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931"/>
      </w:tblGrid>
      <w:tr w:rsidR="0072490C" w:rsidRPr="00DE1636" w14:paraId="6AC654A9" w14:textId="77777777" w:rsidTr="0072490C">
        <w:trPr>
          <w:tblCellSpacing w:w="15" w:type="dxa"/>
        </w:trPr>
        <w:tc>
          <w:tcPr>
            <w:tcW w:w="0" w:type="auto"/>
            <w:vAlign w:val="center"/>
            <w:hideMark/>
          </w:tcPr>
          <w:p w14:paraId="507A287F" w14:textId="77777777" w:rsidR="0072490C" w:rsidRPr="00DE1636" w:rsidRDefault="0072490C" w:rsidP="0072490C">
            <w:pPr>
              <w:spacing w:after="200" w:line="276" w:lineRule="auto"/>
              <w:jc w:val="right"/>
              <w:rPr>
                <w:rFonts w:ascii="Times New Roman" w:eastAsia="Times New Roman" w:hAnsi="Times New Roman"/>
                <w:b/>
                <w:bCs/>
                <w:sz w:val="24"/>
                <w:szCs w:val="24"/>
                <w:highlight w:val="yellow"/>
                <w:lang w:eastAsia="uk-UA"/>
              </w:rPr>
            </w:pPr>
          </w:p>
        </w:tc>
        <w:tc>
          <w:tcPr>
            <w:tcW w:w="0" w:type="auto"/>
            <w:vAlign w:val="center"/>
            <w:hideMark/>
          </w:tcPr>
          <w:p w14:paraId="7970785C" w14:textId="77777777" w:rsidR="0072490C" w:rsidRPr="00DE1636" w:rsidRDefault="0072490C" w:rsidP="0072490C">
            <w:pPr>
              <w:spacing w:after="200" w:line="276" w:lineRule="auto"/>
              <w:jc w:val="center"/>
              <w:rPr>
                <w:rFonts w:ascii="Times New Roman" w:eastAsia="Times New Roman" w:hAnsi="Times New Roman"/>
                <w:b/>
                <w:bCs/>
                <w:sz w:val="24"/>
                <w:szCs w:val="24"/>
                <w:highlight w:val="yellow"/>
                <w:lang w:eastAsia="uk-UA"/>
              </w:rPr>
            </w:pPr>
            <w:r w:rsidRPr="0054249C">
              <w:rPr>
                <w:rFonts w:ascii="Times New Roman" w:eastAsia="Times New Roman" w:hAnsi="Times New Roman"/>
                <w:b/>
                <w:bCs/>
                <w:sz w:val="24"/>
                <w:szCs w:val="24"/>
                <w:lang w:eastAsia="uk-UA"/>
              </w:rPr>
              <w:t xml:space="preserve">КОМУНАЛЬНЕ НЕКОМЕРЦІЙНЕ </w:t>
            </w:r>
            <w:proofErr w:type="gramStart"/>
            <w:r w:rsidRPr="0054249C">
              <w:rPr>
                <w:rFonts w:ascii="Times New Roman" w:eastAsia="Times New Roman" w:hAnsi="Times New Roman"/>
                <w:b/>
                <w:bCs/>
                <w:sz w:val="24"/>
                <w:szCs w:val="24"/>
                <w:lang w:eastAsia="uk-UA"/>
              </w:rPr>
              <w:t>П</w:t>
            </w:r>
            <w:proofErr w:type="gramEnd"/>
            <w:r w:rsidRPr="0054249C">
              <w:rPr>
                <w:rFonts w:ascii="Times New Roman" w:eastAsia="Times New Roman" w:hAnsi="Times New Roman"/>
                <w:b/>
                <w:bCs/>
                <w:sz w:val="24"/>
                <w:szCs w:val="24"/>
                <w:lang w:eastAsia="uk-UA"/>
              </w:rPr>
              <w:t>ІДПРИЄМСТВО ХАРКІВСЬКОЇ ОБЛАСНОЇ РАДИ "ЦЕНТР ЕКСТРЕНОЇ МЕДИЧНОЇ ДОПОМОГИ ТА МЕДИЦИНИ КАТАСТРОФ"</w:t>
            </w:r>
          </w:p>
        </w:tc>
      </w:tr>
    </w:tbl>
    <w:p w14:paraId="55AABF52" w14:textId="77777777" w:rsidR="0072490C" w:rsidRPr="000C6215" w:rsidRDefault="0072490C" w:rsidP="0072490C">
      <w:pPr>
        <w:spacing w:after="200" w:line="276" w:lineRule="auto"/>
        <w:jc w:val="right"/>
        <w:rPr>
          <w:rFonts w:ascii="Times New Roman" w:eastAsia="Times New Roman" w:hAnsi="Times New Roman"/>
          <w:b/>
          <w:bCs/>
          <w:sz w:val="24"/>
          <w:szCs w:val="24"/>
          <w:lang w:val="uk-UA" w:eastAsia="uk-UA"/>
        </w:rPr>
      </w:pPr>
      <w:r w:rsidRPr="0054249C">
        <w:rPr>
          <w:rFonts w:ascii="Times New Roman" w:eastAsia="Times New Roman" w:hAnsi="Times New Roman"/>
          <w:b/>
          <w:bCs/>
          <w:sz w:val="24"/>
          <w:szCs w:val="24"/>
          <w:lang w:val="uk-UA" w:eastAsia="uk-UA"/>
        </w:rPr>
        <w:t xml:space="preserve"> «</w:t>
      </w:r>
      <w:r w:rsidRPr="000C6215">
        <w:rPr>
          <w:rFonts w:ascii="Times New Roman" w:eastAsia="Times New Roman" w:hAnsi="Times New Roman"/>
          <w:b/>
          <w:bCs/>
          <w:sz w:val="24"/>
          <w:szCs w:val="24"/>
          <w:lang w:val="uk-UA" w:eastAsia="uk-UA"/>
        </w:rPr>
        <w:t>ЗАТВЕРДЖЕНО»</w:t>
      </w:r>
    </w:p>
    <w:p w14:paraId="127A843C" w14:textId="77777777" w:rsidR="0072490C" w:rsidRPr="000C6215" w:rsidRDefault="0072490C" w:rsidP="0072490C">
      <w:pPr>
        <w:spacing w:after="0" w:line="240" w:lineRule="auto"/>
        <w:jc w:val="right"/>
        <w:rPr>
          <w:rFonts w:ascii="Times New Roman" w:eastAsia="Times New Roman" w:hAnsi="Times New Roman"/>
          <w:b/>
          <w:bCs/>
          <w:sz w:val="24"/>
          <w:szCs w:val="24"/>
          <w:lang w:val="uk-UA" w:eastAsia="uk-UA"/>
        </w:rPr>
      </w:pPr>
      <w:r w:rsidRPr="000C6215">
        <w:rPr>
          <w:rFonts w:ascii="Times New Roman" w:eastAsia="Times New Roman" w:hAnsi="Times New Roman"/>
          <w:b/>
          <w:bCs/>
          <w:sz w:val="24"/>
          <w:szCs w:val="24"/>
          <w:lang w:val="uk-UA" w:eastAsia="uk-UA"/>
        </w:rPr>
        <w:t xml:space="preserve">рішенням Уповноваженої особи </w:t>
      </w:r>
    </w:p>
    <w:p w14:paraId="012FA44D" w14:textId="6C0E4E0C" w:rsidR="0072490C" w:rsidRPr="0095025A" w:rsidRDefault="0072490C" w:rsidP="0072490C">
      <w:pPr>
        <w:spacing w:after="0" w:line="240" w:lineRule="auto"/>
        <w:jc w:val="right"/>
        <w:rPr>
          <w:rFonts w:ascii="Times New Roman" w:eastAsia="Times New Roman" w:hAnsi="Times New Roman"/>
          <w:b/>
          <w:bCs/>
          <w:sz w:val="24"/>
          <w:szCs w:val="24"/>
          <w:lang w:val="uk-UA" w:eastAsia="uk-UA"/>
        </w:rPr>
      </w:pPr>
      <w:r w:rsidRPr="000C6215">
        <w:rPr>
          <w:rFonts w:ascii="Times New Roman" w:eastAsia="Times New Roman" w:hAnsi="Times New Roman"/>
          <w:b/>
          <w:bCs/>
          <w:sz w:val="24"/>
          <w:szCs w:val="24"/>
          <w:lang w:val="uk-UA" w:eastAsia="uk-UA"/>
        </w:rPr>
        <w:t xml:space="preserve">протокол № </w:t>
      </w:r>
      <w:r w:rsidR="00EF294A" w:rsidRPr="0095025A">
        <w:rPr>
          <w:rFonts w:ascii="Times New Roman" w:eastAsia="Times New Roman" w:hAnsi="Times New Roman"/>
          <w:b/>
          <w:bCs/>
          <w:sz w:val="24"/>
          <w:szCs w:val="24"/>
          <w:lang w:val="uk-UA" w:eastAsia="uk-UA"/>
        </w:rPr>
        <w:t>70</w:t>
      </w:r>
      <w:r w:rsidRPr="0095025A">
        <w:rPr>
          <w:rFonts w:ascii="Times New Roman" w:eastAsia="Times New Roman" w:hAnsi="Times New Roman"/>
          <w:b/>
          <w:bCs/>
          <w:sz w:val="24"/>
          <w:szCs w:val="24"/>
          <w:lang w:val="uk-UA" w:eastAsia="uk-UA"/>
        </w:rPr>
        <w:t xml:space="preserve"> від </w:t>
      </w:r>
      <w:r w:rsidR="00DF61A9" w:rsidRPr="0095025A">
        <w:rPr>
          <w:rFonts w:ascii="Times New Roman" w:eastAsia="Times New Roman" w:hAnsi="Times New Roman"/>
          <w:b/>
          <w:bCs/>
          <w:sz w:val="24"/>
          <w:szCs w:val="24"/>
          <w:lang w:val="uk-UA" w:eastAsia="uk-UA"/>
        </w:rPr>
        <w:t>0</w:t>
      </w:r>
      <w:r w:rsidR="00EF294A" w:rsidRPr="0095025A">
        <w:rPr>
          <w:rFonts w:ascii="Times New Roman" w:eastAsia="Times New Roman" w:hAnsi="Times New Roman"/>
          <w:b/>
          <w:bCs/>
          <w:sz w:val="24"/>
          <w:szCs w:val="24"/>
          <w:lang w:val="uk-UA" w:eastAsia="uk-UA"/>
        </w:rPr>
        <w:t>8</w:t>
      </w:r>
      <w:r w:rsidRPr="0095025A">
        <w:rPr>
          <w:rFonts w:ascii="Times New Roman" w:eastAsia="Times New Roman" w:hAnsi="Times New Roman"/>
          <w:b/>
          <w:bCs/>
          <w:sz w:val="24"/>
          <w:szCs w:val="24"/>
          <w:lang w:val="uk-UA" w:eastAsia="uk-UA"/>
        </w:rPr>
        <w:t>.0</w:t>
      </w:r>
      <w:r w:rsidR="00DF61A9" w:rsidRPr="0095025A">
        <w:rPr>
          <w:rFonts w:ascii="Times New Roman" w:eastAsia="Times New Roman" w:hAnsi="Times New Roman"/>
          <w:b/>
          <w:bCs/>
          <w:sz w:val="24"/>
          <w:szCs w:val="24"/>
          <w:lang w:val="uk-UA" w:eastAsia="uk-UA"/>
        </w:rPr>
        <w:t>6</w:t>
      </w:r>
      <w:r w:rsidRPr="0095025A">
        <w:rPr>
          <w:rFonts w:ascii="Times New Roman" w:eastAsia="Times New Roman" w:hAnsi="Times New Roman"/>
          <w:b/>
          <w:bCs/>
          <w:sz w:val="24"/>
          <w:szCs w:val="24"/>
          <w:lang w:val="uk-UA" w:eastAsia="uk-UA"/>
        </w:rPr>
        <w:t xml:space="preserve">.2023 р. </w:t>
      </w:r>
    </w:p>
    <w:p w14:paraId="1BBEE1C9" w14:textId="77777777" w:rsidR="0072490C" w:rsidRPr="000C6215" w:rsidRDefault="0072490C" w:rsidP="0072490C">
      <w:pPr>
        <w:spacing w:after="200" w:line="276" w:lineRule="auto"/>
        <w:ind w:left="-284" w:firstLine="284"/>
        <w:jc w:val="right"/>
        <w:rPr>
          <w:rFonts w:ascii="Times New Roman" w:eastAsia="Times New Roman" w:hAnsi="Times New Roman"/>
          <w:b/>
          <w:bCs/>
          <w:sz w:val="24"/>
          <w:szCs w:val="24"/>
          <w:lang w:val="uk-UA" w:eastAsia="uk-UA"/>
        </w:rPr>
      </w:pPr>
      <w:r w:rsidRPr="000C6215">
        <w:rPr>
          <w:rFonts w:ascii="Times New Roman" w:eastAsia="Times New Roman" w:hAnsi="Times New Roman"/>
          <w:b/>
          <w:bCs/>
          <w:sz w:val="24"/>
          <w:szCs w:val="24"/>
          <w:lang w:val="uk-UA" w:eastAsia="uk-UA"/>
        </w:rPr>
        <w:t>Уповноважена особа</w:t>
      </w:r>
    </w:p>
    <w:p w14:paraId="04E89E43" w14:textId="77777777" w:rsidR="0072490C" w:rsidRPr="000C6215" w:rsidRDefault="0072490C" w:rsidP="0072490C">
      <w:pPr>
        <w:spacing w:after="200" w:line="276" w:lineRule="auto"/>
        <w:jc w:val="right"/>
        <w:rPr>
          <w:rFonts w:ascii="Times New Roman" w:eastAsia="Times New Roman" w:hAnsi="Times New Roman"/>
          <w:b/>
          <w:bCs/>
          <w:sz w:val="24"/>
          <w:szCs w:val="24"/>
          <w:lang w:val="uk-UA" w:eastAsia="uk-UA"/>
        </w:rPr>
      </w:pPr>
      <w:r w:rsidRPr="000C6215">
        <w:rPr>
          <w:rFonts w:ascii="Times New Roman" w:eastAsia="Times New Roman" w:hAnsi="Times New Roman"/>
          <w:b/>
          <w:bCs/>
          <w:sz w:val="24"/>
          <w:szCs w:val="24"/>
          <w:lang w:val="uk-UA" w:eastAsia="uk-UA"/>
        </w:rPr>
        <w:t xml:space="preserve">________________ </w:t>
      </w:r>
      <w:r>
        <w:rPr>
          <w:rFonts w:ascii="Times New Roman" w:eastAsia="Times New Roman" w:hAnsi="Times New Roman"/>
          <w:b/>
          <w:bCs/>
          <w:sz w:val="24"/>
          <w:szCs w:val="24"/>
          <w:lang w:val="uk-UA" w:eastAsia="uk-UA"/>
        </w:rPr>
        <w:t>І.В. Литвинко</w:t>
      </w:r>
    </w:p>
    <w:p w14:paraId="13DD5FA5" w14:textId="318F9B3A" w:rsidR="00804A34" w:rsidRDefault="00804A34" w:rsidP="00804A34">
      <w:pPr>
        <w:spacing w:after="0" w:line="240" w:lineRule="auto"/>
        <w:ind w:left="320"/>
        <w:jc w:val="center"/>
        <w:rPr>
          <w:rFonts w:ascii="Times New Roman" w:hAnsi="Times New Roman"/>
          <w:b/>
          <w:bCs/>
          <w:sz w:val="24"/>
          <w:szCs w:val="24"/>
        </w:rPr>
      </w:pPr>
    </w:p>
    <w:p w14:paraId="6D42C959" w14:textId="36334DE6" w:rsidR="002D0165" w:rsidRDefault="002D0165" w:rsidP="00804A34">
      <w:pPr>
        <w:spacing w:after="0" w:line="240" w:lineRule="auto"/>
        <w:ind w:left="320"/>
        <w:jc w:val="center"/>
        <w:rPr>
          <w:rFonts w:ascii="Times New Roman" w:hAnsi="Times New Roman"/>
          <w:b/>
          <w:bCs/>
          <w:sz w:val="24"/>
          <w:szCs w:val="24"/>
        </w:rPr>
      </w:pPr>
    </w:p>
    <w:p w14:paraId="6940400D" w14:textId="60E62835" w:rsidR="002D0165" w:rsidRDefault="002D0165" w:rsidP="00804A34">
      <w:pPr>
        <w:spacing w:after="0" w:line="240" w:lineRule="auto"/>
        <w:ind w:left="320"/>
        <w:jc w:val="center"/>
        <w:rPr>
          <w:rFonts w:ascii="Times New Roman" w:hAnsi="Times New Roman"/>
          <w:b/>
          <w:bCs/>
          <w:sz w:val="24"/>
          <w:szCs w:val="24"/>
        </w:rPr>
      </w:pPr>
    </w:p>
    <w:p w14:paraId="354E7F7C" w14:textId="77777777" w:rsidR="00A7345A" w:rsidRDefault="00A7345A" w:rsidP="00804A34">
      <w:pPr>
        <w:spacing w:after="0" w:line="240" w:lineRule="auto"/>
        <w:ind w:left="320"/>
        <w:jc w:val="center"/>
        <w:rPr>
          <w:rFonts w:ascii="Times New Roman" w:hAnsi="Times New Roman"/>
          <w:b/>
          <w:bCs/>
          <w:sz w:val="24"/>
          <w:szCs w:val="24"/>
        </w:rPr>
      </w:pPr>
    </w:p>
    <w:p w14:paraId="39682FF0" w14:textId="77777777" w:rsidR="00A7345A" w:rsidRPr="00B2241A" w:rsidRDefault="00A7345A" w:rsidP="00B2241A">
      <w:pPr>
        <w:spacing w:after="0" w:line="240" w:lineRule="auto"/>
        <w:rPr>
          <w:rFonts w:ascii="Times New Roman" w:hAnsi="Times New Roman"/>
          <w:b/>
          <w:bCs/>
          <w:sz w:val="24"/>
          <w:szCs w:val="24"/>
          <w:lang w:val="uk-UA"/>
        </w:rPr>
      </w:pPr>
    </w:p>
    <w:p w14:paraId="1F7D9483" w14:textId="77777777" w:rsidR="00A7345A" w:rsidRDefault="00A7345A" w:rsidP="00804A34">
      <w:pPr>
        <w:spacing w:after="0" w:line="240" w:lineRule="auto"/>
        <w:ind w:left="320"/>
        <w:jc w:val="center"/>
        <w:rPr>
          <w:rFonts w:ascii="Times New Roman" w:hAnsi="Times New Roman"/>
          <w:b/>
          <w:bCs/>
          <w:sz w:val="24"/>
          <w:szCs w:val="24"/>
        </w:rPr>
      </w:pPr>
    </w:p>
    <w:p w14:paraId="78A17243" w14:textId="77777777" w:rsidR="002D0165" w:rsidRPr="006D0C20" w:rsidRDefault="002D0165" w:rsidP="006D0C20">
      <w:pPr>
        <w:spacing w:after="0" w:line="240" w:lineRule="auto"/>
        <w:ind w:left="320"/>
        <w:rPr>
          <w:rFonts w:ascii="Times New Roman" w:hAnsi="Times New Roman"/>
          <w:b/>
          <w:bCs/>
          <w:sz w:val="24"/>
          <w:szCs w:val="24"/>
          <w:lang w:val="uk-UA"/>
        </w:rPr>
      </w:pPr>
    </w:p>
    <w:p w14:paraId="42CCBF31" w14:textId="77777777" w:rsidR="00804A34" w:rsidRPr="00CF7656" w:rsidRDefault="00804A34" w:rsidP="00804A34">
      <w:pPr>
        <w:keepNext/>
        <w:spacing w:after="0" w:line="240" w:lineRule="auto"/>
        <w:ind w:right="76"/>
        <w:jc w:val="center"/>
        <w:outlineLvl w:val="2"/>
        <w:rPr>
          <w:rFonts w:ascii="Times New Roman" w:hAnsi="Times New Roman"/>
          <w:b/>
          <w:bCs/>
          <w:sz w:val="24"/>
          <w:szCs w:val="24"/>
        </w:rPr>
      </w:pPr>
    </w:p>
    <w:p w14:paraId="43CF8C66" w14:textId="77777777" w:rsidR="00804A34" w:rsidRPr="00B2241A" w:rsidRDefault="00804A34" w:rsidP="00804A34">
      <w:pPr>
        <w:keepNext/>
        <w:spacing w:after="0" w:line="240" w:lineRule="auto"/>
        <w:ind w:right="76"/>
        <w:jc w:val="center"/>
        <w:outlineLvl w:val="2"/>
        <w:rPr>
          <w:rFonts w:ascii="Times New Roman" w:hAnsi="Times New Roman"/>
          <w:b/>
          <w:bCs/>
          <w:sz w:val="40"/>
          <w:szCs w:val="40"/>
        </w:rPr>
      </w:pPr>
      <w:r w:rsidRPr="00B2241A">
        <w:rPr>
          <w:rFonts w:ascii="Times New Roman" w:hAnsi="Times New Roman"/>
          <w:b/>
          <w:bCs/>
          <w:sz w:val="40"/>
          <w:szCs w:val="40"/>
        </w:rPr>
        <w:t>ТЕНДЕРНА ДОКУМЕНТАЦІЯ</w:t>
      </w:r>
    </w:p>
    <w:p w14:paraId="0C49F77B" w14:textId="77777777" w:rsidR="00804A34" w:rsidRPr="00CF7656" w:rsidRDefault="00804A34" w:rsidP="00804A34">
      <w:pPr>
        <w:spacing w:after="0" w:line="240" w:lineRule="auto"/>
        <w:ind w:right="76"/>
        <w:jc w:val="center"/>
        <w:rPr>
          <w:rFonts w:ascii="Times New Roman" w:hAnsi="Times New Roman"/>
          <w:sz w:val="24"/>
          <w:szCs w:val="24"/>
        </w:rPr>
      </w:pPr>
    </w:p>
    <w:p w14:paraId="199E9CB5" w14:textId="0EDB0184" w:rsidR="00B2241A" w:rsidRPr="00B2241A" w:rsidRDefault="00B2241A" w:rsidP="00B2241A">
      <w:pPr>
        <w:spacing w:after="0" w:line="240" w:lineRule="auto"/>
        <w:ind w:right="76"/>
        <w:jc w:val="center"/>
        <w:rPr>
          <w:rFonts w:ascii="Times New Roman" w:hAnsi="Times New Roman"/>
          <w:b/>
          <w:sz w:val="24"/>
          <w:szCs w:val="24"/>
          <w:lang w:val="uk-UA"/>
        </w:rPr>
      </w:pPr>
      <w:r w:rsidRPr="00B2241A">
        <w:rPr>
          <w:rFonts w:ascii="Times New Roman" w:hAnsi="Times New Roman"/>
          <w:b/>
          <w:sz w:val="24"/>
          <w:szCs w:val="24"/>
        </w:rPr>
        <w:t>для проведення процедури закупі</w:t>
      </w:r>
      <w:proofErr w:type="gramStart"/>
      <w:r w:rsidRPr="00B2241A">
        <w:rPr>
          <w:rFonts w:ascii="Times New Roman" w:hAnsi="Times New Roman"/>
          <w:b/>
          <w:sz w:val="24"/>
          <w:szCs w:val="24"/>
        </w:rPr>
        <w:t>вл</w:t>
      </w:r>
      <w:proofErr w:type="gramEnd"/>
      <w:r w:rsidRPr="00B2241A">
        <w:rPr>
          <w:rFonts w:ascii="Times New Roman" w:hAnsi="Times New Roman"/>
          <w:b/>
          <w:sz w:val="24"/>
          <w:szCs w:val="24"/>
        </w:rPr>
        <w:t>і відкриті торги</w:t>
      </w:r>
      <w:r>
        <w:rPr>
          <w:rFonts w:ascii="Times New Roman" w:hAnsi="Times New Roman"/>
          <w:b/>
          <w:sz w:val="24"/>
          <w:szCs w:val="24"/>
          <w:lang w:val="uk-UA"/>
        </w:rPr>
        <w:t xml:space="preserve"> (</w:t>
      </w:r>
      <w:r w:rsidRPr="00B2241A">
        <w:rPr>
          <w:rFonts w:ascii="Times New Roman" w:hAnsi="Times New Roman"/>
          <w:b/>
          <w:sz w:val="24"/>
          <w:szCs w:val="24"/>
          <w:lang w:val="uk-UA"/>
        </w:rPr>
        <w:t>з особливостями</w:t>
      </w:r>
      <w:r>
        <w:rPr>
          <w:rFonts w:ascii="Times New Roman" w:hAnsi="Times New Roman"/>
          <w:b/>
          <w:sz w:val="24"/>
          <w:szCs w:val="24"/>
          <w:lang w:val="uk-UA"/>
        </w:rPr>
        <w:t>)</w:t>
      </w:r>
    </w:p>
    <w:p w14:paraId="507F4369" w14:textId="77777777" w:rsidR="001422EA" w:rsidRDefault="007C7542" w:rsidP="0038651D">
      <w:pPr>
        <w:spacing w:after="0" w:line="240" w:lineRule="auto"/>
        <w:ind w:right="76"/>
        <w:jc w:val="center"/>
        <w:rPr>
          <w:rFonts w:ascii="Times New Roman" w:hAnsi="Times New Roman"/>
          <w:b/>
          <w:sz w:val="24"/>
          <w:szCs w:val="24"/>
          <w:lang w:val="uk-UA"/>
        </w:rPr>
      </w:pPr>
      <w:r>
        <w:rPr>
          <w:rFonts w:ascii="Times New Roman" w:hAnsi="Times New Roman"/>
          <w:b/>
          <w:sz w:val="24"/>
          <w:szCs w:val="24"/>
          <w:lang w:val="uk-UA"/>
        </w:rPr>
        <w:t xml:space="preserve">на закупівлю </w:t>
      </w:r>
    </w:p>
    <w:p w14:paraId="59460382" w14:textId="77777777" w:rsidR="001422EA" w:rsidRDefault="001422EA" w:rsidP="0038651D">
      <w:pPr>
        <w:spacing w:after="0" w:line="240" w:lineRule="auto"/>
        <w:ind w:right="76"/>
        <w:jc w:val="center"/>
        <w:rPr>
          <w:rFonts w:ascii="Times New Roman" w:hAnsi="Times New Roman"/>
          <w:b/>
          <w:sz w:val="24"/>
          <w:szCs w:val="24"/>
          <w:lang w:val="uk-UA"/>
        </w:rPr>
      </w:pPr>
    </w:p>
    <w:p w14:paraId="0B22B43F" w14:textId="255DD293" w:rsidR="0038651D" w:rsidRDefault="00B42AD4" w:rsidP="0038651D">
      <w:pPr>
        <w:spacing w:after="0" w:line="240" w:lineRule="auto"/>
        <w:ind w:right="76"/>
        <w:jc w:val="center"/>
        <w:rPr>
          <w:rFonts w:ascii="Times New Roman" w:hAnsi="Times New Roman"/>
          <w:b/>
          <w:sz w:val="24"/>
          <w:szCs w:val="24"/>
          <w:lang w:val="uk-UA"/>
        </w:rPr>
      </w:pPr>
      <w:r>
        <w:rPr>
          <w:rFonts w:ascii="Times New Roman" w:hAnsi="Times New Roman"/>
          <w:b/>
          <w:sz w:val="24"/>
          <w:szCs w:val="24"/>
          <w:lang w:val="uk-UA"/>
        </w:rPr>
        <w:t xml:space="preserve">Послуги з поточного ремонту медичного обладнання </w:t>
      </w:r>
    </w:p>
    <w:p w14:paraId="16CA044C" w14:textId="6904A76C" w:rsidR="00DF61A9" w:rsidRPr="00B42AD4" w:rsidRDefault="00B42AD4" w:rsidP="0038651D">
      <w:pPr>
        <w:spacing w:after="0" w:line="240" w:lineRule="auto"/>
        <w:ind w:right="76"/>
        <w:jc w:val="center"/>
        <w:rPr>
          <w:rFonts w:ascii="Times New Roman" w:hAnsi="Times New Roman"/>
          <w:b/>
          <w:sz w:val="24"/>
          <w:szCs w:val="24"/>
          <w:lang w:val="uk-UA"/>
        </w:rPr>
      </w:pPr>
      <w:r>
        <w:rPr>
          <w:rFonts w:ascii="Times New Roman" w:hAnsi="Times New Roman"/>
          <w:b/>
          <w:sz w:val="24"/>
          <w:szCs w:val="24"/>
          <w:lang w:val="uk-UA"/>
        </w:rPr>
        <w:t>(</w:t>
      </w:r>
      <w:r w:rsidR="001422EA">
        <w:rPr>
          <w:rFonts w:ascii="Times New Roman" w:hAnsi="Times New Roman"/>
          <w:b/>
          <w:sz w:val="24"/>
          <w:szCs w:val="24"/>
        </w:rPr>
        <w:t>в</w:t>
      </w:r>
      <w:r w:rsidR="001422EA">
        <w:rPr>
          <w:rFonts w:ascii="Times New Roman" w:hAnsi="Times New Roman"/>
          <w:b/>
          <w:sz w:val="24"/>
          <w:szCs w:val="24"/>
          <w:lang w:val="uk-UA"/>
        </w:rPr>
        <w:t>і</w:t>
      </w:r>
      <w:r w:rsidR="001422EA">
        <w:rPr>
          <w:rFonts w:ascii="Times New Roman" w:hAnsi="Times New Roman"/>
          <w:b/>
          <w:sz w:val="24"/>
          <w:szCs w:val="24"/>
        </w:rPr>
        <w:t>дпов</w:t>
      </w:r>
      <w:r w:rsidR="001422EA">
        <w:rPr>
          <w:rFonts w:ascii="Times New Roman" w:hAnsi="Times New Roman"/>
          <w:b/>
          <w:sz w:val="24"/>
          <w:szCs w:val="24"/>
          <w:lang w:val="uk-UA"/>
        </w:rPr>
        <w:t>і</w:t>
      </w:r>
      <w:r w:rsidR="001422EA">
        <w:rPr>
          <w:rFonts w:ascii="Times New Roman" w:hAnsi="Times New Roman"/>
          <w:b/>
          <w:sz w:val="24"/>
          <w:szCs w:val="24"/>
        </w:rPr>
        <w:t xml:space="preserve">дний код </w:t>
      </w:r>
      <w:r w:rsidR="001422EA" w:rsidRPr="001422EA">
        <w:rPr>
          <w:rFonts w:ascii="Times New Roman" w:hAnsi="Times New Roman"/>
          <w:b/>
          <w:sz w:val="24"/>
          <w:szCs w:val="24"/>
        </w:rPr>
        <w:t>50421000-2 Послуги з ремонту і технічного обслуговування медичного обладнання</w:t>
      </w:r>
      <w:r>
        <w:rPr>
          <w:rFonts w:ascii="Times New Roman" w:hAnsi="Times New Roman"/>
          <w:b/>
          <w:sz w:val="24"/>
          <w:szCs w:val="24"/>
          <w:lang w:val="uk-UA"/>
        </w:rPr>
        <w:t>)</w:t>
      </w:r>
    </w:p>
    <w:p w14:paraId="1F1E2948" w14:textId="77777777" w:rsidR="00A7345A" w:rsidRPr="00DF61A9" w:rsidRDefault="00A7345A" w:rsidP="00804A34">
      <w:pPr>
        <w:spacing w:after="0" w:line="240" w:lineRule="auto"/>
        <w:ind w:right="76"/>
        <w:jc w:val="center"/>
        <w:rPr>
          <w:rFonts w:ascii="Times New Roman" w:hAnsi="Times New Roman"/>
          <w:b/>
          <w:sz w:val="32"/>
          <w:szCs w:val="32"/>
        </w:rPr>
      </w:pPr>
    </w:p>
    <w:p w14:paraId="377832A5" w14:textId="428E562E" w:rsidR="004B76CA" w:rsidRPr="00F34AFF" w:rsidRDefault="00B2241A" w:rsidP="002D0165">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 xml:space="preserve"> </w:t>
      </w:r>
      <w:r w:rsidR="00505818" w:rsidRPr="00505818">
        <w:rPr>
          <w:rFonts w:ascii="Times New Roman" w:hAnsi="Times New Roman"/>
          <w:b/>
          <w:bCs/>
          <w:sz w:val="32"/>
          <w:szCs w:val="32"/>
          <w:lang w:val="uk-UA"/>
        </w:rPr>
        <w:t xml:space="preserve"> </w:t>
      </w:r>
    </w:p>
    <w:p w14:paraId="324DEE1E" w14:textId="5A5C997A" w:rsidR="00804A34" w:rsidRPr="00B42AD4" w:rsidRDefault="00B42AD4" w:rsidP="00804A34">
      <w:pPr>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код </w:t>
      </w:r>
      <w:r w:rsidRPr="00DF61A9">
        <w:rPr>
          <w:rFonts w:ascii="Times New Roman" w:hAnsi="Times New Roman"/>
          <w:b/>
          <w:sz w:val="24"/>
          <w:szCs w:val="24"/>
        </w:rPr>
        <w:t>ДК 021:2015:50420000-5: Послуги з ремонту і технічного обслуговування медичного обладнання</w:t>
      </w:r>
      <w:r>
        <w:rPr>
          <w:rFonts w:ascii="Times New Roman" w:hAnsi="Times New Roman"/>
          <w:b/>
          <w:sz w:val="24"/>
          <w:szCs w:val="24"/>
          <w:lang w:val="uk-UA"/>
        </w:rPr>
        <w:t>.</w:t>
      </w:r>
    </w:p>
    <w:p w14:paraId="421332B9" w14:textId="758DC715" w:rsidR="002D0165" w:rsidRPr="00AB0577" w:rsidRDefault="002D0165" w:rsidP="00804A34">
      <w:pPr>
        <w:spacing w:after="0" w:line="240" w:lineRule="auto"/>
        <w:jc w:val="center"/>
        <w:rPr>
          <w:rFonts w:ascii="Times New Roman" w:hAnsi="Times New Roman"/>
          <w:sz w:val="24"/>
          <w:szCs w:val="24"/>
          <w:lang w:val="uk-UA"/>
        </w:rPr>
      </w:pPr>
    </w:p>
    <w:p w14:paraId="5B1B75B3" w14:textId="477F44A5" w:rsidR="002D0165" w:rsidRPr="00AB0577" w:rsidRDefault="002D0165" w:rsidP="00804A34">
      <w:pPr>
        <w:spacing w:after="0" w:line="240" w:lineRule="auto"/>
        <w:jc w:val="center"/>
        <w:rPr>
          <w:rFonts w:ascii="Times New Roman" w:hAnsi="Times New Roman"/>
          <w:sz w:val="24"/>
          <w:szCs w:val="24"/>
          <w:lang w:val="uk-UA"/>
        </w:rPr>
      </w:pPr>
    </w:p>
    <w:p w14:paraId="78794801" w14:textId="5FCC34F0" w:rsidR="002D0165" w:rsidRPr="00AB0577" w:rsidRDefault="002D0165" w:rsidP="00804A34">
      <w:pPr>
        <w:spacing w:after="0" w:line="240" w:lineRule="auto"/>
        <w:jc w:val="center"/>
        <w:rPr>
          <w:rFonts w:ascii="Times New Roman" w:hAnsi="Times New Roman"/>
          <w:sz w:val="24"/>
          <w:szCs w:val="24"/>
          <w:lang w:val="uk-UA"/>
        </w:rPr>
      </w:pPr>
    </w:p>
    <w:p w14:paraId="3817CEA7" w14:textId="045FB2FD" w:rsidR="002D0165" w:rsidRPr="00AB0577" w:rsidRDefault="002D0165" w:rsidP="00804A34">
      <w:pPr>
        <w:spacing w:after="0" w:line="240" w:lineRule="auto"/>
        <w:jc w:val="center"/>
        <w:rPr>
          <w:rFonts w:ascii="Times New Roman" w:hAnsi="Times New Roman"/>
          <w:sz w:val="24"/>
          <w:szCs w:val="24"/>
          <w:lang w:val="uk-UA"/>
        </w:rPr>
      </w:pPr>
    </w:p>
    <w:p w14:paraId="666250FA" w14:textId="64C96215" w:rsidR="002D0165" w:rsidRPr="00AB0577" w:rsidRDefault="002D0165" w:rsidP="00804A34">
      <w:pPr>
        <w:spacing w:after="0" w:line="240" w:lineRule="auto"/>
        <w:jc w:val="center"/>
        <w:rPr>
          <w:rFonts w:ascii="Times New Roman" w:hAnsi="Times New Roman"/>
          <w:sz w:val="24"/>
          <w:szCs w:val="24"/>
          <w:lang w:val="uk-UA"/>
        </w:rPr>
      </w:pPr>
    </w:p>
    <w:p w14:paraId="1CC4A29D" w14:textId="3E9F127D" w:rsidR="002D0165" w:rsidRPr="00AB0577" w:rsidRDefault="002D0165" w:rsidP="00804A34">
      <w:pPr>
        <w:spacing w:after="0" w:line="240" w:lineRule="auto"/>
        <w:jc w:val="center"/>
        <w:rPr>
          <w:rFonts w:ascii="Times New Roman" w:hAnsi="Times New Roman"/>
          <w:sz w:val="24"/>
          <w:szCs w:val="24"/>
          <w:lang w:val="uk-UA"/>
        </w:rPr>
      </w:pPr>
    </w:p>
    <w:p w14:paraId="77951AC0" w14:textId="2E3033AF" w:rsidR="002D0165" w:rsidRDefault="002D0165" w:rsidP="00804A34">
      <w:pPr>
        <w:spacing w:after="0" w:line="240" w:lineRule="auto"/>
        <w:jc w:val="center"/>
        <w:rPr>
          <w:rFonts w:ascii="Times New Roman" w:hAnsi="Times New Roman"/>
          <w:sz w:val="24"/>
          <w:szCs w:val="24"/>
          <w:lang w:val="uk-UA"/>
        </w:rPr>
      </w:pPr>
    </w:p>
    <w:p w14:paraId="3EE6D656" w14:textId="77777777" w:rsidR="00A7345A" w:rsidRDefault="00A7345A" w:rsidP="00804A34">
      <w:pPr>
        <w:spacing w:after="0" w:line="240" w:lineRule="auto"/>
        <w:jc w:val="center"/>
        <w:rPr>
          <w:rFonts w:ascii="Times New Roman" w:hAnsi="Times New Roman"/>
          <w:sz w:val="24"/>
          <w:szCs w:val="24"/>
          <w:lang w:val="uk-UA"/>
        </w:rPr>
      </w:pPr>
    </w:p>
    <w:p w14:paraId="38B9771C" w14:textId="77777777" w:rsidR="00A7345A" w:rsidRPr="00AB0577" w:rsidRDefault="00A7345A" w:rsidP="00804A34">
      <w:pPr>
        <w:spacing w:after="0" w:line="240" w:lineRule="auto"/>
        <w:jc w:val="center"/>
        <w:rPr>
          <w:rFonts w:ascii="Times New Roman" w:hAnsi="Times New Roman"/>
          <w:sz w:val="24"/>
          <w:szCs w:val="24"/>
          <w:lang w:val="uk-UA"/>
        </w:rPr>
      </w:pPr>
    </w:p>
    <w:p w14:paraId="0A3B84D6" w14:textId="77777777" w:rsidR="002D0165" w:rsidRPr="00AB0577" w:rsidRDefault="002D0165" w:rsidP="00804A34">
      <w:pPr>
        <w:spacing w:after="0" w:line="240" w:lineRule="auto"/>
        <w:jc w:val="center"/>
        <w:rPr>
          <w:rFonts w:ascii="Times New Roman" w:hAnsi="Times New Roman"/>
          <w:sz w:val="24"/>
          <w:szCs w:val="24"/>
          <w:lang w:val="uk-UA"/>
        </w:rPr>
      </w:pPr>
    </w:p>
    <w:p w14:paraId="72B4D58E" w14:textId="77777777" w:rsidR="00804A34" w:rsidRPr="00AB0577" w:rsidRDefault="00804A34" w:rsidP="00804A34">
      <w:pPr>
        <w:spacing w:after="0" w:line="240" w:lineRule="auto"/>
        <w:jc w:val="center"/>
        <w:rPr>
          <w:rFonts w:ascii="Times New Roman" w:hAnsi="Times New Roman"/>
          <w:sz w:val="24"/>
          <w:szCs w:val="24"/>
          <w:lang w:val="uk-UA"/>
        </w:rPr>
      </w:pPr>
    </w:p>
    <w:p w14:paraId="1E718E91" w14:textId="77777777" w:rsidR="00804A34" w:rsidRPr="00AB0577" w:rsidRDefault="00804A34" w:rsidP="00804A34">
      <w:pPr>
        <w:spacing w:after="0" w:line="240" w:lineRule="auto"/>
        <w:jc w:val="center"/>
        <w:rPr>
          <w:rFonts w:ascii="Times New Roman" w:hAnsi="Times New Roman"/>
          <w:sz w:val="24"/>
          <w:szCs w:val="24"/>
          <w:lang w:val="uk-UA"/>
        </w:rPr>
      </w:pPr>
    </w:p>
    <w:p w14:paraId="738EE31F" w14:textId="77777777" w:rsidR="00A30F50" w:rsidRDefault="00A30F50" w:rsidP="00503FD3">
      <w:pPr>
        <w:spacing w:after="0" w:line="240" w:lineRule="auto"/>
        <w:rPr>
          <w:rFonts w:ascii="Times New Roman" w:hAnsi="Times New Roman"/>
          <w:sz w:val="24"/>
          <w:szCs w:val="24"/>
          <w:lang w:val="uk-UA"/>
        </w:rPr>
      </w:pPr>
    </w:p>
    <w:p w14:paraId="05770C66" w14:textId="35253785" w:rsidR="00804A34" w:rsidRPr="00CF7656" w:rsidRDefault="00804A34" w:rsidP="00804A34">
      <w:pPr>
        <w:spacing w:after="0" w:line="240" w:lineRule="auto"/>
        <w:jc w:val="center"/>
        <w:rPr>
          <w:rFonts w:ascii="Times New Roman" w:hAnsi="Times New Roman"/>
          <w:sz w:val="24"/>
          <w:szCs w:val="24"/>
        </w:rPr>
      </w:pPr>
      <w:r w:rsidRPr="00CF7656">
        <w:rPr>
          <w:rFonts w:ascii="Times New Roman" w:hAnsi="Times New Roman"/>
          <w:sz w:val="24"/>
          <w:szCs w:val="24"/>
        </w:rPr>
        <w:t>м.</w:t>
      </w:r>
      <w:r w:rsidR="00A30F50">
        <w:rPr>
          <w:rFonts w:ascii="Times New Roman" w:hAnsi="Times New Roman"/>
          <w:sz w:val="24"/>
          <w:szCs w:val="24"/>
          <w:lang w:val="uk-UA"/>
        </w:rPr>
        <w:t xml:space="preserve"> </w:t>
      </w:r>
      <w:r w:rsidR="008B6DEF">
        <w:rPr>
          <w:rFonts w:ascii="Times New Roman" w:hAnsi="Times New Roman"/>
          <w:sz w:val="24"/>
          <w:szCs w:val="24"/>
          <w:lang w:val="uk-UA"/>
        </w:rPr>
        <w:t>Харків</w:t>
      </w:r>
      <w:r w:rsidRPr="00CF7656">
        <w:rPr>
          <w:rFonts w:ascii="Times New Roman" w:hAnsi="Times New Roman"/>
          <w:sz w:val="24"/>
          <w:szCs w:val="24"/>
        </w:rPr>
        <w:t xml:space="preserve"> -202</w:t>
      </w:r>
      <w:r w:rsidR="00801E45">
        <w:rPr>
          <w:rFonts w:ascii="Times New Roman" w:hAnsi="Times New Roman"/>
          <w:sz w:val="24"/>
          <w:szCs w:val="24"/>
        </w:rPr>
        <w:t>3</w:t>
      </w:r>
    </w:p>
    <w:p w14:paraId="2E6C5153" w14:textId="4656CD95" w:rsidR="000457D5" w:rsidRDefault="000457D5">
      <w:pPr>
        <w:spacing w:after="0" w:line="240" w:lineRule="auto"/>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1"/>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0F76CD8A" w:rsidR="00B413F2" w:rsidRPr="00B413F2" w:rsidRDefault="00352F4C"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І.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3A31F5" w:rsidRDefault="00B413F2" w:rsidP="00B413F2">
            <w:pPr>
              <w:spacing w:before="150" w:after="150" w:line="240" w:lineRule="auto"/>
              <w:jc w:val="center"/>
              <w:rPr>
                <w:rFonts w:ascii="Times New Roman" w:eastAsia="Times New Roman" w:hAnsi="Times New Roman"/>
                <w:b/>
                <w:sz w:val="24"/>
                <w:szCs w:val="24"/>
                <w:lang w:val="uk-UA" w:eastAsia="ru-RU"/>
              </w:rPr>
            </w:pPr>
            <w:r w:rsidRPr="003A31F5">
              <w:rPr>
                <w:rFonts w:ascii="Times New Roman" w:eastAsia="Times New Roman" w:hAnsi="Times New Roman"/>
                <w:b/>
                <w:sz w:val="24"/>
                <w:szCs w:val="24"/>
                <w:lang w:val="uk-UA" w:eastAsia="ru-RU"/>
              </w:rPr>
              <w:t>1</w:t>
            </w:r>
          </w:p>
        </w:tc>
        <w:tc>
          <w:tcPr>
            <w:tcW w:w="1550" w:type="pct"/>
            <w:shd w:val="clear" w:color="auto" w:fill="FFFFFF"/>
            <w:hideMark/>
          </w:tcPr>
          <w:p w14:paraId="57738088" w14:textId="77777777" w:rsidR="00B413F2" w:rsidRPr="003A31F5" w:rsidRDefault="00B413F2" w:rsidP="00B413F2">
            <w:pPr>
              <w:spacing w:before="150" w:after="150" w:line="240" w:lineRule="auto"/>
              <w:rPr>
                <w:rFonts w:ascii="Times New Roman" w:eastAsia="Times New Roman" w:hAnsi="Times New Roman"/>
                <w:b/>
                <w:sz w:val="24"/>
                <w:szCs w:val="24"/>
                <w:lang w:val="uk-UA" w:eastAsia="ru-RU"/>
              </w:rPr>
            </w:pPr>
            <w:r w:rsidRPr="003A31F5">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14:paraId="0516B8DA" w14:textId="3CB0C6FF"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 xml:space="preserve">2022 № </w:t>
            </w:r>
            <w:r w:rsidR="00624182" w:rsidRPr="00DF5656">
              <w:rPr>
                <w:rFonts w:ascii="Times New Roman" w:eastAsia="Times New Roman" w:hAnsi="Times New Roman"/>
                <w:sz w:val="24"/>
                <w:szCs w:val="24"/>
                <w:lang w:val="uk-UA" w:eastAsia="ru-RU"/>
              </w:rPr>
              <w:t xml:space="preserve">1178 </w:t>
            </w:r>
            <w:r w:rsidR="00F24863" w:rsidRPr="00DF5656">
              <w:rPr>
                <w:rFonts w:ascii="Times New Roman" w:eastAsia="Times New Roman" w:hAnsi="Times New Roman"/>
                <w:sz w:val="24"/>
                <w:szCs w:val="24"/>
                <w:lang w:val="uk-UA"/>
              </w:rPr>
              <w:t xml:space="preserve">(із змінами й доповненнями)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xml:space="preserve">. </w:t>
            </w:r>
            <w:r w:rsidR="00F67A9E" w:rsidRPr="00F67A9E">
              <w:rPr>
                <w:rFonts w:ascii="Times New Roman" w:eastAsia="Times New Roman" w:hAnsi="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B413F2">
        <w:tc>
          <w:tcPr>
            <w:tcW w:w="300" w:type="pct"/>
            <w:shd w:val="clear" w:color="auto" w:fill="FFFFFF"/>
            <w:hideMark/>
          </w:tcPr>
          <w:p w14:paraId="431ED7D6" w14:textId="77777777" w:rsidR="00B413F2" w:rsidRPr="003A31F5" w:rsidRDefault="00B413F2" w:rsidP="00B413F2">
            <w:pPr>
              <w:spacing w:before="150" w:after="150" w:line="240" w:lineRule="auto"/>
              <w:jc w:val="center"/>
              <w:rPr>
                <w:rFonts w:ascii="Times New Roman" w:eastAsia="Times New Roman" w:hAnsi="Times New Roman"/>
                <w:b/>
                <w:sz w:val="24"/>
                <w:szCs w:val="24"/>
                <w:lang w:val="uk-UA" w:eastAsia="ru-RU"/>
              </w:rPr>
            </w:pPr>
            <w:r w:rsidRPr="003A31F5">
              <w:rPr>
                <w:rFonts w:ascii="Times New Roman" w:eastAsia="Times New Roman" w:hAnsi="Times New Roman"/>
                <w:b/>
                <w:sz w:val="24"/>
                <w:szCs w:val="24"/>
                <w:lang w:val="uk-UA" w:eastAsia="ru-RU"/>
              </w:rPr>
              <w:t>2</w:t>
            </w:r>
          </w:p>
        </w:tc>
        <w:tc>
          <w:tcPr>
            <w:tcW w:w="1550" w:type="pct"/>
            <w:shd w:val="clear" w:color="auto" w:fill="FFFFFF"/>
            <w:hideMark/>
          </w:tcPr>
          <w:p w14:paraId="114B1558" w14:textId="77777777" w:rsidR="00B413F2" w:rsidRPr="003A31F5" w:rsidRDefault="00B413F2" w:rsidP="00B413F2">
            <w:pPr>
              <w:spacing w:before="150" w:after="150" w:line="240" w:lineRule="auto"/>
              <w:rPr>
                <w:rFonts w:ascii="Times New Roman" w:eastAsia="Times New Roman" w:hAnsi="Times New Roman"/>
                <w:b/>
                <w:sz w:val="24"/>
                <w:szCs w:val="24"/>
                <w:lang w:val="uk-UA" w:eastAsia="ru-RU"/>
              </w:rPr>
            </w:pPr>
            <w:r w:rsidRPr="003A31F5">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4AA00833" w:rsidR="00B413F2" w:rsidRPr="00B413F2" w:rsidRDefault="003A31F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овне найменування</w:t>
            </w:r>
          </w:p>
        </w:tc>
        <w:tc>
          <w:tcPr>
            <w:tcW w:w="3150" w:type="pct"/>
            <w:shd w:val="clear" w:color="auto" w:fill="FFFFFF"/>
            <w:hideMark/>
          </w:tcPr>
          <w:p w14:paraId="465460E6" w14:textId="77777777" w:rsidR="0072490C" w:rsidRDefault="0072490C" w:rsidP="004B22F4">
            <w:pPr>
              <w:spacing w:before="150" w:after="150" w:line="240" w:lineRule="auto"/>
              <w:rPr>
                <w:rFonts w:ascii="Times New Roman" w:eastAsia="Times New Roman" w:hAnsi="Times New Roman"/>
                <w:sz w:val="24"/>
                <w:szCs w:val="24"/>
                <w:lang w:val="uk-UA" w:eastAsia="ru-RU"/>
              </w:rPr>
            </w:pPr>
            <w:r w:rsidRPr="00483A48">
              <w:rPr>
                <w:rFonts w:ascii="Times New Roman" w:eastAsia="Times New Roman" w:hAnsi="Times New Roman"/>
                <w:sz w:val="24"/>
                <w:szCs w:val="24"/>
                <w:lang w:val="uk-UA" w:eastAsia="ru-RU"/>
              </w:rPr>
              <w:t>КОМУНАЛЬНЕ НЕКОМЕРЦІЙНЕ ПІДПРИЄМСТВО ХАРКІВСЬКОЇ ОБЛАСНОЇ РАДИ "ЦЕНТР ЕКСТРЕНОЇ МЕДИЧНОЇ ДОПОМОГИ ТА МЕДИЦИНИ КАТАСТРОФ"</w:t>
            </w:r>
            <w:r w:rsidRPr="000C6215">
              <w:rPr>
                <w:rFonts w:ascii="Times New Roman" w:eastAsia="Times New Roman" w:hAnsi="Times New Roman"/>
                <w:sz w:val="24"/>
                <w:szCs w:val="24"/>
                <w:lang w:val="uk-UA" w:eastAsia="ru-RU"/>
              </w:rPr>
              <w:t>; (далі - Замовник).</w:t>
            </w:r>
          </w:p>
          <w:p w14:paraId="29DDDABD" w14:textId="390DE501" w:rsidR="004B22F4" w:rsidRPr="0072490C" w:rsidRDefault="004B22F4" w:rsidP="004B22F4">
            <w:pPr>
              <w:spacing w:before="150" w:after="150" w:line="240" w:lineRule="auto"/>
              <w:rPr>
                <w:rFonts w:ascii="Times New Roman" w:hAnsi="Times New Roman"/>
                <w:lang w:val="uk-UA"/>
              </w:rPr>
            </w:pPr>
            <w:r w:rsidRPr="0072490C">
              <w:rPr>
                <w:rFonts w:ascii="Times New Roman" w:hAnsi="Times New Roman"/>
                <w:lang w:val="uk-UA"/>
              </w:rPr>
              <w:t xml:space="preserve">Код  ЄДРПОУ - </w:t>
            </w:r>
            <w:r w:rsidR="0072490C">
              <w:rPr>
                <w:rFonts w:ascii="Times New Roman" w:hAnsi="Times New Roman"/>
                <w:lang w:val="uk-UA"/>
              </w:rPr>
              <w:t>38494108</w:t>
            </w:r>
          </w:p>
          <w:p w14:paraId="7DA0D562" w14:textId="3F1D482C" w:rsidR="00B413F2" w:rsidRPr="00FF026F" w:rsidRDefault="004B22F4" w:rsidP="004B22F4">
            <w:pPr>
              <w:spacing w:before="150" w:after="150" w:line="240" w:lineRule="auto"/>
              <w:rPr>
                <w:rFonts w:ascii="Times New Roman" w:eastAsia="Times New Roman" w:hAnsi="Times New Roman"/>
                <w:sz w:val="24"/>
                <w:szCs w:val="24"/>
                <w:lang w:val="uk-UA" w:eastAsia="ru-RU"/>
              </w:rPr>
            </w:pPr>
            <w:r w:rsidRPr="00FF026F">
              <w:rPr>
                <w:rFonts w:ascii="Times New Roman" w:hAnsi="Times New Roman"/>
              </w:rPr>
              <w:t>Категорія замовника - Юридична особа, яка забезпечує потреби держави або територіальної громади</w:t>
            </w:r>
          </w:p>
        </w:tc>
      </w:tr>
      <w:tr w:rsidR="00B413F2" w:rsidRPr="006D0C20"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31D1D5B1" w:rsidR="00B413F2" w:rsidRPr="00B413F2" w:rsidRDefault="003A31F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B413F2" w:rsidRPr="00B413F2">
              <w:rPr>
                <w:rFonts w:ascii="Times New Roman" w:eastAsia="Times New Roman" w:hAnsi="Times New Roman"/>
                <w:sz w:val="24"/>
                <w:szCs w:val="24"/>
                <w:lang w:val="uk-UA" w:eastAsia="ru-RU"/>
              </w:rPr>
              <w:t>ісцезнаходження</w:t>
            </w:r>
          </w:p>
        </w:tc>
        <w:tc>
          <w:tcPr>
            <w:tcW w:w="3150" w:type="pct"/>
            <w:shd w:val="clear" w:color="auto" w:fill="FFFFFF"/>
            <w:hideMark/>
          </w:tcPr>
          <w:p w14:paraId="5FA109E2" w14:textId="31B95B1B" w:rsidR="00B413F2" w:rsidRPr="00FF026F" w:rsidRDefault="0072490C" w:rsidP="00B413F2">
            <w:pPr>
              <w:spacing w:before="150" w:after="150" w:line="240" w:lineRule="auto"/>
              <w:rPr>
                <w:rFonts w:ascii="Times New Roman" w:eastAsia="Times New Roman" w:hAnsi="Times New Roman"/>
                <w:sz w:val="24"/>
                <w:szCs w:val="24"/>
                <w:lang w:val="uk-UA" w:eastAsia="ru-RU"/>
              </w:rPr>
            </w:pPr>
            <w:r w:rsidRPr="00483A48">
              <w:rPr>
                <w:rFonts w:ascii="Times New Roman" w:eastAsia="Times New Roman" w:hAnsi="Times New Roman"/>
                <w:sz w:val="24"/>
                <w:szCs w:val="24"/>
                <w:lang w:val="uk-UA" w:eastAsia="ru-RU"/>
              </w:rPr>
              <w:t xml:space="preserve">61058, Україна , Харківська обл., місто Харків, </w:t>
            </w:r>
            <w:r>
              <w:rPr>
                <w:rFonts w:ascii="Times New Roman" w:eastAsia="Times New Roman" w:hAnsi="Times New Roman"/>
                <w:sz w:val="24"/>
                <w:szCs w:val="24"/>
                <w:lang w:val="uk-UA" w:eastAsia="ru-RU"/>
              </w:rPr>
              <w:t>проспект Н</w:t>
            </w:r>
            <w:r w:rsidRPr="00483A48">
              <w:rPr>
                <w:rFonts w:ascii="Times New Roman" w:eastAsia="Times New Roman" w:hAnsi="Times New Roman"/>
                <w:sz w:val="24"/>
                <w:szCs w:val="24"/>
                <w:lang w:val="uk-UA" w:eastAsia="ru-RU"/>
              </w:rPr>
              <w:t>езалежності, будинок 13</w:t>
            </w:r>
          </w:p>
        </w:tc>
      </w:tr>
      <w:tr w:rsidR="00B413F2" w:rsidRPr="00EF294A"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C070635" w14:textId="77777777" w:rsidR="0072490C" w:rsidRDefault="004410C5" w:rsidP="0072490C">
            <w:pPr>
              <w:rPr>
                <w:rFonts w:eastAsiaTheme="minorHAnsi"/>
                <w:lang w:val="uk-UA"/>
              </w:rPr>
            </w:pPr>
            <w:r w:rsidRPr="0072490C">
              <w:rPr>
                <w:rFonts w:ascii="Times New Roman" w:eastAsia="Times New Roman" w:hAnsi="Times New Roman"/>
                <w:sz w:val="24"/>
                <w:szCs w:val="24"/>
                <w:lang w:val="uk-UA" w:eastAsia="ru-RU"/>
              </w:rPr>
              <w:t>З питань оформлення тендерних пропозицій</w:t>
            </w:r>
            <w:r w:rsidRPr="004410C5">
              <w:rPr>
                <w:rFonts w:eastAsiaTheme="minorHAnsi"/>
              </w:rPr>
              <w:t xml:space="preserve">: </w:t>
            </w:r>
          </w:p>
          <w:p w14:paraId="23F79AA4" w14:textId="4485FDE3" w:rsidR="0072490C" w:rsidRPr="0054249C" w:rsidRDefault="0072490C" w:rsidP="0072490C">
            <w:pPr>
              <w:rPr>
                <w:rFonts w:ascii="Times New Roman" w:eastAsia="Times New Roman" w:hAnsi="Times New Roman"/>
                <w:sz w:val="24"/>
                <w:szCs w:val="24"/>
                <w:lang w:val="uk-UA" w:eastAsia="ru-RU"/>
              </w:rPr>
            </w:pPr>
            <w:r w:rsidRPr="0054249C">
              <w:rPr>
                <w:rFonts w:ascii="Times New Roman" w:eastAsia="Times New Roman" w:hAnsi="Times New Roman"/>
                <w:sz w:val="24"/>
                <w:szCs w:val="24"/>
                <w:lang w:val="uk-UA" w:eastAsia="ru-RU"/>
              </w:rPr>
              <w:t>Литвинко І рина Віталіївна – уповноважена особа;</w:t>
            </w:r>
          </w:p>
          <w:p w14:paraId="6CF43AED" w14:textId="205C7720" w:rsidR="0072490C" w:rsidRPr="0054249C" w:rsidRDefault="0072490C" w:rsidP="0072490C">
            <w:pPr>
              <w:rPr>
                <w:rFonts w:ascii="Times New Roman" w:eastAsia="Times New Roman" w:hAnsi="Times New Roman"/>
                <w:sz w:val="24"/>
                <w:szCs w:val="24"/>
                <w:lang w:val="uk-UA" w:eastAsia="ru-RU"/>
              </w:rPr>
            </w:pPr>
            <w:r w:rsidRPr="0054249C">
              <w:rPr>
                <w:rFonts w:ascii="Times New Roman" w:eastAsia="Times New Roman" w:hAnsi="Times New Roman"/>
                <w:sz w:val="24"/>
                <w:szCs w:val="24"/>
                <w:lang w:val="uk-UA" w:eastAsia="ru-RU"/>
              </w:rPr>
              <w:t xml:space="preserve">адреса: 61058, Україна, Харківська область, м. Харків, </w:t>
            </w:r>
            <w:r w:rsidR="005B2A1E">
              <w:rPr>
                <w:rFonts w:ascii="Times New Roman" w:eastAsia="Times New Roman" w:hAnsi="Times New Roman"/>
                <w:sz w:val="24"/>
                <w:szCs w:val="24"/>
                <w:lang w:val="uk-UA" w:eastAsia="ru-RU"/>
              </w:rPr>
              <w:t xml:space="preserve">пр. Незалежносты,13 </w:t>
            </w:r>
            <w:r w:rsidRPr="0054249C">
              <w:rPr>
                <w:rFonts w:ascii="Times New Roman" w:eastAsia="Times New Roman" w:hAnsi="Times New Roman"/>
                <w:sz w:val="24"/>
                <w:szCs w:val="24"/>
                <w:lang w:val="uk-UA" w:eastAsia="ru-RU"/>
              </w:rPr>
              <w:t>телефон для довідок: +380577029451</w:t>
            </w:r>
          </w:p>
          <w:p w14:paraId="23BD76A3" w14:textId="70857C86" w:rsidR="00B413F2" w:rsidRPr="00FF026F" w:rsidRDefault="0072490C" w:rsidP="0072490C">
            <w:pPr>
              <w:spacing w:after="0" w:line="240" w:lineRule="auto"/>
              <w:rPr>
                <w:rFonts w:ascii="Times New Roman" w:eastAsia="Times New Roman" w:hAnsi="Times New Roman"/>
                <w:sz w:val="24"/>
                <w:szCs w:val="24"/>
                <w:lang w:val="uk-UA" w:eastAsia="ru-RU"/>
              </w:rPr>
            </w:pPr>
            <w:r w:rsidRPr="009B772A">
              <w:rPr>
                <w:lang w:val="en-US"/>
              </w:rPr>
              <w:t>e</w:t>
            </w:r>
            <w:r w:rsidRPr="0095025A">
              <w:t>-</w:t>
            </w:r>
            <w:r w:rsidRPr="009B772A">
              <w:rPr>
                <w:lang w:val="en-US"/>
              </w:rPr>
              <w:t>mail</w:t>
            </w:r>
            <w:r w:rsidRPr="0095025A">
              <w:t xml:space="preserve">: </w:t>
            </w:r>
            <w:hyperlink r:id="rId7" w:history="1">
              <w:r w:rsidRPr="009B772A">
                <w:rPr>
                  <w:rStyle w:val="a3"/>
                  <w:b/>
                  <w:i/>
                  <w:lang w:val="en-US"/>
                </w:rPr>
                <w:t>kkt</w:t>
              </w:r>
              <w:r w:rsidRPr="0095025A">
                <w:rPr>
                  <w:rStyle w:val="a3"/>
                  <w:b/>
                  <w:i/>
                </w:rPr>
                <w:t>_</w:t>
              </w:r>
              <w:r w:rsidRPr="009B772A">
                <w:rPr>
                  <w:rStyle w:val="a3"/>
                  <w:b/>
                  <w:i/>
                  <w:lang w:val="en-US"/>
                </w:rPr>
                <w:t>cemd</w:t>
              </w:r>
              <w:r w:rsidRPr="0095025A">
                <w:rPr>
                  <w:rStyle w:val="a3"/>
                  <w:b/>
                  <w:i/>
                </w:rPr>
                <w:t>@</w:t>
              </w:r>
              <w:r w:rsidRPr="009B772A">
                <w:rPr>
                  <w:rStyle w:val="a3"/>
                  <w:b/>
                  <w:i/>
                  <w:iCs/>
                  <w:lang w:val="en-US"/>
                </w:rPr>
                <w:t>ukr</w:t>
              </w:r>
              <w:r w:rsidRPr="0095025A">
                <w:rPr>
                  <w:rStyle w:val="a3"/>
                  <w:b/>
                  <w:i/>
                  <w:iCs/>
                </w:rPr>
                <w:t>.</w:t>
              </w:r>
              <w:r w:rsidRPr="009B772A">
                <w:rPr>
                  <w:rStyle w:val="a3"/>
                  <w:b/>
                  <w:i/>
                  <w:iCs/>
                  <w:lang w:val="en-US"/>
                </w:rPr>
                <w:t>net</w:t>
              </w:r>
            </w:hyperlink>
          </w:p>
        </w:tc>
      </w:tr>
      <w:tr w:rsidR="00B413F2" w:rsidRPr="000A74B5" w14:paraId="5229C400" w14:textId="77777777" w:rsidTr="00B413F2">
        <w:tc>
          <w:tcPr>
            <w:tcW w:w="300" w:type="pct"/>
            <w:shd w:val="clear" w:color="auto" w:fill="FFFFFF"/>
            <w:hideMark/>
          </w:tcPr>
          <w:p w14:paraId="7987C151" w14:textId="11096BEA" w:rsidR="00B413F2" w:rsidRPr="00A37377" w:rsidRDefault="00B413F2" w:rsidP="00B413F2">
            <w:pPr>
              <w:spacing w:before="150" w:after="150" w:line="240" w:lineRule="auto"/>
              <w:jc w:val="center"/>
              <w:rPr>
                <w:rFonts w:ascii="Times New Roman" w:eastAsia="Times New Roman" w:hAnsi="Times New Roman"/>
                <w:b/>
                <w:sz w:val="24"/>
                <w:szCs w:val="24"/>
                <w:lang w:val="uk-UA" w:eastAsia="ru-RU"/>
              </w:rPr>
            </w:pPr>
            <w:r w:rsidRPr="00A37377">
              <w:rPr>
                <w:rFonts w:ascii="Times New Roman" w:eastAsia="Times New Roman" w:hAnsi="Times New Roman"/>
                <w:b/>
                <w:sz w:val="24"/>
                <w:szCs w:val="24"/>
                <w:lang w:val="uk-UA" w:eastAsia="ru-RU"/>
              </w:rPr>
              <w:t>3</w:t>
            </w:r>
          </w:p>
        </w:tc>
        <w:tc>
          <w:tcPr>
            <w:tcW w:w="1550" w:type="pct"/>
            <w:shd w:val="clear" w:color="auto" w:fill="FFFFFF"/>
            <w:hideMark/>
          </w:tcPr>
          <w:p w14:paraId="68103191" w14:textId="77777777" w:rsidR="00B413F2" w:rsidRPr="00A37377" w:rsidRDefault="00B413F2" w:rsidP="00B413F2">
            <w:pPr>
              <w:spacing w:before="150" w:after="150" w:line="240" w:lineRule="auto"/>
              <w:rPr>
                <w:rFonts w:ascii="Times New Roman" w:eastAsia="Times New Roman" w:hAnsi="Times New Roman"/>
                <w:b/>
                <w:sz w:val="24"/>
                <w:szCs w:val="24"/>
                <w:lang w:val="uk-UA" w:eastAsia="ru-RU"/>
              </w:rPr>
            </w:pPr>
            <w:r w:rsidRPr="00A37377">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14:paraId="539EE5F6" w14:textId="11D834C9" w:rsidR="00333DEB" w:rsidRDefault="00333DEB" w:rsidP="004B76C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p>
          <w:p w14:paraId="504A6C4E" w14:textId="315A3152" w:rsidR="00B413F2" w:rsidRPr="00B413F2" w:rsidRDefault="004B76CA" w:rsidP="004B76C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333DEB">
              <w:rPr>
                <w:rFonts w:ascii="Times New Roman" w:eastAsia="Times New Roman" w:hAnsi="Times New Roman"/>
                <w:sz w:val="24"/>
                <w:szCs w:val="24"/>
                <w:lang w:val="uk-UA" w:eastAsia="ru-RU"/>
              </w:rPr>
              <w:t>(</w:t>
            </w:r>
            <w:r w:rsidR="008353D2">
              <w:rPr>
                <w:rFonts w:ascii="Times New Roman" w:eastAsia="Times New Roman" w:hAnsi="Times New Roman"/>
                <w:sz w:val="24"/>
                <w:szCs w:val="24"/>
                <w:lang w:val="uk-UA" w:eastAsia="ru-RU"/>
              </w:rPr>
              <w:t>з особливостями</w:t>
            </w:r>
            <w:r w:rsidR="00333DEB">
              <w:rPr>
                <w:rFonts w:ascii="Times New Roman" w:eastAsia="Times New Roman" w:hAnsi="Times New Roman"/>
                <w:sz w:val="24"/>
                <w:szCs w:val="24"/>
                <w:lang w:val="uk-UA" w:eastAsia="ru-RU"/>
              </w:rPr>
              <w:t>)</w:t>
            </w:r>
          </w:p>
        </w:tc>
      </w:tr>
      <w:tr w:rsidR="00B413F2" w:rsidRPr="000A74B5" w14:paraId="5712CECF" w14:textId="77777777" w:rsidTr="00B413F2">
        <w:tc>
          <w:tcPr>
            <w:tcW w:w="300" w:type="pct"/>
            <w:shd w:val="clear" w:color="auto" w:fill="FFFFFF"/>
            <w:hideMark/>
          </w:tcPr>
          <w:p w14:paraId="275121C6" w14:textId="77777777" w:rsidR="00B413F2" w:rsidRPr="00A37377" w:rsidRDefault="00B413F2" w:rsidP="00B413F2">
            <w:pPr>
              <w:spacing w:before="150" w:after="150" w:line="240" w:lineRule="auto"/>
              <w:jc w:val="center"/>
              <w:rPr>
                <w:rFonts w:ascii="Times New Roman" w:eastAsia="Times New Roman" w:hAnsi="Times New Roman"/>
                <w:b/>
                <w:sz w:val="24"/>
                <w:szCs w:val="24"/>
                <w:lang w:val="uk-UA" w:eastAsia="ru-RU"/>
              </w:rPr>
            </w:pPr>
            <w:r w:rsidRPr="00A37377">
              <w:rPr>
                <w:rFonts w:ascii="Times New Roman" w:eastAsia="Times New Roman" w:hAnsi="Times New Roman"/>
                <w:b/>
                <w:sz w:val="24"/>
                <w:szCs w:val="24"/>
                <w:lang w:val="uk-UA" w:eastAsia="ru-RU"/>
              </w:rPr>
              <w:t>4</w:t>
            </w:r>
          </w:p>
        </w:tc>
        <w:tc>
          <w:tcPr>
            <w:tcW w:w="1550" w:type="pct"/>
            <w:shd w:val="clear" w:color="auto" w:fill="FFFFFF"/>
            <w:hideMark/>
          </w:tcPr>
          <w:p w14:paraId="6E896060" w14:textId="77777777" w:rsidR="00B413F2" w:rsidRPr="00A37377" w:rsidRDefault="00B413F2" w:rsidP="00B413F2">
            <w:pPr>
              <w:spacing w:before="150" w:after="150" w:line="240" w:lineRule="auto"/>
              <w:rPr>
                <w:rFonts w:ascii="Times New Roman" w:eastAsia="Times New Roman" w:hAnsi="Times New Roman"/>
                <w:b/>
                <w:sz w:val="24"/>
                <w:szCs w:val="24"/>
                <w:lang w:val="uk-UA" w:eastAsia="ru-RU"/>
              </w:rPr>
            </w:pPr>
            <w:r w:rsidRPr="00A37377">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6A4AB668" w:rsidR="00B413F2" w:rsidRPr="00B413F2" w:rsidRDefault="00A3737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00B413F2" w:rsidRPr="00B413F2">
              <w:rPr>
                <w:rFonts w:ascii="Times New Roman" w:eastAsia="Times New Roman" w:hAnsi="Times New Roman"/>
                <w:sz w:val="24"/>
                <w:szCs w:val="24"/>
                <w:lang w:val="uk-UA" w:eastAsia="ru-RU"/>
              </w:rPr>
              <w:t>азва предмета закупівлі</w:t>
            </w:r>
          </w:p>
        </w:tc>
        <w:tc>
          <w:tcPr>
            <w:tcW w:w="3150" w:type="pct"/>
            <w:shd w:val="clear" w:color="auto" w:fill="FFFFFF"/>
            <w:hideMark/>
          </w:tcPr>
          <w:p w14:paraId="4F277832" w14:textId="4425797A" w:rsidR="00B42AD4" w:rsidRPr="00B42AD4" w:rsidRDefault="00B42AD4" w:rsidP="00B42AD4">
            <w:pPr>
              <w:spacing w:after="0" w:line="240" w:lineRule="auto"/>
              <w:ind w:right="76"/>
              <w:rPr>
                <w:rFonts w:ascii="Times New Roman" w:hAnsi="Times New Roman"/>
                <w:b/>
                <w:sz w:val="24"/>
                <w:szCs w:val="24"/>
                <w:lang w:val="uk-UA"/>
              </w:rPr>
            </w:pPr>
            <w:r>
              <w:rPr>
                <w:rFonts w:ascii="Times New Roman" w:hAnsi="Times New Roman"/>
                <w:b/>
                <w:sz w:val="24"/>
                <w:szCs w:val="24"/>
                <w:lang w:val="uk-UA"/>
              </w:rPr>
              <w:t>Послуги з поточного ремонту медичного обладнання (</w:t>
            </w:r>
            <w:r>
              <w:rPr>
                <w:rFonts w:ascii="Times New Roman" w:hAnsi="Times New Roman"/>
                <w:b/>
                <w:sz w:val="24"/>
                <w:szCs w:val="24"/>
              </w:rPr>
              <w:t>в</w:t>
            </w:r>
            <w:r>
              <w:rPr>
                <w:rFonts w:ascii="Times New Roman" w:hAnsi="Times New Roman"/>
                <w:b/>
                <w:sz w:val="24"/>
                <w:szCs w:val="24"/>
                <w:lang w:val="uk-UA"/>
              </w:rPr>
              <w:t>і</w:t>
            </w:r>
            <w:r>
              <w:rPr>
                <w:rFonts w:ascii="Times New Roman" w:hAnsi="Times New Roman"/>
                <w:b/>
                <w:sz w:val="24"/>
                <w:szCs w:val="24"/>
              </w:rPr>
              <w:t>дпов</w:t>
            </w:r>
            <w:r>
              <w:rPr>
                <w:rFonts w:ascii="Times New Roman" w:hAnsi="Times New Roman"/>
                <w:b/>
                <w:sz w:val="24"/>
                <w:szCs w:val="24"/>
                <w:lang w:val="uk-UA"/>
              </w:rPr>
              <w:t>і</w:t>
            </w:r>
            <w:r>
              <w:rPr>
                <w:rFonts w:ascii="Times New Roman" w:hAnsi="Times New Roman"/>
                <w:b/>
                <w:sz w:val="24"/>
                <w:szCs w:val="24"/>
              </w:rPr>
              <w:t xml:space="preserve">дний код </w:t>
            </w:r>
            <w:r w:rsidRPr="001422EA">
              <w:rPr>
                <w:rFonts w:ascii="Times New Roman" w:hAnsi="Times New Roman"/>
                <w:b/>
                <w:sz w:val="24"/>
                <w:szCs w:val="24"/>
              </w:rPr>
              <w:t>50421000-2 Послуги з ремонту і технічного обслуговування медичного обладнання</w:t>
            </w:r>
            <w:r>
              <w:rPr>
                <w:rFonts w:ascii="Times New Roman" w:hAnsi="Times New Roman"/>
                <w:b/>
                <w:sz w:val="24"/>
                <w:szCs w:val="24"/>
                <w:lang w:val="uk-UA"/>
              </w:rPr>
              <w:t>)</w:t>
            </w:r>
          </w:p>
          <w:p w14:paraId="383AF64C" w14:textId="77777777" w:rsidR="00B42AD4" w:rsidRDefault="00B42AD4" w:rsidP="0038651D">
            <w:pPr>
              <w:spacing w:after="0" w:line="240" w:lineRule="auto"/>
              <w:ind w:right="76"/>
              <w:rPr>
                <w:rFonts w:ascii="Times New Roman" w:hAnsi="Times New Roman"/>
                <w:b/>
                <w:sz w:val="24"/>
                <w:szCs w:val="24"/>
                <w:lang w:val="uk-UA"/>
              </w:rPr>
            </w:pPr>
          </w:p>
          <w:p w14:paraId="498B0B88" w14:textId="49079D2C" w:rsidR="00B413F2" w:rsidRPr="00B42AD4" w:rsidRDefault="0038651D" w:rsidP="00B42AD4">
            <w:pPr>
              <w:spacing w:after="0" w:line="240" w:lineRule="auto"/>
              <w:ind w:right="76"/>
              <w:rPr>
                <w:rFonts w:ascii="Times New Roman" w:eastAsia="Times New Roman" w:hAnsi="Times New Roman"/>
                <w:sz w:val="24"/>
                <w:szCs w:val="24"/>
                <w:lang w:eastAsia="ru-RU"/>
              </w:rPr>
            </w:pPr>
            <w:r w:rsidRPr="00B42AD4">
              <w:rPr>
                <w:rFonts w:ascii="Times New Roman" w:hAnsi="Times New Roman"/>
                <w:sz w:val="24"/>
                <w:szCs w:val="24"/>
                <w:lang w:val="uk-UA"/>
              </w:rPr>
              <w:t xml:space="preserve">код </w:t>
            </w:r>
            <w:r w:rsidRPr="00B42AD4">
              <w:rPr>
                <w:rFonts w:ascii="Times New Roman" w:hAnsi="Times New Roman"/>
                <w:sz w:val="24"/>
                <w:szCs w:val="24"/>
              </w:rPr>
              <w:t>ДК 021:2015:50420000-5: Послуги з ремонту і технічного обслуговування медичного обладнання</w:t>
            </w:r>
          </w:p>
        </w:tc>
      </w:tr>
      <w:tr w:rsidR="00B413F2" w:rsidRPr="000A74B5" w14:paraId="5DFEF044" w14:textId="77777777" w:rsidTr="00B413F2">
        <w:tc>
          <w:tcPr>
            <w:tcW w:w="300" w:type="pct"/>
            <w:shd w:val="clear" w:color="auto" w:fill="FFFFFF"/>
            <w:hideMark/>
          </w:tcPr>
          <w:p w14:paraId="7D5DE9C4" w14:textId="77777777" w:rsidR="00B413F2" w:rsidRPr="003B677B" w:rsidRDefault="00B413F2" w:rsidP="00B413F2">
            <w:pPr>
              <w:spacing w:before="150" w:after="150" w:line="240" w:lineRule="auto"/>
              <w:jc w:val="center"/>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160506E6" w:rsidR="00B413F2" w:rsidRPr="003B677B" w:rsidRDefault="00A37377" w:rsidP="00B413F2">
            <w:pPr>
              <w:spacing w:before="150" w:after="150" w:line="240" w:lineRule="auto"/>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О</w:t>
            </w:r>
            <w:r w:rsidR="00B413F2" w:rsidRPr="003B677B">
              <w:rPr>
                <w:rFonts w:ascii="Times New Roman" w:eastAsia="Times New Roman" w:hAnsi="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627908E" w:rsidR="00B413F2" w:rsidRPr="003B677B" w:rsidRDefault="00333DEB" w:rsidP="00D84353">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Замовник не передбачає ( не дозволяється ) подавати тендерні пропозиції стосовно частини предмета закупівлі (лота). Закупівля здійснюється щодо предмету закупівлі в цілому.</w:t>
            </w:r>
          </w:p>
        </w:tc>
      </w:tr>
      <w:tr w:rsidR="00E7782B" w:rsidRPr="0072490C" w14:paraId="705B296A" w14:textId="77777777" w:rsidTr="00B413F2">
        <w:tc>
          <w:tcPr>
            <w:tcW w:w="300" w:type="pct"/>
            <w:shd w:val="clear" w:color="auto" w:fill="FFFFFF"/>
            <w:hideMark/>
          </w:tcPr>
          <w:p w14:paraId="185452F9" w14:textId="77777777" w:rsidR="00E7782B" w:rsidRPr="00B413F2" w:rsidRDefault="00E7782B" w:rsidP="00E778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63C9B" w:rsidR="00E7782B" w:rsidRPr="003B677B" w:rsidRDefault="00A37377" w:rsidP="00E7782B">
            <w:pPr>
              <w:spacing w:before="150" w:after="150" w:line="240" w:lineRule="auto"/>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М</w:t>
            </w:r>
            <w:r w:rsidR="00E7782B" w:rsidRPr="003B677B">
              <w:rPr>
                <w:rFonts w:ascii="Times New Roman" w:eastAsia="Times New Roman" w:hAnsi="Times New Roman"/>
                <w:sz w:val="24"/>
                <w:szCs w:val="24"/>
                <w:lang w:val="uk-UA" w:eastAsia="ru-RU"/>
              </w:rPr>
              <w:t>ісце, де повинні бути виконані роботи чи надані послуги, їх обсяги</w:t>
            </w:r>
          </w:p>
        </w:tc>
        <w:tc>
          <w:tcPr>
            <w:tcW w:w="3150" w:type="pct"/>
            <w:shd w:val="clear" w:color="auto" w:fill="FFFFFF"/>
            <w:hideMark/>
          </w:tcPr>
          <w:p w14:paraId="046A53E6" w14:textId="1353FCF9" w:rsidR="0072490C" w:rsidRPr="0072490C" w:rsidRDefault="00E7782B" w:rsidP="002F042B">
            <w:pPr>
              <w:pStyle w:val="12"/>
              <w:shd w:val="clear" w:color="auto" w:fill="auto"/>
              <w:tabs>
                <w:tab w:val="left" w:pos="1256"/>
              </w:tabs>
              <w:ind w:right="340"/>
              <w:rPr>
                <w:rFonts w:ascii="Times New Roman" w:eastAsia="Times New Roman" w:hAnsi="Times New Roman"/>
                <w:sz w:val="24"/>
                <w:szCs w:val="24"/>
              </w:rPr>
            </w:pPr>
            <w:r w:rsidRPr="003B677B">
              <w:rPr>
                <w:rFonts w:ascii="Times New Roman" w:hAnsi="Times New Roman"/>
                <w:b/>
                <w:sz w:val="24"/>
                <w:szCs w:val="24"/>
                <w:lang w:val="uk-UA"/>
              </w:rPr>
              <w:t xml:space="preserve"> </w:t>
            </w:r>
            <w:r w:rsidR="0072490C" w:rsidRPr="000C6215">
              <w:rPr>
                <w:rFonts w:ascii="Times New Roman" w:eastAsia="Times New Roman" w:hAnsi="Times New Roman"/>
                <w:sz w:val="24"/>
                <w:szCs w:val="24"/>
                <w:lang w:val="uk-UA"/>
              </w:rPr>
              <w:t xml:space="preserve">Кількість та обсяг поставки товарів згідно </w:t>
            </w:r>
            <w:r w:rsidR="0072490C">
              <w:rPr>
                <w:rFonts w:ascii="Times New Roman" w:eastAsia="Times New Roman" w:hAnsi="Times New Roman"/>
                <w:sz w:val="24"/>
                <w:szCs w:val="24"/>
                <w:lang w:val="uk-UA"/>
              </w:rPr>
              <w:t>Додатку №</w:t>
            </w:r>
            <w:r w:rsidR="0072490C" w:rsidRPr="000C6215">
              <w:rPr>
                <w:rFonts w:ascii="Times New Roman" w:eastAsia="Times New Roman" w:hAnsi="Times New Roman"/>
                <w:sz w:val="24"/>
                <w:szCs w:val="24"/>
                <w:lang w:val="uk-UA"/>
              </w:rPr>
              <w:t>3 до Тендерної документації «Інформація про технічні, якісні та кількісні характеристики предмета закупівлі».</w:t>
            </w:r>
          </w:p>
          <w:p w14:paraId="154E1A7F" w14:textId="181C85E5" w:rsidR="00E7782B" w:rsidRPr="00017428" w:rsidRDefault="00E7782B" w:rsidP="002F042B">
            <w:pPr>
              <w:pStyle w:val="12"/>
              <w:shd w:val="clear" w:color="auto" w:fill="auto"/>
              <w:tabs>
                <w:tab w:val="left" w:pos="1256"/>
              </w:tabs>
              <w:ind w:right="340"/>
              <w:rPr>
                <w:rFonts w:ascii="Times New Roman" w:eastAsia="Times New Roman" w:hAnsi="Times New Roman"/>
                <w:sz w:val="24"/>
                <w:szCs w:val="24"/>
                <w:lang w:val="uk-UA"/>
              </w:rPr>
            </w:pPr>
          </w:p>
        </w:tc>
      </w:tr>
      <w:tr w:rsidR="00E7782B" w:rsidRPr="000A74B5" w14:paraId="2D9F4DDD" w14:textId="77777777" w:rsidTr="00B413F2">
        <w:tc>
          <w:tcPr>
            <w:tcW w:w="300" w:type="pct"/>
            <w:shd w:val="clear" w:color="auto" w:fill="FFFFFF"/>
            <w:hideMark/>
          </w:tcPr>
          <w:p w14:paraId="7450B8F2" w14:textId="77777777" w:rsidR="00E7782B" w:rsidRPr="00B413F2" w:rsidRDefault="00E7782B" w:rsidP="00E778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64F488C1" w:rsidR="00E7782B" w:rsidRPr="003B677B" w:rsidRDefault="00A37377" w:rsidP="00E7782B">
            <w:pPr>
              <w:spacing w:before="150" w:after="150" w:line="240" w:lineRule="auto"/>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С</w:t>
            </w:r>
            <w:r w:rsidR="00E7782B" w:rsidRPr="003B677B">
              <w:rPr>
                <w:rFonts w:ascii="Times New Roman" w:eastAsia="Times New Roman" w:hAnsi="Times New Roman"/>
                <w:sz w:val="24"/>
                <w:szCs w:val="24"/>
                <w:lang w:val="uk-UA" w:eastAsia="ru-RU"/>
              </w:rPr>
              <w:t xml:space="preserve">троки </w:t>
            </w:r>
            <w:r w:rsidRPr="003B677B">
              <w:rPr>
                <w:rFonts w:ascii="Times New Roman" w:eastAsia="Times New Roman" w:hAnsi="Times New Roman"/>
                <w:sz w:val="24"/>
                <w:szCs w:val="24"/>
                <w:lang w:val="uk-UA" w:eastAsia="ru-RU"/>
              </w:rPr>
              <w:t xml:space="preserve"> поставки товарів, </w:t>
            </w:r>
            <w:r w:rsidR="00E7782B" w:rsidRPr="003B677B">
              <w:rPr>
                <w:rFonts w:ascii="Times New Roman" w:eastAsia="Times New Roman" w:hAnsi="Times New Roman"/>
                <w:sz w:val="24"/>
                <w:szCs w:val="24"/>
                <w:lang w:val="uk-UA" w:eastAsia="ru-RU"/>
              </w:rPr>
              <w:t>виконання робіт, надання послуг</w:t>
            </w:r>
          </w:p>
        </w:tc>
        <w:tc>
          <w:tcPr>
            <w:tcW w:w="3150" w:type="pct"/>
            <w:shd w:val="clear" w:color="auto" w:fill="FFFFFF"/>
            <w:hideMark/>
          </w:tcPr>
          <w:p w14:paraId="6B085AC6" w14:textId="753D22F8" w:rsidR="00917CB4" w:rsidRPr="009E196C" w:rsidRDefault="001E57B0" w:rsidP="00917CB4">
            <w:pPr>
              <w:pStyle w:val="af8"/>
              <w:jc w:val="both"/>
              <w:rPr>
                <w:lang w:val="ru-RU"/>
              </w:rPr>
            </w:pPr>
            <w:r w:rsidRPr="00182B7B">
              <w:t>з моменту підписання договору по 31.12.2023</w:t>
            </w:r>
            <w:r w:rsidR="009E196C" w:rsidRPr="009E196C">
              <w:rPr>
                <w:lang w:val="ru-RU"/>
              </w:rPr>
              <w:t>.</w:t>
            </w:r>
          </w:p>
          <w:p w14:paraId="7F52FC20" w14:textId="1126C5F6" w:rsidR="00E7782B" w:rsidRPr="003B677B" w:rsidRDefault="00E7782B" w:rsidP="00917CB4">
            <w:pPr>
              <w:spacing w:before="150" w:after="150" w:line="240" w:lineRule="auto"/>
              <w:rPr>
                <w:rFonts w:ascii="Times New Roman" w:eastAsia="Times New Roman" w:hAnsi="Times New Roman"/>
                <w:sz w:val="24"/>
                <w:szCs w:val="24"/>
                <w:lang w:val="uk-UA" w:eastAsia="ru-RU"/>
              </w:rPr>
            </w:pPr>
          </w:p>
        </w:tc>
      </w:tr>
      <w:tr w:rsidR="00917CB4" w:rsidRPr="00DF61A9" w14:paraId="5F9E09B8" w14:textId="77777777" w:rsidTr="00B413F2">
        <w:tc>
          <w:tcPr>
            <w:tcW w:w="300" w:type="pct"/>
            <w:shd w:val="clear" w:color="auto" w:fill="FFFFFF"/>
          </w:tcPr>
          <w:p w14:paraId="73C30EAF" w14:textId="4CE7C4DD" w:rsidR="00917CB4" w:rsidRPr="00B413F2" w:rsidRDefault="00917CB4" w:rsidP="00E778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1D173EEC" w14:textId="08E8264A" w:rsidR="00917CB4" w:rsidRPr="00917CB4" w:rsidRDefault="00917CB4" w:rsidP="00E7782B">
            <w:pPr>
              <w:spacing w:before="150" w:after="150" w:line="240" w:lineRule="auto"/>
              <w:rPr>
                <w:rFonts w:ascii="Times New Roman" w:eastAsia="Times New Roman" w:hAnsi="Times New Roman"/>
                <w:sz w:val="24"/>
                <w:szCs w:val="24"/>
                <w:lang w:val="uk-UA" w:eastAsia="ru-RU"/>
              </w:rPr>
            </w:pPr>
            <w:r w:rsidRPr="00917CB4">
              <w:rPr>
                <w:rFonts w:ascii="Times New Roman" w:hAnsi="Times New Roman"/>
                <w:color w:val="121212"/>
                <w:sz w:val="24"/>
                <w:szCs w:val="24"/>
                <w:lang w:val="uk-UA"/>
              </w:rPr>
              <w:t>- очікувана вартість предмета закупівлі:</w:t>
            </w:r>
          </w:p>
        </w:tc>
        <w:tc>
          <w:tcPr>
            <w:tcW w:w="3150" w:type="pct"/>
            <w:shd w:val="clear" w:color="auto" w:fill="FFFFFF"/>
          </w:tcPr>
          <w:p w14:paraId="1FD59411" w14:textId="357D310E" w:rsidR="00917CB4" w:rsidRPr="00917CB4" w:rsidRDefault="0038651D" w:rsidP="0038651D">
            <w:pPr>
              <w:tabs>
                <w:tab w:val="left" w:pos="6001"/>
              </w:tabs>
              <w:rPr>
                <w:rFonts w:ascii="Times New Roman" w:hAnsi="Times New Roman"/>
                <w:color w:val="121212"/>
                <w:sz w:val="24"/>
                <w:szCs w:val="24"/>
                <w:lang w:val="uk-UA"/>
              </w:rPr>
            </w:pPr>
            <w:r w:rsidRPr="00DF5656">
              <w:rPr>
                <w:rFonts w:ascii="Times New Roman" w:hAnsi="Times New Roman"/>
                <w:sz w:val="24"/>
                <w:szCs w:val="24"/>
                <w:lang w:val="uk-UA"/>
              </w:rPr>
              <w:t>340000</w:t>
            </w:r>
            <w:r w:rsidR="0072490C" w:rsidRPr="00DF5656">
              <w:rPr>
                <w:rFonts w:ascii="Times New Roman" w:hAnsi="Times New Roman"/>
                <w:sz w:val="24"/>
                <w:szCs w:val="24"/>
                <w:lang w:val="uk-UA"/>
              </w:rPr>
              <w:t>,00(</w:t>
            </w:r>
            <w:r w:rsidRPr="00DF5656">
              <w:rPr>
                <w:rFonts w:ascii="Times New Roman" w:hAnsi="Times New Roman"/>
                <w:sz w:val="24"/>
                <w:szCs w:val="24"/>
                <w:lang w:val="uk-UA"/>
              </w:rPr>
              <w:t>триста сорок тисяч гривень</w:t>
            </w:r>
            <w:r w:rsidR="00E367E2" w:rsidRPr="00DF5656">
              <w:rPr>
                <w:rFonts w:ascii="Times New Roman" w:hAnsi="Times New Roman"/>
                <w:sz w:val="24"/>
                <w:szCs w:val="24"/>
                <w:lang w:val="uk-UA"/>
              </w:rPr>
              <w:t xml:space="preserve"> 00коп.)</w:t>
            </w:r>
            <w:r w:rsidR="0072490C" w:rsidRPr="00DF5656">
              <w:rPr>
                <w:rFonts w:ascii="Times New Roman" w:hAnsi="Times New Roman"/>
                <w:sz w:val="24"/>
                <w:szCs w:val="24"/>
                <w:lang w:val="uk-UA"/>
              </w:rPr>
              <w:t>,</w:t>
            </w:r>
            <w:r w:rsidR="00E367E2" w:rsidRPr="00DF5656">
              <w:rPr>
                <w:rFonts w:ascii="Times New Roman" w:hAnsi="Times New Roman"/>
                <w:sz w:val="24"/>
                <w:szCs w:val="24"/>
                <w:lang w:val="uk-UA"/>
              </w:rPr>
              <w:t xml:space="preserve"> </w:t>
            </w:r>
            <w:r w:rsidR="0072490C" w:rsidRPr="00DF5656">
              <w:rPr>
                <w:rFonts w:ascii="Times New Roman" w:hAnsi="Times New Roman"/>
                <w:sz w:val="24"/>
                <w:szCs w:val="24"/>
                <w:lang w:val="uk-UA"/>
              </w:rPr>
              <w:t>з ПДВ</w:t>
            </w:r>
          </w:p>
        </w:tc>
      </w:tr>
      <w:tr w:rsidR="00917CB4" w:rsidRPr="0038651D" w14:paraId="4DEC0074" w14:textId="77777777" w:rsidTr="00B413F2">
        <w:tc>
          <w:tcPr>
            <w:tcW w:w="300" w:type="pct"/>
            <w:shd w:val="clear" w:color="auto" w:fill="FFFFFF"/>
          </w:tcPr>
          <w:p w14:paraId="7CD46CEA" w14:textId="71DA3A8E" w:rsidR="00917CB4" w:rsidRDefault="00917CB4" w:rsidP="00E778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C6346D4" w14:textId="03866B86" w:rsidR="00917CB4" w:rsidRPr="00917CB4" w:rsidRDefault="00917CB4" w:rsidP="00E7782B">
            <w:pPr>
              <w:spacing w:before="150" w:after="150" w:line="240" w:lineRule="auto"/>
              <w:rPr>
                <w:rFonts w:ascii="Times New Roman" w:hAnsi="Times New Roman"/>
                <w:color w:val="121212"/>
                <w:sz w:val="24"/>
                <w:szCs w:val="24"/>
                <w:lang w:val="uk-UA"/>
              </w:rPr>
            </w:pPr>
            <w:r w:rsidRPr="00917CB4">
              <w:rPr>
                <w:rFonts w:ascii="Times New Roman" w:hAnsi="Times New Roman"/>
                <w:color w:val="121212"/>
                <w:sz w:val="24"/>
                <w:szCs w:val="24"/>
                <w:lang w:val="uk-UA"/>
              </w:rPr>
              <w:t>- розмір мінімального кроку пониження ціни:</w:t>
            </w:r>
          </w:p>
        </w:tc>
        <w:tc>
          <w:tcPr>
            <w:tcW w:w="3150" w:type="pct"/>
            <w:shd w:val="clear" w:color="auto" w:fill="FFFFFF"/>
          </w:tcPr>
          <w:p w14:paraId="07A13146" w14:textId="1658F747" w:rsidR="00917CB4" w:rsidRPr="00917CB4" w:rsidRDefault="00917CB4" w:rsidP="00917CB4">
            <w:pPr>
              <w:tabs>
                <w:tab w:val="left" w:pos="6001"/>
              </w:tabs>
              <w:rPr>
                <w:rFonts w:ascii="Times New Roman" w:hAnsi="Times New Roman"/>
                <w:color w:val="000000" w:themeColor="text1"/>
                <w:sz w:val="24"/>
                <w:szCs w:val="24"/>
                <w:lang w:val="uk-UA"/>
              </w:rPr>
            </w:pPr>
            <w:r w:rsidRPr="00917CB4">
              <w:rPr>
                <w:rFonts w:ascii="Times New Roman" w:hAnsi="Times New Roman"/>
                <w:color w:val="000000" w:themeColor="text1"/>
                <w:sz w:val="24"/>
                <w:szCs w:val="24"/>
                <w:lang w:val="uk-UA"/>
              </w:rPr>
              <w:t>0,5 %</w:t>
            </w:r>
          </w:p>
        </w:tc>
      </w:tr>
      <w:tr w:rsidR="00B413F2" w:rsidRPr="00941A26" w14:paraId="554A0B1B" w14:textId="77777777" w:rsidTr="00B413F2">
        <w:tc>
          <w:tcPr>
            <w:tcW w:w="300" w:type="pct"/>
            <w:shd w:val="clear" w:color="auto" w:fill="FFFFFF"/>
            <w:hideMark/>
          </w:tcPr>
          <w:p w14:paraId="537AE309" w14:textId="77777777" w:rsidR="00B413F2" w:rsidRPr="003B677B" w:rsidRDefault="00B413F2" w:rsidP="00B413F2">
            <w:pPr>
              <w:spacing w:before="150" w:after="150" w:line="240" w:lineRule="auto"/>
              <w:jc w:val="center"/>
              <w:rPr>
                <w:rFonts w:ascii="Times New Roman" w:eastAsia="Times New Roman" w:hAnsi="Times New Roman"/>
                <w:b/>
                <w:sz w:val="24"/>
                <w:szCs w:val="24"/>
                <w:lang w:val="uk-UA" w:eastAsia="ru-RU"/>
              </w:rPr>
            </w:pPr>
            <w:r w:rsidRPr="003B677B">
              <w:rPr>
                <w:rFonts w:ascii="Times New Roman" w:eastAsia="Times New Roman" w:hAnsi="Times New Roman"/>
                <w:b/>
                <w:sz w:val="24"/>
                <w:szCs w:val="24"/>
                <w:lang w:val="uk-UA" w:eastAsia="ru-RU"/>
              </w:rPr>
              <w:t>5</w:t>
            </w:r>
          </w:p>
        </w:tc>
        <w:tc>
          <w:tcPr>
            <w:tcW w:w="1550" w:type="pct"/>
            <w:shd w:val="clear" w:color="auto" w:fill="FFFFFF"/>
            <w:hideMark/>
          </w:tcPr>
          <w:p w14:paraId="2C64C29D" w14:textId="77777777" w:rsidR="00B413F2" w:rsidRPr="003B677B" w:rsidRDefault="00B413F2" w:rsidP="00B413F2">
            <w:pPr>
              <w:spacing w:before="150" w:after="150" w:line="240" w:lineRule="auto"/>
              <w:rPr>
                <w:rFonts w:ascii="Times New Roman" w:eastAsia="Times New Roman" w:hAnsi="Times New Roman"/>
                <w:b/>
                <w:sz w:val="24"/>
                <w:szCs w:val="24"/>
                <w:lang w:val="uk-UA" w:eastAsia="ru-RU"/>
              </w:rPr>
            </w:pPr>
            <w:r w:rsidRPr="003B677B">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14:paraId="40712467" w14:textId="6F834BBE"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4F8E5769"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 xml:space="preserve">Учасником процедури закупівлі може бути - фізична особа, фізична особа - підприємець чи юридична особа - резидент або нерезидент, у тому числі об’єднання учасників, яка подала тендерну пропозицію. </w:t>
            </w:r>
          </w:p>
          <w:p w14:paraId="22BC48BD"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До об’єднання учасників належать:</w:t>
            </w:r>
          </w:p>
          <w:p w14:paraId="2C3F3C39"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 окрема юридична особа, створена шляхом об’єднання юридичних осіб - резидентів;</w:t>
            </w:r>
          </w:p>
          <w:p w14:paraId="10F62E14"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 окрема юридична особа, створена шляхом об’єднання юридичних осіб (резидентів та нерезидентів);</w:t>
            </w:r>
          </w:p>
          <w:p w14:paraId="4F5260CC"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 об’єднання юридичних осіб - нерезидентів із створенням або без створення окремої юридичної особи.</w:t>
            </w:r>
          </w:p>
          <w:p w14:paraId="26586068"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277737A5"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Замовник не вимагає від об’єднання учасників конкретної організаційно-правової форми для подання пропозиції.</w:t>
            </w:r>
          </w:p>
          <w:p w14:paraId="239E81D2"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2E716B4"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5EC0D2"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w:t>
            </w:r>
            <w:r w:rsidRPr="003B677B">
              <w:rPr>
                <w:rFonts w:ascii="Times New Roman" w:eastAsia="Times New Roman" w:hAnsi="Times New Roman"/>
                <w:sz w:val="24"/>
                <w:szCs w:val="24"/>
                <w:lang w:val="uk-UA" w:eastAsia="ru-RU"/>
              </w:rPr>
              <w:lastRenderedPageBreak/>
              <w:t>фізичних осіб - підприємців, у складі тендерної пропозиції, не може бути підставою для її відхилення замовником.</w:t>
            </w:r>
          </w:p>
          <w:p w14:paraId="3C18126E"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308ABB8E" w14:textId="0287CD26" w:rsidR="00352F4C"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tc>
      </w:tr>
      <w:tr w:rsidR="00B413F2" w:rsidRPr="000A74B5" w14:paraId="33EBD77D" w14:textId="77777777" w:rsidTr="00B413F2">
        <w:tc>
          <w:tcPr>
            <w:tcW w:w="300" w:type="pct"/>
            <w:shd w:val="clear" w:color="auto" w:fill="FFFFFF"/>
            <w:hideMark/>
          </w:tcPr>
          <w:p w14:paraId="1498E074" w14:textId="77777777" w:rsidR="00B413F2" w:rsidRPr="007E19AB" w:rsidRDefault="00B413F2" w:rsidP="00B413F2">
            <w:pPr>
              <w:spacing w:before="150" w:after="150" w:line="240" w:lineRule="auto"/>
              <w:jc w:val="center"/>
              <w:rPr>
                <w:rFonts w:ascii="Times New Roman" w:eastAsia="Times New Roman" w:hAnsi="Times New Roman"/>
                <w:b/>
                <w:sz w:val="24"/>
                <w:szCs w:val="24"/>
                <w:lang w:val="uk-UA" w:eastAsia="ru-RU"/>
              </w:rPr>
            </w:pPr>
            <w:r w:rsidRPr="007E19AB">
              <w:rPr>
                <w:rFonts w:ascii="Times New Roman" w:eastAsia="Times New Roman" w:hAnsi="Times New Roman"/>
                <w:b/>
                <w:sz w:val="24"/>
                <w:szCs w:val="24"/>
                <w:lang w:val="uk-UA" w:eastAsia="ru-RU"/>
              </w:rPr>
              <w:lastRenderedPageBreak/>
              <w:t>6</w:t>
            </w:r>
          </w:p>
        </w:tc>
        <w:tc>
          <w:tcPr>
            <w:tcW w:w="1550" w:type="pct"/>
            <w:shd w:val="clear" w:color="auto" w:fill="FFFFFF"/>
            <w:hideMark/>
          </w:tcPr>
          <w:p w14:paraId="47E78D38" w14:textId="77777777" w:rsidR="00B413F2" w:rsidRPr="007E19AB" w:rsidRDefault="00B413F2" w:rsidP="00B413F2">
            <w:pPr>
              <w:spacing w:before="150" w:after="150" w:line="240" w:lineRule="auto"/>
              <w:rPr>
                <w:rFonts w:ascii="Times New Roman" w:eastAsia="Times New Roman" w:hAnsi="Times New Roman"/>
                <w:b/>
                <w:sz w:val="24"/>
                <w:szCs w:val="24"/>
                <w:lang w:val="uk-UA" w:eastAsia="ru-RU"/>
              </w:rPr>
            </w:pPr>
            <w:r w:rsidRPr="007E19AB">
              <w:rPr>
                <w:rFonts w:ascii="Times New Roman" w:eastAsia="Times New Roman" w:hAnsi="Times New Roman"/>
                <w:b/>
                <w:sz w:val="24"/>
                <w:szCs w:val="24"/>
                <w:lang w:val="uk-UA" w:eastAsia="ru-RU"/>
              </w:rPr>
              <w:t xml:space="preserve">Інформація про валюту, </w:t>
            </w:r>
            <w:r w:rsidR="006D666D" w:rsidRPr="007E19AB">
              <w:rPr>
                <w:rFonts w:ascii="Times New Roman" w:eastAsia="Times New Roman" w:hAnsi="Times New Roman"/>
                <w:b/>
                <w:sz w:val="24"/>
                <w:szCs w:val="24"/>
                <w:lang w:val="uk-UA" w:eastAsia="ru-RU"/>
              </w:rPr>
              <w:t>у якій повинна бути зазначена ціна тендерної пропозиції</w:t>
            </w:r>
          </w:p>
        </w:tc>
        <w:tc>
          <w:tcPr>
            <w:tcW w:w="3150" w:type="pct"/>
            <w:shd w:val="clear" w:color="auto" w:fill="FFFFFF"/>
            <w:hideMark/>
          </w:tcPr>
          <w:p w14:paraId="1FC06EBD" w14:textId="77777777" w:rsidR="00792C0A" w:rsidRPr="007E19AB" w:rsidRDefault="00792C0A" w:rsidP="00792C0A">
            <w:pPr>
              <w:spacing w:before="150" w:after="150" w:line="240" w:lineRule="auto"/>
              <w:rPr>
                <w:rFonts w:ascii="Times New Roman" w:eastAsia="Times New Roman" w:hAnsi="Times New Roman"/>
                <w:sz w:val="24"/>
                <w:szCs w:val="24"/>
                <w:lang w:val="uk-UA" w:eastAsia="ru-RU"/>
              </w:rPr>
            </w:pPr>
            <w:r w:rsidRPr="007E19AB">
              <w:rPr>
                <w:rFonts w:ascii="Times New Roman" w:eastAsia="Times New Roman" w:hAnsi="Times New Roman"/>
                <w:sz w:val="24"/>
                <w:szCs w:val="24"/>
                <w:lang w:val="uk-UA" w:eastAsia="ru-RU"/>
              </w:rPr>
              <w:t>Очікувана вартість предмета закупівлі визначена у гривні, відповідно до Закону України «Про платіжні системи та переказ коштів в Україні» та Закону України «Про публічні закупівлі».</w:t>
            </w:r>
          </w:p>
          <w:p w14:paraId="1BE6F7CF" w14:textId="77777777" w:rsidR="00B413F2" w:rsidRPr="007E19AB" w:rsidRDefault="00792C0A" w:rsidP="00792C0A">
            <w:pPr>
              <w:spacing w:before="150" w:after="150" w:line="240" w:lineRule="auto"/>
              <w:rPr>
                <w:rFonts w:ascii="Times New Roman" w:eastAsia="Times New Roman" w:hAnsi="Times New Roman"/>
                <w:sz w:val="24"/>
                <w:szCs w:val="24"/>
                <w:lang w:val="uk-UA" w:eastAsia="ru-RU"/>
              </w:rPr>
            </w:pPr>
            <w:r w:rsidRPr="007E19AB">
              <w:rPr>
                <w:rFonts w:ascii="Times New Roman" w:eastAsia="Times New Roman" w:hAnsi="Times New Roman"/>
                <w:sz w:val="24"/>
                <w:szCs w:val="24"/>
                <w:lang w:val="uk-UA" w:eastAsia="ru-RU"/>
              </w:rPr>
              <w:t>Валюта, в якій повинна бути зазначена ціна тендерної пропозиції – гривня, відповідно до Закону України «Про платіжні системи та переказ коштів в Україні».</w:t>
            </w:r>
          </w:p>
          <w:p w14:paraId="19217756" w14:textId="21A908D5" w:rsidR="00DB5CE2" w:rsidRPr="007E19AB" w:rsidRDefault="00DB5CE2" w:rsidP="00792C0A">
            <w:pPr>
              <w:spacing w:before="150" w:after="150" w:line="240" w:lineRule="auto"/>
              <w:rPr>
                <w:rFonts w:ascii="Times New Roman" w:eastAsia="Times New Roman" w:hAnsi="Times New Roman"/>
                <w:sz w:val="24"/>
                <w:szCs w:val="24"/>
                <w:lang w:val="uk-UA" w:eastAsia="ru-RU"/>
              </w:rPr>
            </w:pPr>
            <w:r w:rsidRPr="007E19AB">
              <w:rPr>
                <w:rFonts w:ascii="Times New Roman" w:eastAsia="Times New Roman" w:hAnsi="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413F2" w:rsidRPr="000A74B5" w14:paraId="66F4D967" w14:textId="77777777" w:rsidTr="00334C2D">
        <w:trPr>
          <w:trHeight w:val="1785"/>
        </w:trPr>
        <w:tc>
          <w:tcPr>
            <w:tcW w:w="300" w:type="pct"/>
            <w:shd w:val="clear" w:color="auto" w:fill="FFFFFF"/>
            <w:hideMark/>
          </w:tcPr>
          <w:p w14:paraId="79B6A78E" w14:textId="77777777" w:rsidR="00B413F2" w:rsidRPr="00334C2D" w:rsidRDefault="00B413F2" w:rsidP="00B413F2">
            <w:pPr>
              <w:spacing w:before="150" w:after="150" w:line="240" w:lineRule="auto"/>
              <w:jc w:val="center"/>
              <w:rPr>
                <w:rFonts w:ascii="Times New Roman" w:eastAsia="Times New Roman" w:hAnsi="Times New Roman"/>
                <w:b/>
                <w:sz w:val="24"/>
                <w:szCs w:val="24"/>
                <w:lang w:val="uk-UA" w:eastAsia="ru-RU"/>
              </w:rPr>
            </w:pPr>
            <w:r w:rsidRPr="00334C2D">
              <w:rPr>
                <w:rFonts w:ascii="Times New Roman" w:eastAsia="Times New Roman" w:hAnsi="Times New Roman"/>
                <w:b/>
                <w:sz w:val="24"/>
                <w:szCs w:val="24"/>
                <w:lang w:val="uk-UA" w:eastAsia="ru-RU"/>
              </w:rPr>
              <w:t>7</w:t>
            </w:r>
          </w:p>
        </w:tc>
        <w:tc>
          <w:tcPr>
            <w:tcW w:w="1550" w:type="pct"/>
            <w:shd w:val="clear" w:color="auto" w:fill="FFFFFF"/>
            <w:hideMark/>
          </w:tcPr>
          <w:p w14:paraId="6F46E7EC" w14:textId="77777777" w:rsidR="00B413F2" w:rsidRPr="00334C2D" w:rsidRDefault="006D666D" w:rsidP="00B413F2">
            <w:pPr>
              <w:spacing w:before="150" w:after="150" w:line="240" w:lineRule="auto"/>
              <w:rPr>
                <w:rFonts w:ascii="Times New Roman" w:eastAsia="Times New Roman" w:hAnsi="Times New Roman"/>
                <w:b/>
                <w:sz w:val="24"/>
                <w:szCs w:val="24"/>
                <w:lang w:val="uk-UA" w:eastAsia="ru-RU"/>
              </w:rPr>
            </w:pPr>
            <w:r w:rsidRPr="00334C2D">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2A7326F4" w14:textId="77777777" w:rsidR="00CF2FC4" w:rsidRPr="00334C2D" w:rsidRDefault="00CF2FC4" w:rsidP="00CF2FC4">
            <w:pPr>
              <w:spacing w:before="150" w:after="150" w:line="240" w:lineRule="auto"/>
              <w:jc w:val="both"/>
              <w:rPr>
                <w:rFonts w:ascii="Times New Roman" w:eastAsia="Times New Roman" w:hAnsi="Times New Roman"/>
                <w:sz w:val="24"/>
                <w:szCs w:val="24"/>
                <w:lang w:val="uk-UA" w:eastAsia="ru-RU"/>
              </w:rPr>
            </w:pPr>
            <w:r w:rsidRPr="00334C2D">
              <w:rPr>
                <w:rFonts w:ascii="Times New Roman" w:eastAsia="Times New Roman" w:hAnsi="Times New Roman"/>
                <w:sz w:val="24"/>
                <w:szCs w:val="24"/>
                <w:lang w:val="uk-UA" w:eastAsia="ru-RU"/>
              </w:rPr>
              <w:t xml:space="preserve">Усі документи тендерної пропозиції, що підготовлені (створені), безпосередньо, учасником процедури закупівлі, повинні бути складені українською мовою. </w:t>
            </w:r>
          </w:p>
          <w:p w14:paraId="1EAA28E6" w14:textId="77777777" w:rsidR="00CF2FC4" w:rsidRPr="00334C2D" w:rsidRDefault="00CF2FC4" w:rsidP="00CF2FC4">
            <w:pPr>
              <w:spacing w:before="150" w:after="150" w:line="240" w:lineRule="auto"/>
              <w:jc w:val="both"/>
              <w:rPr>
                <w:rFonts w:ascii="Times New Roman" w:eastAsia="Times New Roman" w:hAnsi="Times New Roman"/>
                <w:sz w:val="24"/>
                <w:szCs w:val="24"/>
                <w:lang w:val="uk-UA" w:eastAsia="ru-RU"/>
              </w:rPr>
            </w:pPr>
            <w:r w:rsidRPr="00334C2D">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EFB342" w14:textId="77777777" w:rsidR="00CF2FC4" w:rsidRPr="00334C2D" w:rsidRDefault="00CF2FC4" w:rsidP="00CF2FC4">
            <w:pPr>
              <w:spacing w:before="150" w:after="150" w:line="240" w:lineRule="auto"/>
              <w:jc w:val="both"/>
              <w:rPr>
                <w:rFonts w:ascii="Times New Roman" w:eastAsia="Times New Roman" w:hAnsi="Times New Roman"/>
                <w:sz w:val="24"/>
                <w:szCs w:val="24"/>
                <w:lang w:val="uk-UA" w:eastAsia="ru-RU"/>
              </w:rPr>
            </w:pPr>
            <w:r w:rsidRPr="00334C2D">
              <w:rPr>
                <w:rFonts w:ascii="Times New Roman" w:eastAsia="Times New Roman" w:hAnsi="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6BCAB32" w14:textId="77777777" w:rsidR="00CF2FC4" w:rsidRPr="00334C2D" w:rsidRDefault="00CF2FC4" w:rsidP="00CF2FC4">
            <w:pPr>
              <w:spacing w:before="150" w:after="150" w:line="240" w:lineRule="auto"/>
              <w:jc w:val="both"/>
              <w:rPr>
                <w:rFonts w:ascii="Times New Roman" w:eastAsia="Times New Roman" w:hAnsi="Times New Roman"/>
                <w:sz w:val="24"/>
                <w:szCs w:val="24"/>
                <w:lang w:val="uk-UA" w:eastAsia="ru-RU"/>
              </w:rPr>
            </w:pPr>
            <w:r w:rsidRPr="00334C2D">
              <w:rPr>
                <w:rFonts w:ascii="Times New Roman" w:eastAsia="Times New Roman" w:hAnsi="Times New Roman"/>
                <w:sz w:val="24"/>
                <w:szCs w:val="24"/>
                <w:lang w:val="uk-UA" w:eastAsia="ru-RU"/>
              </w:rPr>
              <w:t xml:space="preserve">У разі надання учасником - резидентом України будь-яких документів, інформації іншою мовою, вони повинні бути </w:t>
            </w:r>
            <w:r w:rsidRPr="00334C2D">
              <w:rPr>
                <w:rFonts w:ascii="Times New Roman" w:eastAsia="Times New Roman" w:hAnsi="Times New Roman"/>
                <w:sz w:val="24"/>
                <w:szCs w:val="24"/>
                <w:lang w:val="uk-UA" w:eastAsia="ru-RU"/>
              </w:rPr>
              <w:lastRenderedPageBreak/>
              <w:t xml:space="preserve">перекладені українською. Переклад повинен бути посвідчений нотаріально, в порядку, передбаченому  Законом України "Про нотаріат" та Порядком вчинення нотаріальних дій нотаріусами України. </w:t>
            </w:r>
          </w:p>
          <w:p w14:paraId="03120FCD" w14:textId="0F0043D5" w:rsidR="00B413F2" w:rsidRPr="00334C2D" w:rsidRDefault="00CF2FC4" w:rsidP="00CF2FC4">
            <w:pPr>
              <w:spacing w:before="150" w:after="150" w:line="240" w:lineRule="auto"/>
              <w:jc w:val="both"/>
              <w:rPr>
                <w:rFonts w:ascii="Times New Roman" w:eastAsia="Times New Roman" w:hAnsi="Times New Roman"/>
                <w:sz w:val="24"/>
                <w:szCs w:val="24"/>
                <w:lang w:val="uk-UA" w:eastAsia="ru-RU"/>
              </w:rPr>
            </w:pPr>
            <w:r w:rsidRPr="00334C2D">
              <w:rPr>
                <w:rFonts w:ascii="Times New Roman" w:eastAsia="Times New Roman" w:hAnsi="Times New Roman"/>
                <w:sz w:val="24"/>
                <w:szCs w:val="24"/>
                <w:lang w:val="uk-UA" w:eastAsia="ru-RU"/>
              </w:rPr>
              <w:t>Пропозиції підготовлені Учасниками - нерезидентами України можуть бути складені іншою мовою ніж українська, при цьому будь-які документи та інформація, що надані іншою мовою, ніж українська, вони повинні бути перекладені українською, в порядку, передбаченому  Законом України "Про нотаріат" та Порядком вчинення нотаріальних дій нотаріусами України. Визначальним є текст, викладений українською мовою.</w:t>
            </w:r>
          </w:p>
        </w:tc>
      </w:tr>
      <w:tr w:rsidR="004411EC" w:rsidRPr="004B76CA" w14:paraId="0603F8D5" w14:textId="77777777" w:rsidTr="00B413F2">
        <w:tc>
          <w:tcPr>
            <w:tcW w:w="300" w:type="pct"/>
            <w:shd w:val="clear" w:color="auto" w:fill="FFFFFF"/>
          </w:tcPr>
          <w:p w14:paraId="5A452B85" w14:textId="77777777" w:rsidR="004411EC" w:rsidRPr="00A04698" w:rsidRDefault="004411EC"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lastRenderedPageBreak/>
              <w:t>8</w:t>
            </w:r>
          </w:p>
        </w:tc>
        <w:tc>
          <w:tcPr>
            <w:tcW w:w="1550" w:type="pct"/>
            <w:shd w:val="clear" w:color="auto" w:fill="FFFFFF"/>
          </w:tcPr>
          <w:p w14:paraId="2AA37BC3" w14:textId="77777777" w:rsidR="004411EC" w:rsidRPr="00441EBD" w:rsidRDefault="004411EC" w:rsidP="00B413F2">
            <w:pPr>
              <w:spacing w:before="150" w:after="150" w:line="240" w:lineRule="auto"/>
              <w:rPr>
                <w:rFonts w:ascii="Times New Roman" w:eastAsia="Times New Roman" w:hAnsi="Times New Roman"/>
                <w:b/>
                <w:sz w:val="24"/>
                <w:szCs w:val="24"/>
                <w:lang w:val="uk-UA" w:eastAsia="ru-RU"/>
              </w:rPr>
            </w:pPr>
            <w:r w:rsidRPr="00441EBD">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B31B189" w14:textId="77777777" w:rsidR="00956D08" w:rsidRPr="00441EBD" w:rsidRDefault="00956D08" w:rsidP="00352F4C">
            <w:pPr>
              <w:spacing w:before="150" w:after="150" w:line="240" w:lineRule="auto"/>
              <w:jc w:val="both"/>
              <w:rPr>
                <w:rFonts w:ascii="Times New Roman" w:eastAsia="Times New Roman" w:hAnsi="Times New Roman"/>
                <w:sz w:val="24"/>
                <w:szCs w:val="24"/>
                <w:lang w:val="uk-UA" w:eastAsia="ru-RU"/>
              </w:rPr>
            </w:pPr>
            <w:r w:rsidRPr="00441EBD">
              <w:rPr>
                <w:rFonts w:ascii="Times New Roman" w:eastAsia="Times New Roman" w:hAnsi="Times New Roman"/>
                <w:sz w:val="24"/>
                <w:szCs w:val="24"/>
                <w:lang w:val="uk-UA" w:eastAsia="ru-RU"/>
              </w:rPr>
              <w:t xml:space="preserve">Замовник </w:t>
            </w:r>
            <w:r w:rsidR="00352F4C" w:rsidRPr="00441EBD">
              <w:rPr>
                <w:rFonts w:ascii="Times New Roman" w:eastAsia="Times New Roman" w:hAnsi="Times New Roman"/>
                <w:sz w:val="24"/>
                <w:szCs w:val="24"/>
                <w:lang w:eastAsia="ru-RU"/>
              </w:rPr>
              <w:t>не</w:t>
            </w:r>
            <w:r w:rsidR="00352F4C" w:rsidRPr="00441EBD">
              <w:rPr>
                <w:rFonts w:ascii="Times New Roman" w:eastAsia="Times New Roman" w:hAnsi="Times New Roman"/>
                <w:sz w:val="24"/>
                <w:szCs w:val="24"/>
                <w:lang w:val="uk-UA" w:eastAsia="ru-RU"/>
              </w:rPr>
              <w:t xml:space="preserve"> </w:t>
            </w:r>
            <w:r w:rsidRPr="00441EBD">
              <w:rPr>
                <w:rFonts w:ascii="Times New Roman" w:eastAsia="Times New Roman" w:hAnsi="Times New Roman"/>
                <w:sz w:val="24"/>
                <w:szCs w:val="24"/>
                <w:lang w:val="uk-UA" w:eastAsia="ru-RU"/>
              </w:rPr>
              <w:t xml:space="preserve">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14:paraId="44E7A724" w14:textId="02B16EC4" w:rsidR="00352F4C" w:rsidRPr="00441EBD" w:rsidRDefault="00352F4C" w:rsidP="00754E30">
            <w:pPr>
              <w:spacing w:before="150" w:after="150" w:line="240" w:lineRule="auto"/>
              <w:jc w:val="both"/>
              <w:rPr>
                <w:rFonts w:ascii="Times New Roman" w:eastAsia="Times New Roman" w:hAnsi="Times New Roman"/>
                <w:sz w:val="24"/>
                <w:szCs w:val="24"/>
                <w:lang w:val="uk-UA" w:eastAsia="ru-RU"/>
              </w:rPr>
            </w:pPr>
            <w:r w:rsidRPr="00441EBD">
              <w:rPr>
                <w:rFonts w:ascii="Times New Roman" w:eastAsia="Times New Roman" w:hAnsi="Times New Roman"/>
                <w:sz w:val="24"/>
                <w:szCs w:val="24"/>
                <w:lang w:val="uk-UA"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rsidR="00EC4CF7">
              <w:rPr>
                <w:rFonts w:ascii="Times New Roman" w:eastAsia="Times New Roman" w:hAnsi="Times New Roman"/>
                <w:sz w:val="24"/>
                <w:szCs w:val="24"/>
                <w:lang w:val="uk-UA" w:eastAsia="ru-RU"/>
              </w:rPr>
              <w:t xml:space="preserve"> четвертого підпункту 2 </w:t>
            </w:r>
            <w:r w:rsidRPr="00754E30">
              <w:rPr>
                <w:rFonts w:ascii="Times New Roman" w:eastAsia="Times New Roman" w:hAnsi="Times New Roman"/>
                <w:sz w:val="24"/>
                <w:szCs w:val="24"/>
                <w:lang w:val="uk-UA" w:eastAsia="ru-RU"/>
              </w:rPr>
              <w:t>пункту 4</w:t>
            </w:r>
            <w:r w:rsidR="00754E30" w:rsidRPr="00DF5656">
              <w:rPr>
                <w:rFonts w:ascii="Times New Roman" w:eastAsia="Times New Roman" w:hAnsi="Times New Roman"/>
                <w:sz w:val="24"/>
                <w:szCs w:val="24"/>
                <w:lang w:val="uk-UA" w:eastAsia="ru-RU"/>
              </w:rPr>
              <w:t>7</w:t>
            </w:r>
            <w:r w:rsidRPr="00754E30">
              <w:rPr>
                <w:rFonts w:ascii="Times New Roman" w:eastAsia="Times New Roman" w:hAnsi="Times New Roman"/>
                <w:sz w:val="24"/>
                <w:szCs w:val="24"/>
                <w:lang w:val="uk-UA" w:eastAsia="ru-RU"/>
              </w:rPr>
              <w:t xml:space="preserve"> Особливостей.</w:t>
            </w:r>
          </w:p>
        </w:tc>
      </w:tr>
      <w:tr w:rsidR="00B413F2" w:rsidRPr="000A74B5" w14:paraId="48AB05A1" w14:textId="77777777" w:rsidTr="00B413F2">
        <w:tc>
          <w:tcPr>
            <w:tcW w:w="5000" w:type="pct"/>
            <w:gridSpan w:val="3"/>
            <w:shd w:val="clear" w:color="auto" w:fill="FFFFFF"/>
            <w:hideMark/>
          </w:tcPr>
          <w:p w14:paraId="616DB44E" w14:textId="273C44CD" w:rsidR="00B413F2" w:rsidRPr="00B413F2" w:rsidRDefault="00352F4C" w:rsidP="00352F4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ІІ. </w:t>
            </w:r>
            <w:r w:rsidR="00B413F2"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41A26" w14:paraId="2A0F34E1" w14:textId="77777777" w:rsidTr="00B413F2">
        <w:tc>
          <w:tcPr>
            <w:tcW w:w="300" w:type="pct"/>
            <w:shd w:val="clear" w:color="auto" w:fill="FFFFFF"/>
            <w:hideMark/>
          </w:tcPr>
          <w:p w14:paraId="6403BD8A" w14:textId="77777777" w:rsidR="00B413F2" w:rsidRPr="00A04698" w:rsidRDefault="00B413F2"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1</w:t>
            </w:r>
          </w:p>
        </w:tc>
        <w:tc>
          <w:tcPr>
            <w:tcW w:w="1550" w:type="pct"/>
            <w:shd w:val="clear" w:color="auto" w:fill="FFFFFF"/>
            <w:hideMark/>
          </w:tcPr>
          <w:p w14:paraId="7E8B3EFB" w14:textId="77777777" w:rsidR="00B413F2" w:rsidRPr="00A04698" w:rsidRDefault="00B413F2" w:rsidP="00B413F2">
            <w:pPr>
              <w:spacing w:before="150" w:after="150" w:line="240" w:lineRule="auto"/>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441EBD" w:rsidRDefault="009A7F70" w:rsidP="009C75F6">
            <w:pPr>
              <w:spacing w:before="150" w:after="150" w:line="240" w:lineRule="auto"/>
              <w:jc w:val="both"/>
              <w:rPr>
                <w:rFonts w:ascii="Times New Roman" w:eastAsia="Times New Roman" w:hAnsi="Times New Roman"/>
                <w:sz w:val="24"/>
                <w:szCs w:val="24"/>
                <w:lang w:val="uk-UA" w:eastAsia="ru-RU"/>
              </w:rPr>
            </w:pPr>
            <w:r w:rsidRPr="00441EBD">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441EBD" w:rsidRDefault="009A7F70" w:rsidP="009A7F70">
            <w:pPr>
              <w:spacing w:before="150" w:after="150" w:line="240" w:lineRule="auto"/>
              <w:jc w:val="both"/>
              <w:rPr>
                <w:rFonts w:ascii="Times New Roman" w:eastAsia="Times New Roman" w:hAnsi="Times New Roman"/>
                <w:sz w:val="24"/>
                <w:szCs w:val="24"/>
                <w:lang w:val="uk-UA" w:eastAsia="ru-RU"/>
              </w:rPr>
            </w:pPr>
            <w:r w:rsidRPr="00441EBD">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441EBD">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A04698" w:rsidRDefault="00B413F2"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2</w:t>
            </w:r>
          </w:p>
        </w:tc>
        <w:tc>
          <w:tcPr>
            <w:tcW w:w="1550" w:type="pct"/>
            <w:shd w:val="clear" w:color="auto" w:fill="FFFFFF"/>
            <w:hideMark/>
          </w:tcPr>
          <w:p w14:paraId="6B5E34AF" w14:textId="77777777" w:rsidR="00B413F2" w:rsidRPr="00A04698" w:rsidRDefault="006B6135" w:rsidP="00B413F2">
            <w:pPr>
              <w:spacing w:before="150" w:after="150" w:line="240" w:lineRule="auto"/>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В</w:t>
            </w:r>
            <w:r w:rsidR="00B413F2" w:rsidRPr="00A04698">
              <w:rPr>
                <w:rFonts w:ascii="Times New Roman" w:eastAsia="Times New Roman" w:hAnsi="Times New Roman"/>
                <w:b/>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07621E" w:rsidRDefault="009A7F70" w:rsidP="009A7F70">
            <w:pPr>
              <w:spacing w:before="150" w:after="150" w:line="240" w:lineRule="auto"/>
              <w:jc w:val="both"/>
              <w:rPr>
                <w:rFonts w:ascii="Times New Roman" w:eastAsia="Times New Roman" w:hAnsi="Times New Roman"/>
                <w:sz w:val="24"/>
                <w:szCs w:val="24"/>
                <w:lang w:val="uk-UA" w:eastAsia="ru-RU"/>
              </w:rPr>
            </w:pPr>
            <w:r w:rsidRPr="0007621E">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Pr="0007621E">
              <w:rPr>
                <w:rFonts w:ascii="Times New Roman" w:eastAsia="Times New Roman" w:hAnsi="Times New Roman"/>
                <w:sz w:val="24"/>
                <w:szCs w:val="24"/>
                <w:lang w:val="uk-UA" w:eastAsia="ru-RU"/>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07621E">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0F2EC4E6" w:rsidR="00B413F2" w:rsidRPr="00B413F2" w:rsidRDefault="00352F4C"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ІІІ. </w:t>
            </w:r>
            <w:r w:rsidR="00B413F2"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41A26" w14:paraId="7E7B5366" w14:textId="77777777" w:rsidTr="00B413F2">
        <w:tc>
          <w:tcPr>
            <w:tcW w:w="300" w:type="pct"/>
            <w:shd w:val="clear" w:color="auto" w:fill="FFFFFF"/>
            <w:hideMark/>
          </w:tcPr>
          <w:p w14:paraId="5F0270FB" w14:textId="77777777" w:rsidR="00B413F2" w:rsidRPr="00A04698" w:rsidRDefault="00B413F2"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1</w:t>
            </w:r>
          </w:p>
        </w:tc>
        <w:tc>
          <w:tcPr>
            <w:tcW w:w="1550" w:type="pct"/>
            <w:shd w:val="clear" w:color="auto" w:fill="FFFFFF"/>
            <w:hideMark/>
          </w:tcPr>
          <w:p w14:paraId="7BB53315" w14:textId="77777777" w:rsidR="00B413F2" w:rsidRPr="00A04698" w:rsidRDefault="00B413F2" w:rsidP="009C75F6">
            <w:pPr>
              <w:spacing w:before="150" w:after="150" w:line="240" w:lineRule="auto"/>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14:paraId="7D7AC367" w14:textId="77777777" w:rsidR="00AC30C9" w:rsidRPr="001F3C7F" w:rsidRDefault="00AC30C9" w:rsidP="00AC30C9">
            <w:pPr>
              <w:spacing w:before="150" w:after="150" w:line="240" w:lineRule="auto"/>
              <w:jc w:val="both"/>
              <w:rPr>
                <w:rFonts w:ascii="Times New Roman" w:eastAsia="Times New Roman" w:hAnsi="Times New Roman"/>
                <w:sz w:val="24"/>
                <w:szCs w:val="24"/>
                <w:lang w:val="uk-UA" w:eastAsia="ru-RU"/>
              </w:rPr>
            </w:pPr>
            <w:r w:rsidRPr="001F3C7F">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175AE07" w14:textId="0B8C82BE"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1F3C7F">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AC30C9" w:rsidRPr="001F3C7F">
              <w:rPr>
                <w:rFonts w:ascii="Times New Roman" w:eastAsia="Times New Roman" w:hAnsi="Times New Roman"/>
                <w:sz w:val="24"/>
                <w:szCs w:val="24"/>
                <w:lang w:val="uk-UA" w:eastAsia="ru-RU"/>
              </w:rPr>
              <w:t>загальну вартість пропозиції</w:t>
            </w:r>
            <w:r w:rsidRPr="001F3C7F">
              <w:rPr>
                <w:rFonts w:ascii="Times New Roman" w:eastAsia="Times New Roman" w:hAnsi="Times New Roman"/>
                <w:sz w:val="24"/>
                <w:szCs w:val="24"/>
                <w:lang w:val="uk-UA" w:eastAsia="ru-RU"/>
              </w:rPr>
              <w:t xml:space="preserve">,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663224" w:rsidRPr="001F3C7F">
              <w:rPr>
                <w:rFonts w:ascii="Times New Roman" w:eastAsia="Times New Roman" w:hAnsi="Times New Roman"/>
                <w:sz w:val="24"/>
                <w:szCs w:val="24"/>
                <w:lang w:val="uk-UA" w:eastAsia="ru-RU"/>
              </w:rPr>
              <w:t>в пункті 4</w:t>
            </w:r>
            <w:r w:rsidR="00937CC5">
              <w:rPr>
                <w:rFonts w:ascii="Times New Roman" w:eastAsia="Times New Roman" w:hAnsi="Times New Roman"/>
                <w:color w:val="FF0000"/>
                <w:sz w:val="24"/>
                <w:szCs w:val="24"/>
                <w:lang w:val="uk-UA" w:eastAsia="ru-RU"/>
              </w:rPr>
              <w:t>7</w:t>
            </w:r>
            <w:r w:rsidR="00663224" w:rsidRPr="001F3C7F">
              <w:rPr>
                <w:rFonts w:ascii="Times New Roman" w:eastAsia="Times New Roman" w:hAnsi="Times New Roman"/>
                <w:sz w:val="24"/>
                <w:szCs w:val="24"/>
                <w:lang w:val="uk-UA" w:eastAsia="ru-RU"/>
              </w:rPr>
              <w:t xml:space="preserve"> Особливостей </w:t>
            </w:r>
            <w:r w:rsidRPr="001F3C7F">
              <w:rPr>
                <w:rFonts w:ascii="Times New Roman" w:eastAsia="Times New Roman" w:hAnsi="Times New Roman"/>
                <w:sz w:val="24"/>
                <w:szCs w:val="24"/>
                <w:lang w:val="uk-UA" w:eastAsia="ru-RU"/>
              </w:rPr>
              <w:t>і в тендерній документації, та шляхом завантаження</w:t>
            </w:r>
            <w:r w:rsidR="00564613" w:rsidRPr="001F3C7F">
              <w:rPr>
                <w:rFonts w:ascii="Times New Roman" w:eastAsia="Times New Roman" w:hAnsi="Times New Roman"/>
                <w:sz w:val="24"/>
                <w:szCs w:val="24"/>
                <w:lang w:val="uk-UA" w:eastAsia="ru-RU"/>
              </w:rPr>
              <w:t xml:space="preserve"> необхідних документів через електронну систему закупівель, що підтверджують відповідність вимогам, визначеним замовником</w:t>
            </w:r>
            <w:r w:rsidR="00B413F2" w:rsidRPr="001F3C7F">
              <w:rPr>
                <w:rFonts w:ascii="Times New Roman" w:eastAsia="Times New Roman" w:hAnsi="Times New Roman"/>
                <w:sz w:val="24"/>
                <w:szCs w:val="24"/>
                <w:lang w:val="uk-UA" w:eastAsia="ru-RU"/>
              </w:rPr>
              <w:t>:</w:t>
            </w:r>
          </w:p>
          <w:p w14:paraId="4AA2370E" w14:textId="3CB42CD2" w:rsidR="004411EC" w:rsidRPr="001F3C7F" w:rsidRDefault="009C75F6" w:rsidP="00413660">
            <w:pPr>
              <w:pStyle w:val="a4"/>
              <w:numPr>
                <w:ilvl w:val="0"/>
                <w:numId w:val="1"/>
              </w:numPr>
              <w:spacing w:before="150" w:after="150" w:line="240" w:lineRule="auto"/>
              <w:ind w:left="688" w:hanging="328"/>
              <w:jc w:val="both"/>
              <w:rPr>
                <w:rFonts w:ascii="Times New Roman" w:eastAsia="Times New Roman" w:hAnsi="Times New Roman"/>
                <w:i/>
                <w:iCs/>
                <w:sz w:val="24"/>
                <w:szCs w:val="24"/>
                <w:lang w:val="uk-UA" w:eastAsia="ru-RU"/>
              </w:rPr>
            </w:pPr>
            <w:r w:rsidRPr="001F3C7F">
              <w:rPr>
                <w:rFonts w:ascii="Times New Roman" w:eastAsia="Times New Roman" w:hAnsi="Times New Roman"/>
                <w:sz w:val="24"/>
                <w:szCs w:val="24"/>
                <w:lang w:val="uk-UA" w:eastAsia="ru-RU"/>
              </w:rPr>
              <w:t>інформаці</w:t>
            </w:r>
            <w:r w:rsidR="00AC2592" w:rsidRPr="001F3C7F">
              <w:rPr>
                <w:rFonts w:ascii="Times New Roman" w:eastAsia="Times New Roman" w:hAnsi="Times New Roman"/>
                <w:sz w:val="24"/>
                <w:szCs w:val="24"/>
                <w:lang w:val="uk-UA" w:eastAsia="ru-RU"/>
              </w:rPr>
              <w:t>ї</w:t>
            </w:r>
            <w:r w:rsidRPr="001F3C7F">
              <w:rPr>
                <w:rFonts w:ascii="Times New Roman" w:eastAsia="Times New Roman" w:hAnsi="Times New Roman"/>
                <w:sz w:val="24"/>
                <w:szCs w:val="24"/>
                <w:lang w:val="uk-UA" w:eastAsia="ru-RU"/>
              </w:rPr>
              <w:t xml:space="preserve"> та документи, які підтверджують </w:t>
            </w:r>
            <w:r w:rsidR="00413660" w:rsidRPr="001F3C7F">
              <w:rPr>
                <w:rFonts w:ascii="Times New Roman" w:eastAsia="Times New Roman" w:hAnsi="Times New Roman"/>
                <w:sz w:val="24"/>
                <w:szCs w:val="24"/>
                <w:lang w:val="uk-UA" w:eastAsia="ru-RU"/>
              </w:rPr>
              <w:t xml:space="preserve">   </w:t>
            </w:r>
            <w:r w:rsidRPr="001F3C7F">
              <w:rPr>
                <w:rFonts w:ascii="Times New Roman" w:eastAsia="Times New Roman" w:hAnsi="Times New Roman"/>
                <w:sz w:val="24"/>
                <w:szCs w:val="24"/>
                <w:lang w:val="uk-UA" w:eastAsia="ru-RU"/>
              </w:rPr>
              <w:t xml:space="preserve">відповідність учасника кваліфікаційним </w:t>
            </w:r>
            <w:r w:rsidR="009A03A9" w:rsidRPr="001F3C7F">
              <w:rPr>
                <w:rFonts w:ascii="Times New Roman" w:eastAsia="Times New Roman" w:hAnsi="Times New Roman"/>
                <w:sz w:val="24"/>
                <w:szCs w:val="24"/>
                <w:lang w:val="uk-UA" w:eastAsia="ru-RU"/>
              </w:rPr>
              <w:t>критеріям</w:t>
            </w:r>
            <w:r w:rsidRPr="001F3C7F">
              <w:rPr>
                <w:rFonts w:ascii="Times New Roman" w:eastAsia="Times New Roman" w:hAnsi="Times New Roman"/>
                <w:sz w:val="24"/>
                <w:szCs w:val="24"/>
                <w:lang w:val="uk-UA" w:eastAsia="ru-RU"/>
              </w:rPr>
              <w:t xml:space="preserve"> встановленим у </w:t>
            </w:r>
            <w:r w:rsidR="00502948" w:rsidRPr="001F3C7F">
              <w:rPr>
                <w:rFonts w:ascii="Times New Roman" w:eastAsia="Times New Roman" w:hAnsi="Times New Roman"/>
                <w:sz w:val="24"/>
                <w:szCs w:val="24"/>
                <w:lang w:val="uk-UA" w:eastAsia="ru-RU"/>
              </w:rPr>
              <w:t>Додатку № 1 до тендерної документації</w:t>
            </w:r>
            <w:r w:rsidR="009A7F70" w:rsidRPr="001F3C7F">
              <w:rPr>
                <w:rFonts w:ascii="Times New Roman" w:eastAsia="Times New Roman" w:hAnsi="Times New Roman"/>
                <w:sz w:val="24"/>
                <w:szCs w:val="24"/>
                <w:lang w:val="uk-UA" w:eastAsia="ru-RU"/>
              </w:rPr>
              <w:t xml:space="preserve"> </w:t>
            </w:r>
            <w:r w:rsidR="00A52F4F" w:rsidRPr="001F3C7F">
              <w:rPr>
                <w:rFonts w:ascii="Times New Roman" w:eastAsia="Times New Roman" w:hAnsi="Times New Roman"/>
                <w:sz w:val="24"/>
                <w:szCs w:val="24"/>
                <w:lang w:val="uk-UA" w:eastAsia="ru-RU"/>
              </w:rPr>
              <w:t>;</w:t>
            </w:r>
            <w:r w:rsidR="009A7F70" w:rsidRPr="001F3C7F">
              <w:rPr>
                <w:rFonts w:ascii="Times New Roman" w:eastAsia="Times New Roman" w:hAnsi="Times New Roman"/>
                <w:i/>
                <w:iCs/>
                <w:sz w:val="24"/>
                <w:szCs w:val="24"/>
                <w:lang w:val="uk-UA" w:eastAsia="ru-RU"/>
              </w:rPr>
              <w:t xml:space="preserve"> </w:t>
            </w:r>
          </w:p>
          <w:p w14:paraId="72B04B96" w14:textId="325C42BC" w:rsidR="00AC2592" w:rsidRPr="001F3C7F" w:rsidRDefault="009C75F6" w:rsidP="00A51C7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F3C7F">
              <w:rPr>
                <w:rFonts w:ascii="Times New Roman" w:eastAsia="Times New Roman" w:hAnsi="Times New Roman"/>
                <w:sz w:val="24"/>
                <w:szCs w:val="24"/>
                <w:lang w:val="uk-UA" w:eastAsia="ru-RU"/>
              </w:rPr>
              <w:t>інформаці</w:t>
            </w:r>
            <w:r w:rsidR="00AC2592" w:rsidRPr="001F3C7F">
              <w:rPr>
                <w:rFonts w:ascii="Times New Roman" w:eastAsia="Times New Roman" w:hAnsi="Times New Roman"/>
                <w:sz w:val="24"/>
                <w:szCs w:val="24"/>
                <w:lang w:val="uk-UA" w:eastAsia="ru-RU"/>
              </w:rPr>
              <w:t>ї</w:t>
            </w:r>
            <w:r w:rsidRPr="001F3C7F">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1F3C7F">
              <w:rPr>
                <w:rFonts w:ascii="Times New Roman" w:eastAsia="Times New Roman" w:hAnsi="Times New Roman"/>
                <w:sz w:val="24"/>
                <w:szCs w:val="24"/>
                <w:lang w:val="uk-UA" w:eastAsia="ru-RU"/>
              </w:rPr>
              <w:t xml:space="preserve"> участі у процедурі закупівлі</w:t>
            </w:r>
            <w:r w:rsidR="008B7B85" w:rsidRPr="001F3C7F">
              <w:rPr>
                <w:rFonts w:ascii="Times New Roman" w:eastAsia="Times New Roman" w:hAnsi="Times New Roman"/>
                <w:sz w:val="24"/>
                <w:szCs w:val="24"/>
                <w:lang w:val="uk-UA" w:eastAsia="ru-RU"/>
              </w:rPr>
              <w:t>,</w:t>
            </w:r>
            <w:r w:rsidR="00AC2592" w:rsidRPr="001F3C7F">
              <w:rPr>
                <w:rFonts w:ascii="Times New Roman" w:eastAsia="Times New Roman" w:hAnsi="Times New Roman"/>
                <w:sz w:val="24"/>
                <w:szCs w:val="24"/>
                <w:lang w:val="uk-UA" w:eastAsia="ru-RU"/>
              </w:rPr>
              <w:t xml:space="preserve"> </w:t>
            </w:r>
            <w:r w:rsidR="003C12A2" w:rsidRPr="001F3C7F">
              <w:rPr>
                <w:rFonts w:ascii="Times New Roman" w:eastAsia="Times New Roman" w:hAnsi="Times New Roman"/>
                <w:sz w:val="24"/>
                <w:szCs w:val="24"/>
                <w:lang w:val="uk-UA" w:eastAsia="uk-UA"/>
              </w:rPr>
              <w:t xml:space="preserve">установлених </w:t>
            </w:r>
            <w:r w:rsidR="003C12A2" w:rsidRPr="00133C2A">
              <w:rPr>
                <w:rFonts w:ascii="Times New Roman" w:eastAsia="Times New Roman" w:hAnsi="Times New Roman"/>
                <w:sz w:val="24"/>
                <w:szCs w:val="24"/>
                <w:lang w:val="uk-UA" w:eastAsia="uk-UA"/>
              </w:rPr>
              <w:t xml:space="preserve">в пункті </w:t>
            </w:r>
            <w:r w:rsidR="00F24863" w:rsidRPr="00DF5656">
              <w:rPr>
                <w:rFonts w:ascii="Times New Roman" w:eastAsia="Times New Roman" w:hAnsi="Times New Roman"/>
                <w:sz w:val="24"/>
                <w:szCs w:val="24"/>
                <w:lang w:val="uk-UA" w:eastAsia="uk-UA"/>
              </w:rPr>
              <w:t>47</w:t>
            </w:r>
            <w:r w:rsidR="003C12A2" w:rsidRPr="00DF5656">
              <w:rPr>
                <w:rFonts w:ascii="Times New Roman" w:eastAsia="Times New Roman" w:hAnsi="Times New Roman"/>
                <w:sz w:val="24"/>
                <w:szCs w:val="24"/>
                <w:lang w:val="uk-UA" w:eastAsia="uk-UA"/>
              </w:rPr>
              <w:t xml:space="preserve"> </w:t>
            </w:r>
            <w:r w:rsidR="003C12A2" w:rsidRPr="00133C2A">
              <w:rPr>
                <w:rFonts w:ascii="Times New Roman" w:eastAsia="Times New Roman" w:hAnsi="Times New Roman"/>
                <w:sz w:val="24"/>
                <w:szCs w:val="24"/>
                <w:lang w:val="uk-UA" w:eastAsia="uk-UA"/>
              </w:rPr>
              <w:t>Особливостей</w:t>
            </w:r>
            <w:r w:rsidR="004411EC" w:rsidRPr="00133C2A">
              <w:rPr>
                <w:rFonts w:ascii="Times New Roman" w:eastAsia="Times New Roman" w:hAnsi="Times New Roman"/>
                <w:sz w:val="24"/>
                <w:szCs w:val="24"/>
                <w:lang w:val="uk-UA" w:eastAsia="ru-RU"/>
              </w:rPr>
              <w:t xml:space="preserve"> </w:t>
            </w:r>
            <w:r w:rsidR="00AC2592" w:rsidRPr="001F3C7F">
              <w:rPr>
                <w:rFonts w:ascii="Times New Roman" w:eastAsia="Times New Roman" w:hAnsi="Times New Roman"/>
                <w:sz w:val="24"/>
                <w:szCs w:val="24"/>
                <w:lang w:val="uk-UA" w:eastAsia="ru-RU"/>
              </w:rPr>
              <w:t xml:space="preserve">у відповідності до вимог визначених </w:t>
            </w:r>
            <w:r w:rsidR="00502948" w:rsidRPr="001F3C7F">
              <w:rPr>
                <w:rFonts w:ascii="Times New Roman" w:eastAsia="Times New Roman" w:hAnsi="Times New Roman"/>
                <w:sz w:val="24"/>
                <w:szCs w:val="24"/>
                <w:lang w:val="uk-UA" w:eastAsia="ru-RU"/>
              </w:rPr>
              <w:t>у Додатку № 2 до тендерної документації</w:t>
            </w:r>
            <w:r w:rsidR="00AC2592" w:rsidRPr="001F3C7F">
              <w:rPr>
                <w:rFonts w:ascii="Times New Roman" w:eastAsia="Times New Roman" w:hAnsi="Times New Roman"/>
                <w:sz w:val="24"/>
                <w:szCs w:val="24"/>
                <w:lang w:val="uk-UA" w:eastAsia="ru-RU"/>
              </w:rPr>
              <w:t>;</w:t>
            </w:r>
          </w:p>
          <w:p w14:paraId="7050B845" w14:textId="2258BFCC" w:rsidR="00AC2592" w:rsidRDefault="00AC2592" w:rsidP="00A51C7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w:t>
            </w:r>
            <w:r w:rsidRPr="00276271">
              <w:rPr>
                <w:rFonts w:ascii="Times New Roman" w:eastAsia="Times New Roman" w:hAnsi="Times New Roman"/>
                <w:sz w:val="24"/>
                <w:szCs w:val="24"/>
                <w:lang w:val="uk-UA" w:eastAsia="ru-RU"/>
              </w:rPr>
              <w:t>відповідність технічним, якісним та кі</w:t>
            </w:r>
            <w:r w:rsidR="00276271" w:rsidRPr="00276271">
              <w:rPr>
                <w:rFonts w:ascii="Times New Roman" w:eastAsia="Times New Roman" w:hAnsi="Times New Roman"/>
                <w:sz w:val="24"/>
                <w:szCs w:val="24"/>
                <w:lang w:val="uk-UA" w:eastAsia="ru-RU"/>
              </w:rPr>
              <w:t>лькісним характеристикам</w:t>
            </w:r>
            <w:r w:rsidRPr="00276271">
              <w:rPr>
                <w:rFonts w:ascii="Times New Roman" w:eastAsia="Times New Roman" w:hAnsi="Times New Roman"/>
                <w:sz w:val="24"/>
                <w:szCs w:val="24"/>
                <w:lang w:val="uk-UA" w:eastAsia="ru-RU"/>
              </w:rPr>
              <w:t xml:space="preserve"> предмета закупівлі відповідно до вимог встановлених у Додатку № </w:t>
            </w:r>
            <w:r w:rsidR="008F7BC0" w:rsidRPr="00276271">
              <w:rPr>
                <w:rFonts w:ascii="Times New Roman" w:eastAsia="Times New Roman" w:hAnsi="Times New Roman"/>
                <w:sz w:val="24"/>
                <w:szCs w:val="24"/>
                <w:lang w:val="uk-UA" w:eastAsia="ru-RU"/>
              </w:rPr>
              <w:t>3</w:t>
            </w:r>
            <w:r w:rsidRPr="00276271">
              <w:rPr>
                <w:rFonts w:ascii="Times New Roman" w:eastAsia="Times New Roman" w:hAnsi="Times New Roman"/>
                <w:sz w:val="24"/>
                <w:szCs w:val="24"/>
                <w:lang w:val="uk-UA" w:eastAsia="ru-RU"/>
              </w:rPr>
              <w:t xml:space="preserve"> до тендерної</w:t>
            </w:r>
            <w:r>
              <w:rPr>
                <w:rFonts w:ascii="Times New Roman" w:eastAsia="Times New Roman" w:hAnsi="Times New Roman"/>
                <w:sz w:val="24"/>
                <w:szCs w:val="24"/>
                <w:lang w:val="uk-UA" w:eastAsia="ru-RU"/>
              </w:rPr>
              <w:t xml:space="preserve"> документації;</w:t>
            </w:r>
          </w:p>
          <w:p w14:paraId="74E2E7C8" w14:textId="614427BD" w:rsidR="00C42478" w:rsidRPr="001F3C7F" w:rsidRDefault="00762A88" w:rsidP="00A51C7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F3C7F">
              <w:rPr>
                <w:rFonts w:ascii="Times New Roman" w:eastAsia="Times New Roman" w:hAnsi="Times New Roman"/>
                <w:sz w:val="24"/>
                <w:szCs w:val="24"/>
                <w:lang w:val="uk-UA" w:eastAsia="ru-RU"/>
              </w:rPr>
              <w:t xml:space="preserve">об’єднанням учасників, до неї обов’язково включається документ про створення такого </w:t>
            </w:r>
            <w:r w:rsidRPr="001F3C7F">
              <w:rPr>
                <w:rFonts w:ascii="Times New Roman" w:eastAsia="Times New Roman" w:hAnsi="Times New Roman"/>
                <w:sz w:val="24"/>
                <w:szCs w:val="24"/>
                <w:lang w:val="uk-UA" w:eastAsia="ru-RU"/>
              </w:rPr>
              <w:lastRenderedPageBreak/>
              <w:t>об’єднання;</w:t>
            </w:r>
          </w:p>
          <w:p w14:paraId="3DA73629" w14:textId="30898164" w:rsidR="004A2161" w:rsidRDefault="004A2161" w:rsidP="00A51C7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4730E312" w14:textId="77777777" w:rsidR="004545FA" w:rsidRPr="004545FA" w:rsidRDefault="004545FA" w:rsidP="004545FA">
            <w:pPr>
              <w:pStyle w:val="a4"/>
              <w:numPr>
                <w:ilvl w:val="0"/>
                <w:numId w:val="1"/>
              </w:numPr>
              <w:rPr>
                <w:rFonts w:ascii="Times New Roman" w:eastAsia="Times New Roman" w:hAnsi="Times New Roman"/>
                <w:sz w:val="24"/>
                <w:szCs w:val="24"/>
                <w:lang w:val="uk-UA" w:eastAsia="ru-RU"/>
              </w:rPr>
            </w:pPr>
            <w:r w:rsidRPr="004545FA">
              <w:rPr>
                <w:rFonts w:ascii="Times New Roman" w:eastAsia="Times New Roman" w:hAnsi="Times New Roman"/>
                <w:sz w:val="24"/>
                <w:szCs w:val="24"/>
                <w:lang w:val="uk-UA" w:eastAsia="ru-RU"/>
              </w:rPr>
              <w:t>інформацією щодо кожного  субпідрядника/ співвиконавця у разі залучення;</w:t>
            </w:r>
          </w:p>
          <w:p w14:paraId="17B9F81E" w14:textId="77777777" w:rsidR="002B611E" w:rsidRPr="002B611E" w:rsidRDefault="002B611E" w:rsidP="002B611E">
            <w:pPr>
              <w:pStyle w:val="a4"/>
              <w:numPr>
                <w:ilvl w:val="0"/>
                <w:numId w:val="1"/>
              </w:numPr>
              <w:rPr>
                <w:rFonts w:ascii="Times New Roman" w:eastAsia="Times New Roman" w:hAnsi="Times New Roman"/>
                <w:sz w:val="24"/>
                <w:szCs w:val="24"/>
                <w:lang w:val="uk-UA" w:eastAsia="ru-RU"/>
              </w:rPr>
            </w:pPr>
            <w:r w:rsidRPr="002B611E">
              <w:rPr>
                <w:rFonts w:ascii="Times New Roman" w:eastAsia="Times New Roman" w:hAnsi="Times New Roman"/>
                <w:sz w:val="24"/>
                <w:szCs w:val="24"/>
                <w:lang w:val="uk-UA" w:eastAsia="ru-RU"/>
              </w:rPr>
              <w:t>оригінал чи засвідчена учасником копія статуту або іншого установчого документу зі змінами (у разі їх наявності), (для учасника -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p w14:paraId="54704A73" w14:textId="3D1E98BD" w:rsidR="002B611E" w:rsidRPr="002B611E" w:rsidRDefault="002B611E" w:rsidP="002B611E">
            <w:pPr>
              <w:pStyle w:val="a4"/>
              <w:numPr>
                <w:ilvl w:val="0"/>
                <w:numId w:val="1"/>
              </w:numPr>
              <w:rPr>
                <w:rFonts w:ascii="Times New Roman" w:eastAsia="Times New Roman" w:hAnsi="Times New Roman"/>
                <w:sz w:val="24"/>
                <w:szCs w:val="24"/>
                <w:lang w:val="uk-UA" w:eastAsia="ru-RU"/>
              </w:rPr>
            </w:pPr>
            <w:r w:rsidRPr="002B611E">
              <w:rPr>
                <w:rFonts w:ascii="Times New Roman" w:eastAsia="Times New Roman" w:hAnsi="Times New Roman"/>
                <w:sz w:val="24"/>
                <w:szCs w:val="24"/>
                <w:lang w:val="uk-UA" w:eastAsia="ru-RU"/>
              </w:rPr>
              <w:t xml:space="preserve"> довідка, складена в довільній  формі про відсутність у статуті або в іншому установчому документі обмежень щодо права уповноваженої особи учасника на підписання договору про закупівлю за результатами даної процедури закупівлі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даної процедури закупівлі. 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w:t>
            </w:r>
            <w:r w:rsidR="00DF5656" w:rsidRPr="0095025A">
              <w:rPr>
                <w:rFonts w:ascii="Times New Roman" w:eastAsia="Times New Roman" w:hAnsi="Times New Roman"/>
                <w:sz w:val="24"/>
                <w:szCs w:val="24"/>
                <w:lang w:val="uk-UA" w:eastAsia="ru-RU"/>
              </w:rPr>
              <w:t>7</w:t>
            </w:r>
            <w:r w:rsidRPr="002B611E">
              <w:rPr>
                <w:rFonts w:ascii="Times New Roman" w:eastAsia="Times New Roman" w:hAnsi="Times New Roman"/>
                <w:sz w:val="24"/>
                <w:szCs w:val="24"/>
                <w:lang w:val="uk-UA" w:eastAsia="ru-RU"/>
              </w:rPr>
              <w:t xml:space="preserve">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 </w:t>
            </w:r>
            <w:r w:rsidRPr="002B611E">
              <w:rPr>
                <w:rFonts w:ascii="Times New Roman" w:eastAsia="Times New Roman" w:hAnsi="Times New Roman"/>
                <w:sz w:val="24"/>
                <w:szCs w:val="24"/>
                <w:lang w:val="uk-UA" w:eastAsia="ru-RU"/>
              </w:rPr>
              <w:lastRenderedPageBreak/>
              <w:t>інших документів, що передбачені Тендерною документацією та додатками до Тендерної документації.</w:t>
            </w:r>
          </w:p>
          <w:p w14:paraId="3EC35380" w14:textId="112FFEFD" w:rsidR="002B611E" w:rsidRPr="00996C98" w:rsidRDefault="00224CC5" w:rsidP="00224CC5">
            <w:pPr>
              <w:pStyle w:val="a4"/>
              <w:numPr>
                <w:ilvl w:val="0"/>
                <w:numId w:val="1"/>
              </w:numPr>
              <w:rPr>
                <w:rFonts w:ascii="Times New Roman" w:eastAsia="Times New Roman" w:hAnsi="Times New Roman"/>
                <w:sz w:val="24"/>
                <w:szCs w:val="24"/>
                <w:lang w:val="uk-UA" w:eastAsia="ru-RU"/>
              </w:rPr>
            </w:pPr>
            <w:r w:rsidRPr="00224CC5">
              <w:rPr>
                <w:rFonts w:ascii="Times New Roman" w:eastAsia="Times New Roman" w:hAnsi="Times New Roman"/>
                <w:sz w:val="24"/>
                <w:szCs w:val="24"/>
                <w:lang w:val="uk-UA" w:eastAsia="ru-RU"/>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(За їх відсутності – лист в довільній формі)</w:t>
            </w:r>
          </w:p>
          <w:p w14:paraId="3FE2D818" w14:textId="77777777" w:rsidR="00C42478" w:rsidRDefault="00C42478" w:rsidP="00A51C7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091BA901"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BF1F57">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811045" w:rsidRPr="00BF1F57">
              <w:rPr>
                <w:rFonts w:ascii="Times New Roman" w:eastAsia="Times New Roman" w:hAnsi="Times New Roman"/>
                <w:sz w:val="24"/>
                <w:szCs w:val="24"/>
                <w:lang w:val="uk-UA" w:eastAsia="ru-RU"/>
              </w:rPr>
              <w:t xml:space="preserve"> (у разі здійснення закупівлі за лотами)</w:t>
            </w:r>
            <w:r w:rsidRPr="00BF1F57">
              <w:rPr>
                <w:rFonts w:ascii="Times New Roman" w:eastAsia="Times New Roman" w:hAnsi="Times New Roman"/>
                <w:sz w:val="24"/>
                <w:szCs w:val="24"/>
                <w:lang w:val="uk-UA" w:eastAsia="ru-RU"/>
              </w:rPr>
              <w:t xml:space="preserve">. </w:t>
            </w:r>
            <w:r w:rsidR="00182880" w:rsidRPr="00BF1F57">
              <w:rPr>
                <w:rFonts w:ascii="Times New Roman" w:eastAsia="Times New Roman" w:hAnsi="Times New Roman"/>
                <w:sz w:val="24"/>
                <w:szCs w:val="24"/>
                <w:lang w:val="uk-UA" w:eastAsia="ru-RU"/>
              </w:rPr>
              <w:t>Учасник повинен надати згоду на обробку персональних даних особи, що підписала тендерну пропозицію та уповноважена підписувати договір про закупівлю (у разі визначення переможцем), що надані у складі пропозиції та розміщені в електронній системі закупівель.</w:t>
            </w:r>
          </w:p>
          <w:p w14:paraId="2D2DAF84" w14:textId="77777777" w:rsidR="00C42478" w:rsidRPr="00BF1F57" w:rsidRDefault="00C42478" w:rsidP="00C42478">
            <w:pPr>
              <w:spacing w:before="150" w:after="150" w:line="240" w:lineRule="auto"/>
              <w:jc w:val="both"/>
              <w:rPr>
                <w:rFonts w:ascii="Times New Roman" w:eastAsia="Times New Roman" w:hAnsi="Times New Roman"/>
                <w:sz w:val="24"/>
                <w:szCs w:val="24"/>
                <w:lang w:val="uk-UA" w:eastAsia="ru-RU"/>
              </w:rPr>
            </w:pPr>
            <w:r w:rsidRPr="00BF1F5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BF1F57" w:rsidRDefault="00C42478" w:rsidP="00C42478">
            <w:pPr>
              <w:spacing w:before="150" w:after="150" w:line="240" w:lineRule="auto"/>
              <w:jc w:val="both"/>
              <w:rPr>
                <w:rFonts w:ascii="Times New Roman" w:eastAsia="Times New Roman" w:hAnsi="Times New Roman"/>
                <w:sz w:val="24"/>
                <w:szCs w:val="24"/>
                <w:lang w:val="uk-UA" w:eastAsia="ru-RU"/>
              </w:rPr>
            </w:pPr>
            <w:r w:rsidRPr="00BF1F5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1D9CE98" w14:textId="77777777" w:rsidR="00A62254" w:rsidRPr="00BF1F57" w:rsidRDefault="00A62254" w:rsidP="00A62254">
            <w:pPr>
              <w:spacing w:before="150" w:after="150" w:line="240" w:lineRule="auto"/>
              <w:jc w:val="both"/>
              <w:rPr>
                <w:rFonts w:ascii="Times New Roman" w:eastAsia="Times New Roman" w:hAnsi="Times New Roman"/>
                <w:sz w:val="24"/>
                <w:szCs w:val="24"/>
                <w:lang w:val="uk-UA" w:eastAsia="ru-RU"/>
              </w:rPr>
            </w:pPr>
            <w:r w:rsidRPr="00BF1F57">
              <w:rPr>
                <w:rFonts w:ascii="Times New Roman" w:eastAsia="Times New Roman" w:hAnsi="Times New Roman"/>
                <w:sz w:val="24"/>
                <w:szCs w:val="24"/>
                <w:lang w:val="uk-UA" w:eastAsia="ru-RU"/>
              </w:rPr>
              <w:t>Документи, які Учасник подає у складі тендерної пропозиції, повинні бути чіткими та розбірливими, тобто такими, що унеможливлюють подвійне тлумачення документу, чинними на момент подання тендерних пропозицій учасника, та оформлені з додержанням вимог чинного законодавства України та спеціальних нормативно-правових актів.</w:t>
            </w:r>
          </w:p>
          <w:p w14:paraId="3BD76620" w14:textId="77777777" w:rsidR="00A62254" w:rsidRDefault="00A62254" w:rsidP="00A62254">
            <w:pPr>
              <w:spacing w:before="150" w:after="150" w:line="240" w:lineRule="auto"/>
              <w:jc w:val="both"/>
              <w:rPr>
                <w:rFonts w:ascii="Times New Roman" w:eastAsia="Times New Roman" w:hAnsi="Times New Roman"/>
                <w:sz w:val="24"/>
                <w:szCs w:val="24"/>
                <w:lang w:val="uk-UA" w:eastAsia="ru-RU"/>
              </w:rPr>
            </w:pPr>
            <w:r w:rsidRPr="00BF1F57">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4D5E3D1" w14:textId="63083C03" w:rsidR="009715D1" w:rsidRPr="00A62254" w:rsidRDefault="009715D1" w:rsidP="009715D1">
            <w:pPr>
              <w:spacing w:before="150" w:after="150" w:line="240" w:lineRule="auto"/>
              <w:jc w:val="both"/>
              <w:rPr>
                <w:rFonts w:ascii="Times New Roman" w:eastAsia="Times New Roman" w:hAnsi="Times New Roman"/>
                <w:sz w:val="24"/>
                <w:szCs w:val="24"/>
                <w:lang w:val="uk-UA" w:eastAsia="ru-RU"/>
              </w:rPr>
            </w:pPr>
            <w:r w:rsidRPr="009715D1">
              <w:rPr>
                <w:rFonts w:ascii="Times New Roman" w:eastAsia="Times New Roman" w:hAnsi="Times New Roman"/>
                <w:sz w:val="24"/>
                <w:szCs w:val="24"/>
                <w:lang w:val="uk-UA" w:eastAsia="ru-RU"/>
              </w:rPr>
              <w:t xml:space="preserve"> Учасник за власним бажанням може надати додаткову інформацію, яка не вимагається цією тендерною документацією та додатками до неї, проте ця інформація не враховується при розгляді та оцінці його пропозиції.</w:t>
            </w:r>
          </w:p>
          <w:p w14:paraId="29EE9F5D" w14:textId="77777777" w:rsidR="00A62254" w:rsidRPr="00A62254"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У випадку, якщо згідно Тендерної документації передбачається надання копій, усі копії документів повинні бути завірені нотаріально (у випадку, якщо це прямо передбачено тендерною документацією), або завірені підписом уповноваженої особи учасника та печаткою </w:t>
            </w:r>
            <w:r w:rsidRPr="009A67BE">
              <w:rPr>
                <w:rFonts w:ascii="Times New Roman" w:eastAsia="Times New Roman" w:hAnsi="Times New Roman"/>
                <w:sz w:val="24"/>
                <w:szCs w:val="24"/>
                <w:lang w:val="uk-UA" w:eastAsia="ru-RU"/>
              </w:rPr>
              <w:lastRenderedPageBreak/>
              <w:t>учасника процедури закупівлі (у разі наявності печатки).</w:t>
            </w:r>
          </w:p>
          <w:p w14:paraId="42647911"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85698E"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02F2109"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1)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3B1335CE"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2)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B03EA03"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3)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0356E8D"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Винятки: </w:t>
            </w:r>
          </w:p>
          <w:p w14:paraId="6CDEDBA1"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C9CA979"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1E55B4" w14:textId="77777777" w:rsidR="00A62254" w:rsidRPr="00A62254"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w:t>
            </w:r>
            <w:r w:rsidRPr="009A67BE">
              <w:rPr>
                <w:rFonts w:ascii="Times New Roman" w:eastAsia="Times New Roman" w:hAnsi="Times New Roman"/>
                <w:sz w:val="24"/>
                <w:szCs w:val="24"/>
                <w:lang w:val="uk-UA" w:eastAsia="ru-RU"/>
              </w:rPr>
              <w:lastRenderedPageBreak/>
              <w:t>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097B4480" w14:textId="77777777" w:rsidR="00444DF7" w:rsidRDefault="00444DF7" w:rsidP="00444DF7">
            <w:pPr>
              <w:spacing w:before="150" w:after="150" w:line="240" w:lineRule="auto"/>
              <w:jc w:val="both"/>
              <w:rPr>
                <w:rFonts w:ascii="Times New Roman" w:eastAsia="Times New Roman" w:hAnsi="Times New Roman"/>
                <w:sz w:val="24"/>
                <w:szCs w:val="24"/>
                <w:lang w:val="uk-UA" w:eastAsia="ru-RU"/>
              </w:rPr>
            </w:pPr>
            <w:r w:rsidRPr="0083394F">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0C34826" w14:textId="75938BDD" w:rsidR="0083394F" w:rsidRDefault="0083394F" w:rsidP="00444DF7">
            <w:pPr>
              <w:spacing w:before="150" w:after="150" w:line="240" w:lineRule="auto"/>
              <w:jc w:val="both"/>
              <w:rPr>
                <w:rFonts w:ascii="Times New Roman" w:eastAsia="Times New Roman" w:hAnsi="Times New Roman"/>
                <w:sz w:val="24"/>
                <w:szCs w:val="24"/>
                <w:lang w:val="uk-UA" w:eastAsia="ru-RU"/>
              </w:rPr>
            </w:pPr>
            <w:r w:rsidRPr="0083394F">
              <w:rPr>
                <w:rFonts w:ascii="Times New Roman" w:eastAsia="Times New Roman" w:hAnsi="Times New Roman"/>
                <w:sz w:val="24"/>
                <w:szCs w:val="24"/>
                <w:lang w:val="uk-UA" w:eastAsia="ru-RU"/>
              </w:rPr>
              <w:t xml:space="preserve">Під час подання тендерної пропозиції учасник не може визначити </w:t>
            </w:r>
            <w:r>
              <w:rPr>
                <w:rFonts w:ascii="Times New Roman" w:eastAsia="Times New Roman" w:hAnsi="Times New Roman"/>
                <w:sz w:val="24"/>
                <w:szCs w:val="24"/>
                <w:lang w:val="uk-UA" w:eastAsia="ru-RU"/>
              </w:rPr>
              <w:t>к</w:t>
            </w:r>
            <w:r w:rsidRPr="0083394F">
              <w:rPr>
                <w:rFonts w:ascii="Times New Roman" w:eastAsia="Times New Roman" w:hAnsi="Times New Roman"/>
                <w:sz w:val="24"/>
                <w:szCs w:val="24"/>
                <w:lang w:val="uk-UA" w:eastAsia="ru-RU"/>
              </w:rPr>
              <w:t>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1B82486" w14:textId="38698FDA"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83394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77BF3667" w14:textId="77777777" w:rsidR="00352F4C" w:rsidRPr="00B2056B" w:rsidRDefault="00352F4C" w:rsidP="00352F4C">
            <w:pPr>
              <w:widowControl w:val="0"/>
              <w:tabs>
                <w:tab w:val="left" w:pos="542"/>
              </w:tabs>
              <w:spacing w:after="0" w:line="240" w:lineRule="auto"/>
              <w:jc w:val="center"/>
              <w:rPr>
                <w:rFonts w:ascii="Times New Roman" w:eastAsia="Times New Roman" w:hAnsi="Times New Roman"/>
                <w:b/>
                <w:i/>
                <w:lang w:val="uk-UA"/>
              </w:rPr>
            </w:pPr>
            <w:r w:rsidRPr="00B2056B">
              <w:rPr>
                <w:rFonts w:ascii="Times New Roman" w:eastAsia="Times New Roman" w:hAnsi="Times New Roman"/>
                <w:b/>
                <w:i/>
                <w:lang w:val="uk-UA"/>
              </w:rPr>
              <w:t>Якщо учасником є юридична особа:</w:t>
            </w:r>
          </w:p>
          <w:p w14:paraId="7D971410" w14:textId="77777777" w:rsidR="00352F4C" w:rsidRPr="00B2056B" w:rsidRDefault="00352F4C" w:rsidP="00352F4C">
            <w:pPr>
              <w:widowControl w:val="0"/>
              <w:tabs>
                <w:tab w:val="left" w:pos="542"/>
              </w:tabs>
              <w:spacing w:after="0" w:line="240" w:lineRule="auto"/>
              <w:jc w:val="both"/>
              <w:rPr>
                <w:rFonts w:ascii="Times New Roman" w:eastAsia="Times New Roman" w:hAnsi="Times New Roman"/>
                <w:b/>
                <w:lang w:val="uk-UA"/>
              </w:rPr>
            </w:pPr>
            <w:r w:rsidRPr="00B2056B">
              <w:rPr>
                <w:rFonts w:ascii="Times New Roman" w:eastAsia="Times New Roman" w:hAnsi="Times New Roman"/>
                <w:b/>
                <w:lang w:val="uk-UA"/>
              </w:rPr>
              <w:t xml:space="preserve">- КЕП або УЕП службової (посадової) особи учасника процедури закупівлі, </w:t>
            </w:r>
          </w:p>
          <w:p w14:paraId="27E99363" w14:textId="77777777" w:rsidR="00352F4C" w:rsidRPr="00B2056B" w:rsidRDefault="00352F4C" w:rsidP="00352F4C">
            <w:pPr>
              <w:widowControl w:val="0"/>
              <w:tabs>
                <w:tab w:val="left" w:pos="542"/>
              </w:tabs>
              <w:spacing w:after="0" w:line="240" w:lineRule="auto"/>
              <w:jc w:val="both"/>
              <w:rPr>
                <w:rFonts w:ascii="Times New Roman" w:eastAsia="Times New Roman" w:hAnsi="Times New Roman"/>
                <w:b/>
                <w:lang w:val="uk-UA"/>
              </w:rPr>
            </w:pPr>
            <w:r w:rsidRPr="00B2056B">
              <w:rPr>
                <w:rFonts w:ascii="Times New Roman" w:eastAsia="Times New Roman" w:hAnsi="Times New Roman"/>
                <w:b/>
                <w:lang w:val="uk-UA"/>
              </w:rPr>
              <w:t xml:space="preserve">або </w:t>
            </w:r>
          </w:p>
          <w:p w14:paraId="46C81442" w14:textId="77777777" w:rsidR="00352F4C" w:rsidRPr="00B2056B" w:rsidRDefault="00352F4C" w:rsidP="00352F4C">
            <w:pPr>
              <w:widowControl w:val="0"/>
              <w:tabs>
                <w:tab w:val="left" w:pos="542"/>
              </w:tabs>
              <w:spacing w:after="0" w:line="240" w:lineRule="auto"/>
              <w:jc w:val="both"/>
              <w:rPr>
                <w:rFonts w:ascii="Times New Roman" w:eastAsia="Times New Roman" w:hAnsi="Times New Roman"/>
                <w:b/>
                <w:lang w:val="uk-UA"/>
              </w:rPr>
            </w:pPr>
            <w:r w:rsidRPr="00B2056B">
              <w:rPr>
                <w:rFonts w:ascii="Times New Roman" w:eastAsia="Times New Roman" w:hAnsi="Times New Roman"/>
                <w:b/>
                <w:lang w:val="uk-UA"/>
              </w:rPr>
              <w:t xml:space="preserve">- КЕП або УЕП фізичної особи - </w:t>
            </w:r>
            <w:r w:rsidRPr="00B2056B">
              <w:rPr>
                <w:rFonts w:ascii="Times New Roman" w:hAnsi="Times New Roman"/>
                <w:b/>
                <w:bCs/>
                <w:color w:val="212121"/>
                <w:lang w:val="uk-UA"/>
              </w:rPr>
              <w:t>представника </w:t>
            </w:r>
            <w:r w:rsidRPr="00B2056B">
              <w:rPr>
                <w:rFonts w:ascii="Times New Roman" w:eastAsia="Times New Roman" w:hAnsi="Times New Roman"/>
                <w:b/>
                <w:lang w:val="uk-UA"/>
              </w:rPr>
              <w:t>учасника процедури закупівлі</w:t>
            </w:r>
            <w:r w:rsidRPr="00B2056B">
              <w:rPr>
                <w:rFonts w:ascii="Times New Roman" w:hAnsi="Times New Roman"/>
                <w:b/>
                <w:bCs/>
                <w:color w:val="212121"/>
                <w:lang w:val="uk-UA"/>
              </w:rPr>
              <w:t> за довіреністю, дорученням або іншим документом, що уповноважує її.</w:t>
            </w:r>
          </w:p>
          <w:p w14:paraId="04BDF2E9" w14:textId="77777777" w:rsidR="00352F4C" w:rsidRPr="00B2056B" w:rsidRDefault="00352F4C" w:rsidP="00352F4C">
            <w:pPr>
              <w:widowControl w:val="0"/>
              <w:tabs>
                <w:tab w:val="left" w:pos="542"/>
              </w:tabs>
              <w:spacing w:after="0" w:line="240" w:lineRule="auto"/>
              <w:jc w:val="both"/>
              <w:rPr>
                <w:rFonts w:ascii="Times New Roman" w:eastAsia="Times New Roman" w:hAnsi="Times New Roman"/>
                <w:b/>
                <w:lang w:val="uk-UA"/>
              </w:rPr>
            </w:pPr>
          </w:p>
          <w:p w14:paraId="061C7A56" w14:textId="77777777" w:rsidR="00352F4C" w:rsidRPr="00B2056B" w:rsidRDefault="00352F4C" w:rsidP="00352F4C">
            <w:pPr>
              <w:widowControl w:val="0"/>
              <w:tabs>
                <w:tab w:val="left" w:pos="542"/>
              </w:tabs>
              <w:spacing w:after="0" w:line="240" w:lineRule="auto"/>
              <w:jc w:val="center"/>
              <w:rPr>
                <w:rFonts w:ascii="Times New Roman" w:eastAsia="Times New Roman" w:hAnsi="Times New Roman"/>
                <w:b/>
                <w:i/>
                <w:lang w:val="uk-UA"/>
              </w:rPr>
            </w:pPr>
            <w:r w:rsidRPr="00B2056B">
              <w:rPr>
                <w:rFonts w:ascii="Times New Roman" w:eastAsia="Times New Roman" w:hAnsi="Times New Roman"/>
                <w:b/>
                <w:i/>
                <w:lang w:val="uk-UA"/>
              </w:rPr>
              <w:t>Якщо учасником є фізична особа-підприємець:</w:t>
            </w:r>
          </w:p>
          <w:p w14:paraId="0D8DF6BC" w14:textId="77777777" w:rsidR="00352F4C" w:rsidRPr="00B2056B" w:rsidRDefault="00352F4C" w:rsidP="00352F4C">
            <w:pPr>
              <w:widowControl w:val="0"/>
              <w:tabs>
                <w:tab w:val="left" w:pos="542"/>
              </w:tabs>
              <w:spacing w:after="0" w:line="240" w:lineRule="auto"/>
              <w:jc w:val="both"/>
              <w:rPr>
                <w:rFonts w:ascii="Times New Roman" w:eastAsia="Times New Roman" w:hAnsi="Times New Roman"/>
                <w:b/>
                <w:lang w:val="uk-UA"/>
              </w:rPr>
            </w:pPr>
            <w:r w:rsidRPr="00B2056B">
              <w:rPr>
                <w:rFonts w:ascii="Times New Roman" w:eastAsia="Times New Roman" w:hAnsi="Times New Roman"/>
                <w:b/>
                <w:lang w:val="uk-UA"/>
              </w:rPr>
              <w:t xml:space="preserve">- КЕП або УЕП фізичної особи </w:t>
            </w:r>
          </w:p>
          <w:p w14:paraId="1A3F3456" w14:textId="77777777" w:rsidR="00352F4C" w:rsidRPr="00B2056B" w:rsidRDefault="00352F4C" w:rsidP="00352F4C">
            <w:pPr>
              <w:widowControl w:val="0"/>
              <w:tabs>
                <w:tab w:val="left" w:pos="542"/>
              </w:tabs>
              <w:spacing w:after="0" w:line="240" w:lineRule="auto"/>
              <w:jc w:val="both"/>
              <w:rPr>
                <w:rFonts w:ascii="Times New Roman" w:eastAsia="Times New Roman" w:hAnsi="Times New Roman"/>
                <w:b/>
                <w:color w:val="C00000"/>
                <w:lang w:val="uk-UA"/>
              </w:rPr>
            </w:pPr>
          </w:p>
          <w:p w14:paraId="05C776E7" w14:textId="77777777" w:rsidR="00352F4C" w:rsidRPr="00AC33AF" w:rsidRDefault="00352F4C" w:rsidP="00352F4C">
            <w:pPr>
              <w:widowControl w:val="0"/>
              <w:spacing w:after="0" w:line="240" w:lineRule="auto"/>
              <w:jc w:val="both"/>
              <w:rPr>
                <w:rFonts w:ascii="Times New Roman" w:eastAsia="Times New Roman" w:hAnsi="Times New Roman"/>
                <w:lang w:val="uk-UA"/>
              </w:rPr>
            </w:pPr>
            <w:r w:rsidRPr="00AC33AF">
              <w:rPr>
                <w:rFonts w:ascii="Times New Roman" w:eastAsia="Times New Roman" w:hAnsi="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8" w:history="1">
              <w:r w:rsidRPr="00AC33AF">
                <w:rPr>
                  <w:rStyle w:val="a3"/>
                  <w:rFonts w:ascii="Times New Roman" w:hAnsi="Times New Roman"/>
                  <w:lang w:val="uk-UA"/>
                </w:rPr>
                <w:t>https://acskidd.gov.ua/sign</w:t>
              </w:r>
            </w:hyperlink>
            <w:r w:rsidRPr="00AC33AF">
              <w:rPr>
                <w:rFonts w:ascii="Times New Roman" w:hAnsi="Times New Roman"/>
                <w:lang w:val="uk-UA"/>
              </w:rPr>
              <w:t>.</w:t>
            </w:r>
          </w:p>
          <w:p w14:paraId="7CB4FE85" w14:textId="00C587E8" w:rsidR="009B798A" w:rsidRPr="00AC33AF" w:rsidRDefault="0087176A" w:rsidP="009B798A">
            <w:pPr>
              <w:spacing w:after="0" w:line="240" w:lineRule="auto"/>
              <w:jc w:val="both"/>
              <w:rPr>
                <w:rFonts w:ascii="Times New Roman" w:eastAsia="Times New Roman" w:hAnsi="Times New Roman"/>
                <w:sz w:val="24"/>
                <w:szCs w:val="24"/>
                <w:lang w:val="uk-UA" w:eastAsia="ru-RU"/>
              </w:rPr>
            </w:pPr>
            <w:r w:rsidRPr="00AC33AF">
              <w:rPr>
                <w:rFonts w:ascii="Times New Roman" w:eastAsia="Times New Roman" w:hAnsi="Times New Roman"/>
                <w:sz w:val="24"/>
                <w:szCs w:val="24"/>
                <w:lang w:val="uk-UA" w:eastAsia="ru-RU"/>
              </w:rPr>
              <w:t xml:space="preserve">         </w:t>
            </w:r>
            <w:r w:rsidR="009B798A" w:rsidRPr="00AC33AF">
              <w:rPr>
                <w:rFonts w:ascii="Times New Roman" w:eastAsia="Times New Roman" w:hAnsi="Times New Roman"/>
                <w:sz w:val="24"/>
                <w:szCs w:val="24"/>
                <w:lang w:val="uk-UA" w:eastAsia="ru-RU"/>
              </w:rPr>
              <w:t>Для підтвердження права підпису тендерної пропозиції та договору учасником та/або посадовою особою учасника та/або представником учасника процедури закупівлі, учасник у складі тендерної пропозиції надає: виписку з протоколу засновників, наказ про призначення або довіреність чи інший документ, що підтверджує повноваження посадової особи (службової чи іншої особи) учасника на підписання документів тендерної пропозиції та договору про закупівлю, про що учасником має бути надано відповідну довідку з зазначенням ПІБ осіб яким надано право підпису тендерної пропозиції та договору та підстав надання такого права.</w:t>
            </w:r>
          </w:p>
          <w:p w14:paraId="46952A8E" w14:textId="77777777" w:rsidR="009B798A" w:rsidRPr="00AC33AF" w:rsidRDefault="009B798A" w:rsidP="009B798A">
            <w:pPr>
              <w:spacing w:after="0" w:line="240" w:lineRule="auto"/>
              <w:jc w:val="both"/>
              <w:rPr>
                <w:rFonts w:ascii="Times New Roman" w:eastAsia="Times New Roman" w:hAnsi="Times New Roman"/>
                <w:sz w:val="24"/>
                <w:szCs w:val="24"/>
                <w:lang w:val="uk-UA" w:eastAsia="ru-RU"/>
              </w:rPr>
            </w:pPr>
            <w:r w:rsidRPr="00AC33AF">
              <w:rPr>
                <w:rFonts w:ascii="Times New Roman" w:eastAsia="Times New Roman" w:hAnsi="Times New Roman"/>
                <w:sz w:val="24"/>
                <w:szCs w:val="24"/>
                <w:lang w:val="uk-UA" w:eastAsia="ru-RU"/>
              </w:rPr>
              <w:t xml:space="preserve">      У разі, якщо учасником процедури закупівлі є фізична особа-підприємець, що не уповноважує осіб на підпис документів тендерної пропозиції учасника та договору про закупівлю, а підписує тендерну пропозицію та договір про закупівлю самостійно, такий учасник, у складі тендерної </w:t>
            </w:r>
            <w:r w:rsidRPr="00AC33AF">
              <w:rPr>
                <w:rFonts w:ascii="Times New Roman" w:eastAsia="Times New Roman" w:hAnsi="Times New Roman"/>
                <w:sz w:val="24"/>
                <w:szCs w:val="24"/>
                <w:lang w:val="uk-UA" w:eastAsia="ru-RU"/>
              </w:rPr>
              <w:lastRenderedPageBreak/>
              <w:t>пропозиції, повинен надати паспорт фізичної особи.</w:t>
            </w:r>
          </w:p>
          <w:p w14:paraId="638E5556" w14:textId="77777777" w:rsidR="009B798A" w:rsidRPr="00AC33AF" w:rsidRDefault="009B798A" w:rsidP="009B798A">
            <w:pPr>
              <w:spacing w:after="0" w:line="240" w:lineRule="auto"/>
              <w:jc w:val="both"/>
              <w:rPr>
                <w:rFonts w:ascii="Times New Roman" w:eastAsia="Times New Roman" w:hAnsi="Times New Roman"/>
                <w:sz w:val="24"/>
                <w:szCs w:val="24"/>
                <w:lang w:val="uk-UA" w:eastAsia="ru-RU"/>
              </w:rPr>
            </w:pPr>
            <w:r w:rsidRPr="00AC33AF">
              <w:rPr>
                <w:rFonts w:ascii="Times New Roman" w:eastAsia="Times New Roman" w:hAnsi="Times New Roman"/>
                <w:sz w:val="24"/>
                <w:szCs w:val="24"/>
                <w:lang w:val="uk-UA" w:eastAsia="ru-RU"/>
              </w:rPr>
              <w:t xml:space="preserve">      У разі, якщо учасником процедури закупівлі є фізична особа, що не уповноважує осіб на підпис документів тендерної пропозиції учасника та договору про закупівлю, а підписує тендерну пропозицію та договір про закупівлю самостійно, такий учасник, у складі тендерної пропозиції, повинен надати паспорт фізичної особи, що є учасником.</w:t>
            </w:r>
          </w:p>
          <w:p w14:paraId="20006F24" w14:textId="04C91E91" w:rsidR="009B798A" w:rsidRPr="009B798A" w:rsidRDefault="009B798A" w:rsidP="009B798A">
            <w:pPr>
              <w:spacing w:after="0" w:line="240" w:lineRule="auto"/>
              <w:jc w:val="both"/>
              <w:rPr>
                <w:rFonts w:ascii="Times New Roman" w:eastAsia="Times New Roman" w:hAnsi="Times New Roman"/>
                <w:sz w:val="24"/>
                <w:szCs w:val="24"/>
                <w:u w:val="single"/>
                <w:lang w:val="uk-UA" w:eastAsia="ru-RU"/>
              </w:rPr>
            </w:pPr>
            <w:r w:rsidRPr="00AC33AF">
              <w:rPr>
                <w:rFonts w:ascii="Times New Roman" w:eastAsia="Times New Roman" w:hAnsi="Times New Roman"/>
                <w:sz w:val="24"/>
                <w:szCs w:val="24"/>
                <w:lang w:val="uk-UA" w:eastAsia="ru-RU"/>
              </w:rPr>
              <w:t xml:space="preserve">    </w:t>
            </w:r>
            <w:r w:rsidR="00047002" w:rsidRPr="00AC33AF">
              <w:rPr>
                <w:rFonts w:ascii="Times New Roman" w:eastAsia="Times New Roman" w:hAnsi="Times New Roman"/>
                <w:sz w:val="24"/>
                <w:szCs w:val="24"/>
                <w:lang w:val="uk-UA" w:eastAsia="ru-RU"/>
              </w:rPr>
              <w:t xml:space="preserve">   </w:t>
            </w:r>
            <w:r w:rsidRPr="00AC33AF">
              <w:rPr>
                <w:rFonts w:ascii="Times New Roman" w:eastAsia="Times New Roman" w:hAnsi="Times New Roman"/>
                <w:sz w:val="24"/>
                <w:szCs w:val="24"/>
                <w:u w:val="single"/>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00047002" w:rsidRPr="00AC33AF">
              <w:rPr>
                <w:rFonts w:ascii="Times New Roman" w:eastAsia="Times New Roman" w:hAnsi="Times New Roman"/>
                <w:sz w:val="24"/>
                <w:szCs w:val="24"/>
                <w:u w:val="single"/>
                <w:lang w:val="uk-UA" w:eastAsia="ru-RU"/>
              </w:rPr>
              <w:t>надати</w:t>
            </w:r>
            <w:r w:rsidRPr="00AC33AF">
              <w:rPr>
                <w:rFonts w:ascii="Times New Roman" w:eastAsia="Times New Roman" w:hAnsi="Times New Roman"/>
                <w:sz w:val="24"/>
                <w:szCs w:val="24"/>
                <w:u w:val="single"/>
                <w:lang w:val="uk-UA" w:eastAsia="ru-RU"/>
              </w:rPr>
              <w:t xml:space="preserve"> інформ</w:t>
            </w:r>
            <w:r w:rsidR="00047002" w:rsidRPr="00AC33AF">
              <w:rPr>
                <w:rFonts w:ascii="Times New Roman" w:eastAsia="Times New Roman" w:hAnsi="Times New Roman"/>
                <w:sz w:val="24"/>
                <w:szCs w:val="24"/>
                <w:u w:val="single"/>
                <w:lang w:val="uk-UA" w:eastAsia="ru-RU"/>
              </w:rPr>
              <w:t>ацію</w:t>
            </w:r>
            <w:r w:rsidRPr="00AC33AF">
              <w:rPr>
                <w:rFonts w:ascii="Times New Roman" w:eastAsia="Times New Roman" w:hAnsi="Times New Roman"/>
                <w:sz w:val="24"/>
                <w:szCs w:val="24"/>
                <w:u w:val="single"/>
                <w:lang w:val="uk-UA" w:eastAsia="ru-RU"/>
              </w:rPr>
              <w:t>,</w:t>
            </w:r>
            <w:r w:rsidR="00047002" w:rsidRPr="00AC33AF">
              <w:rPr>
                <w:rFonts w:ascii="Times New Roman" w:eastAsia="Times New Roman" w:hAnsi="Times New Roman"/>
                <w:sz w:val="24"/>
                <w:szCs w:val="24"/>
                <w:u w:val="single"/>
                <w:lang w:val="uk-UA" w:eastAsia="ru-RU"/>
              </w:rPr>
              <w:t xml:space="preserve"> </w:t>
            </w:r>
            <w:r w:rsidRPr="00AC33AF">
              <w:rPr>
                <w:rFonts w:ascii="Times New Roman" w:eastAsia="Times New Roman" w:hAnsi="Times New Roman"/>
                <w:sz w:val="24"/>
                <w:szCs w:val="24"/>
                <w:u w:val="single"/>
                <w:lang w:val="uk-UA" w:eastAsia="ru-RU"/>
              </w:rPr>
              <w:t xml:space="preserve">документи, встановлені в Додатку </w:t>
            </w:r>
            <w:r w:rsidR="00737FC6">
              <w:rPr>
                <w:rFonts w:ascii="Times New Roman" w:eastAsia="Times New Roman" w:hAnsi="Times New Roman"/>
                <w:sz w:val="24"/>
                <w:szCs w:val="24"/>
                <w:u w:val="single"/>
                <w:lang w:val="uk-UA" w:eastAsia="ru-RU"/>
              </w:rPr>
              <w:t>2</w:t>
            </w:r>
            <w:r w:rsidRPr="00AC33AF">
              <w:rPr>
                <w:rFonts w:ascii="Times New Roman" w:eastAsia="Times New Roman" w:hAnsi="Times New Roman"/>
                <w:sz w:val="24"/>
                <w:szCs w:val="24"/>
                <w:u w:val="single"/>
                <w:lang w:val="uk-UA" w:eastAsia="ru-RU"/>
              </w:rPr>
              <w:t xml:space="preserve"> (для переможця) шляхом оприлюднення їх в  електронній системі закупівель</w:t>
            </w:r>
            <w:r w:rsidRPr="00047002">
              <w:rPr>
                <w:rFonts w:ascii="Times New Roman" w:eastAsia="Times New Roman" w:hAnsi="Times New Roman"/>
                <w:sz w:val="24"/>
                <w:szCs w:val="24"/>
                <w:highlight w:val="lightGray"/>
                <w:u w:val="single"/>
                <w:lang w:val="uk-UA" w:eastAsia="ru-RU"/>
              </w:rPr>
              <w:t>.</w:t>
            </w:r>
          </w:p>
          <w:p w14:paraId="50291D1C" w14:textId="502CD51B" w:rsidR="00352F4C" w:rsidRDefault="00047002" w:rsidP="009B798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B798A" w:rsidRPr="00155A86">
              <w:rPr>
                <w:rFonts w:ascii="Times New Roman" w:eastAsia="Times New Roman" w:hAnsi="Times New Roman"/>
                <w:sz w:val="24"/>
                <w:szCs w:val="24"/>
                <w:lang w:val="uk-UA" w:eastAsia="ru-RU"/>
              </w:rPr>
              <w:t xml:space="preserve">У випадку ненадання переможцем документів згідно з Додатком </w:t>
            </w:r>
            <w:r w:rsidR="00737FC6">
              <w:rPr>
                <w:rFonts w:ascii="Times New Roman" w:eastAsia="Times New Roman" w:hAnsi="Times New Roman"/>
                <w:sz w:val="24"/>
                <w:szCs w:val="24"/>
                <w:lang w:val="uk-UA" w:eastAsia="ru-RU"/>
              </w:rPr>
              <w:t>2</w:t>
            </w:r>
            <w:r w:rsidR="009B798A" w:rsidRPr="00155A86">
              <w:rPr>
                <w:rFonts w:ascii="Times New Roman" w:eastAsia="Times New Roman" w:hAnsi="Times New Roman"/>
                <w:sz w:val="24"/>
                <w:szCs w:val="24"/>
                <w:lang w:val="uk-UA" w:eastAsia="ru-RU"/>
              </w:rPr>
              <w:t xml:space="preserve">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BB341E" w:rsidRPr="00155A86">
              <w:rPr>
                <w:rFonts w:ascii="Times New Roman" w:eastAsia="Times New Roman" w:hAnsi="Times New Roman"/>
                <w:sz w:val="24"/>
                <w:szCs w:val="24"/>
                <w:lang w:val="uk-UA" w:eastAsia="ru-RU"/>
              </w:rPr>
              <w:t>пункту 4</w:t>
            </w:r>
            <w:r w:rsidR="00737FC6" w:rsidRPr="00DF5656">
              <w:rPr>
                <w:rFonts w:ascii="Times New Roman" w:eastAsia="Times New Roman" w:hAnsi="Times New Roman"/>
                <w:sz w:val="24"/>
                <w:szCs w:val="24"/>
                <w:lang w:val="uk-UA" w:eastAsia="ru-RU"/>
              </w:rPr>
              <w:t>7</w:t>
            </w:r>
            <w:r w:rsidR="00BB341E" w:rsidRPr="00DF5656">
              <w:rPr>
                <w:rFonts w:ascii="Times New Roman" w:eastAsia="Times New Roman" w:hAnsi="Times New Roman"/>
                <w:sz w:val="24"/>
                <w:szCs w:val="24"/>
                <w:lang w:val="uk-UA" w:eastAsia="ru-RU"/>
              </w:rPr>
              <w:t xml:space="preserve"> </w:t>
            </w:r>
            <w:r w:rsidR="00BB341E" w:rsidRPr="00155A86">
              <w:rPr>
                <w:rFonts w:ascii="Times New Roman" w:eastAsia="Times New Roman" w:hAnsi="Times New Roman"/>
                <w:sz w:val="24"/>
                <w:szCs w:val="24"/>
                <w:lang w:val="uk-UA" w:eastAsia="ru-RU"/>
              </w:rPr>
              <w:t>Особливостей</w:t>
            </w:r>
            <w:r w:rsidR="009B798A" w:rsidRPr="00155A86">
              <w:rPr>
                <w:rFonts w:ascii="Times New Roman" w:eastAsia="Times New Roman" w:hAnsi="Times New Roman"/>
                <w:sz w:val="24"/>
                <w:szCs w:val="24"/>
                <w:lang w:val="uk-UA" w:eastAsia="ru-RU"/>
              </w:rPr>
              <w:t>, Переможець вважається таким, що не надав у спосіб, зазначений в тендерній документації, документи, що підтверджують відсутність підстав, установл</w:t>
            </w:r>
            <w:r w:rsidRPr="00155A86">
              <w:rPr>
                <w:rFonts w:ascii="Times New Roman" w:eastAsia="Times New Roman" w:hAnsi="Times New Roman"/>
                <w:sz w:val="24"/>
                <w:szCs w:val="24"/>
                <w:lang w:val="uk-UA" w:eastAsia="ru-RU"/>
              </w:rPr>
              <w:t>ених пункт</w:t>
            </w:r>
            <w:r w:rsidR="00EE3ADB" w:rsidRPr="00155A86">
              <w:rPr>
                <w:rFonts w:ascii="Times New Roman" w:eastAsia="Times New Roman" w:hAnsi="Times New Roman"/>
                <w:sz w:val="24"/>
                <w:szCs w:val="24"/>
                <w:lang w:val="uk-UA" w:eastAsia="ru-RU"/>
              </w:rPr>
              <w:t>ом</w:t>
            </w:r>
            <w:r w:rsidRPr="00155A86">
              <w:rPr>
                <w:rFonts w:ascii="Times New Roman" w:eastAsia="Times New Roman" w:hAnsi="Times New Roman"/>
                <w:sz w:val="24"/>
                <w:szCs w:val="24"/>
                <w:lang w:val="uk-UA" w:eastAsia="ru-RU"/>
              </w:rPr>
              <w:t xml:space="preserve"> 4</w:t>
            </w:r>
            <w:r w:rsidR="00737FC6" w:rsidRPr="00DF5656">
              <w:rPr>
                <w:rFonts w:ascii="Times New Roman" w:eastAsia="Times New Roman" w:hAnsi="Times New Roman"/>
                <w:sz w:val="24"/>
                <w:szCs w:val="24"/>
                <w:lang w:val="uk-UA" w:eastAsia="ru-RU"/>
              </w:rPr>
              <w:t>7</w:t>
            </w:r>
            <w:r w:rsidRPr="00DF5656">
              <w:rPr>
                <w:rFonts w:ascii="Times New Roman" w:eastAsia="Times New Roman" w:hAnsi="Times New Roman"/>
                <w:sz w:val="24"/>
                <w:szCs w:val="24"/>
                <w:lang w:val="uk-UA" w:eastAsia="ru-RU"/>
              </w:rPr>
              <w:t xml:space="preserve"> </w:t>
            </w:r>
            <w:r w:rsidRPr="00155A86">
              <w:rPr>
                <w:rFonts w:ascii="Times New Roman" w:eastAsia="Times New Roman" w:hAnsi="Times New Roman"/>
                <w:sz w:val="24"/>
                <w:szCs w:val="24"/>
                <w:lang w:val="uk-UA" w:eastAsia="ru-RU"/>
              </w:rPr>
              <w:t>Особливостей.</w:t>
            </w:r>
            <w:r w:rsidR="009B798A" w:rsidRPr="009B798A">
              <w:rPr>
                <w:rFonts w:ascii="Times New Roman" w:eastAsia="Times New Roman" w:hAnsi="Times New Roman"/>
                <w:sz w:val="24"/>
                <w:szCs w:val="24"/>
                <w:lang w:val="uk-UA" w:eastAsia="ru-RU"/>
              </w:rPr>
              <w:t xml:space="preserve">   </w:t>
            </w:r>
          </w:p>
          <w:p w14:paraId="3D4E510F" w14:textId="0F38C635" w:rsidR="006716D2" w:rsidRPr="00155A86" w:rsidRDefault="006716D2" w:rsidP="009B798A">
            <w:pPr>
              <w:spacing w:after="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6CA330" w14:textId="77777777" w:rsidR="00E65A65" w:rsidRPr="00155A86" w:rsidRDefault="00E65A65" w:rsidP="00717447">
            <w:pPr>
              <w:spacing w:before="150" w:after="150" w:line="240" w:lineRule="auto"/>
              <w:jc w:val="both"/>
              <w:rPr>
                <w:rFonts w:ascii="Times New Roman" w:eastAsia="Times New Roman" w:hAnsi="Times New Roman"/>
                <w:sz w:val="24"/>
                <w:szCs w:val="24"/>
                <w:u w:val="single"/>
                <w:lang w:val="uk-UA" w:eastAsia="ru-RU"/>
              </w:rPr>
            </w:pPr>
            <w:r w:rsidRPr="00155A86">
              <w:rPr>
                <w:rFonts w:ascii="Times New Roman" w:eastAsia="Times New Roman" w:hAnsi="Times New Roman"/>
                <w:sz w:val="24"/>
                <w:szCs w:val="24"/>
                <w:u w:val="single"/>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75F837"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4ECB706"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Допущення формальних (несуттєвих) помилок учасниками не призведе до відхилення їх тендерних пропозицій.</w:t>
            </w:r>
          </w:p>
          <w:p w14:paraId="383669DA"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Перелік та приклади формальних помилок:</w:t>
            </w:r>
          </w:p>
          <w:p w14:paraId="1A878FAA"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5D9F1A76"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 уживання великої літери (наприклад у назві підприємства замість ТОВ «Назва підприємства» - тов «назва підприємства»);</w:t>
            </w:r>
          </w:p>
          <w:p w14:paraId="3BC7196D"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 xml:space="preserve">- уживання розділових знаків та відмінювання слів у </w:t>
            </w:r>
            <w:r w:rsidRPr="00155A86">
              <w:rPr>
                <w:rFonts w:ascii="Times New Roman" w:eastAsia="Times New Roman" w:hAnsi="Times New Roman"/>
                <w:sz w:val="24"/>
                <w:szCs w:val="24"/>
                <w:lang w:val="uk-UA" w:eastAsia="ru-RU"/>
              </w:rPr>
              <w:lastRenderedPageBreak/>
              <w:t>реченні (наприклад відсутність двокрапки після узагальнюючого слова «…повідомляю наступне фізична особа, яка є учасником, не була засуджена за злочин…»; 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60274E67"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використання слова або мовного звороту, запозичених з іншої мови (наприклад замість слова «наказ» вживається слово «приказ»);</w:t>
            </w:r>
          </w:p>
          <w:p w14:paraId="5EF79D28"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якщо в документі посилаючись на номер оголошення замість UA-2020-01-01-000000-b зазначено UA-2020-01-01-000002-b);</w:t>
            </w:r>
          </w:p>
          <w:p w14:paraId="5C54FC45"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застосування правил переносу частини слова з рядка в рядок (наприклад, якщо слово «підприємство» перенесено не за правилами переносу, а наступним чином: «пі-дприємство»);</w:t>
            </w:r>
          </w:p>
          <w:p w14:paraId="435EBCC1"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написання слів разом та/або окремо, та/або через дефіс (наприклад, якщо словосполучення «будь-який» написано «будь який або будьякий»);</w:t>
            </w:r>
          </w:p>
          <w:p w14:paraId="247C2237"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p>
          <w:p w14:paraId="49395340"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замість «Тендерна пропозиція» учасником унесена інформація «Тнедерна порпозиція»).</w:t>
            </w:r>
          </w:p>
          <w:p w14:paraId="373B8BBA"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якщо поданий документ замість назви «Довідка», як вимагалось Замовником, називається «Інформація»).</w:t>
            </w:r>
          </w:p>
          <w:p w14:paraId="026C315F"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підпис учасника на копії статуту підприємства міститься не на кожній сторінці).</w:t>
            </w:r>
          </w:p>
          <w:p w14:paraId="0BAEB1FA"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p>
          <w:p w14:paraId="47EE7A98"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p>
          <w:p w14:paraId="22E20196"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якщо документ «довідка про досвід виконання аналогічного договору» не містить вихідного номера).</w:t>
            </w:r>
          </w:p>
          <w:p w14:paraId="5363A305"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p>
          <w:p w14:paraId="3071D441"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E88880"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p>
          <w:p w14:paraId="08C94389"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якщо учасником вказана сума «1101 (одна тисяча сто одинадцять)» при цьому сума 1111 є вірною).</w:t>
            </w:r>
          </w:p>
          <w:p w14:paraId="70516ACE" w14:textId="2C30989E" w:rsidR="00601FFA" w:rsidRPr="009B2C89"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якщо замість звичного формату «..pdf.» документ завантажено в форматі «..doc»).</w:t>
            </w:r>
          </w:p>
        </w:tc>
      </w:tr>
      <w:tr w:rsidR="00B413F2" w:rsidRPr="00FE36D6" w14:paraId="247477F4" w14:textId="77777777" w:rsidTr="00580253">
        <w:trPr>
          <w:trHeight w:val="455"/>
        </w:trPr>
        <w:tc>
          <w:tcPr>
            <w:tcW w:w="300" w:type="pct"/>
            <w:shd w:val="clear" w:color="auto" w:fill="FFFFFF"/>
            <w:hideMark/>
          </w:tcPr>
          <w:p w14:paraId="5C3B65EA" w14:textId="77777777" w:rsidR="00B413F2" w:rsidRPr="00CB5C8B" w:rsidRDefault="00B413F2" w:rsidP="00B413F2">
            <w:pPr>
              <w:spacing w:before="150" w:after="150" w:line="240" w:lineRule="auto"/>
              <w:jc w:val="center"/>
              <w:rPr>
                <w:rFonts w:ascii="Times New Roman" w:eastAsia="Times New Roman" w:hAnsi="Times New Roman"/>
                <w:b/>
                <w:sz w:val="24"/>
                <w:szCs w:val="24"/>
                <w:lang w:val="uk-UA" w:eastAsia="ru-RU"/>
              </w:rPr>
            </w:pPr>
            <w:r w:rsidRPr="00CB5C8B">
              <w:rPr>
                <w:rFonts w:ascii="Times New Roman" w:eastAsia="Times New Roman" w:hAnsi="Times New Roman"/>
                <w:b/>
                <w:sz w:val="24"/>
                <w:szCs w:val="24"/>
                <w:lang w:val="uk-UA" w:eastAsia="ru-RU"/>
              </w:rPr>
              <w:lastRenderedPageBreak/>
              <w:t>2</w:t>
            </w:r>
          </w:p>
        </w:tc>
        <w:tc>
          <w:tcPr>
            <w:tcW w:w="1550" w:type="pct"/>
            <w:shd w:val="clear" w:color="auto" w:fill="FFFFFF"/>
            <w:hideMark/>
          </w:tcPr>
          <w:p w14:paraId="6DC1B791" w14:textId="549390F0" w:rsidR="00B413F2" w:rsidRPr="00CB5C8B" w:rsidRDefault="00CB5C8B" w:rsidP="007157DD">
            <w:pPr>
              <w:spacing w:before="150" w:after="150" w:line="240" w:lineRule="auto"/>
              <w:jc w:val="both"/>
              <w:rPr>
                <w:rFonts w:ascii="Times New Roman" w:eastAsia="Times New Roman" w:hAnsi="Times New Roman"/>
                <w:b/>
                <w:sz w:val="24"/>
                <w:szCs w:val="24"/>
                <w:lang w:val="uk-UA" w:eastAsia="ru-RU"/>
              </w:rPr>
            </w:pPr>
            <w:r w:rsidRPr="00CB5C8B">
              <w:rPr>
                <w:rFonts w:ascii="Times New Roman" w:eastAsia="Times New Roman" w:hAnsi="Times New Roman"/>
                <w:b/>
                <w:sz w:val="24"/>
                <w:szCs w:val="24"/>
                <w:lang w:val="uk-UA" w:eastAsia="ru-RU"/>
              </w:rPr>
              <w:t>Розмір та умови надання забезпечення тендерної пропозиції</w:t>
            </w:r>
          </w:p>
        </w:tc>
        <w:tc>
          <w:tcPr>
            <w:tcW w:w="3150" w:type="pct"/>
            <w:shd w:val="clear" w:color="auto" w:fill="FFFFFF"/>
            <w:hideMark/>
          </w:tcPr>
          <w:p w14:paraId="56660FAE" w14:textId="06A7FC70" w:rsidR="00897BF9" w:rsidRPr="00EB76EA" w:rsidRDefault="00CB5C8B" w:rsidP="00FE36D6">
            <w:pPr>
              <w:spacing w:before="150" w:after="150" w:line="240" w:lineRule="auto"/>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eastAsia="ru-RU"/>
              </w:rPr>
              <w:t>Замовник не вимагає надання забезпечення тендерної пропозиції</w:t>
            </w:r>
            <w:r w:rsidR="00897BF9" w:rsidRPr="00EB76EA">
              <w:rPr>
                <w:rFonts w:ascii="Times New Roman" w:eastAsia="Times New Roman" w:hAnsi="Times New Roman"/>
                <w:sz w:val="24"/>
                <w:szCs w:val="24"/>
                <w:lang w:val="uk-UA" w:eastAsia="ru-RU"/>
              </w:rPr>
              <w:t xml:space="preserve"> </w:t>
            </w:r>
          </w:p>
        </w:tc>
      </w:tr>
      <w:tr w:rsidR="00B413F2" w:rsidRPr="00FE36D6" w14:paraId="0C71FFB1" w14:textId="77777777" w:rsidTr="00B413F2">
        <w:tc>
          <w:tcPr>
            <w:tcW w:w="300" w:type="pct"/>
            <w:shd w:val="clear" w:color="auto" w:fill="FFFFFF"/>
            <w:hideMark/>
          </w:tcPr>
          <w:p w14:paraId="232A9B24" w14:textId="77777777" w:rsidR="00B413F2" w:rsidRPr="00CB5C8B" w:rsidRDefault="00B413F2" w:rsidP="00B413F2">
            <w:pPr>
              <w:spacing w:before="150" w:after="150" w:line="240" w:lineRule="auto"/>
              <w:jc w:val="center"/>
              <w:rPr>
                <w:rFonts w:ascii="Times New Roman" w:eastAsia="Times New Roman" w:hAnsi="Times New Roman"/>
                <w:b/>
                <w:sz w:val="24"/>
                <w:szCs w:val="24"/>
                <w:lang w:val="uk-UA" w:eastAsia="ru-RU"/>
              </w:rPr>
            </w:pPr>
            <w:r w:rsidRPr="00CB5C8B">
              <w:rPr>
                <w:rFonts w:ascii="Times New Roman" w:eastAsia="Times New Roman" w:hAnsi="Times New Roman"/>
                <w:b/>
                <w:sz w:val="24"/>
                <w:szCs w:val="24"/>
                <w:lang w:val="uk-UA" w:eastAsia="ru-RU"/>
              </w:rPr>
              <w:t>3</w:t>
            </w:r>
          </w:p>
        </w:tc>
        <w:tc>
          <w:tcPr>
            <w:tcW w:w="1550" w:type="pct"/>
            <w:shd w:val="clear" w:color="auto" w:fill="FFFFFF"/>
            <w:hideMark/>
          </w:tcPr>
          <w:p w14:paraId="348E8334" w14:textId="77777777" w:rsidR="00B413F2" w:rsidRPr="00CB5C8B" w:rsidRDefault="00B413F2" w:rsidP="00B413F2">
            <w:pPr>
              <w:spacing w:before="150" w:after="150" w:line="240" w:lineRule="auto"/>
              <w:rPr>
                <w:rFonts w:ascii="Times New Roman" w:eastAsia="Times New Roman" w:hAnsi="Times New Roman"/>
                <w:b/>
                <w:sz w:val="24"/>
                <w:szCs w:val="24"/>
                <w:lang w:val="uk-UA" w:eastAsia="ru-RU"/>
              </w:rPr>
            </w:pPr>
            <w:r w:rsidRPr="00CB5C8B">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Pr="00EB76EA" w:rsidRDefault="00DC0363" w:rsidP="007157DD">
            <w:pPr>
              <w:spacing w:before="150" w:after="150" w:line="240" w:lineRule="auto"/>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eastAsia="ru-RU"/>
              </w:rPr>
              <w:t>Не вимагається</w:t>
            </w:r>
          </w:p>
          <w:p w14:paraId="2336E814" w14:textId="30EFF9ED" w:rsidR="00B413F2" w:rsidRPr="00EB76EA" w:rsidRDefault="00B413F2" w:rsidP="001B5F21">
            <w:pPr>
              <w:spacing w:before="150" w:after="150" w:line="240" w:lineRule="auto"/>
              <w:jc w:val="both"/>
              <w:rPr>
                <w:rFonts w:ascii="Times New Roman" w:eastAsia="Times New Roman" w:hAnsi="Times New Roman"/>
                <w:sz w:val="24"/>
                <w:szCs w:val="24"/>
                <w:lang w:val="uk-UA" w:eastAsia="ru-RU"/>
              </w:rPr>
            </w:pPr>
          </w:p>
        </w:tc>
      </w:tr>
      <w:tr w:rsidR="00927017" w:rsidRPr="00927017" w14:paraId="4B2B2E69" w14:textId="77777777" w:rsidTr="00B413F2">
        <w:tc>
          <w:tcPr>
            <w:tcW w:w="300" w:type="pct"/>
            <w:shd w:val="clear" w:color="auto" w:fill="FFFFFF"/>
          </w:tcPr>
          <w:p w14:paraId="59437578" w14:textId="52A05C8B" w:rsidR="00927017" w:rsidRPr="00A04698" w:rsidRDefault="00927017"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4</w:t>
            </w:r>
          </w:p>
        </w:tc>
        <w:tc>
          <w:tcPr>
            <w:tcW w:w="1550" w:type="pct"/>
            <w:shd w:val="clear" w:color="auto" w:fill="FFFFFF"/>
          </w:tcPr>
          <w:p w14:paraId="0BFE6B6B" w14:textId="2977ADCC" w:rsidR="00927017" w:rsidRPr="00A04698" w:rsidRDefault="00927017" w:rsidP="00B413F2">
            <w:pPr>
              <w:spacing w:before="150" w:after="150" w:line="240" w:lineRule="auto"/>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Інформація щодо врахування положень нормативно-правових актів щодо санкцій</w:t>
            </w:r>
          </w:p>
        </w:tc>
        <w:tc>
          <w:tcPr>
            <w:tcW w:w="3150" w:type="pct"/>
            <w:shd w:val="clear" w:color="auto" w:fill="FFFFFF"/>
          </w:tcPr>
          <w:p w14:paraId="18F3373E" w14:textId="77777777" w:rsidR="0028049D" w:rsidRPr="00EB76EA" w:rsidRDefault="0028049D" w:rsidP="0028049D">
            <w:pPr>
              <w:spacing w:before="150" w:after="150" w:line="240" w:lineRule="auto"/>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59B01FE" w14:textId="77777777" w:rsidR="0028049D" w:rsidRPr="00EB76EA" w:rsidRDefault="0028049D" w:rsidP="00AD24A8">
            <w:pPr>
              <w:pStyle w:val="a4"/>
              <w:numPr>
                <w:ilvl w:val="0"/>
                <w:numId w:val="11"/>
              </w:numPr>
              <w:spacing w:before="150" w:after="150" w:line="240" w:lineRule="auto"/>
              <w:ind w:left="0" w:firstLine="404"/>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A83727" w14:textId="77777777" w:rsidR="0028049D" w:rsidRPr="00EB76EA" w:rsidRDefault="0028049D" w:rsidP="00AD24A8">
            <w:pPr>
              <w:pStyle w:val="a4"/>
              <w:numPr>
                <w:ilvl w:val="0"/>
                <w:numId w:val="11"/>
              </w:numPr>
              <w:spacing w:before="150" w:after="150" w:line="240" w:lineRule="auto"/>
              <w:ind w:left="-21" w:firstLine="425"/>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58B0C0" w14:textId="77777777" w:rsidR="0028049D" w:rsidRPr="00EB76EA" w:rsidRDefault="0028049D" w:rsidP="00AD24A8">
            <w:pPr>
              <w:pStyle w:val="a4"/>
              <w:numPr>
                <w:ilvl w:val="0"/>
                <w:numId w:val="11"/>
              </w:numPr>
              <w:spacing w:before="150" w:after="150" w:line="240" w:lineRule="auto"/>
              <w:ind w:left="121" w:firstLine="283"/>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04B961C" w14:textId="77777777" w:rsidR="00FA7E56" w:rsidRPr="00EB76EA" w:rsidRDefault="00FA7E56" w:rsidP="00FA7E56">
            <w:pPr>
              <w:widowControl w:val="0"/>
              <w:jc w:val="both"/>
              <w:rPr>
                <w:rFonts w:ascii="Times New Roman" w:eastAsia="Times New Roman" w:hAnsi="Times New Roman"/>
                <w:sz w:val="24"/>
                <w:szCs w:val="24"/>
                <w:lang w:val="uk-UA"/>
              </w:rPr>
            </w:pPr>
            <w:r w:rsidRPr="00EB76EA">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EB76EA">
              <w:rPr>
                <w:rFonts w:ascii="Times New Roman" w:eastAsia="Times New Roman" w:hAnsi="Times New Roman"/>
                <w:sz w:val="24"/>
                <w:szCs w:val="24"/>
                <w:lang w:val="uk-UA"/>
              </w:rPr>
              <w:lastRenderedPageBreak/>
              <w:t xml:space="preserve">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77B5E96" w14:textId="4ECAA968" w:rsidR="0028049D" w:rsidRPr="00EB76EA" w:rsidRDefault="00FA7E56" w:rsidP="00FA7E56">
            <w:pPr>
              <w:spacing w:before="150" w:after="150" w:line="240" w:lineRule="auto"/>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rPr>
              <w:t xml:space="preserve"> </w:t>
            </w:r>
            <w:r w:rsidRPr="00133C2A">
              <w:rPr>
                <w:rFonts w:ascii="Times New Roman" w:eastAsia="Times New Roman" w:hAnsi="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EB76EA">
              <w:rPr>
                <w:rFonts w:ascii="Times New Roman" w:eastAsia="Times New Roman" w:hAnsi="Times New Roman"/>
                <w:sz w:val="24"/>
                <w:szCs w:val="24"/>
              </w:rPr>
              <w:t> </w:t>
            </w:r>
            <w:r w:rsidRPr="00133C2A">
              <w:rPr>
                <w:rFonts w:ascii="Times New Roman" w:eastAsia="Times New Roman" w:hAnsi="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8049D" w:rsidRPr="00EB76EA">
              <w:rPr>
                <w:rFonts w:ascii="Times New Roman" w:eastAsia="Times New Roman" w:hAnsi="Times New Roman"/>
                <w:sz w:val="24"/>
                <w:szCs w:val="24"/>
                <w:lang w:val="uk-UA" w:eastAsia="ru-RU"/>
              </w:rPr>
              <w:t>.</w:t>
            </w:r>
          </w:p>
          <w:p w14:paraId="2589A626" w14:textId="7590C35D" w:rsidR="00927017" w:rsidRPr="00927017" w:rsidRDefault="00927017" w:rsidP="00927017">
            <w:pPr>
              <w:spacing w:before="150" w:after="150" w:line="240" w:lineRule="auto"/>
              <w:jc w:val="both"/>
              <w:rPr>
                <w:rFonts w:ascii="Times New Roman" w:eastAsia="Times New Roman" w:hAnsi="Times New Roman"/>
                <w:sz w:val="24"/>
                <w:szCs w:val="24"/>
                <w:lang w:val="uk-UA" w:eastAsia="ru-RU"/>
              </w:rPr>
            </w:pPr>
            <w:r w:rsidRPr="000E0DC8">
              <w:rPr>
                <w:rFonts w:ascii="Times New Roman" w:eastAsia="Times New Roman" w:hAnsi="Times New Roman"/>
                <w:sz w:val="24"/>
                <w:szCs w:val="24"/>
                <w:lang w:val="uk-UA" w:eastAsia="ru-RU"/>
              </w:rPr>
              <w:t>Замовник самостійно перевіряє інформацію про те, що учасник процедури закупівлі не є</w:t>
            </w:r>
            <w:r w:rsidR="000E0DC8" w:rsidRPr="000E0DC8">
              <w:rPr>
                <w:rFonts w:ascii="Times New Roman" w:eastAsia="Times New Roman" w:hAnsi="Times New Roman"/>
                <w:sz w:val="24"/>
                <w:szCs w:val="24"/>
                <w:lang w:val="uk-UA" w:eastAsia="ru-RU"/>
              </w:rPr>
              <w:t xml:space="preserve"> громадянином Російської Федерації/Республіки Білорусь (крім тих, що проживають на території України на законних підставах),</w:t>
            </w:r>
            <w:r w:rsidRPr="000E0DC8">
              <w:rPr>
                <w:rFonts w:ascii="Times New Roman" w:eastAsia="Times New Roman" w:hAnsi="Times New Roman"/>
                <w:sz w:val="24"/>
                <w:szCs w:val="24"/>
                <w:lang w:val="uk-UA" w:eastAsia="ru-RU"/>
              </w:rPr>
              <w:t xml:space="preserve">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27017">
              <w:rPr>
                <w:rFonts w:ascii="Times New Roman" w:eastAsia="Times New Roman" w:hAnsi="Times New Roman"/>
                <w:sz w:val="24"/>
                <w:szCs w:val="24"/>
                <w:lang w:val="uk-UA" w:eastAsia="ru-RU"/>
              </w:rPr>
              <w:t xml:space="preserve"> </w:t>
            </w:r>
          </w:p>
          <w:p w14:paraId="2CB7C0EB" w14:textId="1930112E" w:rsidR="00927017" w:rsidRPr="00927017" w:rsidRDefault="00927017" w:rsidP="00927017">
            <w:pPr>
              <w:spacing w:before="150" w:after="150" w:line="240" w:lineRule="auto"/>
              <w:jc w:val="both"/>
              <w:rPr>
                <w:rFonts w:ascii="Times New Roman" w:eastAsia="Times New Roman" w:hAnsi="Times New Roman"/>
                <w:sz w:val="24"/>
                <w:szCs w:val="24"/>
                <w:lang w:val="uk-UA" w:eastAsia="ru-RU"/>
              </w:rPr>
            </w:pPr>
            <w:r w:rsidRPr="000E0DC8">
              <w:rPr>
                <w:rFonts w:ascii="Times New Roman" w:eastAsia="Times New Roman" w:hAnsi="Times New Roman"/>
                <w:sz w:val="24"/>
                <w:szCs w:val="24"/>
                <w:lang w:val="uk-UA" w:eastAsia="ru-RU"/>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w:t>
            </w:r>
            <w:r w:rsidRPr="000E0DC8">
              <w:rPr>
                <w:rFonts w:ascii="Times New Roman" w:eastAsia="Times New Roman" w:hAnsi="Times New Roman"/>
                <w:sz w:val="24"/>
                <w:szCs w:val="24"/>
                <w:lang w:val="uk-UA" w:eastAsia="ru-RU"/>
              </w:rPr>
              <w:lastRenderedPageBreak/>
              <w:t xml:space="preserve">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w:t>
            </w:r>
            <w:r w:rsidRPr="00DF5656">
              <w:rPr>
                <w:rFonts w:ascii="Times New Roman" w:eastAsia="Times New Roman" w:hAnsi="Times New Roman"/>
                <w:sz w:val="24"/>
                <w:szCs w:val="24"/>
                <w:lang w:val="uk-UA" w:eastAsia="ru-RU"/>
              </w:rPr>
              <w:t xml:space="preserve">абзацу </w:t>
            </w:r>
            <w:r w:rsidR="00737FC6" w:rsidRPr="00DF5656">
              <w:rPr>
                <w:rFonts w:ascii="Times New Roman" w:eastAsia="Times New Roman" w:hAnsi="Times New Roman"/>
                <w:sz w:val="24"/>
                <w:szCs w:val="24"/>
                <w:lang w:val="uk-UA" w:eastAsia="ru-RU"/>
              </w:rPr>
              <w:t>8</w:t>
            </w:r>
            <w:r w:rsidRPr="000E0DC8">
              <w:rPr>
                <w:rFonts w:ascii="Times New Roman" w:eastAsia="Times New Roman" w:hAnsi="Times New Roman"/>
                <w:sz w:val="24"/>
                <w:szCs w:val="24"/>
                <w:lang w:val="uk-UA" w:eastAsia="ru-RU"/>
              </w:rPr>
              <w:t xml:space="preserve"> підпункту 1 пункту 4</w:t>
            </w:r>
            <w:r w:rsidR="00737FC6">
              <w:rPr>
                <w:rFonts w:ascii="Times New Roman" w:eastAsia="Times New Roman" w:hAnsi="Times New Roman"/>
                <w:sz w:val="24"/>
                <w:szCs w:val="24"/>
                <w:lang w:val="uk-UA" w:eastAsia="ru-RU"/>
              </w:rPr>
              <w:t>4</w:t>
            </w:r>
            <w:r w:rsidRPr="000E0DC8">
              <w:rPr>
                <w:rFonts w:ascii="Times New Roman" w:eastAsia="Times New Roman" w:hAnsi="Times New Roman"/>
                <w:sz w:val="24"/>
                <w:szCs w:val="24"/>
                <w:lang w:val="uk-UA" w:eastAsia="ru-RU"/>
              </w:rPr>
              <w:t xml:space="preserve"> Особливостей, а саме: </w:t>
            </w:r>
            <w:r w:rsidR="000E0DC8" w:rsidRPr="000E0DC8">
              <w:rPr>
                <w:rFonts w:ascii="Times New Roman" w:eastAsia="Times New Roman" w:hAnsi="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70CB4B" w14:textId="77777777" w:rsidR="00927017" w:rsidRPr="00D17ACA" w:rsidRDefault="00927017" w:rsidP="00927017">
            <w:pPr>
              <w:spacing w:before="150" w:after="150" w:line="240" w:lineRule="auto"/>
              <w:jc w:val="both"/>
              <w:rPr>
                <w:rFonts w:ascii="Times New Roman" w:eastAsia="Times New Roman" w:hAnsi="Times New Roman"/>
                <w:sz w:val="24"/>
                <w:szCs w:val="24"/>
                <w:lang w:val="uk-UA" w:eastAsia="ru-RU"/>
              </w:rPr>
            </w:pPr>
            <w:r w:rsidRPr="00D17ACA">
              <w:rPr>
                <w:rFonts w:ascii="Times New Roman" w:eastAsia="Times New Roman" w:hAnsi="Times New Roman"/>
                <w:sz w:val="24"/>
                <w:szCs w:val="24"/>
                <w:lang w:val="uk-UA"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2233C082" w14:textId="77777777" w:rsidR="00927017" w:rsidRPr="00D17ACA" w:rsidRDefault="00927017" w:rsidP="00927017">
            <w:pPr>
              <w:spacing w:before="150" w:after="150" w:line="240" w:lineRule="auto"/>
              <w:jc w:val="both"/>
              <w:rPr>
                <w:rFonts w:ascii="Times New Roman" w:eastAsia="Times New Roman" w:hAnsi="Times New Roman"/>
                <w:sz w:val="24"/>
                <w:szCs w:val="24"/>
                <w:lang w:val="uk-UA" w:eastAsia="ru-RU"/>
              </w:rPr>
            </w:pPr>
            <w:r w:rsidRPr="00D17ACA">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w:t>
            </w:r>
            <w:r w:rsidRPr="00D17ACA">
              <w:rPr>
                <w:rFonts w:ascii="Times New Roman" w:eastAsia="Times New Roman" w:hAnsi="Times New Roman"/>
                <w:sz w:val="24"/>
                <w:szCs w:val="24"/>
                <w:lang w:val="uk-UA" w:eastAsia="ru-RU"/>
              </w:rPr>
              <w:lastRenderedPageBreak/>
              <w:t xml:space="preserve">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A6B8DC9" w14:textId="0C65509C" w:rsidR="00927017" w:rsidRDefault="00927017" w:rsidP="006152E2">
            <w:pPr>
              <w:spacing w:before="150" w:after="150" w:line="240" w:lineRule="auto"/>
              <w:jc w:val="both"/>
              <w:rPr>
                <w:rFonts w:ascii="Times New Roman" w:eastAsia="Times New Roman" w:hAnsi="Times New Roman"/>
                <w:sz w:val="24"/>
                <w:szCs w:val="24"/>
                <w:lang w:val="uk-UA" w:eastAsia="ru-RU"/>
              </w:rPr>
            </w:pPr>
            <w:r w:rsidRPr="00D17ACA">
              <w:rPr>
                <w:rFonts w:ascii="Times New Roman" w:eastAsia="Times New Roman" w:hAnsi="Times New Roman"/>
                <w:sz w:val="24"/>
                <w:szCs w:val="24"/>
                <w:lang w:val="uk-UA" w:eastAsia="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6152E2" w:rsidRPr="006152E2">
              <w:rPr>
                <w:rFonts w:ascii="Times New Roman" w:eastAsia="Times New Roman" w:hAnsi="Times New Roman"/>
                <w:sz w:val="24"/>
                <w:szCs w:val="24"/>
                <w:lang w:eastAsia="ru-RU"/>
              </w:rPr>
              <w:t>8</w:t>
            </w:r>
            <w:r w:rsidRPr="00D17ACA">
              <w:rPr>
                <w:rFonts w:ascii="Times New Roman" w:eastAsia="Times New Roman" w:hAnsi="Times New Roman"/>
                <w:sz w:val="24"/>
                <w:szCs w:val="24"/>
                <w:lang w:val="uk-UA" w:eastAsia="ru-RU"/>
              </w:rPr>
              <w:t xml:space="preserve"> підпункту </w:t>
            </w:r>
            <w:r w:rsidR="006152E2" w:rsidRPr="006152E2">
              <w:rPr>
                <w:rFonts w:ascii="Times New Roman" w:eastAsia="Times New Roman" w:hAnsi="Times New Roman"/>
                <w:sz w:val="24"/>
                <w:szCs w:val="24"/>
                <w:lang w:eastAsia="ru-RU"/>
              </w:rPr>
              <w:t>1</w:t>
            </w:r>
            <w:r w:rsidRPr="00D17ACA">
              <w:rPr>
                <w:rFonts w:ascii="Times New Roman" w:eastAsia="Times New Roman" w:hAnsi="Times New Roman"/>
                <w:sz w:val="24"/>
                <w:szCs w:val="24"/>
                <w:lang w:val="uk-UA" w:eastAsia="ru-RU"/>
              </w:rPr>
              <w:t xml:space="preserve"> пункту 4</w:t>
            </w:r>
            <w:r w:rsidR="006152E2" w:rsidRPr="006152E2">
              <w:rPr>
                <w:rFonts w:ascii="Times New Roman" w:eastAsia="Times New Roman" w:hAnsi="Times New Roman"/>
                <w:sz w:val="24"/>
                <w:szCs w:val="24"/>
                <w:lang w:eastAsia="ru-RU"/>
              </w:rPr>
              <w:t>4</w:t>
            </w:r>
            <w:r w:rsidRPr="00D17ACA">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B413F2" w:rsidRPr="00941A26" w14:paraId="4F0E3A87" w14:textId="77777777" w:rsidTr="00B413F2">
        <w:tc>
          <w:tcPr>
            <w:tcW w:w="300" w:type="pct"/>
            <w:shd w:val="clear" w:color="auto" w:fill="FFFFFF"/>
            <w:hideMark/>
          </w:tcPr>
          <w:p w14:paraId="0C6AD42A" w14:textId="6059192E" w:rsidR="00B413F2" w:rsidRPr="00A04698" w:rsidRDefault="00AC2E84"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lastRenderedPageBreak/>
              <w:t>5</w:t>
            </w:r>
          </w:p>
        </w:tc>
        <w:tc>
          <w:tcPr>
            <w:tcW w:w="1550" w:type="pct"/>
            <w:shd w:val="clear" w:color="auto" w:fill="FFFFFF"/>
            <w:hideMark/>
          </w:tcPr>
          <w:p w14:paraId="7959FED6" w14:textId="71E45BB4" w:rsidR="00B413F2" w:rsidRPr="00A04698" w:rsidRDefault="00B413F2" w:rsidP="00B413F2">
            <w:pPr>
              <w:spacing w:before="150" w:after="150" w:line="240" w:lineRule="auto"/>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Строк</w:t>
            </w:r>
            <w:r w:rsidR="000E5267" w:rsidRPr="00A04698">
              <w:rPr>
                <w:rFonts w:ascii="Times New Roman" w:eastAsia="Times New Roman" w:hAnsi="Times New Roman"/>
                <w:b/>
                <w:sz w:val="24"/>
                <w:szCs w:val="24"/>
                <w:lang w:val="uk-UA" w:eastAsia="ru-RU"/>
              </w:rPr>
              <w:t xml:space="preserve"> дії тендерної пропозиції</w:t>
            </w:r>
            <w:r w:rsidRPr="00A04698">
              <w:rPr>
                <w:rFonts w:ascii="Times New Roman" w:eastAsia="Times New Roman" w:hAnsi="Times New Roman"/>
                <w:b/>
                <w:sz w:val="24"/>
                <w:szCs w:val="24"/>
                <w:lang w:val="uk-UA" w:eastAsia="ru-RU"/>
              </w:rPr>
              <w:t>, протягом якого тендерні пропозиції є дійсними</w:t>
            </w:r>
          </w:p>
        </w:tc>
        <w:tc>
          <w:tcPr>
            <w:tcW w:w="3150" w:type="pct"/>
            <w:shd w:val="clear" w:color="auto" w:fill="FFFFFF"/>
            <w:hideMark/>
          </w:tcPr>
          <w:p w14:paraId="0C923EB2" w14:textId="360A0CC6" w:rsidR="00DC0363" w:rsidRPr="009B4C53" w:rsidRDefault="000A5534" w:rsidP="00502948">
            <w:pPr>
              <w:spacing w:before="150" w:after="150" w:line="240" w:lineRule="auto"/>
              <w:jc w:val="both"/>
              <w:rPr>
                <w:rFonts w:ascii="Times New Roman" w:eastAsia="Times New Roman" w:hAnsi="Times New Roman"/>
                <w:sz w:val="24"/>
                <w:szCs w:val="24"/>
                <w:lang w:val="uk-UA" w:eastAsia="ru-RU"/>
              </w:rPr>
            </w:pPr>
            <w:r w:rsidRPr="009B4C53">
              <w:rPr>
                <w:rFonts w:ascii="Times New Roman" w:eastAsia="Times New Roman" w:hAnsi="Times New Roman"/>
                <w:sz w:val="24"/>
                <w:szCs w:val="24"/>
                <w:lang w:val="uk-UA" w:eastAsia="ru-RU"/>
              </w:rPr>
              <w:t>Т</w:t>
            </w:r>
            <w:r w:rsidR="00B413F2" w:rsidRPr="009B4C53">
              <w:rPr>
                <w:rFonts w:ascii="Times New Roman" w:eastAsia="Times New Roman" w:hAnsi="Times New Roman"/>
                <w:sz w:val="24"/>
                <w:szCs w:val="24"/>
                <w:lang w:val="uk-UA" w:eastAsia="ru-RU"/>
              </w:rPr>
              <w:t xml:space="preserve">ендерні пропозиції вважаються дійсними протягом </w:t>
            </w:r>
            <w:r w:rsidR="00AF5F35" w:rsidRPr="009B4C53">
              <w:rPr>
                <w:rFonts w:ascii="Times New Roman" w:eastAsia="Times New Roman" w:hAnsi="Times New Roman"/>
                <w:sz w:val="24"/>
                <w:szCs w:val="24"/>
                <w:lang w:val="uk-UA" w:eastAsia="ru-RU"/>
              </w:rPr>
              <w:t>1</w:t>
            </w:r>
            <w:r w:rsidR="00003737" w:rsidRPr="009B4C53">
              <w:rPr>
                <w:rFonts w:ascii="Times New Roman" w:eastAsia="Times New Roman" w:hAnsi="Times New Roman"/>
                <w:sz w:val="24"/>
                <w:szCs w:val="24"/>
                <w:lang w:val="uk-UA" w:eastAsia="ru-RU"/>
              </w:rPr>
              <w:t>2</w:t>
            </w:r>
            <w:r w:rsidR="00AE23E5" w:rsidRPr="009B4C53">
              <w:rPr>
                <w:rFonts w:ascii="Times New Roman" w:eastAsia="Times New Roman" w:hAnsi="Times New Roman"/>
                <w:sz w:val="24"/>
                <w:szCs w:val="24"/>
                <w:lang w:val="uk-UA" w:eastAsia="ru-RU"/>
              </w:rPr>
              <w:t>0</w:t>
            </w:r>
            <w:r w:rsidR="00DC0363" w:rsidRPr="009B4C5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9B4C53">
              <w:rPr>
                <w:rFonts w:ascii="Times New Roman" w:eastAsia="Times New Roman" w:hAnsi="Times New Roman"/>
                <w:sz w:val="24"/>
                <w:szCs w:val="24"/>
                <w:lang w:val="uk-UA" w:eastAsia="ru-RU"/>
              </w:rPr>
              <w:t xml:space="preserve">. </w:t>
            </w:r>
          </w:p>
          <w:p w14:paraId="617BFC51" w14:textId="77777777" w:rsidR="00E94849" w:rsidRPr="009B4C53" w:rsidRDefault="00E94849" w:rsidP="00E94849">
            <w:pPr>
              <w:spacing w:before="150" w:after="150" w:line="240" w:lineRule="auto"/>
              <w:jc w:val="both"/>
              <w:rPr>
                <w:rFonts w:ascii="Times New Roman" w:eastAsia="Times New Roman" w:hAnsi="Times New Roman"/>
                <w:sz w:val="24"/>
                <w:szCs w:val="24"/>
                <w:lang w:val="uk-UA" w:eastAsia="ru-RU"/>
              </w:rPr>
            </w:pPr>
            <w:r w:rsidRPr="009B4C5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9B4C53" w:rsidRDefault="00E94849" w:rsidP="00E94849">
            <w:pPr>
              <w:spacing w:before="150" w:after="150" w:line="240" w:lineRule="auto"/>
              <w:jc w:val="both"/>
              <w:rPr>
                <w:rFonts w:ascii="Times New Roman" w:eastAsia="Times New Roman" w:hAnsi="Times New Roman"/>
                <w:sz w:val="24"/>
                <w:szCs w:val="24"/>
                <w:lang w:val="uk-UA" w:eastAsia="ru-RU"/>
              </w:rPr>
            </w:pPr>
            <w:r w:rsidRPr="009B4C5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9B4C53" w:rsidRDefault="00E94849" w:rsidP="00AD24A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B4C5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692046EB" w:rsidR="00E94849" w:rsidRPr="009B4C53" w:rsidRDefault="00E94849" w:rsidP="00AD24A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B4C5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9F09AD" w:rsidRPr="009B4C53">
              <w:rPr>
                <w:rFonts w:ascii="Times New Roman" w:eastAsia="Times New Roman" w:hAnsi="Times New Roman"/>
                <w:sz w:val="24"/>
                <w:szCs w:val="24"/>
                <w:lang w:val="uk-UA" w:eastAsia="ru-RU"/>
              </w:rPr>
              <w:t xml:space="preserve"> (у разі якщо таке вимагалося)</w:t>
            </w:r>
            <w:r w:rsidRPr="009B4C53">
              <w:rPr>
                <w:rFonts w:ascii="Times New Roman" w:eastAsia="Times New Roman" w:hAnsi="Times New Roman"/>
                <w:sz w:val="24"/>
                <w:szCs w:val="24"/>
                <w:lang w:val="uk-UA" w:eastAsia="ru-RU"/>
              </w:rPr>
              <w:t>.</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9B4C5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2E84" w:rsidRPr="00941A26" w14:paraId="17D149C0" w14:textId="77777777" w:rsidTr="00B413F2">
        <w:tc>
          <w:tcPr>
            <w:tcW w:w="300" w:type="pct"/>
            <w:shd w:val="clear" w:color="auto" w:fill="FFFFFF"/>
          </w:tcPr>
          <w:p w14:paraId="4D8C2FA4" w14:textId="24007DEA" w:rsidR="00AC2E84" w:rsidRPr="009C5729" w:rsidRDefault="00AC2E84" w:rsidP="00B413F2">
            <w:pPr>
              <w:spacing w:before="150" w:after="150" w:line="240" w:lineRule="auto"/>
              <w:jc w:val="center"/>
              <w:rPr>
                <w:rFonts w:ascii="Times New Roman" w:eastAsia="Times New Roman" w:hAnsi="Times New Roman"/>
                <w:b/>
                <w:sz w:val="24"/>
                <w:szCs w:val="24"/>
                <w:lang w:val="uk-UA" w:eastAsia="ru-RU"/>
              </w:rPr>
            </w:pPr>
            <w:r w:rsidRPr="009C5729">
              <w:rPr>
                <w:rFonts w:ascii="Times New Roman" w:eastAsia="Times New Roman" w:hAnsi="Times New Roman"/>
                <w:b/>
                <w:sz w:val="24"/>
                <w:szCs w:val="24"/>
                <w:lang w:val="uk-UA" w:eastAsia="ru-RU"/>
              </w:rPr>
              <w:t>6</w:t>
            </w:r>
          </w:p>
        </w:tc>
        <w:tc>
          <w:tcPr>
            <w:tcW w:w="1550" w:type="pct"/>
            <w:shd w:val="clear" w:color="auto" w:fill="FFFFFF"/>
          </w:tcPr>
          <w:p w14:paraId="160C88BD" w14:textId="52E2ADA1" w:rsidR="00AC2E84" w:rsidRPr="009C5729" w:rsidRDefault="00AC2E84" w:rsidP="00B413F2">
            <w:pPr>
              <w:spacing w:before="150" w:after="150" w:line="240" w:lineRule="auto"/>
              <w:rPr>
                <w:rFonts w:ascii="Times New Roman" w:eastAsia="Times New Roman" w:hAnsi="Times New Roman"/>
                <w:b/>
                <w:sz w:val="24"/>
                <w:szCs w:val="24"/>
                <w:lang w:val="uk-UA" w:eastAsia="ru-RU"/>
              </w:rPr>
            </w:pPr>
            <w:r w:rsidRPr="009C5729">
              <w:rPr>
                <w:rFonts w:ascii="Times New Roman" w:hAnsi="Times New Roman"/>
                <w:b/>
                <w:sz w:val="24"/>
                <w:szCs w:val="24"/>
              </w:rPr>
              <w:t xml:space="preserve">Інформація про маркування, протоколи випробувань або сертифікати, що </w:t>
            </w:r>
            <w:proofErr w:type="gramStart"/>
            <w:r w:rsidRPr="009C5729">
              <w:rPr>
                <w:rFonts w:ascii="Times New Roman" w:hAnsi="Times New Roman"/>
                <w:b/>
                <w:sz w:val="24"/>
                <w:szCs w:val="24"/>
              </w:rPr>
              <w:t>п</w:t>
            </w:r>
            <w:proofErr w:type="gramEnd"/>
            <w:r w:rsidRPr="009C5729">
              <w:rPr>
                <w:rFonts w:ascii="Times New Roman" w:hAnsi="Times New Roman"/>
                <w:b/>
                <w:sz w:val="24"/>
                <w:szCs w:val="24"/>
              </w:rPr>
              <w:t>ідтверджують відповідність предмета закупівлі встановленим замовником вимогам (у разі потреби)</w:t>
            </w:r>
          </w:p>
        </w:tc>
        <w:tc>
          <w:tcPr>
            <w:tcW w:w="3150" w:type="pct"/>
            <w:shd w:val="clear" w:color="auto" w:fill="FFFFFF"/>
          </w:tcPr>
          <w:p w14:paraId="5D2BD007" w14:textId="77777777" w:rsidR="00AC2E84" w:rsidRPr="009C5729" w:rsidRDefault="00AC2E84" w:rsidP="00310D57">
            <w:pPr>
              <w:ind w:left="132" w:right="132" w:firstLine="567"/>
              <w:jc w:val="both"/>
              <w:textAlignment w:val="baseline"/>
              <w:rPr>
                <w:rFonts w:ascii="Times New Roman" w:hAnsi="Times New Roman"/>
                <w:sz w:val="24"/>
                <w:szCs w:val="24"/>
                <w:lang w:val="uk-UA"/>
              </w:rPr>
            </w:pPr>
            <w:r w:rsidRPr="009C5729">
              <w:rPr>
                <w:rFonts w:ascii="Times New Roman" w:hAnsi="Times New Roman"/>
                <w:sz w:val="24"/>
                <w:szCs w:val="24"/>
                <w:lang w:val="uk-UA"/>
              </w:rPr>
              <w:tab/>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4D894E0" w14:textId="77777777" w:rsidR="00AC2E84" w:rsidRPr="009C5729" w:rsidRDefault="00AC2E84" w:rsidP="00310D57">
            <w:pPr>
              <w:ind w:left="132" w:right="132"/>
              <w:jc w:val="both"/>
              <w:textAlignment w:val="baseline"/>
              <w:rPr>
                <w:rFonts w:ascii="Times New Roman" w:hAnsi="Times New Roman"/>
                <w:sz w:val="24"/>
                <w:szCs w:val="24"/>
                <w:lang w:val="uk-UA"/>
              </w:rPr>
            </w:pPr>
            <w:r w:rsidRPr="009C5729">
              <w:rPr>
                <w:rFonts w:ascii="Times New Roman" w:hAnsi="Times New Roman"/>
                <w:sz w:val="24"/>
                <w:szCs w:val="24"/>
                <w:lang w:val="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r w:rsidRPr="009C5729">
              <w:rPr>
                <w:rFonts w:ascii="Times New Roman" w:hAnsi="Times New Roman"/>
                <w:sz w:val="24"/>
                <w:szCs w:val="24"/>
                <w:lang w:val="uk-UA"/>
              </w:rPr>
              <w:lastRenderedPageBreak/>
              <w:t>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9E66C2F" w14:textId="33D44AA4" w:rsidR="00AC2E84" w:rsidRPr="009C5729" w:rsidRDefault="00AC2E84" w:rsidP="00502948">
            <w:pPr>
              <w:spacing w:before="150" w:after="150" w:line="240" w:lineRule="auto"/>
              <w:jc w:val="both"/>
              <w:rPr>
                <w:rFonts w:ascii="Times New Roman" w:eastAsia="Times New Roman" w:hAnsi="Times New Roman"/>
                <w:sz w:val="24"/>
                <w:szCs w:val="24"/>
                <w:lang w:val="uk-UA" w:eastAsia="ru-RU"/>
              </w:rPr>
            </w:pPr>
            <w:r w:rsidRPr="009C5729">
              <w:rPr>
                <w:rFonts w:ascii="Times New Roman" w:hAnsi="Times New Roman"/>
                <w:sz w:val="24"/>
                <w:szCs w:val="24"/>
                <w:lang w:val="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B413F2" w:rsidRPr="00810C04" w14:paraId="30AB5656" w14:textId="77777777" w:rsidTr="00B413F2">
        <w:tc>
          <w:tcPr>
            <w:tcW w:w="300" w:type="pct"/>
            <w:shd w:val="clear" w:color="auto" w:fill="FFFFFF"/>
            <w:hideMark/>
          </w:tcPr>
          <w:p w14:paraId="6FE83FC1" w14:textId="15CC5114" w:rsidR="00B413F2" w:rsidRPr="00645480" w:rsidRDefault="00A04698" w:rsidP="00B413F2">
            <w:pPr>
              <w:spacing w:before="150" w:after="150" w:line="240" w:lineRule="auto"/>
              <w:jc w:val="center"/>
              <w:rPr>
                <w:rFonts w:ascii="Times New Roman" w:eastAsia="Times New Roman" w:hAnsi="Times New Roman"/>
                <w:b/>
                <w:sz w:val="24"/>
                <w:szCs w:val="24"/>
                <w:lang w:val="uk-UA" w:eastAsia="ru-RU"/>
              </w:rPr>
            </w:pPr>
            <w:r w:rsidRPr="00645480">
              <w:rPr>
                <w:rFonts w:ascii="Times New Roman" w:eastAsia="Times New Roman" w:hAnsi="Times New Roman"/>
                <w:b/>
                <w:sz w:val="24"/>
                <w:szCs w:val="24"/>
                <w:lang w:val="uk-UA" w:eastAsia="ru-RU"/>
              </w:rPr>
              <w:lastRenderedPageBreak/>
              <w:t>7</w:t>
            </w:r>
          </w:p>
        </w:tc>
        <w:tc>
          <w:tcPr>
            <w:tcW w:w="1550" w:type="pct"/>
            <w:shd w:val="clear" w:color="auto" w:fill="FFFFFF"/>
            <w:hideMark/>
          </w:tcPr>
          <w:p w14:paraId="3BE2D2D6" w14:textId="76BA13EC" w:rsidR="00B413F2" w:rsidRPr="00645480" w:rsidRDefault="00B413F2" w:rsidP="00387A23">
            <w:pPr>
              <w:spacing w:before="150" w:after="150" w:line="240" w:lineRule="auto"/>
              <w:rPr>
                <w:rFonts w:ascii="Times New Roman" w:eastAsia="Times New Roman" w:hAnsi="Times New Roman"/>
                <w:b/>
                <w:sz w:val="24"/>
                <w:szCs w:val="24"/>
                <w:lang w:val="uk-UA" w:eastAsia="ru-RU"/>
              </w:rPr>
            </w:pPr>
            <w:r w:rsidRPr="00645480">
              <w:rPr>
                <w:rFonts w:ascii="Times New Roman" w:eastAsia="Times New Roman" w:hAnsi="Times New Roman"/>
                <w:b/>
                <w:sz w:val="24"/>
                <w:szCs w:val="24"/>
                <w:lang w:val="uk-UA" w:eastAsia="ru-RU"/>
              </w:rPr>
              <w:t xml:space="preserve">Кваліфікаційні критерії до учасників та вимоги, </w:t>
            </w:r>
            <w:r w:rsidR="00F65892" w:rsidRPr="009C5729">
              <w:rPr>
                <w:rFonts w:ascii="Times New Roman" w:eastAsia="Times New Roman" w:hAnsi="Times New Roman"/>
                <w:b/>
                <w:sz w:val="24"/>
                <w:szCs w:val="24"/>
                <w:lang w:val="uk-UA" w:eastAsia="uk-UA"/>
              </w:rPr>
              <w:t xml:space="preserve">згідно  з пунктом </w:t>
            </w:r>
            <w:r w:rsidR="00122F52" w:rsidRPr="009C5729">
              <w:rPr>
                <w:rFonts w:ascii="Times New Roman" w:eastAsia="Times New Roman" w:hAnsi="Times New Roman"/>
                <w:b/>
                <w:sz w:val="24"/>
                <w:szCs w:val="24"/>
                <w:lang w:val="uk-UA" w:eastAsia="uk-UA"/>
              </w:rPr>
              <w:t>28  та пунктом 4</w:t>
            </w:r>
            <w:r w:rsidR="00387A23">
              <w:rPr>
                <w:rFonts w:ascii="Times New Roman" w:eastAsia="Times New Roman" w:hAnsi="Times New Roman"/>
                <w:b/>
                <w:sz w:val="24"/>
                <w:szCs w:val="24"/>
                <w:lang w:val="uk-UA" w:eastAsia="uk-UA"/>
              </w:rPr>
              <w:t>7</w:t>
            </w:r>
            <w:r w:rsidR="00122F52" w:rsidRPr="009C5729">
              <w:rPr>
                <w:rFonts w:ascii="Times New Roman" w:eastAsia="Times New Roman" w:hAnsi="Times New Roman"/>
                <w:b/>
                <w:sz w:val="24"/>
                <w:szCs w:val="24"/>
                <w:lang w:val="uk-UA" w:eastAsia="uk-UA"/>
              </w:rPr>
              <w:t xml:space="preserve">  Особливостей</w:t>
            </w:r>
          </w:p>
        </w:tc>
        <w:tc>
          <w:tcPr>
            <w:tcW w:w="3150" w:type="pct"/>
            <w:shd w:val="clear" w:color="auto" w:fill="FFFFFF"/>
            <w:hideMark/>
          </w:tcPr>
          <w:p w14:paraId="1F1685A3" w14:textId="77777777" w:rsidR="00E41EA3" w:rsidRPr="00E41EA3" w:rsidRDefault="00E41EA3" w:rsidP="00E41EA3">
            <w:pPr>
              <w:widowControl w:val="0"/>
              <w:ind w:right="120"/>
              <w:jc w:val="both"/>
              <w:rPr>
                <w:rFonts w:ascii="Times New Roman" w:eastAsia="Times New Roman" w:hAnsi="Times New Roman"/>
                <w:sz w:val="24"/>
                <w:szCs w:val="24"/>
                <w:lang w:val="uk-UA" w:eastAsia="uk-UA"/>
              </w:rPr>
            </w:pPr>
            <w:r w:rsidRPr="00E41EA3">
              <w:rPr>
                <w:rFonts w:ascii="Times New Roman" w:eastAsia="Times New Roman" w:hAnsi="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1EA3">
              <w:rPr>
                <w:rFonts w:ascii="Times New Roman" w:eastAsia="Times New Roman" w:hAnsi="Times New Roman"/>
                <w:b/>
                <w:i/>
                <w:sz w:val="24"/>
                <w:szCs w:val="24"/>
                <w:lang w:val="uk-UA" w:eastAsia="uk-UA"/>
              </w:rPr>
              <w:t>Додатку 1</w:t>
            </w:r>
            <w:r w:rsidRPr="00E41EA3">
              <w:rPr>
                <w:rFonts w:ascii="Times New Roman" w:eastAsia="Times New Roman" w:hAnsi="Times New Roman"/>
                <w:i/>
                <w:sz w:val="24"/>
                <w:szCs w:val="24"/>
                <w:lang w:val="uk-UA" w:eastAsia="uk-UA"/>
              </w:rPr>
              <w:t xml:space="preserve"> </w:t>
            </w:r>
            <w:r w:rsidRPr="00E41EA3">
              <w:rPr>
                <w:rFonts w:ascii="Times New Roman" w:eastAsia="Times New Roman" w:hAnsi="Times New Roman"/>
                <w:sz w:val="24"/>
                <w:szCs w:val="24"/>
                <w:lang w:val="uk-UA" w:eastAsia="uk-UA"/>
              </w:rPr>
              <w:t xml:space="preserve">до цієї тендерної документації. </w:t>
            </w:r>
          </w:p>
          <w:p w14:paraId="684DC62A" w14:textId="6EF859A0" w:rsidR="00AD106A" w:rsidRPr="00642C90" w:rsidRDefault="00F74C96" w:rsidP="00502948">
            <w:pPr>
              <w:spacing w:before="150" w:after="150" w:line="240" w:lineRule="auto"/>
              <w:jc w:val="both"/>
              <w:rPr>
                <w:rFonts w:ascii="Times New Roman" w:eastAsia="Times New Roman" w:hAnsi="Times New Roman"/>
                <w:sz w:val="24"/>
                <w:szCs w:val="24"/>
                <w:lang w:val="uk-UA" w:eastAsia="ru-RU"/>
              </w:rPr>
            </w:pPr>
            <w:r w:rsidRPr="00642C90">
              <w:rPr>
                <w:rFonts w:ascii="Times New Roman" w:eastAsia="Times New Roman" w:hAnsi="Times New Roman"/>
                <w:sz w:val="24"/>
                <w:szCs w:val="24"/>
                <w:lang w:val="uk-UA" w:eastAsia="ru-RU"/>
              </w:rPr>
              <w:t>Підстави для відмови в участі у відкритих торгах, встановлені пунктом 4</w:t>
            </w:r>
            <w:r w:rsidR="00387A23">
              <w:rPr>
                <w:rFonts w:ascii="Times New Roman" w:eastAsia="Times New Roman" w:hAnsi="Times New Roman"/>
                <w:sz w:val="24"/>
                <w:szCs w:val="24"/>
                <w:lang w:val="uk-UA" w:eastAsia="ru-RU"/>
              </w:rPr>
              <w:t>7</w:t>
            </w:r>
            <w:r w:rsidRPr="00642C90">
              <w:rPr>
                <w:rFonts w:ascii="Times New Roman" w:eastAsia="Times New Roman" w:hAnsi="Times New Roman"/>
                <w:sz w:val="24"/>
                <w:szCs w:val="24"/>
                <w:lang w:val="uk-UA" w:eastAsia="ru-RU"/>
              </w:rPr>
              <w:t xml:space="preserve"> Особливостей</w:t>
            </w:r>
            <w:r w:rsidR="00AD106A" w:rsidRPr="00642C90">
              <w:rPr>
                <w:rFonts w:ascii="Times New Roman" w:eastAsia="Times New Roman" w:hAnsi="Times New Roman"/>
                <w:sz w:val="24"/>
                <w:szCs w:val="24"/>
                <w:lang w:val="uk-UA" w:eastAsia="ru-RU"/>
              </w:rPr>
              <w:t>:</w:t>
            </w:r>
          </w:p>
          <w:p w14:paraId="5E1C3E87" w14:textId="77777777" w:rsidR="00572486" w:rsidRDefault="00572486" w:rsidP="00572486">
            <w:pPr>
              <w:pStyle w:val="rvps2"/>
              <w:shd w:val="clear" w:color="auto" w:fill="FFFFFF"/>
              <w:spacing w:before="0" w:after="150"/>
              <w:ind w:firstLine="450"/>
              <w:jc w:val="both"/>
              <w:rPr>
                <w:color w:val="333333"/>
              </w:rPr>
            </w:pPr>
            <w:r>
              <w:rPr>
                <w:color w:val="333333"/>
              </w:rPr>
              <w:t xml:space="preserve">47. Замовник приймає </w:t>
            </w:r>
            <w:proofErr w:type="gramStart"/>
            <w:r>
              <w:rPr>
                <w:color w:val="333333"/>
              </w:rPr>
              <w:t>р</w:t>
            </w:r>
            <w:proofErr w:type="gramEnd"/>
            <w:r>
              <w:rPr>
                <w:color w:val="333333"/>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979961" w14:textId="77777777" w:rsidR="00572486" w:rsidRDefault="00572486" w:rsidP="00572486">
            <w:pPr>
              <w:pStyle w:val="rvps2"/>
              <w:shd w:val="clear" w:color="auto" w:fill="FFFFFF"/>
              <w:spacing w:before="0" w:after="150"/>
              <w:ind w:firstLine="450"/>
              <w:jc w:val="both"/>
              <w:rPr>
                <w:color w:val="333333"/>
              </w:rPr>
            </w:pPr>
            <w:bookmarkStart w:id="0" w:name="n616"/>
            <w:bookmarkEnd w:id="0"/>
            <w:r>
              <w:rPr>
                <w:color w:val="333333"/>
              </w:rPr>
              <w:t>1) замовник має незаперечні докази того, що учасник процедури закупі</w:t>
            </w:r>
            <w:proofErr w:type="gramStart"/>
            <w:r>
              <w:rPr>
                <w:color w:val="333333"/>
              </w:rPr>
              <w:t>вл</w:t>
            </w:r>
            <w:proofErr w:type="gramEnd"/>
            <w:r>
              <w:rPr>
                <w:color w:val="333333"/>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color w:val="333333"/>
              </w:rPr>
              <w:t>вл</w:t>
            </w:r>
            <w:proofErr w:type="gramEnd"/>
            <w:r>
              <w:rPr>
                <w:color w:val="333333"/>
              </w:rPr>
              <w:t>і;</w:t>
            </w:r>
          </w:p>
          <w:p w14:paraId="5EE4245C" w14:textId="77777777" w:rsidR="00572486" w:rsidRDefault="00572486" w:rsidP="00572486">
            <w:pPr>
              <w:pStyle w:val="rvps2"/>
              <w:shd w:val="clear" w:color="auto" w:fill="FFFFFF"/>
              <w:spacing w:before="0" w:after="150"/>
              <w:ind w:firstLine="450"/>
              <w:jc w:val="both"/>
              <w:rPr>
                <w:color w:val="333333"/>
              </w:rPr>
            </w:pPr>
            <w:bookmarkStart w:id="1" w:name="n617"/>
            <w:bookmarkEnd w:id="1"/>
            <w:r>
              <w:rPr>
                <w:color w:val="333333"/>
              </w:rPr>
              <w:t>2) відомості про юридичну особу, яка є учасником процедури закупі</w:t>
            </w:r>
            <w:proofErr w:type="gramStart"/>
            <w:r>
              <w:rPr>
                <w:color w:val="333333"/>
              </w:rPr>
              <w:t>вл</w:t>
            </w:r>
            <w:proofErr w:type="gramEnd"/>
            <w:r>
              <w:rPr>
                <w:color w:val="333333"/>
              </w:rPr>
              <w:t>і, внесено до Єдиного державного реєстру осіб, які вчинили корупційні або пов’язані з корупцією правопорушення;</w:t>
            </w:r>
          </w:p>
          <w:p w14:paraId="7153BCA7" w14:textId="77777777" w:rsidR="00572486" w:rsidRDefault="00572486" w:rsidP="00572486">
            <w:pPr>
              <w:pStyle w:val="rvps2"/>
              <w:shd w:val="clear" w:color="auto" w:fill="FFFFFF"/>
              <w:spacing w:before="0" w:after="150"/>
              <w:ind w:firstLine="450"/>
              <w:jc w:val="both"/>
              <w:rPr>
                <w:color w:val="333333"/>
              </w:rPr>
            </w:pPr>
            <w:bookmarkStart w:id="2" w:name="n618"/>
            <w:bookmarkEnd w:id="2"/>
            <w:r>
              <w:rPr>
                <w:color w:val="333333"/>
              </w:rPr>
              <w:t>3) керівника учасника процедури закупі</w:t>
            </w:r>
            <w:proofErr w:type="gramStart"/>
            <w:r>
              <w:rPr>
                <w:color w:val="333333"/>
              </w:rPr>
              <w:t>вл</w:t>
            </w:r>
            <w:proofErr w:type="gramEnd"/>
            <w:r>
              <w:rPr>
                <w:color w:val="333333"/>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794DB4" w14:textId="77777777" w:rsidR="00572486" w:rsidRDefault="00572486" w:rsidP="00572486">
            <w:pPr>
              <w:pStyle w:val="rvps2"/>
              <w:shd w:val="clear" w:color="auto" w:fill="FFFFFF"/>
              <w:spacing w:before="0" w:after="150"/>
              <w:ind w:firstLine="450"/>
              <w:jc w:val="both"/>
              <w:rPr>
                <w:color w:val="333333"/>
              </w:rPr>
            </w:pPr>
            <w:bookmarkStart w:id="3" w:name="n619"/>
            <w:bookmarkEnd w:id="3"/>
            <w:r>
              <w:rPr>
                <w:color w:val="333333"/>
              </w:rPr>
              <w:t>4) суб’єкт господарювання (учасник процедури закупі</w:t>
            </w:r>
            <w:proofErr w:type="gramStart"/>
            <w:r>
              <w:rPr>
                <w:color w:val="333333"/>
              </w:rPr>
              <w:t>вл</w:t>
            </w:r>
            <w:proofErr w:type="gramEnd"/>
            <w:r>
              <w:rPr>
                <w:color w:val="333333"/>
              </w:rPr>
              <w:t>і) протягом останніх трьох років притягувався до відповідальності за порушення, передбачене </w:t>
            </w:r>
            <w:hyperlink r:id="rId9" w:anchor="n52" w:tgtFrame="_blank" w:history="1">
              <w:r>
                <w:rPr>
                  <w:rStyle w:val="a3"/>
                </w:rPr>
                <w:t>пунктом</w:t>
              </w:r>
            </w:hyperlink>
            <w:hyperlink r:id="rId10" w:anchor="n52" w:tgtFrame="_blank" w:history="1">
              <w:r>
                <w:rPr>
                  <w:rStyle w:val="a3"/>
                </w:rPr>
                <w:t> 4</w:t>
              </w:r>
            </w:hyperlink>
            <w:r>
              <w:rPr>
                <w:color w:val="333333"/>
              </w:rPr>
              <w:t> частини другої статті 6, </w:t>
            </w:r>
            <w:hyperlink r:id="rId11" w:anchor="n456" w:tgtFrame="_blank" w:history="1">
              <w:r>
                <w:rPr>
                  <w:rStyle w:val="a3"/>
                </w:rPr>
                <w:t>пунктом 1</w:t>
              </w:r>
            </w:hyperlink>
            <w:r>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CA6AFC2" w14:textId="77777777" w:rsidR="00572486" w:rsidRDefault="00572486" w:rsidP="00572486">
            <w:pPr>
              <w:pStyle w:val="rvps2"/>
              <w:shd w:val="clear" w:color="auto" w:fill="FFFFFF"/>
              <w:spacing w:before="0" w:after="150"/>
              <w:ind w:firstLine="450"/>
              <w:jc w:val="both"/>
              <w:rPr>
                <w:color w:val="333333"/>
              </w:rPr>
            </w:pPr>
            <w:bookmarkStart w:id="4" w:name="n620"/>
            <w:bookmarkEnd w:id="4"/>
            <w:r>
              <w:rPr>
                <w:color w:val="333333"/>
              </w:rPr>
              <w:lastRenderedPageBreak/>
              <w:t>5) фізична особа, яка є учасником процедури закупі</w:t>
            </w:r>
            <w:proofErr w:type="gramStart"/>
            <w:r>
              <w:rPr>
                <w:color w:val="333333"/>
              </w:rPr>
              <w:t>вл</w:t>
            </w:r>
            <w:proofErr w:type="gramEnd"/>
            <w:r>
              <w:rPr>
                <w:color w:val="333333"/>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B17641" w14:textId="77777777" w:rsidR="00572486" w:rsidRDefault="00572486" w:rsidP="00572486">
            <w:pPr>
              <w:pStyle w:val="rvps2"/>
              <w:shd w:val="clear" w:color="auto" w:fill="FFFFFF"/>
              <w:spacing w:before="0" w:after="150"/>
              <w:ind w:firstLine="450"/>
              <w:jc w:val="both"/>
              <w:rPr>
                <w:color w:val="333333"/>
              </w:rPr>
            </w:pPr>
            <w:bookmarkStart w:id="5" w:name="n621"/>
            <w:bookmarkEnd w:id="5"/>
            <w:r>
              <w:rPr>
                <w:color w:val="333333"/>
              </w:rPr>
              <w:t>6) керівник учасника процедури закупі</w:t>
            </w:r>
            <w:proofErr w:type="gramStart"/>
            <w:r>
              <w:rPr>
                <w:color w:val="333333"/>
              </w:rPr>
              <w:t>вл</w:t>
            </w:r>
            <w:proofErr w:type="gramEnd"/>
            <w:r>
              <w:rPr>
                <w:color w:val="333333"/>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1247BF" w14:textId="77777777" w:rsidR="00572486" w:rsidRDefault="00572486" w:rsidP="00572486">
            <w:pPr>
              <w:pStyle w:val="rvps2"/>
              <w:shd w:val="clear" w:color="auto" w:fill="FFFFFF"/>
              <w:spacing w:before="0" w:after="150"/>
              <w:ind w:firstLine="450"/>
              <w:jc w:val="both"/>
              <w:rPr>
                <w:color w:val="333333"/>
              </w:rPr>
            </w:pPr>
            <w:bookmarkStart w:id="6" w:name="n622"/>
            <w:bookmarkEnd w:id="6"/>
            <w:r>
              <w:rPr>
                <w:color w:val="333333"/>
              </w:rPr>
              <w:t>7) тендерна пропозиція подана учасником процедури закупі</w:t>
            </w:r>
            <w:proofErr w:type="gramStart"/>
            <w:r>
              <w:rPr>
                <w:color w:val="333333"/>
              </w:rPr>
              <w:t>вл</w:t>
            </w:r>
            <w:proofErr w:type="gramEnd"/>
            <w:r>
              <w:rPr>
                <w:color w:val="333333"/>
              </w:rPr>
              <w:t>і, який є пов’язаною особою з іншими учасниками процедури закупівлі та/або з уповноваженою особою (особами), та/або з керівником замовника;</w:t>
            </w:r>
          </w:p>
          <w:p w14:paraId="385743B4" w14:textId="77777777" w:rsidR="00572486" w:rsidRDefault="00572486" w:rsidP="00572486">
            <w:pPr>
              <w:pStyle w:val="rvps2"/>
              <w:shd w:val="clear" w:color="auto" w:fill="FFFFFF"/>
              <w:spacing w:before="0" w:after="150"/>
              <w:ind w:firstLine="450"/>
              <w:jc w:val="both"/>
              <w:rPr>
                <w:color w:val="333333"/>
              </w:rPr>
            </w:pPr>
            <w:bookmarkStart w:id="7" w:name="n623"/>
            <w:bookmarkEnd w:id="7"/>
            <w:r>
              <w:rPr>
                <w:color w:val="333333"/>
              </w:rPr>
              <w:t>8) учасник процедури закупі</w:t>
            </w:r>
            <w:proofErr w:type="gramStart"/>
            <w:r>
              <w:rPr>
                <w:color w:val="333333"/>
              </w:rPr>
              <w:t>вл</w:t>
            </w:r>
            <w:proofErr w:type="gramEnd"/>
            <w:r>
              <w:rPr>
                <w:color w:val="333333"/>
              </w:rPr>
              <w:t>і визнаний в установленому законом порядку банкрутом та стосовно нього відкрита ліквідаційна процедура;</w:t>
            </w:r>
          </w:p>
          <w:p w14:paraId="06CD17A7" w14:textId="77777777" w:rsidR="00572486" w:rsidRDefault="00572486" w:rsidP="00572486">
            <w:pPr>
              <w:pStyle w:val="rvps2"/>
              <w:shd w:val="clear" w:color="auto" w:fill="FFFFFF"/>
              <w:spacing w:before="0" w:after="150"/>
              <w:ind w:firstLine="450"/>
              <w:jc w:val="both"/>
              <w:rPr>
                <w:color w:val="333333"/>
              </w:rPr>
            </w:pPr>
            <w:bookmarkStart w:id="8" w:name="n624"/>
            <w:bookmarkEnd w:id="8"/>
            <w:r>
              <w:rPr>
                <w:color w:val="333333"/>
              </w:rPr>
              <w:t>9) у Єдиному державному реє</w:t>
            </w:r>
            <w:proofErr w:type="gramStart"/>
            <w:r>
              <w:rPr>
                <w:color w:val="333333"/>
              </w:rPr>
              <w:t>стр</w:t>
            </w:r>
            <w:proofErr w:type="gramEnd"/>
            <w:r>
              <w:rPr>
                <w:color w:val="333333"/>
              </w:rPr>
              <w:t>і юридичних осіб, фізичних осіб - підприємців та громадських формувань відсутня інформація, передбачена </w:t>
            </w:r>
            <w:hyperlink r:id="rId12" w:anchor="n174" w:tgtFrame="_blank" w:history="1">
              <w:r>
                <w:rPr>
                  <w:rStyle w:val="a3"/>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110B2F" w14:textId="77777777" w:rsidR="00572486" w:rsidRDefault="00572486" w:rsidP="00572486">
            <w:pPr>
              <w:pStyle w:val="rvps2"/>
              <w:shd w:val="clear" w:color="auto" w:fill="FFFFFF"/>
              <w:spacing w:before="0" w:after="150"/>
              <w:ind w:firstLine="450"/>
              <w:jc w:val="both"/>
              <w:rPr>
                <w:color w:val="333333"/>
              </w:rPr>
            </w:pPr>
            <w:bookmarkStart w:id="9" w:name="n625"/>
            <w:bookmarkEnd w:id="9"/>
            <w:r>
              <w:rPr>
                <w:color w:val="333333"/>
              </w:rPr>
              <w:t>10) юридична особа, яка є учасником процедури закупі</w:t>
            </w:r>
            <w:proofErr w:type="gramStart"/>
            <w:r>
              <w:rPr>
                <w:color w:val="333333"/>
              </w:rPr>
              <w:t>вл</w:t>
            </w:r>
            <w:proofErr w:type="gramEnd"/>
            <w:r>
              <w:rPr>
                <w:color w:val="333333"/>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E6AF4F" w14:textId="77777777" w:rsidR="00572486" w:rsidRDefault="00572486" w:rsidP="00572486">
            <w:pPr>
              <w:pStyle w:val="rvps2"/>
              <w:shd w:val="clear" w:color="auto" w:fill="FFFFFF"/>
              <w:spacing w:before="0" w:after="150"/>
              <w:ind w:firstLine="450"/>
              <w:jc w:val="both"/>
              <w:rPr>
                <w:color w:val="333333"/>
              </w:rPr>
            </w:pPr>
            <w:bookmarkStart w:id="10" w:name="n626"/>
            <w:bookmarkEnd w:id="10"/>
            <w:r>
              <w:rPr>
                <w:color w:val="333333"/>
              </w:rPr>
              <w:t>11) учасник процедури закупі</w:t>
            </w:r>
            <w:proofErr w:type="gramStart"/>
            <w:r>
              <w:rPr>
                <w:color w:val="333333"/>
              </w:rPr>
              <w:t>вл</w:t>
            </w:r>
            <w:proofErr w:type="gramEnd"/>
            <w:r>
              <w:rPr>
                <w:color w:val="333333"/>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Pr>
                  <w:rStyle w:val="a3"/>
                </w:rPr>
                <w:t>Законом України</w:t>
              </w:r>
            </w:hyperlink>
            <w:r>
              <w:rPr>
                <w:color w:val="333333"/>
              </w:rPr>
              <w:t> “Про санкції”;</w:t>
            </w:r>
          </w:p>
          <w:p w14:paraId="21E07478" w14:textId="77777777" w:rsidR="00572486" w:rsidRDefault="00572486" w:rsidP="00572486">
            <w:pPr>
              <w:pStyle w:val="rvps2"/>
              <w:shd w:val="clear" w:color="auto" w:fill="FFFFFF"/>
              <w:spacing w:before="0" w:after="150"/>
              <w:ind w:firstLine="450"/>
              <w:jc w:val="both"/>
              <w:rPr>
                <w:color w:val="333333"/>
              </w:rPr>
            </w:pPr>
            <w:bookmarkStart w:id="11" w:name="n627"/>
            <w:bookmarkEnd w:id="11"/>
            <w:r>
              <w:rPr>
                <w:color w:val="333333"/>
              </w:rPr>
              <w:t>12) керівника учасника процедури закупі</w:t>
            </w:r>
            <w:proofErr w:type="gramStart"/>
            <w:r>
              <w:rPr>
                <w:color w:val="333333"/>
              </w:rPr>
              <w:t>вл</w:t>
            </w:r>
            <w:proofErr w:type="gramEnd"/>
            <w:r>
              <w:rPr>
                <w:color w:val="333333"/>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E0E25B" w14:textId="77777777" w:rsidR="00572486" w:rsidRDefault="00572486" w:rsidP="00572486">
            <w:pPr>
              <w:pStyle w:val="rvps2"/>
              <w:shd w:val="clear" w:color="auto" w:fill="FFFFFF"/>
              <w:spacing w:before="0" w:after="150"/>
              <w:ind w:firstLine="450"/>
              <w:jc w:val="both"/>
              <w:rPr>
                <w:color w:val="333333"/>
              </w:rPr>
            </w:pPr>
            <w:bookmarkStart w:id="12" w:name="n628"/>
            <w:bookmarkEnd w:id="12"/>
            <w:r>
              <w:rPr>
                <w:color w:val="333333"/>
              </w:rPr>
              <w:t xml:space="preserve">Замовник може прийняти </w:t>
            </w:r>
            <w:proofErr w:type="gramStart"/>
            <w:r>
              <w:rPr>
                <w:color w:val="333333"/>
              </w:rPr>
              <w:t>р</w:t>
            </w:r>
            <w:proofErr w:type="gramEnd"/>
            <w:r>
              <w:rPr>
                <w:color w:val="333333"/>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color w:val="333333"/>
              </w:rPr>
              <w:t>в</w:t>
            </w:r>
            <w:proofErr w:type="gramEnd"/>
            <w:r>
              <w:rPr>
                <w:color w:val="333333"/>
              </w:rPr>
              <w:t xml:space="preserve"> </w:t>
            </w:r>
            <w:proofErr w:type="gramStart"/>
            <w:r>
              <w:rPr>
                <w:color w:val="333333"/>
              </w:rPr>
              <w:t>та</w:t>
            </w:r>
            <w:proofErr w:type="gramEnd"/>
            <w:r>
              <w:rPr>
                <w:color w:val="333333"/>
              </w:rPr>
              <w:t>/або відшкодування збитків протягом трьох років з дати дострокового розірвання такого договору. Учасник процедури закупі</w:t>
            </w:r>
            <w:proofErr w:type="gramStart"/>
            <w:r>
              <w:rPr>
                <w:color w:val="333333"/>
              </w:rPr>
              <w:t>вл</w:t>
            </w:r>
            <w:proofErr w:type="gramEnd"/>
            <w:r>
              <w:rPr>
                <w:color w:val="333333"/>
              </w:rPr>
              <w:t xml:space="preserve">і, що перебуває в обставинах, зазначених у цьому абзаці, може надати підтвердження </w:t>
            </w:r>
            <w:r>
              <w:rPr>
                <w:color w:val="333333"/>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333333"/>
              </w:rPr>
              <w:t>п</w:t>
            </w:r>
            <w:proofErr w:type="gramEnd"/>
            <w:r>
              <w:rPr>
                <w:color w:val="333333"/>
              </w:rPr>
              <w:t>ідтвердження достатнім, учаснику процедури закупівлі не може бути відмовлено в участі в процедурі закупівлі.</w:t>
            </w:r>
          </w:p>
          <w:p w14:paraId="605890D4" w14:textId="77777777" w:rsidR="00572486" w:rsidRDefault="00572486" w:rsidP="00572486">
            <w:pPr>
              <w:pStyle w:val="rvps2"/>
              <w:shd w:val="clear" w:color="auto" w:fill="FFFFFF"/>
              <w:spacing w:before="0" w:after="150"/>
              <w:ind w:firstLine="450"/>
              <w:jc w:val="both"/>
              <w:rPr>
                <w:color w:val="333333"/>
              </w:rPr>
            </w:pPr>
            <w:bookmarkStart w:id="13" w:name="n629"/>
            <w:bookmarkEnd w:id="13"/>
            <w:r>
              <w:rPr>
                <w:color w:val="333333"/>
              </w:rPr>
              <w:t>Переможець процедури закупі</w:t>
            </w:r>
            <w:proofErr w:type="gramStart"/>
            <w:r>
              <w:rPr>
                <w:color w:val="333333"/>
              </w:rPr>
              <w:t>вл</w:t>
            </w:r>
            <w:proofErr w:type="gramEnd"/>
            <w:r>
              <w:rPr>
                <w:color w:val="333333"/>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Pr>
                  <w:rStyle w:val="a3"/>
                </w:rPr>
                <w:t>підпунктах 3</w:t>
              </w:r>
            </w:hyperlink>
            <w:r>
              <w:rPr>
                <w:color w:val="333333"/>
              </w:rPr>
              <w:t>, </w:t>
            </w:r>
            <w:hyperlink r:id="rId15" w:anchor="n620" w:history="1">
              <w:r>
                <w:rPr>
                  <w:rStyle w:val="a3"/>
                </w:rPr>
                <w:t>5</w:t>
              </w:r>
            </w:hyperlink>
            <w:r>
              <w:rPr>
                <w:color w:val="333333"/>
              </w:rPr>
              <w:t>, </w:t>
            </w:r>
            <w:hyperlink r:id="rId16" w:anchor="n621" w:history="1">
              <w:r>
                <w:rPr>
                  <w:rStyle w:val="a3"/>
                </w:rPr>
                <w:t>6</w:t>
              </w:r>
            </w:hyperlink>
            <w:r>
              <w:rPr>
                <w:color w:val="333333"/>
              </w:rPr>
              <w:t> і </w:t>
            </w:r>
            <w:hyperlink r:id="rId17" w:anchor="n627" w:history="1">
              <w:r>
                <w:rPr>
                  <w:rStyle w:val="a3"/>
                </w:rPr>
                <w:t>12</w:t>
              </w:r>
            </w:hyperlink>
            <w:r>
              <w:rPr>
                <w:color w:val="333333"/>
              </w:rPr>
              <w:t> та в </w:t>
            </w:r>
            <w:hyperlink r:id="rId18" w:anchor="n628" w:history="1">
              <w:r>
                <w:rPr>
                  <w:rStyle w:val="a3"/>
                </w:rPr>
                <w:t>абзаці чотирнадцятому</w:t>
              </w:r>
            </w:hyperlink>
            <w:r>
              <w:rPr>
                <w:color w:val="333333"/>
              </w:rPr>
              <w:t xml:space="preserve"> цього пункту. Замовник не вимагає документального </w:t>
            </w:r>
            <w:proofErr w:type="gramStart"/>
            <w:r>
              <w:rPr>
                <w:color w:val="333333"/>
              </w:rPr>
              <w:t>п</w:t>
            </w:r>
            <w:proofErr w:type="gramEnd"/>
            <w:r>
              <w:rPr>
                <w:color w:val="333333"/>
              </w:rPr>
              <w:t>ідтвердження публічної інформації, що оприлюднена у формі відкритих даних згідно із </w:t>
            </w:r>
            <w:hyperlink r:id="rId19" w:tgtFrame="_blank" w:history="1">
              <w:r>
                <w:rPr>
                  <w:rStyle w:val="a3"/>
                </w:rPr>
                <w:t>Законом України</w:t>
              </w:r>
            </w:hyperlink>
            <w:r>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color w:val="333333"/>
              </w:rPr>
              <w:t>в</w:t>
            </w:r>
            <w:proofErr w:type="gramEnd"/>
            <w:r>
              <w:rPr>
                <w:color w:val="333333"/>
              </w:rPr>
              <w:t>.</w:t>
            </w:r>
          </w:p>
          <w:p w14:paraId="40B8F1B4" w14:textId="77777777" w:rsidR="00572486" w:rsidRDefault="00572486" w:rsidP="00572486">
            <w:pPr>
              <w:pStyle w:val="rvps2"/>
              <w:shd w:val="clear" w:color="auto" w:fill="FFFFFF"/>
              <w:spacing w:before="0" w:after="150"/>
              <w:ind w:firstLine="450"/>
              <w:jc w:val="both"/>
              <w:rPr>
                <w:color w:val="333333"/>
              </w:rPr>
            </w:pPr>
            <w:bookmarkStart w:id="14" w:name="n630"/>
            <w:bookmarkEnd w:id="14"/>
            <w:r>
              <w:rPr>
                <w:color w:val="333333"/>
              </w:rPr>
              <w:t>Учасник процедури закупі</w:t>
            </w:r>
            <w:proofErr w:type="gramStart"/>
            <w:r>
              <w:rPr>
                <w:color w:val="333333"/>
              </w:rPr>
              <w:t>вл</w:t>
            </w:r>
            <w:proofErr w:type="gramEnd"/>
            <w:r>
              <w:rPr>
                <w:color w:val="333333"/>
              </w:rPr>
              <w:t>і підтверджує відсутність підстав, зазначених в цьому пункті (крім </w:t>
            </w:r>
            <w:hyperlink r:id="rId20" w:anchor="n616" w:history="1">
              <w:r>
                <w:rPr>
                  <w:rStyle w:val="a3"/>
                </w:rPr>
                <w:t>підпунктів 1</w:t>
              </w:r>
            </w:hyperlink>
            <w:r>
              <w:rPr>
                <w:color w:val="333333"/>
              </w:rPr>
              <w:t> і </w:t>
            </w:r>
            <w:hyperlink r:id="rId21" w:anchor="n622" w:history="1">
              <w:r>
                <w:rPr>
                  <w:rStyle w:val="a3"/>
                </w:rPr>
                <w:t>7</w:t>
              </w:r>
            </w:hyperlink>
            <w:r>
              <w:rPr>
                <w:color w:val="333333"/>
              </w:rPr>
              <w:t>, </w:t>
            </w:r>
            <w:hyperlink r:id="rId22" w:anchor="n628" w:history="1">
              <w:r>
                <w:rPr>
                  <w:rStyle w:val="a3"/>
                </w:rPr>
                <w:t>абзацу чотирнадцятого</w:t>
              </w:r>
            </w:hyperlink>
            <w:r>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21D5452" w14:textId="77777777" w:rsidR="00572486" w:rsidRDefault="00572486" w:rsidP="00572486">
            <w:pPr>
              <w:pStyle w:val="rvps2"/>
              <w:shd w:val="clear" w:color="auto" w:fill="FFFFFF"/>
              <w:spacing w:before="0" w:after="150"/>
              <w:ind w:firstLine="450"/>
              <w:jc w:val="both"/>
              <w:rPr>
                <w:color w:val="333333"/>
              </w:rPr>
            </w:pPr>
            <w:bookmarkStart w:id="15" w:name="n631"/>
            <w:bookmarkEnd w:id="15"/>
            <w:r>
              <w:rPr>
                <w:color w:val="333333"/>
              </w:rPr>
              <w:t>Замовник не вимагає від учасника процедури закупі</w:t>
            </w:r>
            <w:proofErr w:type="gramStart"/>
            <w:r>
              <w:rPr>
                <w:color w:val="333333"/>
              </w:rPr>
              <w:t>вл</w:t>
            </w:r>
            <w:proofErr w:type="gramEnd"/>
            <w:r>
              <w:rPr>
                <w:color w:val="333333"/>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Pr>
                  <w:rStyle w:val="a3"/>
                </w:rPr>
                <w:t>абзацу чотирнадцятого</w:t>
              </w:r>
            </w:hyperlink>
            <w:r>
              <w:rPr>
                <w:color w:val="333333"/>
              </w:rPr>
              <w:t> цього пункту), крім самостійного декларування відсутності таких підстав учасником процедури закупівлі відповідно до </w:t>
            </w:r>
            <w:hyperlink r:id="rId24" w:anchor="n630" w:history="1">
              <w:r>
                <w:rPr>
                  <w:rStyle w:val="a3"/>
                </w:rPr>
                <w:t>абзацу шістнадцятого</w:t>
              </w:r>
            </w:hyperlink>
            <w:r>
              <w:rPr>
                <w:color w:val="333333"/>
              </w:rPr>
              <w:t> цього пункту.</w:t>
            </w:r>
          </w:p>
          <w:p w14:paraId="0A387DAC" w14:textId="77777777" w:rsidR="00572486" w:rsidRDefault="00572486" w:rsidP="00572486">
            <w:pPr>
              <w:pStyle w:val="rvps2"/>
              <w:shd w:val="clear" w:color="auto" w:fill="FFFFFF"/>
              <w:spacing w:before="0" w:after="150"/>
              <w:ind w:firstLine="450"/>
              <w:jc w:val="both"/>
              <w:rPr>
                <w:color w:val="333333"/>
              </w:rPr>
            </w:pPr>
            <w:bookmarkStart w:id="16" w:name="n632"/>
            <w:bookmarkEnd w:id="16"/>
            <w:r>
              <w:rPr>
                <w:color w:val="333333"/>
              </w:rPr>
              <w:t>Замовник самостійно за результатами розгляду тендерної пропозиції учасника процедури закупі</w:t>
            </w:r>
            <w:proofErr w:type="gramStart"/>
            <w:r>
              <w:rPr>
                <w:color w:val="333333"/>
              </w:rPr>
              <w:t>вл</w:t>
            </w:r>
            <w:proofErr w:type="gramEnd"/>
            <w:r>
              <w:rPr>
                <w:color w:val="333333"/>
              </w:rPr>
              <w:t>і підтверджує в електронній системі закупівель відсутність в учасника процедури закупівлі підстав, визначених </w:t>
            </w:r>
            <w:hyperlink r:id="rId25" w:anchor="n616" w:history="1">
              <w:r>
                <w:rPr>
                  <w:rStyle w:val="a3"/>
                </w:rPr>
                <w:t>підпунктами 1</w:t>
              </w:r>
            </w:hyperlink>
            <w:r>
              <w:rPr>
                <w:color w:val="333333"/>
              </w:rPr>
              <w:t> і </w:t>
            </w:r>
            <w:hyperlink r:id="rId26" w:anchor="n622" w:history="1">
              <w:r>
                <w:rPr>
                  <w:rStyle w:val="a3"/>
                </w:rPr>
                <w:t>7</w:t>
              </w:r>
            </w:hyperlink>
            <w:r>
              <w:rPr>
                <w:color w:val="333333"/>
              </w:rPr>
              <w:t> цього пункту.</w:t>
            </w:r>
          </w:p>
          <w:p w14:paraId="3439E595" w14:textId="77777777" w:rsidR="00572486" w:rsidRDefault="00572486" w:rsidP="00572486">
            <w:pPr>
              <w:pStyle w:val="rvps2"/>
              <w:shd w:val="clear" w:color="auto" w:fill="FFFFFF"/>
              <w:spacing w:before="0" w:after="150"/>
              <w:ind w:firstLine="450"/>
              <w:jc w:val="both"/>
              <w:rPr>
                <w:color w:val="333333"/>
              </w:rPr>
            </w:pPr>
            <w:bookmarkStart w:id="17" w:name="n633"/>
            <w:bookmarkEnd w:id="17"/>
            <w:r>
              <w:rPr>
                <w:color w:val="333333"/>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Pr>
                <w:color w:val="333333"/>
              </w:rPr>
              <w:t>в</w:t>
            </w:r>
            <w:proofErr w:type="gramEnd"/>
            <w:r>
              <w:rPr>
                <w:color w:val="333333"/>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Pr>
                  <w:rStyle w:val="a3"/>
                </w:rPr>
                <w:t>частини третьої</w:t>
              </w:r>
            </w:hyperlink>
            <w:r>
              <w:rPr>
                <w:color w:val="333333"/>
              </w:rPr>
              <w:t> статті 16 Закону (у разі застосування таких критеріїв до учасника процедури закупі</w:t>
            </w:r>
            <w:proofErr w:type="gramStart"/>
            <w:r>
              <w:rPr>
                <w:color w:val="333333"/>
              </w:rPr>
              <w:t>вл</w:t>
            </w:r>
            <w:proofErr w:type="gramEnd"/>
            <w:r>
              <w:rPr>
                <w:color w:val="333333"/>
              </w:rPr>
              <w:t xml:space="preserve">і), замовник перевіряє таких </w:t>
            </w:r>
            <w:r>
              <w:rPr>
                <w:color w:val="333333"/>
              </w:rPr>
              <w:lastRenderedPageBreak/>
              <w:t>суб’єктів господарювання щодо відсутності підстав, визначених цим пунктом.</w:t>
            </w:r>
          </w:p>
          <w:p w14:paraId="2D0A311E" w14:textId="2C296484" w:rsidR="009C5729" w:rsidRPr="009C5729" w:rsidRDefault="00572486" w:rsidP="00572486">
            <w:pPr>
              <w:spacing w:before="150" w:after="150" w:line="240" w:lineRule="auto"/>
              <w:jc w:val="both"/>
              <w:rPr>
                <w:rFonts w:ascii="Times New Roman" w:eastAsia="Times New Roman" w:hAnsi="Times New Roman"/>
                <w:sz w:val="24"/>
                <w:szCs w:val="24"/>
                <w:highlight w:val="cyan"/>
                <w:lang w:val="uk-UA" w:eastAsia="ru-RU"/>
              </w:rPr>
            </w:pPr>
            <w:r w:rsidRPr="009C5729">
              <w:rPr>
                <w:rFonts w:ascii="Times New Roman" w:eastAsia="Times New Roman" w:hAnsi="Times New Roman"/>
                <w:sz w:val="24"/>
                <w:szCs w:val="24"/>
                <w:lang w:val="uk-UA" w:eastAsia="ru-RU"/>
              </w:rPr>
              <w:t xml:space="preserve"> </w:t>
            </w:r>
            <w:r w:rsidR="009C5729" w:rsidRPr="009C5729">
              <w:rPr>
                <w:rFonts w:ascii="Times New Roman" w:eastAsia="Times New Roman" w:hAnsi="Times New Roman"/>
                <w:sz w:val="24"/>
                <w:szCs w:val="24"/>
                <w:lang w:val="uk-UA" w:eastAsia="ru-RU"/>
              </w:rPr>
              <w:t>Інформація про спосіб підтвердження відсутності підстав для відхилення учасників викладений у Додатку №2.</w:t>
            </w:r>
          </w:p>
          <w:p w14:paraId="2EA95194" w14:textId="7A786281" w:rsidR="00DC0363" w:rsidRPr="00B413F2" w:rsidRDefault="00DC0363" w:rsidP="00AA6BC6">
            <w:pPr>
              <w:spacing w:before="150" w:after="150" w:line="240" w:lineRule="auto"/>
              <w:jc w:val="both"/>
              <w:rPr>
                <w:rFonts w:ascii="Times New Roman" w:eastAsia="Times New Roman" w:hAnsi="Times New Roman"/>
                <w:sz w:val="24"/>
                <w:szCs w:val="24"/>
                <w:lang w:val="uk-UA" w:eastAsia="ru-RU"/>
              </w:rPr>
            </w:pPr>
          </w:p>
        </w:tc>
      </w:tr>
      <w:tr w:rsidR="00B413F2" w:rsidRPr="000A74B5" w14:paraId="4B44FD2B" w14:textId="77777777" w:rsidTr="00B413F2">
        <w:tc>
          <w:tcPr>
            <w:tcW w:w="300" w:type="pct"/>
            <w:shd w:val="clear" w:color="auto" w:fill="FFFFFF"/>
            <w:hideMark/>
          </w:tcPr>
          <w:p w14:paraId="381BE43B" w14:textId="0AB81CEB" w:rsidR="00B413F2" w:rsidRPr="00A04698" w:rsidRDefault="00A04698" w:rsidP="00B413F2">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8</w:t>
            </w:r>
          </w:p>
        </w:tc>
        <w:tc>
          <w:tcPr>
            <w:tcW w:w="1550" w:type="pct"/>
            <w:shd w:val="clear" w:color="auto" w:fill="FFFFFF"/>
            <w:hideMark/>
          </w:tcPr>
          <w:p w14:paraId="210F6DBF" w14:textId="77777777" w:rsidR="00B413F2" w:rsidRPr="00FD05B3" w:rsidRDefault="00B413F2" w:rsidP="00B413F2">
            <w:pPr>
              <w:spacing w:before="150" w:after="150" w:line="240" w:lineRule="auto"/>
              <w:rPr>
                <w:rFonts w:ascii="Times New Roman" w:eastAsia="Times New Roman" w:hAnsi="Times New Roman"/>
                <w:b/>
                <w:sz w:val="24"/>
                <w:szCs w:val="24"/>
                <w:lang w:val="uk-UA" w:eastAsia="ru-RU"/>
              </w:rPr>
            </w:pPr>
            <w:r w:rsidRPr="00FD05B3">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F8EA4A2" w14:textId="77777777" w:rsidR="00B413F2" w:rsidRPr="00FD05B3" w:rsidRDefault="00DC0363" w:rsidP="00DC0363">
            <w:pPr>
              <w:spacing w:before="150" w:after="150" w:line="240" w:lineRule="auto"/>
              <w:jc w:val="both"/>
              <w:rPr>
                <w:rFonts w:ascii="Times New Roman" w:eastAsia="Times New Roman" w:hAnsi="Times New Roman"/>
                <w:sz w:val="24"/>
                <w:szCs w:val="24"/>
                <w:lang w:val="uk-UA" w:eastAsia="ru-RU"/>
              </w:rPr>
            </w:pPr>
            <w:r w:rsidRPr="00FD05B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2E4EC46D" w14:textId="4C93BBFD" w:rsidR="008469D7" w:rsidRPr="00FD05B3" w:rsidRDefault="008469D7" w:rsidP="008469D7">
            <w:pPr>
              <w:widowControl w:val="0"/>
              <w:shd w:val="clear" w:color="auto" w:fill="FFFFFF" w:themeFill="background1"/>
              <w:jc w:val="both"/>
              <w:rPr>
                <w:rFonts w:ascii="Times New Roman" w:eastAsia="Times New Roman" w:hAnsi="Times New Roman"/>
                <w:sz w:val="24"/>
                <w:szCs w:val="24"/>
                <w:lang w:val="uk-UA" w:eastAsia="ru-RU"/>
              </w:rPr>
            </w:pPr>
            <w:r w:rsidRPr="00FD05B3">
              <w:rPr>
                <w:rFonts w:ascii="Times New Roman" w:eastAsia="Times New Roman" w:hAnsi="Times New Roman"/>
                <w:sz w:val="24"/>
                <w:szCs w:val="24"/>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000820CE" w:rsidRPr="00FD05B3">
              <w:rPr>
                <w:rFonts w:ascii="Times New Roman" w:eastAsia="Times New Roman" w:hAnsi="Times New Roman"/>
                <w:sz w:val="24"/>
                <w:szCs w:val="24"/>
                <w:lang w:val="uk-UA" w:eastAsia="ru-RU"/>
              </w:rPr>
              <w:t xml:space="preserve">згідно з пунктом третім частини другої статті 22 Закону </w:t>
            </w:r>
            <w:r w:rsidRPr="00FD05B3">
              <w:rPr>
                <w:rFonts w:ascii="Times New Roman" w:eastAsia="Times New Roman" w:hAnsi="Times New Roman"/>
                <w:sz w:val="24"/>
                <w:szCs w:val="24"/>
                <w:lang w:val="uk-UA" w:eastAsia="ru-RU"/>
              </w:rPr>
              <w:t xml:space="preserve">(згідно </w:t>
            </w:r>
            <w:r w:rsidR="00EE154C" w:rsidRPr="00FD05B3">
              <w:rPr>
                <w:rFonts w:ascii="Times New Roman" w:eastAsia="Times New Roman" w:hAnsi="Times New Roman"/>
                <w:sz w:val="24"/>
                <w:szCs w:val="24"/>
                <w:lang w:val="uk-UA" w:eastAsia="ru-RU"/>
              </w:rPr>
              <w:t>Д</w:t>
            </w:r>
            <w:r w:rsidRPr="00FD05B3">
              <w:rPr>
                <w:rFonts w:ascii="Times New Roman" w:eastAsia="Times New Roman" w:hAnsi="Times New Roman"/>
                <w:sz w:val="24"/>
                <w:szCs w:val="24"/>
                <w:lang w:val="uk-UA" w:eastAsia="ru-RU"/>
              </w:rPr>
              <w:t>одатку 3 до тендерної документації).</w:t>
            </w:r>
          </w:p>
          <w:p w14:paraId="67F208B5" w14:textId="1ED260D1" w:rsidR="008469D7" w:rsidRPr="00FD05B3" w:rsidRDefault="008469D7" w:rsidP="008469D7">
            <w:pPr>
              <w:spacing w:before="150" w:after="150" w:line="240" w:lineRule="auto"/>
              <w:jc w:val="both"/>
              <w:rPr>
                <w:rFonts w:ascii="Times New Roman" w:eastAsia="Times New Roman" w:hAnsi="Times New Roman"/>
                <w:sz w:val="24"/>
                <w:szCs w:val="24"/>
                <w:lang w:val="uk-UA" w:eastAsia="ru-RU"/>
              </w:rPr>
            </w:pPr>
            <w:r w:rsidRPr="00FD05B3">
              <w:rPr>
                <w:rFonts w:ascii="Times New Roman" w:eastAsia="Times New Roman" w:hAnsi="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C0881" w:rsidRPr="00941A26" w14:paraId="108A3B96" w14:textId="77777777" w:rsidTr="00B413F2">
        <w:tc>
          <w:tcPr>
            <w:tcW w:w="300" w:type="pct"/>
            <w:shd w:val="clear" w:color="auto" w:fill="FFFFFF"/>
            <w:hideMark/>
          </w:tcPr>
          <w:p w14:paraId="30B1264D" w14:textId="18E24F81" w:rsidR="00DC0881" w:rsidRPr="00246D96" w:rsidRDefault="00A04698" w:rsidP="00DC0881">
            <w:pPr>
              <w:spacing w:before="150" w:after="150" w:line="240" w:lineRule="auto"/>
              <w:jc w:val="center"/>
              <w:rPr>
                <w:rFonts w:ascii="Times New Roman" w:eastAsia="Times New Roman" w:hAnsi="Times New Roman"/>
                <w:b/>
                <w:sz w:val="24"/>
                <w:szCs w:val="24"/>
                <w:lang w:val="uk-UA" w:eastAsia="ru-RU"/>
              </w:rPr>
            </w:pPr>
            <w:r w:rsidRPr="00246D96">
              <w:rPr>
                <w:rFonts w:ascii="Times New Roman" w:eastAsia="Times New Roman" w:hAnsi="Times New Roman"/>
                <w:b/>
                <w:sz w:val="24"/>
                <w:szCs w:val="24"/>
                <w:lang w:val="uk-UA" w:eastAsia="ru-RU"/>
              </w:rPr>
              <w:t>9</w:t>
            </w:r>
          </w:p>
        </w:tc>
        <w:tc>
          <w:tcPr>
            <w:tcW w:w="1550" w:type="pct"/>
            <w:shd w:val="clear" w:color="auto" w:fill="FFFFFF"/>
            <w:hideMark/>
          </w:tcPr>
          <w:p w14:paraId="17171CFC" w14:textId="1BAF8711" w:rsidR="00DC0881" w:rsidRPr="00246D96" w:rsidRDefault="00AF5667" w:rsidP="00DC0881">
            <w:pPr>
              <w:spacing w:before="150" w:after="150" w:line="240" w:lineRule="auto"/>
              <w:rPr>
                <w:rFonts w:ascii="Times New Roman" w:eastAsia="Times New Roman" w:hAnsi="Times New Roman"/>
                <w:b/>
                <w:sz w:val="24"/>
                <w:szCs w:val="24"/>
                <w:lang w:val="uk-UA" w:eastAsia="ru-RU"/>
              </w:rPr>
            </w:pPr>
            <w:r w:rsidRPr="00246D96">
              <w:rPr>
                <w:rFonts w:ascii="Times New Roman" w:eastAsia="Times New Roman" w:hAnsi="Times New Roman"/>
                <w:b/>
                <w:sz w:val="24"/>
                <w:szCs w:val="24"/>
                <w:lang w:val="uk-UA" w:eastAsia="ru-RU"/>
              </w:rPr>
              <w:t>Інформація про субпідрядника /співвиконавця (у випадку закупівлі робіт чи послуг)</w:t>
            </w:r>
          </w:p>
        </w:tc>
        <w:tc>
          <w:tcPr>
            <w:tcW w:w="3150" w:type="pct"/>
            <w:shd w:val="clear" w:color="auto" w:fill="FFFFFF"/>
            <w:hideMark/>
          </w:tcPr>
          <w:p w14:paraId="24ECD13B" w14:textId="1FDE48DF" w:rsidR="00310D57" w:rsidRPr="00274CBA" w:rsidRDefault="00310D57" w:rsidP="00DC0881">
            <w:pPr>
              <w:spacing w:before="150" w:after="150" w:line="240" w:lineRule="auto"/>
              <w:jc w:val="both"/>
              <w:rPr>
                <w:rFonts w:ascii="Times New Roman" w:eastAsia="Times New Roman" w:hAnsi="Times New Roman"/>
                <w:sz w:val="24"/>
                <w:szCs w:val="24"/>
                <w:lang w:val="uk-UA" w:eastAsia="ru-RU"/>
              </w:rPr>
            </w:pPr>
            <w:r w:rsidRPr="00274CBA">
              <w:rPr>
                <w:rFonts w:ascii="Times New Roman" w:eastAsia="Times New Roman" w:hAnsi="Times New Roman"/>
                <w:sz w:val="24"/>
                <w:szCs w:val="24"/>
                <w:lang w:val="uk-UA" w:eastAsia="ru-RU"/>
              </w:rPr>
              <w:t>У разі якщо учасник процедури закупівлі має намір залучити</w:t>
            </w:r>
            <w:r w:rsidR="00AF5667" w:rsidRPr="00274CBA">
              <w:rPr>
                <w:rFonts w:ascii="Times New Roman" w:eastAsia="Times New Roman" w:hAnsi="Times New Roman"/>
                <w:sz w:val="24"/>
                <w:szCs w:val="24"/>
                <w:lang w:val="uk-UA" w:eastAsia="ru-RU"/>
              </w:rPr>
              <w:t xml:space="preserve"> інших суб’єктів господарювання </w:t>
            </w:r>
            <w:r w:rsidRPr="00274CBA">
              <w:rPr>
                <w:rFonts w:ascii="Times New Roman" w:eastAsia="Times New Roman" w:hAnsi="Times New Roman"/>
                <w:sz w:val="24"/>
                <w:szCs w:val="24"/>
                <w:lang w:val="uk-UA" w:eastAsia="ru-RU"/>
              </w:rPr>
              <w:t xml:space="preserve"> субпідрядник</w:t>
            </w:r>
            <w:r w:rsidR="00AF5667" w:rsidRPr="00274CBA">
              <w:rPr>
                <w:rFonts w:ascii="Times New Roman" w:eastAsia="Times New Roman" w:hAnsi="Times New Roman"/>
                <w:sz w:val="24"/>
                <w:szCs w:val="24"/>
                <w:lang w:val="uk-UA" w:eastAsia="ru-RU"/>
              </w:rPr>
              <w:t>ів/співвиконавців</w:t>
            </w:r>
            <w:r w:rsidRPr="00274CBA">
              <w:rPr>
                <w:rFonts w:ascii="Times New Roman" w:eastAsia="Times New Roman" w:hAnsi="Times New Roman"/>
                <w:sz w:val="24"/>
                <w:szCs w:val="24"/>
                <w:lang w:val="uk-UA" w:eastAsia="ru-RU"/>
              </w:rPr>
              <w:t xml:space="preserve"> до виконання послуг у обсязі не менше ніж 20 відсотків від вартості договору про закупівлю,  учасник надає інформацію в довільній формі та зазначає в тендерній пропозиції повне найменування та місцезнаходження щодо кожного суб’єкта господарювання, якого учасник планує залучати.</w:t>
            </w:r>
          </w:p>
          <w:p w14:paraId="1FA3C78D" w14:textId="77777777" w:rsidR="00310D57" w:rsidRPr="00274CBA" w:rsidRDefault="00310D57" w:rsidP="00310D57">
            <w:pPr>
              <w:spacing w:before="150" w:after="150" w:line="240" w:lineRule="auto"/>
              <w:jc w:val="both"/>
              <w:rPr>
                <w:rFonts w:ascii="Times New Roman" w:eastAsia="Times New Roman" w:hAnsi="Times New Roman"/>
                <w:sz w:val="24"/>
                <w:szCs w:val="24"/>
                <w:lang w:val="uk-UA" w:eastAsia="ru-RU"/>
              </w:rPr>
            </w:pPr>
            <w:r w:rsidRPr="00274CBA">
              <w:rPr>
                <w:rFonts w:ascii="Times New Roman" w:eastAsia="Times New Roman" w:hAnsi="Times New Roman"/>
                <w:sz w:val="24"/>
                <w:szCs w:val="24"/>
                <w:lang w:val="uk-UA" w:eastAsia="ru-RU"/>
              </w:rPr>
              <w:t>Якщо учасник не передбачає залучати субпідрядні організації до виконання послуг, то надає письмове підтвердження щодо незалучення таких суб’єктів.</w:t>
            </w:r>
          </w:p>
          <w:p w14:paraId="6CBFAE2F" w14:textId="692B31D4" w:rsidR="00DC0881" w:rsidRPr="00310D57" w:rsidRDefault="00310D57" w:rsidP="00310D57">
            <w:pPr>
              <w:spacing w:before="150" w:after="150" w:line="240" w:lineRule="auto"/>
              <w:jc w:val="both"/>
              <w:rPr>
                <w:rFonts w:ascii="Times New Roman" w:eastAsia="Times New Roman" w:hAnsi="Times New Roman"/>
                <w:sz w:val="24"/>
                <w:szCs w:val="24"/>
                <w:highlight w:val="lightGray"/>
                <w:lang w:val="uk-UA" w:eastAsia="ru-RU"/>
              </w:rPr>
            </w:pPr>
            <w:r w:rsidRPr="00274CBA">
              <w:rPr>
                <w:rFonts w:ascii="Times New Roman" w:eastAsia="Times New Roman" w:hAnsi="Times New Roman"/>
                <w:sz w:val="24"/>
                <w:szCs w:val="24"/>
                <w:lang w:val="uk-UA" w:eastAsia="ru-RU"/>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B413F2" w:rsidRPr="00941A26" w14:paraId="41638AD2" w14:textId="77777777" w:rsidTr="00B413F2">
        <w:tc>
          <w:tcPr>
            <w:tcW w:w="300" w:type="pct"/>
            <w:shd w:val="clear" w:color="auto" w:fill="FFFFFF"/>
            <w:hideMark/>
          </w:tcPr>
          <w:p w14:paraId="221C9C5F" w14:textId="4A4DF7F8" w:rsidR="00B413F2" w:rsidRPr="00A04698" w:rsidRDefault="00A04698"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10</w:t>
            </w:r>
          </w:p>
        </w:tc>
        <w:tc>
          <w:tcPr>
            <w:tcW w:w="1550" w:type="pct"/>
            <w:shd w:val="clear" w:color="auto" w:fill="FFFFFF"/>
            <w:hideMark/>
          </w:tcPr>
          <w:p w14:paraId="3EA7A8CD" w14:textId="77777777" w:rsidR="00B413F2" w:rsidRPr="00E16686" w:rsidRDefault="000A5534" w:rsidP="00B413F2">
            <w:pPr>
              <w:spacing w:before="150" w:after="150" w:line="240" w:lineRule="auto"/>
              <w:rPr>
                <w:rFonts w:ascii="Times New Roman" w:eastAsia="Times New Roman" w:hAnsi="Times New Roman"/>
                <w:b/>
                <w:sz w:val="24"/>
                <w:szCs w:val="24"/>
                <w:lang w:val="uk-UA" w:eastAsia="ru-RU"/>
              </w:rPr>
            </w:pPr>
            <w:r w:rsidRPr="00E16686">
              <w:rPr>
                <w:rFonts w:ascii="Times New Roman" w:eastAsia="Times New Roman" w:hAnsi="Times New Roman"/>
                <w:b/>
                <w:sz w:val="24"/>
                <w:szCs w:val="24"/>
                <w:lang w:val="uk-UA" w:eastAsia="ru-RU"/>
              </w:rPr>
              <w:t>В</w:t>
            </w:r>
            <w:r w:rsidR="00B413F2" w:rsidRPr="00E16686">
              <w:rPr>
                <w:rFonts w:ascii="Times New Roman" w:eastAsia="Times New Roman" w:hAnsi="Times New Roman"/>
                <w:b/>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E16686" w:rsidRDefault="00016C3E" w:rsidP="00502948">
            <w:pPr>
              <w:spacing w:before="150" w:after="150" w:line="240" w:lineRule="auto"/>
              <w:jc w:val="both"/>
              <w:rPr>
                <w:rFonts w:ascii="Times New Roman" w:eastAsia="Times New Roman" w:hAnsi="Times New Roman"/>
                <w:sz w:val="24"/>
                <w:szCs w:val="24"/>
                <w:lang w:val="uk-UA" w:eastAsia="ru-RU"/>
              </w:rPr>
            </w:pPr>
            <w:r w:rsidRPr="00E16686">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E36D6" w14:paraId="6513D5F7" w14:textId="77777777" w:rsidTr="00B413F2">
        <w:tc>
          <w:tcPr>
            <w:tcW w:w="300" w:type="pct"/>
            <w:shd w:val="clear" w:color="auto" w:fill="FFFFFF"/>
          </w:tcPr>
          <w:p w14:paraId="22D18237" w14:textId="07248445" w:rsidR="007654DA" w:rsidRPr="007F4801" w:rsidRDefault="00A04698" w:rsidP="00B413F2">
            <w:pPr>
              <w:spacing w:before="150" w:after="150" w:line="240" w:lineRule="auto"/>
              <w:jc w:val="center"/>
              <w:rPr>
                <w:rFonts w:ascii="Times New Roman" w:eastAsia="Times New Roman" w:hAnsi="Times New Roman"/>
                <w:b/>
                <w:sz w:val="24"/>
                <w:szCs w:val="24"/>
                <w:lang w:val="uk-UA" w:eastAsia="ru-RU"/>
              </w:rPr>
            </w:pPr>
            <w:r w:rsidRPr="007F4801">
              <w:rPr>
                <w:rFonts w:ascii="Times New Roman" w:eastAsia="Times New Roman" w:hAnsi="Times New Roman"/>
                <w:b/>
                <w:sz w:val="24"/>
                <w:szCs w:val="24"/>
                <w:lang w:val="uk-UA" w:eastAsia="ru-RU"/>
              </w:rPr>
              <w:lastRenderedPageBreak/>
              <w:t>11</w:t>
            </w:r>
          </w:p>
        </w:tc>
        <w:tc>
          <w:tcPr>
            <w:tcW w:w="1550" w:type="pct"/>
            <w:shd w:val="clear" w:color="auto" w:fill="FFFFFF"/>
          </w:tcPr>
          <w:p w14:paraId="5A7D4F58" w14:textId="217E62F1" w:rsidR="007654DA" w:rsidRPr="007F4801" w:rsidRDefault="007654DA" w:rsidP="004D3483">
            <w:pPr>
              <w:spacing w:before="150" w:after="150" w:line="240" w:lineRule="auto"/>
              <w:rPr>
                <w:rFonts w:ascii="Times New Roman" w:eastAsia="Times New Roman" w:hAnsi="Times New Roman"/>
                <w:b/>
                <w:sz w:val="24"/>
                <w:szCs w:val="24"/>
                <w:lang w:val="uk-UA" w:eastAsia="ru-RU"/>
              </w:rPr>
            </w:pPr>
            <w:r w:rsidRPr="007F4801">
              <w:rPr>
                <w:rFonts w:ascii="Times New Roman" w:eastAsia="Times New Roman" w:hAnsi="Times New Roman"/>
                <w:b/>
                <w:sz w:val="24"/>
                <w:szCs w:val="24"/>
                <w:lang w:val="uk-UA" w:eastAsia="ru-RU"/>
              </w:rPr>
              <w:t>Ступ</w:t>
            </w:r>
            <w:r w:rsidR="004D3483" w:rsidRPr="007F4801">
              <w:rPr>
                <w:rFonts w:ascii="Times New Roman" w:eastAsia="Times New Roman" w:hAnsi="Times New Roman"/>
                <w:b/>
                <w:sz w:val="24"/>
                <w:szCs w:val="24"/>
                <w:lang w:val="uk-UA" w:eastAsia="ru-RU"/>
              </w:rPr>
              <w:t>і</w:t>
            </w:r>
            <w:r w:rsidRPr="007F4801">
              <w:rPr>
                <w:rFonts w:ascii="Times New Roman" w:eastAsia="Times New Roman" w:hAnsi="Times New Roman"/>
                <w:b/>
                <w:sz w:val="24"/>
                <w:szCs w:val="24"/>
                <w:lang w:val="uk-UA" w:eastAsia="ru-RU"/>
              </w:rPr>
              <w:t>нь локалізації виробництва</w:t>
            </w:r>
          </w:p>
        </w:tc>
        <w:tc>
          <w:tcPr>
            <w:tcW w:w="3150" w:type="pct"/>
            <w:shd w:val="clear" w:color="auto" w:fill="FFFFFF"/>
          </w:tcPr>
          <w:p w14:paraId="1459DB3B" w14:textId="77777777" w:rsidR="007654DA" w:rsidRPr="007F4801" w:rsidRDefault="007654DA" w:rsidP="00502948">
            <w:pPr>
              <w:spacing w:before="150" w:after="150" w:line="240" w:lineRule="auto"/>
              <w:jc w:val="both"/>
              <w:rPr>
                <w:rFonts w:ascii="Times New Roman" w:eastAsia="Times New Roman" w:hAnsi="Times New Roman"/>
                <w:b/>
                <w:sz w:val="24"/>
                <w:szCs w:val="24"/>
                <w:lang w:val="uk-UA" w:eastAsia="ru-RU"/>
              </w:rPr>
            </w:pPr>
            <w:r w:rsidRPr="007F4801">
              <w:rPr>
                <w:rFonts w:ascii="Times New Roman" w:eastAsia="Times New Roman" w:hAnsi="Times New Roman"/>
                <w:b/>
                <w:sz w:val="24"/>
                <w:szCs w:val="24"/>
                <w:lang w:val="uk-UA" w:eastAsia="ru-RU"/>
              </w:rPr>
              <w:t xml:space="preserve">Не застосовується </w:t>
            </w:r>
          </w:p>
          <w:p w14:paraId="5DCB8E02" w14:textId="1A4FEEC5" w:rsidR="007654DA" w:rsidRPr="007F4801" w:rsidRDefault="007654DA" w:rsidP="00502948">
            <w:pPr>
              <w:spacing w:before="150" w:after="150" w:line="240" w:lineRule="auto"/>
              <w:jc w:val="both"/>
              <w:rPr>
                <w:rFonts w:ascii="Times New Roman" w:eastAsia="Times New Roman" w:hAnsi="Times New Roman"/>
                <w:b/>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253F96C9" w:rsidR="00B413F2" w:rsidRPr="00B413F2" w:rsidRDefault="00A1068B"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en-US" w:eastAsia="ru-RU"/>
              </w:rPr>
              <w:t>IV</w:t>
            </w:r>
            <w:r w:rsidRPr="00A1068B">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00B413F2"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F50CAC" w:rsidRDefault="00B413F2" w:rsidP="00B413F2">
            <w:pPr>
              <w:spacing w:before="150" w:after="150" w:line="240" w:lineRule="auto"/>
              <w:jc w:val="center"/>
              <w:rPr>
                <w:rFonts w:ascii="Times New Roman" w:eastAsia="Times New Roman" w:hAnsi="Times New Roman"/>
                <w:b/>
                <w:sz w:val="24"/>
                <w:szCs w:val="24"/>
                <w:lang w:val="uk-UA" w:eastAsia="ru-RU"/>
              </w:rPr>
            </w:pPr>
            <w:r w:rsidRPr="00F50CAC">
              <w:rPr>
                <w:rFonts w:ascii="Times New Roman" w:eastAsia="Times New Roman" w:hAnsi="Times New Roman"/>
                <w:b/>
                <w:sz w:val="24"/>
                <w:szCs w:val="24"/>
                <w:lang w:val="uk-UA" w:eastAsia="ru-RU"/>
              </w:rPr>
              <w:t>1</w:t>
            </w:r>
          </w:p>
        </w:tc>
        <w:tc>
          <w:tcPr>
            <w:tcW w:w="1550" w:type="pct"/>
            <w:shd w:val="clear" w:color="auto" w:fill="FFFFFF"/>
            <w:hideMark/>
          </w:tcPr>
          <w:p w14:paraId="4FECCA2A" w14:textId="77777777" w:rsidR="00B413F2" w:rsidRPr="00F50CAC" w:rsidRDefault="00B413F2" w:rsidP="00B413F2">
            <w:pPr>
              <w:spacing w:before="150" w:after="150" w:line="240" w:lineRule="auto"/>
              <w:rPr>
                <w:rFonts w:ascii="Times New Roman" w:eastAsia="Times New Roman" w:hAnsi="Times New Roman"/>
                <w:b/>
                <w:sz w:val="24"/>
                <w:szCs w:val="24"/>
                <w:lang w:val="uk-UA" w:eastAsia="ru-RU"/>
              </w:rPr>
            </w:pPr>
            <w:r w:rsidRPr="00F50CAC">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14:paraId="02561B48" w14:textId="75F3EC56" w:rsidR="00015A3B" w:rsidRDefault="000A5534" w:rsidP="00015A3B">
            <w:pPr>
              <w:spacing w:after="0" w:line="240" w:lineRule="auto"/>
              <w:jc w:val="both"/>
              <w:rPr>
                <w:rFonts w:ascii="Times New Roman" w:eastAsia="Times New Roman" w:hAnsi="Times New Roman"/>
                <w:sz w:val="24"/>
                <w:szCs w:val="24"/>
                <w:lang w:val="uk-UA" w:eastAsia="ru-RU"/>
              </w:rPr>
            </w:pPr>
            <w:r w:rsidRPr="00AE2315">
              <w:rPr>
                <w:rFonts w:ascii="Times New Roman" w:eastAsia="Times New Roman" w:hAnsi="Times New Roman"/>
                <w:sz w:val="24"/>
                <w:szCs w:val="24"/>
                <w:lang w:val="uk-UA" w:eastAsia="ru-RU"/>
              </w:rPr>
              <w:t>К</w:t>
            </w:r>
            <w:r w:rsidR="00B413F2" w:rsidRPr="00AE2315">
              <w:rPr>
                <w:rFonts w:ascii="Times New Roman" w:eastAsia="Times New Roman" w:hAnsi="Times New Roman"/>
                <w:sz w:val="24"/>
                <w:szCs w:val="24"/>
                <w:lang w:val="uk-UA" w:eastAsia="ru-RU"/>
              </w:rPr>
              <w:t>інцевий строк подання тендерних пропозицій</w:t>
            </w:r>
            <w:r w:rsidR="00656CBD" w:rsidRPr="00656CBD">
              <w:rPr>
                <w:rFonts w:ascii="Times New Roman" w:eastAsia="Times New Roman" w:hAnsi="Times New Roman"/>
                <w:sz w:val="24"/>
                <w:szCs w:val="24"/>
                <w:lang w:val="uk-UA" w:eastAsia="ru-RU"/>
              </w:rPr>
              <w:t>:</w:t>
            </w:r>
            <w:r w:rsidR="00656CBD">
              <w:rPr>
                <w:rFonts w:ascii="Times New Roman" w:eastAsia="Times New Roman" w:hAnsi="Times New Roman"/>
                <w:sz w:val="24"/>
                <w:szCs w:val="24"/>
                <w:lang w:val="uk-UA" w:eastAsia="ru-RU"/>
              </w:rPr>
              <w:t xml:space="preserve"> </w:t>
            </w:r>
            <w:r w:rsidR="00B42AD4">
              <w:rPr>
                <w:rFonts w:ascii="Times New Roman" w:eastAsia="Times New Roman" w:hAnsi="Times New Roman"/>
                <w:sz w:val="24"/>
                <w:szCs w:val="24"/>
                <w:lang w:val="uk-UA" w:eastAsia="ru-RU"/>
              </w:rPr>
              <w:t>16</w:t>
            </w:r>
            <w:r w:rsidR="00656CBD" w:rsidRPr="00656CBD">
              <w:rPr>
                <w:rFonts w:ascii="Times New Roman" w:eastAsia="Times New Roman" w:hAnsi="Times New Roman"/>
                <w:sz w:val="24"/>
                <w:szCs w:val="24"/>
                <w:lang w:val="uk-UA" w:eastAsia="ru-RU"/>
              </w:rPr>
              <w:t>.0</w:t>
            </w:r>
            <w:r w:rsidR="00B42AD4">
              <w:rPr>
                <w:rFonts w:ascii="Times New Roman" w:eastAsia="Times New Roman" w:hAnsi="Times New Roman"/>
                <w:sz w:val="24"/>
                <w:szCs w:val="24"/>
                <w:lang w:val="uk-UA" w:eastAsia="ru-RU"/>
              </w:rPr>
              <w:t>6</w:t>
            </w:r>
            <w:r w:rsidR="00656CBD" w:rsidRPr="00656CBD">
              <w:rPr>
                <w:rFonts w:ascii="Times New Roman" w:eastAsia="Times New Roman" w:hAnsi="Times New Roman"/>
                <w:sz w:val="24"/>
                <w:szCs w:val="24"/>
                <w:lang w:val="uk-UA" w:eastAsia="ru-RU"/>
              </w:rPr>
              <w:t>.</w:t>
            </w:r>
            <w:r w:rsidR="005303DC" w:rsidRPr="00656CBD">
              <w:rPr>
                <w:rFonts w:ascii="Times New Roman" w:eastAsia="Times New Roman" w:hAnsi="Times New Roman"/>
                <w:sz w:val="24"/>
                <w:szCs w:val="24"/>
                <w:lang w:val="uk-UA" w:eastAsia="ru-RU"/>
              </w:rPr>
              <w:t>202</w:t>
            </w:r>
            <w:r w:rsidR="00933EDD" w:rsidRPr="00656CBD">
              <w:rPr>
                <w:rFonts w:ascii="Times New Roman" w:eastAsia="Times New Roman" w:hAnsi="Times New Roman"/>
                <w:sz w:val="24"/>
                <w:szCs w:val="24"/>
                <w:lang w:val="uk-UA" w:eastAsia="ru-RU"/>
              </w:rPr>
              <w:t>3р.</w:t>
            </w:r>
            <w:r w:rsidR="0068470B" w:rsidRPr="00656CBD">
              <w:rPr>
                <w:rFonts w:ascii="Times New Roman" w:eastAsia="Times New Roman" w:hAnsi="Times New Roman"/>
                <w:sz w:val="24"/>
                <w:szCs w:val="24"/>
                <w:lang w:val="uk-UA" w:eastAsia="ru-RU"/>
              </w:rPr>
              <w:t xml:space="preserve"> </w:t>
            </w:r>
            <w:r w:rsidR="00E367E2">
              <w:rPr>
                <w:rFonts w:ascii="Times New Roman" w:eastAsia="Times New Roman" w:hAnsi="Times New Roman"/>
                <w:sz w:val="24"/>
                <w:szCs w:val="24"/>
                <w:lang w:val="uk-UA" w:eastAsia="ru-RU"/>
              </w:rPr>
              <w:t>00</w:t>
            </w:r>
            <w:r w:rsidR="00A40250" w:rsidRPr="00656CBD">
              <w:rPr>
                <w:rFonts w:ascii="Times New Roman" w:eastAsia="Times New Roman" w:hAnsi="Times New Roman"/>
                <w:sz w:val="24"/>
                <w:szCs w:val="24"/>
                <w:lang w:val="uk-UA" w:eastAsia="ru-RU"/>
              </w:rPr>
              <w:t>-00</w:t>
            </w:r>
            <w:r w:rsidR="00A40250">
              <w:rPr>
                <w:rFonts w:ascii="Times New Roman" w:eastAsia="Times New Roman" w:hAnsi="Times New Roman"/>
                <w:sz w:val="24"/>
                <w:szCs w:val="24"/>
                <w:lang w:val="uk-UA" w:eastAsia="ru-RU"/>
              </w:rPr>
              <w:t xml:space="preserve"> </w:t>
            </w:r>
          </w:p>
          <w:p w14:paraId="173BA0DC" w14:textId="77777777" w:rsidR="000F2491" w:rsidRDefault="000F2491" w:rsidP="00015A3B">
            <w:pPr>
              <w:spacing w:after="0" w:line="240" w:lineRule="auto"/>
              <w:jc w:val="both"/>
              <w:rPr>
                <w:rFonts w:ascii="Times New Roman" w:eastAsia="Times New Roman" w:hAnsi="Times New Roman"/>
                <w:sz w:val="24"/>
                <w:szCs w:val="24"/>
                <w:lang w:val="uk-UA" w:eastAsia="ru-RU"/>
              </w:rPr>
            </w:pPr>
          </w:p>
          <w:p w14:paraId="3FB4CCAD" w14:textId="77777777" w:rsidR="007207BA" w:rsidRPr="007A6E79" w:rsidRDefault="007207BA" w:rsidP="007207BA">
            <w:pPr>
              <w:widowControl w:val="0"/>
              <w:shd w:val="clear" w:color="auto" w:fill="FFFFFF" w:themeFill="background1"/>
              <w:spacing w:after="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61CCE62" w14:textId="77777777" w:rsidR="007207BA" w:rsidRPr="007A6E79" w:rsidRDefault="007207BA" w:rsidP="007207BA">
            <w:pPr>
              <w:widowControl w:val="0"/>
              <w:shd w:val="clear" w:color="auto" w:fill="FFFFFF" w:themeFill="background1"/>
              <w:spacing w:after="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1) унікальний номер оголошення про проведення конкурентної процедури закупівлі, присвоєний електронною системою закупівель;</w:t>
            </w:r>
          </w:p>
          <w:p w14:paraId="6A264EA8" w14:textId="77777777" w:rsidR="007207BA" w:rsidRPr="007A6E79" w:rsidRDefault="007207BA" w:rsidP="007207BA">
            <w:pPr>
              <w:widowControl w:val="0"/>
              <w:shd w:val="clear" w:color="auto" w:fill="FFFFFF" w:themeFill="background1"/>
              <w:spacing w:after="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AA460B1" w14:textId="77777777" w:rsidR="007207BA" w:rsidRPr="007A6E79" w:rsidRDefault="007207BA" w:rsidP="007207BA">
            <w:pPr>
              <w:widowControl w:val="0"/>
              <w:shd w:val="clear" w:color="auto" w:fill="FFFFFF" w:themeFill="background1"/>
              <w:spacing w:after="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3) дата та час подання тендерної пропозиції.</w:t>
            </w:r>
          </w:p>
          <w:p w14:paraId="13C5B6C5" w14:textId="493FB333" w:rsidR="00B413F2" w:rsidRPr="00B413F2" w:rsidRDefault="007207BA" w:rsidP="007207BA">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941A26" w14:paraId="0D6A8D54" w14:textId="77777777" w:rsidTr="00B413F2">
        <w:tc>
          <w:tcPr>
            <w:tcW w:w="300" w:type="pct"/>
            <w:shd w:val="clear" w:color="auto" w:fill="FFFFFF"/>
            <w:hideMark/>
          </w:tcPr>
          <w:p w14:paraId="06FC0115" w14:textId="77777777" w:rsidR="00B413F2" w:rsidRPr="00F50CAC" w:rsidRDefault="00B413F2" w:rsidP="00B413F2">
            <w:pPr>
              <w:spacing w:before="150" w:after="150" w:line="240" w:lineRule="auto"/>
              <w:jc w:val="center"/>
              <w:rPr>
                <w:rFonts w:ascii="Times New Roman" w:eastAsia="Times New Roman" w:hAnsi="Times New Roman"/>
                <w:b/>
                <w:sz w:val="24"/>
                <w:szCs w:val="24"/>
                <w:lang w:val="uk-UA" w:eastAsia="ru-RU"/>
              </w:rPr>
            </w:pPr>
            <w:r w:rsidRPr="00F50CAC">
              <w:rPr>
                <w:rFonts w:ascii="Times New Roman" w:eastAsia="Times New Roman" w:hAnsi="Times New Roman"/>
                <w:b/>
                <w:sz w:val="24"/>
                <w:szCs w:val="24"/>
                <w:lang w:val="uk-UA" w:eastAsia="ru-RU"/>
              </w:rPr>
              <w:t>2</w:t>
            </w:r>
          </w:p>
        </w:tc>
        <w:tc>
          <w:tcPr>
            <w:tcW w:w="1550" w:type="pct"/>
            <w:shd w:val="clear" w:color="auto" w:fill="FFFFFF"/>
            <w:hideMark/>
          </w:tcPr>
          <w:p w14:paraId="0CC244A5" w14:textId="77777777" w:rsidR="00B413F2" w:rsidRPr="00F50CAC" w:rsidRDefault="00B413F2" w:rsidP="00B413F2">
            <w:pPr>
              <w:spacing w:before="150" w:after="150" w:line="240" w:lineRule="auto"/>
              <w:rPr>
                <w:rFonts w:ascii="Times New Roman" w:eastAsia="Times New Roman" w:hAnsi="Times New Roman"/>
                <w:b/>
                <w:sz w:val="24"/>
                <w:szCs w:val="24"/>
                <w:lang w:val="uk-UA" w:eastAsia="ru-RU"/>
              </w:rPr>
            </w:pPr>
            <w:r w:rsidRPr="00F50CAC">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14:paraId="01015861" w14:textId="77777777" w:rsidR="00ED49EA" w:rsidRDefault="00ED49EA" w:rsidP="00ED49EA">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622C903" w14:textId="5BEB825E" w:rsidR="00C114AA" w:rsidRPr="007A6E79" w:rsidRDefault="00C114AA" w:rsidP="00C114AA">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Розкриття тендерних пропозицій відбувається відповідно до пункту 3</w:t>
            </w:r>
            <w:r w:rsidR="002B3342">
              <w:rPr>
                <w:rFonts w:ascii="Times New Roman" w:eastAsia="Times New Roman" w:hAnsi="Times New Roman"/>
                <w:sz w:val="24"/>
                <w:szCs w:val="24"/>
                <w:lang w:val="uk-UA" w:eastAsia="ru-RU"/>
              </w:rPr>
              <w:t>9</w:t>
            </w:r>
            <w:r w:rsidRPr="007A6E79">
              <w:rPr>
                <w:rFonts w:ascii="Times New Roman" w:eastAsia="Times New Roman" w:hAnsi="Times New Roman"/>
                <w:sz w:val="24"/>
                <w:szCs w:val="24"/>
                <w:lang w:val="uk-UA" w:eastAsia="ru-RU"/>
              </w:rPr>
              <w:t xml:space="preserve"> Особливостей</w:t>
            </w:r>
          </w:p>
          <w:p w14:paraId="2BA8353D" w14:textId="7FC55922" w:rsidR="00ED49EA" w:rsidRPr="007A6E79" w:rsidRDefault="00ED49EA" w:rsidP="00ED49EA">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065AE" w:rsidRPr="007A6E79">
              <w:rPr>
                <w:rFonts w:ascii="Times New Roman" w:eastAsia="Times New Roman" w:hAnsi="Times New Roman"/>
                <w:sz w:val="24"/>
                <w:szCs w:val="24"/>
                <w:lang w:val="uk-UA" w:eastAsia="ru-RU"/>
              </w:rPr>
              <w:t>визначених пунктом 4</w:t>
            </w:r>
            <w:r w:rsidR="002B3342">
              <w:rPr>
                <w:rFonts w:ascii="Times New Roman" w:eastAsia="Times New Roman" w:hAnsi="Times New Roman"/>
                <w:sz w:val="24"/>
                <w:szCs w:val="24"/>
                <w:lang w:val="uk-UA" w:eastAsia="ru-RU"/>
              </w:rPr>
              <w:t>7</w:t>
            </w:r>
            <w:r w:rsidR="00C065AE" w:rsidRPr="007A6E79">
              <w:rPr>
                <w:rFonts w:ascii="Times New Roman" w:eastAsia="Times New Roman" w:hAnsi="Times New Roman"/>
                <w:sz w:val="24"/>
                <w:szCs w:val="24"/>
                <w:lang w:val="uk-UA" w:eastAsia="ru-RU"/>
              </w:rPr>
              <w:t xml:space="preserve"> Особливостей</w:t>
            </w:r>
            <w:r w:rsidRPr="007A6E79">
              <w:rPr>
                <w:rFonts w:ascii="Times New Roman" w:eastAsia="Times New Roman" w:hAnsi="Times New Roman"/>
                <w:sz w:val="24"/>
                <w:szCs w:val="24"/>
                <w:lang w:val="uk-UA"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F0F413F" w14:textId="77777777" w:rsidR="00ED49EA" w:rsidRPr="007A6E79" w:rsidRDefault="00ED49EA" w:rsidP="00ED49EA">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7B0FC2CD" w:rsidR="004C26AD" w:rsidRPr="00ED49EA" w:rsidRDefault="00ED49EA" w:rsidP="00ED49EA">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Найбільш економічно вигідною тендерною пропозицією </w:t>
            </w:r>
            <w:r w:rsidRPr="007A6E79">
              <w:rPr>
                <w:rFonts w:ascii="Times New Roman" w:eastAsia="Times New Roman" w:hAnsi="Times New Roman"/>
                <w:sz w:val="24"/>
                <w:szCs w:val="24"/>
                <w:lang w:val="uk-UA" w:eastAsia="ru-RU"/>
              </w:rPr>
              <w:lastRenderedPageBreak/>
              <w:t>електронна система закупівель визначає тендерну пропозицію, ціна/приведена ціна якої є найнижчою</w:t>
            </w:r>
            <w:r w:rsidR="007A6E79">
              <w:rPr>
                <w:rFonts w:ascii="Times New Roman" w:eastAsia="Times New Roman" w:hAnsi="Times New Roman"/>
                <w:sz w:val="24"/>
                <w:szCs w:val="24"/>
                <w:lang w:val="uk-UA" w:eastAsia="ru-RU"/>
              </w:rPr>
              <w:t>.</w:t>
            </w:r>
          </w:p>
        </w:tc>
      </w:tr>
      <w:tr w:rsidR="00B413F2" w:rsidRPr="000A74B5" w14:paraId="1C80DED9" w14:textId="77777777" w:rsidTr="00B413F2">
        <w:tc>
          <w:tcPr>
            <w:tcW w:w="5000" w:type="pct"/>
            <w:gridSpan w:val="3"/>
            <w:shd w:val="clear" w:color="auto" w:fill="FFFFFF"/>
            <w:hideMark/>
          </w:tcPr>
          <w:p w14:paraId="4BBC93DA" w14:textId="0D3BE06C" w:rsidR="00B413F2" w:rsidRPr="00B413F2" w:rsidRDefault="004C26AD"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en-US" w:eastAsia="ru-RU"/>
              </w:rPr>
              <w:lastRenderedPageBreak/>
              <w:t>V</w:t>
            </w:r>
            <w:r w:rsidRPr="004C26AD">
              <w:rPr>
                <w:rFonts w:ascii="Times New Roman" w:eastAsia="Times New Roman" w:hAnsi="Times New Roman"/>
                <w:b/>
                <w:bCs/>
                <w:sz w:val="24"/>
                <w:szCs w:val="24"/>
                <w:lang w:eastAsia="ru-RU"/>
              </w:rPr>
              <w:t xml:space="preserve">. </w:t>
            </w:r>
            <w:r w:rsidR="00B413F2"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CA47F0" w:rsidRDefault="00B413F2" w:rsidP="00B413F2">
            <w:pPr>
              <w:spacing w:before="150" w:after="150" w:line="240" w:lineRule="auto"/>
              <w:jc w:val="center"/>
              <w:rPr>
                <w:rFonts w:ascii="Times New Roman" w:eastAsia="Times New Roman" w:hAnsi="Times New Roman"/>
                <w:b/>
                <w:sz w:val="24"/>
                <w:szCs w:val="24"/>
                <w:lang w:val="uk-UA" w:eastAsia="ru-RU"/>
              </w:rPr>
            </w:pPr>
            <w:r w:rsidRPr="00CA47F0">
              <w:rPr>
                <w:rFonts w:ascii="Times New Roman" w:eastAsia="Times New Roman" w:hAnsi="Times New Roman"/>
                <w:b/>
                <w:sz w:val="24"/>
                <w:szCs w:val="24"/>
                <w:lang w:val="uk-UA" w:eastAsia="ru-RU"/>
              </w:rPr>
              <w:t>1</w:t>
            </w:r>
          </w:p>
        </w:tc>
        <w:tc>
          <w:tcPr>
            <w:tcW w:w="1550" w:type="pct"/>
            <w:shd w:val="clear" w:color="auto" w:fill="FFFFFF"/>
            <w:hideMark/>
          </w:tcPr>
          <w:p w14:paraId="5C9EB82F" w14:textId="77777777" w:rsidR="00B413F2" w:rsidRPr="00CA47F0" w:rsidRDefault="000A5534" w:rsidP="00B413F2">
            <w:pPr>
              <w:spacing w:before="150" w:after="150" w:line="240" w:lineRule="auto"/>
              <w:rPr>
                <w:rFonts w:ascii="Times New Roman" w:eastAsia="Times New Roman" w:hAnsi="Times New Roman"/>
                <w:b/>
                <w:sz w:val="24"/>
                <w:szCs w:val="24"/>
                <w:lang w:val="uk-UA" w:eastAsia="ru-RU"/>
              </w:rPr>
            </w:pPr>
            <w:r w:rsidRPr="00CA47F0">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B3F637E" w14:textId="49C91942" w:rsidR="004625C9" w:rsidRPr="007A6E79" w:rsidRDefault="004625C9" w:rsidP="004625C9">
            <w:pPr>
              <w:spacing w:before="150" w:after="150"/>
              <w:jc w:val="both"/>
              <w:rPr>
                <w:rFonts w:ascii="Times New Roman" w:eastAsia="Times New Roman" w:hAnsi="Times New Roman"/>
                <w:lang w:val="uk-UA" w:eastAsia="ru-RU"/>
              </w:rPr>
            </w:pPr>
            <w:r w:rsidRPr="007A6E79">
              <w:rPr>
                <w:rFonts w:ascii="Times New Roman" w:eastAsia="Times New Roman" w:hAnsi="Times New Roman"/>
                <w:lang w:val="uk-UA" w:eastAsia="ru-RU"/>
              </w:rPr>
              <w:t xml:space="preserve">Розгляд та оцінка тендерних пропозицій відбуваються відповідно до </w:t>
            </w:r>
            <w:r w:rsidR="00B42AD4">
              <w:rPr>
                <w:rFonts w:ascii="Times New Roman" w:eastAsia="Times New Roman" w:hAnsi="Times New Roman"/>
                <w:lang w:val="uk-UA" w:eastAsia="ru-RU"/>
              </w:rPr>
              <w:t xml:space="preserve">статті 29 Закону(положення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sidRPr="007A6E79">
              <w:rPr>
                <w:rFonts w:ascii="Times New Roman" w:eastAsia="Times New Roman" w:hAnsi="Times New Roman"/>
                <w:lang w:val="uk-UA" w:eastAsia="ru-RU"/>
              </w:rPr>
              <w:t xml:space="preserve"> Особливостей</w:t>
            </w:r>
            <w:r w:rsidR="00B42AD4">
              <w:rPr>
                <w:rFonts w:ascii="Times New Roman" w:eastAsia="Times New Roman" w:hAnsi="Times New Roman"/>
                <w:lang w:val="uk-UA" w:eastAsia="ru-RU"/>
              </w:rPr>
              <w:t>.</w:t>
            </w:r>
          </w:p>
          <w:p w14:paraId="45573435" w14:textId="77777777" w:rsidR="00DA5BA7" w:rsidRPr="007A6E79" w:rsidRDefault="00DA5BA7" w:rsidP="00DA5BA7">
            <w:pPr>
              <w:spacing w:before="150" w:after="150"/>
              <w:jc w:val="both"/>
              <w:rPr>
                <w:rFonts w:ascii="Times New Roman" w:eastAsia="Times New Roman" w:hAnsi="Times New Roman"/>
                <w:lang w:val="uk-UA" w:eastAsia="ru-RU"/>
              </w:rPr>
            </w:pPr>
            <w:r w:rsidRPr="007A6E79">
              <w:rPr>
                <w:rFonts w:ascii="Times New Roman" w:eastAsia="Times New Roman" w:hAnsi="Times New Roman"/>
                <w:lang w:val="uk-UA" w:eastAsia="ru-RU"/>
              </w:rPr>
              <w:t>Єдиний критерій оцінки – Ціна – 100%.</w:t>
            </w:r>
          </w:p>
          <w:p w14:paraId="20A53F4D" w14:textId="77777777" w:rsidR="00016C3E" w:rsidRPr="007A6E79" w:rsidRDefault="00DA5BA7" w:rsidP="00DA5BA7">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7360FBE" w14:textId="505F0361" w:rsidR="00BF7C00" w:rsidRPr="007A6E79" w:rsidRDefault="00BF7C00" w:rsidP="00BF7C00">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Учасник визначає ціни на </w:t>
            </w:r>
            <w:r w:rsidR="008A3296" w:rsidRPr="007A6E79">
              <w:rPr>
                <w:rFonts w:ascii="Times New Roman" w:eastAsia="Times New Roman" w:hAnsi="Times New Roman"/>
                <w:sz w:val="24"/>
                <w:szCs w:val="24"/>
                <w:lang w:val="uk-UA" w:eastAsia="ru-RU"/>
              </w:rPr>
              <w:t>послуги</w:t>
            </w:r>
            <w:r w:rsidRPr="007A6E79">
              <w:rPr>
                <w:rFonts w:ascii="Times New Roman" w:eastAsia="Times New Roman" w:hAnsi="Times New Roman"/>
                <w:sz w:val="24"/>
                <w:szCs w:val="24"/>
                <w:lang w:val="uk-UA" w:eastAsia="ru-RU"/>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w:t>
            </w:r>
          </w:p>
          <w:p w14:paraId="0006B622" w14:textId="77777777" w:rsidR="00BF7C00" w:rsidRPr="007A6E79" w:rsidRDefault="00BF7C00" w:rsidP="00BF7C00">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85DC1E" w14:textId="77777777" w:rsidR="00BF7C00" w:rsidRPr="007A6E79" w:rsidRDefault="00BF7C00" w:rsidP="00BF7C00">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14:paraId="44DEA83A" w14:textId="6E984EE5" w:rsidR="007D2E6A" w:rsidRPr="00292610" w:rsidRDefault="00220B22" w:rsidP="00DA5BA7">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Нeвpaхoвaнi у зaгaльнiй цiнi витpaти oплaчувaтися Зaмoвникoм oкpeмo нe будуть, документальне погодження щодо зазначеного надати у пpoпoзицiї.</w:t>
            </w:r>
            <w:r w:rsidR="00292610" w:rsidRPr="007A6E79">
              <w:rPr>
                <w:rFonts w:ascii="Times New Roman" w:eastAsia="Times New Roman" w:hAnsi="Times New Roman"/>
                <w:sz w:val="24"/>
                <w:szCs w:val="24"/>
                <w:lang w:val="uk-UA" w:eastAsia="ru-RU"/>
              </w:rPr>
              <w:t xml:space="preserve"> </w:t>
            </w:r>
            <w:r w:rsidR="001B3D2C" w:rsidRPr="007A6E79">
              <w:rPr>
                <w:rFonts w:ascii="Times New Roman" w:eastAsia="Times New Roman" w:hAnsi="Times New Roman"/>
                <w:sz w:val="24"/>
                <w:szCs w:val="24"/>
                <w:lang w:val="uk-UA"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процедури закупівлі планує одержати при виконанні договору про закупівлю.</w:t>
            </w:r>
          </w:p>
          <w:p w14:paraId="5C6FEF73" w14:textId="77777777" w:rsidR="006E5EB9" w:rsidRDefault="004C26AD" w:rsidP="004C26AD">
            <w:pPr>
              <w:widowControl w:val="0"/>
              <w:shd w:val="clear" w:color="auto" w:fill="FFFFFF" w:themeFill="background1"/>
              <w:jc w:val="both"/>
              <w:rPr>
                <w:rFonts w:ascii="Times New Roman" w:eastAsia="Times New Roman" w:hAnsi="Times New Roman"/>
                <w:sz w:val="24"/>
                <w:szCs w:val="24"/>
                <w:lang w:val="uk-UA" w:eastAsia="ru-RU"/>
              </w:rPr>
            </w:pPr>
            <w:r w:rsidRPr="006E5EB9">
              <w:rPr>
                <w:rFonts w:ascii="Times New Roman" w:eastAsia="Times New Roman" w:hAnsi="Times New Roman"/>
                <w:sz w:val="24"/>
                <w:szCs w:val="24"/>
                <w:lang w:val="uk-UA" w:eastAsia="ru-RU"/>
              </w:rPr>
              <w:t>Після оцін</w:t>
            </w:r>
            <w:r w:rsidR="006E5EB9" w:rsidRPr="006E5EB9">
              <w:rPr>
                <w:rFonts w:ascii="Times New Roman" w:eastAsia="Times New Roman" w:hAnsi="Times New Roman"/>
                <w:sz w:val="24"/>
                <w:szCs w:val="24"/>
                <w:lang w:val="uk-UA" w:eastAsia="ru-RU"/>
              </w:rPr>
              <w:t xml:space="preserve">ки тендерних пропозицій </w:t>
            </w:r>
            <w:r w:rsidRPr="006E5EB9">
              <w:rPr>
                <w:rFonts w:ascii="Times New Roman" w:eastAsia="Times New Roman" w:hAnsi="Times New Roman"/>
                <w:sz w:val="24"/>
                <w:szCs w:val="24"/>
                <w:lang w:val="uk-UA" w:eastAsia="ru-RU"/>
              </w:rPr>
              <w:t xml:space="preserve"> </w:t>
            </w:r>
            <w:r w:rsidR="006E5EB9" w:rsidRPr="006E5EB9">
              <w:rPr>
                <w:rFonts w:ascii="Times New Roman" w:eastAsia="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382B0AB" w14:textId="4D41F5F4" w:rsidR="004C26AD" w:rsidRPr="003B35F3" w:rsidRDefault="004C26AD" w:rsidP="004C26AD">
            <w:pPr>
              <w:widowControl w:val="0"/>
              <w:shd w:val="clear" w:color="auto" w:fill="FFFFFF" w:themeFill="background1"/>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Строк розгляду тендерної пропозиції, що за результатами </w:t>
            </w:r>
            <w:r w:rsidRPr="007A6E79">
              <w:rPr>
                <w:rFonts w:ascii="Times New Roman" w:eastAsia="Times New Roman" w:hAnsi="Times New Roman"/>
                <w:sz w:val="24"/>
                <w:szCs w:val="24"/>
                <w:lang w:val="uk-UA" w:eastAsia="ru-RU"/>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w:t>
            </w:r>
            <w:r w:rsidR="001B3D2C" w:rsidRPr="007A6E79">
              <w:rPr>
                <w:rFonts w:ascii="Times New Roman" w:eastAsia="Times New Roman" w:hAnsi="Times New Roman"/>
                <w:sz w:val="24"/>
                <w:szCs w:val="24"/>
                <w:lang w:val="uk-UA" w:eastAsia="ru-RU"/>
              </w:rPr>
              <w:t xml:space="preserve">тендерної </w:t>
            </w:r>
            <w:r w:rsidRPr="007A6E79">
              <w:rPr>
                <w:rFonts w:ascii="Times New Roman" w:eastAsia="Times New Roman" w:hAnsi="Times New Roman"/>
                <w:sz w:val="24"/>
                <w:szCs w:val="24"/>
                <w:lang w:val="uk-UA" w:eastAsia="ru-RU"/>
              </w:rPr>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C056C8" w14:textId="32A60704" w:rsidR="004C26AD" w:rsidRPr="007A6E79" w:rsidRDefault="004C26AD" w:rsidP="004C26AD">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У разі відхилення</w:t>
            </w:r>
            <w:r w:rsidR="001F1B3D" w:rsidRPr="007A6E79">
              <w:rPr>
                <w:rFonts w:ascii="Times New Roman" w:eastAsia="Times New Roman" w:hAnsi="Times New Roman"/>
                <w:sz w:val="24"/>
                <w:szCs w:val="24"/>
                <w:lang w:val="uk-UA" w:eastAsia="ru-RU"/>
              </w:rPr>
              <w:t xml:space="preserve"> замовником</w:t>
            </w:r>
            <w:r w:rsidRPr="007A6E79">
              <w:rPr>
                <w:rFonts w:ascii="Times New Roman" w:eastAsia="Times New Roman" w:hAnsi="Times New Roman"/>
                <w:sz w:val="24"/>
                <w:szCs w:val="24"/>
                <w:lang w:val="uk-UA" w:eastAsia="ru-RU"/>
              </w:rPr>
              <w:t xml:space="preserve"> тендерної пропозиції, що за результатами оцінки визначена найбільш економічно вигідною</w:t>
            </w:r>
            <w:r w:rsidR="001F1B3D" w:rsidRPr="007A6E79">
              <w:rPr>
                <w:rFonts w:ascii="Times New Roman" w:eastAsia="Times New Roman" w:hAnsi="Times New Roman"/>
                <w:sz w:val="24"/>
                <w:szCs w:val="24"/>
                <w:lang w:val="uk-UA" w:eastAsia="ru-RU"/>
              </w:rPr>
              <w:t xml:space="preserve"> тендерною пропозицією</w:t>
            </w:r>
            <w:r w:rsidRPr="007A6E79">
              <w:rPr>
                <w:rFonts w:ascii="Times New Roman" w:eastAsia="Times New Roman" w:hAnsi="Times New Roman"/>
                <w:sz w:val="24"/>
                <w:szCs w:val="24"/>
                <w:lang w:val="uk-UA" w:eastAsia="ru-RU"/>
              </w:rPr>
              <w:t>,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8CDF525" w14:textId="77777777" w:rsidR="004C26AD" w:rsidRPr="007A6E79" w:rsidRDefault="004C26AD" w:rsidP="004C26AD">
            <w:pPr>
              <w:widowControl w:val="0"/>
              <w:shd w:val="clear" w:color="auto" w:fill="FFFFFF" w:themeFill="background1"/>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40427903" w14:textId="4CB4B449" w:rsidR="004C26AD" w:rsidRPr="007A6E79" w:rsidRDefault="004C26AD" w:rsidP="004C26AD">
            <w:pPr>
              <w:widowControl w:val="0"/>
              <w:shd w:val="clear" w:color="auto" w:fill="FFFFFF" w:themeFill="background1"/>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Рішення про намір укласти договір про закупівлю приймається замовником відповідно до положень, визначених </w:t>
            </w:r>
            <w:hyperlink r:id="rId28" w:anchor="n1611" w:history="1">
              <w:r w:rsidRPr="007A6E79">
                <w:rPr>
                  <w:rFonts w:ascii="Times New Roman" w:hAnsi="Times New Roman"/>
                  <w:sz w:val="24"/>
                  <w:szCs w:val="24"/>
                  <w:lang w:eastAsia="ru-RU"/>
                </w:rPr>
                <w:t>статтею 33 Закону</w:t>
              </w:r>
            </w:hyperlink>
            <w:r w:rsidRPr="007A6E79">
              <w:rPr>
                <w:rFonts w:ascii="Times New Roman" w:eastAsia="Times New Roman" w:hAnsi="Times New Roman"/>
                <w:sz w:val="24"/>
                <w:szCs w:val="24"/>
                <w:lang w:val="uk-UA" w:eastAsia="ru-RU"/>
              </w:rPr>
              <w:t xml:space="preserve"> та пунктом 4</w:t>
            </w:r>
            <w:r w:rsidR="00017D54">
              <w:rPr>
                <w:rFonts w:ascii="Times New Roman" w:eastAsia="Times New Roman" w:hAnsi="Times New Roman"/>
                <w:sz w:val="24"/>
                <w:szCs w:val="24"/>
                <w:lang w:val="uk-UA" w:eastAsia="ru-RU"/>
              </w:rPr>
              <w:t>9</w:t>
            </w:r>
            <w:r w:rsidRPr="007A6E79">
              <w:rPr>
                <w:rFonts w:ascii="Times New Roman" w:eastAsia="Times New Roman" w:hAnsi="Times New Roman"/>
                <w:sz w:val="24"/>
                <w:szCs w:val="24"/>
                <w:lang w:val="uk-UA" w:eastAsia="ru-RU"/>
              </w:rPr>
              <w:t xml:space="preserve"> Особливостей.</w:t>
            </w:r>
          </w:p>
          <w:p w14:paraId="1398901B" w14:textId="5129497F" w:rsidR="004C26AD" w:rsidRPr="00B413F2" w:rsidRDefault="004C26AD" w:rsidP="004C26AD">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C21EBE" w:rsidRPr="000A74B5" w14:paraId="051D79CC" w14:textId="77777777" w:rsidTr="00B413F2">
        <w:tc>
          <w:tcPr>
            <w:tcW w:w="300" w:type="pct"/>
            <w:shd w:val="clear" w:color="auto" w:fill="FFFFFF"/>
          </w:tcPr>
          <w:p w14:paraId="2302B4B0" w14:textId="34EEBD2B" w:rsidR="00C21EBE" w:rsidRPr="000B5136" w:rsidRDefault="00C21EBE" w:rsidP="00C21EBE">
            <w:pPr>
              <w:spacing w:before="150" w:after="150" w:line="240" w:lineRule="auto"/>
              <w:jc w:val="center"/>
              <w:rPr>
                <w:rFonts w:ascii="Times New Roman" w:eastAsia="Times New Roman" w:hAnsi="Times New Roman"/>
                <w:b/>
                <w:sz w:val="24"/>
                <w:szCs w:val="24"/>
                <w:lang w:val="uk-UA" w:eastAsia="ru-RU"/>
              </w:rPr>
            </w:pPr>
            <w:r w:rsidRPr="000B5136">
              <w:rPr>
                <w:rFonts w:ascii="Times New Roman" w:eastAsia="Times New Roman" w:hAnsi="Times New Roman"/>
                <w:b/>
                <w:sz w:val="24"/>
                <w:szCs w:val="24"/>
                <w:lang w:val="uk-UA"/>
              </w:rPr>
              <w:lastRenderedPageBreak/>
              <w:t>2</w:t>
            </w:r>
          </w:p>
        </w:tc>
        <w:tc>
          <w:tcPr>
            <w:tcW w:w="1550" w:type="pct"/>
            <w:shd w:val="clear" w:color="auto" w:fill="FFFFFF"/>
          </w:tcPr>
          <w:p w14:paraId="39DA81E7" w14:textId="45DBF1C3" w:rsidR="00C21EBE" w:rsidRDefault="00C21EBE" w:rsidP="00C21EBE">
            <w:pPr>
              <w:spacing w:before="150" w:after="150" w:line="240" w:lineRule="auto"/>
              <w:rPr>
                <w:rFonts w:ascii="Times New Roman" w:eastAsia="Times New Roman" w:hAnsi="Times New Roman"/>
                <w:sz w:val="24"/>
                <w:szCs w:val="24"/>
                <w:lang w:val="uk-UA" w:eastAsia="ru-RU"/>
              </w:rPr>
            </w:pPr>
            <w:r w:rsidRPr="00497D69">
              <w:rPr>
                <w:rFonts w:ascii="Times New Roman" w:eastAsia="Times New Roman" w:hAnsi="Times New Roman"/>
                <w:b/>
                <w:sz w:val="24"/>
                <w:szCs w:val="24"/>
                <w:lang w:val="uk-UA"/>
              </w:rPr>
              <w:t>Обґрунтування аномально низької тендерної пропозиції</w:t>
            </w:r>
          </w:p>
        </w:tc>
        <w:tc>
          <w:tcPr>
            <w:tcW w:w="3150" w:type="pct"/>
            <w:shd w:val="clear" w:color="auto" w:fill="FFFFFF"/>
          </w:tcPr>
          <w:p w14:paraId="0A282160" w14:textId="77777777" w:rsidR="005E69CF" w:rsidRPr="007A6E79" w:rsidRDefault="005E69CF" w:rsidP="005E69C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w:t>
            </w:r>
            <w:r w:rsidRPr="007A6E79">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0951BF8" w14:textId="77777777" w:rsidR="005E69CF" w:rsidRPr="007A6E79" w:rsidRDefault="005E69CF" w:rsidP="005E69CF">
            <w:pPr>
              <w:jc w:val="both"/>
              <w:rPr>
                <w:rFonts w:ascii="Times New Roman" w:eastAsia="Times New Roman" w:hAnsi="Times New Roman"/>
                <w:sz w:val="24"/>
                <w:szCs w:val="24"/>
                <w:lang w:val="uk-UA"/>
              </w:rPr>
            </w:pPr>
            <w:r w:rsidRPr="007A6E7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35EC67F" w14:textId="77777777" w:rsidR="005E69CF" w:rsidRPr="007A6E79" w:rsidRDefault="005E69CF" w:rsidP="005E69CF">
            <w:pPr>
              <w:jc w:val="both"/>
              <w:rPr>
                <w:rFonts w:ascii="Times New Roman" w:eastAsia="Times New Roman" w:hAnsi="Times New Roman"/>
                <w:sz w:val="24"/>
                <w:szCs w:val="24"/>
                <w:lang w:val="uk-UA"/>
              </w:rPr>
            </w:pPr>
            <w:r w:rsidRPr="007A6E79">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w:t>
            </w:r>
            <w:r w:rsidRPr="007A6E79">
              <w:rPr>
                <w:rFonts w:ascii="Times New Roman" w:eastAsia="Times New Roman" w:hAnsi="Times New Roman"/>
                <w:sz w:val="24"/>
                <w:szCs w:val="24"/>
                <w:lang w:val="uk-UA"/>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5F1C1F7" w14:textId="77777777" w:rsidR="005E69CF" w:rsidRPr="007A6E79" w:rsidRDefault="005E69CF" w:rsidP="005E69CF">
            <w:pPr>
              <w:jc w:val="both"/>
              <w:rPr>
                <w:rFonts w:ascii="Times New Roman" w:eastAsia="Times New Roman" w:hAnsi="Times New Roman"/>
                <w:sz w:val="24"/>
                <w:szCs w:val="24"/>
                <w:lang w:val="uk-UA"/>
              </w:rPr>
            </w:pPr>
            <w:r w:rsidRPr="007A6E79">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36AAF3AD" w14:textId="77777777" w:rsidR="005E69CF" w:rsidRPr="007A6E79" w:rsidRDefault="005E69CF" w:rsidP="00AD24A8">
            <w:pPr>
              <w:pStyle w:val="a4"/>
              <w:numPr>
                <w:ilvl w:val="0"/>
                <w:numId w:val="3"/>
              </w:numPr>
              <w:jc w:val="both"/>
              <w:rPr>
                <w:rFonts w:ascii="Times New Roman" w:eastAsia="Times New Roman" w:hAnsi="Times New Roman"/>
                <w:sz w:val="24"/>
                <w:szCs w:val="24"/>
                <w:lang w:val="uk-UA"/>
              </w:rPr>
            </w:pPr>
            <w:r w:rsidRPr="007A6E7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753109C" w14:textId="77777777" w:rsidR="005E69CF" w:rsidRPr="007A6E79" w:rsidRDefault="005E69CF" w:rsidP="00AD24A8">
            <w:pPr>
              <w:pStyle w:val="a4"/>
              <w:numPr>
                <w:ilvl w:val="0"/>
                <w:numId w:val="3"/>
              </w:numPr>
              <w:jc w:val="both"/>
              <w:rPr>
                <w:rFonts w:ascii="Times New Roman" w:eastAsia="Times New Roman" w:hAnsi="Times New Roman"/>
                <w:sz w:val="24"/>
                <w:szCs w:val="24"/>
                <w:lang w:val="uk-UA"/>
              </w:rPr>
            </w:pPr>
            <w:r w:rsidRPr="007A6E7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B65D14" w14:textId="2A2F5DCD" w:rsidR="00C21EBE" w:rsidRDefault="005E69CF" w:rsidP="00AD24A8">
            <w:pPr>
              <w:pStyle w:val="a4"/>
              <w:numPr>
                <w:ilvl w:val="0"/>
                <w:numId w:val="3"/>
              </w:numPr>
              <w:jc w:val="both"/>
              <w:rPr>
                <w:rFonts w:ascii="Times New Roman" w:eastAsia="Times New Roman" w:hAnsi="Times New Roman"/>
                <w:lang w:val="uk-UA" w:eastAsia="ru-RU"/>
              </w:rPr>
            </w:pPr>
            <w:r w:rsidRPr="007A6E7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C21EBE" w:rsidRPr="00941A26" w14:paraId="1996CF81" w14:textId="77777777" w:rsidTr="00B413F2">
        <w:tc>
          <w:tcPr>
            <w:tcW w:w="300" w:type="pct"/>
            <w:shd w:val="clear" w:color="auto" w:fill="FFFFFF"/>
          </w:tcPr>
          <w:p w14:paraId="2019C02E" w14:textId="10D94931" w:rsidR="00C21EBE" w:rsidRPr="000B5136" w:rsidRDefault="00C21EBE" w:rsidP="00C21EBE">
            <w:pPr>
              <w:spacing w:before="150" w:after="150" w:line="240" w:lineRule="auto"/>
              <w:jc w:val="center"/>
              <w:rPr>
                <w:rFonts w:ascii="Times New Roman" w:eastAsia="Times New Roman" w:hAnsi="Times New Roman"/>
                <w:b/>
                <w:sz w:val="24"/>
                <w:szCs w:val="24"/>
                <w:lang w:val="uk-UA"/>
              </w:rPr>
            </w:pPr>
            <w:r w:rsidRPr="000B5136">
              <w:rPr>
                <w:rFonts w:ascii="Times New Roman" w:eastAsia="Times New Roman" w:hAnsi="Times New Roman"/>
                <w:b/>
                <w:sz w:val="24"/>
                <w:szCs w:val="24"/>
                <w:lang w:val="uk-UA"/>
              </w:rPr>
              <w:lastRenderedPageBreak/>
              <w:t>3</w:t>
            </w:r>
          </w:p>
        </w:tc>
        <w:tc>
          <w:tcPr>
            <w:tcW w:w="1550" w:type="pct"/>
            <w:shd w:val="clear" w:color="auto" w:fill="FFFFFF"/>
          </w:tcPr>
          <w:p w14:paraId="16EE5A4A" w14:textId="7AD9A242" w:rsidR="00C21EBE" w:rsidRPr="00497D69" w:rsidRDefault="00C21EBE" w:rsidP="00C21EBE">
            <w:pPr>
              <w:spacing w:before="150" w:after="150" w:line="240" w:lineRule="auto"/>
              <w:rPr>
                <w:rFonts w:ascii="Times New Roman" w:eastAsia="Times New Roman" w:hAnsi="Times New Roman"/>
                <w:b/>
                <w:sz w:val="24"/>
                <w:szCs w:val="24"/>
                <w:lang w:val="uk-UA"/>
              </w:rPr>
            </w:pPr>
            <w:r w:rsidRPr="00497D69">
              <w:rPr>
                <w:rFonts w:ascii="Times New Roman" w:eastAsia="Times New Roman" w:hAnsi="Times New Roman"/>
                <w:b/>
                <w:sz w:val="24"/>
                <w:szCs w:val="24"/>
                <w:lang w:val="uk-UA"/>
              </w:rPr>
              <w:t>Порядок підтвердження інформації</w:t>
            </w:r>
          </w:p>
        </w:tc>
        <w:tc>
          <w:tcPr>
            <w:tcW w:w="3150" w:type="pct"/>
            <w:shd w:val="clear" w:color="auto" w:fill="FFFFFF"/>
          </w:tcPr>
          <w:p w14:paraId="0A32A66E" w14:textId="77777777" w:rsidR="00C21EBE" w:rsidRPr="004566C2" w:rsidRDefault="00C21EBE" w:rsidP="00C21EBE">
            <w:pPr>
              <w:widowControl w:val="0"/>
              <w:shd w:val="clear" w:color="auto" w:fill="FFFFFF" w:themeFill="background1"/>
              <w:jc w:val="both"/>
              <w:rPr>
                <w:rFonts w:ascii="Times New Roman" w:eastAsia="Times New Roman" w:hAnsi="Times New Roman"/>
                <w:sz w:val="24"/>
                <w:szCs w:val="24"/>
                <w:lang w:val="uk-UA"/>
              </w:rPr>
            </w:pPr>
            <w:r w:rsidRPr="004566C2">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10A777D" w14:textId="01F04768" w:rsidR="00C21EBE" w:rsidRPr="00497D69" w:rsidRDefault="008E4197" w:rsidP="004B1E92">
            <w:pPr>
              <w:widowControl w:val="0"/>
              <w:shd w:val="clear" w:color="auto" w:fill="FFFFFF" w:themeFill="background1"/>
              <w:spacing w:after="0"/>
              <w:jc w:val="both"/>
              <w:rPr>
                <w:rFonts w:ascii="Times New Roman" w:eastAsia="Times New Roman" w:hAnsi="Times New Roman"/>
                <w:sz w:val="24"/>
                <w:szCs w:val="24"/>
                <w:lang w:val="uk-UA"/>
              </w:rPr>
            </w:pPr>
            <w:r w:rsidRPr="004566C2">
              <w:rPr>
                <w:rFonts w:ascii="Times New Roman" w:eastAsia="Times New Roman" w:hAnsi="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B1E92" w:rsidRPr="004B1E92">
              <w:rPr>
                <w:rFonts w:ascii="Times New Roman" w:eastAsia="Times New Roman" w:hAnsi="Times New Roman"/>
                <w:sz w:val="24"/>
                <w:szCs w:val="24"/>
                <w:lang w:val="uk-UA" w:eastAsia="uk-UA"/>
              </w:rPr>
              <w:t>7</w:t>
            </w:r>
            <w:r w:rsidRPr="004566C2">
              <w:rPr>
                <w:rFonts w:ascii="Times New Roman" w:eastAsia="Times New Roman" w:hAnsi="Times New Roman"/>
                <w:sz w:val="24"/>
                <w:szCs w:val="24"/>
                <w:lang w:val="uk-UA" w:eastAsia="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21EBE" w:rsidRPr="008076B2" w14:paraId="588AD4FE" w14:textId="77777777" w:rsidTr="00B413F2">
        <w:tc>
          <w:tcPr>
            <w:tcW w:w="300" w:type="pct"/>
            <w:shd w:val="clear" w:color="auto" w:fill="FFFFFF"/>
          </w:tcPr>
          <w:p w14:paraId="1985C10E" w14:textId="32A6B461" w:rsidR="00C21EBE" w:rsidRPr="000B5136" w:rsidRDefault="00C21EBE" w:rsidP="00C21EBE">
            <w:pPr>
              <w:spacing w:before="150" w:after="150" w:line="240" w:lineRule="auto"/>
              <w:jc w:val="center"/>
              <w:rPr>
                <w:rFonts w:ascii="Times New Roman" w:eastAsia="Times New Roman" w:hAnsi="Times New Roman"/>
                <w:b/>
                <w:sz w:val="24"/>
                <w:szCs w:val="24"/>
                <w:lang w:val="uk-UA"/>
              </w:rPr>
            </w:pPr>
            <w:r w:rsidRPr="000B5136">
              <w:rPr>
                <w:rFonts w:ascii="Times New Roman" w:eastAsia="Times New Roman" w:hAnsi="Times New Roman"/>
                <w:b/>
                <w:sz w:val="24"/>
                <w:szCs w:val="24"/>
                <w:lang w:val="uk-UA"/>
              </w:rPr>
              <w:t>4</w:t>
            </w:r>
          </w:p>
        </w:tc>
        <w:tc>
          <w:tcPr>
            <w:tcW w:w="1550" w:type="pct"/>
            <w:shd w:val="clear" w:color="auto" w:fill="FFFFFF"/>
          </w:tcPr>
          <w:p w14:paraId="3B4BF9F9" w14:textId="4062BDB6" w:rsidR="00C21EBE" w:rsidRPr="00497D69" w:rsidRDefault="00C21EBE" w:rsidP="00C21EBE">
            <w:pPr>
              <w:spacing w:before="150" w:after="150" w:line="240" w:lineRule="auto"/>
              <w:rPr>
                <w:rFonts w:ascii="Times New Roman" w:eastAsia="Times New Roman" w:hAnsi="Times New Roman"/>
                <w:b/>
                <w:sz w:val="24"/>
                <w:szCs w:val="24"/>
                <w:lang w:val="uk-UA"/>
              </w:rPr>
            </w:pPr>
            <w:r w:rsidRPr="0027396E">
              <w:rPr>
                <w:rFonts w:ascii="Times New Roman" w:eastAsia="Times New Roman" w:hAnsi="Times New Roman"/>
                <w:b/>
                <w:sz w:val="24"/>
                <w:szCs w:val="24"/>
                <w:lang w:val="uk-UA"/>
              </w:rPr>
              <w:t>Виправлення невідповідностей в інформації та/або документах</w:t>
            </w:r>
          </w:p>
        </w:tc>
        <w:tc>
          <w:tcPr>
            <w:tcW w:w="3150" w:type="pct"/>
            <w:shd w:val="clear" w:color="auto" w:fill="FFFFFF"/>
          </w:tcPr>
          <w:p w14:paraId="2714CC1B" w14:textId="77777777" w:rsidR="00C21EBE" w:rsidRPr="004566C2" w:rsidRDefault="00C21EBE" w:rsidP="00C21EBE">
            <w:pPr>
              <w:widowControl w:val="0"/>
              <w:shd w:val="clear" w:color="auto" w:fill="FFFFFF" w:themeFill="background1"/>
              <w:tabs>
                <w:tab w:val="left" w:pos="542"/>
              </w:tabs>
              <w:jc w:val="both"/>
              <w:rPr>
                <w:rFonts w:ascii="Times New Roman" w:eastAsia="Times New Roman" w:hAnsi="Times New Roman"/>
                <w:sz w:val="24"/>
                <w:szCs w:val="24"/>
                <w:lang w:val="uk-UA"/>
              </w:rPr>
            </w:pPr>
            <w:r w:rsidRPr="004566C2">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E6EB3E" w14:textId="374BCCCB" w:rsidR="00C21EBE" w:rsidRPr="004566C2" w:rsidRDefault="002D6BD1" w:rsidP="00C21EBE">
            <w:pPr>
              <w:widowControl w:val="0"/>
              <w:shd w:val="clear" w:color="auto" w:fill="FFFFFF" w:themeFill="background1"/>
              <w:tabs>
                <w:tab w:val="left" w:pos="542"/>
              </w:tabs>
              <w:jc w:val="both"/>
              <w:rPr>
                <w:rFonts w:ascii="Times New Roman" w:eastAsia="Times New Roman" w:hAnsi="Times New Roman"/>
                <w:sz w:val="24"/>
                <w:szCs w:val="24"/>
                <w:lang w:val="uk-UA"/>
              </w:rPr>
            </w:pPr>
            <w:r w:rsidRPr="006F7C34">
              <w:rPr>
                <w:rFonts w:ascii="Times New Roman" w:eastAsia="Times New Roman" w:hAnsi="Times New Roman"/>
                <w:sz w:val="24"/>
                <w:szCs w:val="24"/>
                <w:highlight w:val="white"/>
                <w:lang w:val="uk-UA" w:eastAsia="uk-UA"/>
              </w:rPr>
              <w:t>Під невідповідністю</w:t>
            </w:r>
            <w:r w:rsidRPr="002D6BD1">
              <w:rPr>
                <w:rFonts w:ascii="Times New Roman" w:eastAsia="Times New Roman" w:hAnsi="Times New Roman"/>
                <w:sz w:val="24"/>
                <w:szCs w:val="24"/>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566C2">
              <w:rPr>
                <w:rFonts w:ascii="Times New Roman" w:eastAsia="Times New Roman" w:hAnsi="Times New Roman"/>
                <w:sz w:val="24"/>
                <w:szCs w:val="24"/>
                <w:highlight w:val="white"/>
                <w:lang w:val="uk-UA" w:eastAsia="uk-UA"/>
              </w:rPr>
              <w:t xml:space="preserve">та/або відсутності інформації </w:t>
            </w:r>
            <w:r w:rsidRPr="002D6BD1">
              <w:rPr>
                <w:rFonts w:ascii="Times New Roman" w:eastAsia="Times New Roman" w:hAnsi="Times New Roman"/>
                <w:sz w:val="24"/>
                <w:szCs w:val="24"/>
                <w:highlight w:val="white"/>
                <w:lang w:val="uk-UA" w:eastAsia="uk-UA"/>
              </w:rPr>
              <w:t xml:space="preserve">(та/або документів) про технічні та якісні характеристики предмета закупівлі, що пропонується учасником процедури в його </w:t>
            </w:r>
            <w:r w:rsidRPr="002D6BD1">
              <w:rPr>
                <w:rFonts w:ascii="Times New Roman" w:eastAsia="Times New Roman" w:hAnsi="Times New Roman"/>
                <w:sz w:val="24"/>
                <w:szCs w:val="24"/>
                <w:highlight w:val="white"/>
                <w:lang w:val="uk-UA" w:eastAsia="uk-UA"/>
              </w:rPr>
              <w:lastRenderedPageBreak/>
              <w:t>тендерній пропозиції).</w:t>
            </w:r>
            <w:r w:rsidR="00C21EBE" w:rsidRPr="0010779A">
              <w:rPr>
                <w:rFonts w:ascii="Times New Roman" w:eastAsia="Times New Roman" w:hAnsi="Times New Roman"/>
                <w:sz w:val="24"/>
                <w:szCs w:val="24"/>
                <w:highlight w:val="lightGray"/>
                <w:lang w:val="uk-UA"/>
              </w:rPr>
              <w:t xml:space="preserve"> </w:t>
            </w:r>
            <w:r w:rsidR="00C21EBE" w:rsidRPr="004566C2">
              <w:rPr>
                <w:rFonts w:ascii="Times New Roman" w:eastAsia="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208CB9" w14:textId="77777777" w:rsidR="00C21EBE" w:rsidRDefault="00C21EBE" w:rsidP="00C21EBE">
            <w:pPr>
              <w:widowControl w:val="0"/>
              <w:shd w:val="clear" w:color="auto" w:fill="FFFFFF" w:themeFill="background1"/>
              <w:jc w:val="both"/>
              <w:rPr>
                <w:rFonts w:ascii="Times New Roman" w:eastAsia="Times New Roman" w:hAnsi="Times New Roman"/>
                <w:sz w:val="24"/>
                <w:szCs w:val="24"/>
                <w:lang w:val="uk-UA"/>
              </w:rPr>
            </w:pPr>
            <w:r w:rsidRPr="004566C2">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C35BB7" w14:textId="77777777" w:rsidR="006701C2" w:rsidRPr="00FB0C59" w:rsidRDefault="006701C2" w:rsidP="006701C2">
            <w:pPr>
              <w:widowControl w:val="0"/>
              <w:shd w:val="clear" w:color="auto" w:fill="FFFFFF" w:themeFill="background1"/>
              <w:jc w:val="both"/>
              <w:rPr>
                <w:rFonts w:ascii="Times New Roman" w:eastAsia="Times New Roman" w:hAnsi="Times New Roman"/>
                <w:sz w:val="24"/>
                <w:szCs w:val="24"/>
                <w:lang w:val="uk-UA"/>
              </w:rPr>
            </w:pPr>
            <w:r w:rsidRPr="00FB0C59">
              <w:rPr>
                <w:rFonts w:ascii="Times New Roman" w:eastAsia="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A25266" w14:textId="77777777" w:rsidR="006701C2" w:rsidRPr="00FB0C59" w:rsidRDefault="006701C2" w:rsidP="006701C2">
            <w:pPr>
              <w:widowControl w:val="0"/>
              <w:shd w:val="clear" w:color="auto" w:fill="FFFFFF" w:themeFill="background1"/>
              <w:jc w:val="both"/>
              <w:rPr>
                <w:rFonts w:ascii="Times New Roman" w:eastAsia="Times New Roman" w:hAnsi="Times New Roman"/>
                <w:sz w:val="24"/>
                <w:szCs w:val="24"/>
                <w:lang w:val="uk-UA"/>
              </w:rPr>
            </w:pPr>
            <w:r w:rsidRPr="00FB0C59">
              <w:rPr>
                <w:rFonts w:ascii="Times New Roman" w:eastAsia="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CC18EA9" w14:textId="7001C723" w:rsidR="006701C2" w:rsidRPr="00497D69" w:rsidRDefault="006701C2" w:rsidP="004B1E92">
            <w:pPr>
              <w:widowControl w:val="0"/>
              <w:shd w:val="clear" w:color="auto" w:fill="FFFFFF" w:themeFill="background1"/>
              <w:jc w:val="both"/>
              <w:rPr>
                <w:rFonts w:ascii="Times New Roman" w:eastAsia="Times New Roman" w:hAnsi="Times New Roman"/>
                <w:sz w:val="24"/>
                <w:szCs w:val="24"/>
                <w:lang w:val="uk-UA"/>
              </w:rPr>
            </w:pPr>
            <w:r w:rsidRPr="00124B8F">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w:t>
            </w:r>
            <w:r w:rsidR="004B1E92" w:rsidRPr="004B1E92">
              <w:rPr>
                <w:rFonts w:ascii="Times New Roman" w:eastAsia="Times New Roman" w:hAnsi="Times New Roman"/>
                <w:sz w:val="24"/>
                <w:szCs w:val="24"/>
                <w:lang w:val="uk-UA"/>
              </w:rPr>
              <w:t>4</w:t>
            </w:r>
            <w:r w:rsidRPr="00124B8F">
              <w:rPr>
                <w:rFonts w:ascii="Times New Roman" w:eastAsia="Times New Roman" w:hAnsi="Times New Roman"/>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4B1E92">
              <w:rPr>
                <w:rFonts w:ascii="Times New Roman" w:eastAsia="Times New Roman" w:hAnsi="Times New Roman"/>
                <w:sz w:val="24"/>
                <w:szCs w:val="24"/>
                <w:lang w:val="en-US"/>
              </w:rPr>
              <w:t>9</w:t>
            </w:r>
            <w:r w:rsidRPr="00124B8F">
              <w:rPr>
                <w:rFonts w:ascii="Times New Roman" w:eastAsia="Times New Roman" w:hAnsi="Times New Roman"/>
                <w:sz w:val="24"/>
                <w:szCs w:val="24"/>
                <w:lang w:val="uk-UA"/>
              </w:rPr>
              <w:t xml:space="preserve"> Особливостей.</w:t>
            </w:r>
          </w:p>
        </w:tc>
      </w:tr>
      <w:tr w:rsidR="00804AAC" w:rsidRPr="00941A26" w14:paraId="7A610182" w14:textId="77777777" w:rsidTr="00B413F2">
        <w:tc>
          <w:tcPr>
            <w:tcW w:w="300" w:type="pct"/>
            <w:shd w:val="clear" w:color="auto" w:fill="FFFFFF"/>
            <w:hideMark/>
          </w:tcPr>
          <w:p w14:paraId="10038568" w14:textId="3BFA932F" w:rsidR="00804AAC" w:rsidRPr="00F12CA4" w:rsidRDefault="00F12CA4" w:rsidP="00804AA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5</w:t>
            </w:r>
          </w:p>
        </w:tc>
        <w:tc>
          <w:tcPr>
            <w:tcW w:w="1550" w:type="pct"/>
            <w:shd w:val="clear" w:color="auto" w:fill="FFFFFF"/>
            <w:hideMark/>
          </w:tcPr>
          <w:p w14:paraId="72219FA6" w14:textId="77777777" w:rsidR="00804AAC" w:rsidRPr="000B5136" w:rsidRDefault="00804AAC" w:rsidP="00804AAC">
            <w:pPr>
              <w:spacing w:before="150" w:after="150" w:line="240" w:lineRule="auto"/>
              <w:rPr>
                <w:rFonts w:ascii="Times New Roman" w:eastAsia="Times New Roman" w:hAnsi="Times New Roman"/>
                <w:b/>
                <w:sz w:val="24"/>
                <w:szCs w:val="24"/>
                <w:lang w:val="uk-UA" w:eastAsia="ru-RU"/>
              </w:rPr>
            </w:pPr>
            <w:r w:rsidRPr="000B5136">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14:paraId="089D3731" w14:textId="77777777" w:rsidR="00804AAC" w:rsidRPr="00A57464" w:rsidRDefault="00804AAC" w:rsidP="00804AA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25B08FA" w14:textId="77777777" w:rsidR="00804AAC" w:rsidRPr="00A57464" w:rsidRDefault="00804AAC" w:rsidP="00AD24A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49741ECF" w14:textId="5F5219C1" w:rsidR="00804AAC" w:rsidRPr="008B17C4" w:rsidRDefault="00804AAC" w:rsidP="00AD24A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B1E92" w:rsidRPr="004B1E92">
              <w:rPr>
                <w:rFonts w:ascii="Times New Roman" w:eastAsia="Times New Roman" w:hAnsi="Times New Roman"/>
                <w:sz w:val="24"/>
                <w:szCs w:val="24"/>
                <w:lang w:eastAsia="ru-RU"/>
              </w:rPr>
              <w:t>42</w:t>
            </w:r>
            <w:r w:rsidRPr="008B17C4">
              <w:rPr>
                <w:rFonts w:ascii="Times New Roman" w:eastAsia="Times New Roman" w:hAnsi="Times New Roman"/>
                <w:sz w:val="24"/>
                <w:szCs w:val="24"/>
                <w:lang w:val="uk-UA" w:eastAsia="ru-RU"/>
              </w:rPr>
              <w:t xml:space="preserve"> цих особливостей;</w:t>
            </w:r>
          </w:p>
          <w:p w14:paraId="06CEC9B0" w14:textId="1EBE9B92" w:rsidR="00804AAC" w:rsidRPr="008B17C4" w:rsidRDefault="00A17841" w:rsidP="00AD24A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r w:rsidR="00804AAC" w:rsidRPr="008B17C4">
              <w:rPr>
                <w:rFonts w:ascii="Times New Roman" w:eastAsia="Times New Roman" w:hAnsi="Times New Roman"/>
                <w:sz w:val="24"/>
                <w:szCs w:val="24"/>
                <w:lang w:val="uk-UA" w:eastAsia="ru-RU"/>
              </w:rPr>
              <w:t>;</w:t>
            </w:r>
          </w:p>
          <w:p w14:paraId="461C1A49" w14:textId="77777777" w:rsidR="00804AAC" w:rsidRPr="008B17C4" w:rsidRDefault="00804AAC" w:rsidP="00AD24A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w:t>
            </w:r>
            <w:r w:rsidRPr="008B17C4">
              <w:rPr>
                <w:rFonts w:ascii="Times New Roman" w:eastAsia="Times New Roman" w:hAnsi="Times New Roman"/>
                <w:sz w:val="24"/>
                <w:szCs w:val="24"/>
                <w:lang w:val="uk-UA" w:eastAsia="ru-RU"/>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2948F2" w14:textId="2C8B8B1A" w:rsidR="00804AAC" w:rsidRPr="008B17C4" w:rsidRDefault="00804AAC" w:rsidP="00AD24A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w:t>
            </w:r>
            <w:r w:rsidR="005A00D8">
              <w:rPr>
                <w:rFonts w:ascii="Times New Roman" w:eastAsia="Times New Roman" w:hAnsi="Times New Roman"/>
                <w:sz w:val="24"/>
                <w:szCs w:val="24"/>
                <w:lang w:val="uk-UA" w:eastAsia="ru-RU"/>
              </w:rPr>
              <w:t>гом строку, визначеного абзацом дев</w:t>
            </w:r>
            <w:r w:rsidRPr="008B17C4">
              <w:rPr>
                <w:rFonts w:ascii="Times New Roman" w:eastAsia="Times New Roman" w:hAnsi="Times New Roman"/>
                <w:sz w:val="24"/>
                <w:szCs w:val="24"/>
                <w:lang w:val="uk-UA" w:eastAsia="ru-RU"/>
              </w:rPr>
              <w:t>’ятим пункту 3</w:t>
            </w:r>
            <w:r w:rsidR="005A00D8">
              <w:rPr>
                <w:rFonts w:ascii="Times New Roman" w:eastAsia="Times New Roman" w:hAnsi="Times New Roman"/>
                <w:sz w:val="24"/>
                <w:szCs w:val="24"/>
                <w:lang w:val="uk-UA" w:eastAsia="ru-RU"/>
              </w:rPr>
              <w:t>7</w:t>
            </w:r>
            <w:r w:rsidRPr="008B17C4">
              <w:rPr>
                <w:rFonts w:ascii="Times New Roman" w:eastAsia="Times New Roman" w:hAnsi="Times New Roman"/>
                <w:sz w:val="24"/>
                <w:szCs w:val="24"/>
                <w:lang w:val="uk-UA" w:eastAsia="ru-RU"/>
              </w:rPr>
              <w:t xml:space="preserve"> цих особливостей;</w:t>
            </w:r>
          </w:p>
          <w:p w14:paraId="2DE0515E" w14:textId="56E623B3" w:rsidR="00804AAC" w:rsidRPr="00A21E51" w:rsidRDefault="00804AAC" w:rsidP="00AD24A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21E51">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w:t>
            </w:r>
            <w:r w:rsidR="005A00D8">
              <w:rPr>
                <w:rFonts w:ascii="Times New Roman" w:eastAsia="Times New Roman" w:hAnsi="Times New Roman"/>
                <w:sz w:val="24"/>
                <w:szCs w:val="24"/>
                <w:lang w:val="uk-UA" w:eastAsia="ru-RU"/>
              </w:rPr>
              <w:t>кту 40</w:t>
            </w:r>
            <w:r w:rsidRPr="00A21E51">
              <w:rPr>
                <w:rFonts w:ascii="Times New Roman" w:eastAsia="Times New Roman" w:hAnsi="Times New Roman"/>
                <w:sz w:val="24"/>
                <w:szCs w:val="24"/>
                <w:lang w:val="uk-UA" w:eastAsia="ru-RU"/>
              </w:rPr>
              <w:t xml:space="preserve"> цих особливостей;</w:t>
            </w:r>
          </w:p>
          <w:p w14:paraId="119E5ABE" w14:textId="0A8E7FAF" w:rsidR="00804AAC" w:rsidRPr="000A54FA" w:rsidRDefault="00231E38" w:rsidP="00AD24A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21E51">
              <w:rPr>
                <w:rFonts w:ascii="Times New Roman" w:eastAsia="Times New Roman" w:hAnsi="Times New Roman"/>
                <w:sz w:val="24"/>
                <w:szCs w:val="24"/>
                <w:lang w:val="uk-UA" w:eastAsia="uk-UA"/>
              </w:rPr>
              <w:t>є громадянином Російської Федерації/Республіки Білорусь (крім того, що проживає на території У</w:t>
            </w:r>
            <w:r w:rsidRPr="008B17C4">
              <w:rPr>
                <w:rFonts w:ascii="Times New Roman" w:eastAsia="Times New Roman" w:hAnsi="Times New Roman"/>
                <w:sz w:val="24"/>
                <w:szCs w:val="24"/>
                <w:lang w:val="uk-UA" w:eastAsia="uk-UA"/>
              </w:rPr>
              <w:t xml:space="preserve">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BA26C1">
              <w:rPr>
                <w:rFonts w:ascii="Times New Roman" w:eastAsia="Times New Roman" w:hAnsi="Times New Roman"/>
                <w:sz w:val="24"/>
                <w:szCs w:val="24"/>
                <w:lang w:val="uk-UA" w:eastAsia="uk-UA"/>
              </w:rPr>
              <w:t>України, 2022 р., № 84, ст</w:t>
            </w:r>
            <w:r w:rsidRPr="000A54FA">
              <w:rPr>
                <w:rFonts w:ascii="Times New Roman" w:eastAsia="Times New Roman" w:hAnsi="Times New Roman"/>
                <w:sz w:val="24"/>
                <w:szCs w:val="24"/>
                <w:lang w:val="uk-UA" w:eastAsia="uk-UA"/>
              </w:rPr>
              <w:t>. 5176)</w:t>
            </w:r>
            <w:r w:rsidR="00804AAC" w:rsidRPr="000A54FA">
              <w:rPr>
                <w:rFonts w:ascii="Times New Roman" w:eastAsia="Times New Roman" w:hAnsi="Times New Roman"/>
                <w:sz w:val="24"/>
                <w:szCs w:val="24"/>
                <w:lang w:val="uk-UA" w:eastAsia="ru-RU"/>
              </w:rPr>
              <w:t>;</w:t>
            </w:r>
          </w:p>
          <w:p w14:paraId="030BEB77" w14:textId="77777777" w:rsidR="00804AAC" w:rsidRPr="008B34F6" w:rsidRDefault="00804AAC" w:rsidP="00AD24A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B34F6">
              <w:rPr>
                <w:rFonts w:ascii="Times New Roman" w:eastAsia="Times New Roman" w:hAnsi="Times New Roman"/>
                <w:sz w:val="24"/>
                <w:szCs w:val="24"/>
                <w:lang w:val="uk-UA" w:eastAsia="ru-RU"/>
              </w:rPr>
              <w:t>тендерна пропозиція:</w:t>
            </w:r>
          </w:p>
          <w:p w14:paraId="04804E77" w14:textId="1DD2D45D" w:rsidR="00804AAC" w:rsidRPr="008B17C4" w:rsidRDefault="001C42B9" w:rsidP="00AD24A8">
            <w:pPr>
              <w:pStyle w:val="a4"/>
              <w:numPr>
                <w:ilvl w:val="0"/>
                <w:numId w:val="7"/>
              </w:numPr>
              <w:spacing w:before="150" w:after="150" w:line="240" w:lineRule="auto"/>
              <w:jc w:val="both"/>
              <w:rPr>
                <w:rFonts w:ascii="Times New Roman" w:eastAsia="Times New Roman" w:hAnsi="Times New Roman"/>
                <w:sz w:val="24"/>
                <w:szCs w:val="24"/>
                <w:highlight w:val="lightGray"/>
                <w:lang w:val="uk-UA" w:eastAsia="ru-RU"/>
              </w:rPr>
            </w:pPr>
            <w:r w:rsidRPr="008B34F6">
              <w:rPr>
                <w:rFonts w:ascii="Times New Roman" w:eastAsia="Times New Roman" w:hAnsi="Times New Roman"/>
                <w:sz w:val="24"/>
                <w:szCs w:val="24"/>
                <w:lang w:val="uk-UA" w:eastAsia="uk-UA"/>
              </w:rPr>
              <w:t>не відповідає умовам технічної специфікації та іншим</w:t>
            </w:r>
            <w:r w:rsidRPr="000A54FA">
              <w:rPr>
                <w:rFonts w:ascii="Times New Roman" w:eastAsia="Times New Roman" w:hAnsi="Times New Roman"/>
                <w:sz w:val="24"/>
                <w:szCs w:val="24"/>
                <w:lang w:val="uk-UA" w:eastAsia="uk-UA"/>
              </w:rPr>
              <w:t xml:space="preserve"> вимогам щодо предмета</w:t>
            </w:r>
            <w:r w:rsidRPr="00BA26C1">
              <w:rPr>
                <w:rFonts w:ascii="Times New Roman" w:eastAsia="Times New Roman" w:hAnsi="Times New Roman"/>
                <w:sz w:val="24"/>
                <w:szCs w:val="24"/>
                <w:lang w:val="uk-UA" w:eastAsia="uk-UA"/>
              </w:rPr>
              <w:t xml:space="preserve"> закупівлі тендерної документації,</w:t>
            </w:r>
            <w:r w:rsidRPr="008B17C4">
              <w:rPr>
                <w:rFonts w:ascii="Times New Roman" w:eastAsia="Times New Roman" w:hAnsi="Times New Roman"/>
                <w:sz w:val="24"/>
                <w:szCs w:val="24"/>
                <w:lang w:val="uk-UA" w:eastAsia="uk-UA"/>
              </w:rPr>
              <w:t xml:space="preserve"> крім невідповідності у інформації та/або документах, що може бути усунена учасником процедури закупівлі відповідно до пункту 4</w:t>
            </w:r>
            <w:r w:rsidR="005A00D8">
              <w:rPr>
                <w:rFonts w:ascii="Times New Roman" w:eastAsia="Times New Roman" w:hAnsi="Times New Roman"/>
                <w:sz w:val="24"/>
                <w:szCs w:val="24"/>
                <w:lang w:val="uk-UA" w:eastAsia="uk-UA"/>
              </w:rPr>
              <w:t>3</w:t>
            </w:r>
            <w:r w:rsidRPr="008B17C4">
              <w:rPr>
                <w:rFonts w:ascii="Times New Roman" w:eastAsia="Times New Roman" w:hAnsi="Times New Roman"/>
                <w:sz w:val="24"/>
                <w:szCs w:val="24"/>
                <w:lang w:val="uk-UA" w:eastAsia="uk-UA"/>
              </w:rPr>
              <w:t xml:space="preserve"> цих особливостей</w:t>
            </w:r>
            <w:r w:rsidR="00804AAC" w:rsidRPr="008B17C4">
              <w:rPr>
                <w:rFonts w:ascii="Times New Roman" w:eastAsia="Times New Roman" w:hAnsi="Times New Roman"/>
                <w:sz w:val="24"/>
                <w:szCs w:val="24"/>
                <w:highlight w:val="lightGray"/>
                <w:lang w:val="uk-UA" w:eastAsia="ru-RU"/>
              </w:rPr>
              <w:t>;</w:t>
            </w:r>
          </w:p>
          <w:p w14:paraId="494EDE42" w14:textId="6D5D790E" w:rsidR="00804AAC" w:rsidRPr="00BA26C1" w:rsidRDefault="00804AAC" w:rsidP="00AD24A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BA26C1">
              <w:rPr>
                <w:rFonts w:ascii="Times New Roman" w:eastAsia="Times New Roman" w:hAnsi="Times New Roman"/>
                <w:sz w:val="24"/>
                <w:szCs w:val="24"/>
                <w:lang w:val="uk-UA" w:eastAsia="ru-RU"/>
              </w:rPr>
              <w:t>є такою, строк дії якої закінчився;</w:t>
            </w:r>
            <w:r w:rsidR="009C588D" w:rsidRPr="00BA26C1">
              <w:rPr>
                <w:rFonts w:ascii="Times New Roman" w:eastAsia="Times New Roman" w:hAnsi="Times New Roman"/>
                <w:sz w:val="24"/>
                <w:szCs w:val="24"/>
                <w:lang w:val="uk-UA" w:eastAsia="ru-RU"/>
              </w:rPr>
              <w:t xml:space="preserve"> </w:t>
            </w:r>
          </w:p>
          <w:p w14:paraId="71B15833" w14:textId="77777777" w:rsidR="00804AAC" w:rsidRPr="00BA26C1" w:rsidRDefault="00804AAC" w:rsidP="00AD24A8">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BA26C1">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BA26C1">
              <w:rPr>
                <w:rFonts w:ascii="Times New Roman" w:eastAsia="Times New Roman" w:hAnsi="Times New Roman"/>
                <w:sz w:val="24"/>
                <w:szCs w:val="24"/>
                <w:lang w:val="uk-UA" w:eastAsia="ru-RU"/>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918EA5" w14:textId="77777777" w:rsidR="00804AAC" w:rsidRPr="00BA26C1" w:rsidRDefault="00804AAC" w:rsidP="00AD24A8">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BA26C1">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A1A1BFE" w14:textId="77777777" w:rsidR="00804AAC" w:rsidRPr="00BA26C1" w:rsidRDefault="00804AAC" w:rsidP="00AD24A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BA26C1">
              <w:rPr>
                <w:rFonts w:ascii="Times New Roman" w:eastAsia="Times New Roman" w:hAnsi="Times New Roman"/>
                <w:sz w:val="24"/>
                <w:szCs w:val="24"/>
                <w:lang w:val="uk-UA" w:eastAsia="ru-RU"/>
              </w:rPr>
              <w:t>переможець процедури закупівлі:</w:t>
            </w:r>
          </w:p>
          <w:p w14:paraId="36B0C720" w14:textId="77777777" w:rsidR="00804AAC" w:rsidRPr="008B34F6" w:rsidRDefault="00804AAC" w:rsidP="00AD24A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A26C1">
              <w:rPr>
                <w:rFonts w:ascii="Times New Roman" w:eastAsia="Times New Roman" w:hAnsi="Times New Roman"/>
                <w:sz w:val="24"/>
                <w:szCs w:val="24"/>
                <w:lang w:val="uk-UA" w:eastAsia="ru-RU"/>
              </w:rPr>
              <w:t xml:space="preserve">відмовився від підписання договору про закупівлю </w:t>
            </w:r>
            <w:r w:rsidRPr="008B34F6">
              <w:rPr>
                <w:rFonts w:ascii="Times New Roman" w:eastAsia="Times New Roman" w:hAnsi="Times New Roman"/>
                <w:sz w:val="24"/>
                <w:szCs w:val="24"/>
                <w:lang w:val="uk-UA" w:eastAsia="ru-RU"/>
              </w:rPr>
              <w:t>відповідно до вимог тендерної документації або укладення договору про закупівлю;</w:t>
            </w:r>
          </w:p>
          <w:p w14:paraId="36D3E706" w14:textId="4360B6CF" w:rsidR="00804AAC" w:rsidRPr="00BA26C1" w:rsidRDefault="009C588D" w:rsidP="00AD24A8">
            <w:pPr>
              <w:pStyle w:val="a4"/>
              <w:numPr>
                <w:ilvl w:val="0"/>
                <w:numId w:val="10"/>
              </w:numPr>
              <w:spacing w:before="150" w:after="150" w:line="240" w:lineRule="auto"/>
              <w:jc w:val="both"/>
              <w:rPr>
                <w:rFonts w:ascii="Times New Roman" w:eastAsia="Times New Roman" w:hAnsi="Times New Roman"/>
                <w:sz w:val="24"/>
                <w:szCs w:val="24"/>
                <w:highlight w:val="lightGray"/>
                <w:lang w:val="uk-UA" w:eastAsia="ru-RU"/>
              </w:rPr>
            </w:pPr>
            <w:r w:rsidRPr="008B34F6">
              <w:rPr>
                <w:rFonts w:ascii="Times New Roman" w:eastAsia="Times New Roman" w:hAnsi="Times New Roman"/>
                <w:sz w:val="24"/>
                <w:szCs w:val="24"/>
                <w:lang w:val="uk-UA" w:eastAsia="uk-UA"/>
              </w:rPr>
              <w:t>не надав у спосіб, зазначений в тендерній документації</w:t>
            </w:r>
            <w:r w:rsidRPr="008B17C4">
              <w:rPr>
                <w:rFonts w:ascii="Times New Roman" w:eastAsia="Times New Roman" w:hAnsi="Times New Roman"/>
                <w:sz w:val="24"/>
                <w:szCs w:val="24"/>
                <w:lang w:val="uk-UA" w:eastAsia="uk-UA"/>
              </w:rPr>
              <w:t>, документи, що підтверджують відсутність підстав</w:t>
            </w:r>
            <w:r w:rsidRPr="009C588D">
              <w:rPr>
                <w:rFonts w:ascii="Times New Roman" w:eastAsia="Times New Roman" w:hAnsi="Times New Roman"/>
                <w:sz w:val="24"/>
                <w:szCs w:val="24"/>
                <w:lang w:val="uk-UA" w:eastAsia="uk-UA"/>
              </w:rPr>
              <w:t xml:space="preserve">, </w:t>
            </w:r>
            <w:r w:rsidRPr="00BA26C1">
              <w:rPr>
                <w:rFonts w:ascii="Times New Roman" w:eastAsia="Times New Roman" w:hAnsi="Times New Roman"/>
                <w:sz w:val="24"/>
                <w:szCs w:val="24"/>
                <w:lang w:val="uk-UA" w:eastAsia="uk-UA"/>
              </w:rPr>
              <w:t>визначених пунктом 44 цих Особливостей</w:t>
            </w:r>
            <w:r w:rsidR="00804AAC" w:rsidRPr="00BA26C1">
              <w:rPr>
                <w:rFonts w:ascii="Times New Roman" w:eastAsia="Times New Roman" w:hAnsi="Times New Roman"/>
                <w:sz w:val="24"/>
                <w:szCs w:val="24"/>
                <w:highlight w:val="lightGray"/>
                <w:lang w:val="uk-UA" w:eastAsia="ru-RU"/>
              </w:rPr>
              <w:t>;</w:t>
            </w:r>
          </w:p>
          <w:p w14:paraId="7A52A732" w14:textId="77777777" w:rsidR="00804AAC" w:rsidRPr="008B17C4" w:rsidRDefault="00804AAC" w:rsidP="00AD24A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FE51715" w14:textId="77777777" w:rsidR="00804AAC" w:rsidRPr="008B17C4" w:rsidRDefault="00804AAC" w:rsidP="00AD24A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2B36C74" w14:textId="3DEFE279" w:rsidR="00804AAC" w:rsidRPr="008B17C4" w:rsidRDefault="00804AAC" w:rsidP="00AD24A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5A00D8">
              <w:rPr>
                <w:rFonts w:ascii="Times New Roman" w:eastAsia="Times New Roman" w:hAnsi="Times New Roman"/>
                <w:sz w:val="24"/>
                <w:szCs w:val="24"/>
                <w:lang w:val="uk-UA" w:eastAsia="ru-RU"/>
              </w:rPr>
              <w:t>першим</w:t>
            </w:r>
            <w:r w:rsidRPr="008B17C4">
              <w:rPr>
                <w:rFonts w:ascii="Times New Roman" w:eastAsia="Times New Roman" w:hAnsi="Times New Roman"/>
                <w:sz w:val="24"/>
                <w:szCs w:val="24"/>
                <w:lang w:val="uk-UA" w:eastAsia="ru-RU"/>
              </w:rPr>
              <w:t xml:space="preserve"> пункту </w:t>
            </w:r>
            <w:r w:rsidR="005A00D8">
              <w:rPr>
                <w:rFonts w:ascii="Times New Roman" w:eastAsia="Times New Roman" w:hAnsi="Times New Roman"/>
                <w:sz w:val="24"/>
                <w:szCs w:val="24"/>
                <w:lang w:val="uk-UA" w:eastAsia="ru-RU"/>
              </w:rPr>
              <w:t>42</w:t>
            </w:r>
            <w:r w:rsidRPr="008B17C4">
              <w:rPr>
                <w:rFonts w:ascii="Times New Roman" w:eastAsia="Times New Roman" w:hAnsi="Times New Roman"/>
                <w:sz w:val="24"/>
                <w:szCs w:val="24"/>
                <w:lang w:val="uk-UA" w:eastAsia="ru-RU"/>
              </w:rPr>
              <w:t xml:space="preserve"> </w:t>
            </w:r>
            <w:r w:rsidR="00460F88" w:rsidRPr="008B17C4">
              <w:rPr>
                <w:rFonts w:ascii="Times New Roman" w:eastAsia="Times New Roman" w:hAnsi="Times New Roman"/>
                <w:sz w:val="24"/>
                <w:szCs w:val="24"/>
                <w:lang w:val="uk-UA" w:eastAsia="ru-RU"/>
              </w:rPr>
              <w:t>О</w:t>
            </w:r>
            <w:r w:rsidRPr="008B17C4">
              <w:rPr>
                <w:rFonts w:ascii="Times New Roman" w:eastAsia="Times New Roman" w:hAnsi="Times New Roman"/>
                <w:sz w:val="24"/>
                <w:szCs w:val="24"/>
                <w:lang w:val="uk-UA" w:eastAsia="ru-RU"/>
              </w:rPr>
              <w:t>собливостей.</w:t>
            </w:r>
          </w:p>
          <w:p w14:paraId="5854603A" w14:textId="77777777" w:rsidR="00804AAC" w:rsidRPr="008B17C4" w:rsidRDefault="00804AAC" w:rsidP="00804AAC">
            <w:p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7FC72DA" w14:textId="77777777" w:rsidR="00804AAC" w:rsidRPr="008B17C4" w:rsidRDefault="00804AAC" w:rsidP="00AD24A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CEF09B" w14:textId="77777777" w:rsidR="00804AAC" w:rsidRPr="008B17C4" w:rsidRDefault="00804AAC" w:rsidP="00AD24A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F15B3A" w14:textId="659F3EC6" w:rsidR="00804AAC" w:rsidRPr="00A57464" w:rsidRDefault="00804AAC" w:rsidP="00804AAC">
            <w:pPr>
              <w:spacing w:before="150" w:after="150" w:line="240" w:lineRule="auto"/>
              <w:jc w:val="both"/>
              <w:rPr>
                <w:rFonts w:ascii="Times New Roman" w:eastAsia="Times New Roman" w:hAnsi="Times New Roman"/>
                <w:sz w:val="24"/>
                <w:szCs w:val="24"/>
                <w:lang w:val="uk-UA" w:eastAsia="ru-RU"/>
              </w:rPr>
            </w:pPr>
            <w:r w:rsidRPr="001B2CD1">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46528B">
              <w:rPr>
                <w:rFonts w:ascii="Times New Roman" w:eastAsia="Times New Roman" w:hAnsi="Times New Roman"/>
                <w:sz w:val="24"/>
                <w:szCs w:val="24"/>
                <w:lang w:val="uk-UA" w:eastAsia="ru-RU"/>
              </w:rPr>
              <w:t xml:space="preserve"> з</w:t>
            </w:r>
            <w:r w:rsidR="003875E2" w:rsidRPr="003875E2">
              <w:rPr>
                <w:rFonts w:ascii="Times New Roman" w:eastAsia="Times New Roman" w:hAnsi="Times New Roman"/>
                <w:sz w:val="24"/>
                <w:szCs w:val="24"/>
                <w:lang w:val="uk-UA" w:eastAsia="uk-UA"/>
              </w:rPr>
              <w:t>гідно з пунктом 4</w:t>
            </w:r>
            <w:r w:rsidR="005A00D8">
              <w:rPr>
                <w:rFonts w:ascii="Times New Roman" w:eastAsia="Times New Roman" w:hAnsi="Times New Roman"/>
                <w:sz w:val="24"/>
                <w:szCs w:val="24"/>
                <w:lang w:val="uk-UA" w:eastAsia="uk-UA"/>
              </w:rPr>
              <w:t>7</w:t>
            </w:r>
            <w:r w:rsidR="003875E2" w:rsidRPr="003875E2">
              <w:rPr>
                <w:rFonts w:ascii="Times New Roman" w:eastAsia="Times New Roman" w:hAnsi="Times New Roman"/>
                <w:sz w:val="24"/>
                <w:szCs w:val="24"/>
                <w:lang w:val="uk-UA" w:eastAsia="uk-UA"/>
              </w:rPr>
              <w:t xml:space="preserve"> Особливостей.</w:t>
            </w:r>
          </w:p>
          <w:p w14:paraId="597A9AE1" w14:textId="77777777" w:rsidR="00804AAC" w:rsidRDefault="00804AAC" w:rsidP="00804AAC">
            <w:p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8B17C4">
              <w:rPr>
                <w:rFonts w:ascii="Times New Roman" w:eastAsia="Times New Roman" w:hAnsi="Times New Roman"/>
                <w:sz w:val="24"/>
                <w:szCs w:val="24"/>
                <w:lang w:val="uk-UA" w:eastAsia="ru-RU"/>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3333FAD4" w:rsidR="00707731" w:rsidRPr="00D0542B" w:rsidRDefault="00707731" w:rsidP="00804AAC">
            <w:pPr>
              <w:spacing w:before="150" w:after="150" w:line="240" w:lineRule="auto"/>
              <w:jc w:val="both"/>
              <w:rPr>
                <w:rFonts w:ascii="Times New Roman" w:eastAsia="Times New Roman" w:hAnsi="Times New Roman"/>
                <w:sz w:val="24"/>
                <w:szCs w:val="24"/>
                <w:lang w:val="uk-UA" w:eastAsia="ru-RU"/>
              </w:rPr>
            </w:pPr>
            <w:r w:rsidRPr="00A351C4">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22AD" w:rsidRPr="000A74B5" w14:paraId="2F8EBC45" w14:textId="77777777" w:rsidTr="002022AD">
        <w:tc>
          <w:tcPr>
            <w:tcW w:w="300" w:type="pct"/>
            <w:shd w:val="clear" w:color="auto" w:fill="FFFFFF"/>
          </w:tcPr>
          <w:p w14:paraId="29BD6203" w14:textId="1DA0E6E7" w:rsidR="002022AD" w:rsidRPr="000E61BF" w:rsidRDefault="002022AD" w:rsidP="00C21EBE">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6</w:t>
            </w:r>
          </w:p>
        </w:tc>
        <w:tc>
          <w:tcPr>
            <w:tcW w:w="1550" w:type="pct"/>
            <w:shd w:val="clear" w:color="auto" w:fill="FFFFFF"/>
          </w:tcPr>
          <w:p w14:paraId="6165E8CD" w14:textId="40C6EB02" w:rsidR="002022AD" w:rsidRPr="000E61BF" w:rsidRDefault="002022AD" w:rsidP="002022AD">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Інша інформація</w:t>
            </w:r>
          </w:p>
        </w:tc>
        <w:tc>
          <w:tcPr>
            <w:tcW w:w="3150" w:type="pct"/>
            <w:shd w:val="clear" w:color="auto" w:fill="FFFFFF"/>
          </w:tcPr>
          <w:p w14:paraId="4AB4ABFF" w14:textId="77777777" w:rsidR="001A4147" w:rsidRPr="0023272B" w:rsidRDefault="001A4147" w:rsidP="001A4147">
            <w:pPr>
              <w:widowControl w:val="0"/>
              <w:jc w:val="both"/>
              <w:rPr>
                <w:rFonts w:ascii="Times New Roman" w:eastAsia="Times New Roman" w:hAnsi="Times New Roman"/>
                <w:color w:val="000000"/>
                <w:sz w:val="24"/>
                <w:szCs w:val="24"/>
                <w:lang w:val="uk-UA" w:eastAsia="uk-UA"/>
              </w:rPr>
            </w:pPr>
            <w:r w:rsidRPr="0023272B">
              <w:rPr>
                <w:rFonts w:ascii="Times New Roman" w:eastAsia="Times New Roman" w:hAnsi="Times New Roman"/>
                <w:color w:val="000000"/>
                <w:sz w:val="24"/>
                <w:szCs w:val="24"/>
                <w:lang w:val="uk-UA" w:eastAsia="uk-UA"/>
              </w:rPr>
              <w:t>Учасники відповідають за зміст своїх тендерних пропозицій та повинні дотримуватись норм чинного законодавства України.</w:t>
            </w:r>
          </w:p>
          <w:p w14:paraId="103728BC" w14:textId="77777777" w:rsidR="001A4147" w:rsidRPr="0023272B" w:rsidRDefault="001A4147" w:rsidP="001A4147">
            <w:pPr>
              <w:widowControl w:val="0"/>
              <w:jc w:val="both"/>
              <w:rPr>
                <w:rFonts w:ascii="Times New Roman" w:eastAsia="Times New Roman" w:hAnsi="Times New Roman"/>
                <w:color w:val="000000"/>
                <w:sz w:val="24"/>
                <w:szCs w:val="24"/>
                <w:lang w:val="uk-UA" w:eastAsia="uk-UA"/>
              </w:rPr>
            </w:pPr>
            <w:r w:rsidRPr="0023272B">
              <w:rPr>
                <w:rFonts w:ascii="Times New Roman" w:eastAsia="Times New Roman" w:hAnsi="Times New Roman"/>
                <w:color w:val="000000"/>
                <w:sz w:val="24"/>
                <w:szCs w:val="24"/>
                <w:lang w:val="uk-UA" w:eastAsia="uk-UA"/>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3272B">
              <w:rPr>
                <w:rFonts w:ascii="Times New Roman" w:eastAsia="Times New Roman" w:hAnsi="Times New Roman"/>
                <w:sz w:val="24"/>
                <w:szCs w:val="24"/>
                <w:lang w:val="uk-UA" w:eastAsia="uk-UA"/>
              </w:rPr>
              <w:t>у</w:t>
            </w:r>
            <w:r w:rsidRPr="0023272B">
              <w:rPr>
                <w:rFonts w:ascii="Times New Roman" w:eastAsia="Times New Roman" w:hAnsi="Times New Roman"/>
                <w:color w:val="000000"/>
                <w:sz w:val="24"/>
                <w:szCs w:val="24"/>
                <w:lang w:val="uk-UA" w:eastAsia="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F2278A2" w14:textId="00D336A3" w:rsidR="001A4147" w:rsidRPr="008A1227" w:rsidRDefault="001A4147" w:rsidP="001A4147">
            <w:pPr>
              <w:widowControl w:val="0"/>
              <w:jc w:val="both"/>
              <w:rPr>
                <w:rFonts w:ascii="Times New Roman" w:eastAsia="Times New Roman" w:hAnsi="Times New Roman"/>
                <w:color w:val="000000"/>
                <w:sz w:val="24"/>
                <w:szCs w:val="24"/>
                <w:lang w:val="uk-UA" w:eastAsia="uk-UA"/>
              </w:rPr>
            </w:pPr>
            <w:r w:rsidRPr="008A1227">
              <w:rPr>
                <w:rFonts w:ascii="Times New Roman" w:eastAsia="Times New Roman" w:hAnsi="Times New Roman"/>
                <w:color w:val="000000"/>
                <w:sz w:val="24"/>
                <w:szCs w:val="24"/>
                <w:lang w:val="uk-UA" w:eastAsia="uk-UA"/>
              </w:rPr>
              <w:t xml:space="preserve">Учасники торгів — нерезиденти для виконання вимог щодо подання документів, передбачених </w:t>
            </w:r>
            <w:r w:rsidR="00B11909">
              <w:rPr>
                <w:rFonts w:ascii="Times New Roman" w:eastAsia="Times New Roman" w:hAnsi="Times New Roman"/>
                <w:b/>
                <w:i/>
                <w:color w:val="000000"/>
                <w:sz w:val="24"/>
                <w:szCs w:val="24"/>
                <w:lang w:val="uk-UA" w:eastAsia="uk-UA"/>
              </w:rPr>
              <w:t xml:space="preserve">Додаток </w:t>
            </w:r>
            <w:r w:rsidRPr="008A1227">
              <w:rPr>
                <w:rFonts w:ascii="Times New Roman" w:eastAsia="Times New Roman" w:hAnsi="Times New Roman"/>
                <w:b/>
                <w:i/>
                <w:color w:val="000000"/>
                <w:sz w:val="24"/>
                <w:szCs w:val="24"/>
                <w:lang w:val="uk-UA" w:eastAsia="uk-UA"/>
              </w:rPr>
              <w:t xml:space="preserve"> 1</w:t>
            </w:r>
            <w:r w:rsidRPr="008A1227">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7AAB81" w14:textId="77777777" w:rsidR="001A4147" w:rsidRPr="008A1227" w:rsidRDefault="001A4147" w:rsidP="001A4147">
            <w:pPr>
              <w:widowControl w:val="0"/>
              <w:jc w:val="both"/>
              <w:rPr>
                <w:rFonts w:ascii="Times New Roman" w:eastAsia="Times New Roman" w:hAnsi="Times New Roman"/>
                <w:color w:val="000000"/>
                <w:sz w:val="24"/>
                <w:szCs w:val="24"/>
                <w:lang w:val="uk-UA" w:eastAsia="uk-UA"/>
              </w:rPr>
            </w:pPr>
            <w:r w:rsidRPr="008A1227">
              <w:rPr>
                <w:rFonts w:ascii="Times New Roman" w:eastAsia="Times New Roman" w:hAnsi="Times New Roman"/>
                <w:color w:val="000000"/>
                <w:sz w:val="24"/>
                <w:szCs w:val="24"/>
                <w:lang w:val="uk-UA" w:eastAsia="uk-UA"/>
              </w:rPr>
              <w:t>Документи, видані державними органами, повинні відповідати вимогам нормативних актів, відповідно до яких такі документи видані.</w:t>
            </w:r>
          </w:p>
          <w:p w14:paraId="2DB6F6EB" w14:textId="77777777" w:rsidR="008A1227" w:rsidRPr="008A1227" w:rsidRDefault="001A4147" w:rsidP="008A1227">
            <w:pPr>
              <w:widowControl w:val="0"/>
              <w:jc w:val="both"/>
              <w:rPr>
                <w:rFonts w:ascii="Times New Roman" w:eastAsia="Times New Roman" w:hAnsi="Times New Roman"/>
                <w:color w:val="000000"/>
                <w:sz w:val="24"/>
                <w:szCs w:val="24"/>
                <w:lang w:val="uk-UA" w:eastAsia="uk-UA"/>
              </w:rPr>
            </w:pPr>
            <w:r w:rsidRPr="008A1227">
              <w:rPr>
                <w:rFonts w:ascii="Times New Roman" w:eastAsia="Times New Roman" w:hAnsi="Times New Roman"/>
                <w:color w:val="000000"/>
                <w:sz w:val="24"/>
                <w:szCs w:val="24"/>
                <w:lang w:val="uk-UA" w:eastAsia="uk-UA"/>
              </w:rPr>
              <w:t>Учасник, який подав тендерну пропозицію, вважається таким, що згодний з про</w:t>
            </w:r>
            <w:r w:rsidRPr="008A1227">
              <w:rPr>
                <w:rFonts w:ascii="Times New Roman" w:eastAsia="Times New Roman" w:hAnsi="Times New Roman"/>
                <w:sz w:val="24"/>
                <w:szCs w:val="24"/>
                <w:lang w:val="uk-UA" w:eastAsia="uk-UA"/>
              </w:rPr>
              <w:t>є</w:t>
            </w:r>
            <w:r w:rsidRPr="008A1227">
              <w:rPr>
                <w:rFonts w:ascii="Times New Roman" w:eastAsia="Times New Roman" w:hAnsi="Times New Roman"/>
                <w:color w:val="000000"/>
                <w:sz w:val="24"/>
                <w:szCs w:val="24"/>
                <w:lang w:val="uk-UA" w:eastAsia="uk-UA"/>
              </w:rPr>
              <w:t xml:space="preserve">ктом договору про закупівлю, викладеним </w:t>
            </w:r>
            <w:r w:rsidRPr="008A1227">
              <w:rPr>
                <w:rFonts w:ascii="Times New Roman" w:eastAsia="Times New Roman" w:hAnsi="Times New Roman"/>
                <w:sz w:val="24"/>
                <w:szCs w:val="24"/>
                <w:lang w:val="uk-UA" w:eastAsia="uk-UA"/>
              </w:rPr>
              <w:t>у</w:t>
            </w:r>
            <w:r w:rsidRPr="008A1227">
              <w:rPr>
                <w:rFonts w:ascii="Times New Roman" w:eastAsia="Times New Roman" w:hAnsi="Times New Roman"/>
                <w:color w:val="000000"/>
                <w:sz w:val="24"/>
                <w:szCs w:val="24"/>
                <w:lang w:val="uk-UA" w:eastAsia="uk-UA"/>
              </w:rPr>
              <w:t xml:space="preserve"> </w:t>
            </w:r>
            <w:r w:rsidR="008A1227" w:rsidRPr="008A1227">
              <w:rPr>
                <w:rFonts w:ascii="Times New Roman" w:eastAsia="Times New Roman" w:hAnsi="Times New Roman"/>
                <w:b/>
                <w:i/>
                <w:color w:val="000000"/>
                <w:sz w:val="24"/>
                <w:szCs w:val="24"/>
                <w:lang w:val="uk-UA" w:eastAsia="uk-UA"/>
              </w:rPr>
              <w:t xml:space="preserve">Додатку 4 </w:t>
            </w:r>
            <w:r w:rsidRPr="008A1227">
              <w:rPr>
                <w:rFonts w:ascii="Times New Roman" w:eastAsia="Times New Roman" w:hAnsi="Times New Roman"/>
                <w:color w:val="000000"/>
                <w:sz w:val="24"/>
                <w:szCs w:val="24"/>
                <w:lang w:val="uk-UA" w:eastAsia="uk-UA"/>
              </w:rPr>
              <w:t>до цієї тендерної документації</w:t>
            </w:r>
          </w:p>
          <w:p w14:paraId="74B06E92" w14:textId="5F2B5309" w:rsidR="002022AD" w:rsidRPr="001A4147" w:rsidRDefault="001A4147" w:rsidP="008A1227">
            <w:pPr>
              <w:widowControl w:val="0"/>
              <w:jc w:val="both"/>
              <w:rPr>
                <w:rFonts w:ascii="Times New Roman" w:eastAsia="Times New Roman" w:hAnsi="Times New Roman"/>
                <w:color w:val="000000"/>
                <w:sz w:val="24"/>
                <w:szCs w:val="24"/>
                <w:lang w:val="uk-UA" w:eastAsia="uk-UA"/>
              </w:rPr>
            </w:pPr>
            <w:r w:rsidRPr="008A1227">
              <w:rPr>
                <w:rFonts w:ascii="Times New Roman" w:eastAsia="Times New Roman" w:hAnsi="Times New Roman"/>
                <w:color w:val="000000"/>
                <w:sz w:val="24"/>
                <w:szCs w:val="24"/>
                <w:lang w:val="uk-UA"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C21EBE" w:rsidRPr="000A74B5" w14:paraId="37ABCCD2" w14:textId="77777777" w:rsidTr="00B413F2">
        <w:tc>
          <w:tcPr>
            <w:tcW w:w="5000" w:type="pct"/>
            <w:gridSpan w:val="3"/>
            <w:shd w:val="clear" w:color="auto" w:fill="FFFFFF"/>
            <w:hideMark/>
          </w:tcPr>
          <w:p w14:paraId="7683C1B9" w14:textId="1B35FCBE" w:rsidR="00C21EBE" w:rsidRPr="00B413F2" w:rsidRDefault="00626A8C" w:rsidP="00C21EBE">
            <w:pPr>
              <w:spacing w:after="0" w:line="240" w:lineRule="auto"/>
              <w:jc w:val="center"/>
              <w:rPr>
                <w:rFonts w:ascii="Times New Roman" w:eastAsia="Times New Roman" w:hAnsi="Times New Roman"/>
                <w:b/>
                <w:bCs/>
                <w:sz w:val="24"/>
                <w:szCs w:val="24"/>
                <w:lang w:val="uk-UA" w:eastAsia="ru-RU"/>
              </w:rPr>
            </w:pPr>
            <w:r w:rsidRPr="000E61BF">
              <w:rPr>
                <w:rFonts w:ascii="Times New Roman" w:eastAsia="Times New Roman" w:hAnsi="Times New Roman"/>
                <w:b/>
                <w:sz w:val="24"/>
                <w:szCs w:val="24"/>
                <w:lang w:val="uk-UA"/>
              </w:rPr>
              <w:t>VI.</w:t>
            </w:r>
            <w:r>
              <w:rPr>
                <w:rFonts w:ascii="Times New Roman" w:eastAsia="Times New Roman" w:hAnsi="Times New Roman"/>
                <w:b/>
                <w:sz w:val="24"/>
                <w:szCs w:val="24"/>
                <w:lang w:val="uk-UA"/>
              </w:rPr>
              <w:t xml:space="preserve"> </w:t>
            </w:r>
            <w:r w:rsidR="00C21EBE" w:rsidRPr="00B413F2">
              <w:rPr>
                <w:rFonts w:ascii="Times New Roman" w:eastAsia="Times New Roman" w:hAnsi="Times New Roman"/>
                <w:b/>
                <w:bCs/>
                <w:sz w:val="24"/>
                <w:szCs w:val="24"/>
                <w:lang w:val="uk-UA" w:eastAsia="ru-RU"/>
              </w:rPr>
              <w:t xml:space="preserve">Результати </w:t>
            </w:r>
            <w:r w:rsidR="00C21EBE">
              <w:rPr>
                <w:rFonts w:ascii="Times New Roman" w:eastAsia="Times New Roman" w:hAnsi="Times New Roman"/>
                <w:b/>
                <w:bCs/>
                <w:sz w:val="24"/>
                <w:szCs w:val="24"/>
                <w:lang w:val="uk-UA" w:eastAsia="ru-RU"/>
              </w:rPr>
              <w:t>тендеру</w:t>
            </w:r>
            <w:r w:rsidR="00C21EBE"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C21EBE" w:rsidRPr="000A74B5" w14:paraId="5CA7BD04" w14:textId="77777777" w:rsidTr="00B413F2">
        <w:tc>
          <w:tcPr>
            <w:tcW w:w="300" w:type="pct"/>
            <w:shd w:val="clear" w:color="auto" w:fill="FFFFFF"/>
            <w:hideMark/>
          </w:tcPr>
          <w:p w14:paraId="54DD5C72" w14:textId="77777777" w:rsidR="00C21EBE" w:rsidRPr="00DC765A" w:rsidRDefault="00C21EBE" w:rsidP="00C21EBE">
            <w:pPr>
              <w:spacing w:before="150" w:after="150" w:line="240" w:lineRule="auto"/>
              <w:jc w:val="center"/>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lastRenderedPageBreak/>
              <w:t>1</w:t>
            </w:r>
          </w:p>
        </w:tc>
        <w:tc>
          <w:tcPr>
            <w:tcW w:w="1550" w:type="pct"/>
            <w:shd w:val="clear" w:color="auto" w:fill="FFFFFF"/>
            <w:hideMark/>
          </w:tcPr>
          <w:p w14:paraId="4B30582E" w14:textId="77777777" w:rsidR="00C21EBE" w:rsidRPr="00DC765A" w:rsidRDefault="00C21EBE" w:rsidP="00C21EBE">
            <w:pPr>
              <w:spacing w:before="150" w:after="150" w:line="240" w:lineRule="auto"/>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64096417" w14:textId="697E0FD4" w:rsidR="00626A8C" w:rsidRPr="00BE4A02" w:rsidRDefault="00626A8C" w:rsidP="00626A8C">
            <w:pPr>
              <w:widowControl w:val="0"/>
              <w:shd w:val="clear" w:color="auto" w:fill="FFFFFF" w:themeFill="background1"/>
              <w:jc w:val="both"/>
              <w:rPr>
                <w:rFonts w:ascii="Times New Roman" w:eastAsia="Times New Roman" w:hAnsi="Times New Roman"/>
                <w:bCs/>
                <w:i/>
                <w:sz w:val="24"/>
                <w:szCs w:val="24"/>
                <w:lang w:val="uk-UA" w:eastAsia="ru-RU"/>
              </w:rPr>
            </w:pPr>
            <w:r w:rsidRPr="00BE4A02">
              <w:rPr>
                <w:rFonts w:ascii="Times New Roman" w:eastAsia="Times New Roman" w:hAnsi="Times New Roman"/>
                <w:bCs/>
                <w:i/>
                <w:sz w:val="24"/>
                <w:szCs w:val="24"/>
                <w:lang w:val="uk-UA" w:eastAsia="ru-RU"/>
              </w:rPr>
              <w:t xml:space="preserve">Відповідно до пункту </w:t>
            </w:r>
            <w:r w:rsidR="005A00D8">
              <w:rPr>
                <w:rFonts w:ascii="Times New Roman" w:eastAsia="Times New Roman" w:hAnsi="Times New Roman"/>
                <w:bCs/>
                <w:i/>
                <w:sz w:val="24"/>
                <w:szCs w:val="24"/>
                <w:lang w:val="uk-UA" w:eastAsia="ru-RU"/>
              </w:rPr>
              <w:t>50</w:t>
            </w:r>
            <w:r w:rsidRPr="00BE4A02">
              <w:rPr>
                <w:rFonts w:ascii="Times New Roman" w:eastAsia="Times New Roman" w:hAnsi="Times New Roman"/>
                <w:bCs/>
                <w:i/>
                <w:sz w:val="24"/>
                <w:szCs w:val="24"/>
                <w:lang w:val="uk-UA" w:eastAsia="ru-RU"/>
              </w:rPr>
              <w:t xml:space="preserve"> Особливостей Замовник відміняє відкриті торги у разі:</w:t>
            </w:r>
          </w:p>
          <w:p w14:paraId="43633A64"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AF4849E" w14:textId="578C0A1F" w:rsidR="00AC64C9" w:rsidRPr="00BE4A02" w:rsidRDefault="00AC64C9" w:rsidP="00AC64C9">
            <w:pPr>
              <w:widowControl w:val="0"/>
              <w:shd w:val="clear" w:color="auto" w:fill="FFFFFF" w:themeFill="background1"/>
              <w:jc w:val="both"/>
              <w:rPr>
                <w:rFonts w:ascii="Times New Roman" w:eastAsia="Times New Roman" w:hAnsi="Times New Roman"/>
                <w:bCs/>
                <w:i/>
                <w:sz w:val="24"/>
                <w:szCs w:val="24"/>
                <w:lang w:val="uk-UA" w:eastAsia="ru-RU"/>
              </w:rPr>
            </w:pPr>
            <w:r w:rsidRPr="00BE4A02">
              <w:rPr>
                <w:rFonts w:ascii="Times New Roman" w:eastAsia="Times New Roman" w:hAnsi="Times New Roman"/>
                <w:bCs/>
                <w:i/>
                <w:sz w:val="24"/>
                <w:szCs w:val="24"/>
                <w:lang w:val="uk-UA" w:eastAsia="ru-RU"/>
              </w:rPr>
              <w:t xml:space="preserve">Відповідно до пункту </w:t>
            </w:r>
            <w:r w:rsidR="005A00D8">
              <w:rPr>
                <w:rFonts w:ascii="Times New Roman" w:eastAsia="Times New Roman" w:hAnsi="Times New Roman"/>
                <w:bCs/>
                <w:i/>
                <w:sz w:val="24"/>
                <w:szCs w:val="24"/>
                <w:lang w:val="uk-UA" w:eastAsia="ru-RU"/>
              </w:rPr>
              <w:t>51</w:t>
            </w:r>
            <w:r w:rsidRPr="00BE4A02">
              <w:rPr>
                <w:rFonts w:ascii="Times New Roman" w:eastAsia="Times New Roman" w:hAnsi="Times New Roman"/>
                <w:bCs/>
                <w:i/>
                <w:sz w:val="24"/>
                <w:szCs w:val="24"/>
                <w:lang w:val="uk-UA" w:eastAsia="ru-RU"/>
              </w:rPr>
              <w:t xml:space="preserve"> Особливостей відкриті торги автоматично відміняються електронною системою закупівель у разі:</w:t>
            </w:r>
          </w:p>
          <w:p w14:paraId="362B3298"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C21EBE" w:rsidRPr="00877A5C" w:rsidRDefault="00C21EBE" w:rsidP="00C21EBE">
            <w:pPr>
              <w:spacing w:before="150" w:after="150" w:line="240" w:lineRule="auto"/>
              <w:jc w:val="both"/>
              <w:rPr>
                <w:rFonts w:ascii="Times New Roman" w:eastAsia="Times New Roman" w:hAnsi="Times New Roman"/>
                <w:sz w:val="24"/>
                <w:szCs w:val="24"/>
                <w:lang w:eastAsia="ru-RU"/>
              </w:rPr>
            </w:pPr>
            <w:r w:rsidRPr="00BE4A02">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21EBE" w:rsidRPr="002268FB" w14:paraId="6ECFF4AE" w14:textId="77777777" w:rsidTr="00B413F2">
        <w:tc>
          <w:tcPr>
            <w:tcW w:w="300" w:type="pct"/>
            <w:shd w:val="clear" w:color="auto" w:fill="FFFFFF"/>
            <w:hideMark/>
          </w:tcPr>
          <w:p w14:paraId="2A0B1A7F" w14:textId="77777777" w:rsidR="00C21EBE" w:rsidRPr="00DC765A" w:rsidRDefault="00C21EBE" w:rsidP="00C21EBE">
            <w:pPr>
              <w:spacing w:before="150" w:after="150" w:line="240" w:lineRule="auto"/>
              <w:jc w:val="center"/>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2</w:t>
            </w:r>
          </w:p>
        </w:tc>
        <w:tc>
          <w:tcPr>
            <w:tcW w:w="1550" w:type="pct"/>
            <w:shd w:val="clear" w:color="auto" w:fill="FFFFFF"/>
            <w:hideMark/>
          </w:tcPr>
          <w:p w14:paraId="07043E07" w14:textId="77777777" w:rsidR="00C21EBE" w:rsidRPr="00DC765A" w:rsidRDefault="00C21EBE" w:rsidP="00C21EBE">
            <w:pPr>
              <w:spacing w:before="150" w:after="150" w:line="240" w:lineRule="auto"/>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14:paraId="48CC3562" w14:textId="77777777" w:rsidR="00C21EBE" w:rsidRPr="004D759A" w:rsidRDefault="00C21EBE" w:rsidP="00C21EBE">
            <w:pPr>
              <w:spacing w:before="150" w:after="150" w:line="240" w:lineRule="auto"/>
              <w:jc w:val="both"/>
              <w:rPr>
                <w:rFonts w:ascii="Times New Roman" w:eastAsia="Times New Roman" w:hAnsi="Times New Roman"/>
                <w:sz w:val="24"/>
                <w:szCs w:val="24"/>
                <w:lang w:val="uk-UA" w:eastAsia="ru-RU"/>
              </w:rPr>
            </w:pPr>
            <w:r w:rsidRPr="004D759A">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42566076" w:rsidR="00C21EBE" w:rsidRPr="004D759A" w:rsidRDefault="00C21EBE" w:rsidP="00C21EBE">
            <w:pPr>
              <w:spacing w:before="150" w:after="150" w:line="240" w:lineRule="auto"/>
              <w:jc w:val="both"/>
              <w:rPr>
                <w:rFonts w:ascii="Times New Roman" w:eastAsia="Times New Roman" w:hAnsi="Times New Roman"/>
                <w:sz w:val="24"/>
                <w:szCs w:val="24"/>
                <w:lang w:val="uk-UA" w:eastAsia="ru-RU"/>
              </w:rPr>
            </w:pPr>
            <w:r w:rsidRPr="004D759A">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w:t>
            </w:r>
            <w:r w:rsidR="006847E2">
              <w:rPr>
                <w:rFonts w:ascii="Times New Roman" w:eastAsia="Times New Roman" w:hAnsi="Times New Roman"/>
                <w:sz w:val="24"/>
                <w:szCs w:val="24"/>
                <w:lang w:val="uk-UA" w:eastAsia="ru-RU"/>
              </w:rPr>
              <w:t xml:space="preserve">овору може бути продовжений до </w:t>
            </w:r>
            <w:r w:rsidR="00DA5A7B">
              <w:rPr>
                <w:rFonts w:ascii="Times New Roman" w:eastAsia="Times New Roman" w:hAnsi="Times New Roman"/>
                <w:sz w:val="24"/>
                <w:szCs w:val="24"/>
                <w:lang w:val="uk-UA" w:eastAsia="ru-RU"/>
              </w:rPr>
              <w:t>6</w:t>
            </w:r>
            <w:r w:rsidRPr="004D759A">
              <w:rPr>
                <w:rFonts w:ascii="Times New Roman" w:eastAsia="Times New Roman" w:hAnsi="Times New Roman"/>
                <w:sz w:val="24"/>
                <w:szCs w:val="24"/>
                <w:lang w:val="uk-UA" w:eastAsia="ru-RU"/>
              </w:rPr>
              <w:t xml:space="preserve">0 днів. </w:t>
            </w:r>
          </w:p>
          <w:p w14:paraId="67A2EDDB" w14:textId="77777777" w:rsidR="00C21EBE" w:rsidRPr="004D759A" w:rsidRDefault="00C21EBE" w:rsidP="00C21EBE">
            <w:pPr>
              <w:spacing w:before="150" w:after="150" w:line="240" w:lineRule="auto"/>
              <w:jc w:val="both"/>
              <w:rPr>
                <w:rFonts w:ascii="Times New Roman" w:eastAsia="Times New Roman" w:hAnsi="Times New Roman"/>
                <w:sz w:val="24"/>
                <w:szCs w:val="24"/>
                <w:lang w:val="uk-UA" w:eastAsia="ru-RU"/>
              </w:rPr>
            </w:pPr>
            <w:r w:rsidRPr="004D759A">
              <w:rPr>
                <w:rFonts w:ascii="Times New Roman" w:eastAsia="Times New Roman" w:hAnsi="Times New Roman"/>
                <w:sz w:val="24"/>
                <w:szCs w:val="24"/>
                <w:lang w:val="uk-UA" w:eastAsia="ru-RU"/>
              </w:rPr>
              <w:t xml:space="preserve">У разі подання скарги до органу оскарження після </w:t>
            </w:r>
            <w:r w:rsidRPr="004D759A">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47550466" w:rsidR="00AC64C9" w:rsidRPr="002268FB" w:rsidRDefault="00AC64C9" w:rsidP="00DA5A7B">
            <w:pPr>
              <w:spacing w:before="150" w:after="150" w:line="240" w:lineRule="auto"/>
              <w:jc w:val="both"/>
              <w:rPr>
                <w:rFonts w:ascii="Times New Roman" w:eastAsia="Times New Roman" w:hAnsi="Times New Roman"/>
                <w:sz w:val="24"/>
                <w:szCs w:val="24"/>
                <w:highlight w:val="lightGray"/>
                <w:lang w:val="uk-UA" w:eastAsia="ru-RU"/>
              </w:rPr>
            </w:pPr>
            <w:r w:rsidRPr="004D759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DA5A7B">
              <w:rPr>
                <w:rFonts w:ascii="Times New Roman" w:eastAsia="Times New Roman" w:hAnsi="Times New Roman"/>
                <w:sz w:val="24"/>
                <w:szCs w:val="24"/>
                <w:lang w:val="uk-UA" w:eastAsia="ru-RU"/>
              </w:rPr>
              <w:t>4</w:t>
            </w:r>
            <w:r w:rsidRPr="004D759A">
              <w:rPr>
                <w:rFonts w:ascii="Times New Roman" w:eastAsia="Times New Roman" w:hAnsi="Times New Roman"/>
                <w:sz w:val="24"/>
                <w:szCs w:val="24"/>
                <w:lang w:val="uk-UA" w:eastAsia="ru-RU"/>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DA5A7B">
              <w:rPr>
                <w:rFonts w:ascii="Times New Roman" w:eastAsia="Times New Roman" w:hAnsi="Times New Roman"/>
                <w:sz w:val="24"/>
                <w:szCs w:val="24"/>
                <w:lang w:val="uk-UA" w:eastAsia="ru-RU"/>
              </w:rPr>
              <w:t>49</w:t>
            </w:r>
            <w:r w:rsidR="003C07A4">
              <w:rPr>
                <w:rFonts w:ascii="Times New Roman" w:eastAsia="Times New Roman" w:hAnsi="Times New Roman"/>
                <w:sz w:val="24"/>
                <w:szCs w:val="24"/>
                <w:lang w:val="en-US" w:eastAsia="ru-RU"/>
              </w:rPr>
              <w:t xml:space="preserve"> </w:t>
            </w:r>
            <w:r w:rsidRPr="004D759A">
              <w:rPr>
                <w:rFonts w:ascii="Times New Roman" w:eastAsia="Times New Roman" w:hAnsi="Times New Roman"/>
                <w:sz w:val="24"/>
                <w:szCs w:val="24"/>
                <w:lang w:val="uk-UA" w:eastAsia="ru-RU"/>
              </w:rPr>
              <w:t>Особливостей.</w:t>
            </w:r>
          </w:p>
        </w:tc>
      </w:tr>
      <w:tr w:rsidR="00C21EBE" w:rsidRPr="00941A26" w14:paraId="027BEBC8" w14:textId="77777777" w:rsidTr="00B413F2">
        <w:tc>
          <w:tcPr>
            <w:tcW w:w="300" w:type="pct"/>
            <w:shd w:val="clear" w:color="auto" w:fill="FFFFFF"/>
            <w:hideMark/>
          </w:tcPr>
          <w:p w14:paraId="3AEAB7DD" w14:textId="77777777" w:rsidR="00C21EBE" w:rsidRPr="00DC765A" w:rsidRDefault="00C21EBE" w:rsidP="00C21EBE">
            <w:pPr>
              <w:spacing w:before="150" w:after="150" w:line="240" w:lineRule="auto"/>
              <w:jc w:val="center"/>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lastRenderedPageBreak/>
              <w:t>3</w:t>
            </w:r>
          </w:p>
        </w:tc>
        <w:tc>
          <w:tcPr>
            <w:tcW w:w="1550" w:type="pct"/>
            <w:shd w:val="clear" w:color="auto" w:fill="FFFFFF"/>
            <w:hideMark/>
          </w:tcPr>
          <w:p w14:paraId="599C6E7A" w14:textId="77777777" w:rsidR="00C21EBE" w:rsidRPr="00DC765A" w:rsidRDefault="00C21EBE" w:rsidP="00C21EBE">
            <w:pPr>
              <w:spacing w:before="150" w:after="150" w:line="240" w:lineRule="auto"/>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14:paraId="6E51643A" w14:textId="77777777" w:rsidR="00C21EBE" w:rsidRPr="004D759A" w:rsidRDefault="00AC64C9" w:rsidP="00C21EBE">
            <w:pPr>
              <w:spacing w:before="150" w:after="150" w:line="240" w:lineRule="auto"/>
              <w:jc w:val="both"/>
              <w:rPr>
                <w:rFonts w:ascii="Times New Roman" w:eastAsia="Times New Roman" w:hAnsi="Times New Roman"/>
                <w:sz w:val="24"/>
                <w:szCs w:val="24"/>
                <w:lang w:val="uk-UA" w:eastAsia="ru-RU"/>
              </w:rPr>
            </w:pPr>
            <w:r w:rsidRPr="004D759A">
              <w:rPr>
                <w:rFonts w:ascii="Times New Roman" w:eastAsia="Times New Roman" w:hAnsi="Times New Roman"/>
                <w:sz w:val="24"/>
                <w:szCs w:val="24"/>
                <w:lang w:val="uk-UA" w:eastAsia="ru-RU"/>
              </w:rPr>
              <w:t>Проєкт договору про закупівлю з обов’язковим зазначенням порядку змін його умов наведений у додатку 4 цієї тендерної документації</w:t>
            </w:r>
            <w:r w:rsidR="00C21EBE" w:rsidRPr="004D759A">
              <w:rPr>
                <w:rFonts w:ascii="Times New Roman" w:eastAsia="Times New Roman" w:hAnsi="Times New Roman"/>
                <w:sz w:val="24"/>
                <w:szCs w:val="24"/>
                <w:lang w:val="uk-UA" w:eastAsia="ru-RU"/>
              </w:rPr>
              <w:t>.</w:t>
            </w:r>
          </w:p>
          <w:p w14:paraId="61472C50" w14:textId="437EFF81" w:rsidR="00696DC8" w:rsidRPr="00B413F2" w:rsidRDefault="00696DC8" w:rsidP="00C21EBE">
            <w:pPr>
              <w:spacing w:before="150" w:after="150" w:line="240" w:lineRule="auto"/>
              <w:jc w:val="both"/>
              <w:rPr>
                <w:rFonts w:ascii="Times New Roman" w:eastAsia="Times New Roman" w:hAnsi="Times New Roman"/>
                <w:sz w:val="24"/>
                <w:szCs w:val="24"/>
                <w:lang w:val="uk-UA" w:eastAsia="ru-RU"/>
              </w:rPr>
            </w:pPr>
            <w:r w:rsidRPr="004D759A">
              <w:rPr>
                <w:rFonts w:ascii="Times New Roman" w:eastAsia="Times New Roman" w:hAnsi="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21EBE" w:rsidRPr="00941A26" w14:paraId="18211FF2" w14:textId="77777777" w:rsidTr="00B413F2">
        <w:tc>
          <w:tcPr>
            <w:tcW w:w="300" w:type="pct"/>
            <w:shd w:val="clear" w:color="auto" w:fill="FFFFFF"/>
            <w:hideMark/>
          </w:tcPr>
          <w:p w14:paraId="67110EA7" w14:textId="77777777" w:rsidR="00C21EBE" w:rsidRPr="00DC765A" w:rsidRDefault="00C21EBE" w:rsidP="00C21EBE">
            <w:pPr>
              <w:spacing w:before="150" w:after="150" w:line="240" w:lineRule="auto"/>
              <w:jc w:val="center"/>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4</w:t>
            </w:r>
          </w:p>
        </w:tc>
        <w:tc>
          <w:tcPr>
            <w:tcW w:w="1550" w:type="pct"/>
            <w:shd w:val="clear" w:color="auto" w:fill="FFFFFF"/>
            <w:hideMark/>
          </w:tcPr>
          <w:p w14:paraId="146C02F3" w14:textId="77777777" w:rsidR="00C21EBE" w:rsidRPr="00DC765A" w:rsidRDefault="00C21EBE" w:rsidP="00C21EBE">
            <w:pPr>
              <w:spacing w:before="150" w:after="150" w:line="240" w:lineRule="auto"/>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14:paraId="5CB313DF" w14:textId="207147B4" w:rsidR="00730F08" w:rsidRDefault="00730F08" w:rsidP="00730F08">
            <w:pPr>
              <w:widowControl w:val="0"/>
              <w:jc w:val="both"/>
              <w:rPr>
                <w:rFonts w:ascii="Times New Roman" w:eastAsia="Times New Roman" w:hAnsi="Times New Roman"/>
                <w:sz w:val="24"/>
                <w:szCs w:val="24"/>
                <w:lang w:val="uk-UA" w:eastAsia="uk-UA"/>
              </w:rPr>
            </w:pPr>
            <w:r w:rsidRPr="004D759A">
              <w:rPr>
                <w:rFonts w:ascii="Times New Roman" w:eastAsia="Times New Roman" w:hAnsi="Times New Roman"/>
                <w:color w:val="323232"/>
                <w:sz w:val="24"/>
                <w:szCs w:val="24"/>
                <w:lang w:val="uk-UA" w:eastAsia="uk-UA"/>
              </w:rPr>
              <w:t>Д</w:t>
            </w:r>
            <w:r w:rsidRPr="004D759A">
              <w:rPr>
                <w:rFonts w:ascii="Times New Roman" w:eastAsia="Times New Roman" w:hAnsi="Times New Roman"/>
                <w:sz w:val="24"/>
                <w:szCs w:val="24"/>
                <w:lang w:val="uk-UA" w:eastAsia="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810C04" w:rsidRPr="004D759A">
              <w:rPr>
                <w:rFonts w:ascii="Times New Roman" w:eastAsia="Times New Roman" w:hAnsi="Times New Roman"/>
                <w:sz w:val="24"/>
                <w:szCs w:val="24"/>
                <w:lang w:val="uk-UA" w:eastAsia="uk-UA"/>
              </w:rPr>
              <w:t>–дев’ятої</w:t>
            </w:r>
            <w:r w:rsidRPr="004D759A">
              <w:rPr>
                <w:rFonts w:ascii="Times New Roman" w:eastAsia="Times New Roman" w:hAnsi="Times New Roman"/>
                <w:sz w:val="24"/>
                <w:szCs w:val="24"/>
                <w:lang w:val="uk-UA" w:eastAsia="uk-UA"/>
              </w:rPr>
              <w:t xml:space="preserve"> статті 41 Закону, та  Особливостей.</w:t>
            </w:r>
          </w:p>
          <w:p w14:paraId="7E65CF96" w14:textId="77777777" w:rsidR="00413820" w:rsidRPr="00413820" w:rsidRDefault="00413820" w:rsidP="00413820">
            <w:pPr>
              <w:widowControl w:val="0"/>
              <w:jc w:val="both"/>
              <w:rPr>
                <w:rFonts w:ascii="Times New Roman" w:eastAsia="Times New Roman" w:hAnsi="Times New Roman"/>
                <w:sz w:val="24"/>
                <w:szCs w:val="24"/>
                <w:lang w:val="uk-UA" w:eastAsia="uk-UA"/>
              </w:rPr>
            </w:pPr>
            <w:r w:rsidRPr="00413820">
              <w:rPr>
                <w:rFonts w:ascii="Times New Roman" w:eastAsia="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9F36132" w14:textId="073E4974" w:rsidR="00413820" w:rsidRPr="009F3F1F" w:rsidRDefault="00413820" w:rsidP="00413820">
            <w:pPr>
              <w:widowControl w:val="0"/>
              <w:jc w:val="both"/>
              <w:rPr>
                <w:rFonts w:ascii="Times New Roman" w:eastAsia="Times New Roman" w:hAnsi="Times New Roman"/>
                <w:sz w:val="24"/>
                <w:szCs w:val="24"/>
                <w:lang w:val="uk-UA" w:eastAsia="uk-UA"/>
              </w:rPr>
            </w:pPr>
            <w:r w:rsidRPr="00413820">
              <w:rPr>
                <w:rFonts w:ascii="Times New Roman" w:eastAsia="Times New Roman" w:hAnsi="Times New Roman"/>
                <w:sz w:val="24"/>
                <w:szCs w:val="24"/>
                <w:lang w:val="uk-UA" w:eastAsia="uk-UA"/>
              </w:rPr>
              <w:t xml:space="preserve">Істотними умовами договору про закупівлю є предмет (найменування, кількість, якість), ціна та строк дії договору. Інші </w:t>
            </w:r>
            <w:r w:rsidR="00285E12">
              <w:rPr>
                <w:rFonts w:ascii="Times New Roman" w:eastAsia="Times New Roman" w:hAnsi="Times New Roman"/>
                <w:sz w:val="24"/>
                <w:szCs w:val="24"/>
                <w:lang w:val="uk-UA" w:eastAsia="uk-UA"/>
              </w:rPr>
              <w:t xml:space="preserve"> </w:t>
            </w:r>
            <w:r w:rsidRPr="00413820">
              <w:rPr>
                <w:rFonts w:ascii="Times New Roman" w:eastAsia="Times New Roman" w:hAnsi="Times New Roman"/>
                <w:sz w:val="24"/>
                <w:szCs w:val="24"/>
                <w:lang w:val="uk-UA" w:eastAsia="uk-UA"/>
              </w:rPr>
              <w:t>умови договору про закупівлю істотними не є та можуть змінюватися відповідно до норм Господарського та Цивільного кодексів.</w:t>
            </w:r>
          </w:p>
          <w:p w14:paraId="26B95A2F" w14:textId="77777777" w:rsidR="00463740" w:rsidRPr="00DA2E2C" w:rsidRDefault="00463740" w:rsidP="00463740">
            <w:pPr>
              <w:spacing w:before="150" w:after="150" w:line="240" w:lineRule="auto"/>
              <w:jc w:val="both"/>
              <w:rPr>
                <w:rFonts w:ascii="Times New Roman" w:eastAsia="Times New Roman" w:hAnsi="Times New Roman"/>
                <w:sz w:val="24"/>
                <w:szCs w:val="24"/>
                <w:lang w:val="uk-UA" w:eastAsia="ru-RU"/>
              </w:rPr>
            </w:pPr>
            <w:r w:rsidRPr="00DA2E2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2FC589F4" w14:textId="77777777" w:rsidR="00463740" w:rsidRPr="00DA2E2C" w:rsidRDefault="00463740" w:rsidP="00463740">
            <w:pPr>
              <w:spacing w:before="150" w:after="150" w:line="240" w:lineRule="auto"/>
              <w:jc w:val="both"/>
              <w:rPr>
                <w:rFonts w:ascii="Times New Roman" w:eastAsia="Times New Roman" w:hAnsi="Times New Roman"/>
                <w:sz w:val="24"/>
                <w:szCs w:val="24"/>
                <w:lang w:val="uk-UA" w:eastAsia="ru-RU"/>
              </w:rPr>
            </w:pPr>
            <w:r w:rsidRPr="00DA2E2C">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484A170E" w14:textId="6688B0EB" w:rsidR="00463740" w:rsidRPr="00DA2E2C" w:rsidRDefault="00463740" w:rsidP="00463740">
            <w:pPr>
              <w:spacing w:before="150" w:after="150" w:line="240" w:lineRule="auto"/>
              <w:jc w:val="both"/>
              <w:rPr>
                <w:rFonts w:ascii="Times New Roman" w:eastAsia="Times New Roman" w:hAnsi="Times New Roman"/>
                <w:sz w:val="24"/>
                <w:szCs w:val="24"/>
                <w:lang w:val="uk-UA" w:eastAsia="ru-RU"/>
              </w:rPr>
            </w:pPr>
            <w:r w:rsidRPr="00DA2E2C">
              <w:rPr>
                <w:rFonts w:ascii="Times New Roman" w:eastAsia="Times New Roman" w:hAnsi="Times New Roman"/>
                <w:sz w:val="24"/>
                <w:szCs w:val="24"/>
                <w:lang w:val="uk-UA" w:eastAsia="ru-RU"/>
              </w:rPr>
              <w:t xml:space="preserve">2) </w:t>
            </w:r>
            <w:r w:rsidR="004222CE" w:rsidRPr="00DA2E2C">
              <w:rPr>
                <w:rFonts w:ascii="Times New Roman" w:eastAsia="Times New Roman" w:hAnsi="Times New Roman"/>
                <w:sz w:val="24"/>
                <w:szCs w:val="24"/>
                <w:lang w:val="uk-UA"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656B78A" w14:textId="77777777" w:rsidR="000145A6" w:rsidRPr="00DA2E2C" w:rsidRDefault="000145A6" w:rsidP="000145A6">
            <w:pPr>
              <w:widowControl w:val="0"/>
              <w:pBdr>
                <w:top w:val="nil"/>
                <w:left w:val="nil"/>
                <w:bottom w:val="nil"/>
                <w:right w:val="nil"/>
                <w:between w:val="nil"/>
              </w:pBdr>
              <w:jc w:val="both"/>
              <w:rPr>
                <w:rFonts w:ascii="Times New Roman" w:eastAsia="Times New Roman" w:hAnsi="Times New Roman"/>
                <w:sz w:val="24"/>
                <w:szCs w:val="24"/>
                <w:lang w:val="uk-UA" w:eastAsia="uk-UA"/>
              </w:rPr>
            </w:pPr>
            <w:r w:rsidRPr="00DA2E2C">
              <w:rPr>
                <w:rFonts w:ascii="Times New Roman" w:eastAsia="Times New Roman" w:hAnsi="Times New Roman"/>
                <w:sz w:val="24"/>
                <w:szCs w:val="24"/>
                <w:lang w:val="uk-UA" w:eastAsia="uk-UA"/>
              </w:rPr>
              <w:t xml:space="preserve">Умови договору про закупівлю не повинні відрізнятися від </w:t>
            </w:r>
            <w:r w:rsidRPr="00DA2E2C">
              <w:rPr>
                <w:rFonts w:ascii="Times New Roman" w:eastAsia="Times New Roman" w:hAnsi="Times New Roman"/>
                <w:sz w:val="24"/>
                <w:szCs w:val="24"/>
                <w:lang w:val="uk-UA" w:eastAsia="uk-UA"/>
              </w:rPr>
              <w:lastRenderedPageBreak/>
              <w:t>змісту тендерної пропозиції переможця процедури закупівлі, крім випадків:</w:t>
            </w:r>
          </w:p>
          <w:p w14:paraId="27CC291D" w14:textId="77777777" w:rsidR="000145A6" w:rsidRPr="00DA2E2C" w:rsidRDefault="000145A6" w:rsidP="000145A6">
            <w:pPr>
              <w:widowControl w:val="0"/>
              <w:pBdr>
                <w:top w:val="nil"/>
                <w:left w:val="nil"/>
                <w:bottom w:val="nil"/>
                <w:right w:val="nil"/>
                <w:between w:val="nil"/>
              </w:pBdr>
              <w:jc w:val="both"/>
              <w:rPr>
                <w:rFonts w:ascii="Times New Roman" w:eastAsia="Times New Roman" w:hAnsi="Times New Roman"/>
                <w:sz w:val="24"/>
                <w:szCs w:val="24"/>
                <w:lang w:val="uk-UA" w:eastAsia="uk-UA"/>
              </w:rPr>
            </w:pPr>
            <w:r w:rsidRPr="00DA2E2C">
              <w:rPr>
                <w:rFonts w:ascii="Times New Roman" w:eastAsia="Times New Roman" w:hAnsi="Times New Roman"/>
                <w:sz w:val="24"/>
                <w:szCs w:val="24"/>
                <w:lang w:val="uk-UA" w:eastAsia="uk-UA"/>
              </w:rPr>
              <w:t>визначення грошового еквівалента зобов’язання в іноземній валюті;</w:t>
            </w:r>
          </w:p>
          <w:p w14:paraId="2255E572" w14:textId="09FC41BB" w:rsidR="000145A6" w:rsidRPr="00DA2E2C" w:rsidRDefault="000145A6" w:rsidP="000145A6">
            <w:pPr>
              <w:spacing w:before="150" w:after="150" w:line="240" w:lineRule="auto"/>
              <w:jc w:val="both"/>
              <w:rPr>
                <w:rFonts w:ascii="Times New Roman" w:eastAsia="Times New Roman" w:hAnsi="Times New Roman"/>
                <w:sz w:val="24"/>
                <w:szCs w:val="24"/>
                <w:lang w:val="uk-UA" w:eastAsia="ru-RU"/>
              </w:rPr>
            </w:pPr>
            <w:r w:rsidRPr="00DA2E2C">
              <w:rPr>
                <w:rFonts w:ascii="Times New Roman" w:eastAsia="Times New Roman" w:hAnsi="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2D6BB590" w14:textId="22EC630A" w:rsidR="00C515BB" w:rsidRPr="00540DC3" w:rsidRDefault="00C515BB" w:rsidP="00DA5A7B">
            <w:pPr>
              <w:spacing w:before="150" w:after="150" w:line="240" w:lineRule="auto"/>
              <w:jc w:val="both"/>
              <w:rPr>
                <w:rFonts w:ascii="Times New Roman" w:eastAsia="Times New Roman" w:hAnsi="Times New Roman"/>
                <w:sz w:val="24"/>
                <w:szCs w:val="24"/>
                <w:highlight w:val="lightGray"/>
                <w:lang w:val="uk-UA" w:eastAsia="ru-RU"/>
              </w:rPr>
            </w:pPr>
            <w:r w:rsidRPr="00DA2E2C">
              <w:rPr>
                <w:rFonts w:ascii="Times New Roman" w:eastAsia="Times New Roman" w:hAnsi="Times New Roman"/>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DA5A7B">
              <w:rPr>
                <w:rFonts w:ascii="Times New Roman" w:eastAsia="Times New Roman" w:hAnsi="Times New Roman"/>
                <w:sz w:val="24"/>
                <w:szCs w:val="24"/>
                <w:lang w:val="uk-UA" w:eastAsia="ru-RU"/>
              </w:rPr>
              <w:t>4</w:t>
            </w:r>
            <w:r w:rsidRPr="00DA2E2C">
              <w:rPr>
                <w:rFonts w:ascii="Times New Roman" w:eastAsia="Times New Roman" w:hAnsi="Times New Roman"/>
                <w:sz w:val="24"/>
                <w:szCs w:val="24"/>
                <w:lang w:val="uk-UA" w:eastAsia="ru-RU"/>
              </w:rPr>
              <w:t xml:space="preserve"> Особливостей.</w:t>
            </w:r>
          </w:p>
        </w:tc>
      </w:tr>
      <w:tr w:rsidR="00C21EBE" w:rsidRPr="000A74B5" w14:paraId="0C39B6A3" w14:textId="77777777" w:rsidTr="00B413F2">
        <w:tc>
          <w:tcPr>
            <w:tcW w:w="300" w:type="pct"/>
            <w:shd w:val="clear" w:color="auto" w:fill="FFFFFF"/>
            <w:hideMark/>
          </w:tcPr>
          <w:p w14:paraId="49D33718" w14:textId="77777777" w:rsidR="00C21EBE" w:rsidRPr="00DC765A" w:rsidRDefault="00C21EBE" w:rsidP="00C21EBE">
            <w:pPr>
              <w:spacing w:before="150" w:after="150" w:line="240" w:lineRule="auto"/>
              <w:jc w:val="center"/>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lastRenderedPageBreak/>
              <w:t>5</w:t>
            </w:r>
          </w:p>
        </w:tc>
        <w:tc>
          <w:tcPr>
            <w:tcW w:w="1550" w:type="pct"/>
            <w:shd w:val="clear" w:color="auto" w:fill="FFFFFF"/>
            <w:hideMark/>
          </w:tcPr>
          <w:p w14:paraId="46F565B1" w14:textId="1C0AAB53" w:rsidR="00C21EBE" w:rsidRPr="00DA2E2C" w:rsidRDefault="00DA5FA8" w:rsidP="00B766EB">
            <w:pPr>
              <w:spacing w:before="150" w:after="150" w:line="240" w:lineRule="auto"/>
              <w:rPr>
                <w:rFonts w:ascii="Times New Roman" w:eastAsia="Times New Roman" w:hAnsi="Times New Roman"/>
                <w:b/>
                <w:sz w:val="24"/>
                <w:szCs w:val="24"/>
                <w:lang w:val="uk-UA" w:eastAsia="ru-RU"/>
              </w:rPr>
            </w:pPr>
            <w:r w:rsidRPr="00DA2E2C">
              <w:rPr>
                <w:rFonts w:ascii="Times New Roman" w:eastAsia="Times New Roman" w:hAnsi="Times New Roman"/>
                <w:b/>
                <w:sz w:val="24"/>
                <w:szCs w:val="24"/>
                <w:lang w:val="uk-UA" w:eastAsia="ru-RU"/>
              </w:rPr>
              <w:t xml:space="preserve">Дії замовника при відмові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B766EB">
              <w:rPr>
                <w:rFonts w:ascii="Times New Roman" w:eastAsia="Times New Roman" w:hAnsi="Times New Roman"/>
                <w:b/>
                <w:sz w:val="24"/>
                <w:szCs w:val="24"/>
                <w:lang w:val="uk-UA" w:eastAsia="ru-RU"/>
              </w:rPr>
              <w:t>пунктом 44 Особливостей</w:t>
            </w:r>
          </w:p>
        </w:tc>
        <w:tc>
          <w:tcPr>
            <w:tcW w:w="3150" w:type="pct"/>
            <w:shd w:val="clear" w:color="auto" w:fill="FFFFFF"/>
            <w:hideMark/>
          </w:tcPr>
          <w:p w14:paraId="4F4B0633" w14:textId="58A1A429" w:rsidR="00C21EBE" w:rsidRPr="00DA2E2C" w:rsidRDefault="00C21EBE" w:rsidP="00DA5A7B">
            <w:pPr>
              <w:spacing w:before="150" w:after="150" w:line="240" w:lineRule="auto"/>
              <w:jc w:val="both"/>
              <w:rPr>
                <w:rFonts w:ascii="Times New Roman" w:eastAsia="Times New Roman" w:hAnsi="Times New Roman"/>
                <w:sz w:val="24"/>
                <w:szCs w:val="24"/>
                <w:lang w:val="uk-UA" w:eastAsia="ru-RU"/>
              </w:rPr>
            </w:pPr>
            <w:r w:rsidRPr="00DA2E2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DA5A7B">
              <w:rPr>
                <w:rFonts w:ascii="Times New Roman" w:eastAsia="Times New Roman" w:hAnsi="Times New Roman"/>
                <w:sz w:val="24"/>
                <w:szCs w:val="24"/>
                <w:lang w:val="uk-UA" w:eastAsia="ru-RU"/>
              </w:rPr>
              <w:t>4</w:t>
            </w:r>
            <w:r w:rsidRPr="00DA2E2C">
              <w:rPr>
                <w:rFonts w:ascii="Times New Roman" w:eastAsia="Times New Roman" w:hAnsi="Times New Roman"/>
                <w:sz w:val="24"/>
                <w:szCs w:val="24"/>
                <w:lang w:val="uk-UA" w:eastAsia="ru-RU"/>
              </w:rPr>
              <w:t xml:space="preserve"> цих особливостей, замовник </w:t>
            </w:r>
            <w:r w:rsidR="00DA5FA8" w:rsidRPr="00DA2E2C">
              <w:rPr>
                <w:rFonts w:ascii="Times New Roman" w:eastAsia="Times New Roman" w:hAnsi="Times New Roman"/>
                <w:sz w:val="24"/>
                <w:szCs w:val="24"/>
                <w:lang w:val="uk-UA" w:eastAsia="ru-RU"/>
              </w:rPr>
              <w:t>відхиляє тендерну пропозицію такого учасника,</w:t>
            </w:r>
            <w:r w:rsidRPr="00DA2E2C">
              <w:rPr>
                <w:rFonts w:ascii="Times New Roman" w:eastAsia="Times New Roman" w:hAnsi="Times New Roman"/>
                <w:sz w:val="24"/>
                <w:szCs w:val="24"/>
                <w:lang w:val="uk-UA" w:eastAsia="ru-RU"/>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21EBE" w:rsidRPr="00FE36D6" w14:paraId="067D03A3" w14:textId="77777777" w:rsidTr="00DA5A7B">
        <w:trPr>
          <w:trHeight w:val="1561"/>
        </w:trPr>
        <w:tc>
          <w:tcPr>
            <w:tcW w:w="300" w:type="pct"/>
            <w:shd w:val="clear" w:color="auto" w:fill="FFFFFF"/>
            <w:hideMark/>
          </w:tcPr>
          <w:p w14:paraId="1D20321B" w14:textId="77777777" w:rsidR="00C21EBE" w:rsidRPr="00DC765A" w:rsidRDefault="00C21EBE" w:rsidP="00C21EBE">
            <w:pPr>
              <w:spacing w:before="150" w:after="150" w:line="240" w:lineRule="auto"/>
              <w:jc w:val="center"/>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6</w:t>
            </w:r>
          </w:p>
        </w:tc>
        <w:tc>
          <w:tcPr>
            <w:tcW w:w="1550" w:type="pct"/>
            <w:shd w:val="clear" w:color="auto" w:fill="FFFFFF"/>
            <w:hideMark/>
          </w:tcPr>
          <w:p w14:paraId="772EF3B2" w14:textId="405CC807" w:rsidR="00C21EBE" w:rsidRPr="00DA2E2C" w:rsidRDefault="00FA772D" w:rsidP="00C21EBE">
            <w:pPr>
              <w:spacing w:before="150" w:after="150" w:line="240" w:lineRule="auto"/>
              <w:rPr>
                <w:rFonts w:ascii="Times New Roman" w:eastAsia="Times New Roman" w:hAnsi="Times New Roman"/>
                <w:b/>
                <w:sz w:val="24"/>
                <w:szCs w:val="24"/>
                <w:lang w:val="uk-UA" w:eastAsia="ru-RU"/>
              </w:rPr>
            </w:pPr>
            <w:r w:rsidRPr="00DA2E2C">
              <w:rPr>
                <w:rFonts w:ascii="Times New Roman" w:eastAsia="Times New Roman" w:hAnsi="Times New Roman"/>
                <w:b/>
                <w:sz w:val="24"/>
                <w:szCs w:val="24"/>
                <w:lang w:val="uk-UA" w:eastAsia="ru-RU"/>
              </w:rPr>
              <w:t>Розмір,вид,строк та умови надання,повернення та неповернення забезпечення виконання договору про закупівлю</w:t>
            </w:r>
          </w:p>
        </w:tc>
        <w:tc>
          <w:tcPr>
            <w:tcW w:w="3150" w:type="pct"/>
            <w:shd w:val="clear" w:color="auto" w:fill="FFFFFF"/>
            <w:hideMark/>
          </w:tcPr>
          <w:p w14:paraId="5F47F537" w14:textId="39EEC11A" w:rsidR="00C21EBE" w:rsidRPr="00DA2E2C" w:rsidRDefault="005A2CE7" w:rsidP="00C21E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не вимагає </w:t>
            </w:r>
            <w:r w:rsidR="00FA772D" w:rsidRPr="00DA2E2C">
              <w:rPr>
                <w:rFonts w:ascii="Times New Roman" w:eastAsia="Times New Roman" w:hAnsi="Times New Roman"/>
                <w:sz w:val="24"/>
                <w:szCs w:val="24"/>
                <w:lang w:val="uk-UA" w:eastAsia="ru-RU"/>
              </w:rPr>
              <w:t xml:space="preserve"> надання забезпечення виконання договору про закупівлю</w:t>
            </w:r>
            <w:r w:rsidR="00C21EBE" w:rsidRPr="00DA2E2C">
              <w:rPr>
                <w:rFonts w:ascii="Times New Roman" w:eastAsia="Times New Roman" w:hAnsi="Times New Roman"/>
                <w:sz w:val="24"/>
                <w:szCs w:val="24"/>
                <w:lang w:val="uk-UA" w:eastAsia="ru-RU"/>
              </w:rPr>
              <w:t>.</w:t>
            </w:r>
          </w:p>
          <w:p w14:paraId="7FF21E30" w14:textId="77777777" w:rsidR="00C21EBE" w:rsidRPr="00DA2E2C" w:rsidRDefault="00C21EBE" w:rsidP="00C21EBE">
            <w:pPr>
              <w:spacing w:before="150" w:after="150" w:line="240" w:lineRule="auto"/>
              <w:jc w:val="both"/>
              <w:rPr>
                <w:rFonts w:ascii="Times New Roman" w:eastAsia="Times New Roman" w:hAnsi="Times New Roman"/>
                <w:sz w:val="24"/>
                <w:szCs w:val="24"/>
                <w:lang w:val="uk-UA" w:eastAsia="ru-RU"/>
              </w:rPr>
            </w:pPr>
          </w:p>
        </w:tc>
      </w:tr>
    </w:tbl>
    <w:p w14:paraId="2F9F1427" w14:textId="1AA38875" w:rsidR="005303DC" w:rsidRDefault="005303DC" w:rsidP="00262241">
      <w:pPr>
        <w:jc w:val="right"/>
        <w:rPr>
          <w:lang w:val="uk-UA"/>
        </w:rPr>
      </w:pPr>
    </w:p>
    <w:p w14:paraId="0EB6BDF9" w14:textId="77777777" w:rsidR="005303DC" w:rsidRDefault="005303DC">
      <w:pPr>
        <w:spacing w:after="0" w:line="240" w:lineRule="auto"/>
        <w:rPr>
          <w:lang w:val="uk-UA"/>
        </w:rPr>
      </w:pPr>
      <w:r>
        <w:rPr>
          <w:lang w:val="uk-UA"/>
        </w:rPr>
        <w:br w:type="page"/>
      </w:r>
    </w:p>
    <w:p w14:paraId="0658E05A" w14:textId="77777777" w:rsidR="00F424BC" w:rsidRDefault="00F424BC"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2A3E3179" w14:textId="77777777" w:rsidR="00847246" w:rsidRPr="00847246" w:rsidRDefault="00847246" w:rsidP="00847246">
      <w:pPr>
        <w:shd w:val="clear" w:color="auto" w:fill="FFFFFF"/>
        <w:spacing w:after="0" w:line="240" w:lineRule="auto"/>
        <w:ind w:firstLine="425"/>
        <w:jc w:val="center"/>
        <w:rPr>
          <w:rFonts w:ascii="Times New Roman" w:eastAsia="Times New Roman" w:hAnsi="Times New Roman"/>
          <w:b/>
          <w:sz w:val="24"/>
          <w:szCs w:val="24"/>
          <w:lang w:val="uk-UA" w:eastAsia="ru-RU"/>
        </w:rPr>
      </w:pPr>
      <w:r w:rsidRPr="00847246">
        <w:rPr>
          <w:rFonts w:ascii="Times New Roman" w:eastAsia="Times New Roman" w:hAnsi="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2EFCAFC5" w14:textId="77777777" w:rsidR="00847246" w:rsidRPr="00847246" w:rsidRDefault="00847246" w:rsidP="00847246">
      <w:pPr>
        <w:shd w:val="clear" w:color="auto" w:fill="FFFFFF"/>
        <w:spacing w:after="0" w:line="240" w:lineRule="auto"/>
        <w:jc w:val="center"/>
        <w:rPr>
          <w:rFonts w:ascii="Times New Roman" w:eastAsia="Times New Roman" w:hAnsi="Times New Roman"/>
          <w:sz w:val="24"/>
          <w:szCs w:val="24"/>
          <w:lang w:val="uk-UA" w:eastAsia="ru-RU"/>
        </w:rPr>
      </w:pPr>
    </w:p>
    <w:p w14:paraId="2EEFF6FA" w14:textId="77777777" w:rsidR="00847246" w:rsidRPr="00847246" w:rsidRDefault="00847246" w:rsidP="00847246">
      <w:pPr>
        <w:shd w:val="clear" w:color="auto" w:fill="FFFFFF"/>
        <w:spacing w:after="0" w:line="240" w:lineRule="auto"/>
        <w:jc w:val="center"/>
        <w:rPr>
          <w:rFonts w:ascii="Times New Roman" w:eastAsia="Times New Roman" w:hAnsi="Times New Roman"/>
          <w:sz w:val="24"/>
          <w:szCs w:val="24"/>
          <w:lang w:val="uk-UA" w:eastAsia="ru-RU"/>
        </w:rPr>
      </w:pPr>
      <w:r w:rsidRPr="00847246">
        <w:rPr>
          <w:rFonts w:ascii="Times New Roman" w:eastAsia="Times New Roman" w:hAnsi="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6E2A990" w14:textId="77777777" w:rsidR="00847246" w:rsidRPr="00847246" w:rsidRDefault="00847246" w:rsidP="00847246">
      <w:pPr>
        <w:shd w:val="clear" w:color="auto" w:fill="FFFFFF"/>
        <w:spacing w:after="0" w:line="240" w:lineRule="auto"/>
        <w:jc w:val="center"/>
        <w:rPr>
          <w:rFonts w:ascii="Times New Roman" w:eastAsia="Times New Roman" w:hAnsi="Times New Roman"/>
          <w:sz w:val="24"/>
          <w:szCs w:val="24"/>
          <w:lang w:val="uk-UA" w:eastAsia="ru-RU"/>
        </w:rPr>
      </w:pPr>
    </w:p>
    <w:tbl>
      <w:tblPr>
        <w:tblW w:w="5000" w:type="pct"/>
        <w:tblLayout w:type="fixed"/>
        <w:tblCellMar>
          <w:left w:w="98" w:type="dxa"/>
        </w:tblCellMar>
        <w:tblLook w:val="0000" w:firstRow="0" w:lastRow="0" w:firstColumn="0" w:lastColumn="0" w:noHBand="0" w:noVBand="0"/>
      </w:tblPr>
      <w:tblGrid>
        <w:gridCol w:w="3821"/>
        <w:gridCol w:w="6307"/>
      </w:tblGrid>
      <w:tr w:rsidR="00847246" w:rsidRPr="00847246" w14:paraId="52145F1D" w14:textId="77777777" w:rsidTr="004410C5">
        <w:tc>
          <w:tcPr>
            <w:tcW w:w="3821" w:type="dxa"/>
            <w:tcBorders>
              <w:top w:val="single" w:sz="4" w:space="0" w:color="000001"/>
              <w:left w:val="single" w:sz="4" w:space="0" w:color="000001"/>
              <w:bottom w:val="single" w:sz="4" w:space="0" w:color="000001"/>
            </w:tcBorders>
            <w:shd w:val="clear" w:color="auto" w:fill="auto"/>
            <w:vAlign w:val="center"/>
          </w:tcPr>
          <w:p w14:paraId="008FE3DD" w14:textId="4289DA2A" w:rsidR="00847246" w:rsidRPr="00847246" w:rsidRDefault="00AE2E8F" w:rsidP="00847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center"/>
              <w:rPr>
                <w:rFonts w:ascii="Times New Roman" w:hAnsi="Times New Roman"/>
                <w:b/>
                <w:sz w:val="24"/>
                <w:szCs w:val="24"/>
              </w:rPr>
            </w:pPr>
            <w:r>
              <w:rPr>
                <w:rFonts w:ascii="Times New Roman" w:eastAsia="Times New Roman" w:hAnsi="Times New Roman"/>
                <w:b/>
                <w:sz w:val="24"/>
                <w:szCs w:val="24"/>
                <w:lang w:val="uk-UA" w:eastAsia="ru-RU"/>
              </w:rPr>
              <w:t>Кваліфікаці</w:t>
            </w:r>
            <w:r w:rsidR="007C7542">
              <w:rPr>
                <w:rFonts w:ascii="Times New Roman" w:eastAsia="Times New Roman" w:hAnsi="Times New Roman"/>
                <w:b/>
                <w:sz w:val="24"/>
                <w:szCs w:val="24"/>
                <w:lang w:val="uk-UA" w:eastAsia="ru-RU"/>
              </w:rPr>
              <w:t xml:space="preserve">йні </w:t>
            </w:r>
            <w:r>
              <w:rPr>
                <w:rFonts w:ascii="Times New Roman" w:eastAsia="Times New Roman" w:hAnsi="Times New Roman"/>
                <w:b/>
                <w:sz w:val="24"/>
                <w:szCs w:val="24"/>
                <w:lang w:val="uk-UA" w:eastAsia="ru-RU"/>
              </w:rPr>
              <w:t>кри</w:t>
            </w:r>
            <w:r w:rsidR="007C7542">
              <w:rPr>
                <w:rFonts w:ascii="Times New Roman" w:eastAsia="Times New Roman" w:hAnsi="Times New Roman"/>
                <w:b/>
                <w:sz w:val="24"/>
                <w:szCs w:val="24"/>
                <w:lang w:val="uk-UA" w:eastAsia="ru-RU"/>
              </w:rPr>
              <w:t>терії</w:t>
            </w:r>
          </w:p>
        </w:tc>
        <w:tc>
          <w:tcPr>
            <w:tcW w:w="630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255400" w14:textId="77777777" w:rsidR="00847246" w:rsidRPr="00847246" w:rsidRDefault="00847246" w:rsidP="00847246">
            <w:pPr>
              <w:widowControl w:val="0"/>
              <w:overflowPunct w:val="0"/>
              <w:autoSpaceDE w:val="0"/>
              <w:jc w:val="center"/>
              <w:rPr>
                <w:rFonts w:ascii="Times New Roman" w:hAnsi="Times New Roman"/>
                <w:b/>
                <w:sz w:val="24"/>
                <w:szCs w:val="24"/>
              </w:rPr>
            </w:pPr>
            <w:r w:rsidRPr="00847246">
              <w:rPr>
                <w:rFonts w:ascii="Times New Roman" w:eastAsia="Times New Roman" w:hAnsi="Times New Roman"/>
                <w:b/>
                <w:sz w:val="24"/>
                <w:szCs w:val="24"/>
                <w:lang w:val="uk-UA" w:eastAsia="ru-RU"/>
              </w:rPr>
              <w:t>Перелік документів, що підтверджують інформацію про відповідність учасників таким критеріям</w:t>
            </w:r>
          </w:p>
        </w:tc>
      </w:tr>
      <w:tr w:rsidR="002C67E0" w:rsidRPr="00EF294A" w14:paraId="15873804" w14:textId="77777777" w:rsidTr="004410C5">
        <w:tc>
          <w:tcPr>
            <w:tcW w:w="3821" w:type="dxa"/>
            <w:tcBorders>
              <w:top w:val="single" w:sz="4" w:space="0" w:color="000001"/>
              <w:left w:val="single" w:sz="4" w:space="0" w:color="000001"/>
              <w:bottom w:val="single" w:sz="4" w:space="0" w:color="000001"/>
            </w:tcBorders>
            <w:shd w:val="clear" w:color="auto" w:fill="auto"/>
            <w:vAlign w:val="center"/>
          </w:tcPr>
          <w:p w14:paraId="6D73BD40" w14:textId="77777777" w:rsidR="002C67E0" w:rsidRPr="00DA5A7B" w:rsidRDefault="002C67E0" w:rsidP="00DA5A7B">
            <w:pPr>
              <w:numPr>
                <w:ilvl w:val="0"/>
                <w:numId w:val="12"/>
              </w:numPr>
              <w:ind w:left="7" w:firstLine="413"/>
              <w:contextualSpacing/>
              <w:jc w:val="both"/>
              <w:rPr>
                <w:rFonts w:ascii="Times New Roman" w:hAnsi="Times New Roman"/>
                <w:color w:val="000000"/>
                <w:lang w:val="uk-UA"/>
              </w:rPr>
            </w:pPr>
            <w:r w:rsidRPr="00DA5A7B">
              <w:rPr>
                <w:rFonts w:ascii="Times New Roman" w:hAnsi="Times New Roman"/>
                <w:color w:val="000000"/>
                <w:lang w:val="uk-UA"/>
              </w:rPr>
              <w:t>Наявність працівників відповідної кваліфікації, які мають необхідні знання та досвід</w:t>
            </w:r>
          </w:p>
          <w:p w14:paraId="14D27B91" w14:textId="77777777" w:rsidR="002C67E0" w:rsidRPr="00DA5A7B" w:rsidRDefault="002C67E0" w:rsidP="00DA5A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ind w:left="420"/>
              <w:contextualSpacing/>
              <w:jc w:val="both"/>
              <w:rPr>
                <w:rFonts w:ascii="Times New Roman" w:hAnsi="Times New Roman"/>
                <w:color w:val="000000"/>
                <w:lang w:val="uk-UA"/>
              </w:rPr>
            </w:pPr>
          </w:p>
        </w:tc>
        <w:tc>
          <w:tcPr>
            <w:tcW w:w="630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0AFC1C"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r w:rsidRPr="00DA5A7B">
              <w:rPr>
                <w:rFonts w:ascii="Times New Roman" w:hAnsi="Times New Roman"/>
                <w:color w:val="000000"/>
                <w:lang w:val="uk-UA"/>
              </w:rPr>
              <w:t xml:space="preserve">Довідка за наведеною формою про наявність працівників відповідної кваліфікації, які мають необхідні знання та досвід для постачання товару (виконання робіт, надання послуг) та виконання умов договору. </w:t>
            </w:r>
          </w:p>
          <w:p w14:paraId="6D768AAC" w14:textId="77777777" w:rsidR="002C67E0" w:rsidRPr="00DA5A7B" w:rsidRDefault="002C67E0" w:rsidP="00DA5A7B">
            <w:pPr>
              <w:ind w:left="420" w:right="118"/>
              <w:contextualSpacing/>
              <w:jc w:val="both"/>
              <w:rPr>
                <w:rFonts w:ascii="Times New Roman" w:hAnsi="Times New Roman"/>
                <w:color w:val="000000"/>
                <w:lang w:val="uk-UA"/>
              </w:rPr>
            </w:pPr>
          </w:p>
          <w:p w14:paraId="77B2D3C7" w14:textId="77777777" w:rsidR="002C67E0" w:rsidRPr="00DA5A7B" w:rsidRDefault="002C67E0" w:rsidP="00DA5A7B">
            <w:pPr>
              <w:ind w:left="420" w:right="118"/>
              <w:contextualSpacing/>
              <w:jc w:val="both"/>
              <w:rPr>
                <w:rFonts w:ascii="Times New Roman" w:hAnsi="Times New Roman"/>
                <w:color w:val="000000"/>
                <w:lang w:val="uk-UA"/>
              </w:rPr>
            </w:pPr>
            <w:r w:rsidRPr="00DA5A7B">
              <w:rPr>
                <w:rFonts w:ascii="Times New Roman" w:hAnsi="Times New Roman"/>
                <w:color w:val="000000"/>
                <w:lang w:val="uk-UA"/>
              </w:rPr>
              <w:t xml:space="preserve">ДОВІДКА </w:t>
            </w:r>
          </w:p>
          <w:p w14:paraId="22737DB2" w14:textId="77777777" w:rsidR="002C67E0" w:rsidRPr="00DA5A7B" w:rsidRDefault="002C67E0" w:rsidP="00DA5A7B">
            <w:pPr>
              <w:ind w:left="420" w:right="118"/>
              <w:contextualSpacing/>
              <w:jc w:val="both"/>
              <w:rPr>
                <w:rFonts w:ascii="Times New Roman" w:hAnsi="Times New Roman"/>
                <w:color w:val="000000"/>
                <w:lang w:val="uk-UA"/>
              </w:rPr>
            </w:pPr>
            <w:r w:rsidRPr="00DA5A7B">
              <w:rPr>
                <w:rFonts w:ascii="Times New Roman" w:hAnsi="Times New Roman"/>
                <w:color w:val="000000"/>
                <w:lang w:val="uk-UA"/>
              </w:rPr>
              <w:t>про наявність працівників відповідної кваліфікації, які мають необхідні знання та досвід для постачання (виконання робіт, надання послуг)</w:t>
            </w:r>
          </w:p>
          <w:p w14:paraId="43A9C7A4" w14:textId="77777777" w:rsidR="002C67E0" w:rsidRPr="00DA5A7B" w:rsidRDefault="002C67E0" w:rsidP="00DA5A7B">
            <w:pPr>
              <w:ind w:left="420" w:right="118"/>
              <w:contextualSpacing/>
              <w:jc w:val="both"/>
              <w:rPr>
                <w:rFonts w:ascii="Times New Roman" w:hAnsi="Times New Roman"/>
                <w:color w:val="000000"/>
                <w:lang w:val="uk-UA"/>
              </w:rPr>
            </w:pPr>
          </w:p>
          <w:p w14:paraId="635CBE56" w14:textId="77777777" w:rsidR="002C67E0" w:rsidRPr="00DA5A7B" w:rsidRDefault="002C67E0" w:rsidP="00DA5A7B">
            <w:pPr>
              <w:ind w:left="420" w:right="118"/>
              <w:contextualSpacing/>
              <w:jc w:val="both"/>
              <w:rPr>
                <w:rFonts w:ascii="Times New Roman" w:hAnsi="Times New Roman"/>
                <w:color w:val="000000"/>
                <w:lang w:val="uk-UA"/>
              </w:rPr>
            </w:pPr>
            <w:r w:rsidRPr="00DA5A7B">
              <w:rPr>
                <w:rFonts w:ascii="Times New Roman" w:hAnsi="Times New Roman"/>
                <w:color w:val="000000"/>
                <w:lang w:val="uk-UA"/>
              </w:rPr>
              <w:t xml:space="preserve">_____________________________ має працівників відповідної </w:t>
            </w:r>
          </w:p>
          <w:p w14:paraId="77FEC853" w14:textId="0CB2E35C" w:rsidR="002C67E0" w:rsidRPr="00DA5A7B" w:rsidRDefault="002C67E0" w:rsidP="00DA5A7B">
            <w:pPr>
              <w:ind w:left="420" w:right="118"/>
              <w:contextualSpacing/>
              <w:jc w:val="both"/>
              <w:rPr>
                <w:rFonts w:ascii="Times New Roman" w:hAnsi="Times New Roman"/>
                <w:color w:val="000000"/>
                <w:lang w:val="uk-UA"/>
              </w:rPr>
            </w:pPr>
            <w:r w:rsidRPr="00DA5A7B">
              <w:rPr>
                <w:rFonts w:ascii="Times New Roman" w:hAnsi="Times New Roman"/>
                <w:color w:val="000000"/>
                <w:lang w:val="uk-UA"/>
              </w:rPr>
              <w:t xml:space="preserve">                      (найменування Учасника)</w:t>
            </w:r>
          </w:p>
          <w:p w14:paraId="04580540" w14:textId="1535D6C6" w:rsidR="002C67E0" w:rsidRPr="00DA5A7B" w:rsidRDefault="002C67E0" w:rsidP="00E4125F">
            <w:pPr>
              <w:spacing w:after="0" w:line="240" w:lineRule="auto"/>
              <w:ind w:left="432" w:right="76"/>
              <w:rPr>
                <w:rFonts w:ascii="Times New Roman" w:hAnsi="Times New Roman"/>
                <w:color w:val="000000"/>
                <w:lang w:val="uk-UA"/>
              </w:rPr>
            </w:pPr>
            <w:r w:rsidRPr="00DA5A7B">
              <w:rPr>
                <w:rFonts w:ascii="Times New Roman" w:hAnsi="Times New Roman"/>
                <w:color w:val="000000"/>
                <w:lang w:val="uk-UA"/>
              </w:rPr>
              <w:t xml:space="preserve">кваліфікації, які мають необхідні знання та досвід для постачання товару (виконання робіт, надання послуг) за предметом закупівлі: </w:t>
            </w:r>
            <w:r w:rsidR="003C07A4">
              <w:rPr>
                <w:rFonts w:ascii="Times New Roman" w:hAnsi="Times New Roman"/>
                <w:b/>
                <w:sz w:val="24"/>
                <w:szCs w:val="24"/>
                <w:lang w:val="uk-UA"/>
              </w:rPr>
              <w:t>Послуги з поточного ремонту медичного обладнання (</w:t>
            </w:r>
            <w:r w:rsidR="003C07A4" w:rsidRPr="003C07A4">
              <w:rPr>
                <w:rFonts w:ascii="Times New Roman" w:hAnsi="Times New Roman"/>
                <w:b/>
                <w:sz w:val="24"/>
                <w:szCs w:val="24"/>
                <w:lang w:val="uk-UA"/>
              </w:rPr>
              <w:t>в</w:t>
            </w:r>
            <w:r w:rsidR="003C07A4">
              <w:rPr>
                <w:rFonts w:ascii="Times New Roman" w:hAnsi="Times New Roman"/>
                <w:b/>
                <w:sz w:val="24"/>
                <w:szCs w:val="24"/>
                <w:lang w:val="uk-UA"/>
              </w:rPr>
              <w:t>і</w:t>
            </w:r>
            <w:r w:rsidR="003C07A4" w:rsidRPr="003C07A4">
              <w:rPr>
                <w:rFonts w:ascii="Times New Roman" w:hAnsi="Times New Roman"/>
                <w:b/>
                <w:sz w:val="24"/>
                <w:szCs w:val="24"/>
                <w:lang w:val="uk-UA"/>
              </w:rPr>
              <w:t>дпов</w:t>
            </w:r>
            <w:r w:rsidR="003C07A4">
              <w:rPr>
                <w:rFonts w:ascii="Times New Roman" w:hAnsi="Times New Roman"/>
                <w:b/>
                <w:sz w:val="24"/>
                <w:szCs w:val="24"/>
                <w:lang w:val="uk-UA"/>
              </w:rPr>
              <w:t>і</w:t>
            </w:r>
            <w:r w:rsidR="003C07A4" w:rsidRPr="003C07A4">
              <w:rPr>
                <w:rFonts w:ascii="Times New Roman" w:hAnsi="Times New Roman"/>
                <w:b/>
                <w:sz w:val="24"/>
                <w:szCs w:val="24"/>
                <w:lang w:val="uk-UA"/>
              </w:rPr>
              <w:t>дний код 50421000-2 Послуги з ремонту і технічного обслуговування медичного обладнання</w:t>
            </w:r>
            <w:r w:rsidR="003C07A4">
              <w:rPr>
                <w:rFonts w:ascii="Times New Roman" w:hAnsi="Times New Roman"/>
                <w:b/>
                <w:sz w:val="24"/>
                <w:szCs w:val="24"/>
                <w:lang w:val="uk-UA"/>
              </w:rPr>
              <w:t>)</w:t>
            </w:r>
            <w:r w:rsidR="00E4125F" w:rsidRPr="00E4125F">
              <w:rPr>
                <w:rFonts w:ascii="Times New Roman" w:hAnsi="Times New Roman"/>
                <w:b/>
                <w:sz w:val="24"/>
                <w:szCs w:val="24"/>
              </w:rPr>
              <w:t xml:space="preserve"> </w:t>
            </w:r>
            <w:r w:rsidR="003C07A4" w:rsidRPr="00E4125F">
              <w:rPr>
                <w:rFonts w:ascii="Times New Roman" w:hAnsi="Times New Roman"/>
                <w:b/>
                <w:sz w:val="24"/>
                <w:szCs w:val="24"/>
                <w:lang w:val="uk-UA"/>
              </w:rPr>
              <w:t>код ДК 021:2015:50420000-5: Послуги з ремонту і технічного обслуговування медичного обладнання</w:t>
            </w:r>
            <w:r w:rsidRPr="00E4125F">
              <w:rPr>
                <w:rFonts w:ascii="Times New Roman" w:hAnsi="Times New Roman"/>
                <w:b/>
                <w:sz w:val="24"/>
                <w:szCs w:val="24"/>
                <w:lang w:val="uk-UA"/>
              </w:rPr>
              <w:t xml:space="preserve">     (</w:t>
            </w:r>
            <w:r w:rsidRPr="00DA5A7B">
              <w:rPr>
                <w:rFonts w:ascii="Times New Roman" w:hAnsi="Times New Roman"/>
                <w:color w:val="000000"/>
                <w:lang w:val="uk-UA"/>
              </w:rPr>
              <w:t>назва предмету закупівлі) </w:t>
            </w:r>
          </w:p>
          <w:p w14:paraId="3FCE2DB5"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r w:rsidRPr="00DA5A7B">
              <w:rPr>
                <w:rFonts w:ascii="Times New Roman" w:hAnsi="Times New Roman"/>
                <w:color w:val="000000"/>
                <w:lang w:val="uk-UA"/>
              </w:rPr>
              <w:t>___________________________________________________________________________________               </w:t>
            </w:r>
          </w:p>
          <w:tbl>
            <w:tblPr>
              <w:tblStyle w:val="a8"/>
              <w:tblW w:w="0" w:type="auto"/>
              <w:tblLayout w:type="fixed"/>
              <w:tblLook w:val="04A0" w:firstRow="1" w:lastRow="0" w:firstColumn="1" w:lastColumn="0" w:noHBand="0" w:noVBand="1"/>
            </w:tblPr>
            <w:tblGrid>
              <w:gridCol w:w="747"/>
              <w:gridCol w:w="1999"/>
              <w:gridCol w:w="1373"/>
              <w:gridCol w:w="1373"/>
              <w:gridCol w:w="1374"/>
            </w:tblGrid>
            <w:tr w:rsidR="002C67E0" w:rsidRPr="00DA5A7B" w14:paraId="6091027A" w14:textId="77777777" w:rsidTr="002C67E0">
              <w:tc>
                <w:tcPr>
                  <w:tcW w:w="747" w:type="dxa"/>
                </w:tcPr>
                <w:p w14:paraId="63BC6134"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r w:rsidRPr="00DA5A7B">
                    <w:rPr>
                      <w:rFonts w:ascii="Times New Roman" w:hAnsi="Times New Roman"/>
                      <w:color w:val="000000"/>
                      <w:lang w:val="uk-UA"/>
                    </w:rPr>
                    <w:t>№ з/п</w:t>
                  </w:r>
                </w:p>
              </w:tc>
              <w:tc>
                <w:tcPr>
                  <w:tcW w:w="1999" w:type="dxa"/>
                </w:tcPr>
                <w:p w14:paraId="4CE9E9AC"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r w:rsidRPr="00DA5A7B">
                    <w:rPr>
                      <w:rFonts w:ascii="Times New Roman" w:hAnsi="Times New Roman"/>
                      <w:color w:val="000000"/>
                      <w:lang w:val="uk-UA"/>
                    </w:rPr>
                    <w:t xml:space="preserve">            Посада</w:t>
                  </w:r>
                </w:p>
              </w:tc>
              <w:tc>
                <w:tcPr>
                  <w:tcW w:w="1373" w:type="dxa"/>
                </w:tcPr>
                <w:p w14:paraId="44B646E6"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r w:rsidRPr="00DA5A7B">
                    <w:rPr>
                      <w:rFonts w:ascii="Times New Roman" w:hAnsi="Times New Roman"/>
                      <w:color w:val="000000"/>
                      <w:lang w:val="uk-UA"/>
                    </w:rPr>
                    <w:t xml:space="preserve">       П.І.Б.</w:t>
                  </w:r>
                </w:p>
              </w:tc>
              <w:tc>
                <w:tcPr>
                  <w:tcW w:w="1373" w:type="dxa"/>
                </w:tcPr>
                <w:p w14:paraId="1FCAB01C"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r w:rsidRPr="00DA5A7B">
                    <w:rPr>
                      <w:rFonts w:ascii="Times New Roman" w:hAnsi="Times New Roman"/>
                      <w:color w:val="000000"/>
                      <w:lang w:val="uk-UA"/>
                    </w:rPr>
                    <w:t xml:space="preserve">       Освіта</w:t>
                  </w:r>
                </w:p>
              </w:tc>
              <w:tc>
                <w:tcPr>
                  <w:tcW w:w="1374" w:type="dxa"/>
                </w:tcPr>
                <w:p w14:paraId="3DD2F1BF"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r w:rsidRPr="00DA5A7B">
                    <w:rPr>
                      <w:rFonts w:ascii="Times New Roman" w:hAnsi="Times New Roman"/>
                      <w:color w:val="000000"/>
                      <w:lang w:val="uk-UA"/>
                    </w:rPr>
                    <w:t>Досвід роботи</w:t>
                  </w:r>
                </w:p>
              </w:tc>
            </w:tr>
            <w:tr w:rsidR="002C67E0" w:rsidRPr="00DA5A7B" w14:paraId="35AD0FF8" w14:textId="77777777" w:rsidTr="002C67E0">
              <w:tc>
                <w:tcPr>
                  <w:tcW w:w="747" w:type="dxa"/>
                </w:tcPr>
                <w:p w14:paraId="3618F736"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p>
              </w:tc>
              <w:tc>
                <w:tcPr>
                  <w:tcW w:w="1999" w:type="dxa"/>
                </w:tcPr>
                <w:p w14:paraId="76D093E0"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p>
              </w:tc>
              <w:tc>
                <w:tcPr>
                  <w:tcW w:w="1373" w:type="dxa"/>
                </w:tcPr>
                <w:p w14:paraId="3AC60098"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p>
              </w:tc>
              <w:tc>
                <w:tcPr>
                  <w:tcW w:w="1373" w:type="dxa"/>
                </w:tcPr>
                <w:p w14:paraId="5911A9C0"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p>
              </w:tc>
              <w:tc>
                <w:tcPr>
                  <w:tcW w:w="1374" w:type="dxa"/>
                </w:tcPr>
                <w:p w14:paraId="15A9FF1F"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p>
              </w:tc>
            </w:tr>
            <w:tr w:rsidR="002C67E0" w:rsidRPr="00DA5A7B" w14:paraId="2EC74FB4" w14:textId="77777777" w:rsidTr="002C67E0">
              <w:tc>
                <w:tcPr>
                  <w:tcW w:w="747" w:type="dxa"/>
                </w:tcPr>
                <w:p w14:paraId="4B4A706A"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p>
              </w:tc>
              <w:tc>
                <w:tcPr>
                  <w:tcW w:w="1999" w:type="dxa"/>
                </w:tcPr>
                <w:p w14:paraId="01C76BC0"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p>
              </w:tc>
              <w:tc>
                <w:tcPr>
                  <w:tcW w:w="1373" w:type="dxa"/>
                </w:tcPr>
                <w:p w14:paraId="5A7D650A"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p>
              </w:tc>
              <w:tc>
                <w:tcPr>
                  <w:tcW w:w="1373" w:type="dxa"/>
                </w:tcPr>
                <w:p w14:paraId="179A04A2"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p>
              </w:tc>
              <w:tc>
                <w:tcPr>
                  <w:tcW w:w="1374" w:type="dxa"/>
                </w:tcPr>
                <w:p w14:paraId="0AB076B9" w14:textId="77777777" w:rsidR="002C67E0" w:rsidRPr="00DA5A7B" w:rsidRDefault="002C67E0" w:rsidP="00DA5A7B">
                  <w:pPr>
                    <w:numPr>
                      <w:ilvl w:val="0"/>
                      <w:numId w:val="12"/>
                    </w:numPr>
                    <w:ind w:left="7" w:right="118" w:firstLine="413"/>
                    <w:contextualSpacing/>
                    <w:jc w:val="both"/>
                    <w:rPr>
                      <w:rFonts w:ascii="Times New Roman" w:hAnsi="Times New Roman"/>
                      <w:color w:val="000000"/>
                      <w:lang w:val="uk-UA"/>
                    </w:rPr>
                  </w:pPr>
                </w:p>
              </w:tc>
            </w:tr>
          </w:tbl>
          <w:p w14:paraId="69DB1A27" w14:textId="084B50C5" w:rsidR="002C67E0" w:rsidRPr="00DA5A7B" w:rsidRDefault="002C67E0" w:rsidP="00DA5A7B">
            <w:pPr>
              <w:widowControl w:val="0"/>
              <w:overflowPunct w:val="0"/>
              <w:autoSpaceDE w:val="0"/>
              <w:ind w:left="7"/>
              <w:contextualSpacing/>
              <w:jc w:val="both"/>
              <w:rPr>
                <w:rFonts w:ascii="Times New Roman" w:hAnsi="Times New Roman"/>
                <w:color w:val="000000"/>
                <w:lang w:val="uk-UA"/>
              </w:rPr>
            </w:pPr>
            <w:r w:rsidRPr="00DA5A7B">
              <w:rPr>
                <w:rFonts w:ascii="Times New Roman" w:hAnsi="Times New Roman"/>
                <w:color w:val="000000"/>
                <w:lang w:val="uk-UA"/>
              </w:rPr>
              <w:t xml:space="preserve">   Кількість вищезазначених працівників є цілком достатньою для виконання вимог, які наведені у додатку 3 до Тендерної документації на закупівлю </w:t>
            </w:r>
            <w:r w:rsidR="00E4125F">
              <w:rPr>
                <w:rFonts w:ascii="Times New Roman" w:hAnsi="Times New Roman"/>
                <w:b/>
                <w:sz w:val="24"/>
                <w:szCs w:val="24"/>
                <w:lang w:val="uk-UA"/>
              </w:rPr>
              <w:t>Послуги з поточного ремонту медичного обладнання (</w:t>
            </w:r>
            <w:r w:rsidR="00E4125F" w:rsidRPr="003C07A4">
              <w:rPr>
                <w:rFonts w:ascii="Times New Roman" w:hAnsi="Times New Roman"/>
                <w:b/>
                <w:sz w:val="24"/>
                <w:szCs w:val="24"/>
                <w:lang w:val="uk-UA"/>
              </w:rPr>
              <w:t>в</w:t>
            </w:r>
            <w:r w:rsidR="00E4125F">
              <w:rPr>
                <w:rFonts w:ascii="Times New Roman" w:hAnsi="Times New Roman"/>
                <w:b/>
                <w:sz w:val="24"/>
                <w:szCs w:val="24"/>
                <w:lang w:val="uk-UA"/>
              </w:rPr>
              <w:t>і</w:t>
            </w:r>
            <w:r w:rsidR="00E4125F" w:rsidRPr="003C07A4">
              <w:rPr>
                <w:rFonts w:ascii="Times New Roman" w:hAnsi="Times New Roman"/>
                <w:b/>
                <w:sz w:val="24"/>
                <w:szCs w:val="24"/>
                <w:lang w:val="uk-UA"/>
              </w:rPr>
              <w:t>дпов</w:t>
            </w:r>
            <w:r w:rsidR="00E4125F">
              <w:rPr>
                <w:rFonts w:ascii="Times New Roman" w:hAnsi="Times New Roman"/>
                <w:b/>
                <w:sz w:val="24"/>
                <w:szCs w:val="24"/>
                <w:lang w:val="uk-UA"/>
              </w:rPr>
              <w:t>і</w:t>
            </w:r>
            <w:r w:rsidR="00E4125F" w:rsidRPr="003C07A4">
              <w:rPr>
                <w:rFonts w:ascii="Times New Roman" w:hAnsi="Times New Roman"/>
                <w:b/>
                <w:sz w:val="24"/>
                <w:szCs w:val="24"/>
                <w:lang w:val="uk-UA"/>
              </w:rPr>
              <w:t>дний код 50421000-2 Послуги з ремонту і технічного обслуговування медичного обладнання</w:t>
            </w:r>
            <w:r w:rsidR="00E4125F">
              <w:rPr>
                <w:rFonts w:ascii="Times New Roman" w:hAnsi="Times New Roman"/>
                <w:b/>
                <w:sz w:val="24"/>
                <w:szCs w:val="24"/>
                <w:lang w:val="uk-UA"/>
              </w:rPr>
              <w:t>)</w:t>
            </w:r>
            <w:r w:rsidR="00E4125F" w:rsidRPr="00E4125F">
              <w:rPr>
                <w:rFonts w:ascii="Times New Roman" w:hAnsi="Times New Roman"/>
                <w:b/>
                <w:sz w:val="24"/>
                <w:szCs w:val="24"/>
              </w:rPr>
              <w:t xml:space="preserve"> </w:t>
            </w:r>
            <w:r w:rsidR="00E4125F" w:rsidRPr="00E4125F">
              <w:rPr>
                <w:rFonts w:ascii="Times New Roman" w:hAnsi="Times New Roman"/>
                <w:b/>
                <w:sz w:val="24"/>
                <w:szCs w:val="24"/>
                <w:lang w:val="uk-UA"/>
              </w:rPr>
              <w:t xml:space="preserve">код ДК 021:2015:50420000-5: Послуги з ремонту і технічного обслуговування медичного обладнання     </w:t>
            </w:r>
          </w:p>
        </w:tc>
      </w:tr>
      <w:tr w:rsidR="002C67E0" w:rsidRPr="00EF294A" w14:paraId="2226EC38" w14:textId="77777777" w:rsidTr="004410C5">
        <w:tc>
          <w:tcPr>
            <w:tcW w:w="3821" w:type="dxa"/>
            <w:tcBorders>
              <w:top w:val="single" w:sz="4" w:space="0" w:color="000001"/>
              <w:left w:val="single" w:sz="4" w:space="0" w:color="000001"/>
              <w:bottom w:val="single" w:sz="4" w:space="0" w:color="000001"/>
            </w:tcBorders>
            <w:shd w:val="clear" w:color="auto" w:fill="auto"/>
            <w:vAlign w:val="center"/>
          </w:tcPr>
          <w:p w14:paraId="1F7D37E3" w14:textId="23CB3D8A" w:rsidR="002C67E0" w:rsidRDefault="002C67E0" w:rsidP="002C67E0">
            <w:pPr>
              <w:rPr>
                <w:b/>
                <w:i/>
                <w:lang w:val="uk-UA"/>
              </w:rPr>
            </w:pPr>
          </w:p>
        </w:tc>
        <w:tc>
          <w:tcPr>
            <w:tcW w:w="630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D5CD05" w14:textId="77777777" w:rsidR="002C67E0" w:rsidRPr="00847246" w:rsidRDefault="002C67E0" w:rsidP="00847246">
            <w:pPr>
              <w:widowControl w:val="0"/>
              <w:overflowPunct w:val="0"/>
              <w:autoSpaceDE w:val="0"/>
              <w:jc w:val="center"/>
              <w:rPr>
                <w:rFonts w:ascii="Times New Roman" w:eastAsia="Times New Roman" w:hAnsi="Times New Roman"/>
                <w:b/>
                <w:sz w:val="24"/>
                <w:szCs w:val="24"/>
                <w:lang w:val="uk-UA" w:eastAsia="ru-RU"/>
              </w:rPr>
            </w:pPr>
          </w:p>
        </w:tc>
      </w:tr>
      <w:tr w:rsidR="00847246" w:rsidRPr="00847246" w14:paraId="3381BCA3" w14:textId="77777777" w:rsidTr="004410C5">
        <w:tc>
          <w:tcPr>
            <w:tcW w:w="3821" w:type="dxa"/>
            <w:tcBorders>
              <w:top w:val="single" w:sz="4" w:space="0" w:color="000001"/>
              <w:left w:val="single" w:sz="4" w:space="0" w:color="000001"/>
              <w:bottom w:val="single" w:sz="4" w:space="0" w:color="000001"/>
            </w:tcBorders>
            <w:shd w:val="clear" w:color="auto" w:fill="auto"/>
          </w:tcPr>
          <w:p w14:paraId="7291BC14" w14:textId="77777777" w:rsidR="00847246" w:rsidRPr="00847246" w:rsidRDefault="00847246" w:rsidP="00847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line="240" w:lineRule="auto"/>
              <w:rPr>
                <w:rFonts w:ascii="Times New Roman" w:hAnsi="Times New Roman"/>
                <w:sz w:val="24"/>
                <w:szCs w:val="24"/>
              </w:rPr>
            </w:pPr>
            <w:r w:rsidRPr="00847246">
              <w:rPr>
                <w:rFonts w:ascii="Times New Roman" w:hAnsi="Times New Roman"/>
                <w:bCs/>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07" w:type="dxa"/>
            <w:tcBorders>
              <w:top w:val="single" w:sz="4" w:space="0" w:color="000001"/>
              <w:left w:val="single" w:sz="4" w:space="0" w:color="000001"/>
              <w:bottom w:val="single" w:sz="4" w:space="0" w:color="000001"/>
              <w:right w:val="single" w:sz="4" w:space="0" w:color="000001"/>
            </w:tcBorders>
            <w:shd w:val="clear" w:color="auto" w:fill="auto"/>
          </w:tcPr>
          <w:p w14:paraId="5BE93A02" w14:textId="77777777" w:rsidR="00847246" w:rsidRPr="00847246" w:rsidRDefault="00847246" w:rsidP="00847246">
            <w:pPr>
              <w:jc w:val="both"/>
              <w:rPr>
                <w:rFonts w:ascii="Times New Roman" w:hAnsi="Times New Roman"/>
                <w:color w:val="000000"/>
                <w:lang w:val="uk-UA"/>
              </w:rPr>
            </w:pPr>
            <w:r w:rsidRPr="00847246">
              <w:rPr>
                <w:rFonts w:ascii="Times New Roman" w:hAnsi="Times New Roman"/>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1D634A8D" w14:textId="77777777" w:rsidR="00847246" w:rsidRPr="00847246" w:rsidRDefault="00847246" w:rsidP="00AD24A8">
            <w:pPr>
              <w:numPr>
                <w:ilvl w:val="0"/>
                <w:numId w:val="12"/>
              </w:numPr>
              <w:ind w:left="7" w:firstLine="413"/>
              <w:contextualSpacing/>
              <w:jc w:val="both"/>
              <w:rPr>
                <w:rFonts w:ascii="Times New Roman" w:hAnsi="Times New Roman"/>
                <w:color w:val="000000"/>
                <w:lang w:val="uk-UA"/>
              </w:rPr>
            </w:pPr>
            <w:r w:rsidRPr="00847246">
              <w:rPr>
                <w:rFonts w:ascii="Times New Roman" w:hAnsi="Times New Roman"/>
                <w:color w:val="000000"/>
                <w:lang w:val="uk-UA"/>
              </w:rPr>
              <w:t xml:space="preserve">довідку в довільній формі, з інформацією про виконання  аналогічного (аналогічних) за предметом закупівлі договору </w:t>
            </w:r>
            <w:r w:rsidRPr="00847246">
              <w:rPr>
                <w:rFonts w:ascii="Times New Roman" w:hAnsi="Times New Roman"/>
                <w:color w:val="000000"/>
                <w:lang w:val="uk-UA"/>
              </w:rPr>
              <w:lastRenderedPageBreak/>
              <w:t>(договорів)  (не менше одного договору).</w:t>
            </w:r>
          </w:p>
          <w:p w14:paraId="052FC550" w14:textId="77777777" w:rsidR="00847246" w:rsidRPr="00847246" w:rsidRDefault="00847246" w:rsidP="00847246">
            <w:pPr>
              <w:jc w:val="both"/>
              <w:rPr>
                <w:rFonts w:ascii="Times New Roman" w:hAnsi="Times New Roman"/>
                <w:color w:val="000000"/>
                <w:lang w:val="uk-UA"/>
              </w:rPr>
            </w:pPr>
            <w:r w:rsidRPr="00847246">
              <w:rPr>
                <w:rFonts w:ascii="Times New Roman" w:hAnsi="Times New Roman"/>
                <w:color w:val="000000"/>
                <w:lang w:val="uk-UA"/>
              </w:rPr>
              <w:t>Аналогічним вважається договір за яким послуги є аналогічними до предмету закупівлі.</w:t>
            </w:r>
          </w:p>
          <w:p w14:paraId="14B1497C" w14:textId="77777777" w:rsidR="00847246" w:rsidRDefault="00847246" w:rsidP="00AD24A8">
            <w:pPr>
              <w:numPr>
                <w:ilvl w:val="0"/>
                <w:numId w:val="12"/>
              </w:numPr>
              <w:ind w:left="7" w:firstLine="413"/>
              <w:contextualSpacing/>
              <w:jc w:val="both"/>
              <w:rPr>
                <w:rFonts w:ascii="Times New Roman" w:hAnsi="Times New Roman"/>
                <w:color w:val="000000"/>
                <w:lang w:val="uk-UA"/>
              </w:rPr>
            </w:pPr>
            <w:r w:rsidRPr="00847246">
              <w:rPr>
                <w:rFonts w:ascii="Times New Roman" w:hAnsi="Times New Roman"/>
                <w:color w:val="000000"/>
                <w:lang w:val="uk-UA"/>
              </w:rPr>
              <w:t>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3D834C75" w14:textId="77777777" w:rsidR="007C7542" w:rsidRPr="00847246" w:rsidRDefault="007C7542" w:rsidP="007C7542">
            <w:pPr>
              <w:ind w:left="420"/>
              <w:contextualSpacing/>
              <w:jc w:val="both"/>
              <w:rPr>
                <w:rFonts w:ascii="Times New Roman" w:hAnsi="Times New Roman"/>
                <w:color w:val="000000"/>
                <w:lang w:val="uk-UA"/>
              </w:rPr>
            </w:pPr>
          </w:p>
          <w:p w14:paraId="705CCF18" w14:textId="77777777" w:rsidR="00847246" w:rsidRPr="00847246" w:rsidRDefault="00847246" w:rsidP="00AD24A8">
            <w:pPr>
              <w:widowControl w:val="0"/>
              <w:numPr>
                <w:ilvl w:val="0"/>
                <w:numId w:val="12"/>
              </w:numPr>
              <w:overflowPunct w:val="0"/>
              <w:autoSpaceDE w:val="0"/>
              <w:spacing w:line="240" w:lineRule="auto"/>
              <w:ind w:left="7" w:firstLine="413"/>
              <w:contextualSpacing/>
              <w:jc w:val="both"/>
              <w:rPr>
                <w:rFonts w:ascii="Times New Roman" w:hAnsi="Times New Roman"/>
                <w:sz w:val="24"/>
                <w:szCs w:val="24"/>
              </w:rPr>
            </w:pPr>
            <w:r w:rsidRPr="00847246">
              <w:rPr>
                <w:rFonts w:ascii="Times New Roman" w:hAnsi="Times New Roman"/>
                <w:color w:val="000000"/>
                <w:lang w:val="uk-UA"/>
              </w:rPr>
              <w:t>копії/ю документів/у на підтвердження виконання і проведення розрахунків за наданими не менше ніж одного договору зазначеного в наданій Учасником довідці.</w:t>
            </w:r>
            <w:r w:rsidRPr="00847246">
              <w:rPr>
                <w:color w:val="000000"/>
                <w:lang w:val="uk-UA"/>
              </w:rPr>
              <w:t xml:space="preserve"> </w:t>
            </w:r>
          </w:p>
        </w:tc>
      </w:tr>
    </w:tbl>
    <w:p w14:paraId="132E88DE" w14:textId="77777777" w:rsidR="00847246" w:rsidRPr="00847246" w:rsidRDefault="00847246" w:rsidP="00847246">
      <w:pPr>
        <w:widowControl w:val="0"/>
        <w:overflowPunct w:val="0"/>
        <w:autoSpaceDE w:val="0"/>
        <w:jc w:val="right"/>
        <w:rPr>
          <w:sz w:val="20"/>
          <w:szCs w:val="20"/>
          <w:lang w:val="uk-UA"/>
        </w:rPr>
      </w:pPr>
    </w:p>
    <w:p w14:paraId="7B456358" w14:textId="77777777" w:rsidR="00847246" w:rsidRPr="00847246" w:rsidRDefault="00847246" w:rsidP="00847246">
      <w:pPr>
        <w:shd w:val="clear" w:color="auto" w:fill="FFFFFF"/>
        <w:spacing w:after="0" w:line="240" w:lineRule="auto"/>
        <w:jc w:val="both"/>
        <w:rPr>
          <w:rFonts w:ascii="Times New Roman" w:eastAsia="Times New Roman" w:hAnsi="Times New Roman"/>
          <w:sz w:val="24"/>
          <w:szCs w:val="24"/>
          <w:lang w:val="uk-UA" w:eastAsia="ru-RU"/>
        </w:rPr>
      </w:pPr>
    </w:p>
    <w:p w14:paraId="300117BD" w14:textId="77777777" w:rsidR="00847246" w:rsidRPr="00847246" w:rsidRDefault="00847246" w:rsidP="00847246">
      <w:pPr>
        <w:shd w:val="clear" w:color="auto" w:fill="FFFFFF"/>
        <w:spacing w:after="0" w:line="240" w:lineRule="auto"/>
        <w:jc w:val="both"/>
        <w:rPr>
          <w:rFonts w:ascii="Times New Roman" w:eastAsia="Times New Roman" w:hAnsi="Times New Roman"/>
          <w:sz w:val="24"/>
          <w:szCs w:val="24"/>
          <w:lang w:val="uk-UA" w:eastAsia="ru-RU"/>
        </w:rPr>
      </w:pPr>
      <w:r w:rsidRPr="00847246">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487C32" w14:textId="4664F600" w:rsidR="00114CFA" w:rsidRPr="00114CFA" w:rsidRDefault="00114CFA" w:rsidP="00114CFA">
      <w:pPr>
        <w:shd w:val="clear" w:color="auto" w:fill="FFFFFF" w:themeFill="background1"/>
        <w:spacing w:after="0" w:line="240" w:lineRule="auto"/>
        <w:jc w:val="both"/>
        <w:rPr>
          <w:rFonts w:ascii="Times New Roman" w:eastAsia="Times New Roman" w:hAnsi="Times New Roman"/>
          <w:sz w:val="24"/>
          <w:szCs w:val="24"/>
          <w:lang w:val="uk-UA" w:eastAsia="ru-RU"/>
        </w:rPr>
      </w:pPr>
    </w:p>
    <w:p w14:paraId="36D15851" w14:textId="77777777" w:rsidR="00114CFA" w:rsidRPr="00114CFA" w:rsidRDefault="00114CFA" w:rsidP="00114CFA">
      <w:pPr>
        <w:shd w:val="clear" w:color="auto" w:fill="FFFFFF" w:themeFill="background1"/>
        <w:spacing w:after="0" w:line="240" w:lineRule="auto"/>
        <w:jc w:val="center"/>
        <w:rPr>
          <w:rFonts w:ascii="Times New Roman" w:eastAsia="Times New Roman" w:hAnsi="Times New Roman"/>
          <w:sz w:val="24"/>
          <w:szCs w:val="24"/>
          <w:lang w:val="uk-UA" w:eastAsia="ru-RU"/>
        </w:rPr>
      </w:pPr>
      <w:r w:rsidRPr="00114CFA">
        <w:rPr>
          <w:rFonts w:ascii="Times New Roman" w:eastAsia="Times New Roman" w:hAnsi="Times New Roman"/>
          <w:sz w:val="24"/>
          <w:szCs w:val="24"/>
          <w:lang w:val="uk-UA" w:eastAsia="ru-RU"/>
        </w:rPr>
        <w:t>_________________________________________________________________________________</w:t>
      </w:r>
    </w:p>
    <w:p w14:paraId="1835E036" w14:textId="77777777" w:rsidR="00114CFA" w:rsidRPr="00114CFA" w:rsidRDefault="00114CFA" w:rsidP="00114CFA">
      <w:pPr>
        <w:shd w:val="clear" w:color="auto" w:fill="FFFFFF" w:themeFill="background1"/>
        <w:spacing w:after="0" w:line="240" w:lineRule="auto"/>
        <w:ind w:firstLine="709"/>
        <w:jc w:val="both"/>
        <w:rPr>
          <w:rFonts w:ascii="Times New Roman" w:eastAsia="Times New Roman" w:hAnsi="Times New Roman"/>
          <w:sz w:val="24"/>
          <w:szCs w:val="24"/>
          <w:lang w:val="uk-UA" w:eastAsia="ru-RU"/>
        </w:rPr>
      </w:pPr>
    </w:p>
    <w:p w14:paraId="2978EB4D" w14:textId="77777777" w:rsidR="00ED3E2E" w:rsidRDefault="00ED3E2E" w:rsidP="00114CFA">
      <w:pPr>
        <w:shd w:val="clear" w:color="auto" w:fill="FFFFFF" w:themeFill="background1"/>
        <w:spacing w:after="0" w:line="240" w:lineRule="auto"/>
        <w:jc w:val="center"/>
        <w:rPr>
          <w:rFonts w:ascii="Times New Roman" w:eastAsia="Times New Roman" w:hAnsi="Times New Roman"/>
          <w:sz w:val="24"/>
          <w:szCs w:val="24"/>
          <w:lang w:val="uk-UA" w:eastAsia="ru-RU"/>
        </w:rPr>
      </w:pPr>
    </w:p>
    <w:p w14:paraId="4E3B73C4" w14:textId="77777777" w:rsidR="009C0090" w:rsidRDefault="009C0090">
      <w:pPr>
        <w:spacing w:after="0" w:line="240" w:lineRule="auto"/>
        <w:rPr>
          <w:rFonts w:ascii="Times New Roman" w:eastAsia="Times New Roman" w:hAnsi="Times New Roman"/>
          <w:b/>
          <w:lang w:val="uk-UA"/>
        </w:rPr>
      </w:pPr>
      <w:r>
        <w:rPr>
          <w:rFonts w:ascii="Times New Roman" w:eastAsia="Times New Roman" w:hAnsi="Times New Roman"/>
          <w:b/>
          <w:lang w:val="uk-UA"/>
        </w:rPr>
        <w:br w:type="page"/>
      </w:r>
    </w:p>
    <w:p w14:paraId="038A54D0" w14:textId="07F49D19" w:rsidR="003D3D03" w:rsidRPr="007A33FF" w:rsidRDefault="003D3D03" w:rsidP="003D3D03">
      <w:pPr>
        <w:shd w:val="clear" w:color="auto" w:fill="FFFFFF" w:themeFill="background1"/>
        <w:spacing w:after="0" w:line="240" w:lineRule="auto"/>
        <w:ind w:left="7938"/>
        <w:jc w:val="right"/>
        <w:rPr>
          <w:rFonts w:ascii="Times New Roman" w:hAnsi="Times New Roman"/>
          <w:lang w:val="uk-UA"/>
        </w:rPr>
      </w:pPr>
      <w:r w:rsidRPr="007A33FF">
        <w:rPr>
          <w:rFonts w:ascii="Times New Roman" w:eastAsia="Times New Roman" w:hAnsi="Times New Roman"/>
          <w:b/>
          <w:lang w:val="uk-UA"/>
        </w:rPr>
        <w:lastRenderedPageBreak/>
        <w:t>Додаток 2</w:t>
      </w:r>
    </w:p>
    <w:p w14:paraId="6CE47279" w14:textId="77777777" w:rsidR="003D3D03" w:rsidRDefault="003D3D03" w:rsidP="003D3D03">
      <w:pPr>
        <w:shd w:val="clear" w:color="auto" w:fill="FFFFFF" w:themeFill="background1"/>
        <w:spacing w:after="0" w:line="240" w:lineRule="auto"/>
        <w:jc w:val="right"/>
        <w:rPr>
          <w:rFonts w:ascii="Times New Roman" w:eastAsia="Times New Roman" w:hAnsi="Times New Roman"/>
          <w:lang w:val="uk-UA"/>
        </w:rPr>
      </w:pPr>
      <w:r w:rsidRPr="007A33FF">
        <w:rPr>
          <w:rFonts w:ascii="Times New Roman" w:eastAsia="Times New Roman" w:hAnsi="Times New Roman"/>
          <w:lang w:val="uk-UA"/>
        </w:rPr>
        <w:t>до тендерної документації</w:t>
      </w:r>
    </w:p>
    <w:p w14:paraId="4DDE2CE8" w14:textId="77777777" w:rsidR="004F1288" w:rsidRPr="007A33FF" w:rsidRDefault="004F1288" w:rsidP="003D3D03">
      <w:pPr>
        <w:shd w:val="clear" w:color="auto" w:fill="FFFFFF" w:themeFill="background1"/>
        <w:spacing w:after="0" w:line="240" w:lineRule="auto"/>
        <w:jc w:val="right"/>
        <w:rPr>
          <w:rFonts w:ascii="Times New Roman" w:hAnsi="Times New Roman"/>
          <w:lang w:val="uk-UA"/>
        </w:rPr>
      </w:pPr>
    </w:p>
    <w:p w14:paraId="589AB545" w14:textId="77777777" w:rsidR="00DA5A7B" w:rsidRDefault="003D3D03" w:rsidP="003D3D03">
      <w:pPr>
        <w:shd w:val="clear" w:color="auto" w:fill="FFFFFF" w:themeFill="background1"/>
        <w:tabs>
          <w:tab w:val="left" w:pos="180"/>
        </w:tabs>
        <w:jc w:val="center"/>
        <w:rPr>
          <w:rFonts w:ascii="Times New Roman" w:eastAsia="Times New Roman" w:hAnsi="Times New Roman"/>
          <w:b/>
          <w:lang w:val="uk-UA"/>
        </w:rPr>
      </w:pPr>
      <w:r w:rsidRPr="009875F4">
        <w:rPr>
          <w:rFonts w:ascii="Times New Roman" w:eastAsia="Times New Roman" w:hAnsi="Times New Roman"/>
          <w:b/>
          <w:lang w:val="uk-UA"/>
        </w:rPr>
        <w:t xml:space="preserve">Інформація </w:t>
      </w:r>
      <w:r w:rsidR="0022068C">
        <w:rPr>
          <w:rFonts w:ascii="Times New Roman" w:eastAsia="Times New Roman" w:hAnsi="Times New Roman"/>
          <w:b/>
          <w:lang w:val="uk-UA"/>
        </w:rPr>
        <w:t xml:space="preserve">щодо підтвердження учасником процедури закупівлі відсутності </w:t>
      </w:r>
      <w:r w:rsidRPr="009875F4">
        <w:rPr>
          <w:rFonts w:ascii="Times New Roman" w:eastAsia="Times New Roman" w:hAnsi="Times New Roman"/>
          <w:b/>
          <w:lang w:val="uk-UA"/>
        </w:rPr>
        <w:t xml:space="preserve"> підстав, </w:t>
      </w:r>
    </w:p>
    <w:p w14:paraId="13086DAB" w14:textId="42290EE7" w:rsidR="003D3D03" w:rsidRPr="009875F4" w:rsidRDefault="00E77FEB" w:rsidP="003D3D03">
      <w:pPr>
        <w:shd w:val="clear" w:color="auto" w:fill="FFFFFF" w:themeFill="background1"/>
        <w:tabs>
          <w:tab w:val="left" w:pos="180"/>
        </w:tabs>
        <w:jc w:val="center"/>
        <w:rPr>
          <w:rFonts w:ascii="Times New Roman" w:eastAsia="Times New Roman" w:hAnsi="Times New Roman"/>
          <w:b/>
          <w:lang w:val="uk-UA"/>
        </w:rPr>
      </w:pPr>
      <w:r>
        <w:rPr>
          <w:rFonts w:ascii="Times New Roman" w:eastAsia="Times New Roman" w:hAnsi="Times New Roman"/>
          <w:b/>
          <w:lang w:val="uk-UA"/>
        </w:rPr>
        <w:t>визначених пунктом 4</w:t>
      </w:r>
      <w:r w:rsidR="007C7542">
        <w:rPr>
          <w:rFonts w:ascii="Times New Roman" w:eastAsia="Times New Roman" w:hAnsi="Times New Roman"/>
          <w:b/>
          <w:lang w:val="uk-UA"/>
        </w:rPr>
        <w:t>7</w:t>
      </w:r>
      <w:r>
        <w:rPr>
          <w:rFonts w:ascii="Times New Roman" w:eastAsia="Times New Roman" w:hAnsi="Times New Roman"/>
          <w:b/>
          <w:lang w:val="uk-UA"/>
        </w:rPr>
        <w:t xml:space="preserve"> </w:t>
      </w:r>
      <w:r w:rsidRPr="00E77FEB">
        <w:rPr>
          <w:rFonts w:ascii="Times New Roman" w:eastAsia="Times New Roman" w:hAnsi="Times New Roman"/>
          <w:b/>
          <w:lang w:val="uk-UA"/>
        </w:rPr>
        <w:t xml:space="preserve"> Особливостей</w:t>
      </w:r>
      <w:r w:rsidR="008C11BA">
        <w:rPr>
          <w:rFonts w:ascii="Times New Roman" w:eastAsia="Times New Roman" w:hAnsi="Times New Roman"/>
          <w:b/>
          <w:lang w:val="uk-UA"/>
        </w:rPr>
        <w:t>.</w:t>
      </w:r>
    </w:p>
    <w:p w14:paraId="4563E734" w14:textId="52A0845F" w:rsidR="003D3D03" w:rsidRPr="00C260EF" w:rsidRDefault="003D3D03" w:rsidP="003D3D03">
      <w:pPr>
        <w:shd w:val="clear" w:color="auto" w:fill="FFFFFF" w:themeFill="background1"/>
        <w:tabs>
          <w:tab w:val="left" w:pos="180"/>
        </w:tabs>
        <w:jc w:val="both"/>
        <w:rPr>
          <w:rFonts w:ascii="Times New Roman" w:eastAsia="Times New Roman" w:hAnsi="Times New Roman"/>
          <w:color w:val="FF0000"/>
          <w:lang w:val="uk-UA"/>
        </w:rPr>
      </w:pPr>
      <w:r w:rsidRPr="009875F4">
        <w:rPr>
          <w:rFonts w:ascii="Times New Roman" w:eastAsia="Times New Roman" w:hAnsi="Times New Roman"/>
          <w:lang w:val="uk-UA"/>
        </w:rPr>
        <w:t xml:space="preserve">1. </w:t>
      </w:r>
      <w:r w:rsidRPr="00C260EF">
        <w:rPr>
          <w:rFonts w:ascii="Times New Roman" w:eastAsia="Times New Roman" w:hAnsi="Times New Roman"/>
          <w:b/>
          <w:bCs/>
          <w:u w:val="single"/>
          <w:lang w:val="uk-UA"/>
        </w:rPr>
        <w:t xml:space="preserve">Інформація про відсутність підстав, </w:t>
      </w:r>
      <w:r w:rsidR="003C237C" w:rsidRPr="00C260EF">
        <w:rPr>
          <w:rFonts w:ascii="Times New Roman" w:eastAsia="Times New Roman" w:hAnsi="Times New Roman"/>
          <w:b/>
          <w:bCs/>
          <w:u w:val="single"/>
          <w:lang w:val="uk-UA"/>
        </w:rPr>
        <w:t>визначених пунктом 4</w:t>
      </w:r>
      <w:r w:rsidR="007C7542">
        <w:rPr>
          <w:rFonts w:ascii="Times New Roman" w:eastAsia="Times New Roman" w:hAnsi="Times New Roman"/>
          <w:b/>
          <w:bCs/>
          <w:u w:val="single"/>
          <w:lang w:val="uk-UA"/>
        </w:rPr>
        <w:t>7</w:t>
      </w:r>
      <w:r w:rsidR="003C237C" w:rsidRPr="00C260EF">
        <w:rPr>
          <w:rFonts w:ascii="Times New Roman" w:eastAsia="Times New Roman" w:hAnsi="Times New Roman"/>
          <w:b/>
          <w:bCs/>
          <w:u w:val="single"/>
          <w:lang w:val="uk-UA"/>
        </w:rPr>
        <w:t xml:space="preserve">  Особливостей</w:t>
      </w:r>
      <w:r w:rsidRPr="00C260EF">
        <w:rPr>
          <w:rFonts w:ascii="Times New Roman" w:eastAsia="Times New Roman" w:hAnsi="Times New Roman"/>
          <w:u w:val="single"/>
          <w:lang w:val="uk-UA"/>
        </w:rPr>
        <w:t>,</w:t>
      </w:r>
      <w:r w:rsidRPr="00C260EF">
        <w:rPr>
          <w:rFonts w:ascii="Times New Roman" w:eastAsia="Times New Roman" w:hAnsi="Times New Roman"/>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C260EF">
        <w:rPr>
          <w:rFonts w:ascii="Times New Roman" w:eastAsia="Times New Roman" w:hAnsi="Times New Roman"/>
          <w:b/>
          <w:lang w:val="uk-UA"/>
        </w:rPr>
        <w:t>шляхом заповнення окремих електронних полів в електронній системі закупівель (проставлення «галочки»</w:t>
      </w:r>
      <w:r w:rsidR="00E511E9" w:rsidRPr="00C260EF">
        <w:rPr>
          <w:rFonts w:ascii="Times New Roman" w:eastAsia="Times New Roman" w:hAnsi="Times New Roman"/>
          <w:b/>
          <w:lang w:val="uk-UA"/>
        </w:rPr>
        <w:t xml:space="preserve"> або іншому елементі графічного інтерфейсу користувача залежно від технічної реалізації на майданчику учасника</w:t>
      </w:r>
      <w:r w:rsidRPr="00C260EF">
        <w:rPr>
          <w:rFonts w:ascii="Times New Roman" w:eastAsia="Times New Roman" w:hAnsi="Times New Roman"/>
          <w:b/>
          <w:lang w:val="uk-UA"/>
        </w:rPr>
        <w:t>).</w:t>
      </w:r>
      <w:r w:rsidRPr="00C260EF">
        <w:rPr>
          <w:rFonts w:ascii="Times New Roman" w:eastAsia="Times New Roman" w:hAnsi="Times New Roman"/>
          <w:lang w:val="uk-UA"/>
        </w:rPr>
        <w:t xml:space="preserve"> </w:t>
      </w:r>
    </w:p>
    <w:p w14:paraId="51D3DF95" w14:textId="1A75E1ED" w:rsidR="004F1288" w:rsidRPr="00C260EF" w:rsidRDefault="003D3D03" w:rsidP="004F1288">
      <w:pPr>
        <w:shd w:val="clear" w:color="auto" w:fill="FFFFFF" w:themeFill="background1"/>
        <w:tabs>
          <w:tab w:val="left" w:pos="180"/>
        </w:tabs>
        <w:jc w:val="both"/>
        <w:rPr>
          <w:rFonts w:ascii="Times New Roman" w:eastAsia="Times New Roman" w:hAnsi="Times New Roman"/>
          <w:lang w:val="uk-UA"/>
        </w:rPr>
      </w:pPr>
      <w:r w:rsidRPr="00C260EF">
        <w:rPr>
          <w:rFonts w:ascii="Times New Roman" w:eastAsia="Times New Roman" w:hAnsi="Times New Roman"/>
          <w:lang w:val="uk-UA"/>
        </w:rPr>
        <w:t>1.1</w:t>
      </w:r>
      <w:r w:rsidRPr="00C260EF">
        <w:rPr>
          <w:rFonts w:ascii="Times New Roman" w:eastAsia="Times New Roman" w:hAnsi="Times New Roman"/>
          <w:b/>
          <w:bCs/>
          <w:lang w:val="uk-UA"/>
        </w:rPr>
        <w:t xml:space="preserve"> У разі відсутності технічної можливості в електронній системі закупівель самостійно декларувати відсутність підстави, </w:t>
      </w:r>
      <w:r w:rsidR="00C260EF" w:rsidRPr="00C260EF">
        <w:rPr>
          <w:rFonts w:ascii="Times New Roman" w:eastAsia="Times New Roman" w:hAnsi="Times New Roman"/>
          <w:b/>
          <w:bCs/>
          <w:lang w:val="uk-UA"/>
        </w:rPr>
        <w:t xml:space="preserve">визначених </w:t>
      </w:r>
      <w:r w:rsidR="006F1B3D">
        <w:rPr>
          <w:rFonts w:ascii="Times New Roman" w:eastAsia="Times New Roman" w:hAnsi="Times New Roman"/>
          <w:b/>
          <w:bCs/>
          <w:lang w:val="uk-UA"/>
        </w:rPr>
        <w:t xml:space="preserve">в абзаці чотирнадцятом </w:t>
      </w:r>
      <w:r w:rsidR="00C260EF" w:rsidRPr="00C260EF">
        <w:rPr>
          <w:rFonts w:ascii="Times New Roman" w:eastAsia="Times New Roman" w:hAnsi="Times New Roman"/>
          <w:b/>
          <w:bCs/>
          <w:lang w:val="uk-UA"/>
        </w:rPr>
        <w:t>пункт</w:t>
      </w:r>
      <w:r w:rsidR="006F1B3D">
        <w:rPr>
          <w:rFonts w:ascii="Times New Roman" w:eastAsia="Times New Roman" w:hAnsi="Times New Roman"/>
          <w:b/>
          <w:bCs/>
          <w:lang w:val="uk-UA"/>
        </w:rPr>
        <w:t>у</w:t>
      </w:r>
      <w:r w:rsidR="00C260EF" w:rsidRPr="00C260EF">
        <w:rPr>
          <w:rFonts w:ascii="Times New Roman" w:eastAsia="Times New Roman" w:hAnsi="Times New Roman"/>
          <w:b/>
          <w:bCs/>
          <w:lang w:val="uk-UA"/>
        </w:rPr>
        <w:t xml:space="preserve"> 4</w:t>
      </w:r>
      <w:r w:rsidR="007C7542">
        <w:rPr>
          <w:rFonts w:ascii="Times New Roman" w:eastAsia="Times New Roman" w:hAnsi="Times New Roman"/>
          <w:b/>
          <w:bCs/>
          <w:lang w:val="uk-UA"/>
        </w:rPr>
        <w:t>7</w:t>
      </w:r>
      <w:r w:rsidR="00C260EF" w:rsidRPr="00C260EF">
        <w:rPr>
          <w:rFonts w:ascii="Times New Roman" w:eastAsia="Times New Roman" w:hAnsi="Times New Roman"/>
          <w:b/>
          <w:bCs/>
          <w:lang w:val="uk-UA"/>
        </w:rPr>
        <w:t xml:space="preserve">  Особливостей</w:t>
      </w:r>
      <w:r w:rsidRPr="00C260EF">
        <w:rPr>
          <w:rFonts w:ascii="Times New Roman" w:eastAsia="Times New Roman" w:hAnsi="Times New Roman"/>
          <w:lang w:val="uk-UA"/>
        </w:rPr>
        <w:t>, така інформація підтверджується учасником шляхом надання</w:t>
      </w:r>
      <w:r w:rsidR="004F1288" w:rsidRPr="00C260EF">
        <w:rPr>
          <w:rFonts w:ascii="Times New Roman" w:eastAsia="Times New Roman" w:hAnsi="Times New Roman"/>
          <w:lang w:val="uk-UA"/>
        </w:rPr>
        <w:t xml:space="preserve"> у складі тендерної пропозиції:</w:t>
      </w:r>
    </w:p>
    <w:p w14:paraId="6F51AE26" w14:textId="6DE86AA7" w:rsidR="004F1288" w:rsidRPr="00C260EF" w:rsidRDefault="004F1288" w:rsidP="004F1288">
      <w:pPr>
        <w:shd w:val="clear" w:color="auto" w:fill="FFFFFF" w:themeFill="background1"/>
        <w:tabs>
          <w:tab w:val="left" w:pos="180"/>
        </w:tabs>
        <w:jc w:val="both"/>
        <w:rPr>
          <w:rFonts w:ascii="Times New Roman" w:eastAsia="Times New Roman" w:hAnsi="Times New Roman"/>
          <w:lang w:val="uk-UA"/>
        </w:rPr>
      </w:pPr>
      <w:r w:rsidRPr="00C260EF">
        <w:rPr>
          <w:rFonts w:ascii="Times New Roman" w:eastAsia="Times New Roman" w:hAnsi="Times New Roman"/>
          <w:lang w:val="uk-UA"/>
        </w:rPr>
        <w:t xml:space="preserve">    </w:t>
      </w:r>
      <w:r w:rsidRPr="00C260EF">
        <w:rPr>
          <w:rFonts w:ascii="Times New Roman" w:eastAsia="Times New Roman" w:hAnsi="Times New Roman"/>
          <w:lang w:val="uk-UA"/>
        </w:rPr>
        <w:tab/>
        <w:t>Інформація в довільній формі про те, що учасник процедури закупівлі має* /не має (зазначити вірне «має» чи «не має») підстав та/або фактів вважати, що він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506D73" w14:textId="2C163477" w:rsidR="004F1288" w:rsidRPr="00E4125F" w:rsidRDefault="004F1288" w:rsidP="004F1288">
      <w:pPr>
        <w:pBdr>
          <w:top w:val="nil"/>
          <w:left w:val="nil"/>
          <w:bottom w:val="nil"/>
          <w:right w:val="nil"/>
          <w:between w:val="nil"/>
        </w:pBdr>
        <w:spacing w:after="120"/>
        <w:ind w:firstLine="708"/>
        <w:jc w:val="both"/>
        <w:rPr>
          <w:rFonts w:ascii="Times New Roman" w:eastAsia="Times New Roman" w:hAnsi="Times New Roman"/>
          <w:lang w:val="uk-UA"/>
        </w:rPr>
      </w:pPr>
      <w:r w:rsidRPr="00C260EF">
        <w:rPr>
          <w:rFonts w:ascii="Times New Roman" w:eastAsia="Times New Roman" w:hAnsi="Times New Roman"/>
          <w:lang w:val="uk-UA"/>
        </w:rPr>
        <w:t xml:space="preserve">*Учасник </w:t>
      </w:r>
      <w:r w:rsidRPr="00E4125F">
        <w:rPr>
          <w:rFonts w:ascii="Times New Roman" w:eastAsia="Times New Roman" w:hAnsi="Times New Roman"/>
          <w:lang w:val="uk-UA"/>
        </w:rPr>
        <w:t xml:space="preserve">процедури закупівлі, що перебуває в обставинах, зазначених </w:t>
      </w:r>
      <w:r w:rsidR="00D3032B" w:rsidRPr="00E4125F">
        <w:rPr>
          <w:rFonts w:ascii="Times New Roman" w:eastAsia="Times New Roman" w:hAnsi="Times New Roman"/>
          <w:lang w:val="uk-UA"/>
        </w:rPr>
        <w:t xml:space="preserve">в абзаці чотирнадцятом </w:t>
      </w:r>
      <w:r w:rsidRPr="00E4125F">
        <w:rPr>
          <w:rFonts w:ascii="Times New Roman" w:eastAsia="Times New Roman" w:hAnsi="Times New Roman"/>
          <w:lang w:val="uk-UA"/>
        </w:rPr>
        <w:t xml:space="preserve">у </w:t>
      </w:r>
      <w:r w:rsidR="00554695" w:rsidRPr="00E4125F">
        <w:rPr>
          <w:rFonts w:ascii="Times New Roman" w:eastAsia="Times New Roman" w:hAnsi="Times New Roman"/>
          <w:lang w:val="uk-UA"/>
        </w:rPr>
        <w:t>пункті 4</w:t>
      </w:r>
      <w:r w:rsidR="00B06BB2" w:rsidRPr="00E4125F">
        <w:rPr>
          <w:rFonts w:ascii="Times New Roman" w:eastAsia="Times New Roman" w:hAnsi="Times New Roman"/>
          <w:lang w:val="uk-UA"/>
        </w:rPr>
        <w:t>7</w:t>
      </w:r>
      <w:r w:rsidR="00554695" w:rsidRPr="00E4125F">
        <w:rPr>
          <w:rFonts w:ascii="Times New Roman" w:eastAsia="Times New Roman" w:hAnsi="Times New Roman"/>
          <w:lang w:val="uk-UA"/>
        </w:rPr>
        <w:t xml:space="preserve"> Особливостей</w:t>
      </w:r>
      <w:r w:rsidRPr="00E4125F">
        <w:rPr>
          <w:rFonts w:ascii="Times New Roman" w:eastAsia="Times New Roman" w:hAnsi="Times New Roman"/>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C260EF" w:rsidRPr="00E4125F">
        <w:rPr>
          <w:rFonts w:ascii="Times New Roman" w:eastAsia="Times New Roman" w:hAnsi="Times New Roman"/>
          <w:lang w:val="uk-UA"/>
        </w:rPr>
        <w:t>відкритих торгах</w:t>
      </w:r>
      <w:r w:rsidRPr="00E4125F">
        <w:rPr>
          <w:rFonts w:ascii="Times New Roman" w:eastAsia="Times New Roman" w:hAnsi="Times New Roman"/>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BCB397A" w14:textId="2183EEFB" w:rsidR="00EE27C5" w:rsidRPr="00E4125F" w:rsidRDefault="001C6954" w:rsidP="003D3D03">
      <w:pPr>
        <w:jc w:val="both"/>
        <w:rPr>
          <w:rFonts w:ascii="Times New Roman" w:eastAsia="Times New Roman" w:hAnsi="Times New Roman"/>
          <w:lang w:val="uk-UA"/>
        </w:rPr>
      </w:pPr>
      <w:r w:rsidRPr="00E4125F">
        <w:rPr>
          <w:rFonts w:ascii="Times New Roman" w:eastAsia="Times New Roman" w:hAnsi="Times New Roman"/>
          <w:lang w:val="uk-UA"/>
        </w:rPr>
        <w:t xml:space="preserve">          </w:t>
      </w:r>
      <w:r w:rsidR="00EE27C5" w:rsidRPr="00E4125F">
        <w:rPr>
          <w:rFonts w:ascii="Times New Roman" w:eastAsia="Times New Roman" w:hAnsi="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83A95" w:rsidRPr="00E4125F">
        <w:rPr>
          <w:rFonts w:ascii="Times New Roman" w:eastAsia="Times New Roman" w:hAnsi="Times New Roman"/>
          <w:lang w:val="uk-UA"/>
        </w:rPr>
        <w:t>7</w:t>
      </w:r>
      <w:r w:rsidR="00EE27C5" w:rsidRPr="00E4125F">
        <w:rPr>
          <w:rFonts w:ascii="Times New Roman" w:eastAsia="Times New Roman" w:hAnsi="Times New Roman"/>
          <w:lang w:val="uk-UA"/>
        </w:rPr>
        <w:t xml:space="preserve"> Особливостей ,(крім абзацу чотирнадцятого пункту 4</w:t>
      </w:r>
      <w:r w:rsidR="007C7542" w:rsidRPr="00E4125F">
        <w:rPr>
          <w:rFonts w:ascii="Times New Roman" w:eastAsia="Times New Roman" w:hAnsi="Times New Roman"/>
          <w:lang w:val="uk-UA"/>
        </w:rPr>
        <w:t>7</w:t>
      </w:r>
      <w:r w:rsidR="00EE27C5" w:rsidRPr="00E4125F">
        <w:rPr>
          <w:rFonts w:ascii="Times New Roman" w:eastAsia="Times New Roman" w:hAnsi="Times New Roman"/>
          <w:lang w:val="uk-UA"/>
        </w:rPr>
        <w:t>), крім самостійного декларування відсутності таких підстав учасником процедури закупівлі відповідно до абзацу шістнадцятого пункту 4</w:t>
      </w:r>
      <w:r w:rsidR="007C7542" w:rsidRPr="00E4125F">
        <w:rPr>
          <w:rFonts w:ascii="Times New Roman" w:eastAsia="Times New Roman" w:hAnsi="Times New Roman"/>
          <w:lang w:val="uk-UA"/>
        </w:rPr>
        <w:t>7</w:t>
      </w:r>
      <w:r w:rsidR="00EE27C5" w:rsidRPr="00E4125F">
        <w:rPr>
          <w:rFonts w:ascii="Times New Roman" w:eastAsia="Times New Roman" w:hAnsi="Times New Roman"/>
          <w:lang w:val="uk-UA"/>
        </w:rPr>
        <w:t xml:space="preserve">. </w:t>
      </w:r>
    </w:p>
    <w:p w14:paraId="73B7A003" w14:textId="2D75F770" w:rsidR="004F1288" w:rsidRPr="00E4125F" w:rsidRDefault="004F1288" w:rsidP="003D3D03">
      <w:pPr>
        <w:jc w:val="both"/>
        <w:rPr>
          <w:rFonts w:ascii="Times New Roman" w:hAnsi="Times New Roman"/>
          <w:b/>
          <w:lang w:val="uk-UA"/>
        </w:rPr>
      </w:pPr>
      <w:r w:rsidRPr="00E4125F">
        <w:rPr>
          <w:rFonts w:ascii="Times New Roman" w:hAnsi="Times New Roman"/>
          <w:b/>
          <w:lang w:val="uk-UA"/>
        </w:rPr>
        <w:t xml:space="preserve">Перелік інформації щодо документального підтвердження переможцем процедури закупівлі відсутності підстав, </w:t>
      </w:r>
      <w:r w:rsidR="0057288D" w:rsidRPr="00E4125F">
        <w:rPr>
          <w:rFonts w:ascii="Times New Roman" w:hAnsi="Times New Roman"/>
          <w:b/>
          <w:lang w:val="uk-UA"/>
        </w:rPr>
        <w:t>визначених пунктом 4</w:t>
      </w:r>
      <w:r w:rsidR="00F83A95" w:rsidRPr="00E4125F">
        <w:rPr>
          <w:rFonts w:ascii="Times New Roman" w:hAnsi="Times New Roman"/>
          <w:b/>
          <w:lang w:val="uk-UA"/>
        </w:rPr>
        <w:t>7</w:t>
      </w:r>
      <w:r w:rsidR="008C11BA" w:rsidRPr="00E4125F">
        <w:rPr>
          <w:rFonts w:ascii="Times New Roman" w:hAnsi="Times New Roman"/>
          <w:b/>
          <w:lang w:val="uk-UA"/>
        </w:rPr>
        <w:t xml:space="preserve"> Особливостей.</w:t>
      </w:r>
    </w:p>
    <w:p w14:paraId="15AFA2CB" w14:textId="7EA506AD" w:rsidR="003D3D03" w:rsidRPr="00BC1051" w:rsidRDefault="004F1288" w:rsidP="003D3D03">
      <w:pPr>
        <w:jc w:val="both"/>
        <w:rPr>
          <w:rFonts w:ascii="Times New Roman" w:eastAsia="Times New Roman" w:hAnsi="Times New Roman"/>
          <w:b/>
          <w:color w:val="000000"/>
          <w:lang w:val="uk-UA"/>
        </w:rPr>
      </w:pPr>
      <w:r w:rsidRPr="00E4125F">
        <w:rPr>
          <w:rFonts w:ascii="Times New Roman" w:eastAsia="Times New Roman" w:hAnsi="Times New Roman"/>
          <w:b/>
          <w:lang w:val="uk-UA"/>
        </w:rPr>
        <w:t xml:space="preserve">        </w:t>
      </w:r>
      <w:r w:rsidR="003D3D03" w:rsidRPr="00E4125F">
        <w:rPr>
          <w:rFonts w:ascii="Times New Roman" w:eastAsia="Times New Roman" w:hAnsi="Times New Roman"/>
          <w:b/>
          <w:lang w:val="uk-UA"/>
        </w:rPr>
        <w:t xml:space="preserve"> </w:t>
      </w:r>
      <w:r w:rsidR="003D3D03" w:rsidRPr="00E4125F">
        <w:rPr>
          <w:rFonts w:ascii="Times New Roman" w:eastAsia="Times New Roman" w:hAnsi="Times New Roman"/>
          <w:lang w:val="uk-UA"/>
        </w:rPr>
        <w:t xml:space="preserve">Переможець процедури закупівлі у строк, що не перевищує </w:t>
      </w:r>
      <w:r w:rsidR="003D3D03" w:rsidRPr="00E4125F">
        <w:rPr>
          <w:rFonts w:ascii="Times New Roman" w:eastAsia="Times New Roman" w:hAnsi="Times New Roman"/>
          <w:b/>
          <w:bCs/>
          <w:lang w:val="uk-UA"/>
        </w:rPr>
        <w:t>чотири дні</w:t>
      </w:r>
      <w:r w:rsidR="003D3D03" w:rsidRPr="00E4125F">
        <w:rPr>
          <w:rFonts w:ascii="Times New Roman" w:eastAsia="Times New Roman" w:hAnsi="Times New Roman"/>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3D3D03" w:rsidRPr="00E4125F">
        <w:rPr>
          <w:rFonts w:ascii="Times New Roman" w:eastAsia="Times New Roman" w:hAnsi="Times New Roman"/>
          <w:b/>
          <w:bCs/>
          <w:lang w:val="uk-UA"/>
        </w:rPr>
        <w:t xml:space="preserve">відсутність підстав, визначених пунктами 3, 5, 6 і 12 та </w:t>
      </w:r>
      <w:r w:rsidR="003F072B" w:rsidRPr="00E4125F">
        <w:rPr>
          <w:rFonts w:ascii="Times New Roman" w:eastAsia="Times New Roman" w:hAnsi="Times New Roman"/>
          <w:b/>
          <w:bCs/>
          <w:lang w:val="uk-UA"/>
        </w:rPr>
        <w:t>в абзаці чотирнадцятому пункту 4</w:t>
      </w:r>
      <w:r w:rsidR="00F83A95" w:rsidRPr="00E4125F">
        <w:rPr>
          <w:rFonts w:ascii="Times New Roman" w:eastAsia="Times New Roman" w:hAnsi="Times New Roman"/>
          <w:b/>
          <w:bCs/>
          <w:lang w:val="uk-UA"/>
        </w:rPr>
        <w:t>7</w:t>
      </w:r>
      <w:r w:rsidR="003F072B" w:rsidRPr="00E4125F">
        <w:rPr>
          <w:rFonts w:ascii="Times New Roman" w:eastAsia="Times New Roman" w:hAnsi="Times New Roman"/>
          <w:b/>
          <w:bCs/>
          <w:lang w:val="uk-UA"/>
        </w:rPr>
        <w:t xml:space="preserve"> Ос</w:t>
      </w:r>
      <w:r w:rsidR="004E320B" w:rsidRPr="00E4125F">
        <w:rPr>
          <w:rFonts w:ascii="Times New Roman" w:eastAsia="Times New Roman" w:hAnsi="Times New Roman"/>
          <w:b/>
          <w:bCs/>
          <w:lang w:val="uk-UA"/>
        </w:rPr>
        <w:t>о</w:t>
      </w:r>
      <w:r w:rsidR="003F072B" w:rsidRPr="00E4125F">
        <w:rPr>
          <w:rFonts w:ascii="Times New Roman" w:eastAsia="Times New Roman" w:hAnsi="Times New Roman"/>
          <w:b/>
          <w:bCs/>
          <w:lang w:val="uk-UA"/>
        </w:rPr>
        <w:t>бливостей</w:t>
      </w:r>
      <w:r w:rsidR="003D3D03" w:rsidRPr="00E4125F">
        <w:rPr>
          <w:rFonts w:ascii="Times New Roman" w:eastAsia="Times New Roman" w:hAnsi="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w:t>
      </w:r>
      <w:r w:rsidR="003D3D03" w:rsidRPr="00BC1051">
        <w:rPr>
          <w:rFonts w:ascii="Times New Roman" w:eastAsia="Times New Roman" w:hAnsi="Times New Roman"/>
          <w:color w:val="000000"/>
          <w:lang w:val="uk-UA"/>
        </w:rPr>
        <w:t>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3D3D03" w:rsidRPr="00BC1051">
        <w:rPr>
          <w:rFonts w:ascii="Times New Roman" w:eastAsia="Times New Roman" w:hAnsi="Times New Roman"/>
          <w:b/>
          <w:color w:val="000000"/>
          <w:lang w:val="uk-UA"/>
        </w:rPr>
        <w:t xml:space="preserve"> </w:t>
      </w:r>
    </w:p>
    <w:p w14:paraId="542650E0" w14:textId="77777777" w:rsidR="00740331" w:rsidRPr="00BC1051" w:rsidRDefault="00740331" w:rsidP="00740331">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Відповідно до постанови КМУ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14:paraId="644FBE4D" w14:textId="5CF9804F" w:rsidR="00740331" w:rsidRPr="00BC1051" w:rsidRDefault="00740331" w:rsidP="00740331">
      <w:pPr>
        <w:jc w:val="both"/>
        <w:rPr>
          <w:rFonts w:ascii="Times New Roman" w:eastAsia="Times New Roman" w:hAnsi="Times New Roman"/>
          <w:b/>
          <w:color w:val="000000"/>
          <w:lang w:val="uk-UA"/>
        </w:rPr>
      </w:pPr>
      <w:r w:rsidRPr="00BC1051">
        <w:rPr>
          <w:rFonts w:ascii="Times New Roman" w:eastAsia="Times New Roman" w:hAnsi="Times New Roman"/>
          <w:color w:val="000000"/>
          <w:lang w:val="uk-UA"/>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7F942E1A" w14:textId="4AF92099" w:rsidR="00853A96" w:rsidRPr="00E4125F" w:rsidRDefault="00853A96" w:rsidP="003D3D03">
      <w:pPr>
        <w:jc w:val="both"/>
        <w:rPr>
          <w:rFonts w:ascii="Times New Roman" w:eastAsia="Times New Roman" w:hAnsi="Times New Roman"/>
          <w:b/>
          <w:lang w:val="uk-UA"/>
        </w:rPr>
      </w:pPr>
      <w:r w:rsidRPr="00BC1051">
        <w:rPr>
          <w:rFonts w:ascii="Times New Roman" w:eastAsia="Times New Roman" w:hAnsi="Times New Roman"/>
          <w:b/>
          <w:color w:val="000000"/>
          <w:lang w:val="uk-UA"/>
        </w:rPr>
        <w:lastRenderedPageBreak/>
        <w:t xml:space="preserve">Переможець процедури закупівлі у строк, що не перевищує чотири  дні з дати оприлюднення в електронній системі </w:t>
      </w:r>
      <w:r w:rsidRPr="00E4125F">
        <w:rPr>
          <w:rFonts w:ascii="Times New Roman" w:eastAsia="Times New Roman" w:hAnsi="Times New Roman"/>
          <w:b/>
          <w:lang w:val="uk-UA"/>
        </w:rPr>
        <w:t>закупівель повідомлення про намір укласти договір про закупівлю, повинен надати замовнику документи</w:t>
      </w:r>
      <w:r w:rsidR="00CE05BB" w:rsidRPr="00E4125F">
        <w:rPr>
          <w:rFonts w:ascii="Times New Roman" w:eastAsia="Times New Roman" w:hAnsi="Times New Roman"/>
          <w:b/>
          <w:lang w:val="uk-UA"/>
        </w:rPr>
        <w:t>,</w:t>
      </w:r>
      <w:r w:rsidRPr="00E4125F">
        <w:rPr>
          <w:rFonts w:ascii="Times New Roman" w:eastAsia="Times New Roman" w:hAnsi="Times New Roman"/>
          <w:b/>
          <w:lang w:val="uk-UA"/>
        </w:rPr>
        <w:t xml:space="preserve"> </w:t>
      </w:r>
      <w:r w:rsidR="00CE05BB" w:rsidRPr="00E4125F">
        <w:rPr>
          <w:rFonts w:ascii="Times New Roman" w:eastAsia="Times New Roman" w:hAnsi="Times New Roman"/>
          <w:b/>
          <w:lang w:val="uk-UA"/>
        </w:rPr>
        <w:t>що підтверджують відсутність підстав</w:t>
      </w:r>
      <w:r w:rsidR="00B92249" w:rsidRPr="00E4125F">
        <w:rPr>
          <w:rFonts w:ascii="Times New Roman" w:eastAsia="Times New Roman" w:hAnsi="Times New Roman"/>
          <w:b/>
          <w:lang w:val="uk-UA"/>
        </w:rPr>
        <w:t xml:space="preserve">, </w:t>
      </w:r>
      <w:r w:rsidR="00CE05BB" w:rsidRPr="00E4125F">
        <w:rPr>
          <w:rFonts w:ascii="Times New Roman" w:eastAsia="Times New Roman" w:hAnsi="Times New Roman"/>
          <w:b/>
          <w:lang w:val="uk-UA"/>
        </w:rPr>
        <w:t xml:space="preserve"> </w:t>
      </w:r>
      <w:r w:rsidR="00B92249" w:rsidRPr="00E4125F">
        <w:rPr>
          <w:rFonts w:ascii="Times New Roman" w:eastAsia="Times New Roman" w:hAnsi="Times New Roman"/>
          <w:b/>
          <w:lang w:val="uk-UA"/>
        </w:rPr>
        <w:t xml:space="preserve">установлених </w:t>
      </w:r>
      <w:r w:rsidR="006D5EA6" w:rsidRPr="00E4125F">
        <w:rPr>
          <w:rFonts w:ascii="Times New Roman" w:eastAsia="Times New Roman" w:hAnsi="Times New Roman"/>
          <w:b/>
          <w:lang w:val="uk-UA"/>
        </w:rPr>
        <w:t>пунктом</w:t>
      </w:r>
      <w:r w:rsidR="00B92249" w:rsidRPr="00E4125F">
        <w:rPr>
          <w:rFonts w:ascii="Times New Roman" w:eastAsia="Times New Roman" w:hAnsi="Times New Roman"/>
          <w:b/>
          <w:lang w:val="uk-UA"/>
        </w:rPr>
        <w:t xml:space="preserve"> 4</w:t>
      </w:r>
      <w:r w:rsidR="00F83A95" w:rsidRPr="00E4125F">
        <w:rPr>
          <w:rFonts w:ascii="Times New Roman" w:eastAsia="Times New Roman" w:hAnsi="Times New Roman"/>
          <w:b/>
          <w:lang w:val="uk-UA"/>
        </w:rPr>
        <w:t>7</w:t>
      </w:r>
      <w:r w:rsidR="00B92249" w:rsidRPr="00E4125F">
        <w:rPr>
          <w:rFonts w:ascii="Times New Roman" w:eastAsia="Times New Roman" w:hAnsi="Times New Roman"/>
          <w:b/>
          <w:lang w:val="uk-UA"/>
        </w:rPr>
        <w:t xml:space="preserve"> Особливостей </w:t>
      </w:r>
      <w:r w:rsidRPr="00E4125F">
        <w:rPr>
          <w:rFonts w:ascii="Times New Roman" w:eastAsia="Times New Roman" w:hAnsi="Times New Roman"/>
          <w:b/>
          <w:lang w:val="uk-UA"/>
        </w:rPr>
        <w:t>шляхом оприлюднення їх в електронній системі закупівель:</w:t>
      </w:r>
    </w:p>
    <w:p w14:paraId="7855D1C2" w14:textId="5B3A66C7" w:rsidR="00173237" w:rsidRPr="00E4125F" w:rsidRDefault="00695CD7" w:rsidP="003D3D03">
      <w:pPr>
        <w:jc w:val="both"/>
        <w:rPr>
          <w:rFonts w:ascii="Times New Roman" w:eastAsia="Times New Roman" w:hAnsi="Times New Roman"/>
          <w:b/>
          <w:lang w:val="uk-UA"/>
        </w:rPr>
      </w:pPr>
      <w:r w:rsidRPr="00E4125F">
        <w:rPr>
          <w:rFonts w:ascii="Times New Roman" w:eastAsia="Times New Roman" w:hAnsi="Times New Roman"/>
          <w:b/>
          <w:lang w:val="uk-UA"/>
        </w:rPr>
        <w:t>ПЕРЕМОЖЕЦЬ ПРОЦЕДУРИ ЗАКУПІВЛІ- юридична особа має надати такі документи</w:t>
      </w:r>
      <w:r w:rsidR="00173237" w:rsidRPr="00E4125F">
        <w:rPr>
          <w:rFonts w:ascii="Times New Roman" w:eastAsia="Times New Roman" w:hAnsi="Times New Roman"/>
          <w:b/>
          <w:lang w:val="uk-UA"/>
        </w:rPr>
        <w:t>:</w:t>
      </w:r>
    </w:p>
    <w:tbl>
      <w:tblPr>
        <w:tblW w:w="10348"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709"/>
        <w:gridCol w:w="4549"/>
        <w:gridCol w:w="5090"/>
      </w:tblGrid>
      <w:tr w:rsidR="00173237" w:rsidRPr="00E4125F" w14:paraId="69363B2D" w14:textId="77777777" w:rsidTr="00695CD7">
        <w:trPr>
          <w:trHeight w:val="1006"/>
        </w:trPr>
        <w:tc>
          <w:tcPr>
            <w:tcW w:w="709" w:type="dxa"/>
            <w:tcMar>
              <w:top w:w="100" w:type="dxa"/>
              <w:left w:w="100" w:type="dxa"/>
              <w:bottom w:w="100" w:type="dxa"/>
              <w:right w:w="100" w:type="dxa"/>
            </w:tcMar>
            <w:hideMark/>
          </w:tcPr>
          <w:p w14:paraId="66C447D5" w14:textId="77777777" w:rsidR="00173237" w:rsidRPr="00E4125F" w:rsidRDefault="00173237" w:rsidP="00173237">
            <w:pPr>
              <w:jc w:val="both"/>
              <w:rPr>
                <w:rFonts w:ascii="Times New Roman" w:eastAsia="Times New Roman" w:hAnsi="Times New Roman"/>
                <w:lang w:val="uk-UA"/>
              </w:rPr>
            </w:pPr>
            <w:r w:rsidRPr="00E4125F">
              <w:rPr>
                <w:rFonts w:ascii="Times New Roman" w:eastAsia="Times New Roman" w:hAnsi="Times New Roman"/>
                <w:b/>
                <w:lang w:val="uk-UA"/>
              </w:rPr>
              <w:t>№</w:t>
            </w:r>
          </w:p>
          <w:p w14:paraId="13049338" w14:textId="77777777" w:rsidR="00173237" w:rsidRPr="00E4125F" w:rsidRDefault="00173237" w:rsidP="00173237">
            <w:pPr>
              <w:jc w:val="both"/>
              <w:rPr>
                <w:rFonts w:ascii="Times New Roman" w:eastAsia="Times New Roman" w:hAnsi="Times New Roman"/>
                <w:lang w:val="uk-UA"/>
              </w:rPr>
            </w:pPr>
            <w:r w:rsidRPr="00E4125F">
              <w:rPr>
                <w:rFonts w:ascii="Times New Roman" w:eastAsia="Times New Roman" w:hAnsi="Times New Roman"/>
                <w:b/>
                <w:lang w:val="uk-UA"/>
              </w:rPr>
              <w:t>п/п</w:t>
            </w:r>
          </w:p>
        </w:tc>
        <w:tc>
          <w:tcPr>
            <w:tcW w:w="4549" w:type="dxa"/>
            <w:tcMar>
              <w:top w:w="100" w:type="dxa"/>
              <w:left w:w="100" w:type="dxa"/>
              <w:bottom w:w="100" w:type="dxa"/>
              <w:right w:w="100" w:type="dxa"/>
            </w:tcMar>
          </w:tcPr>
          <w:p w14:paraId="319080D8" w14:textId="35552837" w:rsidR="00173237" w:rsidRPr="00E4125F" w:rsidRDefault="00173237" w:rsidP="00173237">
            <w:pPr>
              <w:jc w:val="both"/>
              <w:rPr>
                <w:rFonts w:ascii="Times New Roman" w:eastAsia="Times New Roman" w:hAnsi="Times New Roman"/>
                <w:lang w:val="uk-UA"/>
              </w:rPr>
            </w:pPr>
            <w:r w:rsidRPr="00E4125F">
              <w:rPr>
                <w:rFonts w:ascii="Times New Roman" w:eastAsia="Times New Roman" w:hAnsi="Times New Roman"/>
                <w:b/>
                <w:lang w:val="uk-UA"/>
              </w:rPr>
              <w:t xml:space="preserve">Вимоги </w:t>
            </w:r>
            <w:r w:rsidR="0057288D" w:rsidRPr="00E4125F">
              <w:rPr>
                <w:rFonts w:ascii="Times New Roman" w:eastAsia="Times New Roman" w:hAnsi="Times New Roman"/>
                <w:b/>
                <w:lang w:val="uk-UA"/>
              </w:rPr>
              <w:t>пункту 4</w:t>
            </w:r>
            <w:r w:rsidR="00F83A95" w:rsidRPr="00E4125F">
              <w:rPr>
                <w:rFonts w:ascii="Times New Roman" w:eastAsia="Times New Roman" w:hAnsi="Times New Roman"/>
                <w:b/>
                <w:lang w:val="uk-UA"/>
              </w:rPr>
              <w:t>7</w:t>
            </w:r>
            <w:r w:rsidR="0057288D" w:rsidRPr="00E4125F">
              <w:rPr>
                <w:rFonts w:ascii="Times New Roman" w:eastAsia="Times New Roman" w:hAnsi="Times New Roman"/>
                <w:b/>
                <w:lang w:val="uk-UA"/>
              </w:rPr>
              <w:t xml:space="preserve">  Особливостей</w:t>
            </w:r>
          </w:p>
          <w:p w14:paraId="0FABAC79" w14:textId="77777777" w:rsidR="00173237" w:rsidRPr="00E4125F" w:rsidRDefault="00173237" w:rsidP="00173237">
            <w:pPr>
              <w:jc w:val="both"/>
              <w:rPr>
                <w:rFonts w:ascii="Times New Roman" w:eastAsia="Times New Roman" w:hAnsi="Times New Roman"/>
                <w:lang w:val="uk-UA"/>
              </w:rPr>
            </w:pPr>
          </w:p>
        </w:tc>
        <w:tc>
          <w:tcPr>
            <w:tcW w:w="5090" w:type="dxa"/>
            <w:tcMar>
              <w:top w:w="100" w:type="dxa"/>
              <w:left w:w="100" w:type="dxa"/>
              <w:bottom w:w="100" w:type="dxa"/>
              <w:right w:w="100" w:type="dxa"/>
            </w:tcMar>
            <w:hideMark/>
          </w:tcPr>
          <w:p w14:paraId="480454CE" w14:textId="2945313B" w:rsidR="00173237" w:rsidRPr="00E4125F" w:rsidRDefault="00173237" w:rsidP="00F83A95">
            <w:pPr>
              <w:jc w:val="both"/>
              <w:rPr>
                <w:rFonts w:ascii="Times New Roman" w:eastAsia="Times New Roman" w:hAnsi="Times New Roman"/>
                <w:lang w:val="uk-UA"/>
              </w:rPr>
            </w:pPr>
            <w:r w:rsidRPr="00E4125F">
              <w:rPr>
                <w:rFonts w:ascii="Times New Roman" w:eastAsia="Times New Roman" w:hAnsi="Times New Roman"/>
                <w:b/>
                <w:lang w:val="uk-UA"/>
              </w:rPr>
              <w:t xml:space="preserve">Переможець торгів на виконання вимоги </w:t>
            </w:r>
            <w:r w:rsidR="006A3850" w:rsidRPr="00E4125F">
              <w:rPr>
                <w:rFonts w:ascii="Times New Roman" w:eastAsia="Times New Roman" w:hAnsi="Times New Roman"/>
                <w:b/>
                <w:lang w:val="uk-UA"/>
              </w:rPr>
              <w:t>пункту 4</w:t>
            </w:r>
            <w:r w:rsidR="00F83A95" w:rsidRPr="00E4125F">
              <w:rPr>
                <w:rFonts w:ascii="Times New Roman" w:eastAsia="Times New Roman" w:hAnsi="Times New Roman"/>
                <w:b/>
                <w:lang w:val="uk-UA"/>
              </w:rPr>
              <w:t>7</w:t>
            </w:r>
            <w:r w:rsidR="006A3850" w:rsidRPr="00E4125F">
              <w:rPr>
                <w:rFonts w:ascii="Times New Roman" w:eastAsia="Times New Roman" w:hAnsi="Times New Roman"/>
                <w:b/>
                <w:lang w:val="uk-UA"/>
              </w:rPr>
              <w:t xml:space="preserve">  Особливостей</w:t>
            </w:r>
            <w:r w:rsidRPr="00E4125F">
              <w:rPr>
                <w:rFonts w:ascii="Times New Roman" w:eastAsia="Times New Roman" w:hAnsi="Times New Roman"/>
                <w:b/>
                <w:lang w:val="uk-UA"/>
              </w:rPr>
              <w:t xml:space="preserve"> (підтвердження відсутності підстав) повинен надати таку інформацію:</w:t>
            </w:r>
          </w:p>
        </w:tc>
      </w:tr>
      <w:tr w:rsidR="00173237" w:rsidRPr="00941A26" w14:paraId="47AD8233" w14:textId="77777777" w:rsidTr="00695CD7">
        <w:trPr>
          <w:trHeight w:val="756"/>
        </w:trPr>
        <w:tc>
          <w:tcPr>
            <w:tcW w:w="709" w:type="dxa"/>
            <w:tcMar>
              <w:top w:w="100" w:type="dxa"/>
              <w:left w:w="100" w:type="dxa"/>
              <w:bottom w:w="100" w:type="dxa"/>
              <w:right w:w="100" w:type="dxa"/>
            </w:tcMar>
            <w:hideMark/>
          </w:tcPr>
          <w:p w14:paraId="60890D1B" w14:textId="77777777" w:rsidR="00173237" w:rsidRPr="00E4125F" w:rsidRDefault="00173237" w:rsidP="00173237">
            <w:pPr>
              <w:jc w:val="both"/>
              <w:rPr>
                <w:rFonts w:ascii="Times New Roman" w:eastAsia="Times New Roman" w:hAnsi="Times New Roman"/>
                <w:lang w:val="uk-UA"/>
              </w:rPr>
            </w:pPr>
            <w:r w:rsidRPr="00E4125F">
              <w:rPr>
                <w:rFonts w:ascii="Times New Roman" w:eastAsia="Times New Roman" w:hAnsi="Times New Roman"/>
                <w:lang w:val="uk-UA"/>
              </w:rPr>
              <w:t>1</w:t>
            </w:r>
          </w:p>
        </w:tc>
        <w:tc>
          <w:tcPr>
            <w:tcW w:w="4549" w:type="dxa"/>
            <w:tcMar>
              <w:top w:w="100" w:type="dxa"/>
              <w:left w:w="100" w:type="dxa"/>
              <w:bottom w:w="100" w:type="dxa"/>
              <w:right w:w="100" w:type="dxa"/>
            </w:tcMar>
            <w:hideMark/>
          </w:tcPr>
          <w:p w14:paraId="20444EED" w14:textId="33101403" w:rsidR="00173237" w:rsidRPr="00E4125F" w:rsidRDefault="005E5A07" w:rsidP="00F83A95">
            <w:pPr>
              <w:jc w:val="both"/>
              <w:rPr>
                <w:rFonts w:ascii="Times New Roman" w:eastAsia="Times New Roman" w:hAnsi="Times New Roman"/>
                <w:lang w:val="uk-UA"/>
              </w:rPr>
            </w:pPr>
            <w:r w:rsidRPr="00E4125F">
              <w:rPr>
                <w:rFonts w:ascii="Times New Roman" w:eastAsia="Times New Roman" w:hAnsi="Times New Roman"/>
                <w:lang w:val="uk-UA"/>
              </w:rPr>
              <w:t>К</w:t>
            </w:r>
            <w:r w:rsidR="0057288D" w:rsidRPr="00E4125F">
              <w:rPr>
                <w:rFonts w:ascii="Times New Roman" w:eastAsia="Times New Roman" w:hAnsi="Times New Roman"/>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173237" w:rsidRPr="00E4125F">
              <w:rPr>
                <w:rFonts w:ascii="Times New Roman" w:eastAsia="Times New Roman" w:hAnsi="Times New Roman"/>
                <w:b/>
                <w:lang w:val="uk-UA"/>
              </w:rPr>
              <w:t>(</w:t>
            </w:r>
            <w:r w:rsidR="0057288D" w:rsidRPr="00E4125F">
              <w:rPr>
                <w:rFonts w:ascii="Times New Roman" w:eastAsia="Times New Roman" w:hAnsi="Times New Roman"/>
                <w:b/>
                <w:lang w:val="uk-UA"/>
              </w:rPr>
              <w:t>під</w:t>
            </w:r>
            <w:r w:rsidR="00173237" w:rsidRPr="00E4125F">
              <w:rPr>
                <w:rFonts w:ascii="Times New Roman" w:eastAsia="Times New Roman" w:hAnsi="Times New Roman"/>
                <w:b/>
                <w:lang w:val="uk-UA"/>
              </w:rPr>
              <w:t xml:space="preserve">пункт 3 </w:t>
            </w:r>
            <w:r w:rsidRPr="00E4125F">
              <w:rPr>
                <w:rFonts w:ascii="Times New Roman" w:eastAsia="Times New Roman" w:hAnsi="Times New Roman"/>
                <w:b/>
                <w:lang w:val="uk-UA"/>
              </w:rPr>
              <w:t>пункту</w:t>
            </w:r>
            <w:r w:rsidR="0057288D" w:rsidRPr="00E4125F">
              <w:rPr>
                <w:rFonts w:ascii="Times New Roman" w:eastAsia="Times New Roman" w:hAnsi="Times New Roman"/>
                <w:b/>
                <w:lang w:val="uk-UA"/>
              </w:rPr>
              <w:t xml:space="preserve"> 4</w:t>
            </w:r>
            <w:r w:rsidR="00F83A95" w:rsidRPr="00E4125F">
              <w:rPr>
                <w:rFonts w:ascii="Times New Roman" w:eastAsia="Times New Roman" w:hAnsi="Times New Roman"/>
                <w:b/>
                <w:lang w:val="uk-UA"/>
              </w:rPr>
              <w:t>7</w:t>
            </w:r>
            <w:r w:rsidR="0057288D" w:rsidRPr="00E4125F">
              <w:rPr>
                <w:rFonts w:ascii="Times New Roman" w:eastAsia="Times New Roman" w:hAnsi="Times New Roman"/>
                <w:b/>
                <w:lang w:val="uk-UA"/>
              </w:rPr>
              <w:t xml:space="preserve">  Особливостей</w:t>
            </w:r>
            <w:r w:rsidR="00173237" w:rsidRPr="00E4125F">
              <w:rPr>
                <w:rFonts w:ascii="Times New Roman" w:eastAsia="Times New Roman" w:hAnsi="Times New Roman"/>
                <w:b/>
                <w:lang w:val="uk-UA"/>
              </w:rPr>
              <w:t>)</w:t>
            </w:r>
          </w:p>
        </w:tc>
        <w:tc>
          <w:tcPr>
            <w:tcW w:w="5090" w:type="dxa"/>
            <w:tcMar>
              <w:top w:w="100" w:type="dxa"/>
              <w:left w:w="100" w:type="dxa"/>
              <w:bottom w:w="100" w:type="dxa"/>
              <w:right w:w="100" w:type="dxa"/>
            </w:tcMar>
            <w:hideMark/>
          </w:tcPr>
          <w:p w14:paraId="77949F8E" w14:textId="685919CC" w:rsidR="00173237" w:rsidRPr="00E4125F" w:rsidRDefault="00173237" w:rsidP="00173237">
            <w:pPr>
              <w:jc w:val="both"/>
              <w:rPr>
                <w:rFonts w:ascii="Times New Roman" w:eastAsia="Times New Roman" w:hAnsi="Times New Roman"/>
                <w:lang w:val="uk-UA"/>
              </w:rPr>
            </w:pPr>
            <w:r w:rsidRPr="00E4125F">
              <w:rPr>
                <w:rFonts w:ascii="Times New Roman" w:eastAsia="Times New Roman" w:hAnsi="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B69D1" w:rsidRPr="00E4125F">
              <w:rPr>
                <w:rFonts w:ascii="Times New Roman" w:eastAsia="Times New Roman" w:hAnsi="Times New Roman"/>
                <w:lang w:val="uk-UA"/>
              </w:rPr>
              <w:t>керівника учасника процедури</w:t>
            </w:r>
            <w:r w:rsidRPr="00E4125F">
              <w:rPr>
                <w:rFonts w:ascii="Times New Roman" w:eastAsia="Times New Roman" w:hAnsi="Times New Roman"/>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BB9F30A" w14:textId="77777777" w:rsidR="00173237" w:rsidRPr="00E4125F" w:rsidRDefault="00173237" w:rsidP="00173237">
            <w:pPr>
              <w:jc w:val="both"/>
              <w:rPr>
                <w:rFonts w:ascii="Times New Roman" w:eastAsia="Times New Roman" w:hAnsi="Times New Roman"/>
                <w:lang w:val="uk-UA"/>
              </w:rPr>
            </w:pPr>
          </w:p>
        </w:tc>
      </w:tr>
      <w:tr w:rsidR="00173237" w:rsidRPr="00941A26" w14:paraId="00192234" w14:textId="77777777" w:rsidTr="00695CD7">
        <w:trPr>
          <w:trHeight w:val="2152"/>
        </w:trPr>
        <w:tc>
          <w:tcPr>
            <w:tcW w:w="709" w:type="dxa"/>
            <w:tcMar>
              <w:top w:w="100" w:type="dxa"/>
              <w:left w:w="100" w:type="dxa"/>
              <w:bottom w:w="100" w:type="dxa"/>
              <w:right w:w="100" w:type="dxa"/>
            </w:tcMar>
            <w:hideMark/>
          </w:tcPr>
          <w:p w14:paraId="6668C7E0" w14:textId="77777777"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2</w:t>
            </w:r>
          </w:p>
        </w:tc>
        <w:tc>
          <w:tcPr>
            <w:tcW w:w="4549" w:type="dxa"/>
            <w:tcMar>
              <w:top w:w="100" w:type="dxa"/>
              <w:left w:w="100" w:type="dxa"/>
              <w:bottom w:w="100" w:type="dxa"/>
              <w:right w:w="100" w:type="dxa"/>
            </w:tcMar>
            <w:hideMark/>
          </w:tcPr>
          <w:p w14:paraId="0BC650E6" w14:textId="1FFB5B31" w:rsidR="005E5A07" w:rsidRPr="00E4125F" w:rsidRDefault="005E5A07" w:rsidP="00173237">
            <w:pPr>
              <w:jc w:val="both"/>
              <w:rPr>
                <w:rFonts w:ascii="Times New Roman" w:eastAsia="Times New Roman" w:hAnsi="Times New Roman"/>
                <w:lang w:val="uk-UA"/>
              </w:rPr>
            </w:pPr>
            <w:r w:rsidRPr="00E4125F">
              <w:rPr>
                <w:rFonts w:ascii="Times New Roman" w:eastAsia="Times New Roman" w:hAnsi="Times New Roman"/>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D3C540C" w14:textId="48BF8282" w:rsidR="00173237" w:rsidRPr="00E4125F" w:rsidRDefault="00173237" w:rsidP="00F83A95">
            <w:pPr>
              <w:jc w:val="both"/>
              <w:rPr>
                <w:rFonts w:ascii="Times New Roman" w:eastAsia="Times New Roman" w:hAnsi="Times New Roman"/>
                <w:lang w:val="uk-UA"/>
              </w:rPr>
            </w:pPr>
            <w:r w:rsidRPr="00E4125F">
              <w:rPr>
                <w:rFonts w:ascii="Times New Roman" w:eastAsia="Times New Roman" w:hAnsi="Times New Roman"/>
                <w:b/>
                <w:lang w:val="uk-UA"/>
              </w:rPr>
              <w:t>(</w:t>
            </w:r>
            <w:r w:rsidR="004133B2" w:rsidRPr="00E4125F">
              <w:rPr>
                <w:rFonts w:ascii="Times New Roman" w:eastAsia="Times New Roman" w:hAnsi="Times New Roman"/>
                <w:b/>
                <w:lang w:val="uk-UA"/>
              </w:rPr>
              <w:t>підпункт</w:t>
            </w:r>
            <w:r w:rsidRPr="00E4125F">
              <w:rPr>
                <w:rFonts w:ascii="Times New Roman" w:eastAsia="Times New Roman" w:hAnsi="Times New Roman"/>
                <w:b/>
                <w:lang w:val="uk-UA"/>
              </w:rPr>
              <w:t xml:space="preserve"> 6 </w:t>
            </w:r>
            <w:r w:rsidR="004133B2" w:rsidRPr="00E4125F">
              <w:rPr>
                <w:rFonts w:ascii="Times New Roman" w:eastAsia="Times New Roman" w:hAnsi="Times New Roman"/>
                <w:b/>
                <w:lang w:val="uk-UA"/>
              </w:rPr>
              <w:t>пункту 4</w:t>
            </w:r>
            <w:r w:rsidR="00F83A95" w:rsidRPr="00E4125F">
              <w:rPr>
                <w:rFonts w:ascii="Times New Roman" w:eastAsia="Times New Roman" w:hAnsi="Times New Roman"/>
                <w:b/>
                <w:lang w:val="uk-UA"/>
              </w:rPr>
              <w:t>7</w:t>
            </w:r>
            <w:r w:rsidR="004133B2" w:rsidRPr="00E4125F">
              <w:rPr>
                <w:rFonts w:ascii="Times New Roman" w:eastAsia="Times New Roman" w:hAnsi="Times New Roman"/>
                <w:b/>
                <w:lang w:val="uk-UA"/>
              </w:rPr>
              <w:t xml:space="preserve">  Особливостей</w:t>
            </w:r>
            <w:r w:rsidRPr="00E4125F">
              <w:rPr>
                <w:rFonts w:ascii="Times New Roman" w:eastAsia="Times New Roman" w:hAnsi="Times New Roman"/>
                <w:b/>
                <w:lang w:val="uk-UA"/>
              </w:rPr>
              <w:t>)</w:t>
            </w:r>
          </w:p>
        </w:tc>
        <w:tc>
          <w:tcPr>
            <w:tcW w:w="5090" w:type="dxa"/>
            <w:vMerge w:val="restart"/>
            <w:tcMar>
              <w:top w:w="100" w:type="dxa"/>
              <w:left w:w="100" w:type="dxa"/>
              <w:bottom w:w="100" w:type="dxa"/>
              <w:right w:w="100" w:type="dxa"/>
            </w:tcMar>
            <w:vAlign w:val="center"/>
            <w:hideMark/>
          </w:tcPr>
          <w:p w14:paraId="2E711F69" w14:textId="12C96463"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E47D4" w:rsidRPr="00BC1051">
              <w:rPr>
                <w:rFonts w:ascii="Times New Roman" w:eastAsia="Times New Roman" w:hAnsi="Times New Roman"/>
                <w:color w:val="000000"/>
                <w:lang w:val="uk-UA"/>
              </w:rPr>
              <w:t>керівника учасника процедури закупівлі</w:t>
            </w:r>
            <w:r w:rsidRPr="00BC1051">
              <w:rPr>
                <w:rFonts w:ascii="Times New Roman" w:eastAsia="Times New Roman" w:hAnsi="Times New Roman"/>
                <w:color w:val="000000"/>
                <w:lang w:val="uk-UA"/>
              </w:rPr>
              <w:t xml:space="preserve">. </w:t>
            </w:r>
          </w:p>
          <w:p w14:paraId="44CECAD2" w14:textId="77777777" w:rsidR="00173237" w:rsidRPr="00BC1051" w:rsidRDefault="00173237" w:rsidP="00173237">
            <w:pPr>
              <w:jc w:val="both"/>
              <w:rPr>
                <w:rFonts w:ascii="Times New Roman" w:eastAsia="Times New Roman" w:hAnsi="Times New Roman"/>
                <w:color w:val="000000"/>
                <w:lang w:val="uk-UA"/>
              </w:rPr>
            </w:pPr>
          </w:p>
          <w:p w14:paraId="4C47C5A9" w14:textId="77777777"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Документ повинен бути не більше місячної давнини відносно дати оприлюднення в електронній системі закупівель оголошення про проведення закупівлі. Довідка в електронному вигляді повинна бути доступною для перегляду Замовником за посиланням:</w:t>
            </w:r>
          </w:p>
          <w:p w14:paraId="7876C965" w14:textId="77777777" w:rsidR="00173237" w:rsidRPr="00BC1051" w:rsidRDefault="00150A91" w:rsidP="00173237">
            <w:pPr>
              <w:jc w:val="both"/>
              <w:rPr>
                <w:rFonts w:ascii="Times New Roman" w:eastAsia="Times New Roman" w:hAnsi="Times New Roman"/>
                <w:color w:val="000000"/>
                <w:lang w:val="uk-UA"/>
              </w:rPr>
            </w:pPr>
            <w:r>
              <w:fldChar w:fldCharType="begin"/>
            </w:r>
            <w:r w:rsidRPr="00941A26">
              <w:rPr>
                <w:lang w:val="uk-UA"/>
              </w:rPr>
              <w:instrText xml:space="preserve"> </w:instrText>
            </w:r>
            <w:r>
              <w:instrText>HYPERLINK</w:instrText>
            </w:r>
            <w:r w:rsidRPr="00941A26">
              <w:rPr>
                <w:lang w:val="uk-UA"/>
              </w:rPr>
              <w:instrText xml:space="preserve"> "</w:instrText>
            </w:r>
            <w:r>
              <w:instrText>https</w:instrText>
            </w:r>
            <w:r w:rsidRPr="00941A26">
              <w:rPr>
                <w:lang w:val="uk-UA"/>
              </w:rPr>
              <w:instrText>://</w:instrText>
            </w:r>
            <w:r>
              <w:instrText>vytiah</w:instrText>
            </w:r>
            <w:r w:rsidRPr="00941A26">
              <w:rPr>
                <w:lang w:val="uk-UA"/>
              </w:rPr>
              <w:instrText>.</w:instrText>
            </w:r>
            <w:r>
              <w:instrText>mvs</w:instrText>
            </w:r>
            <w:r w:rsidRPr="00941A26">
              <w:rPr>
                <w:lang w:val="uk-UA"/>
              </w:rPr>
              <w:instrText>.</w:instrText>
            </w:r>
            <w:r>
              <w:instrText>gov</w:instrText>
            </w:r>
            <w:r w:rsidRPr="00941A26">
              <w:rPr>
                <w:lang w:val="uk-UA"/>
              </w:rPr>
              <w:instrText>.</w:instrText>
            </w:r>
            <w:r>
              <w:instrText>ua</w:instrText>
            </w:r>
            <w:r w:rsidRPr="00941A26">
              <w:rPr>
                <w:lang w:val="uk-UA"/>
              </w:rPr>
              <w:instrText xml:space="preserve">/" </w:instrText>
            </w:r>
            <w:r>
              <w:fldChar w:fldCharType="separate"/>
            </w:r>
            <w:r w:rsidR="00173237" w:rsidRPr="00BC1051">
              <w:rPr>
                <w:rStyle w:val="a3"/>
                <w:rFonts w:ascii="Times New Roman" w:eastAsia="Times New Roman" w:hAnsi="Times New Roman"/>
                <w:lang w:val="uk-UA"/>
              </w:rPr>
              <w:t>https://vytiah.mvs.gov.ua/</w:t>
            </w:r>
            <w:r>
              <w:rPr>
                <w:rStyle w:val="a3"/>
                <w:rFonts w:ascii="Times New Roman" w:eastAsia="Times New Roman" w:hAnsi="Times New Roman"/>
                <w:lang w:val="uk-UA"/>
              </w:rPr>
              <w:fldChar w:fldCharType="end"/>
            </w:r>
          </w:p>
        </w:tc>
      </w:tr>
      <w:tr w:rsidR="00173237" w:rsidRPr="00BC1051" w14:paraId="1EEF3276" w14:textId="77777777" w:rsidTr="00695CD7">
        <w:trPr>
          <w:trHeight w:val="3271"/>
        </w:trPr>
        <w:tc>
          <w:tcPr>
            <w:tcW w:w="709" w:type="dxa"/>
            <w:tcMar>
              <w:top w:w="100" w:type="dxa"/>
              <w:left w:w="100" w:type="dxa"/>
              <w:bottom w:w="100" w:type="dxa"/>
              <w:right w:w="100" w:type="dxa"/>
            </w:tcMar>
            <w:hideMark/>
          </w:tcPr>
          <w:p w14:paraId="5F41D7C4" w14:textId="77777777"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3</w:t>
            </w:r>
          </w:p>
        </w:tc>
        <w:tc>
          <w:tcPr>
            <w:tcW w:w="4549" w:type="dxa"/>
            <w:tcMar>
              <w:top w:w="100" w:type="dxa"/>
              <w:left w:w="100" w:type="dxa"/>
              <w:bottom w:w="100" w:type="dxa"/>
              <w:right w:w="100" w:type="dxa"/>
            </w:tcMar>
            <w:hideMark/>
          </w:tcPr>
          <w:p w14:paraId="438CFE53" w14:textId="77777777" w:rsidR="00DE47D4" w:rsidRPr="00E4125F" w:rsidRDefault="00DE47D4" w:rsidP="00173237">
            <w:pPr>
              <w:jc w:val="both"/>
              <w:rPr>
                <w:rFonts w:ascii="Times New Roman" w:eastAsia="Times New Roman" w:hAnsi="Times New Roman"/>
                <w:lang w:val="uk-UA"/>
              </w:rPr>
            </w:pPr>
            <w:r w:rsidRPr="00E4125F">
              <w:rPr>
                <w:rFonts w:ascii="Times New Roman" w:eastAsia="Times New Roman" w:hAnsi="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F339332" w14:textId="3F4DCD2C" w:rsidR="00173237" w:rsidRPr="00E4125F" w:rsidRDefault="00173237" w:rsidP="00F83A95">
            <w:pPr>
              <w:jc w:val="both"/>
              <w:rPr>
                <w:rFonts w:ascii="Times New Roman" w:eastAsia="Times New Roman" w:hAnsi="Times New Roman"/>
                <w:lang w:val="uk-UA"/>
              </w:rPr>
            </w:pPr>
            <w:r w:rsidRPr="00E4125F">
              <w:rPr>
                <w:rFonts w:ascii="Times New Roman" w:eastAsia="Times New Roman" w:hAnsi="Times New Roman"/>
                <w:b/>
                <w:lang w:val="uk-UA"/>
              </w:rPr>
              <w:t>(</w:t>
            </w:r>
            <w:r w:rsidR="00DE47D4" w:rsidRPr="00E4125F">
              <w:rPr>
                <w:rFonts w:ascii="Times New Roman" w:eastAsia="Times New Roman" w:hAnsi="Times New Roman"/>
                <w:b/>
                <w:lang w:val="uk-UA"/>
              </w:rPr>
              <w:t>підпункт</w:t>
            </w:r>
            <w:r w:rsidRPr="00E4125F">
              <w:rPr>
                <w:rFonts w:ascii="Times New Roman" w:eastAsia="Times New Roman" w:hAnsi="Times New Roman"/>
                <w:b/>
                <w:lang w:val="uk-UA"/>
              </w:rPr>
              <w:t xml:space="preserve"> 12 </w:t>
            </w:r>
            <w:r w:rsidR="00DE47D4" w:rsidRPr="00E4125F">
              <w:rPr>
                <w:rFonts w:ascii="Times New Roman" w:eastAsia="Times New Roman" w:hAnsi="Times New Roman"/>
                <w:b/>
                <w:lang w:val="uk-UA"/>
              </w:rPr>
              <w:t>пункту 4</w:t>
            </w:r>
            <w:r w:rsidR="00F83A95" w:rsidRPr="00E4125F">
              <w:rPr>
                <w:rFonts w:ascii="Times New Roman" w:eastAsia="Times New Roman" w:hAnsi="Times New Roman"/>
                <w:b/>
                <w:lang w:val="uk-UA"/>
              </w:rPr>
              <w:t>7</w:t>
            </w:r>
            <w:r w:rsidR="00DE47D4" w:rsidRPr="00E4125F">
              <w:rPr>
                <w:rFonts w:ascii="Times New Roman" w:eastAsia="Times New Roman" w:hAnsi="Times New Roman"/>
                <w:b/>
                <w:lang w:val="uk-UA"/>
              </w:rPr>
              <w:t xml:space="preserve">  Особливостей</w:t>
            </w:r>
            <w:r w:rsidRPr="00E4125F">
              <w:rPr>
                <w:rFonts w:ascii="Times New Roman" w:eastAsia="Times New Roman" w:hAnsi="Times New Roman"/>
                <w:b/>
                <w:lang w:val="uk-UA"/>
              </w:rPr>
              <w:t>)</w:t>
            </w:r>
          </w:p>
        </w:tc>
        <w:tc>
          <w:tcPr>
            <w:tcW w:w="5090" w:type="dxa"/>
            <w:vMerge/>
            <w:vAlign w:val="center"/>
            <w:hideMark/>
          </w:tcPr>
          <w:p w14:paraId="48A28C5A" w14:textId="77777777" w:rsidR="00173237" w:rsidRPr="00BC1051" w:rsidRDefault="00173237" w:rsidP="00173237">
            <w:pPr>
              <w:jc w:val="both"/>
              <w:rPr>
                <w:rFonts w:ascii="Times New Roman" w:eastAsia="Times New Roman" w:hAnsi="Times New Roman"/>
                <w:color w:val="000000"/>
                <w:lang w:val="uk-UA"/>
              </w:rPr>
            </w:pPr>
          </w:p>
        </w:tc>
      </w:tr>
      <w:tr w:rsidR="00173237" w:rsidRPr="00941A26" w14:paraId="7C568777" w14:textId="77777777" w:rsidTr="00695CD7">
        <w:trPr>
          <w:trHeight w:val="446"/>
        </w:trPr>
        <w:tc>
          <w:tcPr>
            <w:tcW w:w="709" w:type="dxa"/>
            <w:tcMar>
              <w:top w:w="100" w:type="dxa"/>
              <w:left w:w="100" w:type="dxa"/>
              <w:bottom w:w="100" w:type="dxa"/>
              <w:right w:w="100" w:type="dxa"/>
            </w:tcMar>
            <w:hideMark/>
          </w:tcPr>
          <w:p w14:paraId="596FA392" w14:textId="77777777" w:rsidR="00173237" w:rsidRPr="00E4125F" w:rsidRDefault="00173237" w:rsidP="00173237">
            <w:pPr>
              <w:jc w:val="both"/>
              <w:rPr>
                <w:rFonts w:ascii="Times New Roman" w:eastAsia="Times New Roman" w:hAnsi="Times New Roman"/>
                <w:lang w:val="uk-UA"/>
              </w:rPr>
            </w:pPr>
            <w:r w:rsidRPr="00E4125F">
              <w:rPr>
                <w:rFonts w:ascii="Times New Roman" w:eastAsia="Times New Roman" w:hAnsi="Times New Roman"/>
                <w:lang w:val="uk-UA"/>
              </w:rPr>
              <w:t>4</w:t>
            </w:r>
          </w:p>
        </w:tc>
        <w:tc>
          <w:tcPr>
            <w:tcW w:w="4549" w:type="dxa"/>
            <w:tcMar>
              <w:top w:w="100" w:type="dxa"/>
              <w:left w:w="100" w:type="dxa"/>
              <w:bottom w:w="100" w:type="dxa"/>
              <w:right w:w="100" w:type="dxa"/>
            </w:tcMar>
            <w:hideMark/>
          </w:tcPr>
          <w:p w14:paraId="2AE2F58D" w14:textId="39F4D198" w:rsidR="00173237" w:rsidRPr="00E4125F" w:rsidRDefault="00173237" w:rsidP="00173237">
            <w:pPr>
              <w:jc w:val="both"/>
              <w:rPr>
                <w:rFonts w:ascii="Times New Roman" w:eastAsia="Times New Roman" w:hAnsi="Times New Roman"/>
                <w:lang w:val="uk-UA"/>
              </w:rPr>
            </w:pPr>
            <w:r w:rsidRPr="00E4125F">
              <w:rPr>
                <w:rFonts w:ascii="Times New Roman" w:eastAsia="Times New Roman" w:hAnsi="Times New Roman"/>
                <w:lang w:val="uk-UA"/>
              </w:rPr>
              <w:t>Учасник процедури закупівлі не виконав свої зобов’язання за раніше укладеним договором про закупівлю</w:t>
            </w:r>
            <w:r w:rsidR="00271E98" w:rsidRPr="00E4125F">
              <w:rPr>
                <w:rFonts w:ascii="Times New Roman" w:eastAsia="Times New Roman" w:hAnsi="Times New Roman"/>
                <w:lang w:val="uk-UA"/>
              </w:rPr>
              <w:t xml:space="preserve"> з цим самим замовником</w:t>
            </w:r>
            <w:r w:rsidRPr="00E4125F">
              <w:rPr>
                <w:rFonts w:ascii="Times New Roman" w:eastAsia="Times New Roman" w:hAnsi="Times New Roman"/>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E4125F">
              <w:rPr>
                <w:rFonts w:ascii="Times New Roman" w:eastAsia="Times New Roman" w:hAnsi="Times New Roman"/>
                <w:lang w:val="uk-UA"/>
              </w:rPr>
              <w:lastRenderedPageBreak/>
              <w:t>такого договору.</w:t>
            </w:r>
          </w:p>
          <w:p w14:paraId="5FF2F012" w14:textId="68A89265" w:rsidR="00173237" w:rsidRPr="00E4125F" w:rsidRDefault="00173237" w:rsidP="00F83A95">
            <w:pPr>
              <w:jc w:val="both"/>
              <w:rPr>
                <w:rFonts w:ascii="Times New Roman" w:eastAsia="Times New Roman" w:hAnsi="Times New Roman"/>
                <w:lang w:val="uk-UA"/>
              </w:rPr>
            </w:pPr>
            <w:r w:rsidRPr="00E4125F">
              <w:rPr>
                <w:rFonts w:ascii="Times New Roman" w:eastAsia="Times New Roman" w:hAnsi="Times New Roman"/>
                <w:b/>
                <w:lang w:val="uk-UA"/>
              </w:rPr>
              <w:t>(</w:t>
            </w:r>
            <w:r w:rsidR="00271E98" w:rsidRPr="00E4125F">
              <w:rPr>
                <w:rFonts w:ascii="Times New Roman" w:eastAsia="Times New Roman" w:hAnsi="Times New Roman"/>
                <w:b/>
                <w:lang w:val="uk-UA"/>
              </w:rPr>
              <w:t>абзац 14 пункту 4</w:t>
            </w:r>
            <w:r w:rsidR="00F83A95" w:rsidRPr="00E4125F">
              <w:rPr>
                <w:rFonts w:ascii="Times New Roman" w:eastAsia="Times New Roman" w:hAnsi="Times New Roman"/>
                <w:b/>
                <w:lang w:val="uk-UA"/>
              </w:rPr>
              <w:t>7</w:t>
            </w:r>
            <w:r w:rsidR="00271E98" w:rsidRPr="00E4125F">
              <w:rPr>
                <w:rFonts w:ascii="Times New Roman" w:eastAsia="Times New Roman" w:hAnsi="Times New Roman"/>
                <w:b/>
                <w:lang w:val="uk-UA"/>
              </w:rPr>
              <w:t xml:space="preserve"> Особливостей</w:t>
            </w:r>
            <w:r w:rsidRPr="00E4125F">
              <w:rPr>
                <w:rFonts w:ascii="Times New Roman" w:eastAsia="Times New Roman" w:hAnsi="Times New Roman"/>
                <w:b/>
                <w:lang w:val="uk-UA"/>
              </w:rPr>
              <w:t>)</w:t>
            </w:r>
          </w:p>
        </w:tc>
        <w:tc>
          <w:tcPr>
            <w:tcW w:w="5090" w:type="dxa"/>
            <w:tcMar>
              <w:top w:w="100" w:type="dxa"/>
              <w:left w:w="100" w:type="dxa"/>
              <w:bottom w:w="100" w:type="dxa"/>
              <w:right w:w="100" w:type="dxa"/>
            </w:tcMar>
            <w:hideMark/>
          </w:tcPr>
          <w:p w14:paraId="05F0D82E" w14:textId="77777777" w:rsidR="00173237" w:rsidRPr="00E4125F" w:rsidRDefault="00173237" w:rsidP="00173237">
            <w:pPr>
              <w:jc w:val="both"/>
              <w:rPr>
                <w:rFonts w:ascii="Times New Roman" w:eastAsia="Times New Roman" w:hAnsi="Times New Roman"/>
                <w:lang w:val="uk-UA"/>
              </w:rPr>
            </w:pPr>
            <w:r w:rsidRPr="00E4125F">
              <w:rPr>
                <w:rFonts w:ascii="Times New Roman" w:eastAsia="Times New Roman" w:hAnsi="Times New Roman"/>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w:t>
            </w:r>
            <w:r w:rsidRPr="00E4125F">
              <w:rPr>
                <w:rFonts w:ascii="Times New Roman" w:eastAsia="Times New Roman" w:hAnsi="Times New Roman"/>
                <w:lang w:val="uk-UA"/>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3A216EF" w14:textId="77777777" w:rsidR="00173237" w:rsidRPr="00E4125F" w:rsidRDefault="00173237" w:rsidP="00173237">
            <w:pPr>
              <w:jc w:val="both"/>
              <w:rPr>
                <w:rFonts w:ascii="Times New Roman" w:eastAsia="Times New Roman" w:hAnsi="Times New Roman"/>
                <w:lang w:val="uk-UA"/>
              </w:rPr>
            </w:pPr>
          </w:p>
        </w:tc>
      </w:tr>
    </w:tbl>
    <w:p w14:paraId="6A3CE2DC" w14:textId="77777777" w:rsidR="00D65404" w:rsidRPr="00E4125F" w:rsidRDefault="00D65404" w:rsidP="00173237">
      <w:pPr>
        <w:jc w:val="both"/>
        <w:rPr>
          <w:rFonts w:ascii="Times New Roman" w:eastAsia="Times New Roman" w:hAnsi="Times New Roman"/>
          <w:b/>
          <w:highlight w:val="lightGray"/>
          <w:lang w:val="uk-UA"/>
        </w:rPr>
      </w:pPr>
    </w:p>
    <w:p w14:paraId="1CE63507" w14:textId="11CDCED4" w:rsidR="00173237" w:rsidRPr="00E4125F" w:rsidRDefault="00842822" w:rsidP="00173237">
      <w:pPr>
        <w:jc w:val="both"/>
        <w:rPr>
          <w:rFonts w:ascii="Times New Roman" w:eastAsia="Times New Roman" w:hAnsi="Times New Roman"/>
          <w:lang w:val="uk-UA"/>
        </w:rPr>
      </w:pPr>
      <w:r w:rsidRPr="00E4125F">
        <w:rPr>
          <w:rFonts w:ascii="Times New Roman" w:eastAsia="Times New Roman" w:hAnsi="Times New Roman"/>
          <w:b/>
          <w:lang w:val="uk-UA"/>
        </w:rPr>
        <w:t>ПЕРЕМОЖЕЦЬ ПРОЦЕДУРИ ЗАКУПІВЛІ -</w:t>
      </w:r>
      <w:r w:rsidR="00B26138" w:rsidRPr="00E4125F">
        <w:rPr>
          <w:rFonts w:ascii="Times New Roman" w:eastAsia="Times New Roman" w:hAnsi="Times New Roman"/>
          <w:b/>
          <w:lang w:val="uk-UA"/>
        </w:rPr>
        <w:t xml:space="preserve"> </w:t>
      </w:r>
      <w:r w:rsidR="00173237" w:rsidRPr="00E4125F">
        <w:rPr>
          <w:rFonts w:ascii="Times New Roman" w:eastAsia="Times New Roman" w:hAnsi="Times New Roman"/>
          <w:b/>
          <w:lang w:val="uk-UA"/>
        </w:rPr>
        <w:t>(фізичн</w:t>
      </w:r>
      <w:r w:rsidRPr="00E4125F">
        <w:rPr>
          <w:rFonts w:ascii="Times New Roman" w:eastAsia="Times New Roman" w:hAnsi="Times New Roman"/>
          <w:b/>
          <w:lang w:val="uk-UA"/>
        </w:rPr>
        <w:t>а</w:t>
      </w:r>
      <w:r w:rsidR="00173237" w:rsidRPr="00E4125F">
        <w:rPr>
          <w:rFonts w:ascii="Times New Roman" w:eastAsia="Times New Roman" w:hAnsi="Times New Roman"/>
          <w:b/>
          <w:lang w:val="uk-UA"/>
        </w:rPr>
        <w:t xml:space="preserve"> особ</w:t>
      </w:r>
      <w:r w:rsidR="00B26138" w:rsidRPr="00E4125F">
        <w:rPr>
          <w:rFonts w:ascii="Times New Roman" w:eastAsia="Times New Roman" w:hAnsi="Times New Roman"/>
          <w:b/>
          <w:lang w:val="uk-UA"/>
        </w:rPr>
        <w:t>а</w:t>
      </w:r>
      <w:r w:rsidR="00173237" w:rsidRPr="00E4125F">
        <w:rPr>
          <w:rFonts w:ascii="Times New Roman" w:eastAsia="Times New Roman" w:hAnsi="Times New Roman"/>
          <w:b/>
          <w:lang w:val="uk-UA"/>
        </w:rPr>
        <w:t>/фізичн</w:t>
      </w:r>
      <w:r w:rsidRPr="00E4125F">
        <w:rPr>
          <w:rFonts w:ascii="Times New Roman" w:eastAsia="Times New Roman" w:hAnsi="Times New Roman"/>
          <w:b/>
          <w:lang w:val="uk-UA"/>
        </w:rPr>
        <w:t>а</w:t>
      </w:r>
      <w:r w:rsidR="00173237" w:rsidRPr="00E4125F">
        <w:rPr>
          <w:rFonts w:ascii="Times New Roman" w:eastAsia="Times New Roman" w:hAnsi="Times New Roman"/>
          <w:b/>
          <w:lang w:val="uk-UA"/>
        </w:rPr>
        <w:t xml:space="preserve"> особ</w:t>
      </w:r>
      <w:r w:rsidR="00B26138" w:rsidRPr="00E4125F">
        <w:rPr>
          <w:rFonts w:ascii="Times New Roman" w:eastAsia="Times New Roman" w:hAnsi="Times New Roman"/>
          <w:b/>
          <w:lang w:val="uk-UA"/>
        </w:rPr>
        <w:t>а</w:t>
      </w:r>
      <w:r w:rsidR="00173237" w:rsidRPr="00E4125F">
        <w:rPr>
          <w:rFonts w:ascii="Times New Roman" w:eastAsia="Times New Roman" w:hAnsi="Times New Roman"/>
          <w:b/>
          <w:lang w:val="uk-UA"/>
        </w:rPr>
        <w:t>-підприєм</w:t>
      </w:r>
      <w:r w:rsidRPr="00E4125F">
        <w:rPr>
          <w:rFonts w:ascii="Times New Roman" w:eastAsia="Times New Roman" w:hAnsi="Times New Roman"/>
          <w:b/>
          <w:lang w:val="uk-UA"/>
        </w:rPr>
        <w:t>е</w:t>
      </w:r>
      <w:r w:rsidR="00173237" w:rsidRPr="00E4125F">
        <w:rPr>
          <w:rFonts w:ascii="Times New Roman" w:eastAsia="Times New Roman" w:hAnsi="Times New Roman"/>
          <w:b/>
          <w:lang w:val="uk-UA"/>
        </w:rPr>
        <w:t>ц</w:t>
      </w:r>
      <w:r w:rsidRPr="00E4125F">
        <w:rPr>
          <w:rFonts w:ascii="Times New Roman" w:eastAsia="Times New Roman" w:hAnsi="Times New Roman"/>
          <w:b/>
          <w:lang w:val="uk-UA"/>
        </w:rPr>
        <w:t>ь</w:t>
      </w:r>
      <w:r w:rsidR="00173237" w:rsidRPr="00E4125F">
        <w:rPr>
          <w:rFonts w:ascii="Times New Roman" w:eastAsia="Times New Roman" w:hAnsi="Times New Roman"/>
          <w:b/>
          <w:lang w:val="uk-UA"/>
        </w:rPr>
        <w:t>)</w:t>
      </w:r>
      <w:r w:rsidR="00B26138" w:rsidRPr="00E4125F">
        <w:t xml:space="preserve"> </w:t>
      </w:r>
      <w:r w:rsidR="00B26138" w:rsidRPr="00E4125F">
        <w:rPr>
          <w:rFonts w:ascii="Times New Roman" w:eastAsia="Times New Roman" w:hAnsi="Times New Roman"/>
          <w:b/>
          <w:lang w:val="uk-UA"/>
        </w:rPr>
        <w:t>має надати такі документи</w:t>
      </w:r>
      <w:r w:rsidR="00173237" w:rsidRPr="00E4125F">
        <w:rPr>
          <w:rFonts w:ascii="Times New Roman" w:eastAsia="Times New Roman" w:hAnsi="Times New Roman"/>
          <w:b/>
          <w:lang w:val="uk-UA"/>
        </w:rPr>
        <w:t>:</w:t>
      </w:r>
    </w:p>
    <w:tbl>
      <w:tblPr>
        <w:tblW w:w="10348"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709"/>
        <w:gridCol w:w="4549"/>
        <w:gridCol w:w="5090"/>
      </w:tblGrid>
      <w:tr w:rsidR="00CA58AD" w:rsidRPr="00E4125F" w14:paraId="5BB094C8" w14:textId="77777777" w:rsidTr="00695CD7">
        <w:trPr>
          <w:trHeight w:val="1006"/>
        </w:trPr>
        <w:tc>
          <w:tcPr>
            <w:tcW w:w="709" w:type="dxa"/>
            <w:tcMar>
              <w:top w:w="100" w:type="dxa"/>
              <w:left w:w="100" w:type="dxa"/>
              <w:bottom w:w="100" w:type="dxa"/>
              <w:right w:w="100" w:type="dxa"/>
            </w:tcMar>
            <w:hideMark/>
          </w:tcPr>
          <w:p w14:paraId="468D1686" w14:textId="77777777" w:rsidR="00CA58AD" w:rsidRPr="00E4125F" w:rsidRDefault="00CA58AD" w:rsidP="00173237">
            <w:pPr>
              <w:jc w:val="both"/>
              <w:rPr>
                <w:rFonts w:ascii="Times New Roman" w:eastAsia="Times New Roman" w:hAnsi="Times New Roman"/>
                <w:lang w:val="uk-UA"/>
              </w:rPr>
            </w:pPr>
            <w:r w:rsidRPr="00E4125F">
              <w:rPr>
                <w:rFonts w:ascii="Times New Roman" w:eastAsia="Times New Roman" w:hAnsi="Times New Roman"/>
                <w:b/>
                <w:lang w:val="uk-UA"/>
              </w:rPr>
              <w:t>№</w:t>
            </w:r>
          </w:p>
          <w:p w14:paraId="2DA5E960" w14:textId="77777777" w:rsidR="00CA58AD" w:rsidRPr="00E4125F" w:rsidRDefault="00CA58AD" w:rsidP="00173237">
            <w:pPr>
              <w:jc w:val="both"/>
              <w:rPr>
                <w:rFonts w:ascii="Times New Roman" w:eastAsia="Times New Roman" w:hAnsi="Times New Roman"/>
                <w:lang w:val="uk-UA"/>
              </w:rPr>
            </w:pPr>
            <w:r w:rsidRPr="00E4125F">
              <w:rPr>
                <w:rFonts w:ascii="Times New Roman" w:eastAsia="Times New Roman" w:hAnsi="Times New Roman"/>
                <w:b/>
                <w:lang w:val="uk-UA"/>
              </w:rPr>
              <w:t>п/п</w:t>
            </w:r>
          </w:p>
        </w:tc>
        <w:tc>
          <w:tcPr>
            <w:tcW w:w="4549" w:type="dxa"/>
            <w:tcMar>
              <w:top w:w="100" w:type="dxa"/>
              <w:left w:w="100" w:type="dxa"/>
              <w:bottom w:w="100" w:type="dxa"/>
              <w:right w:w="100" w:type="dxa"/>
            </w:tcMar>
          </w:tcPr>
          <w:p w14:paraId="770DDC53" w14:textId="55AAAC95" w:rsidR="00CA58AD" w:rsidRPr="00E4125F" w:rsidRDefault="00CA58AD" w:rsidP="004410C5">
            <w:pPr>
              <w:jc w:val="both"/>
              <w:rPr>
                <w:rFonts w:ascii="Times New Roman" w:eastAsia="Times New Roman" w:hAnsi="Times New Roman"/>
                <w:lang w:val="uk-UA"/>
              </w:rPr>
            </w:pPr>
            <w:r w:rsidRPr="00E4125F">
              <w:rPr>
                <w:rFonts w:ascii="Times New Roman" w:eastAsia="Times New Roman" w:hAnsi="Times New Roman"/>
                <w:b/>
                <w:lang w:val="uk-UA"/>
              </w:rPr>
              <w:t>Вимоги пункту 4</w:t>
            </w:r>
            <w:r w:rsidR="00F83A95" w:rsidRPr="00E4125F">
              <w:rPr>
                <w:rFonts w:ascii="Times New Roman" w:eastAsia="Times New Roman" w:hAnsi="Times New Roman"/>
                <w:b/>
                <w:lang w:val="uk-UA"/>
              </w:rPr>
              <w:t>7</w:t>
            </w:r>
            <w:r w:rsidRPr="00E4125F">
              <w:rPr>
                <w:rFonts w:ascii="Times New Roman" w:eastAsia="Times New Roman" w:hAnsi="Times New Roman"/>
                <w:b/>
                <w:lang w:val="uk-UA"/>
              </w:rPr>
              <w:t xml:space="preserve">  Особливостей</w:t>
            </w:r>
          </w:p>
          <w:p w14:paraId="256712E5" w14:textId="77777777" w:rsidR="00CA58AD" w:rsidRPr="00E4125F" w:rsidRDefault="00CA58AD" w:rsidP="00173237">
            <w:pPr>
              <w:jc w:val="both"/>
              <w:rPr>
                <w:rFonts w:ascii="Times New Roman" w:eastAsia="Times New Roman" w:hAnsi="Times New Roman"/>
                <w:lang w:val="uk-UA"/>
              </w:rPr>
            </w:pPr>
          </w:p>
        </w:tc>
        <w:tc>
          <w:tcPr>
            <w:tcW w:w="5090" w:type="dxa"/>
            <w:tcMar>
              <w:top w:w="100" w:type="dxa"/>
              <w:left w:w="100" w:type="dxa"/>
              <w:bottom w:w="100" w:type="dxa"/>
              <w:right w:w="100" w:type="dxa"/>
            </w:tcMar>
            <w:hideMark/>
          </w:tcPr>
          <w:p w14:paraId="7E4C99AE" w14:textId="498FEAA7" w:rsidR="00CA58AD" w:rsidRPr="00E4125F" w:rsidRDefault="00CA58AD" w:rsidP="00F83A95">
            <w:pPr>
              <w:jc w:val="both"/>
              <w:rPr>
                <w:rFonts w:ascii="Times New Roman" w:eastAsia="Times New Roman" w:hAnsi="Times New Roman"/>
                <w:lang w:val="uk-UA"/>
              </w:rPr>
            </w:pPr>
            <w:r w:rsidRPr="00E4125F">
              <w:rPr>
                <w:rFonts w:ascii="Times New Roman" w:eastAsia="Times New Roman" w:hAnsi="Times New Roman"/>
                <w:b/>
                <w:lang w:val="uk-UA"/>
              </w:rPr>
              <w:t>Переможець торгів на виконання вимоги пункту 4</w:t>
            </w:r>
            <w:r w:rsidR="00F83A95" w:rsidRPr="00E4125F">
              <w:rPr>
                <w:rFonts w:ascii="Times New Roman" w:eastAsia="Times New Roman" w:hAnsi="Times New Roman"/>
                <w:b/>
                <w:lang w:val="uk-UA"/>
              </w:rPr>
              <w:t>7</w:t>
            </w:r>
            <w:r w:rsidRPr="00E4125F">
              <w:rPr>
                <w:rFonts w:ascii="Times New Roman" w:eastAsia="Times New Roman" w:hAnsi="Times New Roman"/>
                <w:b/>
                <w:lang w:val="uk-UA"/>
              </w:rPr>
              <w:t xml:space="preserve">  Особливостей (підтвердження відсутності підстав) повинен надати таку інформацію:</w:t>
            </w:r>
          </w:p>
        </w:tc>
      </w:tr>
      <w:tr w:rsidR="00173237" w:rsidRPr="00941A26" w14:paraId="4B9A152B" w14:textId="77777777" w:rsidTr="00695CD7">
        <w:trPr>
          <w:trHeight w:val="756"/>
        </w:trPr>
        <w:tc>
          <w:tcPr>
            <w:tcW w:w="709" w:type="dxa"/>
            <w:tcMar>
              <w:top w:w="100" w:type="dxa"/>
              <w:left w:w="100" w:type="dxa"/>
              <w:bottom w:w="100" w:type="dxa"/>
              <w:right w:w="100" w:type="dxa"/>
            </w:tcMar>
            <w:hideMark/>
          </w:tcPr>
          <w:p w14:paraId="20489E24" w14:textId="77777777" w:rsidR="00173237" w:rsidRPr="00CA58AD" w:rsidRDefault="00173237" w:rsidP="00173237">
            <w:pPr>
              <w:jc w:val="both"/>
              <w:rPr>
                <w:rFonts w:ascii="Times New Roman" w:eastAsia="Times New Roman" w:hAnsi="Times New Roman"/>
                <w:color w:val="000000"/>
                <w:lang w:val="uk-UA"/>
              </w:rPr>
            </w:pPr>
            <w:r w:rsidRPr="00CA58AD">
              <w:rPr>
                <w:rFonts w:ascii="Times New Roman" w:eastAsia="Times New Roman" w:hAnsi="Times New Roman"/>
                <w:color w:val="000000"/>
                <w:lang w:val="uk-UA"/>
              </w:rPr>
              <w:t>1</w:t>
            </w:r>
          </w:p>
        </w:tc>
        <w:tc>
          <w:tcPr>
            <w:tcW w:w="4549" w:type="dxa"/>
            <w:tcMar>
              <w:top w:w="100" w:type="dxa"/>
              <w:left w:w="100" w:type="dxa"/>
              <w:bottom w:w="100" w:type="dxa"/>
              <w:right w:w="100" w:type="dxa"/>
            </w:tcMar>
            <w:hideMark/>
          </w:tcPr>
          <w:p w14:paraId="79BDAA6F" w14:textId="5FAFBC44" w:rsidR="00173237" w:rsidRPr="00E4125F" w:rsidRDefault="00547C82" w:rsidP="00937CC5">
            <w:pPr>
              <w:jc w:val="both"/>
              <w:rPr>
                <w:rFonts w:ascii="Times New Roman" w:eastAsia="Times New Roman" w:hAnsi="Times New Roman"/>
                <w:lang w:val="uk-UA"/>
              </w:rPr>
            </w:pPr>
            <w:r w:rsidRPr="00E4125F">
              <w:rPr>
                <w:rFonts w:ascii="Times New Roman" w:eastAsia="Times New Roman" w:hAnsi="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4125F">
              <w:rPr>
                <w:rFonts w:ascii="Times New Roman" w:eastAsia="Times New Roman" w:hAnsi="Times New Roman"/>
                <w:b/>
                <w:lang w:val="uk-UA"/>
              </w:rPr>
              <w:t>(підпункт 3 пункту 4</w:t>
            </w:r>
            <w:r w:rsidR="00937CC5" w:rsidRPr="00E4125F">
              <w:rPr>
                <w:rFonts w:ascii="Times New Roman" w:eastAsia="Times New Roman" w:hAnsi="Times New Roman"/>
                <w:b/>
                <w:lang w:val="uk-UA"/>
              </w:rPr>
              <w:t>7</w:t>
            </w:r>
            <w:r w:rsidRPr="00E4125F">
              <w:rPr>
                <w:rFonts w:ascii="Times New Roman" w:eastAsia="Times New Roman" w:hAnsi="Times New Roman"/>
                <w:b/>
                <w:lang w:val="uk-UA"/>
              </w:rPr>
              <w:t xml:space="preserve">  Особливостей)</w:t>
            </w:r>
          </w:p>
        </w:tc>
        <w:tc>
          <w:tcPr>
            <w:tcW w:w="5090" w:type="dxa"/>
            <w:tcMar>
              <w:top w:w="100" w:type="dxa"/>
              <w:left w:w="100" w:type="dxa"/>
              <w:bottom w:w="100" w:type="dxa"/>
              <w:right w:w="100" w:type="dxa"/>
            </w:tcMar>
            <w:hideMark/>
          </w:tcPr>
          <w:p w14:paraId="7C4058C2" w14:textId="77777777" w:rsidR="00173237" w:rsidRPr="00CA58AD" w:rsidRDefault="00173237" w:rsidP="00173237">
            <w:pPr>
              <w:jc w:val="both"/>
              <w:rPr>
                <w:rFonts w:ascii="Times New Roman" w:eastAsia="Times New Roman" w:hAnsi="Times New Roman"/>
                <w:color w:val="000000"/>
                <w:lang w:val="uk-UA"/>
              </w:rPr>
            </w:pPr>
            <w:r w:rsidRPr="00CA58AD">
              <w:rPr>
                <w:rFonts w:ascii="Times New Roman" w:eastAsia="Times New Roman" w:hAnsi="Times New Roman"/>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37" w:rsidRPr="00941A26" w14:paraId="585C942D" w14:textId="77777777" w:rsidTr="00695CD7">
        <w:trPr>
          <w:trHeight w:val="2152"/>
        </w:trPr>
        <w:tc>
          <w:tcPr>
            <w:tcW w:w="709" w:type="dxa"/>
            <w:tcMar>
              <w:top w:w="100" w:type="dxa"/>
              <w:left w:w="100" w:type="dxa"/>
              <w:bottom w:w="100" w:type="dxa"/>
              <w:right w:w="100" w:type="dxa"/>
            </w:tcMar>
            <w:hideMark/>
          </w:tcPr>
          <w:p w14:paraId="712AF4D9" w14:textId="77777777" w:rsidR="00173237" w:rsidRPr="00CA58AD" w:rsidRDefault="00173237" w:rsidP="00173237">
            <w:pPr>
              <w:jc w:val="both"/>
              <w:rPr>
                <w:rFonts w:ascii="Times New Roman" w:eastAsia="Times New Roman" w:hAnsi="Times New Roman"/>
                <w:color w:val="000000"/>
                <w:lang w:val="uk-UA"/>
              </w:rPr>
            </w:pPr>
            <w:r w:rsidRPr="00CA58AD">
              <w:rPr>
                <w:rFonts w:ascii="Times New Roman" w:eastAsia="Times New Roman" w:hAnsi="Times New Roman"/>
                <w:color w:val="000000"/>
                <w:lang w:val="uk-UA"/>
              </w:rPr>
              <w:t>2</w:t>
            </w:r>
          </w:p>
        </w:tc>
        <w:tc>
          <w:tcPr>
            <w:tcW w:w="4549" w:type="dxa"/>
            <w:tcMar>
              <w:top w:w="100" w:type="dxa"/>
              <w:left w:w="100" w:type="dxa"/>
              <w:bottom w:w="100" w:type="dxa"/>
              <w:right w:w="100" w:type="dxa"/>
            </w:tcMar>
            <w:hideMark/>
          </w:tcPr>
          <w:p w14:paraId="56DDC2FB" w14:textId="1DE69EF7" w:rsidR="00547C82" w:rsidRPr="00E4125F" w:rsidRDefault="00547C82" w:rsidP="00173237">
            <w:pPr>
              <w:jc w:val="both"/>
              <w:rPr>
                <w:rFonts w:ascii="Times New Roman" w:eastAsia="Times New Roman" w:hAnsi="Times New Roman"/>
                <w:lang w:val="uk-UA"/>
              </w:rPr>
            </w:pPr>
            <w:r w:rsidRPr="00E4125F">
              <w:rPr>
                <w:rFonts w:ascii="Times New Roman" w:eastAsia="Times New Roman" w:hAnsi="Times New Roman"/>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59F3A76D" w14:textId="19B9C591" w:rsidR="00173237" w:rsidRPr="00E4125F" w:rsidRDefault="00173237" w:rsidP="00F83A95">
            <w:pPr>
              <w:jc w:val="both"/>
              <w:rPr>
                <w:rFonts w:ascii="Times New Roman" w:eastAsia="Times New Roman" w:hAnsi="Times New Roman"/>
                <w:lang w:val="uk-UA"/>
              </w:rPr>
            </w:pPr>
            <w:r w:rsidRPr="00E4125F">
              <w:rPr>
                <w:rFonts w:ascii="Times New Roman" w:eastAsia="Times New Roman" w:hAnsi="Times New Roman"/>
                <w:b/>
                <w:lang w:val="uk-UA"/>
              </w:rPr>
              <w:t>(</w:t>
            </w:r>
            <w:r w:rsidR="00BC1B61" w:rsidRPr="00E4125F">
              <w:rPr>
                <w:rFonts w:ascii="Times New Roman" w:eastAsia="Times New Roman" w:hAnsi="Times New Roman"/>
                <w:b/>
                <w:lang w:val="uk-UA"/>
              </w:rPr>
              <w:t>підпункт 5 пункту 4</w:t>
            </w:r>
            <w:r w:rsidR="00F83A95" w:rsidRPr="00E4125F">
              <w:rPr>
                <w:rFonts w:ascii="Times New Roman" w:eastAsia="Times New Roman" w:hAnsi="Times New Roman"/>
                <w:b/>
                <w:lang w:val="uk-UA"/>
              </w:rPr>
              <w:t>7</w:t>
            </w:r>
            <w:r w:rsidR="00BC1B61" w:rsidRPr="00E4125F">
              <w:rPr>
                <w:rFonts w:ascii="Times New Roman" w:eastAsia="Times New Roman" w:hAnsi="Times New Roman"/>
                <w:b/>
                <w:lang w:val="uk-UA"/>
              </w:rPr>
              <w:t xml:space="preserve">  Особливостей</w:t>
            </w:r>
            <w:r w:rsidRPr="00E4125F">
              <w:rPr>
                <w:rFonts w:ascii="Times New Roman" w:eastAsia="Times New Roman" w:hAnsi="Times New Roman"/>
                <w:b/>
                <w:lang w:val="uk-UA"/>
              </w:rPr>
              <w:t>)</w:t>
            </w:r>
          </w:p>
        </w:tc>
        <w:tc>
          <w:tcPr>
            <w:tcW w:w="5090" w:type="dxa"/>
            <w:vMerge w:val="restart"/>
            <w:tcMar>
              <w:top w:w="100" w:type="dxa"/>
              <w:left w:w="100" w:type="dxa"/>
              <w:bottom w:w="100" w:type="dxa"/>
              <w:right w:w="100" w:type="dxa"/>
            </w:tcMar>
            <w:vAlign w:val="center"/>
            <w:hideMark/>
          </w:tcPr>
          <w:p w14:paraId="736AE05A" w14:textId="77777777" w:rsidR="00173237" w:rsidRPr="00CA58AD" w:rsidRDefault="00173237" w:rsidP="00173237">
            <w:pPr>
              <w:jc w:val="both"/>
              <w:rPr>
                <w:rFonts w:ascii="Times New Roman" w:eastAsia="Times New Roman" w:hAnsi="Times New Roman"/>
                <w:color w:val="000000"/>
                <w:lang w:val="uk-UA"/>
              </w:rPr>
            </w:pPr>
            <w:r w:rsidRPr="00CA58AD">
              <w:rPr>
                <w:rFonts w:ascii="Times New Roman" w:eastAsia="Times New Roman" w:hAnsi="Times New Roman"/>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2DE224" w14:textId="77777777" w:rsidR="00173237" w:rsidRPr="00CA58AD" w:rsidRDefault="00173237" w:rsidP="00173237">
            <w:pPr>
              <w:jc w:val="both"/>
              <w:rPr>
                <w:rFonts w:ascii="Times New Roman" w:eastAsia="Times New Roman" w:hAnsi="Times New Roman"/>
                <w:color w:val="000000"/>
                <w:lang w:val="uk-UA"/>
              </w:rPr>
            </w:pPr>
          </w:p>
          <w:p w14:paraId="09496C41" w14:textId="6796C8B5" w:rsidR="00173237" w:rsidRPr="00CA58AD" w:rsidRDefault="00173237" w:rsidP="00173237">
            <w:pPr>
              <w:jc w:val="both"/>
              <w:rPr>
                <w:rFonts w:ascii="Times New Roman" w:eastAsia="Times New Roman" w:hAnsi="Times New Roman"/>
                <w:color w:val="000000"/>
                <w:lang w:val="uk-UA"/>
              </w:rPr>
            </w:pPr>
            <w:r w:rsidRPr="00CA58AD">
              <w:rPr>
                <w:rFonts w:ascii="Times New Roman" w:eastAsia="Times New Roman" w:hAnsi="Times New Roman"/>
                <w:color w:val="000000"/>
                <w:lang w:val="uk-UA"/>
              </w:rPr>
              <w:t xml:space="preserve">Документ повинен бути не більше </w:t>
            </w:r>
            <w:r w:rsidR="00F83A95">
              <w:rPr>
                <w:rFonts w:ascii="Times New Roman" w:eastAsia="Times New Roman" w:hAnsi="Times New Roman"/>
                <w:color w:val="000000"/>
                <w:lang w:val="uk-UA"/>
              </w:rPr>
              <w:t>тридцятиденної</w:t>
            </w:r>
            <w:r w:rsidRPr="00CA58AD">
              <w:rPr>
                <w:rFonts w:ascii="Times New Roman" w:eastAsia="Times New Roman" w:hAnsi="Times New Roman"/>
                <w:color w:val="000000"/>
                <w:lang w:val="uk-UA"/>
              </w:rPr>
              <w:t xml:space="preserve"> давнини відносно дати оприлюднення в електронній системі закупівель оголошення про проведення закупівлі. Довідка в електронному вигляді повинна бути доступною для перегляду Замовником за посиланням:</w:t>
            </w:r>
          </w:p>
          <w:p w14:paraId="60CA9FAD" w14:textId="77777777" w:rsidR="00173237" w:rsidRPr="007F5E39" w:rsidRDefault="00150A91" w:rsidP="00173237">
            <w:pPr>
              <w:jc w:val="both"/>
              <w:rPr>
                <w:rFonts w:ascii="Times New Roman" w:eastAsia="Times New Roman" w:hAnsi="Times New Roman"/>
                <w:color w:val="000000"/>
                <w:lang w:val="uk-UA"/>
              </w:rPr>
            </w:pPr>
            <w:r>
              <w:fldChar w:fldCharType="begin"/>
            </w:r>
            <w:r w:rsidRPr="00941A26">
              <w:rPr>
                <w:lang w:val="uk-UA"/>
              </w:rPr>
              <w:instrText xml:space="preserve"> </w:instrText>
            </w:r>
            <w:r>
              <w:instrText>HYPERLINK</w:instrText>
            </w:r>
            <w:r w:rsidRPr="00941A26">
              <w:rPr>
                <w:lang w:val="uk-UA"/>
              </w:rPr>
              <w:instrText xml:space="preserve"> "</w:instrText>
            </w:r>
            <w:r>
              <w:instrText>https</w:instrText>
            </w:r>
            <w:r w:rsidRPr="00941A26">
              <w:rPr>
                <w:lang w:val="uk-UA"/>
              </w:rPr>
              <w:instrText>://</w:instrText>
            </w:r>
            <w:r>
              <w:instrText>vytiah</w:instrText>
            </w:r>
            <w:r w:rsidRPr="00941A26">
              <w:rPr>
                <w:lang w:val="uk-UA"/>
              </w:rPr>
              <w:instrText>.</w:instrText>
            </w:r>
            <w:r>
              <w:instrText>mvs</w:instrText>
            </w:r>
            <w:r w:rsidRPr="00941A26">
              <w:rPr>
                <w:lang w:val="uk-UA"/>
              </w:rPr>
              <w:instrText>.</w:instrText>
            </w:r>
            <w:r>
              <w:instrText>gov</w:instrText>
            </w:r>
            <w:r w:rsidRPr="00941A26">
              <w:rPr>
                <w:lang w:val="uk-UA"/>
              </w:rPr>
              <w:instrText>.</w:instrText>
            </w:r>
            <w:r>
              <w:instrText>ua</w:instrText>
            </w:r>
            <w:r w:rsidRPr="00941A26">
              <w:rPr>
                <w:lang w:val="uk-UA"/>
              </w:rPr>
              <w:instrText xml:space="preserve">/" </w:instrText>
            </w:r>
            <w:r>
              <w:fldChar w:fldCharType="separate"/>
            </w:r>
            <w:r w:rsidR="00173237" w:rsidRPr="00CA58AD">
              <w:rPr>
                <w:rStyle w:val="a3"/>
                <w:rFonts w:ascii="Times New Roman" w:eastAsia="Times New Roman" w:hAnsi="Times New Roman"/>
                <w:lang w:val="uk-UA"/>
              </w:rPr>
              <w:t>https://vytiah.mvs.gov.ua/</w:t>
            </w:r>
            <w:r>
              <w:rPr>
                <w:rStyle w:val="a3"/>
                <w:rFonts w:ascii="Times New Roman" w:eastAsia="Times New Roman" w:hAnsi="Times New Roman"/>
                <w:lang w:val="uk-UA"/>
              </w:rPr>
              <w:fldChar w:fldCharType="end"/>
            </w:r>
          </w:p>
        </w:tc>
      </w:tr>
      <w:tr w:rsidR="00173237" w:rsidRPr="00547C82" w14:paraId="6BF7B932" w14:textId="77777777" w:rsidTr="00695CD7">
        <w:trPr>
          <w:trHeight w:val="3271"/>
        </w:trPr>
        <w:tc>
          <w:tcPr>
            <w:tcW w:w="709" w:type="dxa"/>
            <w:tcMar>
              <w:top w:w="100" w:type="dxa"/>
              <w:left w:w="100" w:type="dxa"/>
              <w:bottom w:w="100" w:type="dxa"/>
              <w:right w:w="100" w:type="dxa"/>
            </w:tcMar>
            <w:hideMark/>
          </w:tcPr>
          <w:p w14:paraId="72AD6480" w14:textId="77777777" w:rsidR="00173237" w:rsidRPr="00173237" w:rsidRDefault="00173237" w:rsidP="00173237">
            <w:pPr>
              <w:jc w:val="both"/>
              <w:rPr>
                <w:rFonts w:ascii="Times New Roman" w:eastAsia="Times New Roman" w:hAnsi="Times New Roman"/>
                <w:color w:val="000000"/>
                <w:lang w:val="uk-UA"/>
              </w:rPr>
            </w:pPr>
            <w:r w:rsidRPr="00173237">
              <w:rPr>
                <w:rFonts w:ascii="Times New Roman" w:eastAsia="Times New Roman" w:hAnsi="Times New Roman"/>
                <w:color w:val="000000"/>
                <w:lang w:val="uk-UA"/>
              </w:rPr>
              <w:t>3</w:t>
            </w:r>
          </w:p>
        </w:tc>
        <w:tc>
          <w:tcPr>
            <w:tcW w:w="4549" w:type="dxa"/>
            <w:tcMar>
              <w:top w:w="100" w:type="dxa"/>
              <w:left w:w="100" w:type="dxa"/>
              <w:bottom w:w="100" w:type="dxa"/>
              <w:right w:w="100" w:type="dxa"/>
            </w:tcMar>
            <w:hideMark/>
          </w:tcPr>
          <w:p w14:paraId="1671C042" w14:textId="684B6C52" w:rsidR="00547C82" w:rsidRPr="00E4125F" w:rsidRDefault="00547C82" w:rsidP="00173237">
            <w:pPr>
              <w:jc w:val="both"/>
              <w:rPr>
                <w:rFonts w:ascii="Times New Roman" w:eastAsia="Times New Roman" w:hAnsi="Times New Roman"/>
                <w:lang w:val="uk-UA"/>
              </w:rPr>
            </w:pPr>
            <w:r w:rsidRPr="00E4125F">
              <w:rPr>
                <w:rFonts w:ascii="Times New Roman" w:eastAsia="Times New Roman" w:hAnsi="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559487F" w14:textId="6B42FE27" w:rsidR="00173237" w:rsidRPr="00E4125F" w:rsidRDefault="00846433" w:rsidP="00F83A95">
            <w:pPr>
              <w:jc w:val="both"/>
              <w:rPr>
                <w:rFonts w:ascii="Times New Roman" w:eastAsia="Times New Roman" w:hAnsi="Times New Roman"/>
                <w:lang w:val="uk-UA"/>
              </w:rPr>
            </w:pPr>
            <w:r w:rsidRPr="00E4125F">
              <w:rPr>
                <w:rFonts w:ascii="Times New Roman" w:eastAsia="Times New Roman" w:hAnsi="Times New Roman"/>
                <w:b/>
                <w:lang w:val="uk-UA"/>
              </w:rPr>
              <w:t>(підпункт 12 пункту 4</w:t>
            </w:r>
            <w:r w:rsidR="00F83A95" w:rsidRPr="00E4125F">
              <w:rPr>
                <w:rFonts w:ascii="Times New Roman" w:eastAsia="Times New Roman" w:hAnsi="Times New Roman"/>
                <w:b/>
                <w:lang w:val="uk-UA"/>
              </w:rPr>
              <w:t>7</w:t>
            </w:r>
            <w:r w:rsidRPr="00E4125F">
              <w:rPr>
                <w:rFonts w:ascii="Times New Roman" w:eastAsia="Times New Roman" w:hAnsi="Times New Roman"/>
                <w:b/>
                <w:lang w:val="uk-UA"/>
              </w:rPr>
              <w:t xml:space="preserve">  Особливостей)</w:t>
            </w:r>
          </w:p>
        </w:tc>
        <w:tc>
          <w:tcPr>
            <w:tcW w:w="5090" w:type="dxa"/>
            <w:vMerge/>
            <w:vAlign w:val="center"/>
            <w:hideMark/>
          </w:tcPr>
          <w:p w14:paraId="2D3F2EEB" w14:textId="77777777" w:rsidR="00173237" w:rsidRPr="00173237" w:rsidRDefault="00173237" w:rsidP="00173237">
            <w:pPr>
              <w:jc w:val="both"/>
              <w:rPr>
                <w:rFonts w:ascii="Times New Roman" w:eastAsia="Times New Roman" w:hAnsi="Times New Roman"/>
                <w:color w:val="000000"/>
                <w:lang w:val="uk-UA"/>
              </w:rPr>
            </w:pPr>
          </w:p>
        </w:tc>
      </w:tr>
      <w:tr w:rsidR="00173237" w:rsidRPr="00941A26" w14:paraId="05587AB3" w14:textId="77777777" w:rsidTr="00695CD7">
        <w:trPr>
          <w:trHeight w:val="446"/>
        </w:trPr>
        <w:tc>
          <w:tcPr>
            <w:tcW w:w="709" w:type="dxa"/>
            <w:tcMar>
              <w:top w:w="100" w:type="dxa"/>
              <w:left w:w="100" w:type="dxa"/>
              <w:bottom w:w="100" w:type="dxa"/>
              <w:right w:w="100" w:type="dxa"/>
            </w:tcMar>
            <w:hideMark/>
          </w:tcPr>
          <w:p w14:paraId="1988AC7A" w14:textId="77777777" w:rsidR="00173237" w:rsidRPr="00173237" w:rsidRDefault="00173237" w:rsidP="00173237">
            <w:pPr>
              <w:jc w:val="both"/>
              <w:rPr>
                <w:rFonts w:ascii="Times New Roman" w:eastAsia="Times New Roman" w:hAnsi="Times New Roman"/>
                <w:color w:val="000000"/>
                <w:lang w:val="uk-UA"/>
              </w:rPr>
            </w:pPr>
            <w:r w:rsidRPr="00173237">
              <w:rPr>
                <w:rFonts w:ascii="Times New Roman" w:eastAsia="Times New Roman" w:hAnsi="Times New Roman"/>
                <w:color w:val="000000"/>
                <w:lang w:val="uk-UA"/>
              </w:rPr>
              <w:t>4</w:t>
            </w:r>
          </w:p>
        </w:tc>
        <w:tc>
          <w:tcPr>
            <w:tcW w:w="4549" w:type="dxa"/>
            <w:tcMar>
              <w:top w:w="100" w:type="dxa"/>
              <w:left w:w="100" w:type="dxa"/>
              <w:bottom w:w="100" w:type="dxa"/>
              <w:right w:w="100" w:type="dxa"/>
            </w:tcMar>
            <w:hideMark/>
          </w:tcPr>
          <w:p w14:paraId="2B4D7ACB" w14:textId="61AC7EEA" w:rsidR="00173237" w:rsidRPr="00E4125F" w:rsidRDefault="00173237" w:rsidP="00173237">
            <w:pPr>
              <w:jc w:val="both"/>
              <w:rPr>
                <w:rFonts w:ascii="Times New Roman" w:eastAsia="Times New Roman" w:hAnsi="Times New Roman"/>
                <w:lang w:val="uk-UA"/>
              </w:rPr>
            </w:pPr>
            <w:r w:rsidRPr="00173237">
              <w:rPr>
                <w:rFonts w:ascii="Times New Roman" w:eastAsia="Times New Roman" w:hAnsi="Times New Roman"/>
                <w:color w:val="000000"/>
                <w:lang w:val="uk-UA"/>
              </w:rPr>
              <w:t xml:space="preserve">Учасник процедури закупівлі не виконав свої зобов’язання за раніше укладеним договором </w:t>
            </w:r>
            <w:r w:rsidRPr="00173237">
              <w:rPr>
                <w:rFonts w:ascii="Times New Roman" w:eastAsia="Times New Roman" w:hAnsi="Times New Roman"/>
                <w:color w:val="000000"/>
                <w:lang w:val="uk-UA"/>
              </w:rPr>
              <w:lastRenderedPageBreak/>
              <w:t>про закупівлю</w:t>
            </w:r>
            <w:r w:rsidR="00935B78">
              <w:rPr>
                <w:rFonts w:ascii="Times New Roman" w:eastAsia="Times New Roman" w:hAnsi="Times New Roman"/>
                <w:color w:val="000000"/>
                <w:lang w:val="uk-UA"/>
              </w:rPr>
              <w:t xml:space="preserve"> </w:t>
            </w:r>
            <w:r w:rsidR="00935B78" w:rsidRPr="00935B78">
              <w:rPr>
                <w:rFonts w:ascii="Times New Roman" w:eastAsia="Times New Roman" w:hAnsi="Times New Roman"/>
                <w:color w:val="000000"/>
                <w:lang w:val="uk-UA"/>
              </w:rPr>
              <w:t xml:space="preserve">з </w:t>
            </w:r>
            <w:r w:rsidR="00935B78">
              <w:rPr>
                <w:rFonts w:ascii="Times New Roman" w:eastAsia="Times New Roman" w:hAnsi="Times New Roman"/>
                <w:color w:val="000000"/>
                <w:lang w:val="uk-UA"/>
              </w:rPr>
              <w:t xml:space="preserve">цим самим </w:t>
            </w:r>
            <w:r w:rsidR="00935B78" w:rsidRPr="00935B78">
              <w:rPr>
                <w:rFonts w:ascii="Times New Roman" w:eastAsia="Times New Roman" w:hAnsi="Times New Roman"/>
                <w:color w:val="000000"/>
                <w:lang w:val="uk-UA"/>
              </w:rPr>
              <w:t>замовником</w:t>
            </w:r>
            <w:r w:rsidRPr="00173237">
              <w:rPr>
                <w:rFonts w:ascii="Times New Roman" w:eastAsia="Times New Roman" w:hAnsi="Times New Roman"/>
                <w:color w:val="000000"/>
                <w:lang w:val="uk-UA"/>
              </w:rPr>
              <w:t xml:space="preserve">, що призвело до його дострокового розірвання, і було </w:t>
            </w:r>
            <w:r w:rsidRPr="00E4125F">
              <w:rPr>
                <w:rFonts w:ascii="Times New Roman" w:eastAsia="Times New Roman" w:hAnsi="Times New Roman"/>
                <w:lang w:val="uk-UA"/>
              </w:rPr>
              <w:t>застосовано санкції у вигляді штрафів та/або відшкодування збитків - протягом трьох років з дати дострокового розірвання такого договору.</w:t>
            </w:r>
          </w:p>
          <w:p w14:paraId="566C999B" w14:textId="4B97FD1E" w:rsidR="00173237" w:rsidRPr="00173237" w:rsidRDefault="00935B78" w:rsidP="00F83A95">
            <w:pPr>
              <w:jc w:val="both"/>
              <w:rPr>
                <w:rFonts w:ascii="Times New Roman" w:eastAsia="Times New Roman" w:hAnsi="Times New Roman"/>
                <w:color w:val="000000"/>
                <w:lang w:val="uk-UA"/>
              </w:rPr>
            </w:pPr>
            <w:r w:rsidRPr="00E4125F">
              <w:rPr>
                <w:rFonts w:ascii="Times New Roman" w:eastAsia="Times New Roman" w:hAnsi="Times New Roman"/>
                <w:b/>
                <w:lang w:val="uk-UA"/>
              </w:rPr>
              <w:t>(абзац 14 пункту 4</w:t>
            </w:r>
            <w:r w:rsidR="00F83A95" w:rsidRPr="00E4125F">
              <w:rPr>
                <w:rFonts w:ascii="Times New Roman" w:eastAsia="Times New Roman" w:hAnsi="Times New Roman"/>
                <w:b/>
                <w:lang w:val="uk-UA"/>
              </w:rPr>
              <w:t>7</w:t>
            </w:r>
            <w:r w:rsidRPr="00E4125F">
              <w:rPr>
                <w:rFonts w:ascii="Times New Roman" w:eastAsia="Times New Roman" w:hAnsi="Times New Roman"/>
                <w:b/>
                <w:lang w:val="uk-UA"/>
              </w:rPr>
              <w:t xml:space="preserve"> Особливостей</w:t>
            </w:r>
            <w:r w:rsidRPr="00935B78">
              <w:rPr>
                <w:rFonts w:ascii="Times New Roman" w:eastAsia="Times New Roman" w:hAnsi="Times New Roman"/>
                <w:b/>
                <w:color w:val="000000"/>
                <w:lang w:val="uk-UA"/>
              </w:rPr>
              <w:t>)</w:t>
            </w:r>
          </w:p>
        </w:tc>
        <w:tc>
          <w:tcPr>
            <w:tcW w:w="5090" w:type="dxa"/>
            <w:tcMar>
              <w:top w:w="100" w:type="dxa"/>
              <w:left w:w="100" w:type="dxa"/>
              <w:bottom w:w="100" w:type="dxa"/>
              <w:right w:w="100" w:type="dxa"/>
            </w:tcMar>
            <w:hideMark/>
          </w:tcPr>
          <w:p w14:paraId="1F4DC3AD" w14:textId="77777777" w:rsidR="00173237" w:rsidRPr="00173237" w:rsidRDefault="00173237" w:rsidP="00173237">
            <w:pPr>
              <w:jc w:val="both"/>
              <w:rPr>
                <w:rFonts w:ascii="Times New Roman" w:eastAsia="Times New Roman" w:hAnsi="Times New Roman"/>
                <w:color w:val="000000"/>
                <w:lang w:val="uk-UA"/>
              </w:rPr>
            </w:pPr>
            <w:r w:rsidRPr="00173237">
              <w:rPr>
                <w:rFonts w:ascii="Times New Roman" w:eastAsia="Times New Roman" w:hAnsi="Times New Roman"/>
                <w:color w:val="000000"/>
                <w:lang w:val="uk-UA"/>
              </w:rPr>
              <w:lastRenderedPageBreak/>
              <w:t xml:space="preserve">Довідка в довільній формі, яка містить інформацію про те, що між переможцем та замовником раніше </w:t>
            </w:r>
            <w:r w:rsidRPr="00173237">
              <w:rPr>
                <w:rFonts w:ascii="Times New Roman" w:eastAsia="Times New Roman" w:hAnsi="Times New Roman"/>
                <w:color w:val="000000"/>
                <w:lang w:val="uk-UA"/>
              </w:rPr>
              <w:lastRenderedPageBreak/>
              <w:t>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F5EBC2B" w14:textId="77777777" w:rsidR="003D3D03" w:rsidRPr="009875F4" w:rsidRDefault="003D3D03" w:rsidP="003D3D03">
      <w:pPr>
        <w:pStyle w:val="a4"/>
        <w:shd w:val="clear" w:color="auto" w:fill="FFFFFF" w:themeFill="background1"/>
        <w:spacing w:line="240" w:lineRule="auto"/>
        <w:ind w:left="0"/>
        <w:jc w:val="both"/>
        <w:rPr>
          <w:rFonts w:ascii="Times New Roman" w:hAnsi="Times New Roman"/>
          <w:i/>
          <w:sz w:val="24"/>
          <w:szCs w:val="24"/>
          <w:lang w:val="uk-UA"/>
        </w:rPr>
      </w:pPr>
    </w:p>
    <w:p w14:paraId="4065707F" w14:textId="2CB2E01E" w:rsidR="003D3D03" w:rsidRPr="009875F4" w:rsidRDefault="003D3D03" w:rsidP="003D3D03">
      <w:pPr>
        <w:pStyle w:val="a4"/>
        <w:shd w:val="clear" w:color="auto" w:fill="FFFFFF" w:themeFill="background1"/>
        <w:spacing w:line="240" w:lineRule="auto"/>
        <w:ind w:left="0"/>
        <w:jc w:val="both"/>
        <w:rPr>
          <w:rFonts w:ascii="Times New Roman" w:hAnsi="Times New Roman"/>
          <w:i/>
          <w:sz w:val="24"/>
          <w:szCs w:val="24"/>
          <w:lang w:val="uk-UA"/>
        </w:rPr>
      </w:pPr>
      <w:r w:rsidRPr="009875F4">
        <w:rPr>
          <w:rFonts w:ascii="Times New Roman" w:hAnsi="Times New Roman"/>
          <w:i/>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74A75">
        <w:rPr>
          <w:rFonts w:ascii="Times New Roman" w:hAnsi="Times New Roman"/>
          <w:i/>
          <w:sz w:val="24"/>
          <w:szCs w:val="24"/>
          <w:lang w:val="uk-UA"/>
        </w:rPr>
        <w:t>пунктом 4</w:t>
      </w:r>
      <w:r w:rsidR="00F83A95">
        <w:rPr>
          <w:rFonts w:ascii="Times New Roman" w:hAnsi="Times New Roman"/>
          <w:i/>
          <w:sz w:val="24"/>
          <w:szCs w:val="24"/>
          <w:lang w:val="uk-UA"/>
        </w:rPr>
        <w:t>7</w:t>
      </w:r>
      <w:r w:rsidR="00E74A75">
        <w:rPr>
          <w:rFonts w:ascii="Times New Roman" w:hAnsi="Times New Roman"/>
          <w:i/>
          <w:sz w:val="24"/>
          <w:szCs w:val="24"/>
          <w:lang w:val="uk-UA"/>
        </w:rPr>
        <w:t xml:space="preserve"> Особливостей</w:t>
      </w:r>
      <w:r w:rsidRPr="009875F4">
        <w:rPr>
          <w:rFonts w:ascii="Times New Roman" w:hAnsi="Times New Roman"/>
          <w:i/>
          <w:sz w:val="24"/>
          <w:szCs w:val="24"/>
          <w:lang w:val="uk-UA"/>
        </w:rPr>
        <w:t xml:space="preserve"> подається по кожному з учасників, які входять у склад об’єднання окремо.</w:t>
      </w:r>
    </w:p>
    <w:p w14:paraId="4E6099EC" w14:textId="4C66400D" w:rsidR="005033EF" w:rsidRPr="00FF2A5B" w:rsidRDefault="00796D4E" w:rsidP="005033EF">
      <w:pPr>
        <w:widowControl w:val="0"/>
        <w:pBdr>
          <w:top w:val="nil"/>
          <w:left w:val="nil"/>
          <w:bottom w:val="nil"/>
          <w:right w:val="nil"/>
          <w:between w:val="nil"/>
        </w:pBdr>
        <w:ind w:firstLine="567"/>
        <w:jc w:val="both"/>
        <w:rPr>
          <w:lang w:val="uk-UA"/>
        </w:rPr>
      </w:pPr>
      <w:r w:rsidRPr="00DD0BE5">
        <w:rPr>
          <w:rFonts w:ascii="Times New Roman" w:hAnsi="Times New Roman"/>
          <w:lang w:val="uk-UA"/>
        </w:rPr>
        <w:t>.</w:t>
      </w:r>
    </w:p>
    <w:p w14:paraId="6AFDDC28" w14:textId="77777777" w:rsidR="005033EF" w:rsidRPr="00E4125F" w:rsidRDefault="005033EF" w:rsidP="005033EF">
      <w:pPr>
        <w:ind w:hanging="426"/>
        <w:rPr>
          <w:rFonts w:ascii="Times New Roman" w:hAnsi="Times New Roman"/>
          <w:b/>
          <w:bCs/>
        </w:rPr>
      </w:pPr>
      <w:r w:rsidRPr="00E4125F">
        <w:rPr>
          <w:rFonts w:ascii="Times New Roman" w:hAnsi="Times New Roman"/>
          <w:b/>
          <w:bCs/>
          <w:lang w:val="uk-UA"/>
        </w:rPr>
        <w:t xml:space="preserve">3.3 </w:t>
      </w:r>
      <w:r w:rsidRPr="00E4125F">
        <w:rPr>
          <w:rFonts w:ascii="Times New Roman" w:hAnsi="Times New Roman"/>
          <w:b/>
          <w:bCs/>
        </w:rPr>
        <w:t xml:space="preserve"> Інші документи : </w:t>
      </w:r>
    </w:p>
    <w:tbl>
      <w:tblPr>
        <w:tblW w:w="50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461"/>
        <w:gridCol w:w="7245"/>
      </w:tblGrid>
      <w:tr w:rsidR="005033EF" w:rsidRPr="00941A26" w14:paraId="6354336B" w14:textId="77777777" w:rsidTr="00DF61A9">
        <w:trPr>
          <w:trHeight w:val="69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DA2D" w14:textId="77777777" w:rsidR="005033EF" w:rsidRPr="00FF2A5B" w:rsidRDefault="005033EF" w:rsidP="00DF61A9">
            <w:pPr>
              <w:spacing w:after="200" w:line="276" w:lineRule="auto"/>
              <w:rPr>
                <w:b/>
                <w:bCs/>
                <w:lang w:val="uk-UA"/>
              </w:rPr>
            </w:pPr>
            <w:r w:rsidRPr="00FF2A5B">
              <w:rPr>
                <w:b/>
                <w:bCs/>
              </w:rPr>
              <w:t>1.</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5105BCB3" w14:textId="77777777" w:rsidR="005033EF" w:rsidRPr="00FF2A5B" w:rsidRDefault="005033EF" w:rsidP="00DF61A9">
            <w:pPr>
              <w:pStyle w:val="af8"/>
              <w:rPr>
                <w:sz w:val="22"/>
                <w:szCs w:val="22"/>
                <w:lang w:eastAsia="en-US"/>
              </w:rPr>
            </w:pPr>
            <w:r w:rsidRPr="00FF2A5B">
              <w:rPr>
                <w:sz w:val="22"/>
                <w:szCs w:val="22"/>
                <w:lang w:eastAsia="en-US"/>
              </w:rPr>
              <w:t>Правомочність на укладення договору про закупівлю та підписання тендерних пропозиції</w:t>
            </w:r>
          </w:p>
          <w:p w14:paraId="6424FC63" w14:textId="77777777" w:rsidR="005033EF" w:rsidRPr="00FF2A5B" w:rsidRDefault="005033EF" w:rsidP="00DF61A9">
            <w:pPr>
              <w:spacing w:after="200" w:line="276" w:lineRule="auto"/>
              <w:rPr>
                <w:b/>
                <w:bCs/>
                <w:lang w:val="uk-UA"/>
              </w:rPr>
            </w:pPr>
          </w:p>
        </w:tc>
        <w:tc>
          <w:tcPr>
            <w:tcW w:w="35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3483D" w14:textId="77777777" w:rsidR="005033EF" w:rsidRPr="00FF2A5B" w:rsidRDefault="005033EF" w:rsidP="00DF61A9">
            <w:pPr>
              <w:pStyle w:val="af8"/>
              <w:jc w:val="both"/>
              <w:rPr>
                <w:b/>
                <w:bCs/>
                <w:sz w:val="22"/>
                <w:szCs w:val="22"/>
                <w:lang w:eastAsia="en-US"/>
              </w:rPr>
            </w:pPr>
            <w:r w:rsidRPr="00FF2A5B">
              <w:rPr>
                <w:b/>
                <w:bCs/>
                <w:sz w:val="22"/>
                <w:szCs w:val="22"/>
                <w:lang w:eastAsia="en-US"/>
              </w:rPr>
              <w:t xml:space="preserve">Для юридичних осіб: </w:t>
            </w:r>
          </w:p>
          <w:p w14:paraId="05274A0B" w14:textId="77777777" w:rsidR="005033EF" w:rsidRPr="00FF2A5B" w:rsidRDefault="005033EF" w:rsidP="00DB058A">
            <w:pPr>
              <w:pStyle w:val="af8"/>
              <w:numPr>
                <w:ilvl w:val="0"/>
                <w:numId w:val="14"/>
              </w:numPr>
              <w:spacing w:beforeAutospacing="0" w:afterAutospacing="0" w:line="276" w:lineRule="auto"/>
              <w:contextualSpacing/>
              <w:jc w:val="both"/>
              <w:rPr>
                <w:sz w:val="22"/>
                <w:szCs w:val="22"/>
                <w:lang w:eastAsia="en-US"/>
              </w:rPr>
            </w:pPr>
            <w:r w:rsidRPr="00FF2A5B">
              <w:rPr>
                <w:sz w:val="22"/>
                <w:szCs w:val="22"/>
                <w:lang w:eastAsia="en-US"/>
              </w:rPr>
              <w:t xml:space="preserve"> Копія документу(ів), що підтверджують повноваження осіб, які </w:t>
            </w:r>
            <w:r w:rsidRPr="00FF2A5B">
              <w:rPr>
                <w:b/>
                <w:i/>
                <w:sz w:val="22"/>
                <w:szCs w:val="22"/>
                <w:lang w:eastAsia="en-US"/>
              </w:rPr>
              <w:t xml:space="preserve">підписують тендерну пропозицію </w:t>
            </w:r>
            <w:r w:rsidRPr="00FF2A5B">
              <w:rPr>
                <w:i/>
                <w:sz w:val="22"/>
                <w:szCs w:val="22"/>
                <w:lang w:eastAsia="en-US"/>
              </w:rPr>
              <w:t>та</w:t>
            </w:r>
            <w:r w:rsidRPr="00FF2A5B">
              <w:rPr>
                <w:b/>
                <w:i/>
                <w:sz w:val="22"/>
                <w:szCs w:val="22"/>
                <w:lang w:eastAsia="en-US"/>
              </w:rPr>
              <w:t xml:space="preserve"> уповноважені на підписання договору про закупівлю</w:t>
            </w:r>
            <w:r w:rsidRPr="00FF2A5B">
              <w:rPr>
                <w:sz w:val="22"/>
                <w:szCs w:val="22"/>
                <w:lang w:eastAsia="en-US"/>
              </w:rPr>
              <w:t xml:space="preserve">: - виписка з протоколу засновників або копія протоколу засновників; - наказ про призначення; - довіреність або доручення; - інший документ, що підтверджує повноваження посадових осіб учасника на підписання документів. </w:t>
            </w:r>
          </w:p>
          <w:p w14:paraId="4F504177" w14:textId="77777777" w:rsidR="005033EF" w:rsidRPr="00FF2A5B" w:rsidRDefault="005033EF" w:rsidP="00DB058A">
            <w:pPr>
              <w:pStyle w:val="af8"/>
              <w:numPr>
                <w:ilvl w:val="0"/>
                <w:numId w:val="14"/>
              </w:numPr>
              <w:spacing w:beforeAutospacing="0" w:afterAutospacing="0"/>
              <w:ind w:right="15"/>
              <w:contextualSpacing/>
              <w:jc w:val="both"/>
              <w:textAlignment w:val="baseline"/>
              <w:rPr>
                <w:rFonts w:ascii="Calibri" w:eastAsia="Calibri" w:hAnsi="Calibri" w:cs="Calibri"/>
                <w:sz w:val="22"/>
                <w:szCs w:val="22"/>
                <w:lang w:eastAsia="en-US"/>
              </w:rPr>
            </w:pPr>
            <w:r w:rsidRPr="00FF2A5B">
              <w:rPr>
                <w:sz w:val="22"/>
                <w:szCs w:val="22"/>
                <w:lang w:eastAsia="en-US"/>
              </w:rPr>
              <w:t>Копія Витяг та/або Виписка з Єдиного державного реєстру юридичних осіб фізичних осіб – підприємців та громадських формувань.</w:t>
            </w:r>
          </w:p>
          <w:p w14:paraId="54EC5848" w14:textId="77777777" w:rsidR="005033EF" w:rsidRPr="00FF2A5B" w:rsidRDefault="005033EF" w:rsidP="00DB058A">
            <w:pPr>
              <w:pStyle w:val="af8"/>
              <w:numPr>
                <w:ilvl w:val="0"/>
                <w:numId w:val="14"/>
              </w:numPr>
              <w:spacing w:beforeAutospacing="0" w:afterAutospacing="0" w:line="276" w:lineRule="auto"/>
              <w:contextualSpacing/>
              <w:jc w:val="both"/>
              <w:rPr>
                <w:sz w:val="22"/>
                <w:szCs w:val="22"/>
                <w:lang w:eastAsia="en-US"/>
              </w:rPr>
            </w:pPr>
            <w:r w:rsidRPr="00FF2A5B">
              <w:rPr>
                <w:sz w:val="22"/>
                <w:szCs w:val="22"/>
                <w:lang w:eastAsia="en-US"/>
              </w:rPr>
              <w:t>Статут або інший установчий документ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документ Учасника, де зафіксовано рішення про здійснення діяльності на підставі модельного статуту. Статут повинен містити відмітку державного реєстратора.</w:t>
            </w:r>
          </w:p>
          <w:p w14:paraId="0A03AB22" w14:textId="77777777" w:rsidR="005033EF" w:rsidRPr="00FF2A5B" w:rsidRDefault="005033EF" w:rsidP="00DF61A9">
            <w:pPr>
              <w:pStyle w:val="af8"/>
              <w:jc w:val="both"/>
              <w:rPr>
                <w:sz w:val="22"/>
                <w:szCs w:val="22"/>
                <w:lang w:eastAsia="en-US"/>
              </w:rPr>
            </w:pPr>
            <w:r w:rsidRPr="00FF2A5B">
              <w:rPr>
                <w:b/>
                <w:bCs/>
                <w:sz w:val="22"/>
                <w:szCs w:val="22"/>
                <w:lang w:eastAsia="en-US"/>
              </w:rPr>
              <w:t>Для фізичних осіб-підприємців</w:t>
            </w:r>
            <w:r w:rsidRPr="00FF2A5B">
              <w:rPr>
                <w:sz w:val="22"/>
                <w:szCs w:val="22"/>
                <w:lang w:eastAsia="en-US"/>
              </w:rPr>
              <w:t xml:space="preserve">: </w:t>
            </w:r>
          </w:p>
          <w:p w14:paraId="49C8FD2F" w14:textId="77777777" w:rsidR="005033EF" w:rsidRPr="00FF2A5B" w:rsidRDefault="005033EF" w:rsidP="00DB058A">
            <w:pPr>
              <w:pStyle w:val="af8"/>
              <w:numPr>
                <w:ilvl w:val="0"/>
                <w:numId w:val="14"/>
              </w:numPr>
              <w:spacing w:beforeAutospacing="0" w:afterAutospacing="0" w:line="276" w:lineRule="auto"/>
              <w:contextualSpacing/>
              <w:jc w:val="both"/>
              <w:rPr>
                <w:sz w:val="22"/>
                <w:szCs w:val="22"/>
                <w:lang w:eastAsia="en-US"/>
              </w:rPr>
            </w:pPr>
            <w:r w:rsidRPr="00FF2A5B">
              <w:rPr>
                <w:sz w:val="22"/>
                <w:szCs w:val="22"/>
                <w:lang w:eastAsia="en-US"/>
              </w:rPr>
              <w:t xml:space="preserve"> Витяг з Єдиного державного реєстру юридичних осіб фізичних осіб – підприємців та громадських формувань.</w:t>
            </w:r>
          </w:p>
          <w:p w14:paraId="3EA5D901" w14:textId="77777777" w:rsidR="005033EF" w:rsidRPr="00FF2A5B" w:rsidRDefault="005033EF" w:rsidP="00DB058A">
            <w:pPr>
              <w:pStyle w:val="af8"/>
              <w:numPr>
                <w:ilvl w:val="0"/>
                <w:numId w:val="14"/>
              </w:numPr>
              <w:spacing w:beforeAutospacing="0" w:afterAutospacing="0" w:line="276" w:lineRule="auto"/>
              <w:contextualSpacing/>
              <w:jc w:val="both"/>
              <w:rPr>
                <w:sz w:val="22"/>
                <w:szCs w:val="22"/>
                <w:lang w:eastAsia="en-US"/>
              </w:rPr>
            </w:pPr>
            <w:r w:rsidRPr="00FF2A5B">
              <w:rPr>
                <w:bCs/>
                <w:sz w:val="22"/>
                <w:szCs w:val="22"/>
                <w:lang w:eastAsia="en-US"/>
              </w:rPr>
              <w:t xml:space="preserve">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p>
          <w:p w14:paraId="7B82C889" w14:textId="77777777" w:rsidR="005033EF" w:rsidRPr="00FF2A5B" w:rsidRDefault="005033EF" w:rsidP="00DB058A">
            <w:pPr>
              <w:pStyle w:val="af8"/>
              <w:numPr>
                <w:ilvl w:val="0"/>
                <w:numId w:val="14"/>
              </w:numPr>
              <w:spacing w:beforeAutospacing="0" w:afterAutospacing="0" w:line="276" w:lineRule="auto"/>
              <w:contextualSpacing/>
              <w:jc w:val="both"/>
              <w:rPr>
                <w:sz w:val="22"/>
                <w:szCs w:val="22"/>
                <w:lang w:eastAsia="en-US"/>
              </w:rPr>
            </w:pPr>
            <w:r w:rsidRPr="00FF2A5B">
              <w:rPr>
                <w:bCs/>
                <w:sz w:val="22"/>
                <w:szCs w:val="22"/>
                <w:lang w:eastAsia="en-US"/>
              </w:rPr>
              <w:t xml:space="preserve">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w:t>
            </w:r>
            <w:r w:rsidRPr="00FF2A5B">
              <w:rPr>
                <w:bCs/>
                <w:sz w:val="22"/>
                <w:szCs w:val="22"/>
                <w:lang w:eastAsia="en-US"/>
              </w:rPr>
              <w:lastRenderedPageBreak/>
              <w:t>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r w:rsidR="005033EF" w:rsidRPr="00FF2A5B" w14:paraId="5617D232" w14:textId="77777777" w:rsidTr="00DF61A9">
        <w:trPr>
          <w:trHeight w:val="2833"/>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6F42" w14:textId="77777777" w:rsidR="005033EF" w:rsidRPr="00FF2A5B" w:rsidRDefault="005033EF" w:rsidP="00DF61A9">
            <w:pPr>
              <w:spacing w:line="276" w:lineRule="auto"/>
              <w:jc w:val="center"/>
              <w:rPr>
                <w:b/>
                <w:bCs/>
                <w:lang w:val="uk-UA"/>
              </w:rPr>
            </w:pPr>
            <w:r w:rsidRPr="00FF2A5B">
              <w:rPr>
                <w:b/>
                <w:bCs/>
              </w:rPr>
              <w:lastRenderedPageBreak/>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9F337" w14:textId="77777777" w:rsidR="005033EF" w:rsidRPr="00FF2A5B" w:rsidRDefault="005033EF" w:rsidP="00DF61A9">
            <w:pPr>
              <w:pStyle w:val="af8"/>
              <w:rPr>
                <w:sz w:val="22"/>
                <w:szCs w:val="22"/>
                <w:lang w:eastAsia="en-US"/>
              </w:rPr>
            </w:pPr>
            <w:r w:rsidRPr="00FF2A5B">
              <w:rPr>
                <w:sz w:val="22"/>
                <w:szCs w:val="22"/>
                <w:lang w:eastAsia="en-US"/>
              </w:rPr>
              <w:t xml:space="preserve">Відомості про учасника </w:t>
            </w:r>
          </w:p>
        </w:tc>
        <w:tc>
          <w:tcPr>
            <w:tcW w:w="3553" w:type="pct"/>
            <w:tcBorders>
              <w:top w:val="single" w:sz="4" w:space="0" w:color="auto"/>
              <w:left w:val="single" w:sz="4" w:space="0" w:color="auto"/>
              <w:bottom w:val="single" w:sz="4" w:space="0" w:color="auto"/>
              <w:right w:val="single" w:sz="4" w:space="0" w:color="auto"/>
            </w:tcBorders>
            <w:shd w:val="clear" w:color="auto" w:fill="auto"/>
            <w:hideMark/>
          </w:tcPr>
          <w:p w14:paraId="488486AE" w14:textId="77777777" w:rsidR="005033EF" w:rsidRPr="00A6791F" w:rsidRDefault="005033EF" w:rsidP="00DF61A9">
            <w:pPr>
              <w:jc w:val="both"/>
              <w:rPr>
                <w:rFonts w:ascii="Times New Roman" w:eastAsia="Times New Roman" w:hAnsi="Times New Roman"/>
                <w:bCs/>
                <w:color w:val="00000A"/>
                <w:lang w:val="uk-UA" w:bidi="hi-IN"/>
              </w:rPr>
            </w:pPr>
            <w:r w:rsidRPr="00FF2A5B">
              <w:rPr>
                <w:b/>
                <w:bCs/>
              </w:rPr>
              <w:t>Довідка</w:t>
            </w:r>
            <w:r w:rsidRPr="00A6791F">
              <w:rPr>
                <w:rFonts w:ascii="Times New Roman" w:eastAsia="Times New Roman" w:hAnsi="Times New Roman"/>
                <w:bCs/>
                <w:color w:val="00000A"/>
                <w:lang w:val="uk-UA" w:bidi="hi-IN"/>
              </w:rPr>
              <w:t>, яка містить відомості про учасника закупі</w:t>
            </w:r>
            <w:proofErr w:type="gramStart"/>
            <w:r w:rsidRPr="00A6791F">
              <w:rPr>
                <w:rFonts w:ascii="Times New Roman" w:eastAsia="Times New Roman" w:hAnsi="Times New Roman"/>
                <w:bCs/>
                <w:color w:val="00000A"/>
                <w:lang w:val="uk-UA" w:bidi="hi-IN"/>
              </w:rPr>
              <w:t>вл</w:t>
            </w:r>
            <w:proofErr w:type="gramEnd"/>
            <w:r w:rsidRPr="00A6791F">
              <w:rPr>
                <w:rFonts w:ascii="Times New Roman" w:eastAsia="Times New Roman" w:hAnsi="Times New Roman"/>
                <w:bCs/>
                <w:color w:val="00000A"/>
                <w:lang w:val="uk-UA" w:bidi="hi-IN"/>
              </w:rPr>
              <w:t>і, а саме:</w:t>
            </w:r>
          </w:p>
          <w:p w14:paraId="1F2FAB3D" w14:textId="77777777" w:rsidR="005033EF" w:rsidRPr="00A6791F" w:rsidRDefault="005033EF" w:rsidP="00DB058A">
            <w:pPr>
              <w:numPr>
                <w:ilvl w:val="0"/>
                <w:numId w:val="15"/>
              </w:numPr>
              <w:spacing w:after="0" w:line="276" w:lineRule="auto"/>
              <w:jc w:val="both"/>
              <w:rPr>
                <w:rFonts w:ascii="Times New Roman" w:eastAsia="Times New Roman" w:hAnsi="Times New Roman"/>
                <w:bCs/>
                <w:color w:val="00000A"/>
                <w:lang w:val="uk-UA" w:bidi="hi-IN"/>
              </w:rPr>
            </w:pPr>
            <w:r w:rsidRPr="00A6791F">
              <w:rPr>
                <w:rFonts w:ascii="Times New Roman" w:eastAsia="Times New Roman" w:hAnsi="Times New Roman"/>
                <w:bCs/>
                <w:color w:val="00000A"/>
                <w:lang w:val="uk-UA" w:bidi="hi-IN"/>
              </w:rPr>
              <w:t>Повне найменування;</w:t>
            </w:r>
          </w:p>
          <w:p w14:paraId="02C8F777" w14:textId="77777777" w:rsidR="005033EF" w:rsidRPr="00A6791F" w:rsidRDefault="005033EF" w:rsidP="00DB058A">
            <w:pPr>
              <w:numPr>
                <w:ilvl w:val="0"/>
                <w:numId w:val="15"/>
              </w:numPr>
              <w:spacing w:after="0" w:line="276" w:lineRule="auto"/>
              <w:jc w:val="both"/>
              <w:rPr>
                <w:rFonts w:ascii="Times New Roman" w:eastAsia="Times New Roman" w:hAnsi="Times New Roman"/>
                <w:bCs/>
                <w:color w:val="00000A"/>
                <w:lang w:val="uk-UA" w:bidi="hi-IN"/>
              </w:rPr>
            </w:pPr>
            <w:r w:rsidRPr="00A6791F">
              <w:rPr>
                <w:rFonts w:ascii="Times New Roman" w:eastAsia="Times New Roman" w:hAnsi="Times New Roman"/>
                <w:bCs/>
                <w:color w:val="00000A"/>
                <w:lang w:val="uk-UA" w:bidi="hi-IN"/>
              </w:rPr>
              <w:t>Юридична адреса;</w:t>
            </w:r>
          </w:p>
          <w:p w14:paraId="72CA3B76" w14:textId="77777777" w:rsidR="005033EF" w:rsidRPr="00A6791F" w:rsidRDefault="005033EF" w:rsidP="00DB058A">
            <w:pPr>
              <w:numPr>
                <w:ilvl w:val="0"/>
                <w:numId w:val="15"/>
              </w:numPr>
              <w:spacing w:after="0" w:line="276" w:lineRule="auto"/>
              <w:jc w:val="both"/>
              <w:rPr>
                <w:rFonts w:ascii="Times New Roman" w:eastAsia="Times New Roman" w:hAnsi="Times New Roman"/>
                <w:bCs/>
                <w:color w:val="00000A"/>
                <w:lang w:val="uk-UA" w:bidi="hi-IN"/>
              </w:rPr>
            </w:pPr>
            <w:r w:rsidRPr="00A6791F">
              <w:rPr>
                <w:rFonts w:ascii="Times New Roman" w:eastAsia="Times New Roman" w:hAnsi="Times New Roman"/>
                <w:bCs/>
                <w:color w:val="00000A"/>
                <w:lang w:val="uk-UA" w:bidi="hi-IN"/>
              </w:rPr>
              <w:t>Поштова або фактична адреса;</w:t>
            </w:r>
          </w:p>
          <w:p w14:paraId="535816A7" w14:textId="77777777" w:rsidR="005033EF" w:rsidRPr="00A6791F" w:rsidRDefault="005033EF" w:rsidP="00DB058A">
            <w:pPr>
              <w:numPr>
                <w:ilvl w:val="0"/>
                <w:numId w:val="15"/>
              </w:numPr>
              <w:spacing w:after="0" w:line="276" w:lineRule="auto"/>
              <w:jc w:val="both"/>
              <w:rPr>
                <w:rFonts w:ascii="Times New Roman" w:eastAsia="Times New Roman" w:hAnsi="Times New Roman"/>
                <w:bCs/>
                <w:color w:val="00000A"/>
                <w:lang w:val="uk-UA" w:bidi="hi-IN"/>
              </w:rPr>
            </w:pPr>
            <w:r w:rsidRPr="00A6791F">
              <w:rPr>
                <w:rFonts w:ascii="Times New Roman" w:eastAsia="Times New Roman" w:hAnsi="Times New Roman"/>
                <w:bCs/>
                <w:color w:val="00000A"/>
                <w:lang w:val="uk-UA" w:bidi="hi-IN"/>
              </w:rPr>
              <w:t>Код ЄДРПОУ підприємства (або ІПН ФОП);</w:t>
            </w:r>
          </w:p>
          <w:p w14:paraId="7569EE17" w14:textId="77777777" w:rsidR="005033EF" w:rsidRPr="00A6791F" w:rsidRDefault="005033EF" w:rsidP="00DB058A">
            <w:pPr>
              <w:numPr>
                <w:ilvl w:val="0"/>
                <w:numId w:val="15"/>
              </w:numPr>
              <w:spacing w:after="0" w:line="276" w:lineRule="auto"/>
              <w:jc w:val="both"/>
              <w:rPr>
                <w:rFonts w:ascii="Times New Roman" w:eastAsia="Times New Roman" w:hAnsi="Times New Roman"/>
                <w:bCs/>
                <w:color w:val="00000A"/>
                <w:lang w:val="uk-UA" w:bidi="hi-IN"/>
              </w:rPr>
            </w:pPr>
            <w:r w:rsidRPr="00A6791F">
              <w:rPr>
                <w:rFonts w:ascii="Times New Roman" w:eastAsia="Times New Roman" w:hAnsi="Times New Roman"/>
                <w:bCs/>
                <w:color w:val="00000A"/>
                <w:lang w:val="uk-UA" w:bidi="hi-IN"/>
              </w:rPr>
              <w:t>Банківські реквізити (поточний рахунок, назва банку,</w:t>
            </w:r>
          </w:p>
          <w:p w14:paraId="7BDFD7FF" w14:textId="77777777" w:rsidR="005033EF" w:rsidRPr="00A6791F" w:rsidRDefault="005033EF" w:rsidP="00DF61A9">
            <w:pPr>
              <w:ind w:left="1080"/>
              <w:jc w:val="both"/>
              <w:rPr>
                <w:rFonts w:ascii="Times New Roman" w:eastAsia="Times New Roman" w:hAnsi="Times New Roman"/>
                <w:bCs/>
                <w:color w:val="00000A"/>
                <w:lang w:val="uk-UA" w:bidi="hi-IN"/>
              </w:rPr>
            </w:pPr>
            <w:r w:rsidRPr="00A6791F">
              <w:rPr>
                <w:rFonts w:ascii="Times New Roman" w:eastAsia="Times New Roman" w:hAnsi="Times New Roman"/>
                <w:bCs/>
                <w:color w:val="00000A"/>
                <w:lang w:val="uk-UA" w:bidi="hi-IN"/>
              </w:rPr>
              <w:t xml:space="preserve"> в якому відкритий рахунок та МФО);</w:t>
            </w:r>
          </w:p>
          <w:p w14:paraId="556E445A" w14:textId="77777777" w:rsidR="005033EF" w:rsidRPr="00A6791F" w:rsidRDefault="005033EF" w:rsidP="00DB058A">
            <w:pPr>
              <w:numPr>
                <w:ilvl w:val="0"/>
                <w:numId w:val="15"/>
              </w:numPr>
              <w:spacing w:after="0" w:line="276" w:lineRule="auto"/>
              <w:jc w:val="both"/>
              <w:rPr>
                <w:rFonts w:ascii="Times New Roman" w:eastAsia="Times New Roman" w:hAnsi="Times New Roman"/>
                <w:bCs/>
                <w:color w:val="00000A"/>
                <w:lang w:val="uk-UA" w:bidi="hi-IN"/>
              </w:rPr>
            </w:pPr>
            <w:r w:rsidRPr="00A6791F">
              <w:rPr>
                <w:rFonts w:ascii="Times New Roman" w:eastAsia="Times New Roman" w:hAnsi="Times New Roman"/>
                <w:bCs/>
                <w:color w:val="00000A"/>
                <w:lang w:val="uk-UA" w:bidi="hi-IN"/>
              </w:rPr>
              <w:t>Тел./факс;</w:t>
            </w:r>
          </w:p>
          <w:p w14:paraId="02410E23" w14:textId="77777777" w:rsidR="005033EF" w:rsidRPr="00A6791F" w:rsidRDefault="005033EF" w:rsidP="00DB058A">
            <w:pPr>
              <w:numPr>
                <w:ilvl w:val="0"/>
                <w:numId w:val="15"/>
              </w:numPr>
              <w:spacing w:after="0" w:line="276" w:lineRule="auto"/>
              <w:jc w:val="both"/>
              <w:rPr>
                <w:rFonts w:ascii="Times New Roman" w:eastAsia="Times New Roman" w:hAnsi="Times New Roman"/>
                <w:bCs/>
                <w:color w:val="00000A"/>
                <w:lang w:val="uk-UA" w:bidi="hi-IN"/>
              </w:rPr>
            </w:pPr>
            <w:r w:rsidRPr="00A6791F">
              <w:rPr>
                <w:rFonts w:ascii="Times New Roman" w:eastAsia="Times New Roman" w:hAnsi="Times New Roman"/>
                <w:bCs/>
                <w:color w:val="00000A"/>
                <w:lang w:val="uk-UA" w:bidi="hi-IN"/>
              </w:rPr>
              <w:t>E-mail;</w:t>
            </w:r>
          </w:p>
          <w:p w14:paraId="14C7F53D" w14:textId="77777777" w:rsidR="005033EF" w:rsidRPr="00FF2A5B" w:rsidRDefault="005033EF" w:rsidP="00DB058A">
            <w:pPr>
              <w:pStyle w:val="af8"/>
              <w:numPr>
                <w:ilvl w:val="0"/>
                <w:numId w:val="15"/>
              </w:numPr>
              <w:spacing w:beforeAutospacing="0" w:afterAutospacing="0" w:line="276" w:lineRule="auto"/>
              <w:contextualSpacing/>
              <w:jc w:val="both"/>
              <w:rPr>
                <w:b/>
                <w:bCs/>
                <w:sz w:val="22"/>
                <w:szCs w:val="22"/>
                <w:lang w:eastAsia="en-US"/>
              </w:rPr>
            </w:pPr>
            <w:r w:rsidRPr="00A6791F">
              <w:rPr>
                <w:bCs/>
                <w:sz w:val="22"/>
                <w:szCs w:val="22"/>
                <w:lang w:eastAsia="en-US"/>
              </w:rPr>
              <w:t>Посада керівника</w:t>
            </w:r>
          </w:p>
        </w:tc>
      </w:tr>
      <w:tr w:rsidR="005033EF" w:rsidRPr="00FF2A5B" w14:paraId="6A575507" w14:textId="77777777" w:rsidTr="00DF61A9">
        <w:trPr>
          <w:trHeight w:val="119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79902" w14:textId="77777777" w:rsidR="005033EF" w:rsidRPr="00FF2A5B" w:rsidRDefault="005033EF" w:rsidP="00DF61A9">
            <w:pPr>
              <w:spacing w:line="276" w:lineRule="auto"/>
              <w:jc w:val="center"/>
              <w:rPr>
                <w:b/>
                <w:bCs/>
                <w:lang w:val="uk-UA"/>
              </w:rPr>
            </w:pPr>
            <w:r w:rsidRPr="00FF2A5B">
              <w:rPr>
                <w:b/>
                <w:bCs/>
              </w:rPr>
              <w:t>3.</w:t>
            </w:r>
          </w:p>
        </w:tc>
        <w:tc>
          <w:tcPr>
            <w:tcW w:w="1207" w:type="pct"/>
            <w:tcBorders>
              <w:top w:val="single" w:sz="4" w:space="0" w:color="auto"/>
              <w:left w:val="single" w:sz="4" w:space="0" w:color="auto"/>
              <w:bottom w:val="single" w:sz="4" w:space="0" w:color="auto"/>
              <w:right w:val="single" w:sz="4" w:space="0" w:color="auto"/>
            </w:tcBorders>
            <w:shd w:val="clear" w:color="auto" w:fill="auto"/>
            <w:hideMark/>
          </w:tcPr>
          <w:p w14:paraId="51E5E18E" w14:textId="77777777" w:rsidR="005033EF" w:rsidRPr="00FF2A5B" w:rsidRDefault="005033EF" w:rsidP="00DF61A9">
            <w:pPr>
              <w:pStyle w:val="af8"/>
              <w:rPr>
                <w:sz w:val="22"/>
                <w:szCs w:val="22"/>
                <w:lang w:eastAsia="en-US"/>
              </w:rPr>
            </w:pPr>
            <w:r w:rsidRPr="00FF2A5B">
              <w:rPr>
                <w:sz w:val="22"/>
                <w:szCs w:val="22"/>
                <w:lang w:eastAsia="en-US"/>
              </w:rPr>
              <w:t xml:space="preserve">Відомості щодо дозвільних документів </w:t>
            </w:r>
          </w:p>
        </w:tc>
        <w:tc>
          <w:tcPr>
            <w:tcW w:w="3553" w:type="pct"/>
            <w:tcBorders>
              <w:top w:val="single" w:sz="4" w:space="0" w:color="auto"/>
              <w:left w:val="single" w:sz="4" w:space="0" w:color="auto"/>
              <w:bottom w:val="single" w:sz="4" w:space="0" w:color="auto"/>
              <w:right w:val="single" w:sz="4" w:space="0" w:color="auto"/>
            </w:tcBorders>
            <w:shd w:val="clear" w:color="auto" w:fill="auto"/>
            <w:hideMark/>
          </w:tcPr>
          <w:p w14:paraId="7B0AD9ED" w14:textId="77777777" w:rsidR="005033EF" w:rsidRPr="00FF2A5B" w:rsidRDefault="005033EF" w:rsidP="00DF61A9">
            <w:pPr>
              <w:jc w:val="both"/>
              <w:rPr>
                <w:b/>
                <w:bCs/>
                <w:lang w:val="uk-UA"/>
              </w:rPr>
            </w:pPr>
            <w:r w:rsidRPr="00A6791F">
              <w:rPr>
                <w:rFonts w:ascii="Times New Roman" w:eastAsia="Times New Roman" w:hAnsi="Times New Roman"/>
                <w:color w:val="00000A"/>
                <w:lang w:val="uk-UA" w:bidi="hi-I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FF2A5B">
              <w:rPr>
                <w:lang w:val="uk-UA"/>
              </w:rPr>
              <w:t xml:space="preserve"> </w:t>
            </w:r>
          </w:p>
        </w:tc>
      </w:tr>
      <w:tr w:rsidR="005033EF" w:rsidRPr="00FF2A5B" w14:paraId="0A88154C" w14:textId="77777777" w:rsidTr="00DF61A9">
        <w:trPr>
          <w:trHeight w:val="983"/>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5D82B" w14:textId="77777777" w:rsidR="005033EF" w:rsidRPr="00FF2A5B" w:rsidRDefault="005033EF" w:rsidP="00DF61A9">
            <w:pPr>
              <w:spacing w:line="276" w:lineRule="auto"/>
              <w:jc w:val="center"/>
              <w:rPr>
                <w:b/>
                <w:bCs/>
                <w:lang w:val="uk-UA"/>
              </w:rPr>
            </w:pPr>
            <w:r w:rsidRPr="00FF2A5B">
              <w:rPr>
                <w:b/>
                <w:bCs/>
              </w:rPr>
              <w:t>4.</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2AF4D" w14:textId="77777777" w:rsidR="005033EF" w:rsidRPr="00FF2A5B" w:rsidRDefault="005033EF" w:rsidP="00DF61A9">
            <w:pPr>
              <w:pStyle w:val="af8"/>
              <w:rPr>
                <w:sz w:val="22"/>
                <w:szCs w:val="22"/>
                <w:lang w:eastAsia="en-US"/>
              </w:rPr>
            </w:pPr>
            <w:r w:rsidRPr="00FF2A5B">
              <w:rPr>
                <w:sz w:val="22"/>
                <w:szCs w:val="22"/>
                <w:lang w:eastAsia="en-US"/>
              </w:rPr>
              <w:t xml:space="preserve">Відомості щодо сплати податків та зборів </w:t>
            </w:r>
          </w:p>
        </w:tc>
        <w:tc>
          <w:tcPr>
            <w:tcW w:w="3553" w:type="pct"/>
            <w:tcBorders>
              <w:top w:val="single" w:sz="4" w:space="0" w:color="auto"/>
              <w:left w:val="single" w:sz="4" w:space="0" w:color="auto"/>
              <w:bottom w:val="single" w:sz="4" w:space="0" w:color="auto"/>
              <w:right w:val="single" w:sz="4" w:space="0" w:color="auto"/>
            </w:tcBorders>
            <w:shd w:val="clear" w:color="auto" w:fill="auto"/>
          </w:tcPr>
          <w:p w14:paraId="7EAC1A53" w14:textId="77777777" w:rsidR="005033EF" w:rsidRPr="00FF2A5B" w:rsidRDefault="005033EF" w:rsidP="00DF61A9">
            <w:pPr>
              <w:pStyle w:val="af8"/>
              <w:rPr>
                <w:b/>
                <w:bCs/>
                <w:sz w:val="22"/>
                <w:szCs w:val="22"/>
                <w:lang w:eastAsia="en-US"/>
              </w:rPr>
            </w:pPr>
            <w:r w:rsidRPr="00FF2A5B">
              <w:rPr>
                <w:b/>
                <w:bCs/>
                <w:sz w:val="22"/>
                <w:szCs w:val="22"/>
                <w:lang w:eastAsia="en-US"/>
              </w:rPr>
              <w:t xml:space="preserve">Для платників ПДВ: </w:t>
            </w:r>
          </w:p>
          <w:p w14:paraId="2B7ADDEF" w14:textId="77777777" w:rsidR="005033EF" w:rsidRPr="00FF2A5B" w:rsidRDefault="005033EF" w:rsidP="00DF61A9">
            <w:pPr>
              <w:pStyle w:val="af8"/>
              <w:jc w:val="both"/>
              <w:rPr>
                <w:sz w:val="22"/>
                <w:szCs w:val="22"/>
                <w:lang w:eastAsia="en-US"/>
              </w:rPr>
            </w:pPr>
            <w:r w:rsidRPr="00FF2A5B">
              <w:rPr>
                <w:sz w:val="22"/>
                <w:szCs w:val="22"/>
                <w:lang w:eastAsia="en-US"/>
              </w:rPr>
              <w:t>- копія свідоцтва про реєстрацію платника ПДВ або копія витягу з реєстру платників ПДВ ;</w:t>
            </w:r>
          </w:p>
          <w:p w14:paraId="23A0F65D" w14:textId="77777777" w:rsidR="005033EF" w:rsidRPr="00FF2A5B" w:rsidRDefault="005033EF" w:rsidP="00DF61A9">
            <w:pPr>
              <w:pStyle w:val="af8"/>
              <w:jc w:val="both"/>
              <w:rPr>
                <w:sz w:val="22"/>
                <w:szCs w:val="22"/>
                <w:lang w:eastAsia="en-US"/>
              </w:rPr>
            </w:pPr>
            <w:r w:rsidRPr="00FF2A5B">
              <w:rPr>
                <w:b/>
                <w:bCs/>
                <w:sz w:val="22"/>
                <w:szCs w:val="22"/>
                <w:lang w:eastAsia="en-US"/>
              </w:rPr>
              <w:t>Для платників єдиного податку</w:t>
            </w:r>
            <w:r w:rsidRPr="00FF2A5B">
              <w:rPr>
                <w:sz w:val="22"/>
                <w:szCs w:val="22"/>
                <w:lang w:eastAsia="en-US"/>
              </w:rPr>
              <w:t xml:space="preserve">: </w:t>
            </w:r>
          </w:p>
          <w:p w14:paraId="71180DC5" w14:textId="77777777" w:rsidR="005033EF" w:rsidRPr="00FF2A5B" w:rsidRDefault="005033EF" w:rsidP="00DF61A9">
            <w:pPr>
              <w:pStyle w:val="af8"/>
              <w:jc w:val="both"/>
              <w:rPr>
                <w:sz w:val="22"/>
                <w:szCs w:val="22"/>
                <w:lang w:eastAsia="en-US"/>
              </w:rPr>
            </w:pPr>
            <w:r w:rsidRPr="00FF2A5B">
              <w:rPr>
                <w:sz w:val="22"/>
                <w:szCs w:val="22"/>
                <w:lang w:eastAsia="en-US"/>
              </w:rPr>
              <w:t xml:space="preserve">- копія свідоцтва про сплату єдиного податку або копія витягу з реєстру платників єдиного податку. </w:t>
            </w:r>
          </w:p>
          <w:p w14:paraId="42D5436A" w14:textId="77777777" w:rsidR="005033EF" w:rsidRPr="00FF2A5B" w:rsidRDefault="005033EF" w:rsidP="00DF61A9">
            <w:pPr>
              <w:pStyle w:val="af8"/>
              <w:jc w:val="both"/>
              <w:rPr>
                <w:b/>
                <w:bCs/>
                <w:sz w:val="22"/>
                <w:szCs w:val="22"/>
                <w:lang w:eastAsia="en-US"/>
              </w:rPr>
            </w:pPr>
            <w:r w:rsidRPr="00FF2A5B">
              <w:rPr>
                <w:sz w:val="22"/>
                <w:szCs w:val="22"/>
                <w:lang w:eastAsia="en-US"/>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5033EF" w:rsidRPr="00941A26" w14:paraId="2571C5B6" w14:textId="77777777" w:rsidTr="00DF61A9">
        <w:trPr>
          <w:trHeight w:val="379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5CBA5" w14:textId="77777777" w:rsidR="005033EF" w:rsidRPr="00A6791F" w:rsidRDefault="005033EF" w:rsidP="00A6791F">
            <w:pPr>
              <w:pStyle w:val="af8"/>
              <w:spacing w:beforeAutospacing="0" w:afterAutospacing="0" w:line="276" w:lineRule="auto"/>
              <w:contextualSpacing/>
              <w:jc w:val="both"/>
              <w:rPr>
                <w:sz w:val="22"/>
                <w:szCs w:val="22"/>
                <w:lang w:eastAsia="en-US"/>
              </w:rPr>
            </w:pPr>
            <w:r w:rsidRPr="00A6791F">
              <w:rPr>
                <w:sz w:val="22"/>
                <w:szCs w:val="22"/>
                <w:lang w:eastAsia="en-US"/>
              </w:rPr>
              <w:t>5.</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233E8" w14:textId="77777777" w:rsidR="005033EF" w:rsidRPr="00FF2A5B" w:rsidRDefault="005033EF" w:rsidP="00A6791F">
            <w:pPr>
              <w:pStyle w:val="af8"/>
              <w:spacing w:beforeAutospacing="0" w:afterAutospacing="0" w:line="276" w:lineRule="auto"/>
              <w:ind w:left="23"/>
              <w:contextualSpacing/>
              <w:rPr>
                <w:sz w:val="22"/>
                <w:szCs w:val="22"/>
                <w:lang w:eastAsia="en-US"/>
              </w:rPr>
            </w:pPr>
            <w:r w:rsidRPr="00FF2A5B">
              <w:rPr>
                <w:sz w:val="22"/>
                <w:szCs w:val="22"/>
                <w:lang w:eastAsia="en-US"/>
              </w:rPr>
              <w:t>Інформація про засновника та кінцевого бенефіціарного власника учасника</w:t>
            </w:r>
          </w:p>
        </w:tc>
        <w:tc>
          <w:tcPr>
            <w:tcW w:w="3553" w:type="pct"/>
            <w:tcBorders>
              <w:top w:val="single" w:sz="4" w:space="0" w:color="auto"/>
              <w:left w:val="single" w:sz="4" w:space="0" w:color="auto"/>
              <w:bottom w:val="single" w:sz="4" w:space="0" w:color="auto"/>
              <w:right w:val="single" w:sz="4" w:space="0" w:color="auto"/>
            </w:tcBorders>
            <w:shd w:val="clear" w:color="auto" w:fill="auto"/>
            <w:hideMark/>
          </w:tcPr>
          <w:p w14:paraId="4E0E499C" w14:textId="77777777" w:rsidR="005033EF" w:rsidRPr="00A6791F" w:rsidRDefault="005033EF" w:rsidP="00A6791F">
            <w:pPr>
              <w:pStyle w:val="af8"/>
              <w:numPr>
                <w:ilvl w:val="0"/>
                <w:numId w:val="14"/>
              </w:numPr>
              <w:spacing w:beforeAutospacing="0" w:afterAutospacing="0" w:line="276" w:lineRule="auto"/>
              <w:ind w:left="207" w:firstLine="0"/>
              <w:contextualSpacing/>
              <w:jc w:val="both"/>
              <w:rPr>
                <w:sz w:val="22"/>
                <w:szCs w:val="22"/>
                <w:lang w:eastAsia="en-US"/>
              </w:rPr>
            </w:pPr>
            <w:r w:rsidRPr="00A6791F">
              <w:rPr>
                <w:sz w:val="22"/>
                <w:szCs w:val="22"/>
                <w:lang w:eastAsia="en-US"/>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152AC91B" w14:textId="77777777" w:rsidR="005033EF" w:rsidRPr="00A6791F" w:rsidRDefault="005033EF" w:rsidP="00A6791F">
            <w:pPr>
              <w:pStyle w:val="af8"/>
              <w:numPr>
                <w:ilvl w:val="0"/>
                <w:numId w:val="14"/>
              </w:numPr>
              <w:spacing w:beforeAutospacing="0" w:afterAutospacing="0" w:line="276" w:lineRule="auto"/>
              <w:ind w:left="207" w:firstLine="0"/>
              <w:contextualSpacing/>
              <w:jc w:val="both"/>
              <w:rPr>
                <w:sz w:val="22"/>
                <w:szCs w:val="22"/>
                <w:lang w:eastAsia="en-US"/>
              </w:rPr>
            </w:pPr>
            <w:r w:rsidRPr="00A6791F">
              <w:rPr>
                <w:sz w:val="22"/>
                <w:szCs w:val="22"/>
                <w:lang w:eastAsia="en-US"/>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033EF" w:rsidRPr="00941A26" w14:paraId="7BBEE94E" w14:textId="77777777" w:rsidTr="00DF61A9">
        <w:trPr>
          <w:trHeight w:val="282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A93BD" w14:textId="77777777" w:rsidR="005033EF" w:rsidRPr="00A6791F" w:rsidRDefault="005033EF" w:rsidP="00A6791F">
            <w:pPr>
              <w:pStyle w:val="af8"/>
              <w:spacing w:beforeAutospacing="0" w:afterAutospacing="0" w:line="276" w:lineRule="auto"/>
              <w:contextualSpacing/>
              <w:jc w:val="both"/>
              <w:rPr>
                <w:sz w:val="22"/>
                <w:szCs w:val="22"/>
                <w:lang w:eastAsia="en-US"/>
              </w:rPr>
            </w:pPr>
            <w:r w:rsidRPr="00A6791F">
              <w:rPr>
                <w:sz w:val="22"/>
                <w:szCs w:val="22"/>
                <w:lang w:eastAsia="en-US"/>
              </w:rPr>
              <w:lastRenderedPageBreak/>
              <w:t>9.</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26B1D" w14:textId="77777777" w:rsidR="005033EF" w:rsidRPr="00A6791F" w:rsidRDefault="005033EF" w:rsidP="00A6791F">
            <w:pPr>
              <w:pStyle w:val="af8"/>
              <w:pBdr>
                <w:top w:val="nil"/>
                <w:left w:val="nil"/>
                <w:bottom w:val="nil"/>
                <w:right w:val="nil"/>
                <w:between w:val="nil"/>
              </w:pBdr>
              <w:spacing w:beforeAutospacing="0" w:afterAutospacing="0" w:line="276" w:lineRule="auto"/>
              <w:ind w:left="23"/>
              <w:contextualSpacing/>
              <w:rPr>
                <w:sz w:val="22"/>
                <w:szCs w:val="22"/>
                <w:lang w:eastAsia="en-US"/>
              </w:rPr>
            </w:pPr>
            <w:r w:rsidRPr="00A6791F">
              <w:rPr>
                <w:sz w:val="22"/>
                <w:szCs w:val="22"/>
                <w:lang w:eastAsia="en-US"/>
              </w:rPr>
              <w:t>Інформація згідно з  аб. 14 п. 47 Особливостей</w:t>
            </w:r>
          </w:p>
        </w:tc>
        <w:tc>
          <w:tcPr>
            <w:tcW w:w="3553" w:type="pct"/>
            <w:tcBorders>
              <w:top w:val="single" w:sz="4" w:space="0" w:color="auto"/>
              <w:left w:val="single" w:sz="4" w:space="0" w:color="auto"/>
              <w:bottom w:val="single" w:sz="4" w:space="0" w:color="auto"/>
              <w:right w:val="single" w:sz="4" w:space="0" w:color="auto"/>
            </w:tcBorders>
            <w:shd w:val="clear" w:color="auto" w:fill="auto"/>
          </w:tcPr>
          <w:p w14:paraId="65940CE0" w14:textId="77777777" w:rsidR="005033EF" w:rsidRPr="00A6791F" w:rsidRDefault="005033EF" w:rsidP="00A6791F">
            <w:pPr>
              <w:pStyle w:val="af8"/>
              <w:numPr>
                <w:ilvl w:val="0"/>
                <w:numId w:val="14"/>
              </w:numPr>
              <w:spacing w:beforeAutospacing="0" w:afterAutospacing="0" w:line="276" w:lineRule="auto"/>
              <w:ind w:left="207" w:firstLine="0"/>
              <w:contextualSpacing/>
              <w:jc w:val="both"/>
              <w:rPr>
                <w:sz w:val="22"/>
                <w:szCs w:val="22"/>
                <w:lang w:eastAsia="en-US"/>
              </w:rPr>
            </w:pPr>
            <w:r w:rsidRPr="00A6791F">
              <w:rPr>
                <w:sz w:val="22"/>
                <w:szCs w:val="22"/>
                <w:lang w:eastAsia="en-US"/>
              </w:rPr>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5033EF" w:rsidRPr="00A6791F" w14:paraId="49C14662" w14:textId="77777777" w:rsidTr="00DF61A9">
        <w:trPr>
          <w:trHeight w:val="841"/>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93FCF" w14:textId="77777777" w:rsidR="005033EF" w:rsidRPr="00A6791F" w:rsidRDefault="005033EF" w:rsidP="00A6791F">
            <w:pPr>
              <w:pStyle w:val="af8"/>
              <w:spacing w:beforeAutospacing="0" w:afterAutospacing="0" w:line="276" w:lineRule="auto"/>
              <w:contextualSpacing/>
              <w:jc w:val="both"/>
              <w:rPr>
                <w:sz w:val="22"/>
                <w:szCs w:val="22"/>
                <w:lang w:eastAsia="en-US"/>
              </w:rPr>
            </w:pPr>
            <w:r w:rsidRPr="00A6791F">
              <w:rPr>
                <w:sz w:val="22"/>
                <w:szCs w:val="22"/>
                <w:lang w:eastAsia="en-US"/>
              </w:rPr>
              <w:t>10.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1C663" w14:textId="77777777" w:rsidR="005033EF" w:rsidRPr="00A6791F" w:rsidRDefault="005033EF" w:rsidP="00A6791F">
            <w:pPr>
              <w:pStyle w:val="af8"/>
              <w:pBdr>
                <w:top w:val="nil"/>
                <w:left w:val="nil"/>
                <w:bottom w:val="nil"/>
                <w:right w:val="nil"/>
                <w:between w:val="nil"/>
              </w:pBdr>
              <w:spacing w:beforeAutospacing="0" w:afterAutospacing="0" w:line="276" w:lineRule="auto"/>
              <w:ind w:left="23"/>
              <w:contextualSpacing/>
              <w:rPr>
                <w:sz w:val="22"/>
                <w:szCs w:val="22"/>
                <w:lang w:eastAsia="en-US"/>
              </w:rPr>
            </w:pPr>
            <w:r w:rsidRPr="00A6791F">
              <w:rPr>
                <w:sz w:val="22"/>
                <w:szCs w:val="22"/>
                <w:lang w:eastAsia="en-US"/>
              </w:rPr>
              <w:t>Документ про створення об’єднання учасників</w:t>
            </w:r>
          </w:p>
        </w:tc>
        <w:tc>
          <w:tcPr>
            <w:tcW w:w="3553" w:type="pct"/>
            <w:tcBorders>
              <w:top w:val="single" w:sz="4" w:space="0" w:color="auto"/>
              <w:left w:val="single" w:sz="4" w:space="0" w:color="auto"/>
              <w:bottom w:val="single" w:sz="4" w:space="0" w:color="auto"/>
              <w:right w:val="single" w:sz="4" w:space="0" w:color="auto"/>
            </w:tcBorders>
            <w:shd w:val="clear" w:color="auto" w:fill="auto"/>
          </w:tcPr>
          <w:p w14:paraId="6F8483CD" w14:textId="77777777" w:rsidR="005033EF" w:rsidRPr="00A6791F" w:rsidRDefault="005033EF" w:rsidP="00A6791F">
            <w:pPr>
              <w:pStyle w:val="af8"/>
              <w:numPr>
                <w:ilvl w:val="0"/>
                <w:numId w:val="14"/>
              </w:numPr>
              <w:spacing w:beforeAutospacing="0" w:afterAutospacing="0" w:line="276" w:lineRule="auto"/>
              <w:ind w:left="207" w:firstLine="0"/>
              <w:contextualSpacing/>
              <w:jc w:val="both"/>
              <w:rPr>
                <w:sz w:val="22"/>
                <w:szCs w:val="22"/>
                <w:lang w:eastAsia="en-US"/>
              </w:rPr>
            </w:pPr>
            <w:r w:rsidRPr="00A6791F">
              <w:rPr>
                <w:sz w:val="22"/>
                <w:szCs w:val="22"/>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05FAC888" w14:textId="1A5A0703" w:rsidR="008A0FE3" w:rsidRPr="00A6791F" w:rsidRDefault="008A0FE3" w:rsidP="00A6791F">
      <w:pPr>
        <w:pStyle w:val="af8"/>
        <w:spacing w:beforeAutospacing="0" w:afterAutospacing="0" w:line="276" w:lineRule="auto"/>
        <w:ind w:left="720"/>
        <w:contextualSpacing/>
        <w:jc w:val="both"/>
        <w:rPr>
          <w:sz w:val="22"/>
          <w:szCs w:val="22"/>
          <w:lang w:eastAsia="en-US"/>
        </w:rPr>
      </w:pPr>
    </w:p>
    <w:p w14:paraId="160C6217" w14:textId="77777777" w:rsidR="005B2A1E" w:rsidRDefault="005B2A1E" w:rsidP="00DD0BE5">
      <w:pPr>
        <w:jc w:val="both"/>
        <w:rPr>
          <w:rFonts w:ascii="Times New Roman" w:hAnsi="Times New Roman"/>
          <w:b/>
          <w:bCs/>
          <w:sz w:val="24"/>
          <w:szCs w:val="24"/>
        </w:rPr>
      </w:pPr>
    </w:p>
    <w:p w14:paraId="3E48CBDF" w14:textId="77777777" w:rsidR="00A6791F" w:rsidRPr="0095025A" w:rsidRDefault="00A6791F" w:rsidP="002626D5">
      <w:pPr>
        <w:jc w:val="right"/>
        <w:rPr>
          <w:rFonts w:ascii="Times New Roman" w:hAnsi="Times New Roman"/>
          <w:b/>
          <w:bCs/>
          <w:sz w:val="24"/>
          <w:szCs w:val="24"/>
        </w:rPr>
      </w:pPr>
    </w:p>
    <w:p w14:paraId="52F0945C" w14:textId="77777777" w:rsidR="00E4125F" w:rsidRPr="0095025A" w:rsidRDefault="00E4125F" w:rsidP="002626D5">
      <w:pPr>
        <w:jc w:val="right"/>
        <w:rPr>
          <w:rFonts w:ascii="Times New Roman" w:hAnsi="Times New Roman"/>
          <w:b/>
          <w:bCs/>
          <w:sz w:val="24"/>
          <w:szCs w:val="24"/>
        </w:rPr>
      </w:pPr>
    </w:p>
    <w:p w14:paraId="72786CE1" w14:textId="77777777" w:rsidR="00E4125F" w:rsidRDefault="00E4125F" w:rsidP="002626D5">
      <w:pPr>
        <w:jc w:val="right"/>
        <w:rPr>
          <w:rFonts w:ascii="Times New Roman" w:hAnsi="Times New Roman"/>
          <w:b/>
          <w:bCs/>
          <w:sz w:val="24"/>
          <w:szCs w:val="24"/>
          <w:lang w:val="uk-UA"/>
        </w:rPr>
      </w:pPr>
    </w:p>
    <w:p w14:paraId="656EB45B" w14:textId="77777777" w:rsidR="00A6194B" w:rsidRDefault="00A6194B" w:rsidP="002626D5">
      <w:pPr>
        <w:jc w:val="right"/>
        <w:rPr>
          <w:rFonts w:ascii="Times New Roman" w:hAnsi="Times New Roman"/>
          <w:b/>
          <w:bCs/>
          <w:sz w:val="24"/>
          <w:szCs w:val="24"/>
          <w:lang w:val="uk-UA"/>
        </w:rPr>
      </w:pPr>
    </w:p>
    <w:p w14:paraId="630A06F6" w14:textId="77777777" w:rsidR="00A6194B" w:rsidRDefault="00A6194B" w:rsidP="002626D5">
      <w:pPr>
        <w:jc w:val="right"/>
        <w:rPr>
          <w:rFonts w:ascii="Times New Roman" w:hAnsi="Times New Roman"/>
          <w:b/>
          <w:bCs/>
          <w:sz w:val="24"/>
          <w:szCs w:val="24"/>
          <w:lang w:val="uk-UA"/>
        </w:rPr>
      </w:pPr>
    </w:p>
    <w:p w14:paraId="12B9E788" w14:textId="77777777" w:rsidR="00A6194B" w:rsidRDefault="00A6194B" w:rsidP="002626D5">
      <w:pPr>
        <w:jc w:val="right"/>
        <w:rPr>
          <w:rFonts w:ascii="Times New Roman" w:hAnsi="Times New Roman"/>
          <w:b/>
          <w:bCs/>
          <w:sz w:val="24"/>
          <w:szCs w:val="24"/>
          <w:lang w:val="uk-UA"/>
        </w:rPr>
      </w:pPr>
    </w:p>
    <w:p w14:paraId="00F40FEC" w14:textId="77777777" w:rsidR="00A6194B" w:rsidRDefault="00A6194B" w:rsidP="002626D5">
      <w:pPr>
        <w:jc w:val="right"/>
        <w:rPr>
          <w:rFonts w:ascii="Times New Roman" w:hAnsi="Times New Roman"/>
          <w:b/>
          <w:bCs/>
          <w:sz w:val="24"/>
          <w:szCs w:val="24"/>
          <w:lang w:val="uk-UA"/>
        </w:rPr>
      </w:pPr>
    </w:p>
    <w:p w14:paraId="2E137719" w14:textId="77777777" w:rsidR="00A6194B" w:rsidRDefault="00A6194B" w:rsidP="002626D5">
      <w:pPr>
        <w:jc w:val="right"/>
        <w:rPr>
          <w:rFonts w:ascii="Times New Roman" w:hAnsi="Times New Roman"/>
          <w:b/>
          <w:bCs/>
          <w:sz w:val="24"/>
          <w:szCs w:val="24"/>
          <w:lang w:val="uk-UA"/>
        </w:rPr>
      </w:pPr>
    </w:p>
    <w:p w14:paraId="3BCCD3EC" w14:textId="77777777" w:rsidR="00A6194B" w:rsidRDefault="00A6194B" w:rsidP="002626D5">
      <w:pPr>
        <w:jc w:val="right"/>
        <w:rPr>
          <w:rFonts w:ascii="Times New Roman" w:hAnsi="Times New Roman"/>
          <w:b/>
          <w:bCs/>
          <w:sz w:val="24"/>
          <w:szCs w:val="24"/>
          <w:lang w:val="uk-UA"/>
        </w:rPr>
      </w:pPr>
    </w:p>
    <w:p w14:paraId="3BEAE1E9" w14:textId="77777777" w:rsidR="00A6194B" w:rsidRDefault="00A6194B" w:rsidP="002626D5">
      <w:pPr>
        <w:jc w:val="right"/>
        <w:rPr>
          <w:rFonts w:ascii="Times New Roman" w:hAnsi="Times New Roman"/>
          <w:b/>
          <w:bCs/>
          <w:sz w:val="24"/>
          <w:szCs w:val="24"/>
          <w:lang w:val="uk-UA"/>
        </w:rPr>
      </w:pPr>
    </w:p>
    <w:p w14:paraId="3CE96948" w14:textId="77777777" w:rsidR="00A6194B" w:rsidRDefault="00A6194B" w:rsidP="002626D5">
      <w:pPr>
        <w:jc w:val="right"/>
        <w:rPr>
          <w:rFonts w:ascii="Times New Roman" w:hAnsi="Times New Roman"/>
          <w:b/>
          <w:bCs/>
          <w:sz w:val="24"/>
          <w:szCs w:val="24"/>
          <w:lang w:val="uk-UA"/>
        </w:rPr>
      </w:pPr>
    </w:p>
    <w:p w14:paraId="6178CD7D" w14:textId="77777777" w:rsidR="00A6194B" w:rsidRDefault="00A6194B" w:rsidP="002626D5">
      <w:pPr>
        <w:jc w:val="right"/>
        <w:rPr>
          <w:rFonts w:ascii="Times New Roman" w:hAnsi="Times New Roman"/>
          <w:b/>
          <w:bCs/>
          <w:sz w:val="24"/>
          <w:szCs w:val="24"/>
          <w:lang w:val="uk-UA"/>
        </w:rPr>
      </w:pPr>
    </w:p>
    <w:p w14:paraId="7270288C" w14:textId="77777777" w:rsidR="00A6194B" w:rsidRDefault="00A6194B" w:rsidP="002626D5">
      <w:pPr>
        <w:jc w:val="right"/>
        <w:rPr>
          <w:rFonts w:ascii="Times New Roman" w:hAnsi="Times New Roman"/>
          <w:b/>
          <w:bCs/>
          <w:sz w:val="24"/>
          <w:szCs w:val="24"/>
          <w:lang w:val="uk-UA"/>
        </w:rPr>
      </w:pPr>
    </w:p>
    <w:p w14:paraId="53D07187" w14:textId="77777777" w:rsidR="00A6194B" w:rsidRDefault="00A6194B" w:rsidP="002626D5">
      <w:pPr>
        <w:jc w:val="right"/>
        <w:rPr>
          <w:rFonts w:ascii="Times New Roman" w:hAnsi="Times New Roman"/>
          <w:b/>
          <w:bCs/>
          <w:sz w:val="24"/>
          <w:szCs w:val="24"/>
          <w:lang w:val="uk-UA"/>
        </w:rPr>
      </w:pPr>
    </w:p>
    <w:p w14:paraId="7EA02CD1" w14:textId="77777777" w:rsidR="00A6194B" w:rsidRDefault="00A6194B" w:rsidP="002626D5">
      <w:pPr>
        <w:jc w:val="right"/>
        <w:rPr>
          <w:rFonts w:ascii="Times New Roman" w:hAnsi="Times New Roman"/>
          <w:b/>
          <w:bCs/>
          <w:sz w:val="24"/>
          <w:szCs w:val="24"/>
          <w:lang w:val="uk-UA"/>
        </w:rPr>
      </w:pPr>
    </w:p>
    <w:p w14:paraId="61E459E4" w14:textId="77777777" w:rsidR="00A6194B" w:rsidRDefault="00A6194B" w:rsidP="002626D5">
      <w:pPr>
        <w:jc w:val="right"/>
        <w:rPr>
          <w:rFonts w:ascii="Times New Roman" w:hAnsi="Times New Roman"/>
          <w:b/>
          <w:bCs/>
          <w:sz w:val="24"/>
          <w:szCs w:val="24"/>
          <w:lang w:val="uk-UA"/>
        </w:rPr>
      </w:pPr>
    </w:p>
    <w:p w14:paraId="1059655C" w14:textId="77777777" w:rsidR="00A6194B" w:rsidRDefault="00A6194B" w:rsidP="002626D5">
      <w:pPr>
        <w:jc w:val="right"/>
        <w:rPr>
          <w:rFonts w:ascii="Times New Roman" w:hAnsi="Times New Roman"/>
          <w:b/>
          <w:bCs/>
          <w:sz w:val="24"/>
          <w:szCs w:val="24"/>
          <w:lang w:val="uk-UA"/>
        </w:rPr>
      </w:pPr>
    </w:p>
    <w:p w14:paraId="5092329E" w14:textId="77777777" w:rsidR="00A6194B" w:rsidRDefault="00A6194B" w:rsidP="002626D5">
      <w:pPr>
        <w:jc w:val="right"/>
        <w:rPr>
          <w:rFonts w:ascii="Times New Roman" w:hAnsi="Times New Roman"/>
          <w:b/>
          <w:bCs/>
          <w:sz w:val="24"/>
          <w:szCs w:val="24"/>
          <w:lang w:val="uk-UA"/>
        </w:rPr>
      </w:pPr>
    </w:p>
    <w:p w14:paraId="13ACBA15" w14:textId="77777777" w:rsidR="00A6194B" w:rsidRDefault="00A6194B" w:rsidP="002626D5">
      <w:pPr>
        <w:jc w:val="right"/>
        <w:rPr>
          <w:rFonts w:ascii="Times New Roman" w:hAnsi="Times New Roman"/>
          <w:b/>
          <w:bCs/>
          <w:sz w:val="24"/>
          <w:szCs w:val="24"/>
          <w:lang w:val="uk-UA"/>
        </w:rPr>
      </w:pPr>
    </w:p>
    <w:p w14:paraId="646B7392" w14:textId="77777777" w:rsidR="00A6194B" w:rsidRDefault="00A6194B" w:rsidP="002626D5">
      <w:pPr>
        <w:jc w:val="right"/>
        <w:rPr>
          <w:rFonts w:ascii="Times New Roman" w:hAnsi="Times New Roman"/>
          <w:b/>
          <w:bCs/>
          <w:sz w:val="24"/>
          <w:szCs w:val="24"/>
          <w:lang w:val="uk-UA"/>
        </w:rPr>
      </w:pPr>
    </w:p>
    <w:p w14:paraId="093D8DDF" w14:textId="77777777" w:rsidR="00A6194B" w:rsidRDefault="00A6194B" w:rsidP="002626D5">
      <w:pPr>
        <w:jc w:val="right"/>
        <w:rPr>
          <w:rFonts w:ascii="Times New Roman" w:hAnsi="Times New Roman"/>
          <w:b/>
          <w:bCs/>
          <w:sz w:val="24"/>
          <w:szCs w:val="24"/>
          <w:lang w:val="uk-UA"/>
        </w:rPr>
      </w:pPr>
    </w:p>
    <w:p w14:paraId="197851B8" w14:textId="77777777" w:rsidR="00A6194B" w:rsidRPr="00A6194B" w:rsidRDefault="00A6194B" w:rsidP="002626D5">
      <w:pPr>
        <w:jc w:val="right"/>
        <w:rPr>
          <w:rFonts w:ascii="Times New Roman" w:hAnsi="Times New Roman"/>
          <w:b/>
          <w:bCs/>
          <w:sz w:val="24"/>
          <w:szCs w:val="24"/>
          <w:lang w:val="uk-UA"/>
        </w:rPr>
      </w:pPr>
    </w:p>
    <w:p w14:paraId="0E6DCA86" w14:textId="3F930385" w:rsidR="002626D5" w:rsidRPr="00AE2315" w:rsidRDefault="002626D5" w:rsidP="002626D5">
      <w:pPr>
        <w:jc w:val="right"/>
        <w:rPr>
          <w:rFonts w:ascii="Times New Roman" w:hAnsi="Times New Roman"/>
          <w:b/>
          <w:bCs/>
          <w:sz w:val="24"/>
          <w:szCs w:val="24"/>
          <w:lang w:val="uk-UA"/>
        </w:rPr>
      </w:pPr>
      <w:r w:rsidRPr="00AE2315">
        <w:rPr>
          <w:rFonts w:ascii="Times New Roman" w:hAnsi="Times New Roman"/>
          <w:b/>
          <w:bCs/>
          <w:sz w:val="24"/>
          <w:szCs w:val="24"/>
          <w:lang w:val="uk-UA"/>
        </w:rPr>
        <w:lastRenderedPageBreak/>
        <w:t>Додаток № 3 до тендерної документації</w:t>
      </w:r>
    </w:p>
    <w:p w14:paraId="63ECD99F" w14:textId="77777777" w:rsidR="00160AEF" w:rsidRPr="00E4125F" w:rsidRDefault="00160AEF" w:rsidP="00160AEF">
      <w:pPr>
        <w:shd w:val="clear" w:color="auto" w:fill="FFFFFF" w:themeFill="background1"/>
        <w:spacing w:after="0" w:line="240" w:lineRule="auto"/>
        <w:jc w:val="center"/>
        <w:rPr>
          <w:rFonts w:ascii="Times New Roman" w:hAnsi="Times New Roman"/>
          <w:b/>
          <w:sz w:val="28"/>
          <w:szCs w:val="28"/>
        </w:rPr>
      </w:pPr>
      <w:r w:rsidRPr="00E4125F">
        <w:rPr>
          <w:rFonts w:ascii="Times New Roman" w:hAnsi="Times New Roman"/>
          <w:b/>
          <w:sz w:val="28"/>
          <w:szCs w:val="28"/>
        </w:rPr>
        <w:t xml:space="preserve">Інформація про </w:t>
      </w:r>
      <w:proofErr w:type="gramStart"/>
      <w:r w:rsidRPr="00E4125F">
        <w:rPr>
          <w:rFonts w:ascii="Times New Roman" w:hAnsi="Times New Roman"/>
          <w:b/>
          <w:sz w:val="28"/>
          <w:szCs w:val="28"/>
        </w:rPr>
        <w:t>техн</w:t>
      </w:r>
      <w:proofErr w:type="gramEnd"/>
      <w:r w:rsidRPr="00E4125F">
        <w:rPr>
          <w:rFonts w:ascii="Times New Roman" w:hAnsi="Times New Roman"/>
          <w:b/>
          <w:sz w:val="28"/>
          <w:szCs w:val="28"/>
        </w:rPr>
        <w:t>ічні, якісні та інші характеристики предмета закупівлі</w:t>
      </w:r>
    </w:p>
    <w:p w14:paraId="5ACCB9DA" w14:textId="60E864DE" w:rsidR="001422EA" w:rsidRDefault="00E4125F" w:rsidP="00160AEF">
      <w:pPr>
        <w:shd w:val="clear" w:color="auto" w:fill="FFFFFF" w:themeFill="background1"/>
        <w:spacing w:after="0" w:line="240" w:lineRule="auto"/>
        <w:jc w:val="center"/>
        <w:rPr>
          <w:rFonts w:ascii="Times New Roman" w:hAnsi="Times New Roman"/>
          <w:sz w:val="24"/>
          <w:szCs w:val="24"/>
          <w:lang w:val="uk-UA"/>
        </w:rPr>
      </w:pPr>
      <w:r w:rsidRPr="00E4125F">
        <w:rPr>
          <w:rFonts w:ascii="Times New Roman" w:hAnsi="Times New Roman"/>
          <w:sz w:val="24"/>
          <w:szCs w:val="24"/>
          <w:lang w:val="uk-UA"/>
        </w:rPr>
        <w:t>Послуги з поточного ремонту медичного обладнання (відповідний код 50421000-2 Послуги з ремонту і технічного обслуговування медичного обладнання)</w:t>
      </w:r>
      <w:r w:rsidRPr="00E4125F">
        <w:rPr>
          <w:rFonts w:ascii="Times New Roman" w:hAnsi="Times New Roman"/>
          <w:sz w:val="24"/>
          <w:szCs w:val="24"/>
        </w:rPr>
        <w:t xml:space="preserve"> </w:t>
      </w:r>
      <w:r w:rsidRPr="00E4125F">
        <w:rPr>
          <w:rFonts w:ascii="Times New Roman" w:hAnsi="Times New Roman"/>
          <w:sz w:val="24"/>
          <w:szCs w:val="24"/>
          <w:lang w:val="uk-UA"/>
        </w:rPr>
        <w:t>код ДК 021:2015:50420000-5: Послуги з ремонту і технічного обслуговування медичного обладнання    </w:t>
      </w:r>
    </w:p>
    <w:p w14:paraId="047F2858" w14:textId="34591724" w:rsidR="00C27934" w:rsidRPr="00E4125F" w:rsidRDefault="00ED6BB5" w:rsidP="00ED6BB5">
      <w:pPr>
        <w:tabs>
          <w:tab w:val="left" w:pos="9180"/>
        </w:tabs>
        <w:spacing w:after="0" w:line="240" w:lineRule="auto"/>
        <w:rPr>
          <w:rFonts w:ascii="Times New Roman" w:eastAsia="Times New Roman" w:hAnsi="Times New Roman"/>
          <w:sz w:val="24"/>
          <w:szCs w:val="24"/>
          <w:lang w:val="uk-UA" w:eastAsia="ru-RU"/>
        </w:rPr>
      </w:pPr>
      <w:r w:rsidRPr="00E4125F">
        <w:rPr>
          <w:rFonts w:ascii="Times New Roman" w:eastAsia="Times New Roman" w:hAnsi="Times New Roman"/>
          <w:sz w:val="24"/>
          <w:szCs w:val="24"/>
          <w:lang w:val="uk-UA" w:eastAsia="ru-RU"/>
        </w:rPr>
        <w:tab/>
      </w:r>
    </w:p>
    <w:tbl>
      <w:tblPr>
        <w:tblW w:w="9796" w:type="dxa"/>
        <w:tblInd w:w="93" w:type="dxa"/>
        <w:tblLayout w:type="fixed"/>
        <w:tblLook w:val="04A0" w:firstRow="1" w:lastRow="0" w:firstColumn="1" w:lastColumn="0" w:noHBand="0" w:noVBand="1"/>
      </w:tblPr>
      <w:tblGrid>
        <w:gridCol w:w="441"/>
        <w:gridCol w:w="2268"/>
        <w:gridCol w:w="1275"/>
        <w:gridCol w:w="1100"/>
        <w:gridCol w:w="1735"/>
        <w:gridCol w:w="1985"/>
        <w:gridCol w:w="992"/>
      </w:tblGrid>
      <w:tr w:rsidR="00A6194B" w:rsidRPr="002E2813" w14:paraId="66F5888D" w14:textId="77777777" w:rsidTr="00A6194B">
        <w:trPr>
          <w:trHeight w:val="541"/>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52CB41" w14:textId="77777777" w:rsidR="00A6194B" w:rsidRPr="00A6194B" w:rsidRDefault="00A6194B" w:rsidP="00A6194B">
            <w:pPr>
              <w:spacing w:after="0" w:line="240" w:lineRule="auto"/>
              <w:jc w:val="center"/>
              <w:rPr>
                <w:rFonts w:ascii="Times New Roman" w:eastAsia="Times New Roman" w:hAnsi="Times New Roman"/>
                <w:b/>
                <w:color w:val="000000"/>
                <w:sz w:val="16"/>
                <w:szCs w:val="16"/>
                <w:lang w:val="uk-UA" w:eastAsia="uk-UA"/>
              </w:rPr>
            </w:pPr>
            <w:r w:rsidRPr="00A6194B">
              <w:rPr>
                <w:rFonts w:ascii="Times New Roman" w:eastAsia="Times New Roman" w:hAnsi="Times New Roman"/>
                <w:b/>
                <w:color w:val="000000"/>
                <w:sz w:val="16"/>
                <w:szCs w:val="16"/>
                <w:lang w:val="uk-UA" w:eastAsia="uk-UA"/>
              </w:rPr>
              <w:t>№</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154C5721" w14:textId="77777777" w:rsidR="00A6194B" w:rsidRPr="00A6194B" w:rsidRDefault="00A6194B" w:rsidP="00A6194B">
            <w:pPr>
              <w:spacing w:after="0" w:line="240" w:lineRule="auto"/>
              <w:jc w:val="center"/>
              <w:rPr>
                <w:rFonts w:ascii="Times New Roman" w:eastAsia="Times New Roman" w:hAnsi="Times New Roman"/>
                <w:b/>
                <w:color w:val="000000"/>
                <w:sz w:val="16"/>
                <w:szCs w:val="16"/>
                <w:lang w:val="uk-UA" w:eastAsia="uk-UA"/>
              </w:rPr>
            </w:pPr>
            <w:r w:rsidRPr="00A6194B">
              <w:rPr>
                <w:rFonts w:ascii="Times New Roman" w:eastAsia="Times New Roman" w:hAnsi="Times New Roman"/>
                <w:b/>
                <w:color w:val="000000"/>
                <w:sz w:val="16"/>
                <w:szCs w:val="16"/>
                <w:lang w:val="uk-UA" w:eastAsia="uk-UA"/>
              </w:rPr>
              <w:t>Назва медичного обладнання</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CB750A6" w14:textId="77777777" w:rsidR="00A6194B" w:rsidRPr="00A6194B" w:rsidRDefault="00A6194B" w:rsidP="00A6194B">
            <w:pPr>
              <w:spacing w:after="0" w:line="240" w:lineRule="auto"/>
              <w:jc w:val="center"/>
              <w:rPr>
                <w:rFonts w:ascii="Times New Roman" w:eastAsia="Times New Roman" w:hAnsi="Times New Roman"/>
                <w:b/>
                <w:color w:val="000000"/>
                <w:sz w:val="16"/>
                <w:szCs w:val="16"/>
                <w:lang w:val="uk-UA" w:eastAsia="uk-UA"/>
              </w:rPr>
            </w:pPr>
            <w:r w:rsidRPr="00A6194B">
              <w:rPr>
                <w:rFonts w:ascii="Times New Roman" w:eastAsia="Times New Roman" w:hAnsi="Times New Roman"/>
                <w:b/>
                <w:color w:val="000000"/>
                <w:sz w:val="16"/>
                <w:szCs w:val="16"/>
                <w:lang w:val="uk-UA" w:eastAsia="uk-UA"/>
              </w:rPr>
              <w:t>Тип медичного обладнання</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0F9DCAF9" w14:textId="77777777" w:rsidR="00A6194B" w:rsidRPr="00A6194B" w:rsidRDefault="00A6194B" w:rsidP="00A6194B">
            <w:pPr>
              <w:spacing w:after="0" w:line="240" w:lineRule="auto"/>
              <w:jc w:val="center"/>
              <w:rPr>
                <w:rFonts w:ascii="Times New Roman" w:eastAsia="Times New Roman" w:hAnsi="Times New Roman"/>
                <w:b/>
                <w:color w:val="000000"/>
                <w:sz w:val="16"/>
                <w:szCs w:val="16"/>
                <w:lang w:val="uk-UA" w:eastAsia="uk-UA"/>
              </w:rPr>
            </w:pPr>
            <w:r w:rsidRPr="00A6194B">
              <w:rPr>
                <w:rFonts w:ascii="Times New Roman" w:eastAsia="Times New Roman" w:hAnsi="Times New Roman"/>
                <w:b/>
                <w:color w:val="000000"/>
                <w:sz w:val="16"/>
                <w:szCs w:val="16"/>
                <w:lang w:val="uk-UA" w:eastAsia="uk-UA"/>
              </w:rPr>
              <w:t>Рік випуску медичного обладнання</w:t>
            </w:r>
          </w:p>
        </w:tc>
        <w:tc>
          <w:tcPr>
            <w:tcW w:w="1735" w:type="dxa"/>
            <w:tcBorders>
              <w:top w:val="single" w:sz="8" w:space="0" w:color="auto"/>
              <w:left w:val="nil"/>
              <w:bottom w:val="single" w:sz="8" w:space="0" w:color="auto"/>
              <w:right w:val="single" w:sz="4" w:space="0" w:color="auto"/>
            </w:tcBorders>
            <w:shd w:val="clear" w:color="auto" w:fill="auto"/>
            <w:vAlign w:val="center"/>
            <w:hideMark/>
          </w:tcPr>
          <w:p w14:paraId="33805DB1" w14:textId="1B2414F9" w:rsidR="00A6194B" w:rsidRPr="00A6194B" w:rsidRDefault="00A6194B" w:rsidP="00A6194B">
            <w:pPr>
              <w:spacing w:after="0" w:line="240" w:lineRule="auto"/>
              <w:jc w:val="center"/>
              <w:rPr>
                <w:rFonts w:ascii="Times New Roman" w:eastAsia="Times New Roman" w:hAnsi="Times New Roman"/>
                <w:b/>
                <w:color w:val="000000"/>
                <w:sz w:val="16"/>
                <w:szCs w:val="16"/>
                <w:lang w:val="uk-UA" w:eastAsia="uk-UA"/>
              </w:rPr>
            </w:pPr>
            <w:r w:rsidRPr="00A6194B">
              <w:rPr>
                <w:rFonts w:ascii="Times New Roman" w:eastAsia="Times New Roman" w:hAnsi="Times New Roman"/>
                <w:b/>
                <w:color w:val="000000"/>
                <w:sz w:val="16"/>
                <w:szCs w:val="16"/>
                <w:lang w:val="uk-UA" w:eastAsia="uk-UA"/>
              </w:rPr>
              <w:t>Найменування послуги</w:t>
            </w:r>
          </w:p>
        </w:tc>
        <w:tc>
          <w:tcPr>
            <w:tcW w:w="1985" w:type="dxa"/>
            <w:tcBorders>
              <w:top w:val="single" w:sz="4" w:space="0" w:color="auto"/>
              <w:left w:val="single" w:sz="4" w:space="0" w:color="auto"/>
              <w:bottom w:val="single" w:sz="4" w:space="0" w:color="auto"/>
              <w:right w:val="single" w:sz="4" w:space="0" w:color="auto"/>
            </w:tcBorders>
            <w:vAlign w:val="center"/>
          </w:tcPr>
          <w:p w14:paraId="4BA404E4" w14:textId="29CDB85E" w:rsidR="00A6194B" w:rsidRPr="00A6194B" w:rsidRDefault="00A6194B" w:rsidP="00A6194B">
            <w:pPr>
              <w:spacing w:after="0" w:line="240" w:lineRule="auto"/>
              <w:jc w:val="center"/>
              <w:rPr>
                <w:rFonts w:ascii="Times New Roman" w:eastAsia="Times New Roman" w:hAnsi="Times New Roman"/>
                <w:b/>
                <w:color w:val="000000"/>
                <w:sz w:val="16"/>
                <w:szCs w:val="16"/>
                <w:lang w:val="uk-UA" w:eastAsia="uk-UA"/>
              </w:rPr>
            </w:pPr>
            <w:r w:rsidRPr="00A6194B">
              <w:rPr>
                <w:rFonts w:ascii="Times New Roman" w:eastAsia="Times New Roman" w:hAnsi="Times New Roman"/>
                <w:b/>
                <w:color w:val="000000"/>
                <w:sz w:val="16"/>
                <w:szCs w:val="16"/>
                <w:lang w:val="uk-UA" w:eastAsia="uk-UA"/>
              </w:rPr>
              <w:t>Код послуги, визначений згідно з ЄЗС, що найбільше відповідає номенклатурній позиції предмета закупівлі</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E9721B8" w14:textId="60E1A5D7" w:rsidR="00A6194B" w:rsidRPr="00A6194B" w:rsidRDefault="00A6194B" w:rsidP="00A6194B">
            <w:pPr>
              <w:spacing w:after="0" w:line="240" w:lineRule="auto"/>
              <w:jc w:val="center"/>
              <w:rPr>
                <w:rFonts w:ascii="Times New Roman" w:eastAsia="Times New Roman" w:hAnsi="Times New Roman"/>
                <w:b/>
                <w:color w:val="000000"/>
                <w:sz w:val="16"/>
                <w:szCs w:val="16"/>
                <w:lang w:val="uk-UA" w:eastAsia="uk-UA"/>
              </w:rPr>
            </w:pPr>
            <w:r w:rsidRPr="00A6194B">
              <w:rPr>
                <w:rFonts w:ascii="Times New Roman" w:eastAsia="Times New Roman" w:hAnsi="Times New Roman"/>
                <w:b/>
                <w:color w:val="000000"/>
                <w:sz w:val="16"/>
                <w:szCs w:val="16"/>
                <w:lang w:val="uk-UA" w:eastAsia="uk-UA"/>
              </w:rPr>
              <w:t>Кількість</w:t>
            </w:r>
          </w:p>
        </w:tc>
      </w:tr>
      <w:tr w:rsidR="00A6194B" w:rsidRPr="002E2813" w14:paraId="3A09FD73" w14:textId="77777777" w:rsidTr="00A6194B">
        <w:trPr>
          <w:trHeight w:val="33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4847AF6"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c>
          <w:tcPr>
            <w:tcW w:w="2268" w:type="dxa"/>
            <w:tcBorders>
              <w:top w:val="nil"/>
              <w:left w:val="nil"/>
              <w:bottom w:val="single" w:sz="8" w:space="0" w:color="auto"/>
              <w:right w:val="single" w:sz="8" w:space="0" w:color="auto"/>
            </w:tcBorders>
            <w:shd w:val="clear" w:color="auto" w:fill="auto"/>
            <w:vAlign w:val="center"/>
            <w:hideMark/>
          </w:tcPr>
          <w:p w14:paraId="196E253B"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Дефібрилятор</w:t>
            </w:r>
          </w:p>
        </w:tc>
        <w:tc>
          <w:tcPr>
            <w:tcW w:w="1275" w:type="dxa"/>
            <w:tcBorders>
              <w:top w:val="nil"/>
              <w:left w:val="nil"/>
              <w:bottom w:val="single" w:sz="8" w:space="0" w:color="auto"/>
              <w:right w:val="single" w:sz="8" w:space="0" w:color="auto"/>
            </w:tcBorders>
            <w:shd w:val="clear" w:color="auto" w:fill="auto"/>
            <w:vAlign w:val="center"/>
            <w:hideMark/>
          </w:tcPr>
          <w:p w14:paraId="319717A2"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Аксіон ДК</w:t>
            </w:r>
            <w:proofErr w:type="gramStart"/>
            <w:r w:rsidRPr="002E2813">
              <w:rPr>
                <w:rFonts w:ascii="Times New Roman" w:hAnsi="Times New Roman"/>
                <w:color w:val="000000"/>
              </w:rPr>
              <w:t>І-</w:t>
            </w:r>
            <w:proofErr w:type="gramEnd"/>
            <w:r w:rsidRPr="002E2813">
              <w:rPr>
                <w:rFonts w:ascii="Times New Roman" w:hAnsi="Times New Roman"/>
                <w:color w:val="000000"/>
              </w:rPr>
              <w:t>Н-10</w:t>
            </w:r>
          </w:p>
        </w:tc>
        <w:tc>
          <w:tcPr>
            <w:tcW w:w="1100" w:type="dxa"/>
            <w:tcBorders>
              <w:top w:val="nil"/>
              <w:left w:val="nil"/>
              <w:bottom w:val="single" w:sz="8" w:space="0" w:color="auto"/>
              <w:right w:val="single" w:sz="8" w:space="0" w:color="auto"/>
            </w:tcBorders>
            <w:shd w:val="clear" w:color="auto" w:fill="auto"/>
            <w:vAlign w:val="center"/>
            <w:hideMark/>
          </w:tcPr>
          <w:p w14:paraId="0C727B78"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2012</w:t>
            </w:r>
          </w:p>
        </w:tc>
        <w:tc>
          <w:tcPr>
            <w:tcW w:w="1735" w:type="dxa"/>
            <w:tcBorders>
              <w:top w:val="nil"/>
              <w:left w:val="nil"/>
              <w:bottom w:val="single" w:sz="8" w:space="0" w:color="auto"/>
              <w:right w:val="single" w:sz="4" w:space="0" w:color="auto"/>
            </w:tcBorders>
            <w:shd w:val="clear" w:color="auto" w:fill="auto"/>
            <w:noWrap/>
            <w:vAlign w:val="center"/>
            <w:hideMark/>
          </w:tcPr>
          <w:p w14:paraId="1EF7675D" w14:textId="77777777" w:rsidR="00A6194B" w:rsidRPr="002E2813" w:rsidRDefault="00A6194B">
            <w:pPr>
              <w:rPr>
                <w:rFonts w:ascii="Times New Roman" w:hAnsi="Times New Roman"/>
                <w:color w:val="202124"/>
                <w:sz w:val="24"/>
                <w:szCs w:val="24"/>
              </w:rPr>
            </w:pPr>
            <w:r w:rsidRPr="002E2813">
              <w:rPr>
                <w:rFonts w:ascii="Times New Roman" w:hAnsi="Times New Roman"/>
                <w:color w:val="202124"/>
              </w:rPr>
              <w:t>ремонт плати управління</w:t>
            </w:r>
          </w:p>
        </w:tc>
        <w:tc>
          <w:tcPr>
            <w:tcW w:w="1985" w:type="dxa"/>
            <w:tcBorders>
              <w:top w:val="single" w:sz="4" w:space="0" w:color="auto"/>
              <w:left w:val="single" w:sz="4" w:space="0" w:color="auto"/>
              <w:bottom w:val="single" w:sz="4" w:space="0" w:color="auto"/>
              <w:right w:val="single" w:sz="4" w:space="0" w:color="auto"/>
            </w:tcBorders>
            <w:vAlign w:val="center"/>
          </w:tcPr>
          <w:p w14:paraId="6F7C4809" w14:textId="7ED110F4" w:rsidR="00A6194B" w:rsidRPr="00A6194B" w:rsidRDefault="00A6194B" w:rsidP="00A6194B">
            <w:pPr>
              <w:rPr>
                <w:rFonts w:ascii="Times New Roman" w:eastAsia="Times New Roman" w:hAnsi="Times New Roman"/>
                <w:color w:val="000000"/>
                <w:sz w:val="16"/>
                <w:szCs w:val="16"/>
                <w:lang w:val="uk-UA" w:eastAsia="uk-UA"/>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14451A2D" w14:textId="6E5C8C39"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257EFE6B" w14:textId="77777777" w:rsidTr="00462F9F">
        <w:trPr>
          <w:trHeight w:val="512"/>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C4CFB19"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w:t>
            </w:r>
          </w:p>
        </w:tc>
        <w:tc>
          <w:tcPr>
            <w:tcW w:w="2268" w:type="dxa"/>
            <w:tcBorders>
              <w:top w:val="nil"/>
              <w:left w:val="nil"/>
              <w:bottom w:val="single" w:sz="8" w:space="0" w:color="auto"/>
              <w:right w:val="single" w:sz="8" w:space="0" w:color="auto"/>
            </w:tcBorders>
            <w:shd w:val="clear" w:color="auto" w:fill="auto"/>
            <w:vAlign w:val="center"/>
            <w:hideMark/>
          </w:tcPr>
          <w:p w14:paraId="2049AB27"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Дефібрилятор-монітор</w:t>
            </w:r>
          </w:p>
        </w:tc>
        <w:tc>
          <w:tcPr>
            <w:tcW w:w="1275" w:type="dxa"/>
            <w:tcBorders>
              <w:top w:val="nil"/>
              <w:left w:val="nil"/>
              <w:bottom w:val="single" w:sz="8" w:space="0" w:color="auto"/>
              <w:right w:val="single" w:sz="8" w:space="0" w:color="auto"/>
            </w:tcBorders>
            <w:shd w:val="clear" w:color="auto" w:fill="auto"/>
            <w:vAlign w:val="center"/>
            <w:hideMark/>
          </w:tcPr>
          <w:p w14:paraId="4537AC11"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HeartStartMRxALS</w:t>
            </w:r>
          </w:p>
        </w:tc>
        <w:tc>
          <w:tcPr>
            <w:tcW w:w="1100" w:type="dxa"/>
            <w:tcBorders>
              <w:top w:val="nil"/>
              <w:left w:val="nil"/>
              <w:bottom w:val="single" w:sz="8" w:space="0" w:color="auto"/>
              <w:right w:val="single" w:sz="8" w:space="0" w:color="auto"/>
            </w:tcBorders>
            <w:shd w:val="clear" w:color="auto" w:fill="auto"/>
            <w:vAlign w:val="center"/>
            <w:hideMark/>
          </w:tcPr>
          <w:p w14:paraId="03D0EB29" w14:textId="7ED051FF" w:rsidR="00A6194B" w:rsidRPr="002E2813" w:rsidRDefault="00A6194B" w:rsidP="00E30494">
            <w:pPr>
              <w:jc w:val="center"/>
              <w:rPr>
                <w:rFonts w:ascii="Times New Roman" w:hAnsi="Times New Roman"/>
                <w:color w:val="000000"/>
                <w:sz w:val="24"/>
                <w:szCs w:val="24"/>
              </w:rPr>
            </w:pPr>
            <w:r w:rsidRPr="002E2813">
              <w:rPr>
                <w:rFonts w:ascii="Times New Roman" w:hAnsi="Times New Roman"/>
                <w:color w:val="000000"/>
              </w:rPr>
              <w:t>2012</w:t>
            </w:r>
            <w:r>
              <w:rPr>
                <w:rFonts w:ascii="Times New Roman" w:hAnsi="Times New Roman"/>
                <w:color w:val="000000"/>
              </w:rPr>
              <w:t>, 2013, 2014</w:t>
            </w:r>
          </w:p>
        </w:tc>
        <w:tc>
          <w:tcPr>
            <w:tcW w:w="1735" w:type="dxa"/>
            <w:tcBorders>
              <w:top w:val="nil"/>
              <w:left w:val="nil"/>
              <w:bottom w:val="single" w:sz="8" w:space="0" w:color="auto"/>
              <w:right w:val="single" w:sz="4" w:space="0" w:color="auto"/>
            </w:tcBorders>
            <w:shd w:val="clear" w:color="auto" w:fill="auto"/>
            <w:vAlign w:val="center"/>
            <w:hideMark/>
          </w:tcPr>
          <w:p w14:paraId="00DA355A" w14:textId="77777777" w:rsidR="00A6194B" w:rsidRPr="002E2813" w:rsidRDefault="00A6194B">
            <w:pPr>
              <w:jc w:val="both"/>
              <w:rPr>
                <w:rFonts w:ascii="Times New Roman" w:hAnsi="Times New Roman"/>
                <w:color w:val="000000"/>
                <w:sz w:val="24"/>
                <w:szCs w:val="24"/>
              </w:rPr>
            </w:pPr>
            <w:r w:rsidRPr="002E2813">
              <w:rPr>
                <w:rFonts w:ascii="Times New Roman" w:hAnsi="Times New Roman"/>
                <w:color w:val="000000"/>
              </w:rPr>
              <w:t>вийшла з ладу акумуляторна батарея</w:t>
            </w:r>
          </w:p>
        </w:tc>
        <w:tc>
          <w:tcPr>
            <w:tcW w:w="1985" w:type="dxa"/>
            <w:tcBorders>
              <w:top w:val="single" w:sz="4" w:space="0" w:color="auto"/>
              <w:left w:val="single" w:sz="4" w:space="0" w:color="auto"/>
              <w:bottom w:val="single" w:sz="4" w:space="0" w:color="auto"/>
              <w:right w:val="single" w:sz="4" w:space="0" w:color="auto"/>
            </w:tcBorders>
            <w:vAlign w:val="center"/>
          </w:tcPr>
          <w:p w14:paraId="1202D3D0" w14:textId="2736496E"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4E3D6CAD" w14:textId="0DE47FAD"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7</w:t>
            </w:r>
          </w:p>
        </w:tc>
      </w:tr>
      <w:tr w:rsidR="00A6194B" w:rsidRPr="002E2813" w14:paraId="6E5F76BF" w14:textId="77777777" w:rsidTr="00462F9F">
        <w:trPr>
          <w:trHeight w:val="33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13F31E73"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3</w:t>
            </w:r>
          </w:p>
        </w:tc>
        <w:tc>
          <w:tcPr>
            <w:tcW w:w="2268" w:type="dxa"/>
            <w:tcBorders>
              <w:top w:val="nil"/>
              <w:left w:val="nil"/>
              <w:bottom w:val="single" w:sz="8" w:space="0" w:color="auto"/>
              <w:right w:val="single" w:sz="8" w:space="0" w:color="auto"/>
            </w:tcBorders>
            <w:shd w:val="clear" w:color="auto" w:fill="auto"/>
            <w:vAlign w:val="center"/>
            <w:hideMark/>
          </w:tcPr>
          <w:p w14:paraId="70E3D181"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Дефібрилятор-монітор</w:t>
            </w:r>
          </w:p>
        </w:tc>
        <w:tc>
          <w:tcPr>
            <w:tcW w:w="1275" w:type="dxa"/>
            <w:tcBorders>
              <w:top w:val="nil"/>
              <w:left w:val="nil"/>
              <w:bottom w:val="single" w:sz="8" w:space="0" w:color="auto"/>
              <w:right w:val="single" w:sz="8" w:space="0" w:color="auto"/>
            </w:tcBorders>
            <w:shd w:val="clear" w:color="auto" w:fill="auto"/>
            <w:vAlign w:val="center"/>
            <w:hideMark/>
          </w:tcPr>
          <w:p w14:paraId="6EE936C0"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Mediana D-500</w:t>
            </w:r>
          </w:p>
        </w:tc>
        <w:tc>
          <w:tcPr>
            <w:tcW w:w="1100" w:type="dxa"/>
            <w:tcBorders>
              <w:top w:val="nil"/>
              <w:left w:val="nil"/>
              <w:bottom w:val="single" w:sz="8" w:space="0" w:color="auto"/>
              <w:right w:val="single" w:sz="8" w:space="0" w:color="auto"/>
            </w:tcBorders>
            <w:shd w:val="clear" w:color="auto" w:fill="auto"/>
            <w:vAlign w:val="center"/>
            <w:hideMark/>
          </w:tcPr>
          <w:p w14:paraId="03E64B61" w14:textId="3EAE3307" w:rsidR="00A6194B" w:rsidRPr="002E2813" w:rsidRDefault="00A6194B" w:rsidP="00E30494">
            <w:pPr>
              <w:jc w:val="center"/>
              <w:rPr>
                <w:rFonts w:ascii="Times New Roman" w:hAnsi="Times New Roman"/>
                <w:color w:val="000000"/>
                <w:sz w:val="24"/>
                <w:szCs w:val="24"/>
              </w:rPr>
            </w:pPr>
            <w:r w:rsidRPr="002E2813">
              <w:rPr>
                <w:rFonts w:ascii="Times New Roman" w:hAnsi="Times New Roman"/>
                <w:color w:val="000000"/>
              </w:rPr>
              <w:t>201</w:t>
            </w:r>
            <w:r>
              <w:rPr>
                <w:rFonts w:ascii="Times New Roman" w:hAnsi="Times New Roman"/>
                <w:color w:val="000000"/>
              </w:rPr>
              <w:t>4,</w:t>
            </w:r>
            <w:r w:rsidRPr="002E2813">
              <w:rPr>
                <w:rFonts w:ascii="Times New Roman" w:hAnsi="Times New Roman"/>
                <w:color w:val="000000"/>
              </w:rPr>
              <w:t xml:space="preserve"> 2015</w:t>
            </w:r>
            <w:r>
              <w:rPr>
                <w:rFonts w:ascii="Times New Roman" w:hAnsi="Times New Roman"/>
                <w:color w:val="000000"/>
              </w:rPr>
              <w:t>,</w:t>
            </w:r>
            <w:r w:rsidRPr="002E2813">
              <w:rPr>
                <w:rFonts w:ascii="Times New Roman" w:hAnsi="Times New Roman"/>
                <w:color w:val="000000"/>
              </w:rPr>
              <w:t xml:space="preserve"> 201</w:t>
            </w:r>
            <w:r>
              <w:rPr>
                <w:rFonts w:ascii="Times New Roman" w:hAnsi="Times New Roman"/>
                <w:color w:val="000000"/>
              </w:rPr>
              <w:t>6</w:t>
            </w:r>
          </w:p>
        </w:tc>
        <w:tc>
          <w:tcPr>
            <w:tcW w:w="1735" w:type="dxa"/>
            <w:tcBorders>
              <w:top w:val="nil"/>
              <w:left w:val="nil"/>
              <w:bottom w:val="single" w:sz="8" w:space="0" w:color="auto"/>
              <w:right w:val="single" w:sz="4" w:space="0" w:color="auto"/>
            </w:tcBorders>
            <w:shd w:val="clear" w:color="auto" w:fill="auto"/>
            <w:vAlign w:val="center"/>
            <w:hideMark/>
          </w:tcPr>
          <w:p w14:paraId="34E683CF" w14:textId="77777777" w:rsidR="00A6194B" w:rsidRPr="002E2813" w:rsidRDefault="00A6194B">
            <w:pPr>
              <w:jc w:val="both"/>
              <w:rPr>
                <w:rFonts w:ascii="Times New Roman" w:hAnsi="Times New Roman"/>
                <w:color w:val="000000"/>
                <w:sz w:val="24"/>
                <w:szCs w:val="24"/>
              </w:rPr>
            </w:pPr>
            <w:r w:rsidRPr="002E2813">
              <w:rPr>
                <w:rFonts w:ascii="Times New Roman" w:hAnsi="Times New Roman"/>
                <w:color w:val="000000"/>
              </w:rPr>
              <w:t>вийшла з ладу акумуляторна батарея</w:t>
            </w:r>
          </w:p>
        </w:tc>
        <w:tc>
          <w:tcPr>
            <w:tcW w:w="1985" w:type="dxa"/>
            <w:tcBorders>
              <w:top w:val="single" w:sz="4" w:space="0" w:color="auto"/>
              <w:left w:val="single" w:sz="4" w:space="0" w:color="auto"/>
              <w:bottom w:val="single" w:sz="4" w:space="0" w:color="auto"/>
              <w:right w:val="single" w:sz="4" w:space="0" w:color="auto"/>
            </w:tcBorders>
            <w:vAlign w:val="center"/>
          </w:tcPr>
          <w:p w14:paraId="22A42FFD" w14:textId="68ABD04F"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0A5B5F30" w14:textId="11847C60"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4</w:t>
            </w:r>
          </w:p>
        </w:tc>
      </w:tr>
      <w:tr w:rsidR="00A6194B" w:rsidRPr="002E2813" w14:paraId="55F4A860" w14:textId="77777777" w:rsidTr="00462F9F">
        <w:trPr>
          <w:trHeight w:val="33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5F5B7412"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4</w:t>
            </w:r>
          </w:p>
        </w:tc>
        <w:tc>
          <w:tcPr>
            <w:tcW w:w="2268" w:type="dxa"/>
            <w:tcBorders>
              <w:top w:val="nil"/>
              <w:left w:val="nil"/>
              <w:bottom w:val="single" w:sz="8" w:space="0" w:color="auto"/>
              <w:right w:val="single" w:sz="8" w:space="0" w:color="auto"/>
            </w:tcBorders>
            <w:shd w:val="clear" w:color="auto" w:fill="auto"/>
            <w:vAlign w:val="center"/>
            <w:hideMark/>
          </w:tcPr>
          <w:p w14:paraId="5280CBF3"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Дефібрилятор-монітор</w:t>
            </w:r>
          </w:p>
        </w:tc>
        <w:tc>
          <w:tcPr>
            <w:tcW w:w="1275" w:type="dxa"/>
            <w:tcBorders>
              <w:top w:val="nil"/>
              <w:left w:val="nil"/>
              <w:bottom w:val="single" w:sz="8" w:space="0" w:color="auto"/>
              <w:right w:val="single" w:sz="8" w:space="0" w:color="auto"/>
            </w:tcBorders>
            <w:shd w:val="clear" w:color="auto" w:fill="auto"/>
            <w:vAlign w:val="center"/>
            <w:hideMark/>
          </w:tcPr>
          <w:p w14:paraId="321D1B52"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Mediana D-500</w:t>
            </w:r>
          </w:p>
        </w:tc>
        <w:tc>
          <w:tcPr>
            <w:tcW w:w="1100" w:type="dxa"/>
            <w:tcBorders>
              <w:top w:val="nil"/>
              <w:left w:val="nil"/>
              <w:bottom w:val="single" w:sz="8" w:space="0" w:color="auto"/>
              <w:right w:val="single" w:sz="8" w:space="0" w:color="auto"/>
            </w:tcBorders>
            <w:shd w:val="clear" w:color="auto" w:fill="auto"/>
            <w:vAlign w:val="center"/>
            <w:hideMark/>
          </w:tcPr>
          <w:p w14:paraId="21ADDDCD" w14:textId="377213F7" w:rsidR="00A6194B" w:rsidRPr="002E2813" w:rsidRDefault="00A6194B" w:rsidP="00E4125F">
            <w:pPr>
              <w:jc w:val="center"/>
              <w:rPr>
                <w:rFonts w:ascii="Times New Roman" w:hAnsi="Times New Roman"/>
                <w:color w:val="000000"/>
                <w:sz w:val="24"/>
                <w:szCs w:val="24"/>
              </w:rPr>
            </w:pPr>
            <w:r w:rsidRPr="002E2813">
              <w:rPr>
                <w:rFonts w:ascii="Times New Roman" w:hAnsi="Times New Roman"/>
                <w:color w:val="000000"/>
              </w:rPr>
              <w:t>201</w:t>
            </w:r>
            <w:r>
              <w:rPr>
                <w:rFonts w:ascii="Times New Roman" w:hAnsi="Times New Roman"/>
                <w:color w:val="000000"/>
              </w:rPr>
              <w:t>3,</w:t>
            </w:r>
            <w:r w:rsidRPr="002E2813">
              <w:rPr>
                <w:rFonts w:ascii="Times New Roman" w:hAnsi="Times New Roman"/>
                <w:color w:val="000000"/>
              </w:rPr>
              <w:t xml:space="preserve"> 2015</w:t>
            </w:r>
            <w:r>
              <w:rPr>
                <w:rFonts w:ascii="Times New Roman" w:hAnsi="Times New Roman"/>
                <w:color w:val="000000"/>
              </w:rPr>
              <w:t>,</w:t>
            </w:r>
            <w:r w:rsidRPr="002E2813">
              <w:rPr>
                <w:rFonts w:ascii="Times New Roman" w:hAnsi="Times New Roman"/>
                <w:color w:val="000000"/>
              </w:rPr>
              <w:t xml:space="preserve"> 201</w:t>
            </w:r>
            <w:r>
              <w:rPr>
                <w:rFonts w:ascii="Times New Roman" w:hAnsi="Times New Roman"/>
                <w:color w:val="000000"/>
              </w:rPr>
              <w:t>6, 20</w:t>
            </w:r>
            <w:r>
              <w:rPr>
                <w:rFonts w:ascii="Times New Roman" w:hAnsi="Times New Roman"/>
                <w:color w:val="000000"/>
                <w:lang w:val="en-US"/>
              </w:rPr>
              <w:t>1</w:t>
            </w:r>
            <w:r>
              <w:rPr>
                <w:rFonts w:ascii="Times New Roman" w:hAnsi="Times New Roman"/>
                <w:color w:val="000000"/>
              </w:rPr>
              <w:t>7</w:t>
            </w:r>
          </w:p>
        </w:tc>
        <w:tc>
          <w:tcPr>
            <w:tcW w:w="1735" w:type="dxa"/>
            <w:tcBorders>
              <w:top w:val="nil"/>
              <w:left w:val="nil"/>
              <w:bottom w:val="single" w:sz="8" w:space="0" w:color="auto"/>
              <w:right w:val="single" w:sz="4" w:space="0" w:color="auto"/>
            </w:tcBorders>
            <w:shd w:val="clear" w:color="auto" w:fill="auto"/>
            <w:vAlign w:val="center"/>
            <w:hideMark/>
          </w:tcPr>
          <w:p w14:paraId="2622C01D" w14:textId="77777777" w:rsidR="00A6194B" w:rsidRPr="002E2813" w:rsidRDefault="00A6194B">
            <w:pPr>
              <w:jc w:val="both"/>
              <w:rPr>
                <w:rFonts w:ascii="Times New Roman" w:hAnsi="Times New Roman"/>
                <w:color w:val="000000"/>
                <w:sz w:val="24"/>
                <w:szCs w:val="24"/>
              </w:rPr>
            </w:pPr>
            <w:r w:rsidRPr="002E2813">
              <w:rPr>
                <w:rFonts w:ascii="Times New Roman" w:hAnsi="Times New Roman"/>
                <w:color w:val="000000"/>
              </w:rPr>
              <w:t>вийшов з ладу внутрішній конденсатор</w:t>
            </w:r>
          </w:p>
        </w:tc>
        <w:tc>
          <w:tcPr>
            <w:tcW w:w="1985" w:type="dxa"/>
            <w:tcBorders>
              <w:top w:val="single" w:sz="4" w:space="0" w:color="auto"/>
              <w:left w:val="single" w:sz="4" w:space="0" w:color="auto"/>
              <w:bottom w:val="single" w:sz="4" w:space="0" w:color="auto"/>
              <w:right w:val="single" w:sz="4" w:space="0" w:color="auto"/>
            </w:tcBorders>
            <w:vAlign w:val="center"/>
          </w:tcPr>
          <w:p w14:paraId="7F453FA3" w14:textId="22634E41"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1E30ECAF" w14:textId="0FD1D0D5"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6</w:t>
            </w:r>
          </w:p>
        </w:tc>
      </w:tr>
      <w:tr w:rsidR="00A6194B" w:rsidRPr="002E2813" w14:paraId="50B2B442" w14:textId="77777777" w:rsidTr="00462F9F">
        <w:trPr>
          <w:trHeight w:val="54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5EC4A8F"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5</w:t>
            </w:r>
          </w:p>
        </w:tc>
        <w:tc>
          <w:tcPr>
            <w:tcW w:w="2268" w:type="dxa"/>
            <w:tcBorders>
              <w:top w:val="nil"/>
              <w:left w:val="nil"/>
              <w:bottom w:val="single" w:sz="8" w:space="0" w:color="auto"/>
              <w:right w:val="single" w:sz="8" w:space="0" w:color="auto"/>
            </w:tcBorders>
            <w:shd w:val="clear" w:color="auto" w:fill="auto"/>
            <w:vAlign w:val="center"/>
            <w:hideMark/>
          </w:tcPr>
          <w:p w14:paraId="74F52810"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Дефібрилятор-монітор</w:t>
            </w:r>
          </w:p>
        </w:tc>
        <w:tc>
          <w:tcPr>
            <w:tcW w:w="1275" w:type="dxa"/>
            <w:tcBorders>
              <w:top w:val="nil"/>
              <w:left w:val="nil"/>
              <w:bottom w:val="single" w:sz="8" w:space="0" w:color="auto"/>
              <w:right w:val="single" w:sz="8" w:space="0" w:color="auto"/>
            </w:tcBorders>
            <w:shd w:val="clear" w:color="auto" w:fill="auto"/>
            <w:vAlign w:val="center"/>
            <w:hideMark/>
          </w:tcPr>
          <w:p w14:paraId="7C0EDF07"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ZOOL M-Series</w:t>
            </w:r>
          </w:p>
        </w:tc>
        <w:tc>
          <w:tcPr>
            <w:tcW w:w="1100" w:type="dxa"/>
            <w:tcBorders>
              <w:top w:val="nil"/>
              <w:left w:val="nil"/>
              <w:bottom w:val="single" w:sz="8" w:space="0" w:color="auto"/>
              <w:right w:val="single" w:sz="8" w:space="0" w:color="auto"/>
            </w:tcBorders>
            <w:shd w:val="clear" w:color="auto" w:fill="auto"/>
            <w:vAlign w:val="center"/>
            <w:hideMark/>
          </w:tcPr>
          <w:p w14:paraId="618EFB10"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2019</w:t>
            </w:r>
          </w:p>
        </w:tc>
        <w:tc>
          <w:tcPr>
            <w:tcW w:w="1735" w:type="dxa"/>
            <w:tcBorders>
              <w:top w:val="nil"/>
              <w:left w:val="nil"/>
              <w:bottom w:val="single" w:sz="8" w:space="0" w:color="auto"/>
              <w:right w:val="single" w:sz="4" w:space="0" w:color="auto"/>
            </w:tcBorders>
            <w:shd w:val="clear" w:color="auto" w:fill="auto"/>
            <w:vAlign w:val="center"/>
            <w:hideMark/>
          </w:tcPr>
          <w:p w14:paraId="454287D4" w14:textId="77777777" w:rsidR="00A6194B" w:rsidRPr="002E2813" w:rsidRDefault="00A6194B">
            <w:pPr>
              <w:jc w:val="both"/>
              <w:rPr>
                <w:rFonts w:ascii="Times New Roman" w:hAnsi="Times New Roman"/>
                <w:color w:val="000000"/>
                <w:sz w:val="24"/>
                <w:szCs w:val="24"/>
              </w:rPr>
            </w:pPr>
            <w:r w:rsidRPr="002E2813">
              <w:rPr>
                <w:rFonts w:ascii="Times New Roman" w:hAnsi="Times New Roman"/>
                <w:color w:val="000000"/>
              </w:rPr>
              <w:t>ремонт плати управління</w:t>
            </w:r>
          </w:p>
        </w:tc>
        <w:tc>
          <w:tcPr>
            <w:tcW w:w="1985" w:type="dxa"/>
            <w:tcBorders>
              <w:top w:val="single" w:sz="4" w:space="0" w:color="auto"/>
              <w:left w:val="single" w:sz="4" w:space="0" w:color="auto"/>
              <w:bottom w:val="single" w:sz="4" w:space="0" w:color="auto"/>
              <w:right w:val="single" w:sz="4" w:space="0" w:color="auto"/>
            </w:tcBorders>
            <w:vAlign w:val="center"/>
          </w:tcPr>
          <w:p w14:paraId="10BFAD7C" w14:textId="56BDC823"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2461A2E3" w14:textId="1EA73C44"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75CBBB53" w14:textId="77777777" w:rsidTr="00462F9F">
        <w:trPr>
          <w:trHeight w:val="66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2BA20FD"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6</w:t>
            </w:r>
          </w:p>
        </w:tc>
        <w:tc>
          <w:tcPr>
            <w:tcW w:w="2268" w:type="dxa"/>
            <w:tcBorders>
              <w:top w:val="nil"/>
              <w:left w:val="nil"/>
              <w:bottom w:val="single" w:sz="8" w:space="0" w:color="auto"/>
              <w:right w:val="single" w:sz="8" w:space="0" w:color="auto"/>
            </w:tcBorders>
            <w:shd w:val="clear" w:color="auto" w:fill="auto"/>
            <w:vAlign w:val="center"/>
            <w:hideMark/>
          </w:tcPr>
          <w:p w14:paraId="69908205"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Електрокардіограф</w:t>
            </w:r>
          </w:p>
        </w:tc>
        <w:tc>
          <w:tcPr>
            <w:tcW w:w="1275" w:type="dxa"/>
            <w:tcBorders>
              <w:top w:val="nil"/>
              <w:left w:val="nil"/>
              <w:bottom w:val="single" w:sz="8" w:space="0" w:color="auto"/>
              <w:right w:val="single" w:sz="8" w:space="0" w:color="auto"/>
            </w:tcBorders>
            <w:shd w:val="clear" w:color="auto" w:fill="auto"/>
            <w:vAlign w:val="center"/>
            <w:hideMark/>
          </w:tcPr>
          <w:p w14:paraId="67D8DA3F"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BTL-08SD6</w:t>
            </w:r>
          </w:p>
        </w:tc>
        <w:tc>
          <w:tcPr>
            <w:tcW w:w="1100" w:type="dxa"/>
            <w:tcBorders>
              <w:top w:val="nil"/>
              <w:left w:val="nil"/>
              <w:bottom w:val="single" w:sz="8" w:space="0" w:color="auto"/>
              <w:right w:val="single" w:sz="8" w:space="0" w:color="auto"/>
            </w:tcBorders>
            <w:shd w:val="clear" w:color="auto" w:fill="auto"/>
            <w:vAlign w:val="center"/>
            <w:hideMark/>
          </w:tcPr>
          <w:p w14:paraId="05399A54"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2016</w:t>
            </w:r>
          </w:p>
        </w:tc>
        <w:tc>
          <w:tcPr>
            <w:tcW w:w="1735" w:type="dxa"/>
            <w:tcBorders>
              <w:top w:val="nil"/>
              <w:left w:val="nil"/>
              <w:bottom w:val="single" w:sz="8" w:space="0" w:color="auto"/>
              <w:right w:val="single" w:sz="4" w:space="0" w:color="auto"/>
            </w:tcBorders>
            <w:shd w:val="clear" w:color="auto" w:fill="auto"/>
            <w:vAlign w:val="center"/>
            <w:hideMark/>
          </w:tcPr>
          <w:p w14:paraId="0DE22A29" w14:textId="77777777" w:rsidR="00A6194B" w:rsidRPr="002E2813" w:rsidRDefault="00A6194B">
            <w:pPr>
              <w:jc w:val="both"/>
              <w:rPr>
                <w:rFonts w:ascii="Times New Roman" w:hAnsi="Times New Roman"/>
                <w:color w:val="000000"/>
                <w:sz w:val="24"/>
                <w:szCs w:val="24"/>
              </w:rPr>
            </w:pPr>
            <w:r w:rsidRPr="002E2813">
              <w:rPr>
                <w:rFonts w:ascii="Times New Roman" w:hAnsi="Times New Roman"/>
                <w:color w:val="000000"/>
              </w:rPr>
              <w:t xml:space="preserve">-ремонт плати управління; </w:t>
            </w:r>
            <w:proofErr w:type="gramStart"/>
            <w:r w:rsidRPr="002E2813">
              <w:rPr>
                <w:rFonts w:ascii="Times New Roman" w:hAnsi="Times New Roman"/>
                <w:color w:val="000000"/>
              </w:rPr>
              <w:t>-з</w:t>
            </w:r>
            <w:proofErr w:type="gramEnd"/>
            <w:r w:rsidRPr="002E2813">
              <w:rPr>
                <w:rFonts w:ascii="Times New Roman" w:hAnsi="Times New Roman"/>
                <w:color w:val="000000"/>
              </w:rPr>
              <w:t>аміна акумулятора;</w:t>
            </w:r>
          </w:p>
        </w:tc>
        <w:tc>
          <w:tcPr>
            <w:tcW w:w="1985" w:type="dxa"/>
            <w:tcBorders>
              <w:top w:val="single" w:sz="4" w:space="0" w:color="auto"/>
              <w:left w:val="single" w:sz="4" w:space="0" w:color="auto"/>
              <w:bottom w:val="single" w:sz="4" w:space="0" w:color="auto"/>
              <w:right w:val="single" w:sz="4" w:space="0" w:color="auto"/>
            </w:tcBorders>
            <w:vAlign w:val="center"/>
          </w:tcPr>
          <w:p w14:paraId="57D2F2ED" w14:textId="49B3CD37"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38782FBA" w14:textId="246F2B0A"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2412DC5E" w14:textId="77777777" w:rsidTr="00462F9F">
        <w:trPr>
          <w:trHeight w:val="33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3DE474E"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7</w:t>
            </w:r>
          </w:p>
        </w:tc>
        <w:tc>
          <w:tcPr>
            <w:tcW w:w="2268" w:type="dxa"/>
            <w:tcBorders>
              <w:top w:val="nil"/>
              <w:left w:val="nil"/>
              <w:bottom w:val="single" w:sz="8" w:space="0" w:color="auto"/>
              <w:right w:val="single" w:sz="8" w:space="0" w:color="auto"/>
            </w:tcBorders>
            <w:shd w:val="clear" w:color="auto" w:fill="auto"/>
            <w:vAlign w:val="center"/>
            <w:hideMark/>
          </w:tcPr>
          <w:p w14:paraId="21624165"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Електрокардіограф</w:t>
            </w:r>
          </w:p>
        </w:tc>
        <w:tc>
          <w:tcPr>
            <w:tcW w:w="1275" w:type="dxa"/>
            <w:tcBorders>
              <w:top w:val="nil"/>
              <w:left w:val="nil"/>
              <w:bottom w:val="single" w:sz="8" w:space="0" w:color="auto"/>
              <w:right w:val="single" w:sz="8" w:space="0" w:color="auto"/>
            </w:tcBorders>
            <w:shd w:val="clear" w:color="auto" w:fill="auto"/>
            <w:vAlign w:val="center"/>
            <w:hideMark/>
          </w:tcPr>
          <w:p w14:paraId="51739329"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Cardioline</w:t>
            </w:r>
          </w:p>
        </w:tc>
        <w:tc>
          <w:tcPr>
            <w:tcW w:w="1100" w:type="dxa"/>
            <w:tcBorders>
              <w:top w:val="nil"/>
              <w:left w:val="nil"/>
              <w:bottom w:val="single" w:sz="8" w:space="0" w:color="auto"/>
              <w:right w:val="single" w:sz="8" w:space="0" w:color="auto"/>
            </w:tcBorders>
            <w:shd w:val="clear" w:color="auto" w:fill="auto"/>
            <w:vAlign w:val="center"/>
            <w:hideMark/>
          </w:tcPr>
          <w:p w14:paraId="59E17312"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2020</w:t>
            </w:r>
          </w:p>
        </w:tc>
        <w:tc>
          <w:tcPr>
            <w:tcW w:w="1735" w:type="dxa"/>
            <w:tcBorders>
              <w:top w:val="nil"/>
              <w:left w:val="nil"/>
              <w:bottom w:val="single" w:sz="8" w:space="0" w:color="auto"/>
              <w:right w:val="single" w:sz="4" w:space="0" w:color="auto"/>
            </w:tcBorders>
            <w:shd w:val="clear" w:color="auto" w:fill="auto"/>
            <w:vAlign w:val="center"/>
            <w:hideMark/>
          </w:tcPr>
          <w:p w14:paraId="390857F3"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 xml:space="preserve">заміна акумулятора; </w:t>
            </w:r>
          </w:p>
        </w:tc>
        <w:tc>
          <w:tcPr>
            <w:tcW w:w="1985" w:type="dxa"/>
            <w:tcBorders>
              <w:top w:val="single" w:sz="4" w:space="0" w:color="auto"/>
              <w:left w:val="single" w:sz="4" w:space="0" w:color="auto"/>
              <w:bottom w:val="single" w:sz="4" w:space="0" w:color="auto"/>
              <w:right w:val="single" w:sz="4" w:space="0" w:color="auto"/>
            </w:tcBorders>
            <w:vAlign w:val="center"/>
          </w:tcPr>
          <w:p w14:paraId="6AD75CF7" w14:textId="11D4A368"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1022DA06" w14:textId="52BE5533"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2F7F8A4A" w14:textId="77777777" w:rsidTr="00462F9F">
        <w:trPr>
          <w:trHeight w:val="33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029CC0DE"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8</w:t>
            </w:r>
          </w:p>
        </w:tc>
        <w:tc>
          <w:tcPr>
            <w:tcW w:w="2268" w:type="dxa"/>
            <w:tcBorders>
              <w:top w:val="nil"/>
              <w:left w:val="nil"/>
              <w:bottom w:val="single" w:sz="8" w:space="0" w:color="auto"/>
              <w:right w:val="single" w:sz="8" w:space="0" w:color="auto"/>
            </w:tcBorders>
            <w:shd w:val="clear" w:color="auto" w:fill="auto"/>
            <w:vAlign w:val="center"/>
            <w:hideMark/>
          </w:tcPr>
          <w:p w14:paraId="529FB966"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Електрокардіограф</w:t>
            </w:r>
          </w:p>
        </w:tc>
        <w:tc>
          <w:tcPr>
            <w:tcW w:w="1275" w:type="dxa"/>
            <w:tcBorders>
              <w:top w:val="nil"/>
              <w:left w:val="nil"/>
              <w:bottom w:val="single" w:sz="8" w:space="0" w:color="auto"/>
              <w:right w:val="single" w:sz="8" w:space="0" w:color="auto"/>
            </w:tcBorders>
            <w:shd w:val="clear" w:color="auto" w:fill="auto"/>
            <w:vAlign w:val="center"/>
            <w:hideMark/>
          </w:tcPr>
          <w:p w14:paraId="5498531A"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HeartScreen</w:t>
            </w:r>
          </w:p>
        </w:tc>
        <w:tc>
          <w:tcPr>
            <w:tcW w:w="1100" w:type="dxa"/>
            <w:tcBorders>
              <w:top w:val="nil"/>
              <w:left w:val="nil"/>
              <w:bottom w:val="single" w:sz="8" w:space="0" w:color="auto"/>
              <w:right w:val="single" w:sz="8" w:space="0" w:color="auto"/>
            </w:tcBorders>
            <w:shd w:val="clear" w:color="auto" w:fill="auto"/>
            <w:vAlign w:val="center"/>
            <w:hideMark/>
          </w:tcPr>
          <w:p w14:paraId="72B8DD24" w14:textId="16C5E24B" w:rsidR="00A6194B" w:rsidRPr="002E2813" w:rsidRDefault="00A6194B">
            <w:pPr>
              <w:jc w:val="center"/>
              <w:rPr>
                <w:rFonts w:ascii="Times New Roman" w:hAnsi="Times New Roman"/>
                <w:color w:val="000000"/>
                <w:sz w:val="24"/>
                <w:szCs w:val="24"/>
              </w:rPr>
            </w:pPr>
            <w:r>
              <w:rPr>
                <w:rFonts w:ascii="Times New Roman" w:hAnsi="Times New Roman"/>
                <w:color w:val="000000"/>
              </w:rPr>
              <w:t>2015</w:t>
            </w:r>
          </w:p>
        </w:tc>
        <w:tc>
          <w:tcPr>
            <w:tcW w:w="1735" w:type="dxa"/>
            <w:tcBorders>
              <w:top w:val="nil"/>
              <w:left w:val="nil"/>
              <w:bottom w:val="single" w:sz="8" w:space="0" w:color="auto"/>
              <w:right w:val="single" w:sz="4" w:space="0" w:color="auto"/>
            </w:tcBorders>
            <w:shd w:val="clear" w:color="auto" w:fill="auto"/>
            <w:vAlign w:val="center"/>
            <w:hideMark/>
          </w:tcPr>
          <w:p w14:paraId="39089FF8"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 xml:space="preserve">заміна акумулятора; </w:t>
            </w:r>
          </w:p>
        </w:tc>
        <w:tc>
          <w:tcPr>
            <w:tcW w:w="1985" w:type="dxa"/>
            <w:tcBorders>
              <w:top w:val="single" w:sz="4" w:space="0" w:color="auto"/>
              <w:left w:val="single" w:sz="4" w:space="0" w:color="auto"/>
              <w:bottom w:val="single" w:sz="4" w:space="0" w:color="auto"/>
              <w:right w:val="single" w:sz="4" w:space="0" w:color="auto"/>
            </w:tcBorders>
            <w:vAlign w:val="center"/>
          </w:tcPr>
          <w:p w14:paraId="6EAB9753" w14:textId="258D79E4"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1AEDCA88" w14:textId="63166EF5"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w:t>
            </w:r>
          </w:p>
        </w:tc>
      </w:tr>
      <w:tr w:rsidR="00A6194B" w:rsidRPr="002E2813" w14:paraId="28F09F08" w14:textId="77777777" w:rsidTr="00462F9F">
        <w:trPr>
          <w:trHeight w:val="802"/>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4AE90C47"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9</w:t>
            </w:r>
          </w:p>
        </w:tc>
        <w:tc>
          <w:tcPr>
            <w:tcW w:w="2268" w:type="dxa"/>
            <w:tcBorders>
              <w:top w:val="nil"/>
              <w:left w:val="nil"/>
              <w:bottom w:val="single" w:sz="8" w:space="0" w:color="auto"/>
              <w:right w:val="single" w:sz="8" w:space="0" w:color="auto"/>
            </w:tcBorders>
            <w:shd w:val="clear" w:color="auto" w:fill="auto"/>
            <w:vAlign w:val="center"/>
            <w:hideMark/>
          </w:tcPr>
          <w:p w14:paraId="6988E000"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Електрокардіограф</w:t>
            </w:r>
          </w:p>
        </w:tc>
        <w:tc>
          <w:tcPr>
            <w:tcW w:w="1275" w:type="dxa"/>
            <w:tcBorders>
              <w:top w:val="nil"/>
              <w:left w:val="nil"/>
              <w:bottom w:val="single" w:sz="8" w:space="0" w:color="auto"/>
              <w:right w:val="single" w:sz="8" w:space="0" w:color="auto"/>
            </w:tcBorders>
            <w:shd w:val="clear" w:color="auto" w:fill="auto"/>
            <w:vAlign w:val="center"/>
            <w:hideMark/>
          </w:tcPr>
          <w:p w14:paraId="43064288"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HeartScreen</w:t>
            </w:r>
          </w:p>
        </w:tc>
        <w:tc>
          <w:tcPr>
            <w:tcW w:w="1100" w:type="dxa"/>
            <w:tcBorders>
              <w:top w:val="nil"/>
              <w:left w:val="nil"/>
              <w:bottom w:val="single" w:sz="8" w:space="0" w:color="auto"/>
              <w:right w:val="single" w:sz="8" w:space="0" w:color="auto"/>
            </w:tcBorders>
            <w:shd w:val="clear" w:color="auto" w:fill="auto"/>
            <w:vAlign w:val="center"/>
            <w:hideMark/>
          </w:tcPr>
          <w:p w14:paraId="62332FC6"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2013</w:t>
            </w:r>
          </w:p>
        </w:tc>
        <w:tc>
          <w:tcPr>
            <w:tcW w:w="1735" w:type="dxa"/>
            <w:tcBorders>
              <w:top w:val="nil"/>
              <w:left w:val="nil"/>
              <w:bottom w:val="single" w:sz="8" w:space="0" w:color="auto"/>
              <w:right w:val="single" w:sz="4" w:space="0" w:color="auto"/>
            </w:tcBorders>
            <w:shd w:val="clear" w:color="auto" w:fill="auto"/>
            <w:vAlign w:val="center"/>
            <w:hideMark/>
          </w:tcPr>
          <w:p w14:paraId="60BCACFF" w14:textId="77777777" w:rsidR="00A6194B" w:rsidRPr="002E2813" w:rsidRDefault="00A6194B">
            <w:pPr>
              <w:jc w:val="both"/>
              <w:rPr>
                <w:rFonts w:ascii="Times New Roman" w:hAnsi="Times New Roman"/>
                <w:color w:val="000000"/>
                <w:sz w:val="24"/>
                <w:szCs w:val="24"/>
              </w:rPr>
            </w:pPr>
            <w:r w:rsidRPr="002E2813">
              <w:rPr>
                <w:rFonts w:ascii="Times New Roman" w:hAnsi="Times New Roman"/>
                <w:color w:val="000000"/>
              </w:rPr>
              <w:t xml:space="preserve">заміна акумулятора;  </w:t>
            </w:r>
            <w:r w:rsidRPr="002E2813">
              <w:rPr>
                <w:rFonts w:ascii="Times New Roman" w:hAnsi="Times New Roman"/>
                <w:color w:val="202124"/>
              </w:rPr>
              <w:t>заміна друкарського механізму; замі</w:t>
            </w:r>
            <w:proofErr w:type="gramStart"/>
            <w:r w:rsidRPr="002E2813">
              <w:rPr>
                <w:rFonts w:ascii="Times New Roman" w:hAnsi="Times New Roman"/>
                <w:color w:val="202124"/>
              </w:rPr>
              <w:t>на</w:t>
            </w:r>
            <w:proofErr w:type="gramEnd"/>
            <w:r w:rsidRPr="002E2813">
              <w:rPr>
                <w:rFonts w:ascii="Times New Roman" w:hAnsi="Times New Roman"/>
                <w:color w:val="202124"/>
              </w:rPr>
              <w:t xml:space="preserve"> роз'ємів</w:t>
            </w:r>
          </w:p>
        </w:tc>
        <w:tc>
          <w:tcPr>
            <w:tcW w:w="1985" w:type="dxa"/>
            <w:tcBorders>
              <w:top w:val="single" w:sz="4" w:space="0" w:color="auto"/>
              <w:left w:val="single" w:sz="4" w:space="0" w:color="auto"/>
              <w:bottom w:val="single" w:sz="4" w:space="0" w:color="auto"/>
              <w:right w:val="single" w:sz="4" w:space="0" w:color="auto"/>
            </w:tcBorders>
            <w:vAlign w:val="center"/>
          </w:tcPr>
          <w:p w14:paraId="74B9E48F" w14:textId="3F89E0A4"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4145AC52" w14:textId="47D941B0"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37F28D3B" w14:textId="77777777" w:rsidTr="00A6194B">
        <w:trPr>
          <w:trHeight w:val="64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3211B632"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10</w:t>
            </w:r>
          </w:p>
        </w:tc>
        <w:tc>
          <w:tcPr>
            <w:tcW w:w="2268" w:type="dxa"/>
            <w:tcBorders>
              <w:top w:val="nil"/>
              <w:left w:val="nil"/>
              <w:bottom w:val="single" w:sz="4" w:space="0" w:color="auto"/>
              <w:right w:val="single" w:sz="8" w:space="0" w:color="auto"/>
            </w:tcBorders>
            <w:shd w:val="clear" w:color="auto" w:fill="auto"/>
            <w:vAlign w:val="center"/>
            <w:hideMark/>
          </w:tcPr>
          <w:p w14:paraId="6C877028"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 xml:space="preserve">Електрокардіограф </w:t>
            </w:r>
          </w:p>
        </w:tc>
        <w:tc>
          <w:tcPr>
            <w:tcW w:w="1275" w:type="dxa"/>
            <w:tcBorders>
              <w:top w:val="nil"/>
              <w:left w:val="nil"/>
              <w:bottom w:val="single" w:sz="4" w:space="0" w:color="auto"/>
              <w:right w:val="single" w:sz="8" w:space="0" w:color="auto"/>
            </w:tcBorders>
            <w:shd w:val="clear" w:color="auto" w:fill="auto"/>
            <w:vAlign w:val="center"/>
            <w:hideMark/>
          </w:tcPr>
          <w:p w14:paraId="22E6A020"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HeartScreen</w:t>
            </w:r>
          </w:p>
        </w:tc>
        <w:tc>
          <w:tcPr>
            <w:tcW w:w="1100" w:type="dxa"/>
            <w:tcBorders>
              <w:top w:val="nil"/>
              <w:left w:val="nil"/>
              <w:bottom w:val="single" w:sz="4" w:space="0" w:color="auto"/>
              <w:right w:val="single" w:sz="8" w:space="0" w:color="auto"/>
            </w:tcBorders>
            <w:shd w:val="clear" w:color="auto" w:fill="auto"/>
            <w:vAlign w:val="center"/>
            <w:hideMark/>
          </w:tcPr>
          <w:p w14:paraId="0499AD31"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2013</w:t>
            </w:r>
          </w:p>
        </w:tc>
        <w:tc>
          <w:tcPr>
            <w:tcW w:w="1735" w:type="dxa"/>
            <w:tcBorders>
              <w:top w:val="nil"/>
              <w:left w:val="nil"/>
              <w:bottom w:val="single" w:sz="4" w:space="0" w:color="auto"/>
              <w:right w:val="single" w:sz="4" w:space="0" w:color="auto"/>
            </w:tcBorders>
            <w:shd w:val="clear" w:color="auto" w:fill="auto"/>
            <w:vAlign w:val="center"/>
            <w:hideMark/>
          </w:tcPr>
          <w:p w14:paraId="1695E1CF" w14:textId="77777777" w:rsidR="00A6194B" w:rsidRPr="002E2813" w:rsidRDefault="00A6194B">
            <w:pPr>
              <w:jc w:val="both"/>
              <w:rPr>
                <w:rFonts w:ascii="Times New Roman" w:hAnsi="Times New Roman"/>
                <w:color w:val="000000"/>
                <w:sz w:val="24"/>
                <w:szCs w:val="24"/>
              </w:rPr>
            </w:pPr>
            <w:r w:rsidRPr="002E2813">
              <w:rPr>
                <w:rFonts w:ascii="Times New Roman" w:hAnsi="Times New Roman"/>
                <w:color w:val="000000"/>
              </w:rPr>
              <w:t xml:space="preserve">заміна акумулятора; </w:t>
            </w:r>
            <w:proofErr w:type="gramStart"/>
            <w:r w:rsidRPr="002E2813">
              <w:rPr>
                <w:rFonts w:ascii="Times New Roman" w:hAnsi="Times New Roman"/>
                <w:color w:val="000000"/>
              </w:rPr>
              <w:t>-</w:t>
            </w:r>
            <w:r w:rsidRPr="002E2813">
              <w:rPr>
                <w:rFonts w:ascii="Times New Roman" w:hAnsi="Times New Roman"/>
                <w:color w:val="202124"/>
              </w:rPr>
              <w:t>з</w:t>
            </w:r>
            <w:proofErr w:type="gramEnd"/>
            <w:r w:rsidRPr="002E2813">
              <w:rPr>
                <w:rFonts w:ascii="Times New Roman" w:hAnsi="Times New Roman"/>
                <w:color w:val="202124"/>
              </w:rPr>
              <w:t>аміна друкарського механізму.</w:t>
            </w:r>
          </w:p>
        </w:tc>
        <w:tc>
          <w:tcPr>
            <w:tcW w:w="1985" w:type="dxa"/>
            <w:tcBorders>
              <w:top w:val="single" w:sz="4" w:space="0" w:color="auto"/>
              <w:left w:val="single" w:sz="4" w:space="0" w:color="auto"/>
              <w:bottom w:val="single" w:sz="4" w:space="0" w:color="auto"/>
              <w:right w:val="single" w:sz="4" w:space="0" w:color="auto"/>
            </w:tcBorders>
            <w:vAlign w:val="center"/>
          </w:tcPr>
          <w:p w14:paraId="13643628" w14:textId="277BD1FD"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046DBC" w14:textId="1A824A2C"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76152643" w14:textId="77777777" w:rsidTr="00A6194B">
        <w:trPr>
          <w:trHeight w:val="64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0D24B"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07A7C"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Електрокардіограф</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7CEF9"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HeartScreen</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FDD2" w14:textId="1595E1AE"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2012</w:t>
            </w:r>
            <w:r>
              <w:rPr>
                <w:rFonts w:ascii="Times New Roman" w:hAnsi="Times New Roman"/>
                <w:color w:val="000000"/>
              </w:rPr>
              <w:t>, 2015, 2017</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5598D" w14:textId="77777777" w:rsidR="00A6194B" w:rsidRPr="002E2813" w:rsidRDefault="00A6194B">
            <w:pPr>
              <w:jc w:val="both"/>
              <w:rPr>
                <w:rFonts w:ascii="Times New Roman" w:hAnsi="Times New Roman"/>
                <w:color w:val="000000"/>
                <w:sz w:val="24"/>
                <w:szCs w:val="24"/>
              </w:rPr>
            </w:pPr>
            <w:r w:rsidRPr="002E2813">
              <w:rPr>
                <w:rFonts w:ascii="Times New Roman" w:hAnsi="Times New Roman"/>
                <w:color w:val="000000"/>
              </w:rPr>
              <w:t>потрібна заміна друкарського механізму</w:t>
            </w:r>
          </w:p>
        </w:tc>
        <w:tc>
          <w:tcPr>
            <w:tcW w:w="1985" w:type="dxa"/>
            <w:tcBorders>
              <w:top w:val="single" w:sz="4" w:space="0" w:color="auto"/>
              <w:left w:val="single" w:sz="4" w:space="0" w:color="auto"/>
              <w:bottom w:val="single" w:sz="4" w:space="0" w:color="auto"/>
              <w:right w:val="single" w:sz="4" w:space="0" w:color="auto"/>
            </w:tcBorders>
            <w:vAlign w:val="center"/>
          </w:tcPr>
          <w:p w14:paraId="35FE57D7" w14:textId="5433ABA7"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93E3A" w14:textId="067E4A8B"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4</w:t>
            </w:r>
          </w:p>
        </w:tc>
      </w:tr>
      <w:tr w:rsidR="00A6194B" w:rsidRPr="002E2813" w14:paraId="283C3D96" w14:textId="77777777" w:rsidTr="00A6194B">
        <w:trPr>
          <w:trHeight w:val="540"/>
        </w:trPr>
        <w:tc>
          <w:tcPr>
            <w:tcW w:w="4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69C776"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12</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0915BBBC"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Електрокардіограф</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21CFC1D0"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HeartScreen</w:t>
            </w:r>
          </w:p>
        </w:tc>
        <w:tc>
          <w:tcPr>
            <w:tcW w:w="1100" w:type="dxa"/>
            <w:tcBorders>
              <w:top w:val="single" w:sz="4" w:space="0" w:color="auto"/>
              <w:left w:val="nil"/>
              <w:bottom w:val="single" w:sz="8" w:space="0" w:color="auto"/>
              <w:right w:val="single" w:sz="8" w:space="0" w:color="auto"/>
            </w:tcBorders>
            <w:shd w:val="clear" w:color="auto" w:fill="auto"/>
            <w:vAlign w:val="center"/>
            <w:hideMark/>
          </w:tcPr>
          <w:p w14:paraId="3A4B09FA"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2012</w:t>
            </w:r>
          </w:p>
        </w:tc>
        <w:tc>
          <w:tcPr>
            <w:tcW w:w="1735" w:type="dxa"/>
            <w:tcBorders>
              <w:top w:val="single" w:sz="4" w:space="0" w:color="auto"/>
              <w:left w:val="nil"/>
              <w:bottom w:val="single" w:sz="8" w:space="0" w:color="auto"/>
              <w:right w:val="single" w:sz="4" w:space="0" w:color="auto"/>
            </w:tcBorders>
            <w:shd w:val="clear" w:color="auto" w:fill="auto"/>
            <w:noWrap/>
            <w:vAlign w:val="center"/>
            <w:hideMark/>
          </w:tcPr>
          <w:p w14:paraId="6BCA853F" w14:textId="77777777" w:rsidR="00A6194B" w:rsidRPr="002E2813" w:rsidRDefault="00A6194B">
            <w:pPr>
              <w:rPr>
                <w:rFonts w:ascii="Times New Roman" w:hAnsi="Times New Roman"/>
                <w:color w:val="202124"/>
                <w:sz w:val="24"/>
                <w:szCs w:val="24"/>
              </w:rPr>
            </w:pPr>
            <w:r w:rsidRPr="002E2813">
              <w:rPr>
                <w:rFonts w:ascii="Times New Roman" w:hAnsi="Times New Roman"/>
                <w:color w:val="202124"/>
              </w:rPr>
              <w:t>ремонт кришки паперо приймача</w:t>
            </w:r>
          </w:p>
        </w:tc>
        <w:tc>
          <w:tcPr>
            <w:tcW w:w="1985" w:type="dxa"/>
            <w:tcBorders>
              <w:top w:val="single" w:sz="4" w:space="0" w:color="auto"/>
              <w:left w:val="single" w:sz="4" w:space="0" w:color="auto"/>
              <w:bottom w:val="single" w:sz="4" w:space="0" w:color="auto"/>
              <w:right w:val="single" w:sz="4" w:space="0" w:color="auto"/>
            </w:tcBorders>
            <w:vAlign w:val="center"/>
          </w:tcPr>
          <w:p w14:paraId="3E097CD6" w14:textId="5D4D1037"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5366C263" w14:textId="797CA66C"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04F640C0" w14:textId="77777777" w:rsidTr="00462F9F">
        <w:trPr>
          <w:trHeight w:val="788"/>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A13735E"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13</w:t>
            </w:r>
          </w:p>
        </w:tc>
        <w:tc>
          <w:tcPr>
            <w:tcW w:w="2268" w:type="dxa"/>
            <w:tcBorders>
              <w:top w:val="nil"/>
              <w:left w:val="nil"/>
              <w:bottom w:val="single" w:sz="8" w:space="0" w:color="auto"/>
              <w:right w:val="single" w:sz="8" w:space="0" w:color="auto"/>
            </w:tcBorders>
            <w:shd w:val="clear" w:color="auto" w:fill="auto"/>
            <w:vAlign w:val="center"/>
            <w:hideMark/>
          </w:tcPr>
          <w:p w14:paraId="473DA8C0"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Електрокардіограф</w:t>
            </w:r>
          </w:p>
        </w:tc>
        <w:tc>
          <w:tcPr>
            <w:tcW w:w="1275" w:type="dxa"/>
            <w:tcBorders>
              <w:top w:val="nil"/>
              <w:left w:val="nil"/>
              <w:bottom w:val="single" w:sz="8" w:space="0" w:color="auto"/>
              <w:right w:val="single" w:sz="8" w:space="0" w:color="auto"/>
            </w:tcBorders>
            <w:shd w:val="clear" w:color="auto" w:fill="auto"/>
            <w:vAlign w:val="center"/>
            <w:hideMark/>
          </w:tcPr>
          <w:p w14:paraId="237FB228" w14:textId="77777777" w:rsidR="00A6194B" w:rsidRPr="002E2813" w:rsidRDefault="00A6194B">
            <w:pPr>
              <w:rPr>
                <w:rFonts w:ascii="Times New Roman" w:hAnsi="Times New Roman"/>
                <w:color w:val="000000"/>
                <w:sz w:val="24"/>
                <w:szCs w:val="24"/>
                <w:lang w:val="en-US"/>
              </w:rPr>
            </w:pPr>
            <w:r w:rsidRPr="002E2813">
              <w:rPr>
                <w:rFonts w:ascii="Times New Roman" w:hAnsi="Times New Roman"/>
                <w:color w:val="000000"/>
                <w:lang w:val="en-US"/>
              </w:rPr>
              <w:t xml:space="preserve">Nihon Kohden Cardiofac </w:t>
            </w:r>
            <w:r w:rsidRPr="002E2813">
              <w:rPr>
                <w:rFonts w:ascii="Times New Roman" w:hAnsi="Times New Roman"/>
                <w:color w:val="000000"/>
              </w:rPr>
              <w:t>С</w:t>
            </w:r>
            <w:r w:rsidRPr="002E2813">
              <w:rPr>
                <w:rFonts w:ascii="Times New Roman" w:hAnsi="Times New Roman"/>
                <w:color w:val="000000"/>
                <w:lang w:val="en-US"/>
              </w:rPr>
              <w:t xml:space="preserve"> ECG-2150</w:t>
            </w:r>
          </w:p>
        </w:tc>
        <w:tc>
          <w:tcPr>
            <w:tcW w:w="1100" w:type="dxa"/>
            <w:tcBorders>
              <w:top w:val="nil"/>
              <w:left w:val="nil"/>
              <w:bottom w:val="single" w:sz="8" w:space="0" w:color="auto"/>
              <w:right w:val="single" w:sz="8" w:space="0" w:color="auto"/>
            </w:tcBorders>
            <w:shd w:val="clear" w:color="auto" w:fill="auto"/>
            <w:vAlign w:val="center"/>
            <w:hideMark/>
          </w:tcPr>
          <w:p w14:paraId="74E26B4A"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2019</w:t>
            </w:r>
          </w:p>
        </w:tc>
        <w:tc>
          <w:tcPr>
            <w:tcW w:w="1735" w:type="dxa"/>
            <w:tcBorders>
              <w:top w:val="nil"/>
              <w:left w:val="nil"/>
              <w:bottom w:val="single" w:sz="8" w:space="0" w:color="auto"/>
              <w:right w:val="single" w:sz="4" w:space="0" w:color="auto"/>
            </w:tcBorders>
            <w:shd w:val="clear" w:color="auto" w:fill="auto"/>
            <w:vAlign w:val="center"/>
            <w:hideMark/>
          </w:tcPr>
          <w:p w14:paraId="2D3AF004" w14:textId="77777777" w:rsidR="00A6194B" w:rsidRPr="002E2813" w:rsidRDefault="00A6194B">
            <w:pPr>
              <w:jc w:val="both"/>
              <w:rPr>
                <w:rFonts w:ascii="Times New Roman" w:hAnsi="Times New Roman"/>
                <w:color w:val="000000"/>
                <w:sz w:val="24"/>
                <w:szCs w:val="24"/>
              </w:rPr>
            </w:pPr>
            <w:r w:rsidRPr="002E2813">
              <w:rPr>
                <w:rFonts w:ascii="Times New Roman" w:hAnsi="Times New Roman"/>
                <w:color w:val="000000"/>
              </w:rPr>
              <w:t>заміна акумулятора; замі</w:t>
            </w:r>
            <w:proofErr w:type="gramStart"/>
            <w:r w:rsidRPr="002E2813">
              <w:rPr>
                <w:rFonts w:ascii="Times New Roman" w:hAnsi="Times New Roman"/>
                <w:color w:val="000000"/>
              </w:rPr>
              <w:t>на</w:t>
            </w:r>
            <w:proofErr w:type="gramEnd"/>
            <w:r w:rsidRPr="002E2813">
              <w:rPr>
                <w:rFonts w:ascii="Times New Roman" w:hAnsi="Times New Roman"/>
                <w:color w:val="000000"/>
              </w:rPr>
              <w:t xml:space="preserve"> роз'ємів</w:t>
            </w:r>
          </w:p>
        </w:tc>
        <w:tc>
          <w:tcPr>
            <w:tcW w:w="1985" w:type="dxa"/>
            <w:tcBorders>
              <w:top w:val="single" w:sz="4" w:space="0" w:color="auto"/>
              <w:left w:val="single" w:sz="4" w:space="0" w:color="auto"/>
              <w:bottom w:val="single" w:sz="4" w:space="0" w:color="auto"/>
              <w:right w:val="single" w:sz="4" w:space="0" w:color="auto"/>
            </w:tcBorders>
            <w:vAlign w:val="center"/>
          </w:tcPr>
          <w:p w14:paraId="61434A8E" w14:textId="7073F30E"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4916A64A" w14:textId="0D070479"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27A88661" w14:textId="77777777" w:rsidTr="00462F9F">
        <w:trPr>
          <w:trHeight w:val="54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761EAD62"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14</w:t>
            </w:r>
          </w:p>
        </w:tc>
        <w:tc>
          <w:tcPr>
            <w:tcW w:w="2268" w:type="dxa"/>
            <w:tcBorders>
              <w:top w:val="nil"/>
              <w:left w:val="nil"/>
              <w:bottom w:val="single" w:sz="8" w:space="0" w:color="auto"/>
              <w:right w:val="single" w:sz="8" w:space="0" w:color="auto"/>
            </w:tcBorders>
            <w:shd w:val="clear" w:color="auto" w:fill="auto"/>
            <w:vAlign w:val="center"/>
            <w:hideMark/>
          </w:tcPr>
          <w:p w14:paraId="11EE8C2E"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Електрокардіограф</w:t>
            </w:r>
          </w:p>
        </w:tc>
        <w:tc>
          <w:tcPr>
            <w:tcW w:w="1275" w:type="dxa"/>
            <w:tcBorders>
              <w:top w:val="nil"/>
              <w:left w:val="nil"/>
              <w:bottom w:val="single" w:sz="8" w:space="0" w:color="auto"/>
              <w:right w:val="single" w:sz="8" w:space="0" w:color="auto"/>
            </w:tcBorders>
            <w:shd w:val="clear" w:color="auto" w:fill="auto"/>
            <w:vAlign w:val="center"/>
            <w:hideMark/>
          </w:tcPr>
          <w:p w14:paraId="078472B1"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Емансіс</w:t>
            </w:r>
          </w:p>
        </w:tc>
        <w:tc>
          <w:tcPr>
            <w:tcW w:w="1100" w:type="dxa"/>
            <w:tcBorders>
              <w:top w:val="nil"/>
              <w:left w:val="nil"/>
              <w:bottom w:val="single" w:sz="8" w:space="0" w:color="auto"/>
              <w:right w:val="single" w:sz="8" w:space="0" w:color="auto"/>
            </w:tcBorders>
            <w:shd w:val="clear" w:color="auto" w:fill="auto"/>
            <w:vAlign w:val="center"/>
            <w:hideMark/>
          </w:tcPr>
          <w:p w14:paraId="7F30A9B1"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2011</w:t>
            </w:r>
          </w:p>
        </w:tc>
        <w:tc>
          <w:tcPr>
            <w:tcW w:w="1735" w:type="dxa"/>
            <w:tcBorders>
              <w:top w:val="nil"/>
              <w:left w:val="nil"/>
              <w:bottom w:val="single" w:sz="8" w:space="0" w:color="auto"/>
              <w:right w:val="single" w:sz="4" w:space="0" w:color="auto"/>
            </w:tcBorders>
            <w:shd w:val="clear" w:color="auto" w:fill="auto"/>
            <w:vAlign w:val="center"/>
            <w:hideMark/>
          </w:tcPr>
          <w:p w14:paraId="08EAF0C0" w14:textId="77777777" w:rsidR="00A6194B" w:rsidRPr="002E2813" w:rsidRDefault="00A6194B">
            <w:pPr>
              <w:jc w:val="both"/>
              <w:rPr>
                <w:rFonts w:ascii="Times New Roman" w:hAnsi="Times New Roman"/>
                <w:color w:val="000000"/>
                <w:sz w:val="24"/>
                <w:szCs w:val="24"/>
              </w:rPr>
            </w:pPr>
            <w:r w:rsidRPr="002E2813">
              <w:rPr>
                <w:rFonts w:ascii="Times New Roman" w:hAnsi="Times New Roman"/>
                <w:color w:val="000000"/>
              </w:rPr>
              <w:t xml:space="preserve">заміна друкарського блоку з кришкою; ремонт плати прийому сигналу. </w:t>
            </w:r>
          </w:p>
        </w:tc>
        <w:tc>
          <w:tcPr>
            <w:tcW w:w="1985" w:type="dxa"/>
            <w:tcBorders>
              <w:top w:val="single" w:sz="4" w:space="0" w:color="auto"/>
              <w:left w:val="single" w:sz="4" w:space="0" w:color="auto"/>
              <w:bottom w:val="single" w:sz="4" w:space="0" w:color="auto"/>
              <w:right w:val="single" w:sz="4" w:space="0" w:color="auto"/>
            </w:tcBorders>
            <w:vAlign w:val="center"/>
          </w:tcPr>
          <w:p w14:paraId="4BD15C63" w14:textId="2B406190"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3822BC8F" w14:textId="6D90170E"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6369C820" w14:textId="77777777" w:rsidTr="00462F9F">
        <w:trPr>
          <w:trHeight w:val="84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0737F535"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15</w:t>
            </w:r>
          </w:p>
        </w:tc>
        <w:tc>
          <w:tcPr>
            <w:tcW w:w="2268" w:type="dxa"/>
            <w:tcBorders>
              <w:top w:val="nil"/>
              <w:left w:val="nil"/>
              <w:bottom w:val="single" w:sz="8" w:space="0" w:color="auto"/>
              <w:right w:val="single" w:sz="8" w:space="0" w:color="auto"/>
            </w:tcBorders>
            <w:shd w:val="clear" w:color="auto" w:fill="auto"/>
            <w:vAlign w:val="center"/>
            <w:hideMark/>
          </w:tcPr>
          <w:p w14:paraId="08C6AE0D"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Електрокардіограф</w:t>
            </w:r>
          </w:p>
        </w:tc>
        <w:tc>
          <w:tcPr>
            <w:tcW w:w="1275" w:type="dxa"/>
            <w:tcBorders>
              <w:top w:val="nil"/>
              <w:left w:val="nil"/>
              <w:bottom w:val="single" w:sz="8" w:space="0" w:color="auto"/>
              <w:right w:val="single" w:sz="8" w:space="0" w:color="auto"/>
            </w:tcBorders>
            <w:shd w:val="clear" w:color="auto" w:fill="auto"/>
            <w:vAlign w:val="center"/>
            <w:hideMark/>
          </w:tcPr>
          <w:p w14:paraId="490FDA40"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Юкард-100</w:t>
            </w:r>
          </w:p>
        </w:tc>
        <w:tc>
          <w:tcPr>
            <w:tcW w:w="1100" w:type="dxa"/>
            <w:tcBorders>
              <w:top w:val="nil"/>
              <w:left w:val="nil"/>
              <w:bottom w:val="single" w:sz="8" w:space="0" w:color="auto"/>
              <w:right w:val="single" w:sz="8" w:space="0" w:color="auto"/>
            </w:tcBorders>
            <w:shd w:val="clear" w:color="auto" w:fill="auto"/>
            <w:vAlign w:val="center"/>
            <w:hideMark/>
          </w:tcPr>
          <w:p w14:paraId="0034A591"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2021</w:t>
            </w:r>
          </w:p>
        </w:tc>
        <w:tc>
          <w:tcPr>
            <w:tcW w:w="1735" w:type="dxa"/>
            <w:tcBorders>
              <w:top w:val="nil"/>
              <w:left w:val="nil"/>
              <w:bottom w:val="single" w:sz="8" w:space="0" w:color="auto"/>
              <w:right w:val="single" w:sz="4" w:space="0" w:color="auto"/>
            </w:tcBorders>
            <w:shd w:val="clear" w:color="auto" w:fill="auto"/>
            <w:vAlign w:val="center"/>
            <w:hideMark/>
          </w:tcPr>
          <w:p w14:paraId="7EC056C2" w14:textId="77777777" w:rsidR="00A6194B" w:rsidRPr="002E2813" w:rsidRDefault="00A6194B">
            <w:pPr>
              <w:jc w:val="both"/>
              <w:rPr>
                <w:rFonts w:ascii="Times New Roman" w:hAnsi="Times New Roman"/>
                <w:color w:val="000000"/>
                <w:sz w:val="24"/>
                <w:szCs w:val="24"/>
              </w:rPr>
            </w:pPr>
            <w:r w:rsidRPr="002E2813">
              <w:rPr>
                <w:rFonts w:ascii="Times New Roman" w:hAnsi="Times New Roman"/>
                <w:color w:val="000000"/>
              </w:rPr>
              <w:t xml:space="preserve">заміна акумулятора; </w:t>
            </w:r>
            <w:r w:rsidRPr="002E2813">
              <w:rPr>
                <w:rFonts w:ascii="Times New Roman" w:hAnsi="Times New Roman"/>
                <w:color w:val="202124"/>
              </w:rPr>
              <w:t>заміна друкарського механізму; замі</w:t>
            </w:r>
            <w:proofErr w:type="gramStart"/>
            <w:r w:rsidRPr="002E2813">
              <w:rPr>
                <w:rFonts w:ascii="Times New Roman" w:hAnsi="Times New Roman"/>
                <w:color w:val="202124"/>
              </w:rPr>
              <w:t>на</w:t>
            </w:r>
            <w:proofErr w:type="gramEnd"/>
            <w:r w:rsidRPr="002E2813">
              <w:rPr>
                <w:rFonts w:ascii="Times New Roman" w:hAnsi="Times New Roman"/>
                <w:color w:val="202124"/>
              </w:rPr>
              <w:t xml:space="preserve"> роз'ємів</w:t>
            </w:r>
            <w:r w:rsidRPr="002E2813">
              <w:rPr>
                <w:rFonts w:ascii="Times New Roman" w:hAnsi="Times New Roman"/>
                <w:color w:val="00000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4B9B89DA" w14:textId="5FEBA65B"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33CD3B54" w14:textId="39D215CF"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13041606" w14:textId="77777777" w:rsidTr="00462F9F">
        <w:trPr>
          <w:trHeight w:val="64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6C2F5FD2"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16</w:t>
            </w:r>
          </w:p>
        </w:tc>
        <w:tc>
          <w:tcPr>
            <w:tcW w:w="2268" w:type="dxa"/>
            <w:tcBorders>
              <w:top w:val="nil"/>
              <w:left w:val="nil"/>
              <w:bottom w:val="single" w:sz="8" w:space="0" w:color="auto"/>
              <w:right w:val="single" w:sz="8" w:space="0" w:color="auto"/>
            </w:tcBorders>
            <w:shd w:val="clear" w:color="auto" w:fill="auto"/>
            <w:vAlign w:val="center"/>
            <w:hideMark/>
          </w:tcPr>
          <w:p w14:paraId="707BE037"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Електрокардіограф</w:t>
            </w:r>
          </w:p>
        </w:tc>
        <w:tc>
          <w:tcPr>
            <w:tcW w:w="1275" w:type="dxa"/>
            <w:tcBorders>
              <w:top w:val="nil"/>
              <w:left w:val="nil"/>
              <w:bottom w:val="single" w:sz="8" w:space="0" w:color="auto"/>
              <w:right w:val="single" w:sz="8" w:space="0" w:color="auto"/>
            </w:tcBorders>
            <w:shd w:val="clear" w:color="auto" w:fill="auto"/>
            <w:vAlign w:val="center"/>
            <w:hideMark/>
          </w:tcPr>
          <w:p w14:paraId="5B559198"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Юкард-100</w:t>
            </w:r>
          </w:p>
        </w:tc>
        <w:tc>
          <w:tcPr>
            <w:tcW w:w="1100" w:type="dxa"/>
            <w:tcBorders>
              <w:top w:val="nil"/>
              <w:left w:val="nil"/>
              <w:bottom w:val="single" w:sz="8" w:space="0" w:color="auto"/>
              <w:right w:val="single" w:sz="8" w:space="0" w:color="auto"/>
            </w:tcBorders>
            <w:shd w:val="clear" w:color="auto" w:fill="auto"/>
            <w:vAlign w:val="center"/>
            <w:hideMark/>
          </w:tcPr>
          <w:p w14:paraId="7CBF588B"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2014</w:t>
            </w:r>
          </w:p>
        </w:tc>
        <w:tc>
          <w:tcPr>
            <w:tcW w:w="1735" w:type="dxa"/>
            <w:tcBorders>
              <w:top w:val="nil"/>
              <w:left w:val="nil"/>
              <w:bottom w:val="single" w:sz="8" w:space="0" w:color="auto"/>
              <w:right w:val="single" w:sz="4" w:space="0" w:color="auto"/>
            </w:tcBorders>
            <w:shd w:val="clear" w:color="auto" w:fill="auto"/>
            <w:vAlign w:val="center"/>
            <w:hideMark/>
          </w:tcPr>
          <w:p w14:paraId="53B4D504"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потрібна заміна друкарського механізму</w:t>
            </w:r>
          </w:p>
        </w:tc>
        <w:tc>
          <w:tcPr>
            <w:tcW w:w="1985" w:type="dxa"/>
            <w:tcBorders>
              <w:top w:val="single" w:sz="4" w:space="0" w:color="auto"/>
              <w:left w:val="single" w:sz="4" w:space="0" w:color="auto"/>
              <w:bottom w:val="single" w:sz="4" w:space="0" w:color="auto"/>
              <w:right w:val="single" w:sz="4" w:space="0" w:color="auto"/>
            </w:tcBorders>
            <w:vAlign w:val="center"/>
          </w:tcPr>
          <w:p w14:paraId="27F1A667" w14:textId="6E59D11D"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5B5CD27E" w14:textId="2904605D"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50E90472" w14:textId="77777777" w:rsidTr="00462F9F">
        <w:trPr>
          <w:trHeight w:val="33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1ECDAD63"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17</w:t>
            </w:r>
          </w:p>
        </w:tc>
        <w:tc>
          <w:tcPr>
            <w:tcW w:w="2268" w:type="dxa"/>
            <w:tcBorders>
              <w:top w:val="nil"/>
              <w:left w:val="nil"/>
              <w:bottom w:val="single" w:sz="8" w:space="0" w:color="auto"/>
              <w:right w:val="single" w:sz="8" w:space="0" w:color="auto"/>
            </w:tcBorders>
            <w:shd w:val="clear" w:color="auto" w:fill="auto"/>
            <w:vAlign w:val="center"/>
            <w:hideMark/>
          </w:tcPr>
          <w:p w14:paraId="53817433"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Електрокардіограф</w:t>
            </w:r>
          </w:p>
        </w:tc>
        <w:tc>
          <w:tcPr>
            <w:tcW w:w="1275" w:type="dxa"/>
            <w:tcBorders>
              <w:top w:val="nil"/>
              <w:left w:val="nil"/>
              <w:bottom w:val="single" w:sz="8" w:space="0" w:color="auto"/>
              <w:right w:val="single" w:sz="8" w:space="0" w:color="auto"/>
            </w:tcBorders>
            <w:shd w:val="clear" w:color="auto" w:fill="auto"/>
            <w:vAlign w:val="center"/>
            <w:hideMark/>
          </w:tcPr>
          <w:p w14:paraId="28539C13"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Юкард-100</w:t>
            </w:r>
          </w:p>
        </w:tc>
        <w:tc>
          <w:tcPr>
            <w:tcW w:w="1100" w:type="dxa"/>
            <w:tcBorders>
              <w:top w:val="nil"/>
              <w:left w:val="nil"/>
              <w:bottom w:val="single" w:sz="8" w:space="0" w:color="auto"/>
              <w:right w:val="single" w:sz="8" w:space="0" w:color="auto"/>
            </w:tcBorders>
            <w:shd w:val="clear" w:color="auto" w:fill="auto"/>
            <w:vAlign w:val="center"/>
            <w:hideMark/>
          </w:tcPr>
          <w:p w14:paraId="2A974CAF"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2020</w:t>
            </w:r>
          </w:p>
        </w:tc>
        <w:tc>
          <w:tcPr>
            <w:tcW w:w="1735" w:type="dxa"/>
            <w:tcBorders>
              <w:top w:val="nil"/>
              <w:left w:val="nil"/>
              <w:bottom w:val="single" w:sz="8" w:space="0" w:color="auto"/>
              <w:right w:val="single" w:sz="4" w:space="0" w:color="auto"/>
            </w:tcBorders>
            <w:shd w:val="clear" w:color="auto" w:fill="auto"/>
            <w:noWrap/>
            <w:vAlign w:val="center"/>
            <w:hideMark/>
          </w:tcPr>
          <w:p w14:paraId="0965AFDE" w14:textId="77777777" w:rsidR="00A6194B" w:rsidRPr="002E2813" w:rsidRDefault="00A6194B">
            <w:pPr>
              <w:rPr>
                <w:rFonts w:ascii="Times New Roman" w:hAnsi="Times New Roman"/>
                <w:color w:val="202124"/>
                <w:sz w:val="24"/>
                <w:szCs w:val="24"/>
              </w:rPr>
            </w:pPr>
            <w:r w:rsidRPr="002E2813">
              <w:rPr>
                <w:rFonts w:ascii="Times New Roman" w:hAnsi="Times New Roman"/>
                <w:color w:val="202124"/>
              </w:rPr>
              <w:t xml:space="preserve">ремонт кришки паперо приймача </w:t>
            </w:r>
          </w:p>
        </w:tc>
        <w:tc>
          <w:tcPr>
            <w:tcW w:w="1985" w:type="dxa"/>
            <w:tcBorders>
              <w:top w:val="single" w:sz="4" w:space="0" w:color="auto"/>
              <w:left w:val="single" w:sz="4" w:space="0" w:color="auto"/>
              <w:bottom w:val="single" w:sz="4" w:space="0" w:color="auto"/>
              <w:right w:val="single" w:sz="4" w:space="0" w:color="auto"/>
            </w:tcBorders>
            <w:vAlign w:val="center"/>
          </w:tcPr>
          <w:p w14:paraId="455A1233" w14:textId="06B8407F"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1D188668" w14:textId="7C89965B"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2F20B65D" w14:textId="77777777" w:rsidTr="00462F9F">
        <w:trPr>
          <w:trHeight w:val="54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165C59E4"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18</w:t>
            </w:r>
          </w:p>
        </w:tc>
        <w:tc>
          <w:tcPr>
            <w:tcW w:w="2268" w:type="dxa"/>
            <w:tcBorders>
              <w:top w:val="nil"/>
              <w:left w:val="nil"/>
              <w:bottom w:val="single" w:sz="8" w:space="0" w:color="auto"/>
              <w:right w:val="single" w:sz="8" w:space="0" w:color="auto"/>
            </w:tcBorders>
            <w:shd w:val="clear" w:color="auto" w:fill="auto"/>
            <w:vAlign w:val="center"/>
            <w:hideMark/>
          </w:tcPr>
          <w:p w14:paraId="6FF13673"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Електрокардіограф</w:t>
            </w:r>
          </w:p>
        </w:tc>
        <w:tc>
          <w:tcPr>
            <w:tcW w:w="1275" w:type="dxa"/>
            <w:tcBorders>
              <w:top w:val="nil"/>
              <w:left w:val="nil"/>
              <w:bottom w:val="single" w:sz="8" w:space="0" w:color="auto"/>
              <w:right w:val="single" w:sz="8" w:space="0" w:color="auto"/>
            </w:tcBorders>
            <w:shd w:val="clear" w:color="auto" w:fill="auto"/>
            <w:vAlign w:val="center"/>
            <w:hideMark/>
          </w:tcPr>
          <w:p w14:paraId="13C2C394"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Юкард-100</w:t>
            </w:r>
          </w:p>
        </w:tc>
        <w:tc>
          <w:tcPr>
            <w:tcW w:w="1100" w:type="dxa"/>
            <w:tcBorders>
              <w:top w:val="nil"/>
              <w:left w:val="nil"/>
              <w:bottom w:val="single" w:sz="8" w:space="0" w:color="auto"/>
              <w:right w:val="single" w:sz="8" w:space="0" w:color="auto"/>
            </w:tcBorders>
            <w:shd w:val="clear" w:color="auto" w:fill="auto"/>
            <w:vAlign w:val="center"/>
            <w:hideMark/>
          </w:tcPr>
          <w:p w14:paraId="31D5CA86" w14:textId="3642DC61"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2013</w:t>
            </w:r>
            <w:r>
              <w:rPr>
                <w:rFonts w:ascii="Times New Roman" w:hAnsi="Times New Roman"/>
                <w:color w:val="000000"/>
              </w:rPr>
              <w:t>, 2020</w:t>
            </w:r>
          </w:p>
        </w:tc>
        <w:tc>
          <w:tcPr>
            <w:tcW w:w="1735" w:type="dxa"/>
            <w:tcBorders>
              <w:top w:val="nil"/>
              <w:left w:val="nil"/>
              <w:bottom w:val="single" w:sz="8" w:space="0" w:color="auto"/>
              <w:right w:val="single" w:sz="4" w:space="0" w:color="auto"/>
            </w:tcBorders>
            <w:shd w:val="clear" w:color="auto" w:fill="auto"/>
            <w:noWrap/>
            <w:vAlign w:val="center"/>
            <w:hideMark/>
          </w:tcPr>
          <w:p w14:paraId="71C754A3" w14:textId="77777777" w:rsidR="00A6194B" w:rsidRPr="002E2813" w:rsidRDefault="00A6194B">
            <w:pPr>
              <w:rPr>
                <w:rFonts w:ascii="Times New Roman" w:hAnsi="Times New Roman"/>
                <w:color w:val="202124"/>
                <w:sz w:val="24"/>
                <w:szCs w:val="24"/>
              </w:rPr>
            </w:pPr>
            <w:r w:rsidRPr="002E2813">
              <w:rPr>
                <w:rFonts w:ascii="Times New Roman" w:hAnsi="Times New Roman"/>
                <w:color w:val="202124"/>
              </w:rPr>
              <w:t>ремонт плати прийому сигналі</w:t>
            </w:r>
            <w:proofErr w:type="gramStart"/>
            <w:r w:rsidRPr="002E2813">
              <w:rPr>
                <w:rFonts w:ascii="Times New Roman" w:hAnsi="Times New Roman"/>
                <w:color w:val="202124"/>
              </w:rPr>
              <w:t>в</w:t>
            </w:r>
            <w:proofErr w:type="gramEnd"/>
            <w:r w:rsidRPr="002E2813">
              <w:rPr>
                <w:rFonts w:ascii="Times New Roman" w:hAnsi="Times New Roman"/>
                <w:color w:val="2021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5EE0BD32" w14:textId="658EFE75"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0706E8E1" w14:textId="2B791328"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w:t>
            </w:r>
          </w:p>
        </w:tc>
      </w:tr>
      <w:tr w:rsidR="00A6194B" w:rsidRPr="002E2813" w14:paraId="09FF4FB2" w14:textId="77777777" w:rsidTr="00462F9F">
        <w:trPr>
          <w:trHeight w:val="46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1500D139"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19</w:t>
            </w:r>
          </w:p>
        </w:tc>
        <w:tc>
          <w:tcPr>
            <w:tcW w:w="2268" w:type="dxa"/>
            <w:tcBorders>
              <w:top w:val="nil"/>
              <w:left w:val="nil"/>
              <w:bottom w:val="single" w:sz="8" w:space="0" w:color="auto"/>
              <w:right w:val="single" w:sz="8" w:space="0" w:color="auto"/>
            </w:tcBorders>
            <w:shd w:val="clear" w:color="auto" w:fill="auto"/>
            <w:vAlign w:val="center"/>
            <w:hideMark/>
          </w:tcPr>
          <w:p w14:paraId="5B673D77"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Манітор пацієнта портативний</w:t>
            </w:r>
          </w:p>
        </w:tc>
        <w:tc>
          <w:tcPr>
            <w:tcW w:w="1275" w:type="dxa"/>
            <w:tcBorders>
              <w:top w:val="nil"/>
              <w:left w:val="nil"/>
              <w:bottom w:val="single" w:sz="8" w:space="0" w:color="auto"/>
              <w:right w:val="single" w:sz="8" w:space="0" w:color="auto"/>
            </w:tcBorders>
            <w:shd w:val="clear" w:color="auto" w:fill="auto"/>
            <w:vAlign w:val="center"/>
            <w:hideMark/>
          </w:tcPr>
          <w:p w14:paraId="22ADDC31"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Aquarius</w:t>
            </w:r>
          </w:p>
        </w:tc>
        <w:tc>
          <w:tcPr>
            <w:tcW w:w="1100" w:type="dxa"/>
            <w:tcBorders>
              <w:top w:val="nil"/>
              <w:left w:val="nil"/>
              <w:bottom w:val="single" w:sz="8" w:space="0" w:color="auto"/>
              <w:right w:val="single" w:sz="8" w:space="0" w:color="auto"/>
            </w:tcBorders>
            <w:shd w:val="clear" w:color="auto" w:fill="auto"/>
            <w:vAlign w:val="center"/>
            <w:hideMark/>
          </w:tcPr>
          <w:p w14:paraId="02E5151A" w14:textId="3E0D58AB" w:rsidR="00A6194B" w:rsidRPr="002E2813" w:rsidRDefault="00A6194B">
            <w:pPr>
              <w:jc w:val="center"/>
              <w:rPr>
                <w:rFonts w:ascii="Times New Roman" w:hAnsi="Times New Roman"/>
                <w:color w:val="000000"/>
                <w:sz w:val="24"/>
                <w:szCs w:val="24"/>
              </w:rPr>
            </w:pPr>
            <w:r>
              <w:rPr>
                <w:rFonts w:ascii="Times New Roman" w:hAnsi="Times New Roman"/>
                <w:color w:val="000000"/>
              </w:rPr>
              <w:t xml:space="preserve">2015 </w:t>
            </w:r>
            <w:r w:rsidRPr="002E2813">
              <w:rPr>
                <w:rFonts w:ascii="Times New Roman" w:hAnsi="Times New Roman"/>
                <w:color w:val="000000"/>
              </w:rPr>
              <w:t>2020</w:t>
            </w:r>
          </w:p>
        </w:tc>
        <w:tc>
          <w:tcPr>
            <w:tcW w:w="1735" w:type="dxa"/>
            <w:tcBorders>
              <w:top w:val="nil"/>
              <w:left w:val="nil"/>
              <w:bottom w:val="single" w:sz="8" w:space="0" w:color="auto"/>
              <w:right w:val="single" w:sz="4" w:space="0" w:color="auto"/>
            </w:tcBorders>
            <w:shd w:val="clear" w:color="auto" w:fill="auto"/>
            <w:vAlign w:val="center"/>
            <w:hideMark/>
          </w:tcPr>
          <w:p w14:paraId="29673CFF"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не надходить сигнал на датчик</w:t>
            </w:r>
          </w:p>
        </w:tc>
        <w:tc>
          <w:tcPr>
            <w:tcW w:w="1985" w:type="dxa"/>
            <w:tcBorders>
              <w:top w:val="single" w:sz="4" w:space="0" w:color="auto"/>
              <w:left w:val="single" w:sz="4" w:space="0" w:color="auto"/>
              <w:bottom w:val="single" w:sz="4" w:space="0" w:color="auto"/>
              <w:right w:val="single" w:sz="4" w:space="0" w:color="auto"/>
            </w:tcBorders>
            <w:vAlign w:val="center"/>
          </w:tcPr>
          <w:p w14:paraId="667AF2A2" w14:textId="39C4C2CB"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789BBF1A" w14:textId="6EC714EE"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3</w:t>
            </w:r>
          </w:p>
        </w:tc>
      </w:tr>
      <w:tr w:rsidR="00A6194B" w:rsidRPr="002E2813" w14:paraId="67229BF2" w14:textId="77777777" w:rsidTr="00462F9F">
        <w:trPr>
          <w:trHeight w:val="64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2A10DE6"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w:t>
            </w:r>
          </w:p>
        </w:tc>
        <w:tc>
          <w:tcPr>
            <w:tcW w:w="2268" w:type="dxa"/>
            <w:tcBorders>
              <w:top w:val="nil"/>
              <w:left w:val="nil"/>
              <w:bottom w:val="single" w:sz="8" w:space="0" w:color="auto"/>
              <w:right w:val="single" w:sz="8" w:space="0" w:color="auto"/>
            </w:tcBorders>
            <w:shd w:val="clear" w:color="auto" w:fill="auto"/>
            <w:vAlign w:val="center"/>
            <w:hideMark/>
          </w:tcPr>
          <w:p w14:paraId="179EE6CE"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Манітор пацієнта портативний</w:t>
            </w:r>
          </w:p>
        </w:tc>
        <w:tc>
          <w:tcPr>
            <w:tcW w:w="1275" w:type="dxa"/>
            <w:tcBorders>
              <w:top w:val="nil"/>
              <w:left w:val="nil"/>
              <w:bottom w:val="single" w:sz="8" w:space="0" w:color="auto"/>
              <w:right w:val="single" w:sz="8" w:space="0" w:color="auto"/>
            </w:tcBorders>
            <w:shd w:val="clear" w:color="auto" w:fill="auto"/>
            <w:vAlign w:val="center"/>
            <w:hideMark/>
          </w:tcPr>
          <w:p w14:paraId="460933CB"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BLT M-1000</w:t>
            </w:r>
          </w:p>
        </w:tc>
        <w:tc>
          <w:tcPr>
            <w:tcW w:w="1100" w:type="dxa"/>
            <w:tcBorders>
              <w:top w:val="nil"/>
              <w:left w:val="nil"/>
              <w:bottom w:val="single" w:sz="8" w:space="0" w:color="auto"/>
              <w:right w:val="single" w:sz="8" w:space="0" w:color="auto"/>
            </w:tcBorders>
            <w:shd w:val="clear" w:color="auto" w:fill="auto"/>
            <w:vAlign w:val="center"/>
            <w:hideMark/>
          </w:tcPr>
          <w:p w14:paraId="6A14CD1B"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2022</w:t>
            </w:r>
          </w:p>
        </w:tc>
        <w:tc>
          <w:tcPr>
            <w:tcW w:w="1735" w:type="dxa"/>
            <w:tcBorders>
              <w:top w:val="nil"/>
              <w:left w:val="nil"/>
              <w:bottom w:val="single" w:sz="8" w:space="0" w:color="auto"/>
              <w:right w:val="single" w:sz="4" w:space="0" w:color="auto"/>
            </w:tcBorders>
            <w:shd w:val="clear" w:color="auto" w:fill="auto"/>
            <w:vAlign w:val="center"/>
            <w:hideMark/>
          </w:tcPr>
          <w:p w14:paraId="3B0D8742"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ремонт плати прийому показань</w:t>
            </w:r>
          </w:p>
        </w:tc>
        <w:tc>
          <w:tcPr>
            <w:tcW w:w="1985" w:type="dxa"/>
            <w:tcBorders>
              <w:top w:val="single" w:sz="4" w:space="0" w:color="auto"/>
              <w:left w:val="single" w:sz="4" w:space="0" w:color="auto"/>
              <w:bottom w:val="single" w:sz="4" w:space="0" w:color="auto"/>
              <w:right w:val="single" w:sz="4" w:space="0" w:color="auto"/>
            </w:tcBorders>
            <w:vAlign w:val="center"/>
          </w:tcPr>
          <w:p w14:paraId="45F75E8E" w14:textId="4C71BBFD"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110AD1E3" w14:textId="15BB1A94"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1</w:t>
            </w:r>
          </w:p>
        </w:tc>
      </w:tr>
      <w:tr w:rsidR="00A6194B" w:rsidRPr="002E2813" w14:paraId="62D50567" w14:textId="77777777" w:rsidTr="00462F9F">
        <w:trPr>
          <w:trHeight w:val="645"/>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35C592BE" w14:textId="77777777"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21</w:t>
            </w:r>
          </w:p>
        </w:tc>
        <w:tc>
          <w:tcPr>
            <w:tcW w:w="2268" w:type="dxa"/>
            <w:tcBorders>
              <w:top w:val="nil"/>
              <w:left w:val="nil"/>
              <w:bottom w:val="single" w:sz="8" w:space="0" w:color="auto"/>
              <w:right w:val="single" w:sz="8" w:space="0" w:color="auto"/>
            </w:tcBorders>
            <w:shd w:val="clear" w:color="auto" w:fill="auto"/>
            <w:vAlign w:val="center"/>
            <w:hideMark/>
          </w:tcPr>
          <w:p w14:paraId="779B5837"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Манітор пацієнта портативний</w:t>
            </w:r>
          </w:p>
        </w:tc>
        <w:tc>
          <w:tcPr>
            <w:tcW w:w="1275" w:type="dxa"/>
            <w:tcBorders>
              <w:top w:val="nil"/>
              <w:left w:val="nil"/>
              <w:bottom w:val="single" w:sz="8" w:space="0" w:color="auto"/>
              <w:right w:val="single" w:sz="8" w:space="0" w:color="auto"/>
            </w:tcBorders>
            <w:shd w:val="clear" w:color="auto" w:fill="auto"/>
            <w:vAlign w:val="center"/>
            <w:hideMark/>
          </w:tcPr>
          <w:p w14:paraId="1D9423FA"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Heaco</w:t>
            </w:r>
          </w:p>
        </w:tc>
        <w:tc>
          <w:tcPr>
            <w:tcW w:w="1100" w:type="dxa"/>
            <w:tcBorders>
              <w:top w:val="nil"/>
              <w:left w:val="nil"/>
              <w:bottom w:val="single" w:sz="8" w:space="0" w:color="auto"/>
              <w:right w:val="single" w:sz="8" w:space="0" w:color="auto"/>
            </w:tcBorders>
            <w:shd w:val="clear" w:color="auto" w:fill="auto"/>
            <w:vAlign w:val="center"/>
            <w:hideMark/>
          </w:tcPr>
          <w:p w14:paraId="5734FA2C" w14:textId="210F7363"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2014</w:t>
            </w:r>
            <w:r>
              <w:rPr>
                <w:rFonts w:ascii="Times New Roman" w:hAnsi="Times New Roman"/>
                <w:color w:val="000000"/>
              </w:rPr>
              <w:t>, 2015, 2016, 2017</w:t>
            </w:r>
          </w:p>
        </w:tc>
        <w:tc>
          <w:tcPr>
            <w:tcW w:w="1735" w:type="dxa"/>
            <w:tcBorders>
              <w:top w:val="nil"/>
              <w:left w:val="nil"/>
              <w:bottom w:val="single" w:sz="8" w:space="0" w:color="auto"/>
              <w:right w:val="single" w:sz="4" w:space="0" w:color="auto"/>
            </w:tcBorders>
            <w:shd w:val="clear" w:color="auto" w:fill="auto"/>
            <w:vAlign w:val="center"/>
            <w:hideMark/>
          </w:tcPr>
          <w:p w14:paraId="266E4759" w14:textId="77777777" w:rsidR="00A6194B" w:rsidRPr="002E2813" w:rsidRDefault="00A6194B">
            <w:pPr>
              <w:rPr>
                <w:rFonts w:ascii="Times New Roman" w:hAnsi="Times New Roman"/>
                <w:color w:val="000000"/>
                <w:sz w:val="24"/>
                <w:szCs w:val="24"/>
              </w:rPr>
            </w:pPr>
            <w:r w:rsidRPr="002E2813">
              <w:rPr>
                <w:rFonts w:ascii="Times New Roman" w:hAnsi="Times New Roman"/>
                <w:color w:val="000000"/>
              </w:rPr>
              <w:t>не надходить сигнал до датчика</w:t>
            </w:r>
          </w:p>
        </w:tc>
        <w:tc>
          <w:tcPr>
            <w:tcW w:w="1985" w:type="dxa"/>
            <w:tcBorders>
              <w:top w:val="single" w:sz="4" w:space="0" w:color="auto"/>
              <w:left w:val="single" w:sz="4" w:space="0" w:color="auto"/>
              <w:bottom w:val="single" w:sz="4" w:space="0" w:color="auto"/>
              <w:right w:val="single" w:sz="4" w:space="0" w:color="auto"/>
            </w:tcBorders>
            <w:vAlign w:val="center"/>
          </w:tcPr>
          <w:p w14:paraId="3A44240B" w14:textId="4245B55F" w:rsidR="00A6194B" w:rsidRPr="002E2813" w:rsidRDefault="00A6194B">
            <w:pPr>
              <w:jc w:val="center"/>
              <w:rPr>
                <w:rFonts w:ascii="Times New Roman" w:hAnsi="Times New Roman"/>
                <w:color w:val="000000"/>
              </w:rPr>
            </w:pPr>
            <w:r w:rsidRPr="00A6194B">
              <w:rPr>
                <w:rFonts w:ascii="Times New Roman" w:eastAsia="Times New Roman" w:hAnsi="Times New Roman"/>
                <w:color w:val="000000"/>
                <w:sz w:val="16"/>
                <w:szCs w:val="16"/>
                <w:lang w:val="uk-UA" w:eastAsia="uk-UA"/>
              </w:rPr>
              <w:t>50421000-2 Послуги з ремонту і технічного обслуговування медичного обладнання</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6FB3E13E" w14:textId="3DF34FAB" w:rsidR="00A6194B" w:rsidRPr="002E2813" w:rsidRDefault="00A6194B">
            <w:pPr>
              <w:jc w:val="center"/>
              <w:rPr>
                <w:rFonts w:ascii="Times New Roman" w:hAnsi="Times New Roman"/>
                <w:color w:val="000000"/>
                <w:sz w:val="24"/>
                <w:szCs w:val="24"/>
              </w:rPr>
            </w:pPr>
            <w:r w:rsidRPr="002E2813">
              <w:rPr>
                <w:rFonts w:ascii="Times New Roman" w:hAnsi="Times New Roman"/>
                <w:color w:val="000000"/>
              </w:rPr>
              <w:t>5</w:t>
            </w:r>
          </w:p>
        </w:tc>
      </w:tr>
    </w:tbl>
    <w:p w14:paraId="46A7248B" w14:textId="77777777" w:rsidR="002C67E0" w:rsidRDefault="002C67E0" w:rsidP="00C27934">
      <w:pPr>
        <w:widowControl w:val="0"/>
        <w:shd w:val="clear" w:color="auto" w:fill="FFFFFF"/>
        <w:tabs>
          <w:tab w:val="left" w:pos="426"/>
        </w:tabs>
        <w:spacing w:after="60" w:line="276" w:lineRule="auto"/>
        <w:ind w:right="169"/>
        <w:jc w:val="both"/>
        <w:rPr>
          <w:rFonts w:ascii="Times New Roman" w:hAnsi="Times New Roman"/>
          <w:b/>
          <w:sz w:val="24"/>
          <w:szCs w:val="24"/>
          <w:lang w:val="uk-UA" w:eastAsia="ar-SA"/>
        </w:rPr>
      </w:pPr>
    </w:p>
    <w:p w14:paraId="6F677A47" w14:textId="1AB9D662" w:rsidR="005B2A1E" w:rsidRPr="001422EA" w:rsidRDefault="005B2A1E" w:rsidP="005B2A1E">
      <w:pPr>
        <w:numPr>
          <w:ilvl w:val="0"/>
          <w:numId w:val="24"/>
        </w:numPr>
        <w:tabs>
          <w:tab w:val="left" w:pos="851"/>
          <w:tab w:val="left" w:pos="993"/>
        </w:tabs>
        <w:spacing w:after="0" w:line="240" w:lineRule="auto"/>
        <w:ind w:left="0" w:firstLine="709"/>
        <w:jc w:val="both"/>
        <w:rPr>
          <w:rFonts w:ascii="Times New Roman" w:hAnsi="Times New Roman"/>
          <w:b/>
          <w:sz w:val="24"/>
          <w:szCs w:val="24"/>
        </w:rPr>
      </w:pPr>
      <w:r w:rsidRPr="00F86949">
        <w:rPr>
          <w:rFonts w:ascii="Times New Roman" w:hAnsi="Times New Roman"/>
          <w:sz w:val="24"/>
          <w:szCs w:val="24"/>
        </w:rPr>
        <w:t xml:space="preserve">Послуги надаються безпосередньо на </w:t>
      </w:r>
      <w:proofErr w:type="gramStart"/>
      <w:r w:rsidRPr="00F86949">
        <w:rPr>
          <w:rFonts w:ascii="Times New Roman" w:hAnsi="Times New Roman"/>
          <w:sz w:val="24"/>
          <w:szCs w:val="24"/>
        </w:rPr>
        <w:t>м</w:t>
      </w:r>
      <w:proofErr w:type="gramEnd"/>
      <w:r w:rsidRPr="00F86949">
        <w:rPr>
          <w:rFonts w:ascii="Times New Roman" w:hAnsi="Times New Roman"/>
          <w:sz w:val="24"/>
          <w:szCs w:val="24"/>
        </w:rPr>
        <w:t xml:space="preserve">ісці експлуатації медичного обладнання  за адресами: </w:t>
      </w:r>
      <w:r w:rsidR="001422EA" w:rsidRPr="001422EA">
        <w:rPr>
          <w:rFonts w:ascii="Times New Roman" w:eastAsia="Times New Roman" w:hAnsi="Times New Roman"/>
          <w:b/>
          <w:sz w:val="24"/>
          <w:szCs w:val="24"/>
          <w:lang w:val="uk-UA" w:eastAsia="ru-RU"/>
        </w:rPr>
        <w:t>61058, Україна, Харківська область, м. Харків, пр. Незалежносты,13 КОМУНАЛЬНЕ НЕКОМЕРЦІЙНЕ ПІДПРИЄМСТВО ХАРКІВСЬКОЇ ОБЛАСНОЇ РАДИ "ЦЕНТР ЕКСТРЕНОЇ МЕДИЧНОЇ ДОПОМОГИ ТА МЕДИЦИНИ КАТАСТРОФ"</w:t>
      </w:r>
      <w:r w:rsidRPr="001422EA">
        <w:rPr>
          <w:rFonts w:ascii="Times New Roman" w:hAnsi="Times New Roman"/>
          <w:b/>
          <w:sz w:val="24"/>
          <w:szCs w:val="24"/>
        </w:rPr>
        <w:t>.</w:t>
      </w:r>
    </w:p>
    <w:p w14:paraId="6FCAEB5A" w14:textId="77777777" w:rsidR="005B2A1E" w:rsidRPr="00F86949" w:rsidRDefault="005B2A1E" w:rsidP="005B2A1E">
      <w:pPr>
        <w:pStyle w:val="a4"/>
        <w:numPr>
          <w:ilvl w:val="0"/>
          <w:numId w:val="24"/>
        </w:numPr>
        <w:tabs>
          <w:tab w:val="left" w:pos="851"/>
          <w:tab w:val="left" w:pos="993"/>
        </w:tabs>
        <w:spacing w:after="0"/>
        <w:ind w:left="0" w:firstLine="709"/>
        <w:jc w:val="both"/>
        <w:rPr>
          <w:rFonts w:ascii="Times New Roman" w:eastAsia="Times New Roman" w:hAnsi="Times New Roman"/>
          <w:sz w:val="24"/>
          <w:szCs w:val="24"/>
          <w:lang w:eastAsia="ru-RU"/>
        </w:rPr>
      </w:pPr>
      <w:r w:rsidRPr="00F86949">
        <w:rPr>
          <w:rFonts w:ascii="Times New Roman" w:eastAsia="Times New Roman" w:hAnsi="Times New Roman"/>
          <w:sz w:val="24"/>
          <w:szCs w:val="24"/>
          <w:lang w:eastAsia="ru-RU"/>
        </w:rPr>
        <w:lastRenderedPageBreak/>
        <w:t xml:space="preserve">Якість послуг повинна відповідати нормам та правилам, встановленими чинними стандартами України за даним видом послуг. </w:t>
      </w:r>
    </w:p>
    <w:p w14:paraId="56B3DBBF" w14:textId="77777777" w:rsidR="005B2A1E" w:rsidRPr="00F86949" w:rsidRDefault="005B2A1E" w:rsidP="005B2A1E">
      <w:pPr>
        <w:numPr>
          <w:ilvl w:val="0"/>
          <w:numId w:val="24"/>
        </w:numPr>
        <w:tabs>
          <w:tab w:val="left" w:pos="851"/>
          <w:tab w:val="left" w:pos="993"/>
        </w:tabs>
        <w:spacing w:after="0" w:line="240" w:lineRule="auto"/>
        <w:ind w:left="0" w:firstLine="709"/>
        <w:jc w:val="both"/>
        <w:rPr>
          <w:rFonts w:ascii="Times New Roman" w:hAnsi="Times New Roman"/>
          <w:sz w:val="24"/>
          <w:szCs w:val="24"/>
        </w:rPr>
      </w:pPr>
      <w:proofErr w:type="gramStart"/>
      <w:r w:rsidRPr="00F86949">
        <w:rPr>
          <w:rFonts w:ascii="Times New Roman" w:hAnsi="Times New Roman"/>
          <w:sz w:val="24"/>
          <w:szCs w:val="24"/>
        </w:rPr>
        <w:t>У</w:t>
      </w:r>
      <w:proofErr w:type="gramEnd"/>
      <w:r w:rsidRPr="00F86949">
        <w:rPr>
          <w:rFonts w:ascii="Times New Roman" w:hAnsi="Times New Roman"/>
          <w:sz w:val="24"/>
          <w:szCs w:val="24"/>
        </w:rPr>
        <w:t xml:space="preserve"> разі необхідності перевезення вищезазначеного обладнання, для проведення діагностики, всі транспортні витрати покладаються на  Учасника (Виконавця) та повинні бути враховані Учасником (Виконавцем) в ціновій пропозиції.</w:t>
      </w:r>
    </w:p>
    <w:p w14:paraId="4D02188F" w14:textId="3C789434" w:rsidR="005B2A1E" w:rsidRPr="00F86949" w:rsidRDefault="005B2A1E" w:rsidP="005B2A1E">
      <w:pPr>
        <w:pStyle w:val="a4"/>
        <w:numPr>
          <w:ilvl w:val="0"/>
          <w:numId w:val="24"/>
        </w:numPr>
        <w:tabs>
          <w:tab w:val="left" w:pos="851"/>
          <w:tab w:val="left" w:pos="993"/>
        </w:tabs>
        <w:ind w:left="0" w:firstLine="709"/>
        <w:jc w:val="both"/>
        <w:rPr>
          <w:rFonts w:ascii="Times New Roman" w:eastAsia="Times New Roman" w:hAnsi="Times New Roman"/>
          <w:sz w:val="24"/>
          <w:szCs w:val="24"/>
          <w:lang w:eastAsia="ru-RU"/>
        </w:rPr>
      </w:pPr>
      <w:r w:rsidRPr="00F86949">
        <w:rPr>
          <w:rFonts w:ascii="Times New Roman" w:eastAsia="Times New Roman" w:hAnsi="Times New Roman"/>
          <w:sz w:val="24"/>
          <w:szCs w:val="24"/>
          <w:lang w:eastAsia="ru-RU"/>
        </w:rPr>
        <w:t>Вартість послуг з поточного ремонту повинна включати вартість запасних частин та ви</w:t>
      </w:r>
      <w:r w:rsidR="00A6791F">
        <w:rPr>
          <w:rFonts w:ascii="Times New Roman" w:eastAsia="Times New Roman" w:hAnsi="Times New Roman"/>
          <w:sz w:val="24"/>
          <w:szCs w:val="24"/>
          <w:lang w:eastAsia="ru-RU"/>
        </w:rPr>
        <w:t>тратних матери</w:t>
      </w:r>
      <w:r w:rsidRPr="00F86949">
        <w:rPr>
          <w:rFonts w:ascii="Times New Roman" w:eastAsia="Times New Roman" w:hAnsi="Times New Roman"/>
          <w:sz w:val="24"/>
          <w:szCs w:val="24"/>
          <w:lang w:eastAsia="ru-RU"/>
        </w:rPr>
        <w:t xml:space="preserve">алів їх транспортування, яка </w:t>
      </w:r>
      <w:proofErr w:type="gramStart"/>
      <w:r w:rsidRPr="00F86949">
        <w:rPr>
          <w:rFonts w:ascii="Times New Roman" w:eastAsia="Times New Roman" w:hAnsi="Times New Roman"/>
          <w:sz w:val="24"/>
          <w:szCs w:val="24"/>
          <w:lang w:eastAsia="ru-RU"/>
        </w:rPr>
        <w:t>повинна</w:t>
      </w:r>
      <w:proofErr w:type="gramEnd"/>
      <w:r w:rsidRPr="00F86949">
        <w:rPr>
          <w:rFonts w:ascii="Times New Roman" w:eastAsia="Times New Roman" w:hAnsi="Times New Roman"/>
          <w:sz w:val="24"/>
          <w:szCs w:val="24"/>
          <w:lang w:eastAsia="ru-RU"/>
        </w:rPr>
        <w:t xml:space="preserve"> бути врахована в ціновій пропозиції Учасника.</w:t>
      </w:r>
    </w:p>
    <w:p w14:paraId="64750E8C" w14:textId="77777777" w:rsidR="005B2A1E" w:rsidRPr="00F86949" w:rsidRDefault="005B2A1E" w:rsidP="005B2A1E">
      <w:pPr>
        <w:pStyle w:val="a4"/>
        <w:numPr>
          <w:ilvl w:val="0"/>
          <w:numId w:val="24"/>
        </w:numPr>
        <w:tabs>
          <w:tab w:val="left" w:pos="851"/>
          <w:tab w:val="left" w:pos="993"/>
        </w:tabs>
        <w:ind w:left="0" w:firstLine="709"/>
        <w:jc w:val="both"/>
        <w:rPr>
          <w:rFonts w:ascii="Times New Roman" w:eastAsia="Times New Roman" w:hAnsi="Times New Roman"/>
          <w:sz w:val="24"/>
          <w:szCs w:val="24"/>
          <w:lang w:eastAsia="ru-RU"/>
        </w:rPr>
      </w:pPr>
      <w:r w:rsidRPr="00F86949">
        <w:rPr>
          <w:rFonts w:ascii="Times New Roman" w:eastAsia="Times New Roman" w:hAnsi="Times New Roman"/>
          <w:sz w:val="24"/>
          <w:szCs w:val="24"/>
          <w:lang w:eastAsia="ru-RU"/>
        </w:rPr>
        <w:t xml:space="preserve">Усі витрати при наданні послуг з ремонту в тому числі: </w:t>
      </w:r>
      <w:r w:rsidRPr="00F86949">
        <w:rPr>
          <w:rFonts w:ascii="Times New Roman" w:hAnsi="Times New Roman"/>
          <w:bCs/>
          <w:iCs/>
          <w:sz w:val="24"/>
          <w:szCs w:val="24"/>
          <w:lang w:bidi="en-US"/>
        </w:rPr>
        <w:t>витрати на приїзд спеціалі</w:t>
      </w:r>
      <w:proofErr w:type="gramStart"/>
      <w:r w:rsidRPr="00F86949">
        <w:rPr>
          <w:rFonts w:ascii="Times New Roman" w:hAnsi="Times New Roman"/>
          <w:bCs/>
          <w:iCs/>
          <w:sz w:val="24"/>
          <w:szCs w:val="24"/>
          <w:lang w:bidi="en-US"/>
        </w:rPr>
        <w:t>ст</w:t>
      </w:r>
      <w:proofErr w:type="gramEnd"/>
      <w:r w:rsidRPr="00F86949">
        <w:rPr>
          <w:rFonts w:ascii="Times New Roman" w:hAnsi="Times New Roman"/>
          <w:bCs/>
          <w:iCs/>
          <w:sz w:val="24"/>
          <w:szCs w:val="24"/>
          <w:lang w:bidi="en-US"/>
        </w:rPr>
        <w:t>ів, їх проживання, харчування,</w:t>
      </w:r>
      <w:r w:rsidRPr="00F86949">
        <w:rPr>
          <w:rFonts w:ascii="Times New Roman" w:eastAsia="Times New Roman" w:hAnsi="Times New Roman"/>
          <w:sz w:val="24"/>
          <w:szCs w:val="24"/>
          <w:lang w:eastAsia="ru-RU"/>
        </w:rPr>
        <w:t xml:space="preserve"> витрати на відрядження, покладаються на Учасника (Виконавця) та повинні бути враховані Учасником (Виконавцем) в ціновій пропозиції.</w:t>
      </w:r>
    </w:p>
    <w:p w14:paraId="79BC0093" w14:textId="77777777" w:rsidR="005B2A1E" w:rsidRPr="00F86949" w:rsidRDefault="005B2A1E" w:rsidP="005B2A1E">
      <w:pPr>
        <w:pStyle w:val="a4"/>
        <w:numPr>
          <w:ilvl w:val="0"/>
          <w:numId w:val="24"/>
        </w:numPr>
        <w:tabs>
          <w:tab w:val="left" w:pos="851"/>
          <w:tab w:val="left" w:pos="993"/>
        </w:tabs>
        <w:ind w:left="0" w:firstLine="709"/>
        <w:jc w:val="both"/>
        <w:rPr>
          <w:rFonts w:ascii="Times New Roman" w:eastAsia="Times New Roman" w:hAnsi="Times New Roman"/>
          <w:sz w:val="24"/>
          <w:szCs w:val="24"/>
          <w:lang w:eastAsia="ru-RU"/>
        </w:rPr>
      </w:pPr>
      <w:r w:rsidRPr="00F86949">
        <w:rPr>
          <w:rFonts w:ascii="Times New Roman" w:eastAsia="Times New Roman" w:hAnsi="Times New Roman"/>
          <w:sz w:val="24"/>
          <w:szCs w:val="24"/>
          <w:lang w:eastAsia="ru-RU"/>
        </w:rPr>
        <w:t>Учасник (Виконавець) при наданні послуг несе відповідальність за додержання його представниками вимог з охорони праці та пожежної безпеки.</w:t>
      </w:r>
    </w:p>
    <w:p w14:paraId="3C6F00F0" w14:textId="77777777" w:rsidR="005B2A1E" w:rsidRPr="00F86949" w:rsidRDefault="005B2A1E" w:rsidP="005B2A1E">
      <w:pPr>
        <w:pStyle w:val="a4"/>
        <w:numPr>
          <w:ilvl w:val="0"/>
          <w:numId w:val="24"/>
        </w:numPr>
        <w:tabs>
          <w:tab w:val="left" w:pos="851"/>
          <w:tab w:val="left" w:pos="993"/>
        </w:tabs>
        <w:spacing w:after="0"/>
        <w:ind w:left="0" w:firstLine="709"/>
        <w:jc w:val="both"/>
        <w:rPr>
          <w:rFonts w:ascii="Times New Roman" w:eastAsia="Times New Roman" w:hAnsi="Times New Roman"/>
          <w:sz w:val="24"/>
          <w:szCs w:val="24"/>
          <w:lang w:eastAsia="ru-RU"/>
        </w:rPr>
      </w:pPr>
      <w:r w:rsidRPr="00F86949">
        <w:rPr>
          <w:rFonts w:ascii="Times New Roman" w:eastAsia="Times New Roman" w:hAnsi="Times New Roman"/>
          <w:sz w:val="24"/>
          <w:szCs w:val="24"/>
          <w:lang w:eastAsia="ru-RU"/>
        </w:rPr>
        <w:t xml:space="preserve">По закінченні надання послуг Учасник (Виконавець) надає Замовнику акт наданих послуг. Послуги вважаються виконаними </w:t>
      </w:r>
      <w:proofErr w:type="gramStart"/>
      <w:r w:rsidRPr="00F86949">
        <w:rPr>
          <w:rFonts w:ascii="Times New Roman" w:eastAsia="Times New Roman" w:hAnsi="Times New Roman"/>
          <w:sz w:val="24"/>
          <w:szCs w:val="24"/>
          <w:lang w:eastAsia="ru-RU"/>
        </w:rPr>
        <w:t>п</w:t>
      </w:r>
      <w:proofErr w:type="gramEnd"/>
      <w:r w:rsidRPr="00F86949">
        <w:rPr>
          <w:rFonts w:ascii="Times New Roman" w:eastAsia="Times New Roman" w:hAnsi="Times New Roman"/>
          <w:sz w:val="24"/>
          <w:szCs w:val="24"/>
          <w:lang w:eastAsia="ru-RU"/>
        </w:rPr>
        <w:t>ісля підписання акту наданих послуг сторонами.</w:t>
      </w:r>
    </w:p>
    <w:p w14:paraId="0983C2A5" w14:textId="77777777" w:rsidR="005B2A1E" w:rsidRPr="00F86949" w:rsidRDefault="005B2A1E" w:rsidP="005B2A1E">
      <w:pPr>
        <w:pStyle w:val="a4"/>
        <w:numPr>
          <w:ilvl w:val="0"/>
          <w:numId w:val="24"/>
        </w:numPr>
        <w:tabs>
          <w:tab w:val="left" w:pos="851"/>
          <w:tab w:val="left" w:pos="993"/>
        </w:tabs>
        <w:spacing w:after="0"/>
        <w:ind w:left="0" w:firstLine="709"/>
        <w:jc w:val="both"/>
        <w:rPr>
          <w:rFonts w:ascii="Times New Roman" w:eastAsia="Times New Roman" w:hAnsi="Times New Roman"/>
          <w:sz w:val="24"/>
          <w:szCs w:val="24"/>
          <w:lang w:eastAsia="ru-RU"/>
        </w:rPr>
      </w:pPr>
      <w:r w:rsidRPr="00F86949">
        <w:rPr>
          <w:rFonts w:ascii="Times New Roman" w:hAnsi="Times New Roman"/>
          <w:sz w:val="24"/>
          <w:szCs w:val="24"/>
        </w:rPr>
        <w:t>Учасник повинен одноосібно без залучення субпідрядних організацій виконувати весь спектр послуг, що охоплює даний предмет закупі</w:t>
      </w:r>
      <w:proofErr w:type="gramStart"/>
      <w:r w:rsidRPr="00F86949">
        <w:rPr>
          <w:rFonts w:ascii="Times New Roman" w:hAnsi="Times New Roman"/>
          <w:sz w:val="24"/>
          <w:szCs w:val="24"/>
        </w:rPr>
        <w:t>вл</w:t>
      </w:r>
      <w:proofErr w:type="gramEnd"/>
      <w:r w:rsidRPr="00F86949">
        <w:rPr>
          <w:rFonts w:ascii="Times New Roman" w:hAnsi="Times New Roman"/>
          <w:sz w:val="24"/>
          <w:szCs w:val="24"/>
        </w:rPr>
        <w:t>і, враховуючи всі вимоги Замовника.</w:t>
      </w:r>
    </w:p>
    <w:p w14:paraId="1ECEE40C" w14:textId="77777777" w:rsidR="005B2A1E" w:rsidRPr="00F86949" w:rsidRDefault="005B2A1E" w:rsidP="005B2A1E">
      <w:pPr>
        <w:pStyle w:val="a4"/>
        <w:numPr>
          <w:ilvl w:val="0"/>
          <w:numId w:val="24"/>
        </w:numPr>
        <w:tabs>
          <w:tab w:val="left" w:pos="851"/>
          <w:tab w:val="left" w:pos="993"/>
        </w:tabs>
        <w:spacing w:after="0"/>
        <w:ind w:left="0" w:firstLine="709"/>
        <w:jc w:val="both"/>
        <w:rPr>
          <w:rFonts w:ascii="Times New Roman" w:eastAsia="Times New Roman" w:hAnsi="Times New Roman"/>
          <w:sz w:val="24"/>
          <w:szCs w:val="24"/>
          <w:lang w:eastAsia="ru-RU"/>
        </w:rPr>
      </w:pPr>
      <w:r w:rsidRPr="00F86949">
        <w:rPr>
          <w:rFonts w:ascii="Times New Roman" w:hAnsi="Times New Roman"/>
          <w:sz w:val="24"/>
          <w:szCs w:val="24"/>
        </w:rPr>
        <w:t>Послуги повинні проводити кваліфі</w:t>
      </w:r>
      <w:proofErr w:type="gramStart"/>
      <w:r w:rsidRPr="00F86949">
        <w:rPr>
          <w:rFonts w:ascii="Times New Roman" w:hAnsi="Times New Roman"/>
          <w:sz w:val="24"/>
          <w:szCs w:val="24"/>
        </w:rPr>
        <w:t>ковані спеціал</w:t>
      </w:r>
      <w:proofErr w:type="gramEnd"/>
      <w:r w:rsidRPr="00F86949">
        <w:rPr>
          <w:rFonts w:ascii="Times New Roman" w:hAnsi="Times New Roman"/>
          <w:sz w:val="24"/>
          <w:szCs w:val="24"/>
        </w:rPr>
        <w:t xml:space="preserve">істи. </w:t>
      </w:r>
    </w:p>
    <w:p w14:paraId="020F6B5E" w14:textId="77777777" w:rsidR="005B2A1E" w:rsidRPr="00F86949" w:rsidRDefault="005B2A1E" w:rsidP="005B2A1E">
      <w:pPr>
        <w:pStyle w:val="a4"/>
        <w:numPr>
          <w:ilvl w:val="0"/>
          <w:numId w:val="24"/>
        </w:numPr>
        <w:tabs>
          <w:tab w:val="left" w:pos="709"/>
          <w:tab w:val="left" w:pos="851"/>
          <w:tab w:val="left" w:pos="993"/>
          <w:tab w:val="left" w:pos="1276"/>
          <w:tab w:val="left" w:pos="1418"/>
        </w:tabs>
        <w:spacing w:after="0"/>
        <w:ind w:left="0" w:firstLine="709"/>
        <w:jc w:val="both"/>
        <w:rPr>
          <w:rFonts w:ascii="Times New Roman" w:eastAsia="Times New Roman" w:hAnsi="Times New Roman"/>
          <w:sz w:val="24"/>
          <w:szCs w:val="24"/>
          <w:lang w:eastAsia="ru-RU"/>
        </w:rPr>
      </w:pPr>
      <w:r w:rsidRPr="00F86949">
        <w:rPr>
          <w:rFonts w:ascii="Times New Roman" w:eastAsia="Times New Roman" w:hAnsi="Times New Roman"/>
          <w:sz w:val="24"/>
          <w:szCs w:val="24"/>
          <w:lang w:eastAsia="ru-RU"/>
        </w:rPr>
        <w:t>Термін реагування на виклик – протягом 1 доби з дня надання Замовником заявки.</w:t>
      </w:r>
    </w:p>
    <w:p w14:paraId="2496A1CF" w14:textId="77777777" w:rsidR="005B2A1E" w:rsidRPr="00F86949" w:rsidRDefault="005B2A1E" w:rsidP="005B2A1E">
      <w:pPr>
        <w:pStyle w:val="a4"/>
        <w:numPr>
          <w:ilvl w:val="0"/>
          <w:numId w:val="24"/>
        </w:numPr>
        <w:tabs>
          <w:tab w:val="left" w:pos="709"/>
          <w:tab w:val="left" w:pos="851"/>
          <w:tab w:val="left" w:pos="993"/>
          <w:tab w:val="left" w:pos="1276"/>
          <w:tab w:val="left" w:pos="1418"/>
        </w:tabs>
        <w:spacing w:after="0"/>
        <w:ind w:left="0" w:firstLine="709"/>
        <w:jc w:val="both"/>
        <w:rPr>
          <w:rFonts w:ascii="Times New Roman" w:eastAsia="Times New Roman" w:hAnsi="Times New Roman"/>
          <w:sz w:val="24"/>
          <w:szCs w:val="24"/>
          <w:lang w:eastAsia="ru-RU"/>
        </w:rPr>
      </w:pPr>
      <w:r w:rsidRPr="00F86949">
        <w:rPr>
          <w:rFonts w:ascii="Times New Roman" w:hAnsi="Times New Roman"/>
          <w:sz w:val="24"/>
          <w:szCs w:val="24"/>
          <w:lang w:eastAsia="uk-UA" w:bidi="en-US"/>
        </w:rPr>
        <w:t xml:space="preserve">Поточний ремонт обладнання проводиться </w:t>
      </w:r>
      <w:proofErr w:type="gramStart"/>
      <w:r w:rsidRPr="00F86949">
        <w:rPr>
          <w:rFonts w:ascii="Times New Roman" w:hAnsi="Times New Roman"/>
          <w:sz w:val="24"/>
          <w:szCs w:val="24"/>
          <w:lang w:eastAsia="uk-UA" w:bidi="en-US"/>
        </w:rPr>
        <w:t>не б</w:t>
      </w:r>
      <w:proofErr w:type="gramEnd"/>
      <w:r w:rsidRPr="00F86949">
        <w:rPr>
          <w:rFonts w:ascii="Times New Roman" w:hAnsi="Times New Roman"/>
          <w:sz w:val="24"/>
          <w:szCs w:val="24"/>
          <w:lang w:eastAsia="uk-UA" w:bidi="en-US"/>
        </w:rPr>
        <w:t>ільше 10 робочих днів,  з дня надання Замовником заявки.</w:t>
      </w:r>
    </w:p>
    <w:p w14:paraId="41CA3F91" w14:textId="77777777" w:rsidR="005B2A1E" w:rsidRPr="00F86949" w:rsidRDefault="005B2A1E" w:rsidP="005B2A1E">
      <w:pPr>
        <w:pStyle w:val="a4"/>
        <w:numPr>
          <w:ilvl w:val="0"/>
          <w:numId w:val="24"/>
        </w:numPr>
        <w:tabs>
          <w:tab w:val="left" w:pos="709"/>
          <w:tab w:val="left" w:pos="851"/>
          <w:tab w:val="left" w:pos="993"/>
          <w:tab w:val="left" w:pos="1276"/>
          <w:tab w:val="left" w:pos="1418"/>
        </w:tabs>
        <w:spacing w:after="0"/>
        <w:ind w:left="0" w:firstLine="709"/>
        <w:jc w:val="both"/>
        <w:rPr>
          <w:rFonts w:ascii="Times New Roman" w:eastAsia="Times New Roman" w:hAnsi="Times New Roman"/>
          <w:sz w:val="24"/>
          <w:szCs w:val="24"/>
          <w:lang w:eastAsia="ru-RU"/>
        </w:rPr>
      </w:pPr>
      <w:r w:rsidRPr="00F86949">
        <w:rPr>
          <w:rFonts w:ascii="Times New Roman" w:eastAsia="Times New Roman" w:hAnsi="Times New Roman"/>
          <w:sz w:val="24"/>
          <w:szCs w:val="24"/>
          <w:lang w:eastAsia="uk-UA" w:bidi="en-US"/>
        </w:rPr>
        <w:t xml:space="preserve">У випадку неможливості проведення ремонту обладнання (відсутність комплектуючих, економічна недоцільність), Учасник (Виконавець) надає </w:t>
      </w:r>
      <w:proofErr w:type="gramStart"/>
      <w:r w:rsidRPr="00F86949">
        <w:rPr>
          <w:rFonts w:ascii="Times New Roman" w:eastAsia="Times New Roman" w:hAnsi="Times New Roman"/>
          <w:sz w:val="24"/>
          <w:szCs w:val="24"/>
          <w:lang w:eastAsia="uk-UA" w:bidi="en-US"/>
        </w:rPr>
        <w:t>техн</w:t>
      </w:r>
      <w:proofErr w:type="gramEnd"/>
      <w:r w:rsidRPr="00F86949">
        <w:rPr>
          <w:rFonts w:ascii="Times New Roman" w:eastAsia="Times New Roman" w:hAnsi="Times New Roman"/>
          <w:sz w:val="24"/>
          <w:szCs w:val="24"/>
          <w:lang w:eastAsia="uk-UA" w:bidi="en-US"/>
        </w:rPr>
        <w:t>ічний висновок про непридатність обладнання, та надає дефектний акт або технічний висновок про непридатність обладнання.</w:t>
      </w:r>
    </w:p>
    <w:p w14:paraId="06F58575" w14:textId="5F1CFC9B" w:rsidR="005B2A1E" w:rsidRPr="001422EA" w:rsidRDefault="005B2A1E" w:rsidP="005B2A1E">
      <w:pPr>
        <w:pStyle w:val="a4"/>
        <w:numPr>
          <w:ilvl w:val="0"/>
          <w:numId w:val="24"/>
        </w:numPr>
        <w:tabs>
          <w:tab w:val="left" w:pos="709"/>
          <w:tab w:val="left" w:pos="851"/>
          <w:tab w:val="left" w:pos="993"/>
          <w:tab w:val="left" w:pos="1276"/>
          <w:tab w:val="left" w:pos="1418"/>
        </w:tabs>
        <w:spacing w:after="0"/>
        <w:ind w:left="0" w:firstLine="709"/>
        <w:jc w:val="both"/>
        <w:rPr>
          <w:rFonts w:ascii="Times New Roman" w:eastAsia="Times New Roman" w:hAnsi="Times New Roman"/>
          <w:bCs/>
          <w:sz w:val="24"/>
          <w:szCs w:val="24"/>
          <w:lang w:eastAsia="ru-RU"/>
        </w:rPr>
      </w:pPr>
      <w:r w:rsidRPr="001422EA">
        <w:rPr>
          <w:rFonts w:ascii="Times New Roman" w:eastAsia="Times New Roman" w:hAnsi="Times New Roman"/>
          <w:bCs/>
          <w:sz w:val="24"/>
          <w:szCs w:val="24"/>
          <w:lang w:eastAsia="uk-UA" w:bidi="en-US"/>
        </w:rPr>
        <w:t>С</w:t>
      </w:r>
      <w:r w:rsidRPr="001422EA">
        <w:rPr>
          <w:rFonts w:ascii="Times New Roman" w:hAnsi="Times New Roman"/>
          <w:bCs/>
          <w:sz w:val="24"/>
          <w:szCs w:val="24"/>
          <w:lang w:eastAsia="ru-RU" w:bidi="en-US"/>
        </w:rPr>
        <w:t xml:space="preserve">трок гарантії наданих послуг – не менше </w:t>
      </w:r>
      <w:r w:rsidR="001422EA" w:rsidRPr="001422EA">
        <w:rPr>
          <w:rFonts w:ascii="Times New Roman" w:hAnsi="Times New Roman"/>
          <w:bCs/>
          <w:sz w:val="24"/>
          <w:szCs w:val="24"/>
          <w:lang w:eastAsia="ru-RU" w:bidi="en-US"/>
        </w:rPr>
        <w:t xml:space="preserve">дванадцяти </w:t>
      </w:r>
      <w:r w:rsidRPr="001422EA">
        <w:rPr>
          <w:rFonts w:ascii="Times New Roman" w:hAnsi="Times New Roman"/>
          <w:bCs/>
          <w:sz w:val="24"/>
          <w:szCs w:val="24"/>
          <w:lang w:eastAsia="ru-RU" w:bidi="en-US"/>
        </w:rPr>
        <w:t xml:space="preserve"> </w:t>
      </w:r>
      <w:r w:rsidRPr="001422EA">
        <w:rPr>
          <w:rFonts w:ascii="Times New Roman" w:hAnsi="Times New Roman"/>
          <w:bCs/>
          <w:sz w:val="24"/>
          <w:szCs w:val="24"/>
        </w:rPr>
        <w:t xml:space="preserve">місяців </w:t>
      </w:r>
      <w:proofErr w:type="gramStart"/>
      <w:r w:rsidRPr="001422EA">
        <w:rPr>
          <w:rFonts w:ascii="Times New Roman" w:hAnsi="Times New Roman"/>
          <w:bCs/>
          <w:sz w:val="24"/>
          <w:szCs w:val="24"/>
        </w:rPr>
        <w:t>в</w:t>
      </w:r>
      <w:proofErr w:type="gramEnd"/>
      <w:r w:rsidRPr="001422EA">
        <w:rPr>
          <w:rFonts w:ascii="Times New Roman" w:hAnsi="Times New Roman"/>
          <w:bCs/>
          <w:sz w:val="24"/>
          <w:szCs w:val="24"/>
        </w:rPr>
        <w:t>ід дати  підписання акту прийому-передачі наданих послуг (Учасник повинен надати гарантійний лист)</w:t>
      </w:r>
      <w:r w:rsidRPr="001422EA">
        <w:rPr>
          <w:rFonts w:ascii="Times New Roman" w:hAnsi="Times New Roman"/>
          <w:bCs/>
          <w:sz w:val="24"/>
          <w:szCs w:val="24"/>
          <w:lang w:eastAsia="ru-RU"/>
        </w:rPr>
        <w:t>.</w:t>
      </w:r>
      <w:r w:rsidRPr="001422EA">
        <w:rPr>
          <w:rFonts w:ascii="Times New Roman" w:hAnsi="Times New Roman"/>
          <w:bCs/>
          <w:sz w:val="24"/>
          <w:szCs w:val="24"/>
          <w:lang w:eastAsia="ru-RU" w:bidi="en-US"/>
        </w:rPr>
        <w:t xml:space="preserve"> </w:t>
      </w:r>
    </w:p>
    <w:p w14:paraId="140D7C93" w14:textId="77777777" w:rsidR="005B2A1E" w:rsidRPr="00F86949" w:rsidRDefault="005B2A1E" w:rsidP="005B2A1E">
      <w:pPr>
        <w:tabs>
          <w:tab w:val="left" w:pos="851"/>
          <w:tab w:val="left" w:pos="993"/>
        </w:tabs>
        <w:spacing w:after="0" w:line="240" w:lineRule="auto"/>
        <w:ind w:firstLine="709"/>
        <w:rPr>
          <w:rFonts w:ascii="Times New Roman" w:hAnsi="Times New Roman"/>
          <w:b/>
          <w:spacing w:val="-6"/>
          <w:sz w:val="24"/>
          <w:szCs w:val="24"/>
        </w:rPr>
      </w:pPr>
    </w:p>
    <w:p w14:paraId="6470C72D" w14:textId="77777777" w:rsidR="005B2A1E" w:rsidRDefault="005B2A1E" w:rsidP="005B2A1E">
      <w:pPr>
        <w:spacing w:after="0" w:line="240" w:lineRule="auto"/>
        <w:rPr>
          <w:rFonts w:ascii="Times New Roman" w:hAnsi="Times New Roman"/>
          <w:b/>
          <w:spacing w:val="-6"/>
          <w:sz w:val="24"/>
          <w:szCs w:val="24"/>
        </w:rPr>
      </w:pPr>
    </w:p>
    <w:p w14:paraId="5595F6E4" w14:textId="77777777" w:rsidR="005B2A1E" w:rsidRDefault="005B2A1E" w:rsidP="005B2A1E">
      <w:pPr>
        <w:spacing w:after="0" w:line="240" w:lineRule="auto"/>
        <w:rPr>
          <w:rFonts w:ascii="Times New Roman" w:hAnsi="Times New Roman"/>
          <w:b/>
          <w:spacing w:val="-6"/>
          <w:sz w:val="24"/>
          <w:szCs w:val="24"/>
        </w:rPr>
      </w:pPr>
    </w:p>
    <w:p w14:paraId="752D7818" w14:textId="77777777" w:rsidR="005B2A1E" w:rsidRDefault="005B2A1E" w:rsidP="005B2A1E">
      <w:pPr>
        <w:spacing w:after="0" w:line="240" w:lineRule="auto"/>
        <w:rPr>
          <w:rFonts w:ascii="Times New Roman" w:hAnsi="Times New Roman"/>
          <w:b/>
          <w:spacing w:val="-6"/>
          <w:sz w:val="24"/>
          <w:szCs w:val="24"/>
        </w:rPr>
      </w:pPr>
    </w:p>
    <w:p w14:paraId="6C6526CE" w14:textId="77777777" w:rsidR="005B2A1E" w:rsidRDefault="005B2A1E" w:rsidP="005B2A1E">
      <w:pPr>
        <w:spacing w:after="0" w:line="240" w:lineRule="auto"/>
        <w:rPr>
          <w:rFonts w:ascii="Times New Roman" w:hAnsi="Times New Roman"/>
          <w:b/>
          <w:spacing w:val="-6"/>
          <w:sz w:val="24"/>
          <w:szCs w:val="24"/>
        </w:rPr>
      </w:pPr>
    </w:p>
    <w:p w14:paraId="7F8E90DD" w14:textId="77777777" w:rsidR="005B2A1E" w:rsidRDefault="005B2A1E" w:rsidP="005B2A1E">
      <w:pPr>
        <w:spacing w:after="0" w:line="240" w:lineRule="auto"/>
        <w:rPr>
          <w:rFonts w:ascii="Times New Roman" w:hAnsi="Times New Roman"/>
          <w:b/>
          <w:spacing w:val="-6"/>
          <w:sz w:val="24"/>
          <w:szCs w:val="24"/>
        </w:rPr>
      </w:pPr>
    </w:p>
    <w:p w14:paraId="7F747019" w14:textId="77777777" w:rsidR="00A6791F" w:rsidRDefault="00A6791F" w:rsidP="005B2A1E">
      <w:pPr>
        <w:spacing w:after="0" w:line="240" w:lineRule="auto"/>
        <w:rPr>
          <w:rFonts w:ascii="Times New Roman" w:hAnsi="Times New Roman"/>
          <w:b/>
          <w:spacing w:val="-6"/>
          <w:sz w:val="24"/>
          <w:szCs w:val="24"/>
        </w:rPr>
      </w:pPr>
    </w:p>
    <w:p w14:paraId="30FD6B17" w14:textId="77777777" w:rsidR="00A6791F" w:rsidRDefault="00A6791F" w:rsidP="005B2A1E">
      <w:pPr>
        <w:spacing w:after="0" w:line="240" w:lineRule="auto"/>
        <w:rPr>
          <w:rFonts w:ascii="Times New Roman" w:hAnsi="Times New Roman"/>
          <w:b/>
          <w:spacing w:val="-6"/>
          <w:sz w:val="24"/>
          <w:szCs w:val="24"/>
        </w:rPr>
      </w:pPr>
    </w:p>
    <w:p w14:paraId="05021C83" w14:textId="77777777" w:rsidR="00A6791F" w:rsidRDefault="00A6791F" w:rsidP="005B2A1E">
      <w:pPr>
        <w:spacing w:after="0" w:line="240" w:lineRule="auto"/>
        <w:rPr>
          <w:rFonts w:ascii="Times New Roman" w:hAnsi="Times New Roman"/>
          <w:b/>
          <w:spacing w:val="-6"/>
          <w:sz w:val="24"/>
          <w:szCs w:val="24"/>
        </w:rPr>
      </w:pPr>
    </w:p>
    <w:p w14:paraId="0CBFBBD7" w14:textId="77777777" w:rsidR="00A6791F" w:rsidRDefault="00A6791F" w:rsidP="005B2A1E">
      <w:pPr>
        <w:spacing w:after="0" w:line="240" w:lineRule="auto"/>
        <w:rPr>
          <w:rFonts w:ascii="Times New Roman" w:hAnsi="Times New Roman"/>
          <w:b/>
          <w:spacing w:val="-6"/>
          <w:sz w:val="24"/>
          <w:szCs w:val="24"/>
        </w:rPr>
      </w:pPr>
    </w:p>
    <w:p w14:paraId="7897EA50" w14:textId="77777777" w:rsidR="005B2A1E" w:rsidRDefault="005B2A1E" w:rsidP="005B2A1E">
      <w:pPr>
        <w:spacing w:after="0" w:line="240" w:lineRule="auto"/>
        <w:rPr>
          <w:rFonts w:ascii="Times New Roman" w:hAnsi="Times New Roman"/>
          <w:b/>
          <w:spacing w:val="-6"/>
          <w:sz w:val="24"/>
          <w:szCs w:val="24"/>
        </w:rPr>
      </w:pPr>
    </w:p>
    <w:p w14:paraId="30CC34E2" w14:textId="7DC89997" w:rsidR="00131875" w:rsidRPr="00033C37" w:rsidRDefault="00933EDD" w:rsidP="00033C37">
      <w:pPr>
        <w:pStyle w:val="14"/>
        <w:tabs>
          <w:tab w:val="left" w:pos="0"/>
        </w:tabs>
        <w:ind w:firstLine="426"/>
        <w:jc w:val="center"/>
        <w:rPr>
          <w:rFonts w:ascii="Times New Roman" w:hAnsi="Times New Roman"/>
          <w:szCs w:val="24"/>
          <w:lang w:val="uk-UA"/>
        </w:rPr>
      </w:pPr>
      <w:r w:rsidRPr="005B2A1E">
        <w:rPr>
          <w:rFonts w:ascii="Times New Roman" w:hAnsi="Times New Roman"/>
          <w:b/>
          <w:caps/>
          <w:szCs w:val="24"/>
          <w:lang w:val="uk-UA"/>
        </w:rPr>
        <w:t>Тендерна пропозиція, що не відповідає вимогам, буде відхилена як невідповідна вимогам Тендерної документації</w:t>
      </w:r>
    </w:p>
    <w:p w14:paraId="251592F3" w14:textId="77777777" w:rsidR="00131875" w:rsidRPr="005B2A1E" w:rsidRDefault="00131875" w:rsidP="00A116C3">
      <w:pPr>
        <w:spacing w:after="0"/>
        <w:jc w:val="both"/>
        <w:outlineLvl w:val="0"/>
        <w:rPr>
          <w:rFonts w:ascii="Times New Roman" w:hAnsi="Times New Roman"/>
          <w:lang w:val="uk-UA"/>
        </w:rPr>
      </w:pPr>
    </w:p>
    <w:p w14:paraId="44BA4738" w14:textId="77777777" w:rsidR="00131875" w:rsidRPr="0095025A" w:rsidRDefault="00131875" w:rsidP="00A116C3">
      <w:pPr>
        <w:spacing w:after="0"/>
        <w:jc w:val="both"/>
        <w:outlineLvl w:val="0"/>
        <w:rPr>
          <w:rFonts w:ascii="Times New Roman" w:hAnsi="Times New Roman"/>
        </w:rPr>
      </w:pPr>
    </w:p>
    <w:p w14:paraId="633A3793" w14:textId="77777777" w:rsidR="00E4125F" w:rsidRPr="0095025A" w:rsidRDefault="00E4125F" w:rsidP="00A116C3">
      <w:pPr>
        <w:spacing w:after="0"/>
        <w:jc w:val="both"/>
        <w:outlineLvl w:val="0"/>
        <w:rPr>
          <w:rFonts w:ascii="Times New Roman" w:hAnsi="Times New Roman"/>
        </w:rPr>
      </w:pPr>
    </w:p>
    <w:p w14:paraId="4B72E84E" w14:textId="77777777" w:rsidR="00E4125F" w:rsidRPr="0095025A" w:rsidRDefault="00E4125F" w:rsidP="00A116C3">
      <w:pPr>
        <w:spacing w:after="0"/>
        <w:jc w:val="both"/>
        <w:outlineLvl w:val="0"/>
        <w:rPr>
          <w:rFonts w:ascii="Times New Roman" w:hAnsi="Times New Roman"/>
        </w:rPr>
      </w:pPr>
    </w:p>
    <w:p w14:paraId="1246D360" w14:textId="77777777" w:rsidR="00E4125F" w:rsidRPr="0095025A" w:rsidRDefault="00E4125F" w:rsidP="00A116C3">
      <w:pPr>
        <w:spacing w:after="0"/>
        <w:jc w:val="both"/>
        <w:outlineLvl w:val="0"/>
        <w:rPr>
          <w:rFonts w:ascii="Times New Roman" w:hAnsi="Times New Roman"/>
        </w:rPr>
      </w:pPr>
    </w:p>
    <w:p w14:paraId="4227D7F3" w14:textId="77777777" w:rsidR="00E4125F" w:rsidRPr="0095025A" w:rsidRDefault="00E4125F" w:rsidP="00A116C3">
      <w:pPr>
        <w:spacing w:after="0"/>
        <w:jc w:val="both"/>
        <w:outlineLvl w:val="0"/>
        <w:rPr>
          <w:rFonts w:ascii="Times New Roman" w:hAnsi="Times New Roman"/>
        </w:rPr>
      </w:pPr>
    </w:p>
    <w:p w14:paraId="0D946976" w14:textId="77777777" w:rsidR="00E4125F" w:rsidRPr="0095025A" w:rsidRDefault="00E4125F" w:rsidP="00A116C3">
      <w:pPr>
        <w:spacing w:after="0"/>
        <w:jc w:val="both"/>
        <w:outlineLvl w:val="0"/>
        <w:rPr>
          <w:rFonts w:ascii="Times New Roman" w:hAnsi="Times New Roman"/>
        </w:rPr>
      </w:pPr>
    </w:p>
    <w:p w14:paraId="119E81BA" w14:textId="77777777" w:rsidR="00E4125F" w:rsidRPr="0095025A" w:rsidRDefault="00E4125F" w:rsidP="00A116C3">
      <w:pPr>
        <w:spacing w:after="0"/>
        <w:jc w:val="both"/>
        <w:outlineLvl w:val="0"/>
        <w:rPr>
          <w:rFonts w:ascii="Times New Roman" w:hAnsi="Times New Roman"/>
        </w:rPr>
      </w:pPr>
    </w:p>
    <w:p w14:paraId="08E37658" w14:textId="77777777" w:rsidR="00E4125F" w:rsidRPr="0095025A" w:rsidRDefault="00E4125F" w:rsidP="00A116C3">
      <w:pPr>
        <w:spacing w:after="0"/>
        <w:jc w:val="both"/>
        <w:outlineLvl w:val="0"/>
        <w:rPr>
          <w:rFonts w:ascii="Times New Roman" w:hAnsi="Times New Roman"/>
        </w:rPr>
      </w:pPr>
    </w:p>
    <w:p w14:paraId="193FC32C" w14:textId="77777777" w:rsidR="00E4125F" w:rsidRPr="0095025A" w:rsidRDefault="00E4125F" w:rsidP="00A116C3">
      <w:pPr>
        <w:spacing w:after="0"/>
        <w:jc w:val="both"/>
        <w:outlineLvl w:val="0"/>
        <w:rPr>
          <w:rFonts w:ascii="Times New Roman" w:hAnsi="Times New Roman"/>
        </w:rPr>
      </w:pPr>
    </w:p>
    <w:p w14:paraId="3E2F211D" w14:textId="77777777" w:rsidR="00E4125F" w:rsidRPr="0095025A" w:rsidRDefault="00E4125F" w:rsidP="00A116C3">
      <w:pPr>
        <w:spacing w:after="0"/>
        <w:jc w:val="both"/>
        <w:outlineLvl w:val="0"/>
        <w:rPr>
          <w:rFonts w:ascii="Times New Roman" w:hAnsi="Times New Roman"/>
        </w:rPr>
      </w:pPr>
    </w:p>
    <w:p w14:paraId="31161CDE" w14:textId="77777777" w:rsidR="00E4125F" w:rsidRPr="0095025A" w:rsidRDefault="00E4125F" w:rsidP="00A116C3">
      <w:pPr>
        <w:spacing w:after="0"/>
        <w:jc w:val="both"/>
        <w:outlineLvl w:val="0"/>
        <w:rPr>
          <w:rFonts w:ascii="Times New Roman" w:hAnsi="Times New Roman"/>
        </w:rPr>
      </w:pPr>
    </w:p>
    <w:p w14:paraId="385E477E" w14:textId="77777777" w:rsidR="00E4125F" w:rsidRPr="0095025A" w:rsidRDefault="00E4125F" w:rsidP="00A116C3">
      <w:pPr>
        <w:spacing w:after="0"/>
        <w:jc w:val="both"/>
        <w:outlineLvl w:val="0"/>
        <w:rPr>
          <w:rFonts w:ascii="Times New Roman" w:hAnsi="Times New Roman"/>
        </w:rPr>
      </w:pPr>
    </w:p>
    <w:p w14:paraId="13E97442" w14:textId="77777777" w:rsidR="00E4125F" w:rsidRPr="0095025A" w:rsidRDefault="00E4125F" w:rsidP="00A116C3">
      <w:pPr>
        <w:spacing w:after="0"/>
        <w:jc w:val="both"/>
        <w:outlineLvl w:val="0"/>
        <w:rPr>
          <w:rFonts w:ascii="Times New Roman" w:hAnsi="Times New Roman"/>
        </w:rPr>
      </w:pPr>
    </w:p>
    <w:p w14:paraId="782688B7" w14:textId="7E13BBF2" w:rsidR="00B060FF" w:rsidRPr="00E43CCD" w:rsidRDefault="00B060FF" w:rsidP="00936576">
      <w:pPr>
        <w:jc w:val="right"/>
        <w:rPr>
          <w:rFonts w:ascii="Times New Roman" w:hAnsi="Times New Roman"/>
          <w:b/>
          <w:bCs/>
          <w:sz w:val="24"/>
          <w:szCs w:val="24"/>
          <w:lang w:val="uk-UA"/>
        </w:rPr>
      </w:pPr>
      <w:r w:rsidRPr="00E43CCD">
        <w:rPr>
          <w:rFonts w:ascii="Times New Roman" w:hAnsi="Times New Roman"/>
          <w:b/>
          <w:bCs/>
          <w:sz w:val="24"/>
          <w:szCs w:val="24"/>
          <w:lang w:val="uk-UA"/>
        </w:rPr>
        <w:lastRenderedPageBreak/>
        <w:t>Додаток № 4 до тендерної документації</w:t>
      </w:r>
    </w:p>
    <w:p w14:paraId="72D91696" w14:textId="77777777" w:rsidR="001E2BEA" w:rsidRPr="00DF61A9" w:rsidRDefault="00E43CCD" w:rsidP="001E2BEA">
      <w:pPr>
        <w:spacing w:after="0" w:line="240" w:lineRule="auto"/>
        <w:ind w:firstLine="567"/>
        <w:jc w:val="center"/>
        <w:rPr>
          <w:rFonts w:ascii="Times New Roman" w:hAnsi="Times New Roman"/>
          <w:b/>
          <w:bCs/>
          <w:sz w:val="24"/>
          <w:szCs w:val="24"/>
        </w:rPr>
      </w:pPr>
      <w:r>
        <w:rPr>
          <w:rFonts w:ascii="Times New Roman" w:hAnsi="Times New Roman"/>
          <w:b/>
          <w:bCs/>
          <w:sz w:val="24"/>
          <w:szCs w:val="24"/>
          <w:lang w:val="uk-UA"/>
        </w:rPr>
        <w:t xml:space="preserve">ПРОЕКТ </w:t>
      </w:r>
      <w:r w:rsidRPr="00E43CCD">
        <w:rPr>
          <w:rFonts w:ascii="Times New Roman" w:hAnsi="Times New Roman"/>
          <w:b/>
          <w:bCs/>
          <w:sz w:val="24"/>
          <w:szCs w:val="24"/>
          <w:lang w:val="uk-UA"/>
        </w:rPr>
        <w:t>ДОГОВ</w:t>
      </w:r>
      <w:r>
        <w:rPr>
          <w:rFonts w:ascii="Times New Roman" w:hAnsi="Times New Roman"/>
          <w:b/>
          <w:bCs/>
          <w:sz w:val="24"/>
          <w:szCs w:val="24"/>
          <w:lang w:val="uk-UA"/>
        </w:rPr>
        <w:t>ОРУ</w:t>
      </w:r>
      <w:r w:rsidR="005033EF">
        <w:rPr>
          <w:rFonts w:ascii="Times New Roman" w:hAnsi="Times New Roman"/>
          <w:b/>
          <w:bCs/>
          <w:sz w:val="24"/>
          <w:szCs w:val="24"/>
          <w:lang w:val="uk-UA"/>
        </w:rPr>
        <w:t xml:space="preserve"> </w:t>
      </w:r>
    </w:p>
    <w:p w14:paraId="4860B95D" w14:textId="13AF5AD4" w:rsidR="005033EF" w:rsidRPr="001E2BEA" w:rsidRDefault="005033EF" w:rsidP="001E2BEA">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 xml:space="preserve">на закупівлю послуг з </w:t>
      </w:r>
      <w:r w:rsidRPr="001E2BEA">
        <w:rPr>
          <w:rFonts w:ascii="Times New Roman" w:hAnsi="Times New Roman"/>
          <w:b/>
          <w:bCs/>
          <w:sz w:val="24"/>
          <w:szCs w:val="24"/>
          <w:lang w:val="uk-UA"/>
        </w:rPr>
        <w:t>поточного ремонту медичного обладнання</w:t>
      </w:r>
    </w:p>
    <w:p w14:paraId="41B3FDA6" w14:textId="424955D8" w:rsidR="005033EF" w:rsidRDefault="005033EF" w:rsidP="005033EF">
      <w:pPr>
        <w:pStyle w:val="1b"/>
        <w:tabs>
          <w:tab w:val="left" w:pos="5864"/>
          <w:tab w:val="left" w:leader="underscore" w:pos="6387"/>
          <w:tab w:val="left" w:leader="underscore" w:pos="7928"/>
          <w:tab w:val="left" w:leader="underscore" w:pos="8658"/>
        </w:tabs>
        <w:spacing w:after="211" w:line="240" w:lineRule="exact"/>
        <w:ind w:left="60" w:firstLine="620"/>
        <w:rPr>
          <w:color w:val="00000A"/>
        </w:rPr>
      </w:pPr>
      <w:r>
        <w:rPr>
          <w:color w:val="00000A"/>
        </w:rPr>
        <w:t>м. Харків</w:t>
      </w:r>
      <w:r>
        <w:rPr>
          <w:color w:val="00000A"/>
        </w:rPr>
        <w:tab/>
        <w:t>«____»_________202</w:t>
      </w:r>
      <w:r w:rsidR="00E4125F">
        <w:rPr>
          <w:color w:val="00000A"/>
        </w:rPr>
        <w:t>3</w:t>
      </w:r>
      <w:r>
        <w:rPr>
          <w:color w:val="00000A"/>
        </w:rPr>
        <w:t>p</w:t>
      </w:r>
    </w:p>
    <w:p w14:paraId="741208DF" w14:textId="4A352124" w:rsidR="00E4125F" w:rsidRPr="00E4125F" w:rsidRDefault="005033EF" w:rsidP="00E4125F">
      <w:pPr>
        <w:pStyle w:val="af4"/>
        <w:ind w:firstLine="567"/>
        <w:jc w:val="both"/>
        <w:rPr>
          <w:rFonts w:ascii="Times New Roman" w:eastAsia="Times New Roman" w:hAnsi="Times New Roman"/>
          <w:lang w:eastAsia="ru-RU"/>
        </w:rPr>
      </w:pPr>
      <w:r w:rsidRPr="00DF61A9">
        <w:rPr>
          <w:rFonts w:ascii="Times New Roman" w:eastAsia="Times New Roman" w:hAnsi="Times New Roman"/>
          <w:lang w:eastAsia="ru-RU"/>
        </w:rPr>
        <w:t xml:space="preserve">КОМУНАЛЬНЕ НЕКОМЕРЦІЙНЕ ПІДПРИЄМСТВО ХАРКІВСЬКОЇ ОБЛАСНОЇ РАДИ "ЦЕНТР ЕКСТРЕНОЇ МЕДИЧНОЇ ДОПОМОГИ ТА МЕДИЦИНИ КАТАСТРОФ", в особі директора Забашти Віктора Федоровича, який діє на підставі  Статуту в подальшому "Замовник", з однієї сторони,  та </w:t>
      </w:r>
      <w:r w:rsidR="00E4125F" w:rsidRPr="00E4125F">
        <w:rPr>
          <w:rFonts w:ascii="Times New Roman" w:eastAsia="Times New Roman" w:hAnsi="Times New Roman"/>
          <w:lang w:eastAsia="ru-RU"/>
        </w:rPr>
        <w:t>____________, що діє на підставі</w:t>
      </w:r>
      <w:r w:rsidR="00E4125F">
        <w:rPr>
          <w:rFonts w:ascii="Times New Roman" w:eastAsia="Times New Roman" w:hAnsi="Times New Roman"/>
          <w:lang w:eastAsia="ru-RU"/>
        </w:rPr>
        <w:t>______</w:t>
      </w:r>
      <w:r w:rsidR="00E4125F" w:rsidRPr="00E4125F">
        <w:rPr>
          <w:rFonts w:ascii="Times New Roman" w:eastAsia="Times New Roman" w:hAnsi="Times New Roman"/>
          <w:lang w:eastAsia="ru-RU"/>
        </w:rPr>
        <w:t>_</w:t>
      </w:r>
      <w:r w:rsidRPr="00DF61A9">
        <w:rPr>
          <w:rFonts w:ascii="Times New Roman" w:eastAsia="Times New Roman" w:hAnsi="Times New Roman"/>
          <w:lang w:eastAsia="ru-RU"/>
        </w:rPr>
        <w:t xml:space="preserve">з іншої сторони, надалі разом іменовані як Сторони, а кожен окремо – Сторона, </w:t>
      </w:r>
      <w:r w:rsidR="00E4125F" w:rsidRPr="00E4125F">
        <w:rPr>
          <w:rFonts w:ascii="Times New Roman" w:eastAsia="Times New Roman" w:hAnsi="Times New Roman"/>
          <w:lang w:eastAsia="ru-RU"/>
        </w:rPr>
        <w:t>відповідно до норм Цивільного кодексу України та Господарського кодексу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(далі – Особливості), уклали цей договір про закупівлю послуг (далі – Договір) про наступне:</w:t>
      </w:r>
    </w:p>
    <w:p w14:paraId="5EAADCE7" w14:textId="77777777" w:rsidR="00E4125F" w:rsidRPr="00E4125F" w:rsidRDefault="00E4125F" w:rsidP="005033EF">
      <w:pPr>
        <w:pStyle w:val="af4"/>
        <w:ind w:firstLine="567"/>
        <w:jc w:val="both"/>
        <w:rPr>
          <w:rFonts w:ascii="Times New Roman" w:eastAsia="Times New Roman" w:hAnsi="Times New Roman"/>
          <w:lang w:eastAsia="ru-RU"/>
        </w:rPr>
      </w:pPr>
    </w:p>
    <w:p w14:paraId="709E2216" w14:textId="77777777" w:rsidR="005033EF" w:rsidRDefault="005033EF" w:rsidP="005033EF">
      <w:pPr>
        <w:pStyle w:val="1b"/>
        <w:spacing w:after="0" w:line="240" w:lineRule="exact"/>
        <w:ind w:left="4000" w:firstLine="0"/>
        <w:rPr>
          <w:b/>
        </w:rPr>
      </w:pPr>
      <w:r>
        <w:rPr>
          <w:b/>
          <w:color w:val="00000A"/>
        </w:rPr>
        <w:t>1. ПРЕДМЕТ ДОГОВОРУ</w:t>
      </w:r>
    </w:p>
    <w:p w14:paraId="7D8E9F86" w14:textId="58308EE9" w:rsidR="005033EF" w:rsidRDefault="005033EF" w:rsidP="00A6194B">
      <w:pPr>
        <w:pStyle w:val="17"/>
        <w:spacing w:after="0" w:line="240" w:lineRule="auto"/>
        <w:ind w:left="0" w:firstLine="262"/>
        <w:jc w:val="both"/>
        <w:rPr>
          <w:rFonts w:ascii="Times New Roman" w:eastAsia="Times New Roman" w:hAnsi="Times New Roman"/>
        </w:rPr>
      </w:pPr>
      <w:r>
        <w:rPr>
          <w:rFonts w:ascii="Times New Roman" w:eastAsia="Times New Roman" w:hAnsi="Times New Roman"/>
        </w:rPr>
        <w:t xml:space="preserve">1.1. Виконавець за завданням Замовника зобов'язується на </w:t>
      </w:r>
      <w:proofErr w:type="gramStart"/>
      <w:r>
        <w:rPr>
          <w:rFonts w:ascii="Times New Roman" w:eastAsia="Times New Roman" w:hAnsi="Times New Roman"/>
        </w:rPr>
        <w:t>св</w:t>
      </w:r>
      <w:proofErr w:type="gramEnd"/>
      <w:r>
        <w:rPr>
          <w:rFonts w:ascii="Times New Roman" w:eastAsia="Times New Roman" w:hAnsi="Times New Roman"/>
        </w:rPr>
        <w:t xml:space="preserve">ій ризик своїми силами, засобами і витратними матеріалами виконати </w:t>
      </w:r>
      <w:r w:rsidR="00A6791F">
        <w:rPr>
          <w:rFonts w:ascii="Times New Roman" w:eastAsia="Times New Roman" w:hAnsi="Times New Roman"/>
        </w:rPr>
        <w:t>____________________</w:t>
      </w:r>
      <w:r>
        <w:rPr>
          <w:rFonts w:ascii="Times New Roman" w:eastAsia="Times New Roman" w:hAnsi="Times New Roman"/>
        </w:rPr>
        <w:t xml:space="preserve"> (надалі – Послуги) і передати результати наданих послуг у власність Замовнику, а Замовник зобов'язується прийняти та оплатити результати наданих послуг на умовах, в порядку та в строки, встановлені Договором.</w:t>
      </w:r>
    </w:p>
    <w:p w14:paraId="638AC97E" w14:textId="5B7A032F" w:rsidR="005033EF" w:rsidRPr="00DF61A9" w:rsidRDefault="005033EF" w:rsidP="00A6194B">
      <w:pPr>
        <w:pStyle w:val="17"/>
        <w:spacing w:after="0" w:line="240" w:lineRule="auto"/>
        <w:ind w:left="0" w:firstLine="284"/>
        <w:jc w:val="both"/>
        <w:rPr>
          <w:rFonts w:ascii="Times New Roman" w:eastAsia="Times New Roman" w:hAnsi="Times New Roman"/>
          <w:b/>
        </w:rPr>
      </w:pPr>
      <w:r>
        <w:rPr>
          <w:rFonts w:ascii="Times New Roman" w:eastAsia="Times New Roman" w:hAnsi="Times New Roman"/>
        </w:rPr>
        <w:t xml:space="preserve">1.2. Код послуг, згідно з </w:t>
      </w:r>
      <w:r w:rsidR="001E2BEA" w:rsidRPr="00DF61A9">
        <w:rPr>
          <w:rFonts w:ascii="Times New Roman" w:eastAsia="Times New Roman" w:hAnsi="Times New Roman"/>
          <w:b/>
        </w:rPr>
        <w:t>___________________________________________________</w:t>
      </w:r>
    </w:p>
    <w:p w14:paraId="5E60E3AD" w14:textId="77777777" w:rsidR="005033EF" w:rsidRPr="005A7A6D" w:rsidRDefault="005033EF" w:rsidP="00A6194B">
      <w:pPr>
        <w:pStyle w:val="17"/>
        <w:spacing w:after="0" w:line="240" w:lineRule="auto"/>
        <w:ind w:left="0" w:firstLine="284"/>
        <w:jc w:val="both"/>
        <w:rPr>
          <w:rFonts w:ascii="Times New Roman" w:eastAsia="Times New Roman" w:hAnsi="Times New Roman"/>
        </w:rPr>
      </w:pPr>
      <w:r w:rsidRPr="005A7A6D">
        <w:rPr>
          <w:rFonts w:ascii="Times New Roman" w:eastAsia="Times New Roman" w:hAnsi="Times New Roman"/>
        </w:rPr>
        <w:t>1.3.</w:t>
      </w:r>
      <w:r>
        <w:rPr>
          <w:rFonts w:ascii="Times New Roman" w:eastAsia="Times New Roman" w:hAnsi="Times New Roman"/>
        </w:rPr>
        <w:t xml:space="preserve"> </w:t>
      </w:r>
      <w:r w:rsidRPr="005A7A6D">
        <w:rPr>
          <w:rFonts w:ascii="Times New Roman" w:eastAsia="Times New Roman" w:hAnsi="Times New Roman"/>
        </w:rPr>
        <w:t xml:space="preserve">Обсяги та вартість виконання послуг </w:t>
      </w:r>
      <w:r w:rsidRPr="005A7A6D">
        <w:rPr>
          <w:rFonts w:ascii="Times New Roman" w:hAnsi="Times New Roman"/>
        </w:rPr>
        <w:t>визначені за цінами, що зазначені у Специфікації, яка є невід’ємною частиною даного Договору (Додаток № 1).</w:t>
      </w:r>
    </w:p>
    <w:p w14:paraId="460B5C2F" w14:textId="77777777" w:rsidR="005033EF" w:rsidRDefault="005033EF" w:rsidP="00A6194B">
      <w:pPr>
        <w:pStyle w:val="17"/>
        <w:spacing w:after="0" w:line="240" w:lineRule="auto"/>
        <w:ind w:left="0" w:firstLine="284"/>
        <w:jc w:val="both"/>
        <w:rPr>
          <w:rFonts w:ascii="Times New Roman" w:eastAsia="Times New Roman" w:hAnsi="Times New Roman"/>
          <w:color w:val="00000A"/>
        </w:rPr>
      </w:pPr>
      <w:r>
        <w:rPr>
          <w:rFonts w:ascii="Times New Roman" w:eastAsia="Times New Roman" w:hAnsi="Times New Roman"/>
          <w:color w:val="00000A"/>
        </w:rPr>
        <w:t>1.4. Результатами виконання послуг є акт виконаних послуг (далі – Акт)  .</w:t>
      </w:r>
    </w:p>
    <w:p w14:paraId="13C0C54B" w14:textId="79ABB26D" w:rsidR="00A6194B" w:rsidRPr="00A6194B" w:rsidRDefault="005033EF" w:rsidP="00A6194B">
      <w:pPr>
        <w:tabs>
          <w:tab w:val="left" w:pos="851"/>
          <w:tab w:val="left" w:pos="993"/>
        </w:tabs>
        <w:spacing w:after="0" w:line="240" w:lineRule="auto"/>
        <w:ind w:firstLine="284"/>
        <w:jc w:val="both"/>
        <w:rPr>
          <w:rFonts w:ascii="Times New Roman" w:hAnsi="Times New Roman"/>
          <w:sz w:val="24"/>
          <w:szCs w:val="24"/>
        </w:rPr>
      </w:pPr>
      <w:r>
        <w:rPr>
          <w:rFonts w:ascii="Times New Roman" w:eastAsia="Times New Roman" w:hAnsi="Times New Roman"/>
          <w:color w:val="00000A"/>
        </w:rPr>
        <w:t xml:space="preserve">1.5. Місце виконання послугт: </w:t>
      </w:r>
      <w:r w:rsidR="00A6194B" w:rsidRPr="00F86949">
        <w:rPr>
          <w:rFonts w:ascii="Times New Roman" w:hAnsi="Times New Roman"/>
          <w:sz w:val="24"/>
          <w:szCs w:val="24"/>
        </w:rPr>
        <w:t xml:space="preserve">Послуги надаються безпосередньо на </w:t>
      </w:r>
      <w:proofErr w:type="gramStart"/>
      <w:r w:rsidR="00A6194B" w:rsidRPr="00F86949">
        <w:rPr>
          <w:rFonts w:ascii="Times New Roman" w:hAnsi="Times New Roman"/>
          <w:sz w:val="24"/>
          <w:szCs w:val="24"/>
        </w:rPr>
        <w:t>м</w:t>
      </w:r>
      <w:proofErr w:type="gramEnd"/>
      <w:r w:rsidR="00A6194B" w:rsidRPr="00F86949">
        <w:rPr>
          <w:rFonts w:ascii="Times New Roman" w:hAnsi="Times New Roman"/>
          <w:sz w:val="24"/>
          <w:szCs w:val="24"/>
        </w:rPr>
        <w:t>ісці експлуатації медичного обладнання  за адрес</w:t>
      </w:r>
      <w:r w:rsidR="00A6194B">
        <w:rPr>
          <w:rFonts w:ascii="Times New Roman" w:hAnsi="Times New Roman"/>
          <w:sz w:val="24"/>
          <w:szCs w:val="24"/>
          <w:lang w:val="uk-UA"/>
        </w:rPr>
        <w:t>ою</w:t>
      </w:r>
      <w:r w:rsidR="00A6194B" w:rsidRPr="00F86949">
        <w:rPr>
          <w:rFonts w:ascii="Times New Roman" w:hAnsi="Times New Roman"/>
          <w:sz w:val="24"/>
          <w:szCs w:val="24"/>
        </w:rPr>
        <w:t xml:space="preserve">: </w:t>
      </w:r>
      <w:r w:rsidR="00A6194B" w:rsidRPr="00A6194B">
        <w:rPr>
          <w:rFonts w:ascii="Times New Roman" w:eastAsia="Times New Roman" w:hAnsi="Times New Roman"/>
          <w:sz w:val="24"/>
          <w:szCs w:val="24"/>
          <w:lang w:val="uk-UA" w:eastAsia="ru-RU"/>
        </w:rPr>
        <w:t>61058, Україна, Харківська область, м. Харків, пр. Незалежносты,13 КОМУНАЛЬНЕ НЕКОМЕРЦІЙНЕ ПІДПРИЄМСТВО ХАРКІВСЬКОЇ ОБЛАСНОЇ РАДИ "ЦЕНТР ЕКСТРЕНОЇ МЕДИЧНОЇ ДОПОМОГИ ТА МЕДИЦИНИ КАТАСТРОФ"</w:t>
      </w:r>
      <w:r w:rsidR="00A6194B" w:rsidRPr="00A6194B">
        <w:rPr>
          <w:rFonts w:ascii="Times New Roman" w:hAnsi="Times New Roman"/>
          <w:sz w:val="24"/>
          <w:szCs w:val="24"/>
        </w:rPr>
        <w:t>.</w:t>
      </w:r>
    </w:p>
    <w:p w14:paraId="52FA7290" w14:textId="5C35A7F6" w:rsidR="005033EF" w:rsidRDefault="005033EF" w:rsidP="00DB058A">
      <w:pPr>
        <w:pStyle w:val="1b"/>
        <w:numPr>
          <w:ilvl w:val="0"/>
          <w:numId w:val="23"/>
        </w:numPr>
        <w:tabs>
          <w:tab w:val="left" w:pos="2705"/>
        </w:tabs>
        <w:spacing w:after="0" w:line="240" w:lineRule="exact"/>
        <w:rPr>
          <w:b/>
          <w:color w:val="00000A"/>
        </w:rPr>
      </w:pPr>
      <w:r>
        <w:rPr>
          <w:b/>
          <w:color w:val="00000A"/>
        </w:rPr>
        <w:t>ЗАГАЛЬНА ВАРТІСТЬ ДОГОВОРУ І ЦІНА</w:t>
      </w:r>
    </w:p>
    <w:p w14:paraId="6D09E290" w14:textId="3E5DB546" w:rsidR="005033EF" w:rsidRPr="005033EF" w:rsidRDefault="005033EF" w:rsidP="00DB058A">
      <w:pPr>
        <w:pStyle w:val="17"/>
        <w:numPr>
          <w:ilvl w:val="0"/>
          <w:numId w:val="16"/>
        </w:numPr>
        <w:suppressAutoHyphens/>
        <w:spacing w:after="0" w:line="240" w:lineRule="exact"/>
        <w:ind w:left="0" w:firstLine="284"/>
        <w:contextualSpacing w:val="0"/>
        <w:jc w:val="both"/>
        <w:rPr>
          <w:rFonts w:ascii="Times New Roman" w:eastAsia="Times New Roman" w:hAnsi="Times New Roman"/>
          <w:b/>
          <w:color w:val="00000A"/>
          <w:lang w:val="uk-UA"/>
        </w:rPr>
      </w:pPr>
      <w:r w:rsidRPr="005033EF">
        <w:rPr>
          <w:rFonts w:ascii="Times New Roman" w:eastAsia="Times New Roman" w:hAnsi="Times New Roman"/>
          <w:color w:val="00000A"/>
          <w:lang w:val="uk-UA"/>
        </w:rPr>
        <w:t xml:space="preserve">Загальна вартість Договору визначається підсумовуванням вартості всіх виконаних послуг, згідно Актів і </w:t>
      </w:r>
      <w:r w:rsidRPr="005033EF">
        <w:rPr>
          <w:rFonts w:ascii="Times New Roman" w:eastAsia="Times New Roman" w:hAnsi="Times New Roman"/>
          <w:lang w:val="uk-UA"/>
        </w:rPr>
        <w:t xml:space="preserve">складає </w:t>
      </w:r>
      <w:r>
        <w:rPr>
          <w:rFonts w:ascii="Times New Roman" w:eastAsia="Times New Roman" w:hAnsi="Times New Roman"/>
          <w:b/>
          <w:lang w:val="uk-UA"/>
        </w:rPr>
        <w:t>______________________</w:t>
      </w:r>
    </w:p>
    <w:p w14:paraId="2F45AFDD" w14:textId="77777777" w:rsidR="005033EF" w:rsidRDefault="005033EF" w:rsidP="00DB058A">
      <w:pPr>
        <w:pStyle w:val="17"/>
        <w:numPr>
          <w:ilvl w:val="0"/>
          <w:numId w:val="16"/>
        </w:numPr>
        <w:suppressAutoHyphens/>
        <w:spacing w:after="0" w:line="240" w:lineRule="auto"/>
        <w:ind w:left="0" w:firstLine="284"/>
        <w:contextualSpacing w:val="0"/>
        <w:jc w:val="both"/>
        <w:rPr>
          <w:rFonts w:ascii="Times New Roman" w:eastAsia="Times New Roman" w:hAnsi="Times New Roman"/>
          <w:color w:val="00000A"/>
        </w:rPr>
      </w:pPr>
      <w:r>
        <w:rPr>
          <w:rFonts w:ascii="Times New Roman" w:eastAsia="Times New Roman" w:hAnsi="Times New Roman"/>
          <w:color w:val="00000A"/>
        </w:rPr>
        <w:t>Замовник є неприбутковою організацією</w:t>
      </w:r>
    </w:p>
    <w:p w14:paraId="1F788D60" w14:textId="77777777" w:rsidR="005033EF" w:rsidRDefault="005033EF" w:rsidP="00DB058A">
      <w:pPr>
        <w:pStyle w:val="17"/>
        <w:numPr>
          <w:ilvl w:val="0"/>
          <w:numId w:val="16"/>
        </w:numPr>
        <w:suppressAutoHyphens/>
        <w:spacing w:after="0" w:line="240" w:lineRule="auto"/>
        <w:ind w:left="0" w:firstLine="284"/>
        <w:contextualSpacing w:val="0"/>
        <w:jc w:val="both"/>
        <w:rPr>
          <w:rFonts w:ascii="Times New Roman" w:eastAsia="Times New Roman" w:hAnsi="Times New Roman"/>
          <w:color w:val="00000A"/>
        </w:rPr>
      </w:pPr>
      <w:r>
        <w:rPr>
          <w:rFonts w:ascii="Times New Roman" w:eastAsia="Times New Roman" w:hAnsi="Times New Roman"/>
          <w:color w:val="00000A"/>
        </w:rPr>
        <w:t xml:space="preserve"> Виконавець є платником єдиного податку.</w:t>
      </w:r>
    </w:p>
    <w:p w14:paraId="6C62FC56" w14:textId="7DF9C2DE" w:rsidR="005033EF" w:rsidRPr="001E2BEA" w:rsidRDefault="005033EF" w:rsidP="00DB058A">
      <w:pPr>
        <w:pStyle w:val="a4"/>
        <w:numPr>
          <w:ilvl w:val="1"/>
          <w:numId w:val="22"/>
        </w:numPr>
        <w:tabs>
          <w:tab w:val="num" w:pos="1440"/>
        </w:tabs>
        <w:jc w:val="both"/>
        <w:rPr>
          <w:rFonts w:ascii="Times New Roman" w:eastAsia="Times New Roman" w:hAnsi="Times New Roman"/>
          <w:color w:val="00000A"/>
          <w:lang w:eastAsia="ru-RU"/>
        </w:rPr>
      </w:pPr>
      <w:r w:rsidRPr="001E2BEA">
        <w:rPr>
          <w:rFonts w:ascii="Times New Roman" w:eastAsia="Times New Roman" w:hAnsi="Times New Roman"/>
          <w:color w:val="00000A"/>
          <w:lang w:eastAsia="ru-RU"/>
        </w:rPr>
        <w:t>Д</w:t>
      </w:r>
      <w:r w:rsidR="00A6791F">
        <w:rPr>
          <w:rFonts w:ascii="Times New Roman" w:eastAsia="Times New Roman" w:hAnsi="Times New Roman"/>
          <w:color w:val="00000A"/>
          <w:lang w:eastAsia="ru-RU"/>
        </w:rPr>
        <w:t>жерело фінансування закупі</w:t>
      </w:r>
      <w:proofErr w:type="gramStart"/>
      <w:r w:rsidR="00A6791F">
        <w:rPr>
          <w:rFonts w:ascii="Times New Roman" w:eastAsia="Times New Roman" w:hAnsi="Times New Roman"/>
          <w:color w:val="00000A"/>
          <w:lang w:eastAsia="ru-RU"/>
        </w:rPr>
        <w:t>вл</w:t>
      </w:r>
      <w:proofErr w:type="gramEnd"/>
      <w:r w:rsidR="00A6791F">
        <w:rPr>
          <w:rFonts w:ascii="Times New Roman" w:eastAsia="Times New Roman" w:hAnsi="Times New Roman"/>
          <w:color w:val="00000A"/>
          <w:lang w:eastAsia="ru-RU"/>
        </w:rPr>
        <w:t>і – ___________________</w:t>
      </w:r>
    </w:p>
    <w:p w14:paraId="6ED4586A" w14:textId="77777777" w:rsidR="005033EF" w:rsidRDefault="005033EF" w:rsidP="005033EF">
      <w:pPr>
        <w:pStyle w:val="1b"/>
        <w:tabs>
          <w:tab w:val="left" w:pos="4245"/>
        </w:tabs>
        <w:spacing w:after="0" w:line="240" w:lineRule="auto"/>
        <w:ind w:firstLine="0"/>
        <w:jc w:val="center"/>
        <w:rPr>
          <w:b/>
        </w:rPr>
      </w:pPr>
      <w:r>
        <w:rPr>
          <w:b/>
          <w:color w:val="00000A"/>
        </w:rPr>
        <w:t>3.УМОВИ ОПЛАТИ</w:t>
      </w:r>
    </w:p>
    <w:p w14:paraId="6350D1B8" w14:textId="77777777" w:rsidR="005033EF" w:rsidRDefault="005033EF" w:rsidP="005033EF">
      <w:pPr>
        <w:spacing w:after="0" w:line="240" w:lineRule="auto"/>
        <w:ind w:firstLine="284"/>
        <w:jc w:val="both"/>
        <w:rPr>
          <w:rFonts w:ascii="Times New Roman" w:hAnsi="Times New Roman"/>
        </w:rPr>
      </w:pPr>
      <w:r>
        <w:rPr>
          <w:rFonts w:ascii="Times New Roman" w:hAnsi="Times New Roman"/>
        </w:rPr>
        <w:t xml:space="preserve">3.1.Оплата за виконані послуги здійснюється на банківський рахунок Виконавця по кожній заявці протягом 10 банківських днів з дати </w:t>
      </w:r>
      <w:proofErr w:type="gramStart"/>
      <w:r>
        <w:rPr>
          <w:rFonts w:ascii="Times New Roman" w:hAnsi="Times New Roman"/>
        </w:rPr>
        <w:t>п</w:t>
      </w:r>
      <w:proofErr w:type="gramEnd"/>
      <w:r>
        <w:rPr>
          <w:rFonts w:ascii="Times New Roman" w:hAnsi="Times New Roman"/>
        </w:rPr>
        <w:t>ідписання акту виконаних послуг (далі – Акт).</w:t>
      </w:r>
    </w:p>
    <w:p w14:paraId="0C93E0C4" w14:textId="77777777" w:rsidR="005033EF" w:rsidRDefault="005033EF" w:rsidP="005033EF">
      <w:pPr>
        <w:pStyle w:val="1b"/>
        <w:tabs>
          <w:tab w:val="left" w:pos="0"/>
        </w:tabs>
        <w:spacing w:after="0" w:line="100" w:lineRule="atLeast"/>
        <w:ind w:right="-91" w:firstLine="0"/>
        <w:jc w:val="center"/>
        <w:rPr>
          <w:b/>
        </w:rPr>
      </w:pPr>
      <w:r>
        <w:rPr>
          <w:b/>
          <w:color w:val="00000A"/>
        </w:rPr>
        <w:t>4. ПРАВА ТА ОБОВ'ЯЗКИ СТОРІН</w:t>
      </w:r>
    </w:p>
    <w:p w14:paraId="202282B7" w14:textId="71B5B568" w:rsidR="005033EF" w:rsidRDefault="005033EF" w:rsidP="00A6791F">
      <w:pPr>
        <w:pStyle w:val="1b"/>
        <w:tabs>
          <w:tab w:val="left" w:pos="284"/>
        </w:tabs>
        <w:spacing w:after="0" w:line="240" w:lineRule="exact"/>
        <w:ind w:right="-91" w:firstLine="0"/>
        <w:rPr>
          <w:color w:val="00000A"/>
        </w:rPr>
      </w:pPr>
      <w:r>
        <w:t>4.1. Виконавець:</w:t>
      </w:r>
    </w:p>
    <w:p w14:paraId="66FD7334" w14:textId="77777777" w:rsidR="005033EF" w:rsidRDefault="005033EF" w:rsidP="00A6791F">
      <w:pPr>
        <w:pStyle w:val="1b"/>
        <w:numPr>
          <w:ilvl w:val="0"/>
          <w:numId w:val="17"/>
        </w:numPr>
        <w:tabs>
          <w:tab w:val="left" w:pos="1276"/>
        </w:tabs>
        <w:spacing w:after="0" w:line="240" w:lineRule="exact"/>
        <w:ind w:left="0" w:right="-91" w:firstLine="0"/>
        <w:rPr>
          <w:color w:val="00000A"/>
        </w:rPr>
      </w:pPr>
      <w:r>
        <w:rPr>
          <w:color w:val="00000A"/>
        </w:rPr>
        <w:t>Своїми с</w:t>
      </w:r>
      <w:r>
        <w:t xml:space="preserve">илами,  засобами і витратними  матеріалами  виконує послуги на умовах, в порядку та в строки, що передбачені Договором. </w:t>
      </w:r>
    </w:p>
    <w:p w14:paraId="24399218" w14:textId="77777777" w:rsidR="005033EF" w:rsidRDefault="005033EF" w:rsidP="00A6791F">
      <w:pPr>
        <w:pStyle w:val="1b"/>
        <w:numPr>
          <w:ilvl w:val="0"/>
          <w:numId w:val="17"/>
        </w:numPr>
        <w:tabs>
          <w:tab w:val="left" w:pos="1276"/>
        </w:tabs>
        <w:spacing w:after="0" w:line="240" w:lineRule="exact"/>
        <w:ind w:left="0" w:right="-91" w:firstLine="0"/>
      </w:pPr>
      <w:r>
        <w:rPr>
          <w:color w:val="00000A"/>
        </w:rPr>
        <w:t>Подає заявки (із зазначенням в них необхідних відомостей) для оформлення перепусток на в'їзд транспорту і прохід працівників Виконавця, що беруть участь у виконанні послуг на територію Замовника,</w:t>
      </w:r>
      <w:r>
        <w:t xml:space="preserve"> в разі виконання послуг на виробничих площах Замовника.</w:t>
      </w:r>
    </w:p>
    <w:p w14:paraId="4FA67464" w14:textId="77777777" w:rsidR="005033EF" w:rsidRDefault="005033EF" w:rsidP="00A6791F">
      <w:pPr>
        <w:pStyle w:val="1b"/>
        <w:numPr>
          <w:ilvl w:val="0"/>
          <w:numId w:val="17"/>
        </w:numPr>
        <w:tabs>
          <w:tab w:val="left" w:pos="1276"/>
        </w:tabs>
        <w:spacing w:after="0" w:line="240" w:lineRule="exact"/>
        <w:ind w:left="0" w:right="-91" w:firstLine="0"/>
      </w:pPr>
      <w:r>
        <w:t xml:space="preserve">В разі виконання послуг на своїх виробничих площах уповноважена особа  </w:t>
      </w:r>
      <w:r>
        <w:rPr>
          <w:color w:val="00000A"/>
        </w:rPr>
        <w:t>Виконавця</w:t>
      </w:r>
      <w:r>
        <w:t xml:space="preserve"> приймає на ремонт від уповноваженої особи Замовника та передає після ремонту Обладнання уповноваженій особі Замовника по актах здачі-приймання. </w:t>
      </w:r>
    </w:p>
    <w:p w14:paraId="3FCBF9B8" w14:textId="77777777" w:rsidR="005033EF" w:rsidRDefault="005033EF" w:rsidP="00A6791F">
      <w:pPr>
        <w:pStyle w:val="1b"/>
        <w:numPr>
          <w:ilvl w:val="0"/>
          <w:numId w:val="17"/>
        </w:numPr>
        <w:tabs>
          <w:tab w:val="left" w:pos="1276"/>
        </w:tabs>
        <w:spacing w:after="0" w:line="240" w:lineRule="exact"/>
        <w:ind w:left="0" w:right="-91" w:firstLine="0"/>
      </w:pPr>
      <w:r>
        <w:t>Виконує розвантаження / завантаження Обладнання на своїй ремонтній базі.</w:t>
      </w:r>
    </w:p>
    <w:p w14:paraId="0F37D612" w14:textId="77777777" w:rsidR="005033EF" w:rsidRDefault="005033EF" w:rsidP="00A6791F">
      <w:pPr>
        <w:pStyle w:val="1b"/>
        <w:numPr>
          <w:ilvl w:val="0"/>
          <w:numId w:val="17"/>
        </w:numPr>
        <w:tabs>
          <w:tab w:val="left" w:pos="1276"/>
        </w:tabs>
        <w:spacing w:after="0" w:line="240" w:lineRule="exact"/>
        <w:ind w:left="0" w:right="-91" w:firstLine="0"/>
      </w:pPr>
      <w:r>
        <w:t>Несе повну відповідальність за збереження Обладнання в період виконання послуг.</w:t>
      </w:r>
    </w:p>
    <w:p w14:paraId="6C1C3C4A" w14:textId="77777777" w:rsidR="005033EF" w:rsidRDefault="005033EF" w:rsidP="00A6791F">
      <w:pPr>
        <w:pStyle w:val="1b"/>
        <w:numPr>
          <w:ilvl w:val="0"/>
          <w:numId w:val="17"/>
        </w:numPr>
        <w:tabs>
          <w:tab w:val="left" w:pos="1276"/>
        </w:tabs>
        <w:spacing w:after="0" w:line="240" w:lineRule="exact"/>
        <w:ind w:left="0" w:right="-91" w:firstLine="0"/>
        <w:rPr>
          <w:color w:val="00000A"/>
        </w:rPr>
      </w:pPr>
      <w:r>
        <w:t>У разі необхідності, укладає договори субпідряду із спеціалізованими організаціями, що залучаються для виконання послуг за Договором, інформує про це Замовника, контролює хід виконуваних ними послуг і несе відповідальність за результати виконаних послуг.</w:t>
      </w:r>
    </w:p>
    <w:p w14:paraId="1241D53A" w14:textId="77777777" w:rsidR="005033EF" w:rsidRDefault="005033EF" w:rsidP="00A6791F">
      <w:pPr>
        <w:pStyle w:val="1b"/>
        <w:numPr>
          <w:ilvl w:val="0"/>
          <w:numId w:val="17"/>
        </w:numPr>
        <w:tabs>
          <w:tab w:val="left" w:pos="1276"/>
        </w:tabs>
        <w:spacing w:after="0" w:line="240" w:lineRule="exact"/>
        <w:ind w:left="0" w:right="-91" w:firstLine="0"/>
      </w:pPr>
      <w:r>
        <w:rPr>
          <w:color w:val="00000A"/>
        </w:rPr>
        <w:t>Виконавець несе відповідальність за дотримання нормативних вимог охорони праці, техніки безпеки, пожежної безпеки та інших нормативних актів при виконанні послуг в тому числі і залученими, в разі необхідності, субпідрядними організаціями.</w:t>
      </w:r>
    </w:p>
    <w:p w14:paraId="029DCCBE" w14:textId="77777777" w:rsidR="005033EF" w:rsidRDefault="005033EF" w:rsidP="00A6791F">
      <w:pPr>
        <w:pStyle w:val="1b"/>
        <w:numPr>
          <w:ilvl w:val="0"/>
          <w:numId w:val="17"/>
        </w:numPr>
        <w:tabs>
          <w:tab w:val="left" w:pos="1276"/>
        </w:tabs>
        <w:spacing w:after="0" w:line="240" w:lineRule="exact"/>
        <w:ind w:left="0" w:right="-91" w:firstLine="0"/>
      </w:pPr>
      <w:r>
        <w:t xml:space="preserve">Гарантує звільнення Замовника від будь-якої відповідальності, сплати сум за всіма претензіями, судовими позовами і всякого роду витратами у зв'язку з каліцтвами і нещасними </w:t>
      </w:r>
      <w:r>
        <w:lastRenderedPageBreak/>
        <w:t>випадками, в тому числі і з смертельними наслідками в процесі виконанні послуг, які виникли з вини Виконавця щодо персоналу Виконавця.</w:t>
      </w:r>
    </w:p>
    <w:p w14:paraId="7AC4511D" w14:textId="77777777" w:rsidR="005033EF" w:rsidRDefault="005033EF" w:rsidP="00DB058A">
      <w:pPr>
        <w:pStyle w:val="1b"/>
        <w:numPr>
          <w:ilvl w:val="1"/>
          <w:numId w:val="18"/>
        </w:numPr>
        <w:tabs>
          <w:tab w:val="left" w:pos="709"/>
        </w:tabs>
        <w:spacing w:after="0" w:line="240" w:lineRule="exact"/>
        <w:ind w:left="0" w:right="-91" w:firstLine="0"/>
        <w:jc w:val="both"/>
      </w:pPr>
      <w:r>
        <w:t>Зобов'язання Виконавця за Договором вважаються виконаними після передачі Замовнику результатів послуг у відповідності з умовами, передбаченими статтею 6 Договору.</w:t>
      </w:r>
    </w:p>
    <w:p w14:paraId="5868B94D" w14:textId="77777777" w:rsidR="005033EF" w:rsidRDefault="005033EF" w:rsidP="00DB058A">
      <w:pPr>
        <w:pStyle w:val="1b"/>
        <w:numPr>
          <w:ilvl w:val="1"/>
          <w:numId w:val="18"/>
        </w:numPr>
        <w:tabs>
          <w:tab w:val="left" w:pos="709"/>
        </w:tabs>
        <w:spacing w:after="0" w:line="240" w:lineRule="exact"/>
        <w:ind w:left="0" w:right="-91" w:firstLine="0"/>
        <w:jc w:val="both"/>
      </w:pPr>
      <w:r>
        <w:t>Замовник:</w:t>
      </w:r>
    </w:p>
    <w:p w14:paraId="4499A1CE" w14:textId="77777777" w:rsidR="005033EF" w:rsidRDefault="005033EF" w:rsidP="00A6791F">
      <w:pPr>
        <w:pStyle w:val="1b"/>
        <w:spacing w:after="0" w:line="240" w:lineRule="exact"/>
        <w:ind w:right="-92" w:firstLine="0"/>
        <w:jc w:val="both"/>
      </w:pPr>
      <w:r>
        <w:t>4.3.1.В разі виконання послуг на виробничих площах Виконавця, доставляє або оплачує доставку Обладнання до місця виконання Послуг та на свої площі після виконання послуг.</w:t>
      </w:r>
    </w:p>
    <w:p w14:paraId="54E125B7" w14:textId="77777777" w:rsidR="005033EF" w:rsidRDefault="005033EF" w:rsidP="00A6791F">
      <w:pPr>
        <w:pStyle w:val="1b"/>
        <w:spacing w:after="0" w:line="240" w:lineRule="exact"/>
        <w:ind w:right="-92" w:firstLine="0"/>
        <w:jc w:val="both"/>
      </w:pPr>
      <w:r>
        <w:t>4.3.2.В разі виконання послуг на виробничих площах Виконавця  передає на ремонт Обладнання уповноваженій особі Виконавця та приймає його після ремонту від уповноваженої особи Виконавця по актах здачі-приймання.</w:t>
      </w:r>
    </w:p>
    <w:p w14:paraId="5C70BB11" w14:textId="77777777" w:rsidR="005033EF" w:rsidRDefault="005033EF" w:rsidP="00A6791F">
      <w:pPr>
        <w:pStyle w:val="1b"/>
        <w:spacing w:after="0" w:line="240" w:lineRule="exact"/>
        <w:ind w:right="-92" w:firstLine="0"/>
        <w:jc w:val="both"/>
      </w:pPr>
      <w:r>
        <w:t xml:space="preserve">4.3.3.В разі виконання послуг на виробничих площах Замовника оформлює перепустки на в'їзд транспорту і прохід працівників Виконавця на територію Замовника. </w:t>
      </w:r>
    </w:p>
    <w:p w14:paraId="6BC54FFE" w14:textId="77777777" w:rsidR="005033EF" w:rsidRDefault="005033EF" w:rsidP="00A6791F">
      <w:pPr>
        <w:pStyle w:val="1b"/>
        <w:spacing w:after="0" w:line="240" w:lineRule="exact"/>
        <w:ind w:right="-92" w:firstLine="0"/>
        <w:jc w:val="both"/>
      </w:pPr>
      <w:r>
        <w:t>4.3.4.Надає Виконавцю перед початком виконання послуг за Договором всі необхідні технічні дані, конструкторську або іншу документацію, необхідну для виконання послуг.</w:t>
      </w:r>
    </w:p>
    <w:p w14:paraId="0B9AB4CB" w14:textId="77777777" w:rsidR="005033EF" w:rsidRDefault="005033EF" w:rsidP="00A6791F">
      <w:pPr>
        <w:pStyle w:val="1b"/>
        <w:spacing w:after="0" w:line="240" w:lineRule="exact"/>
        <w:ind w:right="-92" w:firstLine="0"/>
        <w:jc w:val="both"/>
      </w:pPr>
      <w:r>
        <w:t>4.3.5.Надає Виконавцю службове приміщення для перевдягання та роботи з документацією, в разі виконання Послуг на виробничих площах Замовника.</w:t>
      </w:r>
    </w:p>
    <w:p w14:paraId="49168A6A" w14:textId="77777777" w:rsidR="005033EF" w:rsidRDefault="005033EF" w:rsidP="00A6791F">
      <w:pPr>
        <w:pStyle w:val="1b"/>
        <w:numPr>
          <w:ilvl w:val="1"/>
          <w:numId w:val="19"/>
        </w:numPr>
        <w:tabs>
          <w:tab w:val="left" w:pos="567"/>
        </w:tabs>
        <w:spacing w:after="0" w:line="240" w:lineRule="exact"/>
        <w:ind w:left="0" w:right="-91" w:firstLine="0"/>
        <w:jc w:val="both"/>
        <w:rPr>
          <w:color w:val="00000A"/>
        </w:rPr>
      </w:pPr>
      <w:r>
        <w:t>Зобов'язання Замовника за Договором вважаються виконаними з моменту отримання оплати за фактично виконані Виконавцем та прийняті Замовником послуги..</w:t>
      </w:r>
    </w:p>
    <w:p w14:paraId="00C8E6F8" w14:textId="77777777" w:rsidR="005033EF" w:rsidRDefault="005033EF" w:rsidP="005033EF">
      <w:pPr>
        <w:pStyle w:val="1b"/>
        <w:spacing w:after="34" w:line="240" w:lineRule="exact"/>
        <w:ind w:firstLine="0"/>
        <w:jc w:val="center"/>
        <w:rPr>
          <w:b/>
          <w:color w:val="00000A"/>
        </w:rPr>
      </w:pPr>
      <w:r>
        <w:rPr>
          <w:b/>
          <w:color w:val="00000A"/>
        </w:rPr>
        <w:t xml:space="preserve">5. ТЕРМІН ВИКОНАННЯ ПОСЛУГ </w:t>
      </w:r>
    </w:p>
    <w:p w14:paraId="36515F22" w14:textId="77777777" w:rsidR="005033EF" w:rsidRPr="00DB058A" w:rsidRDefault="005033EF" w:rsidP="00C92345">
      <w:pPr>
        <w:pStyle w:val="1b"/>
        <w:spacing w:after="0" w:line="240" w:lineRule="exact"/>
        <w:ind w:right="-92" w:firstLine="0"/>
        <w:jc w:val="both"/>
      </w:pPr>
      <w:r w:rsidRPr="00C92345">
        <w:t xml:space="preserve">5.1.Початок виконання послуг з моменту передачі Замовником   Виконавцю Обладнання.  </w:t>
      </w:r>
    </w:p>
    <w:p w14:paraId="23B57FB5" w14:textId="2D55111F" w:rsidR="00C92345" w:rsidRPr="00C92345" w:rsidRDefault="00C92345" w:rsidP="00C92345">
      <w:pPr>
        <w:pStyle w:val="1b"/>
        <w:spacing w:after="0" w:line="240" w:lineRule="exact"/>
        <w:ind w:right="-92" w:firstLine="0"/>
        <w:jc w:val="both"/>
      </w:pPr>
      <w:r w:rsidRPr="00C92345">
        <w:t>Поточний ремонт обладнання проводиться не більше 10 робочих днів,  з дня надання Замовником заявки.</w:t>
      </w:r>
    </w:p>
    <w:p w14:paraId="32722E1F" w14:textId="012C834B" w:rsidR="005033EF" w:rsidRPr="00C92345" w:rsidRDefault="005033EF" w:rsidP="00C92345">
      <w:pPr>
        <w:pStyle w:val="1b"/>
        <w:spacing w:after="0" w:line="240" w:lineRule="exact"/>
        <w:ind w:right="-92" w:firstLine="0"/>
        <w:jc w:val="both"/>
      </w:pPr>
      <w:r w:rsidRPr="00DB058A">
        <w:t>5.3.Датою закінчення виконання послуг вважається дата підписання Акту.</w:t>
      </w:r>
    </w:p>
    <w:p w14:paraId="61603001" w14:textId="77777777" w:rsidR="005033EF" w:rsidRDefault="005033EF" w:rsidP="005033EF">
      <w:pPr>
        <w:pStyle w:val="1b"/>
        <w:spacing w:after="0" w:line="240" w:lineRule="auto"/>
        <w:ind w:left="567" w:hanging="567"/>
        <w:jc w:val="center"/>
        <w:rPr>
          <w:b/>
          <w:color w:val="00000A"/>
        </w:rPr>
      </w:pPr>
      <w:r>
        <w:rPr>
          <w:b/>
          <w:color w:val="00000A"/>
        </w:rPr>
        <w:t>6. ПОРЯДОК ЗДАЧІ І ПРИЙМАННЯ РЕЗУЛЬТАТІВ ПОСЛУГ</w:t>
      </w:r>
    </w:p>
    <w:p w14:paraId="421E80E9" w14:textId="77777777" w:rsidR="005033EF" w:rsidRDefault="005033EF" w:rsidP="005033EF">
      <w:pPr>
        <w:pStyle w:val="1b"/>
        <w:spacing w:after="0" w:line="240" w:lineRule="auto"/>
        <w:ind w:left="567" w:hanging="567"/>
        <w:jc w:val="center"/>
        <w:rPr>
          <w:b/>
          <w:color w:val="00000A"/>
        </w:rPr>
      </w:pPr>
      <w:r>
        <w:rPr>
          <w:b/>
          <w:color w:val="00000A"/>
        </w:rPr>
        <w:t>ТА ГАРАНТІЇ ЯКОСТІ ПОСЛУГ</w:t>
      </w:r>
    </w:p>
    <w:p w14:paraId="27444FBA" w14:textId="77777777" w:rsidR="005033EF" w:rsidRDefault="005033EF" w:rsidP="00A6791F">
      <w:pPr>
        <w:pStyle w:val="1b"/>
        <w:numPr>
          <w:ilvl w:val="0"/>
          <w:numId w:val="20"/>
        </w:numPr>
        <w:tabs>
          <w:tab w:val="left" w:pos="0"/>
        </w:tabs>
        <w:spacing w:before="60" w:after="0" w:line="240" w:lineRule="exact"/>
        <w:ind w:left="0" w:firstLine="0"/>
        <w:jc w:val="both"/>
        <w:rPr>
          <w:color w:val="00000A"/>
        </w:rPr>
      </w:pPr>
      <w:r>
        <w:rPr>
          <w:color w:val="00000A"/>
        </w:rPr>
        <w:t>Приймання та оцінка якості виконаних послуг здійснюється у відповідності до вимог Паспорта та Настанови по експлуатації на Обладнання.</w:t>
      </w:r>
    </w:p>
    <w:p w14:paraId="02B34753" w14:textId="77777777" w:rsidR="005033EF" w:rsidRDefault="005033EF" w:rsidP="00A6791F">
      <w:pPr>
        <w:pStyle w:val="1b"/>
        <w:numPr>
          <w:ilvl w:val="0"/>
          <w:numId w:val="20"/>
        </w:numPr>
        <w:tabs>
          <w:tab w:val="left" w:pos="0"/>
        </w:tabs>
        <w:spacing w:after="0" w:line="240" w:lineRule="exact"/>
        <w:ind w:left="0" w:firstLine="0"/>
        <w:jc w:val="both"/>
        <w:rPr>
          <w:color w:val="00000A"/>
        </w:rPr>
      </w:pPr>
      <w:r>
        <w:rPr>
          <w:color w:val="00000A"/>
        </w:rPr>
        <w:t>Якість виконаних послуг підтверджується Актом.</w:t>
      </w:r>
    </w:p>
    <w:p w14:paraId="32C3E9D5" w14:textId="77777777" w:rsidR="005033EF" w:rsidRDefault="005033EF" w:rsidP="00A6791F">
      <w:pPr>
        <w:pStyle w:val="1b"/>
        <w:numPr>
          <w:ilvl w:val="0"/>
          <w:numId w:val="20"/>
        </w:numPr>
        <w:tabs>
          <w:tab w:val="left" w:pos="0"/>
        </w:tabs>
        <w:spacing w:after="0" w:line="240" w:lineRule="exact"/>
        <w:ind w:left="0" w:firstLine="0"/>
        <w:jc w:val="both"/>
        <w:rPr>
          <w:bCs/>
        </w:rPr>
      </w:pPr>
      <w:r>
        <w:rPr>
          <w:color w:val="00000A"/>
        </w:rPr>
        <w:t>Виконавець гарантує якість виконаних послуг, у тому числі матеріалів, використаних ним при виконанні послуг.</w:t>
      </w:r>
    </w:p>
    <w:p w14:paraId="20EE7071" w14:textId="77777777" w:rsidR="005033EF" w:rsidRDefault="005033EF" w:rsidP="00A6791F">
      <w:pPr>
        <w:pStyle w:val="1b"/>
        <w:numPr>
          <w:ilvl w:val="0"/>
          <w:numId w:val="20"/>
        </w:numPr>
        <w:tabs>
          <w:tab w:val="left" w:pos="0"/>
        </w:tabs>
        <w:spacing w:after="0" w:line="240" w:lineRule="exact"/>
        <w:ind w:left="0" w:firstLine="0"/>
        <w:jc w:val="both"/>
        <w:rPr>
          <w:color w:val="00000A"/>
        </w:rPr>
      </w:pPr>
      <w:r>
        <w:rPr>
          <w:bCs/>
        </w:rPr>
        <w:t>Виконавець дотримується гарантійних обов’язків тільки у тому випадку, якщо Замовник виконує вимоги Паспорта та Настанови з експлуатації на Обладнання.</w:t>
      </w:r>
    </w:p>
    <w:p w14:paraId="765C6448" w14:textId="77777777" w:rsidR="005033EF" w:rsidRDefault="005033EF" w:rsidP="00A6791F">
      <w:pPr>
        <w:pStyle w:val="1b"/>
        <w:numPr>
          <w:ilvl w:val="0"/>
          <w:numId w:val="20"/>
        </w:numPr>
        <w:tabs>
          <w:tab w:val="left" w:pos="0"/>
        </w:tabs>
        <w:spacing w:after="0" w:line="240" w:lineRule="exact"/>
        <w:ind w:left="0" w:firstLine="0"/>
        <w:jc w:val="both"/>
        <w:rPr>
          <w:color w:val="00000A"/>
        </w:rPr>
      </w:pPr>
      <w:r>
        <w:rPr>
          <w:color w:val="00000A"/>
        </w:rPr>
        <w:t>Здача - приймання виконаних послуг проводиться повноважними представниками Сторін.</w:t>
      </w:r>
    </w:p>
    <w:p w14:paraId="51801810" w14:textId="77777777" w:rsidR="005033EF" w:rsidRDefault="005033EF" w:rsidP="00A6791F">
      <w:pPr>
        <w:pStyle w:val="1b"/>
        <w:numPr>
          <w:ilvl w:val="0"/>
          <w:numId w:val="20"/>
        </w:numPr>
        <w:tabs>
          <w:tab w:val="left" w:pos="0"/>
        </w:tabs>
        <w:spacing w:after="0" w:line="240" w:lineRule="exact"/>
        <w:ind w:left="0" w:firstLine="0"/>
        <w:jc w:val="both"/>
        <w:rPr>
          <w:color w:val="00000A"/>
        </w:rPr>
      </w:pPr>
      <w:r>
        <w:rPr>
          <w:color w:val="00000A"/>
        </w:rPr>
        <w:t>При завершенні послуг Виконавець зобов'язаний на протязі 2-х робочих днів передати Замовнику:</w:t>
      </w:r>
    </w:p>
    <w:p w14:paraId="3A280C08" w14:textId="77777777" w:rsidR="005033EF" w:rsidRDefault="005033EF" w:rsidP="00A6791F">
      <w:pPr>
        <w:pStyle w:val="1b"/>
        <w:tabs>
          <w:tab w:val="left" w:pos="0"/>
          <w:tab w:val="left" w:pos="1134"/>
        </w:tabs>
        <w:spacing w:after="0" w:line="240" w:lineRule="exact"/>
        <w:ind w:left="567" w:firstLine="0"/>
        <w:rPr>
          <w:color w:val="00000A"/>
        </w:rPr>
      </w:pPr>
      <w:r>
        <w:rPr>
          <w:color w:val="00000A"/>
        </w:rPr>
        <w:t>- Акт, підписаний Виконавцем, в 2-х екземплярах (по одному кожній із Сторін);</w:t>
      </w:r>
    </w:p>
    <w:p w14:paraId="2D62702A" w14:textId="77777777" w:rsidR="005033EF" w:rsidRDefault="005033EF" w:rsidP="00A6791F">
      <w:pPr>
        <w:pStyle w:val="1b"/>
        <w:numPr>
          <w:ilvl w:val="0"/>
          <w:numId w:val="20"/>
        </w:numPr>
        <w:tabs>
          <w:tab w:val="left" w:pos="0"/>
        </w:tabs>
        <w:spacing w:after="0" w:line="240" w:lineRule="exact"/>
        <w:ind w:left="0" w:firstLine="0"/>
        <w:jc w:val="both"/>
        <w:rPr>
          <w:color w:val="00000A"/>
        </w:rPr>
      </w:pPr>
      <w:r>
        <w:rPr>
          <w:color w:val="00000A"/>
        </w:rPr>
        <w:t>Замовник протягом 5-ти робочих днів з дня отримання зобов'язаний підписати з свого боку Акт або мотивовану відмову від приймання результатів послуг і передати його Виконавцю протягом 5-ти календарних днів.</w:t>
      </w:r>
    </w:p>
    <w:p w14:paraId="3475CC42" w14:textId="77777777" w:rsidR="005033EF" w:rsidRDefault="005033EF" w:rsidP="00A6791F">
      <w:pPr>
        <w:pStyle w:val="1b"/>
        <w:numPr>
          <w:ilvl w:val="0"/>
          <w:numId w:val="20"/>
        </w:numPr>
        <w:tabs>
          <w:tab w:val="left" w:pos="0"/>
        </w:tabs>
        <w:spacing w:after="0" w:line="240" w:lineRule="exact"/>
        <w:ind w:left="0" w:firstLine="0"/>
        <w:jc w:val="both"/>
        <w:rPr>
          <w:color w:val="00000A"/>
        </w:rPr>
      </w:pPr>
      <w:r>
        <w:rPr>
          <w:color w:val="00000A"/>
        </w:rPr>
        <w:t>У разі отримання Виконавцем мотивованої відмови Замовника прийняти результати послуг, Сторони протягом 6-ти календарних днів з моменту відмови, складуть і підпишуть двосторонній акт з вказаними в ньому переліком дефектів (недоліків) послуг і термінами їх усунення.</w:t>
      </w:r>
    </w:p>
    <w:p w14:paraId="2629C104" w14:textId="77777777" w:rsidR="005033EF" w:rsidRDefault="005033EF" w:rsidP="00A6791F">
      <w:pPr>
        <w:pStyle w:val="1b"/>
        <w:numPr>
          <w:ilvl w:val="0"/>
          <w:numId w:val="20"/>
        </w:numPr>
        <w:tabs>
          <w:tab w:val="left" w:pos="0"/>
        </w:tabs>
        <w:spacing w:after="0" w:line="240" w:lineRule="exact"/>
        <w:ind w:left="0" w:firstLine="0"/>
        <w:jc w:val="both"/>
        <w:rPr>
          <w:color w:val="00000A"/>
        </w:rPr>
      </w:pPr>
      <w:r>
        <w:rPr>
          <w:color w:val="00000A"/>
        </w:rPr>
        <w:t xml:space="preserve">У терміни, </w:t>
      </w:r>
      <w:r w:rsidRPr="00A6791F">
        <w:rPr>
          <w:color w:val="auto"/>
          <w:lang w:eastAsia="ru-RU"/>
        </w:rPr>
        <w:t>визначе</w:t>
      </w:r>
      <w:r>
        <w:rPr>
          <w:color w:val="00000A"/>
        </w:rPr>
        <w:t>ні актом Виконавець за свій рахунок усуне всі виявлені в установленому порядку дефекти (недоліки) послуг, після чого Замовник зобов'язаний передати Виконавцю підписаний з свого боку Акт.</w:t>
      </w:r>
    </w:p>
    <w:p w14:paraId="2ADE8368" w14:textId="77777777" w:rsidR="005033EF" w:rsidRDefault="005033EF" w:rsidP="00A6791F">
      <w:pPr>
        <w:pStyle w:val="1b"/>
        <w:numPr>
          <w:ilvl w:val="0"/>
          <w:numId w:val="20"/>
        </w:numPr>
        <w:tabs>
          <w:tab w:val="left" w:pos="0"/>
        </w:tabs>
        <w:spacing w:after="0" w:line="240" w:lineRule="exact"/>
        <w:ind w:left="0" w:firstLine="0"/>
        <w:jc w:val="both"/>
        <w:rPr>
          <w:color w:val="00000A"/>
        </w:rPr>
      </w:pPr>
      <w:r>
        <w:rPr>
          <w:color w:val="00000A"/>
        </w:rPr>
        <w:t>Право власності на результати послуг переходить від Виконавця до Замовника з моменту підписання Сторонами Акту.</w:t>
      </w:r>
    </w:p>
    <w:p w14:paraId="090C5B49" w14:textId="3A16BDEF" w:rsidR="00C92345" w:rsidRDefault="00C92345" w:rsidP="00A6791F">
      <w:pPr>
        <w:pStyle w:val="1b"/>
        <w:numPr>
          <w:ilvl w:val="0"/>
          <w:numId w:val="20"/>
        </w:numPr>
        <w:tabs>
          <w:tab w:val="left" w:pos="0"/>
        </w:tabs>
        <w:spacing w:after="0" w:line="240" w:lineRule="exact"/>
        <w:ind w:left="0" w:firstLine="0"/>
        <w:jc w:val="both"/>
        <w:rPr>
          <w:color w:val="00000A"/>
        </w:rPr>
      </w:pPr>
      <w:r w:rsidRPr="001422EA">
        <w:rPr>
          <w:bCs/>
          <w:lang w:eastAsia="uk-UA" w:bidi="en-US"/>
        </w:rPr>
        <w:t>С</w:t>
      </w:r>
      <w:r w:rsidRPr="001422EA">
        <w:rPr>
          <w:bCs/>
          <w:lang w:eastAsia="ru-RU" w:bidi="en-US"/>
        </w:rPr>
        <w:t xml:space="preserve">трок гарантії наданих послуг – не менше дванадцяти  </w:t>
      </w:r>
      <w:r w:rsidRPr="001422EA">
        <w:rPr>
          <w:bCs/>
        </w:rPr>
        <w:t>місяців від дати  підписання акту прийому-передачі наданих послуг</w:t>
      </w:r>
    </w:p>
    <w:p w14:paraId="3563F52A" w14:textId="77777777" w:rsidR="005033EF" w:rsidRPr="00455270" w:rsidRDefault="005033EF" w:rsidP="00455270">
      <w:pPr>
        <w:pStyle w:val="1b"/>
        <w:tabs>
          <w:tab w:val="left" w:pos="3550"/>
        </w:tabs>
        <w:spacing w:after="0" w:line="240" w:lineRule="auto"/>
        <w:ind w:firstLine="0"/>
        <w:jc w:val="center"/>
        <w:rPr>
          <w:color w:val="auto"/>
          <w:lang w:eastAsia="ru-RU"/>
        </w:rPr>
      </w:pPr>
      <w:r>
        <w:rPr>
          <w:b/>
          <w:color w:val="00000A"/>
        </w:rPr>
        <w:t>7</w:t>
      </w:r>
      <w:r w:rsidRPr="00455270">
        <w:rPr>
          <w:color w:val="auto"/>
          <w:lang w:eastAsia="ru-RU"/>
        </w:rPr>
        <w:t>. ВІДПОВІДАЛЬНІСТЬ СТОРІН</w:t>
      </w:r>
    </w:p>
    <w:p w14:paraId="00F11C4D" w14:textId="77777777" w:rsidR="005033EF" w:rsidRPr="00455270" w:rsidRDefault="005033EF" w:rsidP="00455270">
      <w:pPr>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CD76DF2" w14:textId="77777777" w:rsidR="005033EF" w:rsidRPr="00455270" w:rsidRDefault="005033EF" w:rsidP="00455270">
      <w:pPr>
        <w:pStyle w:val="HTML"/>
        <w:jc w:val="both"/>
        <w:rPr>
          <w:rFonts w:ascii="Times New Roman" w:hAnsi="Times New Roman"/>
          <w:sz w:val="24"/>
          <w:szCs w:val="24"/>
          <w:lang w:val="uk-UA" w:eastAsia="ru-RU"/>
        </w:rPr>
      </w:pPr>
      <w:r w:rsidRPr="00455270">
        <w:rPr>
          <w:rFonts w:ascii="Times New Roman" w:hAnsi="Times New Roman"/>
          <w:sz w:val="24"/>
          <w:szCs w:val="24"/>
          <w:lang w:val="uk-UA" w:eastAsia="ru-RU"/>
        </w:rPr>
        <w:t>7.2. За порушення строків виконання послуги Виконавцем, стягується пеня у розмірі  0,1  відсотка  вартості послуги,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(згідно статті 231 ГКУ).</w:t>
      </w:r>
    </w:p>
    <w:p w14:paraId="2FA1AAB1" w14:textId="77777777" w:rsidR="005033EF" w:rsidRPr="00455270" w:rsidRDefault="005033EF" w:rsidP="00455270">
      <w:pPr>
        <w:pStyle w:val="afa"/>
        <w:spacing w:after="0" w:line="240" w:lineRule="auto"/>
        <w:ind w:left="0"/>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 xml:space="preserve">7.3. За порушення  зобов'язання щодо якості наданої Послуги, Виконавець додатково сплачує Замовнику штраф у розмірі 20 (двадцяти) відсотків  від вартості  неякісної Послуги. </w:t>
      </w:r>
    </w:p>
    <w:p w14:paraId="681E1C12" w14:textId="77777777" w:rsidR="005033EF" w:rsidRPr="00455270" w:rsidRDefault="005033EF" w:rsidP="00455270">
      <w:pPr>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lastRenderedPageBreak/>
        <w:t>7.4. Сплата Виконавцем штрафів, передбачених пунктами цього розділу Договору, не звільняє його від виконання зобов’язань перед Замовником за цим Договором.</w:t>
      </w:r>
    </w:p>
    <w:p w14:paraId="6627BB39" w14:textId="77777777" w:rsidR="005033EF" w:rsidRPr="00455270" w:rsidRDefault="005033EF" w:rsidP="00455270">
      <w:pPr>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7.5. Замовник не несе будь-якої  відповідальності у разі зменшення або відсутності фінансування видатків на оплату Послуг.</w:t>
      </w:r>
    </w:p>
    <w:p w14:paraId="3CD6F0FB" w14:textId="77777777" w:rsidR="005033EF" w:rsidRPr="00455270" w:rsidRDefault="005033EF" w:rsidP="00455270">
      <w:pPr>
        <w:pStyle w:val="1b"/>
        <w:tabs>
          <w:tab w:val="left" w:pos="3550"/>
        </w:tabs>
        <w:spacing w:after="0" w:line="240" w:lineRule="auto"/>
        <w:ind w:firstLine="0"/>
        <w:jc w:val="center"/>
        <w:rPr>
          <w:color w:val="auto"/>
          <w:lang w:eastAsia="ru-RU"/>
        </w:rPr>
      </w:pPr>
    </w:p>
    <w:p w14:paraId="2401F34A" w14:textId="2B5E64D2" w:rsidR="00455270" w:rsidRPr="00455270" w:rsidRDefault="005033EF" w:rsidP="00455270">
      <w:pPr>
        <w:pStyle w:val="1b"/>
        <w:tabs>
          <w:tab w:val="left" w:pos="535"/>
        </w:tabs>
        <w:spacing w:after="0" w:line="240" w:lineRule="auto"/>
        <w:ind w:firstLine="0"/>
        <w:jc w:val="center"/>
        <w:rPr>
          <w:color w:val="auto"/>
          <w:lang w:eastAsia="ru-RU"/>
        </w:rPr>
      </w:pPr>
      <w:r w:rsidRPr="00455270">
        <w:rPr>
          <w:color w:val="auto"/>
          <w:lang w:eastAsia="ru-RU"/>
        </w:rPr>
        <w:t xml:space="preserve">8. </w:t>
      </w:r>
      <w:r w:rsidR="00455270" w:rsidRPr="00455270">
        <w:rPr>
          <w:color w:val="auto"/>
          <w:lang w:eastAsia="ru-RU"/>
        </w:rPr>
        <w:t>Обставини непереборної сили</w:t>
      </w:r>
    </w:p>
    <w:p w14:paraId="79DF2B6E" w14:textId="77777777" w:rsidR="00455270" w:rsidRPr="00455270" w:rsidRDefault="00455270" w:rsidP="00455270">
      <w:pPr>
        <w:shd w:val="clear" w:color="auto" w:fill="FFFFFF"/>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141 Закону України «Про торгово-промислові палати в Україні», про які Сторони не могли знати та передбачити в момент укладання Договору,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14:paraId="01921B18" w14:textId="77777777" w:rsidR="00455270" w:rsidRPr="00455270" w:rsidRDefault="00455270" w:rsidP="00455270">
      <w:pPr>
        <w:shd w:val="clear" w:color="auto" w:fill="FFFFFF"/>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14:paraId="5D260C35" w14:textId="77777777" w:rsidR="00455270" w:rsidRPr="00455270" w:rsidRDefault="00455270" w:rsidP="00455270">
      <w:pPr>
        <w:shd w:val="clear" w:color="auto" w:fill="FFFFFF"/>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Відсутність у Виконавця коштів або відповідних дозвільних документів, потрібних для виконання зобов’язань за цим Договором, не є Форс-мажором.</w:t>
      </w:r>
    </w:p>
    <w:p w14:paraId="17AF38B4" w14:textId="77777777" w:rsidR="00455270" w:rsidRPr="00455270" w:rsidRDefault="00455270" w:rsidP="00455270">
      <w:pPr>
        <w:shd w:val="clear" w:color="auto" w:fill="FFFFFF"/>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 xml:space="preserve">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 </w:t>
      </w:r>
    </w:p>
    <w:p w14:paraId="381F2277" w14:textId="77777777" w:rsidR="00455270" w:rsidRPr="00455270" w:rsidRDefault="00455270" w:rsidP="00455270">
      <w:pPr>
        <w:shd w:val="clear" w:color="auto" w:fill="FFFFFF"/>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8.4. 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1D79F73D" w14:textId="77777777" w:rsidR="00455270" w:rsidRPr="00455270" w:rsidRDefault="00455270" w:rsidP="00455270">
      <w:pPr>
        <w:shd w:val="clear" w:color="auto" w:fill="FFFFFF"/>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14:paraId="6B0EA7FD" w14:textId="77777777" w:rsidR="00455270" w:rsidRPr="00455270" w:rsidRDefault="00455270" w:rsidP="00455270">
      <w:pPr>
        <w:shd w:val="clear" w:color="auto" w:fill="FFFFFF"/>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14:paraId="2C4F8408" w14:textId="77777777" w:rsidR="00455270" w:rsidRPr="00455270" w:rsidRDefault="00455270" w:rsidP="00455270">
      <w:pPr>
        <w:shd w:val="clear" w:color="auto" w:fill="FFFFFF"/>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14:paraId="0188E8C6" w14:textId="77777777" w:rsidR="00455270" w:rsidRPr="00455270" w:rsidRDefault="00455270" w:rsidP="00455270">
      <w:pPr>
        <w:shd w:val="clear" w:color="auto" w:fill="FFFFFF"/>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14:paraId="7C569A71" w14:textId="77777777" w:rsidR="00455270" w:rsidRPr="00455270" w:rsidRDefault="00455270" w:rsidP="00455270">
      <w:pPr>
        <w:shd w:val="clear" w:color="auto" w:fill="FFFFFF"/>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8.9. У випадку виникнення непередбачених форс-мажорних обставин (обставини непереборної сили),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16FC8D4" w14:textId="77777777" w:rsidR="00455270" w:rsidRPr="00455270" w:rsidRDefault="00455270" w:rsidP="00455270">
      <w:pPr>
        <w:shd w:val="clear" w:color="auto" w:fill="FFFFFF"/>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14:paraId="5878420F" w14:textId="77777777" w:rsidR="00455270" w:rsidRPr="00455270" w:rsidRDefault="00455270" w:rsidP="00455270">
      <w:pPr>
        <w:shd w:val="clear" w:color="auto" w:fill="FFFFFF"/>
        <w:spacing w:after="0" w:line="240" w:lineRule="auto"/>
        <w:jc w:val="both"/>
        <w:rPr>
          <w:rFonts w:ascii="Times New Roman" w:eastAsia="Times New Roman" w:hAnsi="Times New Roman"/>
          <w:sz w:val="24"/>
          <w:szCs w:val="24"/>
          <w:lang w:val="uk-UA" w:eastAsia="ru-RU"/>
        </w:rPr>
      </w:pPr>
      <w:r w:rsidRPr="00455270">
        <w:rPr>
          <w:rFonts w:ascii="Times New Roman" w:eastAsia="Times New Roman" w:hAnsi="Times New Roman"/>
          <w:sz w:val="24"/>
          <w:szCs w:val="24"/>
          <w:lang w:val="uk-UA" w:eastAsia="ru-RU"/>
        </w:rPr>
        <w:t xml:space="preserve">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w:t>
      </w:r>
      <w:r w:rsidRPr="00455270">
        <w:rPr>
          <w:rFonts w:ascii="Times New Roman" w:eastAsia="Times New Roman" w:hAnsi="Times New Roman"/>
          <w:sz w:val="24"/>
          <w:szCs w:val="24"/>
          <w:lang w:val="uk-UA" w:eastAsia="ru-RU"/>
        </w:rPr>
        <w:lastRenderedPageBreak/>
        <w:t>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14:paraId="188B1983" w14:textId="77777777" w:rsidR="00455270" w:rsidRDefault="00455270" w:rsidP="00455270">
      <w:pPr>
        <w:shd w:val="clear" w:color="auto" w:fill="FFFFFF"/>
        <w:jc w:val="both"/>
        <w:rPr>
          <w:bCs/>
          <w:lang w:val="uk-UA"/>
        </w:rPr>
      </w:pPr>
    </w:p>
    <w:p w14:paraId="7EBE8F83" w14:textId="77777777" w:rsidR="005033EF" w:rsidRDefault="005033EF" w:rsidP="005033EF">
      <w:pPr>
        <w:pStyle w:val="1b"/>
        <w:tabs>
          <w:tab w:val="left" w:pos="3355"/>
        </w:tabs>
        <w:spacing w:after="30" w:line="240" w:lineRule="exact"/>
        <w:ind w:firstLine="0"/>
        <w:jc w:val="center"/>
        <w:rPr>
          <w:b/>
          <w:color w:val="00000A"/>
        </w:rPr>
      </w:pPr>
      <w:r>
        <w:rPr>
          <w:b/>
          <w:color w:val="00000A"/>
        </w:rPr>
        <w:t>9. ПОРЯДОК РОЗГЛЯДУ СПОРІВ</w:t>
      </w:r>
    </w:p>
    <w:p w14:paraId="6F94813C" w14:textId="77777777" w:rsidR="005033EF" w:rsidRPr="00B037EB" w:rsidRDefault="005033EF"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9.1.</w:t>
      </w:r>
      <w:r w:rsidRPr="00B037EB">
        <w:rPr>
          <w:rFonts w:ascii="Times New Roman" w:eastAsia="Times New Roman" w:hAnsi="Times New Roman"/>
          <w:sz w:val="24"/>
          <w:szCs w:val="24"/>
          <w:lang w:val="uk-UA" w:eastAsia="ru-RU"/>
        </w:rPr>
        <w:tab/>
        <w:t>Суперечки і розбіжності, які можуть виникнути при виконанні Договору, по можливості, вирішуватимуться шляхом переговорів.</w:t>
      </w:r>
    </w:p>
    <w:p w14:paraId="2F2EC353" w14:textId="77777777" w:rsidR="005033EF" w:rsidRPr="00B037EB" w:rsidRDefault="005033EF"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Якщо суперечки і розбіжності не можуть бути вирішені шляхом переговорів, вони підлягають вирішенню господарським судом відповідно до чинного законодавства України.</w:t>
      </w:r>
    </w:p>
    <w:p w14:paraId="7D892388" w14:textId="77777777" w:rsidR="00B037EB" w:rsidRPr="00455270" w:rsidRDefault="00B037EB" w:rsidP="00B037EB">
      <w:pPr>
        <w:pStyle w:val="1b"/>
        <w:tabs>
          <w:tab w:val="left" w:pos="774"/>
        </w:tabs>
        <w:spacing w:after="0" w:line="240" w:lineRule="exact"/>
        <w:ind w:left="284" w:right="51" w:firstLine="0"/>
        <w:jc w:val="both"/>
        <w:rPr>
          <w:color w:val="00000A"/>
        </w:rPr>
      </w:pPr>
    </w:p>
    <w:p w14:paraId="45A44498" w14:textId="016B2921" w:rsidR="00455270" w:rsidRPr="00455270" w:rsidRDefault="00455270" w:rsidP="00DB058A">
      <w:pPr>
        <w:numPr>
          <w:ilvl w:val="0"/>
          <w:numId w:val="21"/>
        </w:numPr>
        <w:suppressAutoHyphens/>
        <w:spacing w:after="0" w:line="240" w:lineRule="auto"/>
        <w:rPr>
          <w:rFonts w:ascii="Times New Roman" w:eastAsia="Times New Roman" w:hAnsi="Times New Roman"/>
          <w:b/>
          <w:color w:val="00000A"/>
          <w:sz w:val="24"/>
          <w:szCs w:val="24"/>
          <w:lang w:val="uk-UA" w:eastAsia="ar-SA"/>
        </w:rPr>
      </w:pPr>
      <w:r w:rsidRPr="00455270">
        <w:rPr>
          <w:rFonts w:ascii="Times New Roman" w:eastAsia="Times New Roman" w:hAnsi="Times New Roman"/>
          <w:b/>
          <w:color w:val="00000A"/>
          <w:sz w:val="24"/>
          <w:szCs w:val="24"/>
          <w:lang w:val="uk-UA" w:eastAsia="ar-SA"/>
        </w:rPr>
        <w:t>СТРОК ДІЇ ДОГОВОРУ</w:t>
      </w:r>
    </w:p>
    <w:p w14:paraId="49E84972" w14:textId="069DA143"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10.1. Цей Договір набирає чинності з дати його підписання Сторонами й діє по 31 грудня 2023 року, а в частині взаєморозрахунків до повного виконання сторонами своїх зобов’язань по Договору.</w:t>
      </w:r>
    </w:p>
    <w:p w14:paraId="6F56662A"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10.2. Дія договору про закупівлю на підставі належним чином оформленої додаткової угоди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9A4B99"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0F297CC5" w14:textId="77777777" w:rsidR="00455270" w:rsidRPr="00455270" w:rsidRDefault="00455270" w:rsidP="00455270">
      <w:pPr>
        <w:pStyle w:val="1b"/>
        <w:tabs>
          <w:tab w:val="left" w:pos="774"/>
        </w:tabs>
        <w:spacing w:after="0" w:line="240" w:lineRule="exact"/>
        <w:ind w:left="284" w:right="51" w:firstLine="0"/>
        <w:jc w:val="both"/>
        <w:rPr>
          <w:color w:val="00000A"/>
        </w:rPr>
      </w:pPr>
    </w:p>
    <w:p w14:paraId="58767718" w14:textId="2F2FA9D6" w:rsidR="00455270" w:rsidRPr="00455270" w:rsidRDefault="00455270" w:rsidP="00DB058A">
      <w:pPr>
        <w:pStyle w:val="a4"/>
        <w:numPr>
          <w:ilvl w:val="0"/>
          <w:numId w:val="21"/>
        </w:numPr>
        <w:spacing w:after="0" w:line="240" w:lineRule="auto"/>
        <w:rPr>
          <w:rFonts w:ascii="Times New Roman" w:eastAsia="Times New Roman" w:hAnsi="Times New Roman"/>
          <w:b/>
          <w:color w:val="00000A"/>
          <w:sz w:val="24"/>
          <w:szCs w:val="24"/>
          <w:lang w:val="uk-UA" w:eastAsia="ar-SA"/>
        </w:rPr>
      </w:pPr>
      <w:r w:rsidRPr="00455270">
        <w:rPr>
          <w:rFonts w:ascii="Times New Roman" w:eastAsia="Times New Roman" w:hAnsi="Times New Roman"/>
          <w:b/>
          <w:color w:val="00000A"/>
          <w:sz w:val="24"/>
          <w:szCs w:val="24"/>
          <w:lang w:val="uk-UA" w:eastAsia="ar-SA"/>
        </w:rPr>
        <w:t xml:space="preserve">ВНЕСЕННЯ ЗМІН ДО ДОГОВОРУ. ІНШІ УМОВИ. </w:t>
      </w:r>
    </w:p>
    <w:p w14:paraId="53C3AEC1" w14:textId="77777777" w:rsidR="00455270" w:rsidRPr="00B037EB" w:rsidRDefault="00455270" w:rsidP="00B037EB">
      <w:pPr>
        <w:pStyle w:val="1b"/>
        <w:tabs>
          <w:tab w:val="left" w:pos="789"/>
        </w:tabs>
        <w:spacing w:after="0" w:line="240" w:lineRule="exact"/>
        <w:ind w:right="50" w:firstLine="284"/>
        <w:jc w:val="both"/>
        <w:rPr>
          <w:color w:val="00000A"/>
          <w:lang w:val="ru-RU"/>
        </w:rPr>
      </w:pPr>
    </w:p>
    <w:p w14:paraId="1514168E"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11.1. Замовник є неприбутковим підприємством, не є платником податку на додану вартість.</w:t>
      </w:r>
    </w:p>
    <w:p w14:paraId="3EB20367" w14:textId="54FD6390" w:rsidR="00455270" w:rsidRPr="00DF61A9" w:rsidRDefault="00455270" w:rsidP="00B037EB">
      <w:pPr>
        <w:shd w:val="clear" w:color="auto" w:fill="FFFFFF"/>
        <w:spacing w:after="0" w:line="240" w:lineRule="auto"/>
        <w:jc w:val="both"/>
        <w:rPr>
          <w:rFonts w:ascii="Times New Roman" w:eastAsia="Times New Roman" w:hAnsi="Times New Roman"/>
          <w:sz w:val="24"/>
          <w:szCs w:val="24"/>
          <w:lang w:eastAsia="ru-RU"/>
        </w:rPr>
      </w:pPr>
      <w:r w:rsidRPr="00B037EB">
        <w:rPr>
          <w:rFonts w:ascii="Times New Roman" w:eastAsia="Times New Roman" w:hAnsi="Times New Roman"/>
          <w:sz w:val="24"/>
          <w:szCs w:val="24"/>
          <w:lang w:val="uk-UA" w:eastAsia="ru-RU"/>
        </w:rPr>
        <w:t xml:space="preserve">11.2. Виконавець є </w:t>
      </w:r>
      <w:r w:rsidR="00B037EB" w:rsidRPr="00DF61A9">
        <w:rPr>
          <w:rFonts w:ascii="Times New Roman" w:eastAsia="Times New Roman" w:hAnsi="Times New Roman"/>
          <w:sz w:val="24"/>
          <w:szCs w:val="24"/>
          <w:lang w:eastAsia="ru-RU"/>
        </w:rPr>
        <w:t>___________________________________</w:t>
      </w:r>
    </w:p>
    <w:p w14:paraId="4E395AA3"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11.3. Зміни до цього Договору можуть бути внесені за взаємною згодою Сторін, що оформляється додатковою угодою до Договору.</w:t>
      </w:r>
    </w:p>
    <w:p w14:paraId="0956FF5A"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 xml:space="preserve">11.4.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w:t>
      </w:r>
    </w:p>
    <w:p w14:paraId="698ED4E4"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11.5. Усі правовідносини, що виникають у зв'язку з виконанням умов цього Договору і не врегульовані ним, регулюються нормами законодавства України.</w:t>
      </w:r>
    </w:p>
    <w:p w14:paraId="587B1765" w14:textId="4CDBA28A" w:rsidR="001E2BEA" w:rsidRDefault="00455270" w:rsidP="001E2BEA">
      <w:pPr>
        <w:shd w:val="clear" w:color="auto" w:fill="FFFFFF"/>
        <w:spacing w:after="0" w:line="240" w:lineRule="auto"/>
        <w:jc w:val="both"/>
      </w:pPr>
      <w:r w:rsidRPr="00B037EB">
        <w:rPr>
          <w:rFonts w:ascii="Times New Roman" w:eastAsia="Times New Roman" w:hAnsi="Times New Roman"/>
          <w:sz w:val="24"/>
          <w:szCs w:val="24"/>
          <w:lang w:val="uk-UA" w:eastAsia="ru-RU"/>
        </w:rPr>
        <w:t xml:space="preserve">11.6.  </w:t>
      </w:r>
      <w:r w:rsidR="001E2BEA">
        <w:rPr>
          <w:rFonts w:ascii="Times New Roman" w:hAnsi="Times New Roman"/>
          <w:sz w:val="24"/>
          <w:szCs w:val="24"/>
          <w:lang w:val="uk-UA"/>
        </w:rPr>
        <w:t>Умови договору про закупівлю не повинні відрізнятися від змісту пропозиції .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3D732F" w14:textId="77777777" w:rsidR="001E2BEA" w:rsidRDefault="001E2BEA" w:rsidP="001E2BEA">
      <w:pPr>
        <w:pStyle w:val="af1"/>
        <w:shd w:val="clear" w:color="auto" w:fill="FFFFFF"/>
        <w:spacing w:after="0"/>
        <w:ind w:left="1134"/>
        <w:jc w:val="both"/>
      </w:pPr>
      <w:r>
        <w:rPr>
          <w:rFonts w:ascii="Times New Roman" w:hAnsi="Times New Roman" w:cs="Times New Roman"/>
          <w:color w:val="111111"/>
          <w:sz w:val="24"/>
          <w:lang w:val="uk-UA"/>
        </w:rPr>
        <w:t>1) зменшення обсягів закупівлі, зокрема з урахуванням фактичного обсягу видатків замовника;</w:t>
      </w:r>
    </w:p>
    <w:p w14:paraId="21787E5C" w14:textId="77777777" w:rsidR="001E2BEA" w:rsidRDefault="001E2BEA" w:rsidP="001E2BEA">
      <w:pPr>
        <w:pStyle w:val="af1"/>
        <w:pBdr>
          <w:top w:val="none" w:sz="0" w:space="0" w:color="000000"/>
          <w:left w:val="none" w:sz="0" w:space="0" w:color="000000"/>
          <w:bottom w:val="none" w:sz="0" w:space="0" w:color="000000"/>
          <w:right w:val="none" w:sz="0" w:space="0" w:color="000000"/>
        </w:pBdr>
        <w:spacing w:after="0"/>
        <w:ind w:left="1134"/>
        <w:jc w:val="both"/>
      </w:pPr>
      <w:r>
        <w:rPr>
          <w:rFonts w:ascii="Times New Roman" w:hAnsi="Times New Roman" w:cs="Times New Roman"/>
          <w:color w:val="111111"/>
          <w:sz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6945050" w14:textId="77777777" w:rsidR="001E2BEA" w:rsidRDefault="001E2BEA" w:rsidP="001E2BEA">
      <w:pPr>
        <w:pStyle w:val="af1"/>
        <w:pBdr>
          <w:top w:val="none" w:sz="0" w:space="0" w:color="000000"/>
          <w:left w:val="none" w:sz="0" w:space="0" w:color="000000"/>
          <w:bottom w:val="none" w:sz="0" w:space="0" w:color="000000"/>
          <w:right w:val="none" w:sz="0" w:space="0" w:color="000000"/>
        </w:pBdr>
        <w:spacing w:after="0"/>
        <w:ind w:left="1134"/>
        <w:jc w:val="both"/>
      </w:pPr>
      <w:r>
        <w:rPr>
          <w:rFonts w:ascii="Times New Roman" w:hAnsi="Times New Roman" w:cs="Times New Roman"/>
          <w:color w:val="111111"/>
          <w:sz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D9CC14" w14:textId="77777777" w:rsidR="001E2BEA" w:rsidRDefault="001E2BEA" w:rsidP="001E2BEA">
      <w:pPr>
        <w:pStyle w:val="af1"/>
        <w:pBdr>
          <w:top w:val="none" w:sz="0" w:space="0" w:color="000000"/>
          <w:left w:val="none" w:sz="0" w:space="0" w:color="000000"/>
          <w:bottom w:val="none" w:sz="0" w:space="0" w:color="000000"/>
          <w:right w:val="none" w:sz="0" w:space="0" w:color="000000"/>
        </w:pBdr>
        <w:spacing w:after="0"/>
        <w:ind w:left="1134"/>
        <w:jc w:val="both"/>
      </w:pPr>
      <w:r>
        <w:rPr>
          <w:rFonts w:ascii="Times New Roman" w:hAnsi="Times New Roman" w:cs="Times New Roman"/>
          <w:color w:val="111111"/>
          <w:sz w:val="24"/>
          <w:lang w:val="uk-UA"/>
        </w:rPr>
        <w:t>4) погодження зміни ціни в договорі про закупівлю в бік зменшення (без зміни кількості (обсягу) та якості товарів, робіт і послуг);</w:t>
      </w:r>
    </w:p>
    <w:p w14:paraId="1876EBE4" w14:textId="77777777" w:rsidR="001E2BEA" w:rsidRDefault="001E2BEA" w:rsidP="001E2BEA">
      <w:pPr>
        <w:pStyle w:val="af1"/>
        <w:pBdr>
          <w:top w:val="none" w:sz="0" w:space="0" w:color="000000"/>
          <w:left w:val="none" w:sz="0" w:space="0" w:color="000000"/>
          <w:bottom w:val="none" w:sz="0" w:space="0" w:color="000000"/>
          <w:right w:val="none" w:sz="0" w:space="0" w:color="000000"/>
        </w:pBdr>
        <w:spacing w:after="0"/>
        <w:ind w:left="1134"/>
        <w:jc w:val="both"/>
      </w:pPr>
      <w:r>
        <w:rPr>
          <w:rFonts w:ascii="Times New Roman" w:hAnsi="Times New Roman" w:cs="Times New Roman"/>
          <w:color w:val="111111"/>
          <w:sz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5444E64" w14:textId="77777777" w:rsidR="001E2BEA" w:rsidRDefault="001E2BEA" w:rsidP="001E2BEA">
      <w:pPr>
        <w:pStyle w:val="af1"/>
        <w:pBdr>
          <w:top w:val="none" w:sz="0" w:space="0" w:color="000000"/>
          <w:left w:val="none" w:sz="0" w:space="0" w:color="000000"/>
          <w:bottom w:val="none" w:sz="0" w:space="0" w:color="000000"/>
          <w:right w:val="none" w:sz="0" w:space="0" w:color="000000"/>
        </w:pBdr>
        <w:spacing w:after="0"/>
        <w:ind w:left="1134"/>
        <w:jc w:val="both"/>
      </w:pPr>
      <w:r>
        <w:rPr>
          <w:rFonts w:ascii="Times New Roman" w:hAnsi="Times New Roman" w:cs="Times New Roman"/>
          <w:color w:val="111111"/>
          <w:sz w:val="24"/>
          <w:lang w:val="uk-UA"/>
        </w:rPr>
        <w:lastRenderedPageBreak/>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800D85" w14:textId="504ABE8A" w:rsidR="001E2BEA" w:rsidRDefault="001E2BEA" w:rsidP="001E2BEA">
      <w:pPr>
        <w:pStyle w:val="af1"/>
        <w:pBdr>
          <w:top w:val="none" w:sz="0" w:space="0" w:color="000000"/>
          <w:left w:val="none" w:sz="0" w:space="0" w:color="000000"/>
          <w:bottom w:val="none" w:sz="0" w:space="0" w:color="000000"/>
          <w:right w:val="none" w:sz="0" w:space="0" w:color="000000"/>
        </w:pBdr>
        <w:spacing w:after="0"/>
        <w:ind w:left="1134"/>
        <w:jc w:val="both"/>
      </w:pPr>
      <w:bookmarkStart w:id="18" w:name="n81_Copy_1"/>
      <w:bookmarkEnd w:id="18"/>
      <w:r w:rsidRPr="001E2BEA">
        <w:rPr>
          <w:rFonts w:ascii="Times New Roman" w:hAnsi="Times New Roman" w:cs="Times New Roman"/>
          <w:color w:val="111111"/>
          <w:sz w:val="24"/>
        </w:rPr>
        <w:t>7</w:t>
      </w:r>
      <w:r>
        <w:rPr>
          <w:rFonts w:ascii="Times New Roman" w:hAnsi="Times New Roman" w:cs="Times New Roman"/>
          <w:color w:val="111111"/>
          <w:sz w:val="24"/>
          <w:lang w:val="uk-UA"/>
        </w:rPr>
        <w:t>) зміни умов у зв’язку із застосуванням положень </w:t>
      </w:r>
      <w:hyperlink r:id="rId29" w:anchor="_blank" w:history="1">
        <w:r>
          <w:rPr>
            <w:rStyle w:val="a3"/>
            <w:rFonts w:ascii="Times New Roman" w:hAnsi="Times New Roman" w:cs="Times New Roman"/>
            <w:color w:val="111111"/>
            <w:sz w:val="24"/>
            <w:lang w:val="uk-UA"/>
          </w:rPr>
          <w:t>частини шостої</w:t>
        </w:r>
      </w:hyperlink>
      <w:r>
        <w:rPr>
          <w:rFonts w:ascii="Times New Roman" w:hAnsi="Times New Roman" w:cs="Times New Roman"/>
          <w:color w:val="111111"/>
          <w:sz w:val="24"/>
          <w:lang w:val="uk-UA"/>
        </w:rPr>
        <w:t> статті 41 Закону.</w:t>
      </w:r>
    </w:p>
    <w:p w14:paraId="2C0FC664" w14:textId="41C25D1E" w:rsidR="00455270" w:rsidRPr="00B037EB" w:rsidRDefault="00455270" w:rsidP="001E2BEA">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 xml:space="preserve">11.7. Внесення змін до Договору в односторонньому порядку не допускаються. Внесення змін до Договору допускається тільки за згодою Сторін, якщо інше не встановлено законом.  </w:t>
      </w:r>
    </w:p>
    <w:p w14:paraId="743ABE05"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11.8. Сторона Договору, яка вважає за необхідне змінити умови Договору повинна надіслати відповідну пропозицію  другій стороні за цим Договором.</w:t>
      </w:r>
    </w:p>
    <w:p w14:paraId="0C98C1E7"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11.9.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14:paraId="5B53669A"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11.10. Зміни до Договору  оформлюються в письмовій формі як додаткові угоди, додатки та підписуються уповноваженими представниками обох Сторін. До додаткової угоди до Договору прирівнюються обмін Сторонами листами, факсимільними повідомленнями з подальшим письмовим підтвердженням, завіреним підписом Сторони, яка їх надіслала.</w:t>
      </w:r>
    </w:p>
    <w:p w14:paraId="2993F7D1"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11.11.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14:paraId="2C96C68C"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11.12.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2F4BB67D"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11.13.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6A493C8"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11.14.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72C6263C"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11.15.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6B5D00C"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11.16. Замовник виконує договірні зобов’язання в залежності від обсягів реального фінансування.</w:t>
      </w:r>
    </w:p>
    <w:p w14:paraId="590D98E6" w14:textId="3DE3B56C"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11.17. У всьому, що не передбачено цим Договором, сторони керуються чинним законодавством України.</w:t>
      </w:r>
    </w:p>
    <w:p w14:paraId="79AFA530" w14:textId="7FF7F3A1"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11.1</w:t>
      </w:r>
      <w:r w:rsidR="001E2BEA" w:rsidRPr="00DF61A9">
        <w:rPr>
          <w:rFonts w:ascii="Times New Roman" w:eastAsia="Times New Roman" w:hAnsi="Times New Roman"/>
          <w:sz w:val="24"/>
          <w:szCs w:val="24"/>
          <w:lang w:eastAsia="ru-RU"/>
        </w:rPr>
        <w:t>8</w:t>
      </w:r>
      <w:r w:rsidRPr="00B037EB">
        <w:rPr>
          <w:rFonts w:ascii="Times New Roman" w:eastAsia="Times New Roman" w:hAnsi="Times New Roman"/>
          <w:sz w:val="24"/>
          <w:szCs w:val="24"/>
          <w:lang w:val="uk-UA" w:eastAsia="ru-RU"/>
        </w:rPr>
        <w:t>.  Жодна із Сторін не має права передавати права та обов’язки за цим Договором третій особі.</w:t>
      </w:r>
    </w:p>
    <w:p w14:paraId="62612962" w14:textId="4C3168CF"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w:t>
      </w:r>
      <w:r w:rsidR="001E2BEA" w:rsidRPr="00DF61A9">
        <w:rPr>
          <w:rFonts w:ascii="Times New Roman" w:eastAsia="Times New Roman" w:hAnsi="Times New Roman"/>
          <w:sz w:val="24"/>
          <w:szCs w:val="24"/>
          <w:lang w:val="uk-UA" w:eastAsia="ru-RU"/>
        </w:rPr>
        <w:t>19</w:t>
      </w:r>
      <w:r w:rsidRPr="00B037EB">
        <w:rPr>
          <w:rFonts w:ascii="Times New Roman" w:eastAsia="Times New Roman" w:hAnsi="Times New Roman"/>
          <w:sz w:val="24"/>
          <w:szCs w:val="24"/>
          <w:lang w:val="uk-UA" w:eastAsia="ru-RU"/>
        </w:rPr>
        <w:t xml:space="preserve">.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14:paraId="447D73B0" w14:textId="64C178BD"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11.2</w:t>
      </w:r>
      <w:r w:rsidR="001E2BEA" w:rsidRPr="00DF61A9">
        <w:rPr>
          <w:rFonts w:ascii="Times New Roman" w:eastAsia="Times New Roman" w:hAnsi="Times New Roman"/>
          <w:sz w:val="24"/>
          <w:szCs w:val="24"/>
          <w:lang w:eastAsia="ru-RU"/>
        </w:rPr>
        <w:t>0</w:t>
      </w:r>
      <w:r w:rsidRPr="00B037EB">
        <w:rPr>
          <w:rFonts w:ascii="Times New Roman" w:eastAsia="Times New Roman" w:hAnsi="Times New Roman"/>
          <w:sz w:val="24"/>
          <w:szCs w:val="24"/>
          <w:lang w:val="uk-UA" w:eastAsia="ru-RU"/>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w:t>
      </w:r>
    </w:p>
    <w:p w14:paraId="1BCBEDAC" w14:textId="7777777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Сторони погодили, що у разі неможливості надіслання повідомлень у спосіб, зазначений у абзаці першому цього пункту (відсутність працюючих поштових операторів тощо), надіслання повідомлень (оформлених відповідно до вимог чинного законодавства та національних стандартів щодо оформлення документів) можливо на електронні адреси Сторін, зазначені у реквізитах цього Договору, з обов’язковим підтвердженням іншою Стороною отримання електронного повідомлення.</w:t>
      </w:r>
    </w:p>
    <w:p w14:paraId="7969A4F1" w14:textId="11AE768F"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lastRenderedPageBreak/>
        <w:t>11.2</w:t>
      </w:r>
      <w:r w:rsidR="001E2BEA" w:rsidRPr="00DF61A9">
        <w:rPr>
          <w:rFonts w:ascii="Times New Roman" w:eastAsia="Times New Roman" w:hAnsi="Times New Roman"/>
          <w:sz w:val="24"/>
          <w:szCs w:val="24"/>
          <w:lang w:val="uk-UA" w:eastAsia="ru-RU"/>
        </w:rPr>
        <w:t>1</w:t>
      </w:r>
      <w:r w:rsidRPr="00B037EB">
        <w:rPr>
          <w:rFonts w:ascii="Times New Roman" w:eastAsia="Times New Roman" w:hAnsi="Times New Roman"/>
          <w:sz w:val="24"/>
          <w:szCs w:val="24"/>
          <w:lang w:val="uk-UA" w:eastAsia="ru-RU"/>
        </w:rPr>
        <w:t>. Підписуючи цей Договір Виконавець гарантує, що він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того, Виконавець гарантує, що товар, який буде використовуватись під час надання послуг за договором не є походженням з Російської Федерації/Республіки Білорусь.</w:t>
      </w:r>
    </w:p>
    <w:p w14:paraId="64E99A00" w14:textId="2558C907"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11.2</w:t>
      </w:r>
      <w:r w:rsidR="001E2BEA" w:rsidRPr="001E2BEA">
        <w:rPr>
          <w:rFonts w:ascii="Times New Roman" w:eastAsia="Times New Roman" w:hAnsi="Times New Roman"/>
          <w:sz w:val="24"/>
          <w:szCs w:val="24"/>
          <w:lang w:eastAsia="ru-RU"/>
        </w:rPr>
        <w:t>2</w:t>
      </w:r>
      <w:r w:rsidRPr="00B037EB">
        <w:rPr>
          <w:rFonts w:ascii="Times New Roman" w:eastAsia="Times New Roman" w:hAnsi="Times New Roman"/>
          <w:sz w:val="24"/>
          <w:szCs w:val="24"/>
          <w:lang w:val="uk-UA" w:eastAsia="ru-RU"/>
        </w:rPr>
        <w:t>. В разі встановлення факту зазначення Виконавцем недостовірної інформації у п. 11.2</w:t>
      </w:r>
      <w:r w:rsidR="001E2BEA" w:rsidRPr="001E2BEA">
        <w:rPr>
          <w:rFonts w:ascii="Times New Roman" w:eastAsia="Times New Roman" w:hAnsi="Times New Roman"/>
          <w:sz w:val="24"/>
          <w:szCs w:val="24"/>
          <w:lang w:eastAsia="ru-RU"/>
        </w:rPr>
        <w:t>1</w:t>
      </w:r>
      <w:r w:rsidRPr="00B037EB">
        <w:rPr>
          <w:rFonts w:ascii="Times New Roman" w:eastAsia="Times New Roman" w:hAnsi="Times New Roman"/>
          <w:sz w:val="24"/>
          <w:szCs w:val="24"/>
          <w:lang w:val="uk-UA" w:eastAsia="ru-RU"/>
        </w:rPr>
        <w:t xml:space="preserve"> даного договору, Замовник залишає за собою право в односторонньому порядку та без попереднього повідомлення розірвати даний договір та направити інформацію до правоохоронних органів. При цьому Сторони погодили, що відповідальність за надання недостовірної інформації Виконавцем поширюється на фінансові зобовязання Замовника щодо оплати послуг за договором та фактично надані послуги Виконавцем не оплачуються Замовником. При цьому, Виконавець не має права предявляти штрафні санкції, нараховувати пеню за неоплату Замовником послуг.</w:t>
      </w:r>
    </w:p>
    <w:p w14:paraId="70C5D3EE" w14:textId="50031E59" w:rsidR="00455270" w:rsidRPr="00B037EB" w:rsidRDefault="00455270" w:rsidP="00B037EB">
      <w:pPr>
        <w:shd w:val="clear" w:color="auto" w:fill="FFFFFF"/>
        <w:spacing w:after="0" w:line="240" w:lineRule="auto"/>
        <w:jc w:val="both"/>
        <w:rPr>
          <w:rFonts w:ascii="Times New Roman" w:eastAsia="Times New Roman" w:hAnsi="Times New Roman"/>
          <w:sz w:val="24"/>
          <w:szCs w:val="24"/>
          <w:lang w:val="uk-UA" w:eastAsia="ru-RU"/>
        </w:rPr>
      </w:pPr>
      <w:r w:rsidRPr="00B037EB">
        <w:rPr>
          <w:rFonts w:ascii="Times New Roman" w:eastAsia="Times New Roman" w:hAnsi="Times New Roman"/>
          <w:sz w:val="24"/>
          <w:szCs w:val="24"/>
          <w:lang w:val="uk-UA" w:eastAsia="ru-RU"/>
        </w:rPr>
        <w:t>11.2</w:t>
      </w:r>
      <w:r w:rsidR="001E2BEA" w:rsidRPr="00DF61A9">
        <w:rPr>
          <w:rFonts w:ascii="Times New Roman" w:eastAsia="Times New Roman" w:hAnsi="Times New Roman"/>
          <w:sz w:val="24"/>
          <w:szCs w:val="24"/>
          <w:lang w:eastAsia="ru-RU"/>
        </w:rPr>
        <w:t>3</w:t>
      </w:r>
      <w:r w:rsidRPr="00B037EB">
        <w:rPr>
          <w:rFonts w:ascii="Times New Roman" w:eastAsia="Times New Roman" w:hAnsi="Times New Roman"/>
          <w:sz w:val="24"/>
          <w:szCs w:val="24"/>
          <w:lang w:val="uk-UA" w:eastAsia="ru-RU"/>
        </w:rPr>
        <w:t>. Цей Договір складений українською мовою та підписаний, у двох примірниках, що мають однакову юридичну силу, по одному для кожної із Сторін.</w:t>
      </w:r>
    </w:p>
    <w:p w14:paraId="70603ACF" w14:textId="3FC00123" w:rsidR="00455270" w:rsidRPr="00B037EB" w:rsidRDefault="00455270" w:rsidP="00B037EB">
      <w:pPr>
        <w:pStyle w:val="1b"/>
        <w:tabs>
          <w:tab w:val="left" w:pos="789"/>
        </w:tabs>
        <w:spacing w:after="0" w:line="240" w:lineRule="exact"/>
        <w:ind w:right="50" w:firstLine="284"/>
        <w:jc w:val="center"/>
        <w:rPr>
          <w:b/>
          <w:color w:val="00000A"/>
        </w:rPr>
      </w:pPr>
      <w:r w:rsidRPr="00B037EB">
        <w:rPr>
          <w:b/>
          <w:color w:val="00000A"/>
        </w:rPr>
        <w:t>12. ДОДАТКИ ДО ДОГОВОРУ:</w:t>
      </w:r>
    </w:p>
    <w:p w14:paraId="36BD0006" w14:textId="77777777" w:rsidR="00455270" w:rsidRPr="00B037EB" w:rsidRDefault="00455270" w:rsidP="00B037EB">
      <w:pPr>
        <w:pStyle w:val="1b"/>
        <w:tabs>
          <w:tab w:val="left" w:pos="789"/>
        </w:tabs>
        <w:spacing w:after="0" w:line="240" w:lineRule="exact"/>
        <w:ind w:right="50" w:firstLine="284"/>
        <w:jc w:val="both"/>
        <w:rPr>
          <w:color w:val="00000A"/>
          <w:lang w:val="ru-RU"/>
        </w:rPr>
      </w:pPr>
      <w:r w:rsidRPr="00B037EB">
        <w:rPr>
          <w:color w:val="00000A"/>
          <w:lang w:val="ru-RU"/>
        </w:rPr>
        <w:t>Невід’ємною частиною цього Договору</w:t>
      </w:r>
      <w:proofErr w:type="gramStart"/>
      <w:r w:rsidRPr="00B037EB">
        <w:rPr>
          <w:color w:val="00000A"/>
          <w:lang w:val="ru-RU"/>
        </w:rPr>
        <w:t xml:space="preserve"> є:</w:t>
      </w:r>
      <w:proofErr w:type="gramEnd"/>
    </w:p>
    <w:p w14:paraId="7D9DC9BA" w14:textId="19337DEA" w:rsidR="00455270" w:rsidRPr="00B037EB" w:rsidRDefault="00455270" w:rsidP="00B037EB">
      <w:pPr>
        <w:pStyle w:val="1b"/>
        <w:tabs>
          <w:tab w:val="left" w:pos="789"/>
        </w:tabs>
        <w:spacing w:after="0" w:line="240" w:lineRule="exact"/>
        <w:ind w:right="50" w:firstLine="284"/>
        <w:jc w:val="both"/>
        <w:rPr>
          <w:color w:val="00000A"/>
          <w:lang w:val="ru-RU"/>
        </w:rPr>
      </w:pPr>
      <w:r w:rsidRPr="00B037EB">
        <w:rPr>
          <w:color w:val="00000A"/>
          <w:lang w:val="ru-RU"/>
        </w:rPr>
        <w:t xml:space="preserve">Додаток 1 - - Специфікація </w:t>
      </w:r>
    </w:p>
    <w:p w14:paraId="43C23A95" w14:textId="22FCD793" w:rsidR="005033EF" w:rsidRDefault="005033EF" w:rsidP="005033EF">
      <w:pPr>
        <w:pStyle w:val="1b"/>
        <w:tabs>
          <w:tab w:val="left" w:pos="1022"/>
        </w:tabs>
        <w:spacing w:after="0" w:line="240" w:lineRule="auto"/>
        <w:ind w:firstLine="0"/>
        <w:jc w:val="center"/>
        <w:rPr>
          <w:b/>
          <w:color w:val="00000A"/>
        </w:rPr>
      </w:pPr>
      <w:r>
        <w:rPr>
          <w:b/>
          <w:color w:val="00000A"/>
        </w:rPr>
        <w:t>1</w:t>
      </w:r>
      <w:r w:rsidR="00455270" w:rsidRPr="00455270">
        <w:rPr>
          <w:b/>
          <w:color w:val="00000A"/>
        </w:rPr>
        <w:t>3</w:t>
      </w:r>
      <w:r>
        <w:rPr>
          <w:b/>
          <w:color w:val="00000A"/>
        </w:rPr>
        <w:t>.МІСЦЕЗНАХОДЖЕННЯ, БАНКІВСЬКІ РЕКВІЗИТИ І ПІДПИСИ СТОРІН</w:t>
      </w:r>
    </w:p>
    <w:p w14:paraId="0D4E2C1E" w14:textId="77777777" w:rsidR="005033EF" w:rsidRDefault="005033EF" w:rsidP="005033EF">
      <w:pPr>
        <w:pStyle w:val="1b"/>
        <w:tabs>
          <w:tab w:val="left" w:pos="1022"/>
        </w:tabs>
        <w:spacing w:after="0" w:line="240" w:lineRule="auto"/>
        <w:ind w:firstLine="0"/>
        <w:jc w:val="center"/>
        <w:rPr>
          <w:b/>
          <w:color w:val="00000A"/>
        </w:rPr>
      </w:pPr>
    </w:p>
    <w:p w14:paraId="03998B0B" w14:textId="77777777" w:rsidR="005033EF" w:rsidRDefault="005033EF" w:rsidP="005033EF">
      <w:pPr>
        <w:pStyle w:val="1b"/>
        <w:tabs>
          <w:tab w:val="left" w:pos="1022"/>
        </w:tabs>
        <w:spacing w:after="0" w:line="240" w:lineRule="auto"/>
        <w:ind w:firstLine="0"/>
        <w:jc w:val="center"/>
        <w:rPr>
          <w:b/>
          <w:color w:val="00000A"/>
        </w:rPr>
      </w:pPr>
    </w:p>
    <w:p w14:paraId="3477DDA5" w14:textId="77777777" w:rsidR="005033EF" w:rsidRDefault="005033EF" w:rsidP="005033EF">
      <w:pPr>
        <w:pStyle w:val="1b"/>
        <w:tabs>
          <w:tab w:val="left" w:pos="1022"/>
        </w:tabs>
        <w:spacing w:after="0" w:line="240" w:lineRule="auto"/>
        <w:ind w:firstLine="0"/>
        <w:jc w:val="center"/>
        <w:rPr>
          <w:b/>
          <w:color w:val="00000A"/>
        </w:rPr>
      </w:pPr>
    </w:p>
    <w:p w14:paraId="757EC2B4" w14:textId="77777777" w:rsidR="005033EF" w:rsidRDefault="005033EF" w:rsidP="005033EF">
      <w:pPr>
        <w:pStyle w:val="1b"/>
        <w:tabs>
          <w:tab w:val="left" w:pos="1022"/>
        </w:tabs>
        <w:spacing w:after="0" w:line="240" w:lineRule="auto"/>
        <w:ind w:firstLine="0"/>
        <w:jc w:val="center"/>
        <w:rPr>
          <w:b/>
          <w:color w:val="00000A"/>
        </w:rPr>
      </w:pPr>
    </w:p>
    <w:p w14:paraId="1B006356" w14:textId="77777777" w:rsidR="005033EF" w:rsidRDefault="005033EF" w:rsidP="005033EF">
      <w:pPr>
        <w:pStyle w:val="1b"/>
        <w:tabs>
          <w:tab w:val="left" w:pos="1022"/>
        </w:tabs>
        <w:spacing w:after="0" w:line="240" w:lineRule="auto"/>
        <w:ind w:firstLine="0"/>
        <w:jc w:val="center"/>
        <w:rPr>
          <w:b/>
          <w:color w:val="00000A"/>
          <w:lang w:val="ru-RU"/>
        </w:rPr>
      </w:pPr>
    </w:p>
    <w:p w14:paraId="751FE50B" w14:textId="77777777" w:rsidR="0038651D" w:rsidRDefault="0038651D" w:rsidP="005033EF">
      <w:pPr>
        <w:pStyle w:val="1b"/>
        <w:tabs>
          <w:tab w:val="left" w:pos="1022"/>
        </w:tabs>
        <w:spacing w:after="0" w:line="240" w:lineRule="auto"/>
        <w:ind w:firstLine="0"/>
        <w:jc w:val="center"/>
        <w:rPr>
          <w:b/>
          <w:color w:val="00000A"/>
          <w:lang w:val="ru-RU"/>
        </w:rPr>
      </w:pPr>
    </w:p>
    <w:p w14:paraId="63A2C224" w14:textId="77777777" w:rsidR="0038651D" w:rsidRDefault="0038651D" w:rsidP="005033EF">
      <w:pPr>
        <w:pStyle w:val="1b"/>
        <w:tabs>
          <w:tab w:val="left" w:pos="1022"/>
        </w:tabs>
        <w:spacing w:after="0" w:line="240" w:lineRule="auto"/>
        <w:ind w:firstLine="0"/>
        <w:jc w:val="center"/>
        <w:rPr>
          <w:b/>
          <w:color w:val="00000A"/>
          <w:lang w:val="ru-RU"/>
        </w:rPr>
      </w:pPr>
    </w:p>
    <w:p w14:paraId="75FED5B0" w14:textId="77777777" w:rsidR="0038651D" w:rsidRDefault="0038651D" w:rsidP="005033EF">
      <w:pPr>
        <w:pStyle w:val="1b"/>
        <w:tabs>
          <w:tab w:val="left" w:pos="1022"/>
        </w:tabs>
        <w:spacing w:after="0" w:line="240" w:lineRule="auto"/>
        <w:ind w:firstLine="0"/>
        <w:jc w:val="center"/>
        <w:rPr>
          <w:b/>
          <w:color w:val="00000A"/>
          <w:lang w:val="ru-RU"/>
        </w:rPr>
      </w:pPr>
    </w:p>
    <w:p w14:paraId="4C58AF62" w14:textId="77777777" w:rsidR="0038651D" w:rsidRDefault="0038651D" w:rsidP="005033EF">
      <w:pPr>
        <w:pStyle w:val="1b"/>
        <w:tabs>
          <w:tab w:val="left" w:pos="1022"/>
        </w:tabs>
        <w:spacing w:after="0" w:line="240" w:lineRule="auto"/>
        <w:ind w:firstLine="0"/>
        <w:jc w:val="center"/>
        <w:rPr>
          <w:b/>
          <w:color w:val="00000A"/>
          <w:lang w:val="ru-RU"/>
        </w:rPr>
      </w:pPr>
    </w:p>
    <w:p w14:paraId="014D128E" w14:textId="77777777" w:rsidR="0038651D" w:rsidRDefault="0038651D" w:rsidP="005033EF">
      <w:pPr>
        <w:pStyle w:val="1b"/>
        <w:tabs>
          <w:tab w:val="left" w:pos="1022"/>
        </w:tabs>
        <w:spacing w:after="0" w:line="240" w:lineRule="auto"/>
        <w:ind w:firstLine="0"/>
        <w:jc w:val="center"/>
        <w:rPr>
          <w:b/>
          <w:color w:val="00000A"/>
          <w:lang w:val="ru-RU"/>
        </w:rPr>
      </w:pPr>
    </w:p>
    <w:p w14:paraId="04CD7DCC" w14:textId="77777777" w:rsidR="0038651D" w:rsidRDefault="0038651D" w:rsidP="005033EF">
      <w:pPr>
        <w:pStyle w:val="1b"/>
        <w:tabs>
          <w:tab w:val="left" w:pos="1022"/>
        </w:tabs>
        <w:spacing w:after="0" w:line="240" w:lineRule="auto"/>
        <w:ind w:firstLine="0"/>
        <w:jc w:val="center"/>
        <w:rPr>
          <w:b/>
          <w:color w:val="00000A"/>
          <w:lang w:val="ru-RU"/>
        </w:rPr>
      </w:pPr>
    </w:p>
    <w:p w14:paraId="5A5FB507" w14:textId="77777777" w:rsidR="0038651D" w:rsidRDefault="0038651D" w:rsidP="005033EF">
      <w:pPr>
        <w:pStyle w:val="1b"/>
        <w:tabs>
          <w:tab w:val="left" w:pos="1022"/>
        </w:tabs>
        <w:spacing w:after="0" w:line="240" w:lineRule="auto"/>
        <w:ind w:firstLine="0"/>
        <w:jc w:val="center"/>
        <w:rPr>
          <w:b/>
          <w:color w:val="00000A"/>
          <w:lang w:val="ru-RU"/>
        </w:rPr>
      </w:pPr>
    </w:p>
    <w:p w14:paraId="24B0C28A" w14:textId="77777777" w:rsidR="0038651D" w:rsidRDefault="0038651D" w:rsidP="005033EF">
      <w:pPr>
        <w:pStyle w:val="1b"/>
        <w:tabs>
          <w:tab w:val="left" w:pos="1022"/>
        </w:tabs>
        <w:spacing w:after="0" w:line="240" w:lineRule="auto"/>
        <w:ind w:firstLine="0"/>
        <w:jc w:val="center"/>
        <w:rPr>
          <w:b/>
          <w:color w:val="00000A"/>
          <w:lang w:val="ru-RU"/>
        </w:rPr>
      </w:pPr>
    </w:p>
    <w:p w14:paraId="2C23FF6D" w14:textId="77777777" w:rsidR="0038651D" w:rsidRDefault="0038651D" w:rsidP="005033EF">
      <w:pPr>
        <w:pStyle w:val="1b"/>
        <w:tabs>
          <w:tab w:val="left" w:pos="1022"/>
        </w:tabs>
        <w:spacing w:after="0" w:line="240" w:lineRule="auto"/>
        <w:ind w:firstLine="0"/>
        <w:jc w:val="center"/>
        <w:rPr>
          <w:b/>
          <w:color w:val="00000A"/>
          <w:lang w:val="ru-RU"/>
        </w:rPr>
      </w:pPr>
    </w:p>
    <w:p w14:paraId="7C0AC386" w14:textId="77777777" w:rsidR="0038651D" w:rsidRDefault="0038651D" w:rsidP="005033EF">
      <w:pPr>
        <w:pStyle w:val="1b"/>
        <w:tabs>
          <w:tab w:val="left" w:pos="1022"/>
        </w:tabs>
        <w:spacing w:after="0" w:line="240" w:lineRule="auto"/>
        <w:ind w:firstLine="0"/>
        <w:jc w:val="center"/>
        <w:rPr>
          <w:b/>
          <w:color w:val="00000A"/>
          <w:lang w:val="ru-RU"/>
        </w:rPr>
      </w:pPr>
    </w:p>
    <w:p w14:paraId="43FBDE18" w14:textId="77777777" w:rsidR="0038651D" w:rsidRDefault="0038651D" w:rsidP="005033EF">
      <w:pPr>
        <w:pStyle w:val="1b"/>
        <w:tabs>
          <w:tab w:val="left" w:pos="1022"/>
        </w:tabs>
        <w:spacing w:after="0" w:line="240" w:lineRule="auto"/>
        <w:ind w:firstLine="0"/>
        <w:jc w:val="center"/>
        <w:rPr>
          <w:b/>
          <w:color w:val="00000A"/>
          <w:lang w:val="ru-RU"/>
        </w:rPr>
      </w:pPr>
    </w:p>
    <w:p w14:paraId="308426A5" w14:textId="77777777" w:rsidR="0038651D" w:rsidRDefault="0038651D" w:rsidP="005033EF">
      <w:pPr>
        <w:pStyle w:val="1b"/>
        <w:tabs>
          <w:tab w:val="left" w:pos="1022"/>
        </w:tabs>
        <w:spacing w:after="0" w:line="240" w:lineRule="auto"/>
        <w:ind w:firstLine="0"/>
        <w:jc w:val="center"/>
        <w:rPr>
          <w:b/>
          <w:color w:val="00000A"/>
          <w:lang w:val="ru-RU"/>
        </w:rPr>
      </w:pPr>
    </w:p>
    <w:p w14:paraId="59FA15E4" w14:textId="77777777" w:rsidR="00E30494" w:rsidRDefault="00E30494" w:rsidP="005033EF">
      <w:pPr>
        <w:pStyle w:val="1b"/>
        <w:tabs>
          <w:tab w:val="left" w:pos="1022"/>
        </w:tabs>
        <w:spacing w:after="0" w:line="240" w:lineRule="auto"/>
        <w:ind w:firstLine="0"/>
        <w:jc w:val="center"/>
        <w:rPr>
          <w:b/>
          <w:color w:val="00000A"/>
          <w:lang w:val="ru-RU"/>
        </w:rPr>
      </w:pPr>
    </w:p>
    <w:p w14:paraId="6A26B374" w14:textId="77777777" w:rsidR="00E30494" w:rsidRDefault="00E30494" w:rsidP="005033EF">
      <w:pPr>
        <w:pStyle w:val="1b"/>
        <w:tabs>
          <w:tab w:val="left" w:pos="1022"/>
        </w:tabs>
        <w:spacing w:after="0" w:line="240" w:lineRule="auto"/>
        <w:ind w:firstLine="0"/>
        <w:jc w:val="center"/>
        <w:rPr>
          <w:b/>
          <w:color w:val="00000A"/>
          <w:lang w:val="ru-RU"/>
        </w:rPr>
      </w:pPr>
    </w:p>
    <w:p w14:paraId="69BF4AFF" w14:textId="77777777" w:rsidR="00E30494" w:rsidRDefault="00E30494" w:rsidP="005033EF">
      <w:pPr>
        <w:pStyle w:val="1b"/>
        <w:tabs>
          <w:tab w:val="left" w:pos="1022"/>
        </w:tabs>
        <w:spacing w:after="0" w:line="240" w:lineRule="auto"/>
        <w:ind w:firstLine="0"/>
        <w:jc w:val="center"/>
        <w:rPr>
          <w:b/>
          <w:color w:val="00000A"/>
          <w:lang w:val="ru-RU"/>
        </w:rPr>
      </w:pPr>
    </w:p>
    <w:p w14:paraId="6AACFB04" w14:textId="77777777" w:rsidR="00E30494" w:rsidRDefault="00E30494" w:rsidP="005033EF">
      <w:pPr>
        <w:pStyle w:val="1b"/>
        <w:tabs>
          <w:tab w:val="left" w:pos="1022"/>
        </w:tabs>
        <w:spacing w:after="0" w:line="240" w:lineRule="auto"/>
        <w:ind w:firstLine="0"/>
        <w:jc w:val="center"/>
        <w:rPr>
          <w:b/>
          <w:color w:val="00000A"/>
          <w:lang w:val="ru-RU"/>
        </w:rPr>
      </w:pPr>
    </w:p>
    <w:p w14:paraId="0926B541" w14:textId="77777777" w:rsidR="00E30494" w:rsidRDefault="00E30494" w:rsidP="005033EF">
      <w:pPr>
        <w:pStyle w:val="1b"/>
        <w:tabs>
          <w:tab w:val="left" w:pos="1022"/>
        </w:tabs>
        <w:spacing w:after="0" w:line="240" w:lineRule="auto"/>
        <w:ind w:firstLine="0"/>
        <w:jc w:val="center"/>
        <w:rPr>
          <w:b/>
          <w:color w:val="00000A"/>
          <w:lang w:val="ru-RU"/>
        </w:rPr>
      </w:pPr>
    </w:p>
    <w:p w14:paraId="2D042833" w14:textId="77777777" w:rsidR="00E30494" w:rsidRDefault="00E30494" w:rsidP="005033EF">
      <w:pPr>
        <w:pStyle w:val="1b"/>
        <w:tabs>
          <w:tab w:val="left" w:pos="1022"/>
        </w:tabs>
        <w:spacing w:after="0" w:line="240" w:lineRule="auto"/>
        <w:ind w:firstLine="0"/>
        <w:jc w:val="center"/>
        <w:rPr>
          <w:b/>
          <w:color w:val="00000A"/>
          <w:lang w:val="ru-RU"/>
        </w:rPr>
      </w:pPr>
    </w:p>
    <w:p w14:paraId="1386FF1A" w14:textId="77777777" w:rsidR="00E30494" w:rsidRDefault="00E30494" w:rsidP="005033EF">
      <w:pPr>
        <w:pStyle w:val="1b"/>
        <w:tabs>
          <w:tab w:val="left" w:pos="1022"/>
        </w:tabs>
        <w:spacing w:after="0" w:line="240" w:lineRule="auto"/>
        <w:ind w:firstLine="0"/>
        <w:jc w:val="center"/>
        <w:rPr>
          <w:b/>
          <w:color w:val="00000A"/>
          <w:lang w:val="ru-RU"/>
        </w:rPr>
      </w:pPr>
    </w:p>
    <w:p w14:paraId="3CF5425E" w14:textId="77777777" w:rsidR="00E30494" w:rsidRDefault="00E30494" w:rsidP="005033EF">
      <w:pPr>
        <w:pStyle w:val="1b"/>
        <w:tabs>
          <w:tab w:val="left" w:pos="1022"/>
        </w:tabs>
        <w:spacing w:after="0" w:line="240" w:lineRule="auto"/>
        <w:ind w:firstLine="0"/>
        <w:jc w:val="center"/>
        <w:rPr>
          <w:b/>
          <w:color w:val="00000A"/>
          <w:lang w:val="ru-RU"/>
        </w:rPr>
      </w:pPr>
    </w:p>
    <w:p w14:paraId="27FFD349" w14:textId="77777777" w:rsidR="00E30494" w:rsidRDefault="00E30494" w:rsidP="005033EF">
      <w:pPr>
        <w:pStyle w:val="1b"/>
        <w:tabs>
          <w:tab w:val="left" w:pos="1022"/>
        </w:tabs>
        <w:spacing w:after="0" w:line="240" w:lineRule="auto"/>
        <w:ind w:firstLine="0"/>
        <w:jc w:val="center"/>
        <w:rPr>
          <w:b/>
          <w:color w:val="00000A"/>
          <w:lang w:val="ru-RU"/>
        </w:rPr>
      </w:pPr>
    </w:p>
    <w:tbl>
      <w:tblPr>
        <w:tblW w:w="11953" w:type="dxa"/>
        <w:tblLayout w:type="fixed"/>
        <w:tblCellMar>
          <w:left w:w="0" w:type="dxa"/>
          <w:right w:w="0" w:type="dxa"/>
        </w:tblCellMar>
        <w:tblLook w:val="04A0" w:firstRow="1" w:lastRow="0" w:firstColumn="1" w:lastColumn="0" w:noHBand="0" w:noVBand="1"/>
      </w:tblPr>
      <w:tblGrid>
        <w:gridCol w:w="35"/>
        <w:gridCol w:w="273"/>
        <w:gridCol w:w="297"/>
        <w:gridCol w:w="285"/>
        <w:gridCol w:w="285"/>
        <w:gridCol w:w="288"/>
        <w:gridCol w:w="209"/>
        <w:gridCol w:w="210"/>
        <w:gridCol w:w="210"/>
        <w:gridCol w:w="210"/>
        <w:gridCol w:w="210"/>
        <w:gridCol w:w="210"/>
        <w:gridCol w:w="92"/>
        <w:gridCol w:w="289"/>
        <w:gridCol w:w="105"/>
        <w:gridCol w:w="289"/>
        <w:gridCol w:w="289"/>
        <w:gridCol w:w="289"/>
        <w:gridCol w:w="289"/>
        <w:gridCol w:w="289"/>
        <w:gridCol w:w="446"/>
        <w:gridCol w:w="284"/>
        <w:gridCol w:w="70"/>
        <w:gridCol w:w="315"/>
        <w:gridCol w:w="315"/>
        <w:gridCol w:w="1282"/>
        <w:gridCol w:w="20"/>
        <w:gridCol w:w="1472"/>
        <w:gridCol w:w="20"/>
        <w:gridCol w:w="315"/>
        <w:gridCol w:w="168"/>
        <w:gridCol w:w="436"/>
        <w:gridCol w:w="549"/>
        <w:gridCol w:w="25"/>
        <w:gridCol w:w="315"/>
        <w:gridCol w:w="419"/>
        <w:gridCol w:w="807"/>
        <w:gridCol w:w="42"/>
      </w:tblGrid>
      <w:tr w:rsidR="0038651D" w:rsidRPr="00FC50D6" w14:paraId="79B06255" w14:textId="77777777" w:rsidTr="00637506">
        <w:trPr>
          <w:gridAfter w:val="5"/>
          <w:wAfter w:w="1608" w:type="dxa"/>
        </w:trPr>
        <w:tc>
          <w:tcPr>
            <w:tcW w:w="35" w:type="dxa"/>
            <w:vAlign w:val="bottom"/>
          </w:tcPr>
          <w:p w14:paraId="64BB1285" w14:textId="77777777" w:rsidR="0038651D" w:rsidRPr="00FC50D6" w:rsidRDefault="0038651D" w:rsidP="00EF294A">
            <w:pPr>
              <w:spacing w:after="0" w:line="240" w:lineRule="auto"/>
              <w:rPr>
                <w:rFonts w:ascii="Times New Roman" w:eastAsia="Times New Roman" w:hAnsi="Times New Roman"/>
                <w:lang w:eastAsia="ru-RU"/>
              </w:rPr>
            </w:pPr>
          </w:p>
        </w:tc>
        <w:tc>
          <w:tcPr>
            <w:tcW w:w="10310" w:type="dxa"/>
            <w:gridSpan w:val="32"/>
            <w:vAlign w:val="bottom"/>
            <w:hideMark/>
          </w:tcPr>
          <w:p w14:paraId="77C27285" w14:textId="77777777" w:rsidR="0038651D" w:rsidRPr="00FC50D6" w:rsidRDefault="0038651D" w:rsidP="00EF294A">
            <w:pPr>
              <w:spacing w:after="0" w:line="240" w:lineRule="auto"/>
              <w:jc w:val="center"/>
              <w:rPr>
                <w:rFonts w:ascii="Times New Roman" w:eastAsia="Times New Roman" w:hAnsi="Times New Roman"/>
                <w:b/>
                <w:lang w:eastAsia="ru-RU"/>
              </w:rPr>
            </w:pPr>
            <w:r w:rsidRPr="00FC50D6">
              <w:rPr>
                <w:rFonts w:ascii="Times New Roman" w:eastAsia="Times New Roman" w:hAnsi="Times New Roman"/>
                <w:b/>
                <w:lang w:eastAsia="ru-RU"/>
              </w:rPr>
              <w:t>Специфікація</w:t>
            </w:r>
          </w:p>
        </w:tc>
      </w:tr>
      <w:tr w:rsidR="0038651D" w:rsidRPr="00FC50D6" w14:paraId="6568BEDA" w14:textId="77777777" w:rsidTr="00637506">
        <w:trPr>
          <w:gridAfter w:val="5"/>
          <w:wAfter w:w="1608" w:type="dxa"/>
          <w:trHeight w:val="13471"/>
        </w:trPr>
        <w:tc>
          <w:tcPr>
            <w:tcW w:w="35" w:type="dxa"/>
            <w:vAlign w:val="bottom"/>
          </w:tcPr>
          <w:p w14:paraId="7EB94731" w14:textId="77777777" w:rsidR="0038651D" w:rsidRPr="00FC50D6" w:rsidRDefault="0038651D" w:rsidP="00EF294A">
            <w:pPr>
              <w:spacing w:after="0" w:line="240" w:lineRule="auto"/>
              <w:rPr>
                <w:rFonts w:ascii="Times New Roman" w:eastAsia="Times New Roman" w:hAnsi="Times New Roman"/>
                <w:lang w:eastAsia="ru-RU"/>
              </w:rPr>
            </w:pPr>
          </w:p>
        </w:tc>
        <w:tc>
          <w:tcPr>
            <w:tcW w:w="10310" w:type="dxa"/>
            <w:gridSpan w:val="32"/>
            <w:vAlign w:val="bottom"/>
            <w:hideMark/>
          </w:tcPr>
          <w:p w14:paraId="3A029C7D" w14:textId="26B8216E" w:rsidR="0038651D" w:rsidRDefault="0038651D" w:rsidP="00A6791F">
            <w:pPr>
              <w:spacing w:after="0" w:line="240" w:lineRule="auto"/>
              <w:jc w:val="center"/>
              <w:rPr>
                <w:rFonts w:ascii="Times New Roman" w:eastAsia="Times New Roman" w:hAnsi="Times New Roman"/>
                <w:b/>
                <w:lang w:val="uk-UA" w:eastAsia="ru-RU"/>
              </w:rPr>
            </w:pPr>
            <w:r w:rsidRPr="00FC50D6">
              <w:rPr>
                <w:rFonts w:ascii="Times New Roman" w:eastAsia="Times New Roman" w:hAnsi="Times New Roman"/>
                <w:b/>
                <w:lang w:eastAsia="ru-RU"/>
              </w:rPr>
              <w:t xml:space="preserve">на надання послуг </w:t>
            </w:r>
            <w:r w:rsidR="00A6791F">
              <w:rPr>
                <w:rFonts w:ascii="Times New Roman" w:eastAsia="Times New Roman" w:hAnsi="Times New Roman"/>
                <w:b/>
                <w:lang w:eastAsia="ru-RU"/>
              </w:rPr>
              <w:t>_________________________________</w:t>
            </w:r>
          </w:p>
          <w:p w14:paraId="221EFB99" w14:textId="77777777" w:rsidR="00AC7C55" w:rsidRDefault="00AC7C55" w:rsidP="00A6791F">
            <w:pPr>
              <w:spacing w:after="0" w:line="240" w:lineRule="auto"/>
              <w:jc w:val="center"/>
              <w:rPr>
                <w:rFonts w:ascii="Times New Roman" w:eastAsia="Times New Roman" w:hAnsi="Times New Roman"/>
                <w:b/>
                <w:bCs/>
                <w:sz w:val="24"/>
                <w:szCs w:val="24"/>
                <w:lang w:val="uk-UA" w:eastAsia="ru-RU"/>
              </w:rPr>
            </w:pP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268"/>
              <w:gridCol w:w="812"/>
              <w:gridCol w:w="709"/>
              <w:gridCol w:w="1842"/>
              <w:gridCol w:w="850"/>
              <w:gridCol w:w="850"/>
              <w:gridCol w:w="850"/>
              <w:gridCol w:w="1278"/>
            </w:tblGrid>
            <w:tr w:rsidR="00DA7D91" w:rsidRPr="002E2813" w14:paraId="41ED17F0" w14:textId="77777777" w:rsidTr="007925EA">
              <w:trPr>
                <w:trHeight w:val="541"/>
              </w:trPr>
              <w:tc>
                <w:tcPr>
                  <w:tcW w:w="441" w:type="dxa"/>
                  <w:shd w:val="clear" w:color="auto" w:fill="auto"/>
                  <w:vAlign w:val="center"/>
                  <w:hideMark/>
                </w:tcPr>
                <w:p w14:paraId="16C8E85F" w14:textId="77777777" w:rsidR="00DA7D91" w:rsidRPr="002E2813" w:rsidRDefault="00DA7D91" w:rsidP="007925EA">
                  <w:pPr>
                    <w:spacing w:after="0" w:line="240" w:lineRule="auto"/>
                    <w:jc w:val="center"/>
                    <w:rPr>
                      <w:rFonts w:ascii="Times New Roman" w:eastAsia="Times New Roman" w:hAnsi="Times New Roman"/>
                      <w:color w:val="000000"/>
                      <w:sz w:val="16"/>
                      <w:szCs w:val="16"/>
                      <w:lang w:val="uk-UA" w:eastAsia="uk-UA"/>
                    </w:rPr>
                  </w:pPr>
                  <w:r w:rsidRPr="002E2813">
                    <w:rPr>
                      <w:rFonts w:ascii="Times New Roman" w:eastAsia="Times New Roman" w:hAnsi="Times New Roman"/>
                      <w:color w:val="000000"/>
                      <w:sz w:val="16"/>
                      <w:szCs w:val="16"/>
                      <w:lang w:val="uk-UA" w:eastAsia="uk-UA"/>
                    </w:rPr>
                    <w:t>№</w:t>
                  </w:r>
                </w:p>
              </w:tc>
              <w:tc>
                <w:tcPr>
                  <w:tcW w:w="2268" w:type="dxa"/>
                  <w:shd w:val="clear" w:color="auto" w:fill="auto"/>
                  <w:vAlign w:val="center"/>
                  <w:hideMark/>
                </w:tcPr>
                <w:p w14:paraId="34873764" w14:textId="77777777" w:rsidR="00DA7D91" w:rsidRPr="002E2813" w:rsidRDefault="00DA7D91" w:rsidP="007925EA">
                  <w:pPr>
                    <w:spacing w:after="0" w:line="240" w:lineRule="auto"/>
                    <w:rPr>
                      <w:rFonts w:ascii="Times New Roman" w:eastAsia="Times New Roman" w:hAnsi="Times New Roman"/>
                      <w:color w:val="000000"/>
                      <w:sz w:val="16"/>
                      <w:szCs w:val="16"/>
                      <w:lang w:val="uk-UA" w:eastAsia="uk-UA"/>
                    </w:rPr>
                  </w:pPr>
                  <w:r w:rsidRPr="002E2813">
                    <w:rPr>
                      <w:rFonts w:ascii="Times New Roman" w:eastAsia="Times New Roman" w:hAnsi="Times New Roman"/>
                      <w:color w:val="000000"/>
                      <w:sz w:val="16"/>
                      <w:szCs w:val="16"/>
                      <w:lang w:val="uk-UA" w:eastAsia="uk-UA"/>
                    </w:rPr>
                    <w:t>Назва медичного обладнання</w:t>
                  </w:r>
                </w:p>
              </w:tc>
              <w:tc>
                <w:tcPr>
                  <w:tcW w:w="812" w:type="dxa"/>
                  <w:shd w:val="clear" w:color="auto" w:fill="auto"/>
                  <w:vAlign w:val="center"/>
                  <w:hideMark/>
                </w:tcPr>
                <w:p w14:paraId="4264B79E" w14:textId="77777777" w:rsidR="00DA7D91" w:rsidRPr="002E2813" w:rsidRDefault="00DA7D91" w:rsidP="007925EA">
                  <w:pPr>
                    <w:spacing w:after="0" w:line="240" w:lineRule="auto"/>
                    <w:rPr>
                      <w:rFonts w:ascii="Times New Roman" w:eastAsia="Times New Roman" w:hAnsi="Times New Roman"/>
                      <w:color w:val="000000"/>
                      <w:sz w:val="16"/>
                      <w:szCs w:val="16"/>
                      <w:lang w:val="uk-UA" w:eastAsia="uk-UA"/>
                    </w:rPr>
                  </w:pPr>
                  <w:r w:rsidRPr="002E2813">
                    <w:rPr>
                      <w:rFonts w:ascii="Times New Roman" w:eastAsia="Times New Roman" w:hAnsi="Times New Roman"/>
                      <w:color w:val="000000"/>
                      <w:sz w:val="16"/>
                      <w:szCs w:val="16"/>
                      <w:lang w:val="uk-UA" w:eastAsia="uk-UA"/>
                    </w:rPr>
                    <w:t>Тип медичного обладнання</w:t>
                  </w:r>
                </w:p>
              </w:tc>
              <w:tc>
                <w:tcPr>
                  <w:tcW w:w="709" w:type="dxa"/>
                  <w:shd w:val="clear" w:color="auto" w:fill="auto"/>
                  <w:vAlign w:val="center"/>
                  <w:hideMark/>
                </w:tcPr>
                <w:p w14:paraId="2CE4FC65" w14:textId="77777777" w:rsidR="00DA7D91" w:rsidRPr="002E2813" w:rsidRDefault="00DA7D91" w:rsidP="007925EA">
                  <w:pPr>
                    <w:spacing w:after="0" w:line="240" w:lineRule="auto"/>
                    <w:jc w:val="center"/>
                    <w:rPr>
                      <w:rFonts w:ascii="Times New Roman" w:eastAsia="Times New Roman" w:hAnsi="Times New Roman"/>
                      <w:color w:val="000000"/>
                      <w:sz w:val="16"/>
                      <w:szCs w:val="16"/>
                      <w:lang w:val="uk-UA" w:eastAsia="uk-UA"/>
                    </w:rPr>
                  </w:pPr>
                  <w:r w:rsidRPr="002E2813">
                    <w:rPr>
                      <w:rFonts w:ascii="Times New Roman" w:eastAsia="Times New Roman" w:hAnsi="Times New Roman"/>
                      <w:color w:val="000000"/>
                      <w:sz w:val="16"/>
                      <w:szCs w:val="16"/>
                      <w:lang w:val="uk-UA" w:eastAsia="uk-UA"/>
                    </w:rPr>
                    <w:t>Рік випуску медичного обладнання</w:t>
                  </w:r>
                </w:p>
              </w:tc>
              <w:tc>
                <w:tcPr>
                  <w:tcW w:w="1842" w:type="dxa"/>
                  <w:shd w:val="clear" w:color="auto" w:fill="auto"/>
                  <w:vAlign w:val="center"/>
                  <w:hideMark/>
                </w:tcPr>
                <w:p w14:paraId="67B379EB" w14:textId="77777777" w:rsidR="00DA7D91" w:rsidRPr="002E2813" w:rsidRDefault="00DA7D91" w:rsidP="007925EA">
                  <w:pPr>
                    <w:spacing w:after="0" w:line="240" w:lineRule="auto"/>
                    <w:jc w:val="center"/>
                    <w:rPr>
                      <w:rFonts w:ascii="Times New Roman" w:eastAsia="Times New Roman" w:hAnsi="Times New Roman"/>
                      <w:color w:val="000000"/>
                      <w:sz w:val="16"/>
                      <w:szCs w:val="16"/>
                      <w:lang w:val="uk-UA" w:eastAsia="uk-UA"/>
                    </w:rPr>
                  </w:pPr>
                  <w:r>
                    <w:rPr>
                      <w:rFonts w:ascii="Times New Roman" w:eastAsia="Times New Roman" w:hAnsi="Times New Roman"/>
                      <w:color w:val="000000"/>
                      <w:sz w:val="16"/>
                      <w:szCs w:val="16"/>
                      <w:lang w:val="uk-UA" w:eastAsia="uk-UA"/>
                    </w:rPr>
                    <w:t>Найменування послуги</w:t>
                  </w:r>
                </w:p>
              </w:tc>
              <w:tc>
                <w:tcPr>
                  <w:tcW w:w="850" w:type="dxa"/>
                  <w:shd w:val="clear" w:color="auto" w:fill="auto"/>
                  <w:vAlign w:val="center"/>
                  <w:hideMark/>
                </w:tcPr>
                <w:p w14:paraId="6B59144B" w14:textId="77777777" w:rsidR="00DA7D91" w:rsidRPr="002E2813" w:rsidRDefault="00DA7D91" w:rsidP="007925EA">
                  <w:pPr>
                    <w:spacing w:after="0" w:line="240" w:lineRule="auto"/>
                    <w:jc w:val="center"/>
                    <w:rPr>
                      <w:rFonts w:ascii="Times New Roman" w:eastAsia="Times New Roman" w:hAnsi="Times New Roman"/>
                      <w:color w:val="000000"/>
                      <w:sz w:val="16"/>
                      <w:szCs w:val="16"/>
                      <w:lang w:val="uk-UA" w:eastAsia="uk-UA"/>
                    </w:rPr>
                  </w:pPr>
                  <w:r w:rsidRPr="002E2813">
                    <w:rPr>
                      <w:rFonts w:ascii="Times New Roman" w:eastAsia="Times New Roman" w:hAnsi="Times New Roman"/>
                      <w:color w:val="000000"/>
                      <w:sz w:val="16"/>
                      <w:szCs w:val="16"/>
                      <w:lang w:val="uk-UA" w:eastAsia="uk-UA"/>
                    </w:rPr>
                    <w:t>Кількість</w:t>
                  </w:r>
                </w:p>
              </w:tc>
              <w:tc>
                <w:tcPr>
                  <w:tcW w:w="850" w:type="dxa"/>
                  <w:vAlign w:val="center"/>
                </w:tcPr>
                <w:p w14:paraId="536C7EFA" w14:textId="77777777" w:rsidR="00DA7D91" w:rsidRPr="002E2813" w:rsidRDefault="00DA7D91" w:rsidP="007925EA">
                  <w:pPr>
                    <w:spacing w:after="0" w:line="240" w:lineRule="auto"/>
                    <w:jc w:val="center"/>
                    <w:rPr>
                      <w:rFonts w:ascii="Times New Roman" w:eastAsia="Times New Roman" w:hAnsi="Times New Roman"/>
                      <w:color w:val="000000"/>
                      <w:sz w:val="16"/>
                      <w:szCs w:val="16"/>
                      <w:lang w:val="uk-UA" w:eastAsia="uk-UA"/>
                    </w:rPr>
                  </w:pPr>
                  <w:r>
                    <w:rPr>
                      <w:rFonts w:ascii="Times New Roman" w:eastAsia="Times New Roman" w:hAnsi="Times New Roman"/>
                      <w:color w:val="000000"/>
                      <w:sz w:val="16"/>
                      <w:szCs w:val="16"/>
                      <w:lang w:val="uk-UA" w:eastAsia="uk-UA"/>
                    </w:rPr>
                    <w:t>Одиниця виміру</w:t>
                  </w:r>
                </w:p>
              </w:tc>
              <w:tc>
                <w:tcPr>
                  <w:tcW w:w="850" w:type="dxa"/>
                  <w:vAlign w:val="center"/>
                </w:tcPr>
                <w:p w14:paraId="04500EDF" w14:textId="77777777" w:rsidR="00DA7D91" w:rsidRPr="002E2813" w:rsidRDefault="00DA7D91" w:rsidP="007925EA">
                  <w:pPr>
                    <w:spacing w:after="0" w:line="240" w:lineRule="auto"/>
                    <w:jc w:val="center"/>
                    <w:rPr>
                      <w:rFonts w:ascii="Times New Roman" w:eastAsia="Times New Roman" w:hAnsi="Times New Roman"/>
                      <w:color w:val="000000"/>
                      <w:sz w:val="16"/>
                      <w:szCs w:val="16"/>
                      <w:lang w:val="uk-UA" w:eastAsia="uk-UA"/>
                    </w:rPr>
                  </w:pPr>
                  <w:r>
                    <w:rPr>
                      <w:rFonts w:ascii="Times New Roman" w:eastAsia="Times New Roman" w:hAnsi="Times New Roman"/>
                      <w:color w:val="000000"/>
                      <w:sz w:val="16"/>
                      <w:szCs w:val="16"/>
                      <w:lang w:val="uk-UA" w:eastAsia="uk-UA"/>
                    </w:rPr>
                    <w:t>Ціна за одиниц, без ПДВ, грн..</w:t>
                  </w:r>
                </w:p>
              </w:tc>
              <w:tc>
                <w:tcPr>
                  <w:tcW w:w="1278" w:type="dxa"/>
                  <w:vAlign w:val="center"/>
                </w:tcPr>
                <w:p w14:paraId="0E573085" w14:textId="77777777" w:rsidR="00DA7D91" w:rsidRDefault="00DA7D91" w:rsidP="007925EA">
                  <w:pPr>
                    <w:spacing w:after="0" w:line="240" w:lineRule="auto"/>
                    <w:jc w:val="center"/>
                    <w:rPr>
                      <w:rFonts w:ascii="Times New Roman" w:eastAsia="Times New Roman" w:hAnsi="Times New Roman"/>
                      <w:color w:val="000000"/>
                      <w:sz w:val="16"/>
                      <w:szCs w:val="16"/>
                      <w:lang w:val="uk-UA" w:eastAsia="uk-UA"/>
                    </w:rPr>
                  </w:pPr>
                  <w:r>
                    <w:rPr>
                      <w:rFonts w:ascii="Times New Roman" w:eastAsia="Times New Roman" w:hAnsi="Times New Roman"/>
                      <w:color w:val="000000"/>
                      <w:sz w:val="16"/>
                      <w:szCs w:val="16"/>
                      <w:lang w:val="uk-UA" w:eastAsia="uk-UA"/>
                    </w:rPr>
                    <w:t>Вартість, без ПДВ, грн.</w:t>
                  </w:r>
                </w:p>
              </w:tc>
            </w:tr>
            <w:tr w:rsidR="00DA7D91" w:rsidRPr="002E2813" w14:paraId="2ABDCA9A" w14:textId="77777777" w:rsidTr="007925EA">
              <w:trPr>
                <w:trHeight w:val="330"/>
              </w:trPr>
              <w:tc>
                <w:tcPr>
                  <w:tcW w:w="441" w:type="dxa"/>
                  <w:shd w:val="clear" w:color="auto" w:fill="auto"/>
                  <w:vAlign w:val="center"/>
                  <w:hideMark/>
                </w:tcPr>
                <w:p w14:paraId="3FBC1FD0"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1</w:t>
                  </w:r>
                </w:p>
              </w:tc>
              <w:tc>
                <w:tcPr>
                  <w:tcW w:w="2268" w:type="dxa"/>
                  <w:shd w:val="clear" w:color="auto" w:fill="auto"/>
                  <w:vAlign w:val="center"/>
                  <w:hideMark/>
                </w:tcPr>
                <w:p w14:paraId="2F1D4F4C"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Дефібрилятор</w:t>
                  </w:r>
                </w:p>
              </w:tc>
              <w:tc>
                <w:tcPr>
                  <w:tcW w:w="812" w:type="dxa"/>
                  <w:shd w:val="clear" w:color="auto" w:fill="auto"/>
                  <w:vAlign w:val="center"/>
                  <w:hideMark/>
                </w:tcPr>
                <w:p w14:paraId="1277DD32"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Аксіон ДК</w:t>
                  </w:r>
                  <w:proofErr w:type="gramStart"/>
                  <w:r w:rsidRPr="00637506">
                    <w:rPr>
                      <w:rFonts w:ascii="Times New Roman" w:hAnsi="Times New Roman"/>
                      <w:color w:val="000000"/>
                      <w:sz w:val="16"/>
                      <w:szCs w:val="16"/>
                    </w:rPr>
                    <w:t>І-</w:t>
                  </w:r>
                  <w:proofErr w:type="gramEnd"/>
                  <w:r w:rsidRPr="00637506">
                    <w:rPr>
                      <w:rFonts w:ascii="Times New Roman" w:hAnsi="Times New Roman"/>
                      <w:color w:val="000000"/>
                      <w:sz w:val="16"/>
                      <w:szCs w:val="16"/>
                    </w:rPr>
                    <w:t>Н-10</w:t>
                  </w:r>
                </w:p>
              </w:tc>
              <w:tc>
                <w:tcPr>
                  <w:tcW w:w="709" w:type="dxa"/>
                  <w:shd w:val="clear" w:color="auto" w:fill="auto"/>
                  <w:vAlign w:val="center"/>
                  <w:hideMark/>
                </w:tcPr>
                <w:p w14:paraId="1B6D7EB0"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2012</w:t>
                  </w:r>
                </w:p>
              </w:tc>
              <w:tc>
                <w:tcPr>
                  <w:tcW w:w="1842" w:type="dxa"/>
                  <w:shd w:val="clear" w:color="auto" w:fill="auto"/>
                  <w:noWrap/>
                  <w:vAlign w:val="center"/>
                  <w:hideMark/>
                </w:tcPr>
                <w:p w14:paraId="52A1F044" w14:textId="77777777" w:rsidR="00DA7D91" w:rsidRPr="00637506" w:rsidRDefault="00DA7D91" w:rsidP="007925EA">
                  <w:pPr>
                    <w:rPr>
                      <w:rFonts w:ascii="Times New Roman" w:hAnsi="Times New Roman"/>
                      <w:color w:val="202124"/>
                      <w:sz w:val="16"/>
                      <w:szCs w:val="16"/>
                    </w:rPr>
                  </w:pPr>
                  <w:r w:rsidRPr="00637506">
                    <w:rPr>
                      <w:rFonts w:ascii="Times New Roman" w:hAnsi="Times New Roman"/>
                      <w:color w:val="202124"/>
                      <w:sz w:val="16"/>
                      <w:szCs w:val="16"/>
                    </w:rPr>
                    <w:t>ремонт плати управління</w:t>
                  </w:r>
                </w:p>
              </w:tc>
              <w:tc>
                <w:tcPr>
                  <w:tcW w:w="850" w:type="dxa"/>
                  <w:shd w:val="clear" w:color="auto" w:fill="auto"/>
                  <w:vAlign w:val="center"/>
                  <w:hideMark/>
                </w:tcPr>
                <w:p w14:paraId="298B41BD"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5E65ABC0" w14:textId="77777777" w:rsidR="00DA7D91" w:rsidRPr="002E2813" w:rsidRDefault="00DA7D91" w:rsidP="007925EA">
                  <w:pPr>
                    <w:jc w:val="center"/>
                    <w:rPr>
                      <w:rFonts w:ascii="Times New Roman" w:hAnsi="Times New Roman"/>
                      <w:color w:val="000000"/>
                    </w:rPr>
                  </w:pPr>
                </w:p>
              </w:tc>
              <w:tc>
                <w:tcPr>
                  <w:tcW w:w="850" w:type="dxa"/>
                </w:tcPr>
                <w:p w14:paraId="7D7AD883" w14:textId="77777777" w:rsidR="00DA7D91" w:rsidRPr="002E2813" w:rsidRDefault="00DA7D91" w:rsidP="007925EA">
                  <w:pPr>
                    <w:jc w:val="center"/>
                    <w:rPr>
                      <w:rFonts w:ascii="Times New Roman" w:hAnsi="Times New Roman"/>
                      <w:color w:val="000000"/>
                    </w:rPr>
                  </w:pPr>
                </w:p>
              </w:tc>
              <w:tc>
                <w:tcPr>
                  <w:tcW w:w="1278" w:type="dxa"/>
                </w:tcPr>
                <w:p w14:paraId="6CD10BC7" w14:textId="77777777" w:rsidR="00DA7D91" w:rsidRPr="002E2813" w:rsidRDefault="00DA7D91" w:rsidP="007925EA">
                  <w:pPr>
                    <w:jc w:val="center"/>
                    <w:rPr>
                      <w:rFonts w:ascii="Times New Roman" w:hAnsi="Times New Roman"/>
                      <w:color w:val="000000"/>
                    </w:rPr>
                  </w:pPr>
                </w:p>
              </w:tc>
            </w:tr>
            <w:tr w:rsidR="00DA7D91" w:rsidRPr="002E2813" w14:paraId="52C2353E" w14:textId="77777777" w:rsidTr="007925EA">
              <w:trPr>
                <w:trHeight w:val="512"/>
              </w:trPr>
              <w:tc>
                <w:tcPr>
                  <w:tcW w:w="441" w:type="dxa"/>
                  <w:shd w:val="clear" w:color="auto" w:fill="auto"/>
                  <w:vAlign w:val="center"/>
                  <w:hideMark/>
                </w:tcPr>
                <w:p w14:paraId="4E1252C8"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w:t>
                  </w:r>
                </w:p>
              </w:tc>
              <w:tc>
                <w:tcPr>
                  <w:tcW w:w="2268" w:type="dxa"/>
                  <w:shd w:val="clear" w:color="auto" w:fill="auto"/>
                  <w:vAlign w:val="center"/>
                  <w:hideMark/>
                </w:tcPr>
                <w:p w14:paraId="2FFE9E85"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Дефібрилятор-монітор</w:t>
                  </w:r>
                </w:p>
              </w:tc>
              <w:tc>
                <w:tcPr>
                  <w:tcW w:w="812" w:type="dxa"/>
                  <w:shd w:val="clear" w:color="auto" w:fill="auto"/>
                  <w:vAlign w:val="center"/>
                  <w:hideMark/>
                </w:tcPr>
                <w:p w14:paraId="56142251"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HeartStartMRxALS</w:t>
                  </w:r>
                </w:p>
              </w:tc>
              <w:tc>
                <w:tcPr>
                  <w:tcW w:w="709" w:type="dxa"/>
                  <w:shd w:val="clear" w:color="auto" w:fill="auto"/>
                  <w:vAlign w:val="center"/>
                  <w:hideMark/>
                </w:tcPr>
                <w:p w14:paraId="5D755AA3"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2012, 2013, 2014</w:t>
                  </w:r>
                </w:p>
              </w:tc>
              <w:tc>
                <w:tcPr>
                  <w:tcW w:w="1842" w:type="dxa"/>
                  <w:shd w:val="clear" w:color="auto" w:fill="auto"/>
                  <w:vAlign w:val="center"/>
                  <w:hideMark/>
                </w:tcPr>
                <w:p w14:paraId="7A22F78D" w14:textId="77777777" w:rsidR="00DA7D91" w:rsidRPr="00DA7D91" w:rsidRDefault="00DA7D91" w:rsidP="007925EA">
                  <w:pPr>
                    <w:jc w:val="both"/>
                    <w:rPr>
                      <w:rFonts w:ascii="Times New Roman" w:hAnsi="Times New Roman"/>
                      <w:color w:val="000000"/>
                      <w:sz w:val="16"/>
                      <w:szCs w:val="16"/>
                      <w:lang w:val="uk-UA"/>
                    </w:rPr>
                  </w:pPr>
                  <w:r>
                    <w:rPr>
                      <w:rFonts w:ascii="Times New Roman" w:hAnsi="Times New Roman"/>
                      <w:color w:val="000000"/>
                      <w:sz w:val="16"/>
                      <w:szCs w:val="16"/>
                      <w:lang w:val="uk-UA"/>
                    </w:rPr>
                    <w:t>заміна</w:t>
                  </w:r>
                  <w:r w:rsidRPr="00637506">
                    <w:rPr>
                      <w:rFonts w:ascii="Times New Roman" w:hAnsi="Times New Roman"/>
                      <w:color w:val="000000"/>
                      <w:sz w:val="16"/>
                      <w:szCs w:val="16"/>
                    </w:rPr>
                    <w:t xml:space="preserve"> акумуляторн</w:t>
                  </w:r>
                  <w:r>
                    <w:rPr>
                      <w:rFonts w:ascii="Times New Roman" w:hAnsi="Times New Roman"/>
                      <w:color w:val="000000"/>
                      <w:sz w:val="16"/>
                      <w:szCs w:val="16"/>
                      <w:lang w:val="uk-UA"/>
                    </w:rPr>
                    <w:t>ої</w:t>
                  </w:r>
                  <w:r w:rsidRPr="00637506">
                    <w:rPr>
                      <w:rFonts w:ascii="Times New Roman" w:hAnsi="Times New Roman"/>
                      <w:color w:val="000000"/>
                      <w:sz w:val="16"/>
                      <w:szCs w:val="16"/>
                    </w:rPr>
                    <w:t xml:space="preserve"> батаре</w:t>
                  </w:r>
                  <w:r>
                    <w:rPr>
                      <w:rFonts w:ascii="Times New Roman" w:hAnsi="Times New Roman"/>
                      <w:color w:val="000000"/>
                      <w:sz w:val="16"/>
                      <w:szCs w:val="16"/>
                      <w:lang w:val="uk-UA"/>
                    </w:rPr>
                    <w:t>ї</w:t>
                  </w:r>
                </w:p>
              </w:tc>
              <w:tc>
                <w:tcPr>
                  <w:tcW w:w="850" w:type="dxa"/>
                  <w:shd w:val="clear" w:color="auto" w:fill="auto"/>
                  <w:vAlign w:val="center"/>
                  <w:hideMark/>
                </w:tcPr>
                <w:p w14:paraId="2A7FE259"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7</w:t>
                  </w:r>
                </w:p>
              </w:tc>
              <w:tc>
                <w:tcPr>
                  <w:tcW w:w="850" w:type="dxa"/>
                </w:tcPr>
                <w:p w14:paraId="071B2935" w14:textId="77777777" w:rsidR="00DA7D91" w:rsidRPr="002E2813" w:rsidRDefault="00DA7D91" w:rsidP="007925EA">
                  <w:pPr>
                    <w:jc w:val="center"/>
                    <w:rPr>
                      <w:rFonts w:ascii="Times New Roman" w:hAnsi="Times New Roman"/>
                      <w:color w:val="000000"/>
                    </w:rPr>
                  </w:pPr>
                </w:p>
              </w:tc>
              <w:tc>
                <w:tcPr>
                  <w:tcW w:w="850" w:type="dxa"/>
                </w:tcPr>
                <w:p w14:paraId="3808848F" w14:textId="77777777" w:rsidR="00DA7D91" w:rsidRPr="002E2813" w:rsidRDefault="00DA7D91" w:rsidP="007925EA">
                  <w:pPr>
                    <w:jc w:val="center"/>
                    <w:rPr>
                      <w:rFonts w:ascii="Times New Roman" w:hAnsi="Times New Roman"/>
                      <w:color w:val="000000"/>
                    </w:rPr>
                  </w:pPr>
                </w:p>
              </w:tc>
              <w:tc>
                <w:tcPr>
                  <w:tcW w:w="1278" w:type="dxa"/>
                </w:tcPr>
                <w:p w14:paraId="39D24588" w14:textId="77777777" w:rsidR="00DA7D91" w:rsidRPr="002E2813" w:rsidRDefault="00DA7D91" w:rsidP="007925EA">
                  <w:pPr>
                    <w:jc w:val="center"/>
                    <w:rPr>
                      <w:rFonts w:ascii="Times New Roman" w:hAnsi="Times New Roman"/>
                      <w:color w:val="000000"/>
                    </w:rPr>
                  </w:pPr>
                </w:p>
              </w:tc>
            </w:tr>
            <w:tr w:rsidR="00DA7D91" w:rsidRPr="002E2813" w14:paraId="2548D202" w14:textId="77777777" w:rsidTr="007925EA">
              <w:trPr>
                <w:trHeight w:val="330"/>
              </w:trPr>
              <w:tc>
                <w:tcPr>
                  <w:tcW w:w="441" w:type="dxa"/>
                  <w:shd w:val="clear" w:color="auto" w:fill="auto"/>
                  <w:vAlign w:val="center"/>
                  <w:hideMark/>
                </w:tcPr>
                <w:p w14:paraId="7F816642"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3</w:t>
                  </w:r>
                </w:p>
              </w:tc>
              <w:tc>
                <w:tcPr>
                  <w:tcW w:w="2268" w:type="dxa"/>
                  <w:shd w:val="clear" w:color="auto" w:fill="auto"/>
                  <w:vAlign w:val="center"/>
                  <w:hideMark/>
                </w:tcPr>
                <w:p w14:paraId="223CF0E8"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Дефібрилятор-монітор</w:t>
                  </w:r>
                </w:p>
              </w:tc>
              <w:tc>
                <w:tcPr>
                  <w:tcW w:w="812" w:type="dxa"/>
                  <w:shd w:val="clear" w:color="auto" w:fill="auto"/>
                  <w:vAlign w:val="center"/>
                  <w:hideMark/>
                </w:tcPr>
                <w:p w14:paraId="16F2C2BC"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Mediana D-500</w:t>
                  </w:r>
                </w:p>
              </w:tc>
              <w:tc>
                <w:tcPr>
                  <w:tcW w:w="709" w:type="dxa"/>
                  <w:shd w:val="clear" w:color="auto" w:fill="auto"/>
                  <w:vAlign w:val="center"/>
                  <w:hideMark/>
                </w:tcPr>
                <w:p w14:paraId="7A256096"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2014, 2015, 2016</w:t>
                  </w:r>
                </w:p>
              </w:tc>
              <w:tc>
                <w:tcPr>
                  <w:tcW w:w="1842" w:type="dxa"/>
                  <w:shd w:val="clear" w:color="auto" w:fill="auto"/>
                  <w:vAlign w:val="center"/>
                  <w:hideMark/>
                </w:tcPr>
                <w:p w14:paraId="06F766D6" w14:textId="77777777" w:rsidR="00DA7D91" w:rsidRPr="00637506" w:rsidRDefault="00DA7D91" w:rsidP="007925EA">
                  <w:pPr>
                    <w:jc w:val="both"/>
                    <w:rPr>
                      <w:rFonts w:ascii="Times New Roman" w:hAnsi="Times New Roman"/>
                      <w:color w:val="000000"/>
                      <w:sz w:val="16"/>
                      <w:szCs w:val="16"/>
                    </w:rPr>
                  </w:pPr>
                  <w:r>
                    <w:rPr>
                      <w:rFonts w:ascii="Times New Roman" w:hAnsi="Times New Roman"/>
                      <w:color w:val="000000"/>
                      <w:sz w:val="16"/>
                      <w:szCs w:val="16"/>
                      <w:lang w:val="uk-UA"/>
                    </w:rPr>
                    <w:t>заміна</w:t>
                  </w:r>
                  <w:r w:rsidRPr="00637506">
                    <w:rPr>
                      <w:rFonts w:ascii="Times New Roman" w:hAnsi="Times New Roman"/>
                      <w:color w:val="000000"/>
                      <w:sz w:val="16"/>
                      <w:szCs w:val="16"/>
                    </w:rPr>
                    <w:t xml:space="preserve"> акумуляторн</w:t>
                  </w:r>
                  <w:r>
                    <w:rPr>
                      <w:rFonts w:ascii="Times New Roman" w:hAnsi="Times New Roman"/>
                      <w:color w:val="000000"/>
                      <w:sz w:val="16"/>
                      <w:szCs w:val="16"/>
                      <w:lang w:val="uk-UA"/>
                    </w:rPr>
                    <w:t>ої</w:t>
                  </w:r>
                  <w:r w:rsidRPr="00637506">
                    <w:rPr>
                      <w:rFonts w:ascii="Times New Roman" w:hAnsi="Times New Roman"/>
                      <w:color w:val="000000"/>
                      <w:sz w:val="16"/>
                      <w:szCs w:val="16"/>
                    </w:rPr>
                    <w:t xml:space="preserve"> батаре</w:t>
                  </w:r>
                  <w:r>
                    <w:rPr>
                      <w:rFonts w:ascii="Times New Roman" w:hAnsi="Times New Roman"/>
                      <w:color w:val="000000"/>
                      <w:sz w:val="16"/>
                      <w:szCs w:val="16"/>
                      <w:lang w:val="uk-UA"/>
                    </w:rPr>
                    <w:t>ї</w:t>
                  </w:r>
                </w:p>
              </w:tc>
              <w:tc>
                <w:tcPr>
                  <w:tcW w:w="850" w:type="dxa"/>
                  <w:shd w:val="clear" w:color="auto" w:fill="auto"/>
                  <w:vAlign w:val="center"/>
                  <w:hideMark/>
                </w:tcPr>
                <w:p w14:paraId="5C30DB75"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4</w:t>
                  </w:r>
                </w:p>
              </w:tc>
              <w:tc>
                <w:tcPr>
                  <w:tcW w:w="850" w:type="dxa"/>
                </w:tcPr>
                <w:p w14:paraId="59600ECA" w14:textId="77777777" w:rsidR="00DA7D91" w:rsidRPr="002E2813" w:rsidRDefault="00DA7D91" w:rsidP="007925EA">
                  <w:pPr>
                    <w:jc w:val="center"/>
                    <w:rPr>
                      <w:rFonts w:ascii="Times New Roman" w:hAnsi="Times New Roman"/>
                      <w:color w:val="000000"/>
                    </w:rPr>
                  </w:pPr>
                </w:p>
              </w:tc>
              <w:tc>
                <w:tcPr>
                  <w:tcW w:w="850" w:type="dxa"/>
                </w:tcPr>
                <w:p w14:paraId="55243BD1" w14:textId="77777777" w:rsidR="00DA7D91" w:rsidRPr="002E2813" w:rsidRDefault="00DA7D91" w:rsidP="007925EA">
                  <w:pPr>
                    <w:jc w:val="center"/>
                    <w:rPr>
                      <w:rFonts w:ascii="Times New Roman" w:hAnsi="Times New Roman"/>
                      <w:color w:val="000000"/>
                    </w:rPr>
                  </w:pPr>
                </w:p>
              </w:tc>
              <w:tc>
                <w:tcPr>
                  <w:tcW w:w="1278" w:type="dxa"/>
                </w:tcPr>
                <w:p w14:paraId="6A1791FF" w14:textId="77777777" w:rsidR="00DA7D91" w:rsidRPr="002E2813" w:rsidRDefault="00DA7D91" w:rsidP="007925EA">
                  <w:pPr>
                    <w:jc w:val="center"/>
                    <w:rPr>
                      <w:rFonts w:ascii="Times New Roman" w:hAnsi="Times New Roman"/>
                      <w:color w:val="000000"/>
                    </w:rPr>
                  </w:pPr>
                </w:p>
              </w:tc>
            </w:tr>
            <w:tr w:rsidR="00DA7D91" w:rsidRPr="002E2813" w14:paraId="29CE8039" w14:textId="77777777" w:rsidTr="007925EA">
              <w:trPr>
                <w:trHeight w:val="330"/>
              </w:trPr>
              <w:tc>
                <w:tcPr>
                  <w:tcW w:w="441" w:type="dxa"/>
                  <w:shd w:val="clear" w:color="auto" w:fill="auto"/>
                  <w:vAlign w:val="center"/>
                  <w:hideMark/>
                </w:tcPr>
                <w:p w14:paraId="75AD5F8E"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4</w:t>
                  </w:r>
                </w:p>
              </w:tc>
              <w:tc>
                <w:tcPr>
                  <w:tcW w:w="2268" w:type="dxa"/>
                  <w:shd w:val="clear" w:color="auto" w:fill="auto"/>
                  <w:vAlign w:val="center"/>
                  <w:hideMark/>
                </w:tcPr>
                <w:p w14:paraId="1737B9B5"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Дефібрилятор-монітор</w:t>
                  </w:r>
                </w:p>
              </w:tc>
              <w:tc>
                <w:tcPr>
                  <w:tcW w:w="812" w:type="dxa"/>
                  <w:shd w:val="clear" w:color="auto" w:fill="auto"/>
                  <w:vAlign w:val="center"/>
                  <w:hideMark/>
                </w:tcPr>
                <w:p w14:paraId="4FDC169E"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Mediana D-500</w:t>
                  </w:r>
                </w:p>
              </w:tc>
              <w:tc>
                <w:tcPr>
                  <w:tcW w:w="709" w:type="dxa"/>
                  <w:shd w:val="clear" w:color="auto" w:fill="auto"/>
                  <w:vAlign w:val="center"/>
                  <w:hideMark/>
                </w:tcPr>
                <w:p w14:paraId="495C7846"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2013, 2015, 2016, 207</w:t>
                  </w:r>
                </w:p>
              </w:tc>
              <w:tc>
                <w:tcPr>
                  <w:tcW w:w="1842" w:type="dxa"/>
                  <w:shd w:val="clear" w:color="auto" w:fill="auto"/>
                  <w:vAlign w:val="center"/>
                  <w:hideMark/>
                </w:tcPr>
                <w:p w14:paraId="7B7EFD34" w14:textId="77777777" w:rsidR="00DA7D91" w:rsidRPr="00DA7D91" w:rsidRDefault="00DA7D91" w:rsidP="007925EA">
                  <w:pPr>
                    <w:jc w:val="both"/>
                    <w:rPr>
                      <w:rFonts w:ascii="Times New Roman" w:hAnsi="Times New Roman"/>
                      <w:color w:val="000000"/>
                      <w:sz w:val="16"/>
                      <w:szCs w:val="16"/>
                      <w:lang w:val="uk-UA"/>
                    </w:rPr>
                  </w:pPr>
                  <w:r>
                    <w:rPr>
                      <w:rFonts w:ascii="Times New Roman" w:hAnsi="Times New Roman"/>
                      <w:color w:val="000000"/>
                      <w:sz w:val="16"/>
                      <w:szCs w:val="16"/>
                      <w:lang w:val="uk-UA"/>
                    </w:rPr>
                    <w:t>заміна</w:t>
                  </w:r>
                  <w:r w:rsidRPr="00637506">
                    <w:rPr>
                      <w:rFonts w:ascii="Times New Roman" w:hAnsi="Times New Roman"/>
                      <w:color w:val="000000"/>
                      <w:sz w:val="16"/>
                      <w:szCs w:val="16"/>
                    </w:rPr>
                    <w:t xml:space="preserve"> внутрішн</w:t>
                  </w:r>
                  <w:r>
                    <w:rPr>
                      <w:rFonts w:ascii="Times New Roman" w:hAnsi="Times New Roman"/>
                      <w:color w:val="000000"/>
                      <w:sz w:val="16"/>
                      <w:szCs w:val="16"/>
                      <w:lang w:val="uk-UA"/>
                    </w:rPr>
                    <w:t>ього</w:t>
                  </w:r>
                  <w:r w:rsidRPr="00637506">
                    <w:rPr>
                      <w:rFonts w:ascii="Times New Roman" w:hAnsi="Times New Roman"/>
                      <w:color w:val="000000"/>
                      <w:sz w:val="16"/>
                      <w:szCs w:val="16"/>
                    </w:rPr>
                    <w:t xml:space="preserve"> конденсатор</w:t>
                  </w:r>
                  <w:r>
                    <w:rPr>
                      <w:rFonts w:ascii="Times New Roman" w:hAnsi="Times New Roman"/>
                      <w:color w:val="000000"/>
                      <w:sz w:val="16"/>
                      <w:szCs w:val="16"/>
                      <w:lang w:val="uk-UA"/>
                    </w:rPr>
                    <w:t>а</w:t>
                  </w:r>
                </w:p>
              </w:tc>
              <w:tc>
                <w:tcPr>
                  <w:tcW w:w="850" w:type="dxa"/>
                  <w:shd w:val="clear" w:color="auto" w:fill="auto"/>
                  <w:vAlign w:val="center"/>
                  <w:hideMark/>
                </w:tcPr>
                <w:p w14:paraId="51C4A3AF"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6</w:t>
                  </w:r>
                </w:p>
              </w:tc>
              <w:tc>
                <w:tcPr>
                  <w:tcW w:w="850" w:type="dxa"/>
                </w:tcPr>
                <w:p w14:paraId="7FC84AB6" w14:textId="77777777" w:rsidR="00DA7D91" w:rsidRPr="002E2813" w:rsidRDefault="00DA7D91" w:rsidP="007925EA">
                  <w:pPr>
                    <w:jc w:val="center"/>
                    <w:rPr>
                      <w:rFonts w:ascii="Times New Roman" w:hAnsi="Times New Roman"/>
                      <w:color w:val="000000"/>
                    </w:rPr>
                  </w:pPr>
                </w:p>
              </w:tc>
              <w:tc>
                <w:tcPr>
                  <w:tcW w:w="850" w:type="dxa"/>
                </w:tcPr>
                <w:p w14:paraId="41E715AA" w14:textId="77777777" w:rsidR="00DA7D91" w:rsidRPr="002E2813" w:rsidRDefault="00DA7D91" w:rsidP="007925EA">
                  <w:pPr>
                    <w:jc w:val="center"/>
                    <w:rPr>
                      <w:rFonts w:ascii="Times New Roman" w:hAnsi="Times New Roman"/>
                      <w:color w:val="000000"/>
                    </w:rPr>
                  </w:pPr>
                </w:p>
              </w:tc>
              <w:tc>
                <w:tcPr>
                  <w:tcW w:w="1278" w:type="dxa"/>
                </w:tcPr>
                <w:p w14:paraId="5936E3D0" w14:textId="77777777" w:rsidR="00DA7D91" w:rsidRPr="002E2813" w:rsidRDefault="00DA7D91" w:rsidP="007925EA">
                  <w:pPr>
                    <w:jc w:val="center"/>
                    <w:rPr>
                      <w:rFonts w:ascii="Times New Roman" w:hAnsi="Times New Roman"/>
                      <w:color w:val="000000"/>
                    </w:rPr>
                  </w:pPr>
                </w:p>
              </w:tc>
            </w:tr>
            <w:tr w:rsidR="00DA7D91" w:rsidRPr="002E2813" w14:paraId="60995735" w14:textId="77777777" w:rsidTr="007925EA">
              <w:trPr>
                <w:trHeight w:val="540"/>
              </w:trPr>
              <w:tc>
                <w:tcPr>
                  <w:tcW w:w="441" w:type="dxa"/>
                  <w:shd w:val="clear" w:color="auto" w:fill="auto"/>
                  <w:vAlign w:val="center"/>
                  <w:hideMark/>
                </w:tcPr>
                <w:p w14:paraId="7219E67E"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5</w:t>
                  </w:r>
                </w:p>
              </w:tc>
              <w:tc>
                <w:tcPr>
                  <w:tcW w:w="2268" w:type="dxa"/>
                  <w:shd w:val="clear" w:color="auto" w:fill="auto"/>
                  <w:vAlign w:val="center"/>
                  <w:hideMark/>
                </w:tcPr>
                <w:p w14:paraId="66AC5D2B"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Дефібрилятор-монітор</w:t>
                  </w:r>
                </w:p>
              </w:tc>
              <w:tc>
                <w:tcPr>
                  <w:tcW w:w="812" w:type="dxa"/>
                  <w:shd w:val="clear" w:color="auto" w:fill="auto"/>
                  <w:vAlign w:val="center"/>
                  <w:hideMark/>
                </w:tcPr>
                <w:p w14:paraId="7D7F1BF3"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ZOOL M-Series</w:t>
                  </w:r>
                </w:p>
              </w:tc>
              <w:tc>
                <w:tcPr>
                  <w:tcW w:w="709" w:type="dxa"/>
                  <w:shd w:val="clear" w:color="auto" w:fill="auto"/>
                  <w:vAlign w:val="center"/>
                  <w:hideMark/>
                </w:tcPr>
                <w:p w14:paraId="1060379C"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2019</w:t>
                  </w:r>
                </w:p>
              </w:tc>
              <w:tc>
                <w:tcPr>
                  <w:tcW w:w="1842" w:type="dxa"/>
                  <w:shd w:val="clear" w:color="auto" w:fill="auto"/>
                  <w:vAlign w:val="center"/>
                  <w:hideMark/>
                </w:tcPr>
                <w:p w14:paraId="564218BD" w14:textId="77777777" w:rsidR="00DA7D91" w:rsidRPr="00637506" w:rsidRDefault="00DA7D91" w:rsidP="007925EA">
                  <w:pPr>
                    <w:jc w:val="both"/>
                    <w:rPr>
                      <w:rFonts w:ascii="Times New Roman" w:hAnsi="Times New Roman"/>
                      <w:color w:val="000000"/>
                      <w:sz w:val="16"/>
                      <w:szCs w:val="16"/>
                    </w:rPr>
                  </w:pPr>
                  <w:r w:rsidRPr="00637506">
                    <w:rPr>
                      <w:rFonts w:ascii="Times New Roman" w:hAnsi="Times New Roman"/>
                      <w:color w:val="000000"/>
                      <w:sz w:val="16"/>
                      <w:szCs w:val="16"/>
                    </w:rPr>
                    <w:t>ремонт плати управління</w:t>
                  </w:r>
                </w:p>
              </w:tc>
              <w:tc>
                <w:tcPr>
                  <w:tcW w:w="850" w:type="dxa"/>
                  <w:shd w:val="clear" w:color="auto" w:fill="auto"/>
                  <w:vAlign w:val="center"/>
                  <w:hideMark/>
                </w:tcPr>
                <w:p w14:paraId="40BBE5EC"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037071B8" w14:textId="77777777" w:rsidR="00DA7D91" w:rsidRPr="002E2813" w:rsidRDefault="00DA7D91" w:rsidP="007925EA">
                  <w:pPr>
                    <w:jc w:val="center"/>
                    <w:rPr>
                      <w:rFonts w:ascii="Times New Roman" w:hAnsi="Times New Roman"/>
                      <w:color w:val="000000"/>
                    </w:rPr>
                  </w:pPr>
                </w:p>
              </w:tc>
              <w:tc>
                <w:tcPr>
                  <w:tcW w:w="850" w:type="dxa"/>
                </w:tcPr>
                <w:p w14:paraId="0BC7514D" w14:textId="77777777" w:rsidR="00DA7D91" w:rsidRPr="002E2813" w:rsidRDefault="00DA7D91" w:rsidP="007925EA">
                  <w:pPr>
                    <w:jc w:val="center"/>
                    <w:rPr>
                      <w:rFonts w:ascii="Times New Roman" w:hAnsi="Times New Roman"/>
                      <w:color w:val="000000"/>
                    </w:rPr>
                  </w:pPr>
                </w:p>
              </w:tc>
              <w:tc>
                <w:tcPr>
                  <w:tcW w:w="1278" w:type="dxa"/>
                </w:tcPr>
                <w:p w14:paraId="7886A5F3" w14:textId="77777777" w:rsidR="00DA7D91" w:rsidRPr="002E2813" w:rsidRDefault="00DA7D91" w:rsidP="007925EA">
                  <w:pPr>
                    <w:jc w:val="center"/>
                    <w:rPr>
                      <w:rFonts w:ascii="Times New Roman" w:hAnsi="Times New Roman"/>
                      <w:color w:val="000000"/>
                    </w:rPr>
                  </w:pPr>
                </w:p>
              </w:tc>
            </w:tr>
            <w:tr w:rsidR="00DA7D91" w:rsidRPr="002E2813" w14:paraId="1DBC31F1" w14:textId="77777777" w:rsidTr="007925EA">
              <w:trPr>
                <w:trHeight w:val="660"/>
              </w:trPr>
              <w:tc>
                <w:tcPr>
                  <w:tcW w:w="441" w:type="dxa"/>
                  <w:shd w:val="clear" w:color="auto" w:fill="auto"/>
                  <w:vAlign w:val="center"/>
                  <w:hideMark/>
                </w:tcPr>
                <w:p w14:paraId="75B376E0"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6</w:t>
                  </w:r>
                </w:p>
              </w:tc>
              <w:tc>
                <w:tcPr>
                  <w:tcW w:w="2268" w:type="dxa"/>
                  <w:shd w:val="clear" w:color="auto" w:fill="auto"/>
                  <w:vAlign w:val="center"/>
                  <w:hideMark/>
                </w:tcPr>
                <w:p w14:paraId="00E45B6D"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53941560"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BTL-08SD6</w:t>
                  </w:r>
                </w:p>
              </w:tc>
              <w:tc>
                <w:tcPr>
                  <w:tcW w:w="709" w:type="dxa"/>
                  <w:shd w:val="clear" w:color="auto" w:fill="auto"/>
                  <w:vAlign w:val="center"/>
                  <w:hideMark/>
                </w:tcPr>
                <w:p w14:paraId="7304E73A"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2016</w:t>
                  </w:r>
                </w:p>
              </w:tc>
              <w:tc>
                <w:tcPr>
                  <w:tcW w:w="1842" w:type="dxa"/>
                  <w:shd w:val="clear" w:color="auto" w:fill="auto"/>
                  <w:vAlign w:val="center"/>
                  <w:hideMark/>
                </w:tcPr>
                <w:p w14:paraId="1E27A232" w14:textId="77777777" w:rsidR="00DA7D91" w:rsidRPr="00637506" w:rsidRDefault="00DA7D91" w:rsidP="007925EA">
                  <w:pPr>
                    <w:jc w:val="both"/>
                    <w:rPr>
                      <w:rFonts w:ascii="Times New Roman" w:hAnsi="Times New Roman"/>
                      <w:color w:val="000000"/>
                      <w:sz w:val="16"/>
                      <w:szCs w:val="16"/>
                    </w:rPr>
                  </w:pPr>
                  <w:r w:rsidRPr="00637506">
                    <w:rPr>
                      <w:rFonts w:ascii="Times New Roman" w:hAnsi="Times New Roman"/>
                      <w:color w:val="000000"/>
                      <w:sz w:val="16"/>
                      <w:szCs w:val="16"/>
                    </w:rPr>
                    <w:t xml:space="preserve">-ремонт плати управління; </w:t>
                  </w:r>
                  <w:proofErr w:type="gramStart"/>
                  <w:r w:rsidRPr="00637506">
                    <w:rPr>
                      <w:rFonts w:ascii="Times New Roman" w:hAnsi="Times New Roman"/>
                      <w:color w:val="000000"/>
                      <w:sz w:val="16"/>
                      <w:szCs w:val="16"/>
                    </w:rPr>
                    <w:t>-з</w:t>
                  </w:r>
                  <w:proofErr w:type="gramEnd"/>
                  <w:r w:rsidRPr="00637506">
                    <w:rPr>
                      <w:rFonts w:ascii="Times New Roman" w:hAnsi="Times New Roman"/>
                      <w:color w:val="000000"/>
                      <w:sz w:val="16"/>
                      <w:szCs w:val="16"/>
                    </w:rPr>
                    <w:t>аміна акумулятора;</w:t>
                  </w:r>
                </w:p>
              </w:tc>
              <w:tc>
                <w:tcPr>
                  <w:tcW w:w="850" w:type="dxa"/>
                  <w:shd w:val="clear" w:color="auto" w:fill="auto"/>
                  <w:vAlign w:val="center"/>
                  <w:hideMark/>
                </w:tcPr>
                <w:p w14:paraId="71861108"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3F485AF0" w14:textId="77777777" w:rsidR="00DA7D91" w:rsidRPr="002E2813" w:rsidRDefault="00DA7D91" w:rsidP="007925EA">
                  <w:pPr>
                    <w:jc w:val="center"/>
                    <w:rPr>
                      <w:rFonts w:ascii="Times New Roman" w:hAnsi="Times New Roman"/>
                      <w:color w:val="000000"/>
                    </w:rPr>
                  </w:pPr>
                </w:p>
              </w:tc>
              <w:tc>
                <w:tcPr>
                  <w:tcW w:w="850" w:type="dxa"/>
                </w:tcPr>
                <w:p w14:paraId="55D58CEB" w14:textId="77777777" w:rsidR="00DA7D91" w:rsidRPr="002E2813" w:rsidRDefault="00DA7D91" w:rsidP="007925EA">
                  <w:pPr>
                    <w:jc w:val="center"/>
                    <w:rPr>
                      <w:rFonts w:ascii="Times New Roman" w:hAnsi="Times New Roman"/>
                      <w:color w:val="000000"/>
                    </w:rPr>
                  </w:pPr>
                </w:p>
              </w:tc>
              <w:tc>
                <w:tcPr>
                  <w:tcW w:w="1278" w:type="dxa"/>
                </w:tcPr>
                <w:p w14:paraId="7C8BE424" w14:textId="77777777" w:rsidR="00DA7D91" w:rsidRPr="002E2813" w:rsidRDefault="00DA7D91" w:rsidP="007925EA">
                  <w:pPr>
                    <w:jc w:val="center"/>
                    <w:rPr>
                      <w:rFonts w:ascii="Times New Roman" w:hAnsi="Times New Roman"/>
                      <w:color w:val="000000"/>
                    </w:rPr>
                  </w:pPr>
                </w:p>
              </w:tc>
            </w:tr>
            <w:tr w:rsidR="00DA7D91" w:rsidRPr="002E2813" w14:paraId="5629DB3E" w14:textId="77777777" w:rsidTr="007925EA">
              <w:trPr>
                <w:trHeight w:val="330"/>
              </w:trPr>
              <w:tc>
                <w:tcPr>
                  <w:tcW w:w="441" w:type="dxa"/>
                  <w:shd w:val="clear" w:color="auto" w:fill="auto"/>
                  <w:vAlign w:val="center"/>
                  <w:hideMark/>
                </w:tcPr>
                <w:p w14:paraId="57D49D93"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7</w:t>
                  </w:r>
                </w:p>
              </w:tc>
              <w:tc>
                <w:tcPr>
                  <w:tcW w:w="2268" w:type="dxa"/>
                  <w:shd w:val="clear" w:color="auto" w:fill="auto"/>
                  <w:vAlign w:val="center"/>
                  <w:hideMark/>
                </w:tcPr>
                <w:p w14:paraId="12AE04FE"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39025007"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Cardioline</w:t>
                  </w:r>
                </w:p>
              </w:tc>
              <w:tc>
                <w:tcPr>
                  <w:tcW w:w="709" w:type="dxa"/>
                  <w:shd w:val="clear" w:color="auto" w:fill="auto"/>
                  <w:vAlign w:val="center"/>
                  <w:hideMark/>
                </w:tcPr>
                <w:p w14:paraId="28C4E886"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2020</w:t>
                  </w:r>
                </w:p>
              </w:tc>
              <w:tc>
                <w:tcPr>
                  <w:tcW w:w="1842" w:type="dxa"/>
                  <w:shd w:val="clear" w:color="auto" w:fill="auto"/>
                  <w:vAlign w:val="center"/>
                  <w:hideMark/>
                </w:tcPr>
                <w:p w14:paraId="25191733"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 xml:space="preserve">заміна акумулятора; </w:t>
                  </w:r>
                </w:p>
              </w:tc>
              <w:tc>
                <w:tcPr>
                  <w:tcW w:w="850" w:type="dxa"/>
                  <w:shd w:val="clear" w:color="auto" w:fill="auto"/>
                  <w:vAlign w:val="center"/>
                  <w:hideMark/>
                </w:tcPr>
                <w:p w14:paraId="4E9BD40C"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4B22A601" w14:textId="77777777" w:rsidR="00DA7D91" w:rsidRPr="002E2813" w:rsidRDefault="00DA7D91" w:rsidP="007925EA">
                  <w:pPr>
                    <w:jc w:val="center"/>
                    <w:rPr>
                      <w:rFonts w:ascii="Times New Roman" w:hAnsi="Times New Roman"/>
                      <w:color w:val="000000"/>
                    </w:rPr>
                  </w:pPr>
                </w:p>
              </w:tc>
              <w:tc>
                <w:tcPr>
                  <w:tcW w:w="850" w:type="dxa"/>
                </w:tcPr>
                <w:p w14:paraId="0B473F72" w14:textId="77777777" w:rsidR="00DA7D91" w:rsidRPr="002E2813" w:rsidRDefault="00DA7D91" w:rsidP="007925EA">
                  <w:pPr>
                    <w:jc w:val="center"/>
                    <w:rPr>
                      <w:rFonts w:ascii="Times New Roman" w:hAnsi="Times New Roman"/>
                      <w:color w:val="000000"/>
                    </w:rPr>
                  </w:pPr>
                </w:p>
              </w:tc>
              <w:tc>
                <w:tcPr>
                  <w:tcW w:w="1278" w:type="dxa"/>
                </w:tcPr>
                <w:p w14:paraId="4759AC0A" w14:textId="77777777" w:rsidR="00DA7D91" w:rsidRPr="002E2813" w:rsidRDefault="00DA7D91" w:rsidP="007925EA">
                  <w:pPr>
                    <w:jc w:val="center"/>
                    <w:rPr>
                      <w:rFonts w:ascii="Times New Roman" w:hAnsi="Times New Roman"/>
                      <w:color w:val="000000"/>
                    </w:rPr>
                  </w:pPr>
                </w:p>
              </w:tc>
            </w:tr>
            <w:tr w:rsidR="00DA7D91" w:rsidRPr="002E2813" w14:paraId="6796843C" w14:textId="77777777" w:rsidTr="007925EA">
              <w:trPr>
                <w:trHeight w:val="330"/>
              </w:trPr>
              <w:tc>
                <w:tcPr>
                  <w:tcW w:w="441" w:type="dxa"/>
                  <w:shd w:val="clear" w:color="auto" w:fill="auto"/>
                  <w:vAlign w:val="center"/>
                  <w:hideMark/>
                </w:tcPr>
                <w:p w14:paraId="1ECCAAAC"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8</w:t>
                  </w:r>
                </w:p>
              </w:tc>
              <w:tc>
                <w:tcPr>
                  <w:tcW w:w="2268" w:type="dxa"/>
                  <w:shd w:val="clear" w:color="auto" w:fill="auto"/>
                  <w:vAlign w:val="center"/>
                  <w:hideMark/>
                </w:tcPr>
                <w:p w14:paraId="2CBC5776"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50740E93"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HeartScreen</w:t>
                  </w:r>
                </w:p>
              </w:tc>
              <w:tc>
                <w:tcPr>
                  <w:tcW w:w="709" w:type="dxa"/>
                  <w:shd w:val="clear" w:color="auto" w:fill="auto"/>
                  <w:vAlign w:val="center"/>
                  <w:hideMark/>
                </w:tcPr>
                <w:p w14:paraId="0F600CE6"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2015</w:t>
                  </w:r>
                </w:p>
              </w:tc>
              <w:tc>
                <w:tcPr>
                  <w:tcW w:w="1842" w:type="dxa"/>
                  <w:shd w:val="clear" w:color="auto" w:fill="auto"/>
                  <w:vAlign w:val="center"/>
                  <w:hideMark/>
                </w:tcPr>
                <w:p w14:paraId="72DB91D1"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 xml:space="preserve">заміна акумулятора; </w:t>
                  </w:r>
                </w:p>
              </w:tc>
              <w:tc>
                <w:tcPr>
                  <w:tcW w:w="850" w:type="dxa"/>
                  <w:shd w:val="clear" w:color="auto" w:fill="auto"/>
                  <w:vAlign w:val="center"/>
                  <w:hideMark/>
                </w:tcPr>
                <w:p w14:paraId="6C75FCF4"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2</w:t>
                  </w:r>
                </w:p>
              </w:tc>
              <w:tc>
                <w:tcPr>
                  <w:tcW w:w="850" w:type="dxa"/>
                </w:tcPr>
                <w:p w14:paraId="05760A90" w14:textId="77777777" w:rsidR="00DA7D91" w:rsidRPr="002E2813" w:rsidRDefault="00DA7D91" w:rsidP="007925EA">
                  <w:pPr>
                    <w:jc w:val="center"/>
                    <w:rPr>
                      <w:rFonts w:ascii="Times New Roman" w:hAnsi="Times New Roman"/>
                      <w:color w:val="000000"/>
                    </w:rPr>
                  </w:pPr>
                </w:p>
              </w:tc>
              <w:tc>
                <w:tcPr>
                  <w:tcW w:w="850" w:type="dxa"/>
                </w:tcPr>
                <w:p w14:paraId="1C7FFBC6" w14:textId="77777777" w:rsidR="00DA7D91" w:rsidRPr="002E2813" w:rsidRDefault="00DA7D91" w:rsidP="007925EA">
                  <w:pPr>
                    <w:jc w:val="center"/>
                    <w:rPr>
                      <w:rFonts w:ascii="Times New Roman" w:hAnsi="Times New Roman"/>
                      <w:color w:val="000000"/>
                    </w:rPr>
                  </w:pPr>
                </w:p>
              </w:tc>
              <w:tc>
                <w:tcPr>
                  <w:tcW w:w="1278" w:type="dxa"/>
                </w:tcPr>
                <w:p w14:paraId="74EA9D03" w14:textId="77777777" w:rsidR="00DA7D91" w:rsidRPr="002E2813" w:rsidRDefault="00DA7D91" w:rsidP="007925EA">
                  <w:pPr>
                    <w:jc w:val="center"/>
                    <w:rPr>
                      <w:rFonts w:ascii="Times New Roman" w:hAnsi="Times New Roman"/>
                      <w:color w:val="000000"/>
                    </w:rPr>
                  </w:pPr>
                </w:p>
              </w:tc>
            </w:tr>
            <w:tr w:rsidR="00DA7D91" w:rsidRPr="002E2813" w14:paraId="79FE34B9" w14:textId="77777777" w:rsidTr="007925EA">
              <w:trPr>
                <w:trHeight w:val="802"/>
              </w:trPr>
              <w:tc>
                <w:tcPr>
                  <w:tcW w:w="441" w:type="dxa"/>
                  <w:shd w:val="clear" w:color="auto" w:fill="auto"/>
                  <w:vAlign w:val="center"/>
                  <w:hideMark/>
                </w:tcPr>
                <w:p w14:paraId="145BCD4A"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9</w:t>
                  </w:r>
                </w:p>
              </w:tc>
              <w:tc>
                <w:tcPr>
                  <w:tcW w:w="2268" w:type="dxa"/>
                  <w:shd w:val="clear" w:color="auto" w:fill="auto"/>
                  <w:vAlign w:val="center"/>
                  <w:hideMark/>
                </w:tcPr>
                <w:p w14:paraId="20DF3B0B"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2EE8E073"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HeartScreen</w:t>
                  </w:r>
                </w:p>
              </w:tc>
              <w:tc>
                <w:tcPr>
                  <w:tcW w:w="709" w:type="dxa"/>
                  <w:shd w:val="clear" w:color="auto" w:fill="auto"/>
                  <w:vAlign w:val="center"/>
                  <w:hideMark/>
                </w:tcPr>
                <w:p w14:paraId="36F7723F"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2013</w:t>
                  </w:r>
                </w:p>
              </w:tc>
              <w:tc>
                <w:tcPr>
                  <w:tcW w:w="1842" w:type="dxa"/>
                  <w:shd w:val="clear" w:color="auto" w:fill="auto"/>
                  <w:vAlign w:val="center"/>
                  <w:hideMark/>
                </w:tcPr>
                <w:p w14:paraId="4DE6A5E4" w14:textId="77777777" w:rsidR="00DA7D91" w:rsidRPr="00637506" w:rsidRDefault="00DA7D91" w:rsidP="007925EA">
                  <w:pPr>
                    <w:jc w:val="both"/>
                    <w:rPr>
                      <w:rFonts w:ascii="Times New Roman" w:hAnsi="Times New Roman"/>
                      <w:color w:val="000000"/>
                      <w:sz w:val="16"/>
                      <w:szCs w:val="16"/>
                    </w:rPr>
                  </w:pPr>
                  <w:r w:rsidRPr="00637506">
                    <w:rPr>
                      <w:rFonts w:ascii="Times New Roman" w:hAnsi="Times New Roman"/>
                      <w:color w:val="000000"/>
                      <w:sz w:val="16"/>
                      <w:szCs w:val="16"/>
                    </w:rPr>
                    <w:t xml:space="preserve">заміна акумулятора;  </w:t>
                  </w:r>
                  <w:r w:rsidRPr="00637506">
                    <w:rPr>
                      <w:rFonts w:ascii="Times New Roman" w:hAnsi="Times New Roman"/>
                      <w:color w:val="202124"/>
                      <w:sz w:val="16"/>
                      <w:szCs w:val="16"/>
                    </w:rPr>
                    <w:t>заміна друкарського механізму; замі</w:t>
                  </w:r>
                  <w:proofErr w:type="gramStart"/>
                  <w:r w:rsidRPr="00637506">
                    <w:rPr>
                      <w:rFonts w:ascii="Times New Roman" w:hAnsi="Times New Roman"/>
                      <w:color w:val="202124"/>
                      <w:sz w:val="16"/>
                      <w:szCs w:val="16"/>
                    </w:rPr>
                    <w:t>на</w:t>
                  </w:r>
                  <w:proofErr w:type="gramEnd"/>
                  <w:r w:rsidRPr="00637506">
                    <w:rPr>
                      <w:rFonts w:ascii="Times New Roman" w:hAnsi="Times New Roman"/>
                      <w:color w:val="202124"/>
                      <w:sz w:val="16"/>
                      <w:szCs w:val="16"/>
                    </w:rPr>
                    <w:t xml:space="preserve"> роз'ємів</w:t>
                  </w:r>
                </w:p>
              </w:tc>
              <w:tc>
                <w:tcPr>
                  <w:tcW w:w="850" w:type="dxa"/>
                  <w:shd w:val="clear" w:color="auto" w:fill="auto"/>
                  <w:vAlign w:val="center"/>
                  <w:hideMark/>
                </w:tcPr>
                <w:p w14:paraId="2476EEDA"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01B5DE91" w14:textId="77777777" w:rsidR="00DA7D91" w:rsidRPr="002E2813" w:rsidRDefault="00DA7D91" w:rsidP="007925EA">
                  <w:pPr>
                    <w:jc w:val="center"/>
                    <w:rPr>
                      <w:rFonts w:ascii="Times New Roman" w:hAnsi="Times New Roman"/>
                      <w:color w:val="000000"/>
                    </w:rPr>
                  </w:pPr>
                </w:p>
              </w:tc>
              <w:tc>
                <w:tcPr>
                  <w:tcW w:w="850" w:type="dxa"/>
                </w:tcPr>
                <w:p w14:paraId="39280B16" w14:textId="77777777" w:rsidR="00DA7D91" w:rsidRPr="002E2813" w:rsidRDefault="00DA7D91" w:rsidP="007925EA">
                  <w:pPr>
                    <w:jc w:val="center"/>
                    <w:rPr>
                      <w:rFonts w:ascii="Times New Roman" w:hAnsi="Times New Roman"/>
                      <w:color w:val="000000"/>
                    </w:rPr>
                  </w:pPr>
                </w:p>
              </w:tc>
              <w:tc>
                <w:tcPr>
                  <w:tcW w:w="1278" w:type="dxa"/>
                </w:tcPr>
                <w:p w14:paraId="503E1D7D" w14:textId="77777777" w:rsidR="00DA7D91" w:rsidRPr="002E2813" w:rsidRDefault="00DA7D91" w:rsidP="007925EA">
                  <w:pPr>
                    <w:jc w:val="center"/>
                    <w:rPr>
                      <w:rFonts w:ascii="Times New Roman" w:hAnsi="Times New Roman"/>
                      <w:color w:val="000000"/>
                    </w:rPr>
                  </w:pPr>
                </w:p>
              </w:tc>
            </w:tr>
            <w:tr w:rsidR="00DA7D91" w:rsidRPr="002E2813" w14:paraId="737A8C86" w14:textId="77777777" w:rsidTr="007925EA">
              <w:trPr>
                <w:trHeight w:val="645"/>
              </w:trPr>
              <w:tc>
                <w:tcPr>
                  <w:tcW w:w="441" w:type="dxa"/>
                  <w:shd w:val="clear" w:color="auto" w:fill="auto"/>
                  <w:vAlign w:val="center"/>
                  <w:hideMark/>
                </w:tcPr>
                <w:p w14:paraId="2839A820"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10</w:t>
                  </w:r>
                </w:p>
              </w:tc>
              <w:tc>
                <w:tcPr>
                  <w:tcW w:w="2268" w:type="dxa"/>
                  <w:shd w:val="clear" w:color="auto" w:fill="auto"/>
                  <w:vAlign w:val="center"/>
                  <w:hideMark/>
                </w:tcPr>
                <w:p w14:paraId="46F3A479"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 xml:space="preserve">Електрокардіограф </w:t>
                  </w:r>
                </w:p>
              </w:tc>
              <w:tc>
                <w:tcPr>
                  <w:tcW w:w="812" w:type="dxa"/>
                  <w:shd w:val="clear" w:color="auto" w:fill="auto"/>
                  <w:vAlign w:val="center"/>
                  <w:hideMark/>
                </w:tcPr>
                <w:p w14:paraId="0BF98F6D"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HeartScreen</w:t>
                  </w:r>
                </w:p>
              </w:tc>
              <w:tc>
                <w:tcPr>
                  <w:tcW w:w="709" w:type="dxa"/>
                  <w:shd w:val="clear" w:color="auto" w:fill="auto"/>
                  <w:vAlign w:val="center"/>
                  <w:hideMark/>
                </w:tcPr>
                <w:p w14:paraId="7FFFF76D"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2013</w:t>
                  </w:r>
                </w:p>
              </w:tc>
              <w:tc>
                <w:tcPr>
                  <w:tcW w:w="1842" w:type="dxa"/>
                  <w:shd w:val="clear" w:color="auto" w:fill="auto"/>
                  <w:vAlign w:val="center"/>
                  <w:hideMark/>
                </w:tcPr>
                <w:p w14:paraId="19C3FE98" w14:textId="77777777" w:rsidR="00DA7D91" w:rsidRPr="00637506" w:rsidRDefault="00DA7D91" w:rsidP="007925EA">
                  <w:pPr>
                    <w:jc w:val="both"/>
                    <w:rPr>
                      <w:rFonts w:ascii="Times New Roman" w:hAnsi="Times New Roman"/>
                      <w:color w:val="000000"/>
                      <w:sz w:val="16"/>
                      <w:szCs w:val="16"/>
                    </w:rPr>
                  </w:pPr>
                  <w:r w:rsidRPr="00637506">
                    <w:rPr>
                      <w:rFonts w:ascii="Times New Roman" w:hAnsi="Times New Roman"/>
                      <w:color w:val="000000"/>
                      <w:sz w:val="16"/>
                      <w:szCs w:val="16"/>
                    </w:rPr>
                    <w:t xml:space="preserve">заміна акумулятора; </w:t>
                  </w:r>
                  <w:proofErr w:type="gramStart"/>
                  <w:r w:rsidRPr="00637506">
                    <w:rPr>
                      <w:rFonts w:ascii="Times New Roman" w:hAnsi="Times New Roman"/>
                      <w:color w:val="000000"/>
                      <w:sz w:val="16"/>
                      <w:szCs w:val="16"/>
                    </w:rPr>
                    <w:t>-</w:t>
                  </w:r>
                  <w:r w:rsidRPr="00637506">
                    <w:rPr>
                      <w:rFonts w:ascii="Times New Roman" w:hAnsi="Times New Roman"/>
                      <w:color w:val="202124"/>
                      <w:sz w:val="16"/>
                      <w:szCs w:val="16"/>
                    </w:rPr>
                    <w:t>з</w:t>
                  </w:r>
                  <w:proofErr w:type="gramEnd"/>
                  <w:r w:rsidRPr="00637506">
                    <w:rPr>
                      <w:rFonts w:ascii="Times New Roman" w:hAnsi="Times New Roman"/>
                      <w:color w:val="202124"/>
                      <w:sz w:val="16"/>
                      <w:szCs w:val="16"/>
                    </w:rPr>
                    <w:t>аміна друкарського механізму.</w:t>
                  </w:r>
                </w:p>
              </w:tc>
              <w:tc>
                <w:tcPr>
                  <w:tcW w:w="850" w:type="dxa"/>
                  <w:shd w:val="clear" w:color="auto" w:fill="auto"/>
                  <w:vAlign w:val="center"/>
                  <w:hideMark/>
                </w:tcPr>
                <w:p w14:paraId="0F0AD993"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2E499367" w14:textId="77777777" w:rsidR="00DA7D91" w:rsidRPr="002E2813" w:rsidRDefault="00DA7D91" w:rsidP="007925EA">
                  <w:pPr>
                    <w:jc w:val="center"/>
                    <w:rPr>
                      <w:rFonts w:ascii="Times New Roman" w:hAnsi="Times New Roman"/>
                      <w:color w:val="000000"/>
                    </w:rPr>
                  </w:pPr>
                </w:p>
              </w:tc>
              <w:tc>
                <w:tcPr>
                  <w:tcW w:w="850" w:type="dxa"/>
                </w:tcPr>
                <w:p w14:paraId="57A89655" w14:textId="77777777" w:rsidR="00DA7D91" w:rsidRPr="002E2813" w:rsidRDefault="00DA7D91" w:rsidP="007925EA">
                  <w:pPr>
                    <w:jc w:val="center"/>
                    <w:rPr>
                      <w:rFonts w:ascii="Times New Roman" w:hAnsi="Times New Roman"/>
                      <w:color w:val="000000"/>
                    </w:rPr>
                  </w:pPr>
                </w:p>
              </w:tc>
              <w:tc>
                <w:tcPr>
                  <w:tcW w:w="1278" w:type="dxa"/>
                </w:tcPr>
                <w:p w14:paraId="799C1264" w14:textId="77777777" w:rsidR="00DA7D91" w:rsidRPr="002E2813" w:rsidRDefault="00DA7D91" w:rsidP="007925EA">
                  <w:pPr>
                    <w:jc w:val="center"/>
                    <w:rPr>
                      <w:rFonts w:ascii="Times New Roman" w:hAnsi="Times New Roman"/>
                      <w:color w:val="000000"/>
                    </w:rPr>
                  </w:pPr>
                </w:p>
              </w:tc>
            </w:tr>
            <w:tr w:rsidR="00DA7D91" w:rsidRPr="002E2813" w14:paraId="12C87391" w14:textId="77777777" w:rsidTr="007925EA">
              <w:trPr>
                <w:trHeight w:val="645"/>
              </w:trPr>
              <w:tc>
                <w:tcPr>
                  <w:tcW w:w="441" w:type="dxa"/>
                  <w:shd w:val="clear" w:color="auto" w:fill="auto"/>
                  <w:vAlign w:val="center"/>
                  <w:hideMark/>
                </w:tcPr>
                <w:p w14:paraId="3F6DD6CF"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11</w:t>
                  </w:r>
                </w:p>
              </w:tc>
              <w:tc>
                <w:tcPr>
                  <w:tcW w:w="2268" w:type="dxa"/>
                  <w:shd w:val="clear" w:color="auto" w:fill="auto"/>
                  <w:vAlign w:val="center"/>
                  <w:hideMark/>
                </w:tcPr>
                <w:p w14:paraId="73D68CDA"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08E6763E"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HeartScreen</w:t>
                  </w:r>
                </w:p>
              </w:tc>
              <w:tc>
                <w:tcPr>
                  <w:tcW w:w="709" w:type="dxa"/>
                  <w:shd w:val="clear" w:color="auto" w:fill="auto"/>
                  <w:vAlign w:val="center"/>
                  <w:hideMark/>
                </w:tcPr>
                <w:p w14:paraId="0C52E37F"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2012, 2015, 2017</w:t>
                  </w:r>
                </w:p>
              </w:tc>
              <w:tc>
                <w:tcPr>
                  <w:tcW w:w="1842" w:type="dxa"/>
                  <w:shd w:val="clear" w:color="auto" w:fill="auto"/>
                  <w:vAlign w:val="center"/>
                  <w:hideMark/>
                </w:tcPr>
                <w:p w14:paraId="62EE30BD" w14:textId="77777777" w:rsidR="00DA7D91" w:rsidRPr="00637506" w:rsidRDefault="00DA7D91" w:rsidP="007925EA">
                  <w:pPr>
                    <w:jc w:val="both"/>
                    <w:rPr>
                      <w:rFonts w:ascii="Times New Roman" w:hAnsi="Times New Roman"/>
                      <w:color w:val="000000"/>
                      <w:sz w:val="16"/>
                      <w:szCs w:val="16"/>
                    </w:rPr>
                  </w:pPr>
                  <w:r w:rsidRPr="00637506">
                    <w:rPr>
                      <w:rFonts w:ascii="Times New Roman" w:hAnsi="Times New Roman"/>
                      <w:color w:val="000000"/>
                      <w:sz w:val="16"/>
                      <w:szCs w:val="16"/>
                    </w:rPr>
                    <w:t>заміна друкарського механізму</w:t>
                  </w:r>
                </w:p>
              </w:tc>
              <w:tc>
                <w:tcPr>
                  <w:tcW w:w="850" w:type="dxa"/>
                  <w:shd w:val="clear" w:color="auto" w:fill="auto"/>
                  <w:vAlign w:val="center"/>
                  <w:hideMark/>
                </w:tcPr>
                <w:p w14:paraId="66D0A5F0"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4</w:t>
                  </w:r>
                </w:p>
              </w:tc>
              <w:tc>
                <w:tcPr>
                  <w:tcW w:w="850" w:type="dxa"/>
                </w:tcPr>
                <w:p w14:paraId="6D7ADBE0" w14:textId="77777777" w:rsidR="00DA7D91" w:rsidRPr="002E2813" w:rsidRDefault="00DA7D91" w:rsidP="007925EA">
                  <w:pPr>
                    <w:jc w:val="center"/>
                    <w:rPr>
                      <w:rFonts w:ascii="Times New Roman" w:hAnsi="Times New Roman"/>
                      <w:color w:val="000000"/>
                    </w:rPr>
                  </w:pPr>
                </w:p>
              </w:tc>
              <w:tc>
                <w:tcPr>
                  <w:tcW w:w="850" w:type="dxa"/>
                </w:tcPr>
                <w:p w14:paraId="1D520B9A" w14:textId="77777777" w:rsidR="00DA7D91" w:rsidRPr="002E2813" w:rsidRDefault="00DA7D91" w:rsidP="007925EA">
                  <w:pPr>
                    <w:jc w:val="center"/>
                    <w:rPr>
                      <w:rFonts w:ascii="Times New Roman" w:hAnsi="Times New Roman"/>
                      <w:color w:val="000000"/>
                    </w:rPr>
                  </w:pPr>
                </w:p>
              </w:tc>
              <w:tc>
                <w:tcPr>
                  <w:tcW w:w="1278" w:type="dxa"/>
                </w:tcPr>
                <w:p w14:paraId="6F93C3B9" w14:textId="77777777" w:rsidR="00DA7D91" w:rsidRPr="002E2813" w:rsidRDefault="00DA7D91" w:rsidP="007925EA">
                  <w:pPr>
                    <w:jc w:val="center"/>
                    <w:rPr>
                      <w:rFonts w:ascii="Times New Roman" w:hAnsi="Times New Roman"/>
                      <w:color w:val="000000"/>
                    </w:rPr>
                  </w:pPr>
                </w:p>
              </w:tc>
            </w:tr>
            <w:tr w:rsidR="00DA7D91" w:rsidRPr="002E2813" w14:paraId="12D0EE7E" w14:textId="77777777" w:rsidTr="007925EA">
              <w:trPr>
                <w:trHeight w:val="540"/>
              </w:trPr>
              <w:tc>
                <w:tcPr>
                  <w:tcW w:w="441" w:type="dxa"/>
                  <w:shd w:val="clear" w:color="auto" w:fill="auto"/>
                  <w:vAlign w:val="center"/>
                  <w:hideMark/>
                </w:tcPr>
                <w:p w14:paraId="2F062FC2"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12</w:t>
                  </w:r>
                </w:p>
              </w:tc>
              <w:tc>
                <w:tcPr>
                  <w:tcW w:w="2268" w:type="dxa"/>
                  <w:shd w:val="clear" w:color="auto" w:fill="auto"/>
                  <w:vAlign w:val="center"/>
                  <w:hideMark/>
                </w:tcPr>
                <w:p w14:paraId="1B62F427"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3E3D4B5E"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HeartScreen</w:t>
                  </w:r>
                </w:p>
              </w:tc>
              <w:tc>
                <w:tcPr>
                  <w:tcW w:w="709" w:type="dxa"/>
                  <w:shd w:val="clear" w:color="auto" w:fill="auto"/>
                  <w:vAlign w:val="center"/>
                  <w:hideMark/>
                </w:tcPr>
                <w:p w14:paraId="50812EC3"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2012</w:t>
                  </w:r>
                </w:p>
              </w:tc>
              <w:tc>
                <w:tcPr>
                  <w:tcW w:w="1842" w:type="dxa"/>
                  <w:shd w:val="clear" w:color="auto" w:fill="auto"/>
                  <w:noWrap/>
                  <w:vAlign w:val="center"/>
                  <w:hideMark/>
                </w:tcPr>
                <w:p w14:paraId="06EBD1F9" w14:textId="77777777" w:rsidR="00DA7D91" w:rsidRPr="00637506" w:rsidRDefault="00DA7D91" w:rsidP="007925EA">
                  <w:pPr>
                    <w:rPr>
                      <w:rFonts w:ascii="Times New Roman" w:hAnsi="Times New Roman"/>
                      <w:color w:val="202124"/>
                      <w:sz w:val="16"/>
                      <w:szCs w:val="16"/>
                    </w:rPr>
                  </w:pPr>
                  <w:r w:rsidRPr="00637506">
                    <w:rPr>
                      <w:rFonts w:ascii="Times New Roman" w:hAnsi="Times New Roman"/>
                      <w:color w:val="202124"/>
                      <w:sz w:val="16"/>
                      <w:szCs w:val="16"/>
                    </w:rPr>
                    <w:t>ремонт кришки паперо приймача</w:t>
                  </w:r>
                </w:p>
              </w:tc>
              <w:tc>
                <w:tcPr>
                  <w:tcW w:w="850" w:type="dxa"/>
                  <w:shd w:val="clear" w:color="auto" w:fill="auto"/>
                  <w:vAlign w:val="center"/>
                  <w:hideMark/>
                </w:tcPr>
                <w:p w14:paraId="1FE2FCD9"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620ADDEE" w14:textId="77777777" w:rsidR="00DA7D91" w:rsidRPr="002E2813" w:rsidRDefault="00DA7D91" w:rsidP="007925EA">
                  <w:pPr>
                    <w:jc w:val="center"/>
                    <w:rPr>
                      <w:rFonts w:ascii="Times New Roman" w:hAnsi="Times New Roman"/>
                      <w:color w:val="000000"/>
                    </w:rPr>
                  </w:pPr>
                </w:p>
              </w:tc>
              <w:tc>
                <w:tcPr>
                  <w:tcW w:w="850" w:type="dxa"/>
                </w:tcPr>
                <w:p w14:paraId="55F0F024" w14:textId="77777777" w:rsidR="00DA7D91" w:rsidRPr="002E2813" w:rsidRDefault="00DA7D91" w:rsidP="007925EA">
                  <w:pPr>
                    <w:jc w:val="center"/>
                    <w:rPr>
                      <w:rFonts w:ascii="Times New Roman" w:hAnsi="Times New Roman"/>
                      <w:color w:val="000000"/>
                    </w:rPr>
                  </w:pPr>
                </w:p>
              </w:tc>
              <w:tc>
                <w:tcPr>
                  <w:tcW w:w="1278" w:type="dxa"/>
                </w:tcPr>
                <w:p w14:paraId="17397883" w14:textId="77777777" w:rsidR="00DA7D91" w:rsidRPr="002E2813" w:rsidRDefault="00DA7D91" w:rsidP="007925EA">
                  <w:pPr>
                    <w:jc w:val="center"/>
                    <w:rPr>
                      <w:rFonts w:ascii="Times New Roman" w:hAnsi="Times New Roman"/>
                      <w:color w:val="000000"/>
                    </w:rPr>
                  </w:pPr>
                </w:p>
              </w:tc>
            </w:tr>
            <w:tr w:rsidR="00DA7D91" w:rsidRPr="002E2813" w14:paraId="374344ED" w14:textId="77777777" w:rsidTr="007925EA">
              <w:trPr>
                <w:trHeight w:val="788"/>
              </w:trPr>
              <w:tc>
                <w:tcPr>
                  <w:tcW w:w="441" w:type="dxa"/>
                  <w:shd w:val="clear" w:color="auto" w:fill="auto"/>
                  <w:vAlign w:val="center"/>
                  <w:hideMark/>
                </w:tcPr>
                <w:p w14:paraId="745A1463"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13</w:t>
                  </w:r>
                </w:p>
              </w:tc>
              <w:tc>
                <w:tcPr>
                  <w:tcW w:w="2268" w:type="dxa"/>
                  <w:shd w:val="clear" w:color="auto" w:fill="auto"/>
                  <w:vAlign w:val="center"/>
                  <w:hideMark/>
                </w:tcPr>
                <w:p w14:paraId="3ECD1825"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5D2418C9" w14:textId="77777777" w:rsidR="00DA7D91" w:rsidRPr="00637506" w:rsidRDefault="00DA7D91" w:rsidP="007925EA">
                  <w:pPr>
                    <w:rPr>
                      <w:rFonts w:ascii="Times New Roman" w:hAnsi="Times New Roman"/>
                      <w:color w:val="000000"/>
                      <w:sz w:val="16"/>
                      <w:szCs w:val="16"/>
                      <w:lang w:val="en-US"/>
                    </w:rPr>
                  </w:pPr>
                  <w:r w:rsidRPr="00637506">
                    <w:rPr>
                      <w:rFonts w:ascii="Times New Roman" w:hAnsi="Times New Roman"/>
                      <w:color w:val="000000"/>
                      <w:sz w:val="16"/>
                      <w:szCs w:val="16"/>
                      <w:lang w:val="en-US"/>
                    </w:rPr>
                    <w:t xml:space="preserve">Nihon Kohden Cardiofac </w:t>
                  </w:r>
                  <w:r w:rsidRPr="00637506">
                    <w:rPr>
                      <w:rFonts w:ascii="Times New Roman" w:hAnsi="Times New Roman"/>
                      <w:color w:val="000000"/>
                      <w:sz w:val="16"/>
                      <w:szCs w:val="16"/>
                    </w:rPr>
                    <w:t>С</w:t>
                  </w:r>
                  <w:r w:rsidRPr="00637506">
                    <w:rPr>
                      <w:rFonts w:ascii="Times New Roman" w:hAnsi="Times New Roman"/>
                      <w:color w:val="000000"/>
                      <w:sz w:val="16"/>
                      <w:szCs w:val="16"/>
                      <w:lang w:val="en-US"/>
                    </w:rPr>
                    <w:t xml:space="preserve"> ECG-2150</w:t>
                  </w:r>
                </w:p>
              </w:tc>
              <w:tc>
                <w:tcPr>
                  <w:tcW w:w="709" w:type="dxa"/>
                  <w:shd w:val="clear" w:color="auto" w:fill="auto"/>
                  <w:vAlign w:val="center"/>
                  <w:hideMark/>
                </w:tcPr>
                <w:p w14:paraId="4CD7AC96"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2019</w:t>
                  </w:r>
                </w:p>
              </w:tc>
              <w:tc>
                <w:tcPr>
                  <w:tcW w:w="1842" w:type="dxa"/>
                  <w:shd w:val="clear" w:color="auto" w:fill="auto"/>
                  <w:vAlign w:val="center"/>
                  <w:hideMark/>
                </w:tcPr>
                <w:p w14:paraId="0904E0F8" w14:textId="77777777" w:rsidR="00DA7D91" w:rsidRPr="00637506" w:rsidRDefault="00DA7D91" w:rsidP="007925EA">
                  <w:pPr>
                    <w:jc w:val="both"/>
                    <w:rPr>
                      <w:rFonts w:ascii="Times New Roman" w:hAnsi="Times New Roman"/>
                      <w:color w:val="000000"/>
                      <w:sz w:val="16"/>
                      <w:szCs w:val="16"/>
                    </w:rPr>
                  </w:pPr>
                  <w:r w:rsidRPr="00637506">
                    <w:rPr>
                      <w:rFonts w:ascii="Times New Roman" w:hAnsi="Times New Roman"/>
                      <w:color w:val="000000"/>
                      <w:sz w:val="16"/>
                      <w:szCs w:val="16"/>
                    </w:rPr>
                    <w:t>заміна акумулятора; замі</w:t>
                  </w:r>
                  <w:proofErr w:type="gramStart"/>
                  <w:r w:rsidRPr="00637506">
                    <w:rPr>
                      <w:rFonts w:ascii="Times New Roman" w:hAnsi="Times New Roman"/>
                      <w:color w:val="000000"/>
                      <w:sz w:val="16"/>
                      <w:szCs w:val="16"/>
                    </w:rPr>
                    <w:t>на</w:t>
                  </w:r>
                  <w:proofErr w:type="gramEnd"/>
                  <w:r w:rsidRPr="00637506">
                    <w:rPr>
                      <w:rFonts w:ascii="Times New Roman" w:hAnsi="Times New Roman"/>
                      <w:color w:val="000000"/>
                      <w:sz w:val="16"/>
                      <w:szCs w:val="16"/>
                    </w:rPr>
                    <w:t xml:space="preserve"> роз'ємів</w:t>
                  </w:r>
                </w:p>
              </w:tc>
              <w:tc>
                <w:tcPr>
                  <w:tcW w:w="850" w:type="dxa"/>
                  <w:shd w:val="clear" w:color="auto" w:fill="auto"/>
                  <w:vAlign w:val="center"/>
                  <w:hideMark/>
                </w:tcPr>
                <w:p w14:paraId="1B3741D8"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31E5B457" w14:textId="77777777" w:rsidR="00DA7D91" w:rsidRPr="002E2813" w:rsidRDefault="00DA7D91" w:rsidP="007925EA">
                  <w:pPr>
                    <w:jc w:val="center"/>
                    <w:rPr>
                      <w:rFonts w:ascii="Times New Roman" w:hAnsi="Times New Roman"/>
                      <w:color w:val="000000"/>
                    </w:rPr>
                  </w:pPr>
                </w:p>
              </w:tc>
              <w:tc>
                <w:tcPr>
                  <w:tcW w:w="850" w:type="dxa"/>
                </w:tcPr>
                <w:p w14:paraId="54444246" w14:textId="77777777" w:rsidR="00DA7D91" w:rsidRPr="002E2813" w:rsidRDefault="00DA7D91" w:rsidP="007925EA">
                  <w:pPr>
                    <w:jc w:val="center"/>
                    <w:rPr>
                      <w:rFonts w:ascii="Times New Roman" w:hAnsi="Times New Roman"/>
                      <w:color w:val="000000"/>
                    </w:rPr>
                  </w:pPr>
                </w:p>
              </w:tc>
              <w:tc>
                <w:tcPr>
                  <w:tcW w:w="1278" w:type="dxa"/>
                </w:tcPr>
                <w:p w14:paraId="59AF5B02" w14:textId="77777777" w:rsidR="00DA7D91" w:rsidRPr="002E2813" w:rsidRDefault="00DA7D91" w:rsidP="007925EA">
                  <w:pPr>
                    <w:jc w:val="center"/>
                    <w:rPr>
                      <w:rFonts w:ascii="Times New Roman" w:hAnsi="Times New Roman"/>
                      <w:color w:val="000000"/>
                    </w:rPr>
                  </w:pPr>
                </w:p>
              </w:tc>
            </w:tr>
            <w:tr w:rsidR="00DA7D91" w:rsidRPr="002E2813" w14:paraId="1A3A3302" w14:textId="77777777" w:rsidTr="007925EA">
              <w:trPr>
                <w:trHeight w:val="540"/>
              </w:trPr>
              <w:tc>
                <w:tcPr>
                  <w:tcW w:w="441" w:type="dxa"/>
                  <w:tcBorders>
                    <w:bottom w:val="single" w:sz="4" w:space="0" w:color="auto"/>
                  </w:tcBorders>
                  <w:shd w:val="clear" w:color="auto" w:fill="auto"/>
                  <w:vAlign w:val="center"/>
                  <w:hideMark/>
                </w:tcPr>
                <w:p w14:paraId="2AB812D6"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14</w:t>
                  </w:r>
                </w:p>
              </w:tc>
              <w:tc>
                <w:tcPr>
                  <w:tcW w:w="2268" w:type="dxa"/>
                  <w:tcBorders>
                    <w:bottom w:val="single" w:sz="4" w:space="0" w:color="auto"/>
                  </w:tcBorders>
                  <w:shd w:val="clear" w:color="auto" w:fill="auto"/>
                  <w:vAlign w:val="center"/>
                  <w:hideMark/>
                </w:tcPr>
                <w:p w14:paraId="72B7744E"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tcBorders>
                    <w:bottom w:val="single" w:sz="4" w:space="0" w:color="auto"/>
                  </w:tcBorders>
                  <w:shd w:val="clear" w:color="auto" w:fill="auto"/>
                  <w:vAlign w:val="center"/>
                  <w:hideMark/>
                </w:tcPr>
                <w:p w14:paraId="02F5C901"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Емансіс</w:t>
                  </w:r>
                </w:p>
              </w:tc>
              <w:tc>
                <w:tcPr>
                  <w:tcW w:w="709" w:type="dxa"/>
                  <w:tcBorders>
                    <w:bottom w:val="single" w:sz="4" w:space="0" w:color="auto"/>
                  </w:tcBorders>
                  <w:shd w:val="clear" w:color="auto" w:fill="auto"/>
                  <w:vAlign w:val="center"/>
                  <w:hideMark/>
                </w:tcPr>
                <w:p w14:paraId="2A2CD7CC"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2011</w:t>
                  </w:r>
                </w:p>
              </w:tc>
              <w:tc>
                <w:tcPr>
                  <w:tcW w:w="1842" w:type="dxa"/>
                  <w:tcBorders>
                    <w:bottom w:val="single" w:sz="4" w:space="0" w:color="auto"/>
                  </w:tcBorders>
                  <w:shd w:val="clear" w:color="auto" w:fill="auto"/>
                  <w:vAlign w:val="center"/>
                  <w:hideMark/>
                </w:tcPr>
                <w:p w14:paraId="155F7BF0" w14:textId="77777777" w:rsidR="00DA7D91" w:rsidRPr="00637506" w:rsidRDefault="00DA7D91" w:rsidP="007925EA">
                  <w:pPr>
                    <w:jc w:val="both"/>
                    <w:rPr>
                      <w:rFonts w:ascii="Times New Roman" w:hAnsi="Times New Roman"/>
                      <w:color w:val="000000"/>
                      <w:sz w:val="16"/>
                      <w:szCs w:val="16"/>
                    </w:rPr>
                  </w:pPr>
                  <w:r w:rsidRPr="00637506">
                    <w:rPr>
                      <w:rFonts w:ascii="Times New Roman" w:hAnsi="Times New Roman"/>
                      <w:color w:val="000000"/>
                      <w:sz w:val="16"/>
                      <w:szCs w:val="16"/>
                    </w:rPr>
                    <w:t xml:space="preserve">заміна друкарського блоку з кришкою; ремонт плати прийому сигналу. </w:t>
                  </w:r>
                </w:p>
              </w:tc>
              <w:tc>
                <w:tcPr>
                  <w:tcW w:w="850" w:type="dxa"/>
                  <w:tcBorders>
                    <w:bottom w:val="single" w:sz="4" w:space="0" w:color="auto"/>
                  </w:tcBorders>
                  <w:shd w:val="clear" w:color="auto" w:fill="auto"/>
                  <w:vAlign w:val="center"/>
                  <w:hideMark/>
                </w:tcPr>
                <w:p w14:paraId="0B2273F7"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Borders>
                    <w:bottom w:val="single" w:sz="4" w:space="0" w:color="auto"/>
                  </w:tcBorders>
                </w:tcPr>
                <w:p w14:paraId="43C79309" w14:textId="77777777" w:rsidR="00DA7D91" w:rsidRPr="002E2813" w:rsidRDefault="00DA7D91" w:rsidP="007925EA">
                  <w:pPr>
                    <w:jc w:val="center"/>
                    <w:rPr>
                      <w:rFonts w:ascii="Times New Roman" w:hAnsi="Times New Roman"/>
                      <w:color w:val="000000"/>
                    </w:rPr>
                  </w:pPr>
                </w:p>
              </w:tc>
              <w:tc>
                <w:tcPr>
                  <w:tcW w:w="850" w:type="dxa"/>
                  <w:tcBorders>
                    <w:bottom w:val="single" w:sz="4" w:space="0" w:color="auto"/>
                  </w:tcBorders>
                </w:tcPr>
                <w:p w14:paraId="5A60A4F9" w14:textId="77777777" w:rsidR="00DA7D91" w:rsidRPr="002E2813" w:rsidRDefault="00DA7D91" w:rsidP="007925EA">
                  <w:pPr>
                    <w:jc w:val="center"/>
                    <w:rPr>
                      <w:rFonts w:ascii="Times New Roman" w:hAnsi="Times New Roman"/>
                      <w:color w:val="000000"/>
                    </w:rPr>
                  </w:pPr>
                </w:p>
              </w:tc>
              <w:tc>
                <w:tcPr>
                  <w:tcW w:w="1278" w:type="dxa"/>
                  <w:tcBorders>
                    <w:bottom w:val="single" w:sz="4" w:space="0" w:color="auto"/>
                  </w:tcBorders>
                </w:tcPr>
                <w:p w14:paraId="48A5C317" w14:textId="77777777" w:rsidR="00DA7D91" w:rsidRPr="002E2813" w:rsidRDefault="00DA7D91" w:rsidP="007925EA">
                  <w:pPr>
                    <w:jc w:val="center"/>
                    <w:rPr>
                      <w:rFonts w:ascii="Times New Roman" w:hAnsi="Times New Roman"/>
                      <w:color w:val="000000"/>
                    </w:rPr>
                  </w:pPr>
                </w:p>
              </w:tc>
            </w:tr>
            <w:tr w:rsidR="00DA7D91" w:rsidRPr="002E2813" w14:paraId="3BFE2CAA" w14:textId="77777777" w:rsidTr="007925EA">
              <w:trPr>
                <w:trHeight w:val="84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38B8C"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D600F"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B165C"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Юкард-100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5AB74"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F476D" w14:textId="77777777" w:rsidR="00DA7D91" w:rsidRPr="00637506" w:rsidRDefault="00DA7D91" w:rsidP="007925EA">
                  <w:pPr>
                    <w:jc w:val="both"/>
                    <w:rPr>
                      <w:rFonts w:ascii="Times New Roman" w:hAnsi="Times New Roman"/>
                      <w:color w:val="000000"/>
                      <w:sz w:val="16"/>
                      <w:szCs w:val="16"/>
                    </w:rPr>
                  </w:pPr>
                  <w:r w:rsidRPr="00637506">
                    <w:rPr>
                      <w:rFonts w:ascii="Times New Roman" w:hAnsi="Times New Roman"/>
                      <w:color w:val="000000"/>
                      <w:sz w:val="16"/>
                      <w:szCs w:val="16"/>
                    </w:rPr>
                    <w:t xml:space="preserve">заміна акумулятора; </w:t>
                  </w:r>
                  <w:r w:rsidRPr="00637506">
                    <w:rPr>
                      <w:rFonts w:ascii="Times New Roman" w:hAnsi="Times New Roman"/>
                      <w:color w:val="202124"/>
                      <w:sz w:val="16"/>
                      <w:szCs w:val="16"/>
                    </w:rPr>
                    <w:t>заміна друкарського механізму; замі</w:t>
                  </w:r>
                  <w:proofErr w:type="gramStart"/>
                  <w:r w:rsidRPr="00637506">
                    <w:rPr>
                      <w:rFonts w:ascii="Times New Roman" w:hAnsi="Times New Roman"/>
                      <w:color w:val="202124"/>
                      <w:sz w:val="16"/>
                      <w:szCs w:val="16"/>
                    </w:rPr>
                    <w:t>на</w:t>
                  </w:r>
                  <w:proofErr w:type="gramEnd"/>
                  <w:r w:rsidRPr="00637506">
                    <w:rPr>
                      <w:rFonts w:ascii="Times New Roman" w:hAnsi="Times New Roman"/>
                      <w:color w:val="202124"/>
                      <w:sz w:val="16"/>
                      <w:szCs w:val="16"/>
                    </w:rPr>
                    <w:t xml:space="preserve"> роз'ємів</w:t>
                  </w:r>
                  <w:r w:rsidRPr="00637506">
                    <w:rPr>
                      <w:rFonts w:ascii="Times New Roman" w:hAnsi="Times New Roman"/>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3E29B"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Borders>
                    <w:top w:val="single" w:sz="4" w:space="0" w:color="auto"/>
                    <w:left w:val="single" w:sz="4" w:space="0" w:color="auto"/>
                    <w:bottom w:val="single" w:sz="4" w:space="0" w:color="auto"/>
                    <w:right w:val="single" w:sz="4" w:space="0" w:color="auto"/>
                  </w:tcBorders>
                </w:tcPr>
                <w:p w14:paraId="6DC9557C" w14:textId="77777777" w:rsidR="00DA7D91" w:rsidRPr="002E2813" w:rsidRDefault="00DA7D91" w:rsidP="007925EA">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tcPr>
                <w:p w14:paraId="5FE15594" w14:textId="77777777" w:rsidR="00DA7D91" w:rsidRPr="002E2813" w:rsidRDefault="00DA7D91" w:rsidP="007925EA">
                  <w:pPr>
                    <w:jc w:val="center"/>
                    <w:rPr>
                      <w:rFonts w:ascii="Times New Roman" w:hAnsi="Times New Roman"/>
                      <w:color w:val="000000"/>
                    </w:rPr>
                  </w:pPr>
                </w:p>
              </w:tc>
              <w:tc>
                <w:tcPr>
                  <w:tcW w:w="1278" w:type="dxa"/>
                  <w:tcBorders>
                    <w:top w:val="single" w:sz="4" w:space="0" w:color="auto"/>
                    <w:left w:val="single" w:sz="4" w:space="0" w:color="auto"/>
                    <w:bottom w:val="single" w:sz="4" w:space="0" w:color="auto"/>
                    <w:right w:val="single" w:sz="4" w:space="0" w:color="auto"/>
                  </w:tcBorders>
                </w:tcPr>
                <w:p w14:paraId="629CFF62" w14:textId="77777777" w:rsidR="00DA7D91" w:rsidRPr="002E2813" w:rsidRDefault="00DA7D91" w:rsidP="007925EA">
                  <w:pPr>
                    <w:jc w:val="center"/>
                    <w:rPr>
                      <w:rFonts w:ascii="Times New Roman" w:hAnsi="Times New Roman"/>
                      <w:color w:val="000000"/>
                    </w:rPr>
                  </w:pPr>
                </w:p>
              </w:tc>
            </w:tr>
            <w:tr w:rsidR="00DA7D91" w:rsidRPr="002E2813" w14:paraId="5BC4D334" w14:textId="77777777" w:rsidTr="007925EA">
              <w:trPr>
                <w:trHeight w:val="645"/>
              </w:trPr>
              <w:tc>
                <w:tcPr>
                  <w:tcW w:w="441" w:type="dxa"/>
                  <w:tcBorders>
                    <w:top w:val="single" w:sz="4" w:space="0" w:color="auto"/>
                  </w:tcBorders>
                  <w:shd w:val="clear" w:color="auto" w:fill="auto"/>
                  <w:vAlign w:val="center"/>
                  <w:hideMark/>
                </w:tcPr>
                <w:p w14:paraId="21045C56"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16</w:t>
                  </w:r>
                </w:p>
              </w:tc>
              <w:tc>
                <w:tcPr>
                  <w:tcW w:w="2268" w:type="dxa"/>
                  <w:tcBorders>
                    <w:top w:val="single" w:sz="4" w:space="0" w:color="auto"/>
                  </w:tcBorders>
                  <w:shd w:val="clear" w:color="auto" w:fill="auto"/>
                  <w:vAlign w:val="center"/>
                  <w:hideMark/>
                </w:tcPr>
                <w:p w14:paraId="3F571C45"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tcBorders>
                    <w:top w:val="single" w:sz="4" w:space="0" w:color="auto"/>
                  </w:tcBorders>
                  <w:shd w:val="clear" w:color="auto" w:fill="auto"/>
                  <w:vAlign w:val="center"/>
                  <w:hideMark/>
                </w:tcPr>
                <w:p w14:paraId="0BE4526B"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Юкард-100</w:t>
                  </w:r>
                </w:p>
              </w:tc>
              <w:tc>
                <w:tcPr>
                  <w:tcW w:w="709" w:type="dxa"/>
                  <w:tcBorders>
                    <w:top w:val="single" w:sz="4" w:space="0" w:color="auto"/>
                  </w:tcBorders>
                  <w:shd w:val="clear" w:color="auto" w:fill="auto"/>
                  <w:vAlign w:val="center"/>
                  <w:hideMark/>
                </w:tcPr>
                <w:p w14:paraId="513A940F"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2014</w:t>
                  </w:r>
                </w:p>
              </w:tc>
              <w:tc>
                <w:tcPr>
                  <w:tcW w:w="1842" w:type="dxa"/>
                  <w:tcBorders>
                    <w:top w:val="single" w:sz="4" w:space="0" w:color="auto"/>
                  </w:tcBorders>
                  <w:shd w:val="clear" w:color="auto" w:fill="auto"/>
                  <w:vAlign w:val="center"/>
                  <w:hideMark/>
                </w:tcPr>
                <w:p w14:paraId="4F4EDE56"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заміна друкарського механізму</w:t>
                  </w:r>
                </w:p>
              </w:tc>
              <w:tc>
                <w:tcPr>
                  <w:tcW w:w="850" w:type="dxa"/>
                  <w:tcBorders>
                    <w:top w:val="single" w:sz="4" w:space="0" w:color="auto"/>
                  </w:tcBorders>
                  <w:shd w:val="clear" w:color="auto" w:fill="auto"/>
                  <w:vAlign w:val="center"/>
                  <w:hideMark/>
                </w:tcPr>
                <w:p w14:paraId="1FB46FBF"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Borders>
                    <w:top w:val="single" w:sz="4" w:space="0" w:color="auto"/>
                  </w:tcBorders>
                </w:tcPr>
                <w:p w14:paraId="682FB871" w14:textId="77777777" w:rsidR="00DA7D91" w:rsidRPr="002E2813" w:rsidRDefault="00DA7D91" w:rsidP="007925EA">
                  <w:pPr>
                    <w:jc w:val="center"/>
                    <w:rPr>
                      <w:rFonts w:ascii="Times New Roman" w:hAnsi="Times New Roman"/>
                      <w:color w:val="000000"/>
                    </w:rPr>
                  </w:pPr>
                </w:p>
              </w:tc>
              <w:tc>
                <w:tcPr>
                  <w:tcW w:w="850" w:type="dxa"/>
                  <w:tcBorders>
                    <w:top w:val="single" w:sz="4" w:space="0" w:color="auto"/>
                  </w:tcBorders>
                </w:tcPr>
                <w:p w14:paraId="09C3C0E3" w14:textId="77777777" w:rsidR="00DA7D91" w:rsidRPr="002E2813" w:rsidRDefault="00DA7D91" w:rsidP="007925EA">
                  <w:pPr>
                    <w:jc w:val="center"/>
                    <w:rPr>
                      <w:rFonts w:ascii="Times New Roman" w:hAnsi="Times New Roman"/>
                      <w:color w:val="000000"/>
                    </w:rPr>
                  </w:pPr>
                </w:p>
              </w:tc>
              <w:tc>
                <w:tcPr>
                  <w:tcW w:w="1278" w:type="dxa"/>
                  <w:tcBorders>
                    <w:top w:val="single" w:sz="4" w:space="0" w:color="auto"/>
                  </w:tcBorders>
                </w:tcPr>
                <w:p w14:paraId="35CB8547" w14:textId="77777777" w:rsidR="00DA7D91" w:rsidRPr="002E2813" w:rsidRDefault="00DA7D91" w:rsidP="007925EA">
                  <w:pPr>
                    <w:jc w:val="center"/>
                    <w:rPr>
                      <w:rFonts w:ascii="Times New Roman" w:hAnsi="Times New Roman"/>
                      <w:color w:val="000000"/>
                    </w:rPr>
                  </w:pPr>
                </w:p>
              </w:tc>
            </w:tr>
            <w:tr w:rsidR="00DA7D91" w:rsidRPr="002E2813" w14:paraId="25EC06BC" w14:textId="77777777" w:rsidTr="007925EA">
              <w:trPr>
                <w:trHeight w:val="330"/>
              </w:trPr>
              <w:tc>
                <w:tcPr>
                  <w:tcW w:w="441" w:type="dxa"/>
                  <w:shd w:val="clear" w:color="auto" w:fill="auto"/>
                  <w:vAlign w:val="center"/>
                  <w:hideMark/>
                </w:tcPr>
                <w:p w14:paraId="28E746A3"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17</w:t>
                  </w:r>
                </w:p>
              </w:tc>
              <w:tc>
                <w:tcPr>
                  <w:tcW w:w="2268" w:type="dxa"/>
                  <w:shd w:val="clear" w:color="auto" w:fill="auto"/>
                  <w:vAlign w:val="center"/>
                  <w:hideMark/>
                </w:tcPr>
                <w:p w14:paraId="4B8D9F66"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1328F123"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Юкард-100</w:t>
                  </w:r>
                </w:p>
              </w:tc>
              <w:tc>
                <w:tcPr>
                  <w:tcW w:w="709" w:type="dxa"/>
                  <w:shd w:val="clear" w:color="auto" w:fill="auto"/>
                  <w:vAlign w:val="center"/>
                  <w:hideMark/>
                </w:tcPr>
                <w:p w14:paraId="24B78077"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2020</w:t>
                  </w:r>
                </w:p>
              </w:tc>
              <w:tc>
                <w:tcPr>
                  <w:tcW w:w="1842" w:type="dxa"/>
                  <w:shd w:val="clear" w:color="auto" w:fill="auto"/>
                  <w:noWrap/>
                  <w:vAlign w:val="center"/>
                  <w:hideMark/>
                </w:tcPr>
                <w:p w14:paraId="2EC82A47" w14:textId="77777777" w:rsidR="00DA7D91" w:rsidRPr="00637506" w:rsidRDefault="00DA7D91" w:rsidP="007925EA">
                  <w:pPr>
                    <w:rPr>
                      <w:rFonts w:ascii="Times New Roman" w:hAnsi="Times New Roman"/>
                      <w:color w:val="202124"/>
                      <w:sz w:val="16"/>
                      <w:szCs w:val="16"/>
                    </w:rPr>
                  </w:pPr>
                  <w:r w:rsidRPr="00637506">
                    <w:rPr>
                      <w:rFonts w:ascii="Times New Roman" w:hAnsi="Times New Roman"/>
                      <w:color w:val="202124"/>
                      <w:sz w:val="16"/>
                      <w:szCs w:val="16"/>
                    </w:rPr>
                    <w:t xml:space="preserve">ремонт кришки паперо приймача </w:t>
                  </w:r>
                </w:p>
              </w:tc>
              <w:tc>
                <w:tcPr>
                  <w:tcW w:w="850" w:type="dxa"/>
                  <w:shd w:val="clear" w:color="auto" w:fill="auto"/>
                  <w:vAlign w:val="center"/>
                  <w:hideMark/>
                </w:tcPr>
                <w:p w14:paraId="500A9F7D"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42955301" w14:textId="77777777" w:rsidR="00DA7D91" w:rsidRPr="002E2813" w:rsidRDefault="00DA7D91" w:rsidP="007925EA">
                  <w:pPr>
                    <w:jc w:val="center"/>
                    <w:rPr>
                      <w:rFonts w:ascii="Times New Roman" w:hAnsi="Times New Roman"/>
                      <w:color w:val="000000"/>
                    </w:rPr>
                  </w:pPr>
                </w:p>
              </w:tc>
              <w:tc>
                <w:tcPr>
                  <w:tcW w:w="850" w:type="dxa"/>
                </w:tcPr>
                <w:p w14:paraId="759E29F9" w14:textId="77777777" w:rsidR="00DA7D91" w:rsidRPr="002E2813" w:rsidRDefault="00DA7D91" w:rsidP="007925EA">
                  <w:pPr>
                    <w:jc w:val="center"/>
                    <w:rPr>
                      <w:rFonts w:ascii="Times New Roman" w:hAnsi="Times New Roman"/>
                      <w:color w:val="000000"/>
                    </w:rPr>
                  </w:pPr>
                </w:p>
              </w:tc>
              <w:tc>
                <w:tcPr>
                  <w:tcW w:w="1278" w:type="dxa"/>
                </w:tcPr>
                <w:p w14:paraId="4FBD22C7" w14:textId="77777777" w:rsidR="00DA7D91" w:rsidRPr="002E2813" w:rsidRDefault="00DA7D91" w:rsidP="007925EA">
                  <w:pPr>
                    <w:jc w:val="center"/>
                    <w:rPr>
                      <w:rFonts w:ascii="Times New Roman" w:hAnsi="Times New Roman"/>
                      <w:color w:val="000000"/>
                    </w:rPr>
                  </w:pPr>
                </w:p>
              </w:tc>
            </w:tr>
            <w:tr w:rsidR="00DA7D91" w:rsidRPr="002E2813" w14:paraId="6B1E89C0" w14:textId="77777777" w:rsidTr="007925EA">
              <w:trPr>
                <w:trHeight w:val="540"/>
              </w:trPr>
              <w:tc>
                <w:tcPr>
                  <w:tcW w:w="441" w:type="dxa"/>
                  <w:shd w:val="clear" w:color="auto" w:fill="auto"/>
                  <w:vAlign w:val="center"/>
                  <w:hideMark/>
                </w:tcPr>
                <w:p w14:paraId="6ACB16FD"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lastRenderedPageBreak/>
                    <w:t>18</w:t>
                  </w:r>
                </w:p>
              </w:tc>
              <w:tc>
                <w:tcPr>
                  <w:tcW w:w="2268" w:type="dxa"/>
                  <w:shd w:val="clear" w:color="auto" w:fill="auto"/>
                  <w:vAlign w:val="center"/>
                  <w:hideMark/>
                </w:tcPr>
                <w:p w14:paraId="0C3DC6B3"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38FC6BF6"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Юкард-100</w:t>
                  </w:r>
                </w:p>
              </w:tc>
              <w:tc>
                <w:tcPr>
                  <w:tcW w:w="709" w:type="dxa"/>
                  <w:shd w:val="clear" w:color="auto" w:fill="auto"/>
                  <w:vAlign w:val="center"/>
                  <w:hideMark/>
                </w:tcPr>
                <w:p w14:paraId="46C69947"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2013, 2020</w:t>
                  </w:r>
                </w:p>
              </w:tc>
              <w:tc>
                <w:tcPr>
                  <w:tcW w:w="1842" w:type="dxa"/>
                  <w:shd w:val="clear" w:color="auto" w:fill="auto"/>
                  <w:noWrap/>
                  <w:vAlign w:val="center"/>
                  <w:hideMark/>
                </w:tcPr>
                <w:p w14:paraId="4BF31B9F" w14:textId="77777777" w:rsidR="00DA7D91" w:rsidRPr="00637506" w:rsidRDefault="00DA7D91" w:rsidP="007925EA">
                  <w:pPr>
                    <w:rPr>
                      <w:rFonts w:ascii="Times New Roman" w:hAnsi="Times New Roman"/>
                      <w:color w:val="202124"/>
                      <w:sz w:val="16"/>
                      <w:szCs w:val="16"/>
                    </w:rPr>
                  </w:pPr>
                  <w:r w:rsidRPr="00637506">
                    <w:rPr>
                      <w:rFonts w:ascii="Times New Roman" w:hAnsi="Times New Roman"/>
                      <w:color w:val="202124"/>
                      <w:sz w:val="16"/>
                      <w:szCs w:val="16"/>
                    </w:rPr>
                    <w:t>ремонт плати прийому сигналі</w:t>
                  </w:r>
                  <w:proofErr w:type="gramStart"/>
                  <w:r w:rsidRPr="00637506">
                    <w:rPr>
                      <w:rFonts w:ascii="Times New Roman" w:hAnsi="Times New Roman"/>
                      <w:color w:val="202124"/>
                      <w:sz w:val="16"/>
                      <w:szCs w:val="16"/>
                    </w:rPr>
                    <w:t>в</w:t>
                  </w:r>
                  <w:proofErr w:type="gramEnd"/>
                  <w:r w:rsidRPr="00637506">
                    <w:rPr>
                      <w:rFonts w:ascii="Times New Roman" w:hAnsi="Times New Roman"/>
                      <w:color w:val="202124"/>
                      <w:sz w:val="16"/>
                      <w:szCs w:val="16"/>
                    </w:rPr>
                    <w:t xml:space="preserve"> </w:t>
                  </w:r>
                </w:p>
              </w:tc>
              <w:tc>
                <w:tcPr>
                  <w:tcW w:w="850" w:type="dxa"/>
                  <w:shd w:val="clear" w:color="auto" w:fill="auto"/>
                  <w:vAlign w:val="center"/>
                  <w:hideMark/>
                </w:tcPr>
                <w:p w14:paraId="48779301"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2</w:t>
                  </w:r>
                </w:p>
              </w:tc>
              <w:tc>
                <w:tcPr>
                  <w:tcW w:w="850" w:type="dxa"/>
                </w:tcPr>
                <w:p w14:paraId="2E4F6AF3" w14:textId="77777777" w:rsidR="00DA7D91" w:rsidRPr="002E2813" w:rsidRDefault="00DA7D91" w:rsidP="007925EA">
                  <w:pPr>
                    <w:jc w:val="center"/>
                    <w:rPr>
                      <w:rFonts w:ascii="Times New Roman" w:hAnsi="Times New Roman"/>
                      <w:color w:val="000000"/>
                    </w:rPr>
                  </w:pPr>
                </w:p>
              </w:tc>
              <w:tc>
                <w:tcPr>
                  <w:tcW w:w="850" w:type="dxa"/>
                </w:tcPr>
                <w:p w14:paraId="37C6C119" w14:textId="77777777" w:rsidR="00DA7D91" w:rsidRPr="002E2813" w:rsidRDefault="00DA7D91" w:rsidP="007925EA">
                  <w:pPr>
                    <w:jc w:val="center"/>
                    <w:rPr>
                      <w:rFonts w:ascii="Times New Roman" w:hAnsi="Times New Roman"/>
                      <w:color w:val="000000"/>
                    </w:rPr>
                  </w:pPr>
                </w:p>
              </w:tc>
              <w:tc>
                <w:tcPr>
                  <w:tcW w:w="1278" w:type="dxa"/>
                </w:tcPr>
                <w:p w14:paraId="5EEAA73C" w14:textId="77777777" w:rsidR="00DA7D91" w:rsidRPr="002E2813" w:rsidRDefault="00DA7D91" w:rsidP="007925EA">
                  <w:pPr>
                    <w:jc w:val="center"/>
                    <w:rPr>
                      <w:rFonts w:ascii="Times New Roman" w:hAnsi="Times New Roman"/>
                      <w:color w:val="000000"/>
                    </w:rPr>
                  </w:pPr>
                </w:p>
              </w:tc>
            </w:tr>
            <w:tr w:rsidR="00DA7D91" w:rsidRPr="002E2813" w14:paraId="7FA6D646" w14:textId="77777777" w:rsidTr="007925EA">
              <w:trPr>
                <w:trHeight w:val="465"/>
              </w:trPr>
              <w:tc>
                <w:tcPr>
                  <w:tcW w:w="441" w:type="dxa"/>
                  <w:shd w:val="clear" w:color="auto" w:fill="auto"/>
                  <w:vAlign w:val="center"/>
                  <w:hideMark/>
                </w:tcPr>
                <w:p w14:paraId="0D978C9B"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19</w:t>
                  </w:r>
                </w:p>
              </w:tc>
              <w:tc>
                <w:tcPr>
                  <w:tcW w:w="2268" w:type="dxa"/>
                  <w:shd w:val="clear" w:color="auto" w:fill="auto"/>
                  <w:vAlign w:val="center"/>
                  <w:hideMark/>
                </w:tcPr>
                <w:p w14:paraId="09F9C18C"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Манітор пацієнта портативний</w:t>
                  </w:r>
                </w:p>
              </w:tc>
              <w:tc>
                <w:tcPr>
                  <w:tcW w:w="812" w:type="dxa"/>
                  <w:shd w:val="clear" w:color="auto" w:fill="auto"/>
                  <w:vAlign w:val="center"/>
                  <w:hideMark/>
                </w:tcPr>
                <w:p w14:paraId="4D82C3EB"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Aquarius</w:t>
                  </w:r>
                </w:p>
              </w:tc>
              <w:tc>
                <w:tcPr>
                  <w:tcW w:w="709" w:type="dxa"/>
                  <w:shd w:val="clear" w:color="auto" w:fill="auto"/>
                  <w:vAlign w:val="center"/>
                  <w:hideMark/>
                </w:tcPr>
                <w:p w14:paraId="2CA2E0B8"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2015 2020</w:t>
                  </w:r>
                </w:p>
              </w:tc>
              <w:tc>
                <w:tcPr>
                  <w:tcW w:w="1842" w:type="dxa"/>
                  <w:shd w:val="clear" w:color="auto" w:fill="auto"/>
                  <w:vAlign w:val="center"/>
                  <w:hideMark/>
                </w:tcPr>
                <w:p w14:paraId="7F93BE38" w14:textId="02BB2745" w:rsidR="00DA7D91" w:rsidRPr="00637506" w:rsidRDefault="00150A91" w:rsidP="007925EA">
                  <w:pPr>
                    <w:rPr>
                      <w:rFonts w:ascii="Times New Roman" w:hAnsi="Times New Roman"/>
                      <w:color w:val="000000"/>
                      <w:sz w:val="16"/>
                      <w:szCs w:val="16"/>
                    </w:rPr>
                  </w:pPr>
                  <w:r>
                    <w:rPr>
                      <w:rFonts w:ascii="Times New Roman" w:hAnsi="Times New Roman"/>
                      <w:color w:val="000000"/>
                      <w:sz w:val="16"/>
                      <w:szCs w:val="16"/>
                      <w:lang w:val="uk-UA"/>
                    </w:rPr>
                    <w:t xml:space="preserve">ремонт системи надходження </w:t>
                  </w:r>
                  <w:r w:rsidRPr="00637506">
                    <w:rPr>
                      <w:rFonts w:ascii="Times New Roman" w:hAnsi="Times New Roman"/>
                      <w:color w:val="000000"/>
                      <w:sz w:val="16"/>
                      <w:szCs w:val="16"/>
                    </w:rPr>
                    <w:t xml:space="preserve"> сигнал</w:t>
                  </w:r>
                  <w:r>
                    <w:rPr>
                      <w:rFonts w:ascii="Times New Roman" w:hAnsi="Times New Roman"/>
                      <w:color w:val="000000"/>
                      <w:sz w:val="16"/>
                      <w:szCs w:val="16"/>
                      <w:lang w:val="uk-UA"/>
                    </w:rPr>
                    <w:t>у</w:t>
                  </w:r>
                  <w:r w:rsidRPr="00637506">
                    <w:rPr>
                      <w:rFonts w:ascii="Times New Roman" w:hAnsi="Times New Roman"/>
                      <w:color w:val="000000"/>
                      <w:sz w:val="16"/>
                      <w:szCs w:val="16"/>
                    </w:rPr>
                    <w:t xml:space="preserve"> до датчика</w:t>
                  </w:r>
                  <w:bookmarkStart w:id="19" w:name="_GoBack"/>
                  <w:bookmarkEnd w:id="19"/>
                </w:p>
              </w:tc>
              <w:tc>
                <w:tcPr>
                  <w:tcW w:w="850" w:type="dxa"/>
                  <w:shd w:val="clear" w:color="auto" w:fill="auto"/>
                  <w:vAlign w:val="center"/>
                  <w:hideMark/>
                </w:tcPr>
                <w:p w14:paraId="61F56034"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3</w:t>
                  </w:r>
                </w:p>
              </w:tc>
              <w:tc>
                <w:tcPr>
                  <w:tcW w:w="850" w:type="dxa"/>
                </w:tcPr>
                <w:p w14:paraId="1D78A075" w14:textId="77777777" w:rsidR="00DA7D91" w:rsidRPr="002E2813" w:rsidRDefault="00DA7D91" w:rsidP="007925EA">
                  <w:pPr>
                    <w:jc w:val="center"/>
                    <w:rPr>
                      <w:rFonts w:ascii="Times New Roman" w:hAnsi="Times New Roman"/>
                      <w:color w:val="000000"/>
                    </w:rPr>
                  </w:pPr>
                </w:p>
              </w:tc>
              <w:tc>
                <w:tcPr>
                  <w:tcW w:w="850" w:type="dxa"/>
                </w:tcPr>
                <w:p w14:paraId="37B05BC1" w14:textId="77777777" w:rsidR="00DA7D91" w:rsidRPr="002E2813" w:rsidRDefault="00DA7D91" w:rsidP="007925EA">
                  <w:pPr>
                    <w:jc w:val="center"/>
                    <w:rPr>
                      <w:rFonts w:ascii="Times New Roman" w:hAnsi="Times New Roman"/>
                      <w:color w:val="000000"/>
                    </w:rPr>
                  </w:pPr>
                </w:p>
              </w:tc>
              <w:tc>
                <w:tcPr>
                  <w:tcW w:w="1278" w:type="dxa"/>
                </w:tcPr>
                <w:p w14:paraId="03BCDE3F" w14:textId="77777777" w:rsidR="00DA7D91" w:rsidRPr="002E2813" w:rsidRDefault="00DA7D91" w:rsidP="007925EA">
                  <w:pPr>
                    <w:jc w:val="center"/>
                    <w:rPr>
                      <w:rFonts w:ascii="Times New Roman" w:hAnsi="Times New Roman"/>
                      <w:color w:val="000000"/>
                    </w:rPr>
                  </w:pPr>
                </w:p>
              </w:tc>
            </w:tr>
            <w:tr w:rsidR="00DA7D91" w:rsidRPr="002E2813" w14:paraId="1D9BBFC2" w14:textId="77777777" w:rsidTr="007925EA">
              <w:trPr>
                <w:trHeight w:val="645"/>
              </w:trPr>
              <w:tc>
                <w:tcPr>
                  <w:tcW w:w="441" w:type="dxa"/>
                  <w:shd w:val="clear" w:color="auto" w:fill="auto"/>
                  <w:vAlign w:val="center"/>
                  <w:hideMark/>
                </w:tcPr>
                <w:p w14:paraId="3E772EE5"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w:t>
                  </w:r>
                </w:p>
              </w:tc>
              <w:tc>
                <w:tcPr>
                  <w:tcW w:w="2268" w:type="dxa"/>
                  <w:shd w:val="clear" w:color="auto" w:fill="auto"/>
                  <w:vAlign w:val="center"/>
                  <w:hideMark/>
                </w:tcPr>
                <w:p w14:paraId="7D4EDD95"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Манітор пацієнта портативний</w:t>
                  </w:r>
                </w:p>
              </w:tc>
              <w:tc>
                <w:tcPr>
                  <w:tcW w:w="812" w:type="dxa"/>
                  <w:shd w:val="clear" w:color="auto" w:fill="auto"/>
                  <w:vAlign w:val="center"/>
                  <w:hideMark/>
                </w:tcPr>
                <w:p w14:paraId="55978787"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BLT M-1000</w:t>
                  </w:r>
                </w:p>
              </w:tc>
              <w:tc>
                <w:tcPr>
                  <w:tcW w:w="709" w:type="dxa"/>
                  <w:shd w:val="clear" w:color="auto" w:fill="auto"/>
                  <w:vAlign w:val="center"/>
                  <w:hideMark/>
                </w:tcPr>
                <w:p w14:paraId="31371D30"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2022</w:t>
                  </w:r>
                </w:p>
              </w:tc>
              <w:tc>
                <w:tcPr>
                  <w:tcW w:w="1842" w:type="dxa"/>
                  <w:shd w:val="clear" w:color="auto" w:fill="auto"/>
                  <w:vAlign w:val="center"/>
                  <w:hideMark/>
                </w:tcPr>
                <w:p w14:paraId="2A67776E"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ремонт плати прийому показань</w:t>
                  </w:r>
                </w:p>
              </w:tc>
              <w:tc>
                <w:tcPr>
                  <w:tcW w:w="850" w:type="dxa"/>
                  <w:shd w:val="clear" w:color="auto" w:fill="auto"/>
                  <w:vAlign w:val="center"/>
                  <w:hideMark/>
                </w:tcPr>
                <w:p w14:paraId="5E5D8B41"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45B423B7" w14:textId="77777777" w:rsidR="00DA7D91" w:rsidRPr="002E2813" w:rsidRDefault="00DA7D91" w:rsidP="007925EA">
                  <w:pPr>
                    <w:jc w:val="center"/>
                    <w:rPr>
                      <w:rFonts w:ascii="Times New Roman" w:hAnsi="Times New Roman"/>
                      <w:color w:val="000000"/>
                    </w:rPr>
                  </w:pPr>
                </w:p>
              </w:tc>
              <w:tc>
                <w:tcPr>
                  <w:tcW w:w="850" w:type="dxa"/>
                </w:tcPr>
                <w:p w14:paraId="2ACAFAEC" w14:textId="77777777" w:rsidR="00DA7D91" w:rsidRPr="002E2813" w:rsidRDefault="00DA7D91" w:rsidP="007925EA">
                  <w:pPr>
                    <w:jc w:val="center"/>
                    <w:rPr>
                      <w:rFonts w:ascii="Times New Roman" w:hAnsi="Times New Roman"/>
                      <w:color w:val="000000"/>
                    </w:rPr>
                  </w:pPr>
                </w:p>
              </w:tc>
              <w:tc>
                <w:tcPr>
                  <w:tcW w:w="1278" w:type="dxa"/>
                </w:tcPr>
                <w:p w14:paraId="48090899" w14:textId="77777777" w:rsidR="00DA7D91" w:rsidRPr="002E2813" w:rsidRDefault="00DA7D91" w:rsidP="007925EA">
                  <w:pPr>
                    <w:jc w:val="center"/>
                    <w:rPr>
                      <w:rFonts w:ascii="Times New Roman" w:hAnsi="Times New Roman"/>
                      <w:color w:val="000000"/>
                    </w:rPr>
                  </w:pPr>
                </w:p>
              </w:tc>
            </w:tr>
            <w:tr w:rsidR="00DA7D91" w:rsidRPr="002E2813" w14:paraId="4913F9B2" w14:textId="77777777" w:rsidTr="007925EA">
              <w:trPr>
                <w:trHeight w:val="705"/>
              </w:trPr>
              <w:tc>
                <w:tcPr>
                  <w:tcW w:w="441" w:type="dxa"/>
                  <w:shd w:val="clear" w:color="auto" w:fill="auto"/>
                  <w:vAlign w:val="center"/>
                  <w:hideMark/>
                </w:tcPr>
                <w:p w14:paraId="7B1837B6"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21</w:t>
                  </w:r>
                </w:p>
              </w:tc>
              <w:tc>
                <w:tcPr>
                  <w:tcW w:w="2268" w:type="dxa"/>
                  <w:shd w:val="clear" w:color="auto" w:fill="auto"/>
                  <w:vAlign w:val="center"/>
                  <w:hideMark/>
                </w:tcPr>
                <w:p w14:paraId="6B1E30D5"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Манітор пацієнта портативний</w:t>
                  </w:r>
                </w:p>
              </w:tc>
              <w:tc>
                <w:tcPr>
                  <w:tcW w:w="812" w:type="dxa"/>
                  <w:shd w:val="clear" w:color="auto" w:fill="auto"/>
                  <w:vAlign w:val="center"/>
                  <w:hideMark/>
                </w:tcPr>
                <w:p w14:paraId="004454FE" w14:textId="77777777" w:rsidR="00DA7D91" w:rsidRPr="00637506" w:rsidRDefault="00DA7D91" w:rsidP="007925EA">
                  <w:pPr>
                    <w:rPr>
                      <w:rFonts w:ascii="Times New Roman" w:hAnsi="Times New Roman"/>
                      <w:color w:val="000000"/>
                      <w:sz w:val="16"/>
                      <w:szCs w:val="16"/>
                    </w:rPr>
                  </w:pPr>
                  <w:r w:rsidRPr="00637506">
                    <w:rPr>
                      <w:rFonts w:ascii="Times New Roman" w:hAnsi="Times New Roman"/>
                      <w:color w:val="000000"/>
                      <w:sz w:val="16"/>
                      <w:szCs w:val="16"/>
                    </w:rPr>
                    <w:t>Heaco</w:t>
                  </w:r>
                </w:p>
              </w:tc>
              <w:tc>
                <w:tcPr>
                  <w:tcW w:w="709" w:type="dxa"/>
                  <w:shd w:val="clear" w:color="auto" w:fill="auto"/>
                  <w:vAlign w:val="center"/>
                  <w:hideMark/>
                </w:tcPr>
                <w:p w14:paraId="587D4041" w14:textId="77777777" w:rsidR="00DA7D91" w:rsidRPr="00637506" w:rsidRDefault="00DA7D91" w:rsidP="007925EA">
                  <w:pPr>
                    <w:jc w:val="center"/>
                    <w:rPr>
                      <w:rFonts w:ascii="Times New Roman" w:hAnsi="Times New Roman"/>
                      <w:color w:val="000000"/>
                      <w:sz w:val="16"/>
                      <w:szCs w:val="16"/>
                    </w:rPr>
                  </w:pPr>
                  <w:r w:rsidRPr="00637506">
                    <w:rPr>
                      <w:rFonts w:ascii="Times New Roman" w:hAnsi="Times New Roman"/>
                      <w:color w:val="000000"/>
                      <w:sz w:val="16"/>
                      <w:szCs w:val="16"/>
                    </w:rPr>
                    <w:t>2014, 2015, 2016, 2017</w:t>
                  </w:r>
                </w:p>
              </w:tc>
              <w:tc>
                <w:tcPr>
                  <w:tcW w:w="1842" w:type="dxa"/>
                  <w:shd w:val="clear" w:color="auto" w:fill="auto"/>
                  <w:vAlign w:val="center"/>
                  <w:hideMark/>
                </w:tcPr>
                <w:p w14:paraId="5816EF5B" w14:textId="77777777" w:rsidR="00DA7D91" w:rsidRPr="00637506" w:rsidRDefault="00DA7D91" w:rsidP="007925EA">
                  <w:pPr>
                    <w:rPr>
                      <w:rFonts w:ascii="Times New Roman" w:hAnsi="Times New Roman"/>
                      <w:color w:val="000000"/>
                      <w:sz w:val="16"/>
                      <w:szCs w:val="16"/>
                    </w:rPr>
                  </w:pPr>
                  <w:r>
                    <w:rPr>
                      <w:rFonts w:ascii="Times New Roman" w:hAnsi="Times New Roman"/>
                      <w:color w:val="000000"/>
                      <w:sz w:val="16"/>
                      <w:szCs w:val="16"/>
                      <w:lang w:val="uk-UA"/>
                    </w:rPr>
                    <w:t xml:space="preserve">ремонт системи надходження </w:t>
                  </w:r>
                  <w:r w:rsidRPr="00637506">
                    <w:rPr>
                      <w:rFonts w:ascii="Times New Roman" w:hAnsi="Times New Roman"/>
                      <w:color w:val="000000"/>
                      <w:sz w:val="16"/>
                      <w:szCs w:val="16"/>
                    </w:rPr>
                    <w:t xml:space="preserve"> сигнал</w:t>
                  </w:r>
                  <w:r>
                    <w:rPr>
                      <w:rFonts w:ascii="Times New Roman" w:hAnsi="Times New Roman"/>
                      <w:color w:val="000000"/>
                      <w:sz w:val="16"/>
                      <w:szCs w:val="16"/>
                      <w:lang w:val="uk-UA"/>
                    </w:rPr>
                    <w:t>у</w:t>
                  </w:r>
                  <w:r w:rsidRPr="00637506">
                    <w:rPr>
                      <w:rFonts w:ascii="Times New Roman" w:hAnsi="Times New Roman"/>
                      <w:color w:val="000000"/>
                      <w:sz w:val="16"/>
                      <w:szCs w:val="16"/>
                    </w:rPr>
                    <w:t xml:space="preserve"> до датчика</w:t>
                  </w:r>
                </w:p>
              </w:tc>
              <w:tc>
                <w:tcPr>
                  <w:tcW w:w="850" w:type="dxa"/>
                  <w:shd w:val="clear" w:color="auto" w:fill="auto"/>
                  <w:vAlign w:val="center"/>
                  <w:hideMark/>
                </w:tcPr>
                <w:p w14:paraId="02E953F3" w14:textId="77777777" w:rsidR="00DA7D91" w:rsidRPr="002E2813" w:rsidRDefault="00DA7D91" w:rsidP="007925EA">
                  <w:pPr>
                    <w:jc w:val="center"/>
                    <w:rPr>
                      <w:rFonts w:ascii="Times New Roman" w:hAnsi="Times New Roman"/>
                      <w:color w:val="000000"/>
                      <w:sz w:val="24"/>
                      <w:szCs w:val="24"/>
                    </w:rPr>
                  </w:pPr>
                  <w:r w:rsidRPr="002E2813">
                    <w:rPr>
                      <w:rFonts w:ascii="Times New Roman" w:hAnsi="Times New Roman"/>
                      <w:color w:val="000000"/>
                    </w:rPr>
                    <w:t>5</w:t>
                  </w:r>
                </w:p>
              </w:tc>
              <w:tc>
                <w:tcPr>
                  <w:tcW w:w="850" w:type="dxa"/>
                </w:tcPr>
                <w:p w14:paraId="4C46353E" w14:textId="77777777" w:rsidR="00DA7D91" w:rsidRPr="002E2813" w:rsidRDefault="00DA7D91" w:rsidP="007925EA">
                  <w:pPr>
                    <w:jc w:val="center"/>
                    <w:rPr>
                      <w:rFonts w:ascii="Times New Roman" w:hAnsi="Times New Roman"/>
                      <w:color w:val="000000"/>
                    </w:rPr>
                  </w:pPr>
                </w:p>
              </w:tc>
              <w:tc>
                <w:tcPr>
                  <w:tcW w:w="850" w:type="dxa"/>
                </w:tcPr>
                <w:p w14:paraId="3C756C8F" w14:textId="77777777" w:rsidR="00DA7D91" w:rsidRPr="002E2813" w:rsidRDefault="00DA7D91" w:rsidP="007925EA">
                  <w:pPr>
                    <w:jc w:val="center"/>
                    <w:rPr>
                      <w:rFonts w:ascii="Times New Roman" w:hAnsi="Times New Roman"/>
                      <w:color w:val="000000"/>
                    </w:rPr>
                  </w:pPr>
                </w:p>
              </w:tc>
              <w:tc>
                <w:tcPr>
                  <w:tcW w:w="1278" w:type="dxa"/>
                </w:tcPr>
                <w:p w14:paraId="7FD27D0B" w14:textId="77777777" w:rsidR="00DA7D91" w:rsidRPr="002E2813" w:rsidRDefault="00DA7D91" w:rsidP="007925EA">
                  <w:pPr>
                    <w:jc w:val="center"/>
                    <w:rPr>
                      <w:rFonts w:ascii="Times New Roman" w:hAnsi="Times New Roman"/>
                      <w:color w:val="000000"/>
                    </w:rPr>
                  </w:pPr>
                </w:p>
              </w:tc>
            </w:tr>
            <w:tr w:rsidR="00DA7D91" w:rsidRPr="002E2813" w14:paraId="27EC7567" w14:textId="77777777" w:rsidTr="007925EA">
              <w:trPr>
                <w:trHeight w:val="645"/>
              </w:trPr>
              <w:tc>
                <w:tcPr>
                  <w:tcW w:w="8622" w:type="dxa"/>
                  <w:gridSpan w:val="8"/>
                  <w:shd w:val="clear" w:color="auto" w:fill="auto"/>
                  <w:vAlign w:val="center"/>
                </w:tcPr>
                <w:p w14:paraId="1E5EEE51" w14:textId="77777777" w:rsidR="00DA7D91" w:rsidRPr="00637506" w:rsidRDefault="00DA7D91" w:rsidP="007925EA">
                  <w:pPr>
                    <w:jc w:val="right"/>
                    <w:rPr>
                      <w:rFonts w:ascii="Times New Roman" w:hAnsi="Times New Roman"/>
                      <w:color w:val="000000"/>
                    </w:rPr>
                  </w:pPr>
                  <w:r>
                    <w:rPr>
                      <w:rFonts w:ascii="Times New Roman" w:hAnsi="Times New Roman"/>
                      <w:color w:val="000000"/>
                      <w:lang w:val="uk-UA"/>
                    </w:rPr>
                    <w:t>Разом, без ПДВ</w:t>
                  </w:r>
                  <w:r w:rsidRPr="00637506">
                    <w:rPr>
                      <w:rFonts w:ascii="Times New Roman" w:hAnsi="Times New Roman"/>
                      <w:color w:val="000000"/>
                    </w:rPr>
                    <w:t>:</w:t>
                  </w:r>
                </w:p>
              </w:tc>
              <w:tc>
                <w:tcPr>
                  <w:tcW w:w="1278" w:type="dxa"/>
                </w:tcPr>
                <w:p w14:paraId="3AE96C4C" w14:textId="77777777" w:rsidR="00DA7D91" w:rsidRPr="002E2813" w:rsidRDefault="00DA7D91" w:rsidP="007925EA">
                  <w:pPr>
                    <w:jc w:val="center"/>
                    <w:rPr>
                      <w:rFonts w:ascii="Times New Roman" w:hAnsi="Times New Roman"/>
                      <w:color w:val="000000"/>
                    </w:rPr>
                  </w:pPr>
                </w:p>
              </w:tc>
            </w:tr>
            <w:tr w:rsidR="00DA7D91" w:rsidRPr="002E2813" w14:paraId="285D87E6" w14:textId="77777777" w:rsidTr="007925EA">
              <w:trPr>
                <w:trHeight w:val="645"/>
              </w:trPr>
              <w:tc>
                <w:tcPr>
                  <w:tcW w:w="8622" w:type="dxa"/>
                  <w:gridSpan w:val="8"/>
                  <w:shd w:val="clear" w:color="auto" w:fill="auto"/>
                  <w:vAlign w:val="center"/>
                </w:tcPr>
                <w:p w14:paraId="3560C96F" w14:textId="77777777" w:rsidR="00DA7D91" w:rsidRPr="00637506" w:rsidRDefault="00DA7D91" w:rsidP="007925EA">
                  <w:pPr>
                    <w:jc w:val="right"/>
                    <w:rPr>
                      <w:rFonts w:ascii="Times New Roman" w:hAnsi="Times New Roman"/>
                      <w:color w:val="000000"/>
                    </w:rPr>
                  </w:pPr>
                  <w:r>
                    <w:rPr>
                      <w:rFonts w:ascii="Times New Roman" w:hAnsi="Times New Roman"/>
                      <w:color w:val="000000"/>
                      <w:lang w:val="uk-UA"/>
                    </w:rPr>
                    <w:t>Сума ПДВ</w:t>
                  </w:r>
                  <w:r w:rsidRPr="00637506">
                    <w:rPr>
                      <w:rFonts w:ascii="Times New Roman" w:hAnsi="Times New Roman"/>
                      <w:color w:val="000000"/>
                    </w:rPr>
                    <w:t>:</w:t>
                  </w:r>
                </w:p>
              </w:tc>
              <w:tc>
                <w:tcPr>
                  <w:tcW w:w="1278" w:type="dxa"/>
                </w:tcPr>
                <w:p w14:paraId="5D1C7912" w14:textId="77777777" w:rsidR="00DA7D91" w:rsidRPr="002E2813" w:rsidRDefault="00DA7D91" w:rsidP="007925EA">
                  <w:pPr>
                    <w:jc w:val="center"/>
                    <w:rPr>
                      <w:rFonts w:ascii="Times New Roman" w:hAnsi="Times New Roman"/>
                      <w:color w:val="000000"/>
                    </w:rPr>
                  </w:pPr>
                </w:p>
              </w:tc>
            </w:tr>
            <w:tr w:rsidR="00DA7D91" w:rsidRPr="002E2813" w14:paraId="7AF6CC22" w14:textId="77777777" w:rsidTr="007925EA">
              <w:trPr>
                <w:trHeight w:val="645"/>
              </w:trPr>
              <w:tc>
                <w:tcPr>
                  <w:tcW w:w="8622" w:type="dxa"/>
                  <w:gridSpan w:val="8"/>
                  <w:shd w:val="clear" w:color="auto" w:fill="auto"/>
                  <w:vAlign w:val="center"/>
                </w:tcPr>
                <w:p w14:paraId="27334CA9" w14:textId="77777777" w:rsidR="00DA7D91" w:rsidRDefault="00DA7D91" w:rsidP="007925EA">
                  <w:pPr>
                    <w:jc w:val="right"/>
                    <w:rPr>
                      <w:rFonts w:ascii="Times New Roman" w:hAnsi="Times New Roman"/>
                      <w:color w:val="000000"/>
                      <w:lang w:val="uk-UA"/>
                    </w:rPr>
                  </w:pPr>
                  <w:r>
                    <w:rPr>
                      <w:rFonts w:ascii="Times New Roman" w:hAnsi="Times New Roman"/>
                      <w:color w:val="000000"/>
                      <w:lang w:val="uk-UA"/>
                    </w:rPr>
                    <w:t>ВСЬОГО , з ПДВ</w:t>
                  </w:r>
                </w:p>
              </w:tc>
              <w:tc>
                <w:tcPr>
                  <w:tcW w:w="1278" w:type="dxa"/>
                </w:tcPr>
                <w:p w14:paraId="7610BB85" w14:textId="77777777" w:rsidR="00DA7D91" w:rsidRPr="002E2813" w:rsidRDefault="00DA7D91" w:rsidP="007925EA">
                  <w:pPr>
                    <w:jc w:val="center"/>
                    <w:rPr>
                      <w:rFonts w:ascii="Times New Roman" w:hAnsi="Times New Roman"/>
                      <w:color w:val="000000"/>
                    </w:rPr>
                  </w:pPr>
                </w:p>
              </w:tc>
            </w:tr>
          </w:tbl>
          <w:p w14:paraId="7D415320" w14:textId="77777777" w:rsidR="00DA7D91" w:rsidRDefault="00DA7D91" w:rsidP="00A6791F">
            <w:pPr>
              <w:spacing w:after="0" w:line="240" w:lineRule="auto"/>
              <w:jc w:val="center"/>
              <w:rPr>
                <w:rFonts w:ascii="Times New Roman" w:eastAsia="Times New Roman" w:hAnsi="Times New Roman"/>
                <w:b/>
                <w:bCs/>
                <w:sz w:val="24"/>
                <w:szCs w:val="24"/>
                <w:lang w:val="uk-UA" w:eastAsia="ru-RU"/>
              </w:rPr>
            </w:pPr>
          </w:p>
          <w:p w14:paraId="4E1EE484" w14:textId="77777777" w:rsidR="00DA7D91" w:rsidRDefault="00DA7D91" w:rsidP="00A6791F">
            <w:pPr>
              <w:spacing w:after="0" w:line="240" w:lineRule="auto"/>
              <w:jc w:val="center"/>
              <w:rPr>
                <w:rFonts w:ascii="Times New Roman" w:eastAsia="Times New Roman" w:hAnsi="Times New Roman"/>
                <w:b/>
                <w:bCs/>
                <w:sz w:val="24"/>
                <w:szCs w:val="24"/>
                <w:lang w:val="uk-UA" w:eastAsia="ru-RU"/>
              </w:rPr>
            </w:pPr>
          </w:p>
          <w:p w14:paraId="12317964" w14:textId="77777777" w:rsidR="00DA7D91" w:rsidRDefault="00DA7D91" w:rsidP="00A6791F">
            <w:pPr>
              <w:spacing w:after="0" w:line="240" w:lineRule="auto"/>
              <w:jc w:val="center"/>
              <w:rPr>
                <w:rFonts w:ascii="Times New Roman" w:eastAsia="Times New Roman" w:hAnsi="Times New Roman"/>
                <w:b/>
                <w:bCs/>
                <w:sz w:val="24"/>
                <w:szCs w:val="24"/>
                <w:lang w:val="uk-UA" w:eastAsia="ru-RU"/>
              </w:rPr>
            </w:pPr>
          </w:p>
          <w:p w14:paraId="0F0AB837" w14:textId="77777777" w:rsidR="00DA7D91" w:rsidRDefault="00DA7D91" w:rsidP="00A6791F">
            <w:pPr>
              <w:spacing w:after="0" w:line="240" w:lineRule="auto"/>
              <w:jc w:val="center"/>
              <w:rPr>
                <w:rFonts w:ascii="Times New Roman" w:eastAsia="Times New Roman" w:hAnsi="Times New Roman"/>
                <w:b/>
                <w:bCs/>
                <w:sz w:val="24"/>
                <w:szCs w:val="24"/>
                <w:lang w:val="uk-UA" w:eastAsia="ru-RU"/>
              </w:rPr>
            </w:pPr>
          </w:p>
          <w:p w14:paraId="2949C304" w14:textId="77777777" w:rsidR="00DA7D91" w:rsidRDefault="00DA7D91" w:rsidP="00A6791F">
            <w:pPr>
              <w:spacing w:after="0" w:line="240" w:lineRule="auto"/>
              <w:jc w:val="center"/>
              <w:rPr>
                <w:rFonts w:ascii="Times New Roman" w:eastAsia="Times New Roman" w:hAnsi="Times New Roman"/>
                <w:b/>
                <w:bCs/>
                <w:sz w:val="24"/>
                <w:szCs w:val="24"/>
                <w:lang w:val="uk-UA" w:eastAsia="ru-RU"/>
              </w:rPr>
            </w:pPr>
          </w:p>
          <w:p w14:paraId="0DCB2A4D" w14:textId="77777777" w:rsidR="00DA7D91" w:rsidRDefault="00DA7D91" w:rsidP="00A6791F">
            <w:pPr>
              <w:spacing w:after="0" w:line="240" w:lineRule="auto"/>
              <w:jc w:val="center"/>
              <w:rPr>
                <w:rFonts w:ascii="Times New Roman" w:eastAsia="Times New Roman" w:hAnsi="Times New Roman"/>
                <w:b/>
                <w:bCs/>
                <w:sz w:val="24"/>
                <w:szCs w:val="24"/>
                <w:lang w:val="uk-UA" w:eastAsia="ru-RU"/>
              </w:rPr>
            </w:pPr>
          </w:p>
          <w:p w14:paraId="46228824" w14:textId="77777777" w:rsidR="00DA7D91" w:rsidRDefault="00DA7D91" w:rsidP="00A6791F">
            <w:pPr>
              <w:spacing w:after="0" w:line="240" w:lineRule="auto"/>
              <w:jc w:val="center"/>
              <w:rPr>
                <w:rFonts w:ascii="Times New Roman" w:eastAsia="Times New Roman" w:hAnsi="Times New Roman"/>
                <w:b/>
                <w:bCs/>
                <w:sz w:val="24"/>
                <w:szCs w:val="24"/>
                <w:lang w:val="uk-UA" w:eastAsia="ru-RU"/>
              </w:rPr>
            </w:pPr>
          </w:p>
          <w:p w14:paraId="35CDA173" w14:textId="77777777" w:rsidR="00DA7D91" w:rsidRDefault="00DA7D91" w:rsidP="00A6791F">
            <w:pPr>
              <w:spacing w:after="0" w:line="240" w:lineRule="auto"/>
              <w:jc w:val="center"/>
              <w:rPr>
                <w:rFonts w:ascii="Times New Roman" w:eastAsia="Times New Roman" w:hAnsi="Times New Roman"/>
                <w:b/>
                <w:bCs/>
                <w:sz w:val="24"/>
                <w:szCs w:val="24"/>
                <w:lang w:val="uk-UA" w:eastAsia="ru-RU"/>
              </w:rPr>
            </w:pPr>
          </w:p>
          <w:p w14:paraId="2CB7807C" w14:textId="77777777" w:rsidR="00DA7D91" w:rsidRPr="00AC7C55" w:rsidRDefault="00DA7D91" w:rsidP="00A6791F">
            <w:pPr>
              <w:spacing w:after="0" w:line="240" w:lineRule="auto"/>
              <w:jc w:val="center"/>
              <w:rPr>
                <w:rFonts w:ascii="Times New Roman" w:eastAsia="Times New Roman" w:hAnsi="Times New Roman"/>
                <w:b/>
                <w:bCs/>
                <w:sz w:val="24"/>
                <w:szCs w:val="24"/>
                <w:lang w:val="uk-UA" w:eastAsia="ru-RU"/>
              </w:rPr>
            </w:pPr>
          </w:p>
          <w:p w14:paraId="3BB89CA1" w14:textId="77777777" w:rsidR="0038651D" w:rsidRDefault="0038651D" w:rsidP="00EF294A">
            <w:pPr>
              <w:spacing w:after="0" w:line="240" w:lineRule="auto"/>
              <w:rPr>
                <w:rFonts w:ascii="Times New Roman" w:hAnsi="Times New Roman"/>
                <w:color w:val="000000"/>
                <w:lang w:val="en-US"/>
              </w:rPr>
            </w:pPr>
          </w:p>
          <w:p w14:paraId="012E39B6" w14:textId="77777777" w:rsidR="00637506" w:rsidRPr="00637506" w:rsidRDefault="00637506" w:rsidP="00EF294A">
            <w:pPr>
              <w:spacing w:after="0" w:line="240" w:lineRule="auto"/>
              <w:rPr>
                <w:rFonts w:ascii="Times New Roman" w:eastAsia="Times New Roman" w:hAnsi="Times New Roman"/>
                <w:b/>
                <w:lang w:val="en-US" w:eastAsia="ru-RU"/>
              </w:rPr>
            </w:pPr>
          </w:p>
        </w:tc>
      </w:tr>
      <w:tr w:rsidR="0038651D" w:rsidRPr="00FC50D6" w14:paraId="30A9D125" w14:textId="77777777" w:rsidTr="00637506">
        <w:tc>
          <w:tcPr>
            <w:tcW w:w="35" w:type="dxa"/>
            <w:vAlign w:val="bottom"/>
          </w:tcPr>
          <w:p w14:paraId="2DC19B9C" w14:textId="77777777" w:rsidR="0038651D" w:rsidRPr="00FC50D6" w:rsidRDefault="0038651D" w:rsidP="00EF294A">
            <w:pPr>
              <w:spacing w:after="0" w:line="240" w:lineRule="auto"/>
              <w:rPr>
                <w:rFonts w:ascii="Times New Roman" w:eastAsia="Times New Roman" w:hAnsi="Times New Roman"/>
                <w:lang w:eastAsia="ru-RU"/>
              </w:rPr>
            </w:pPr>
          </w:p>
        </w:tc>
        <w:tc>
          <w:tcPr>
            <w:tcW w:w="273" w:type="dxa"/>
            <w:vAlign w:val="bottom"/>
          </w:tcPr>
          <w:p w14:paraId="777B846A" w14:textId="77777777" w:rsidR="0038651D" w:rsidRPr="00FC50D6" w:rsidRDefault="0038651D" w:rsidP="00EF294A">
            <w:pPr>
              <w:spacing w:after="0" w:line="240" w:lineRule="auto"/>
              <w:rPr>
                <w:rFonts w:ascii="Times New Roman" w:eastAsia="Times New Roman" w:hAnsi="Times New Roman"/>
                <w:lang w:eastAsia="ru-RU"/>
              </w:rPr>
            </w:pPr>
          </w:p>
        </w:tc>
        <w:tc>
          <w:tcPr>
            <w:tcW w:w="297" w:type="dxa"/>
            <w:vAlign w:val="bottom"/>
          </w:tcPr>
          <w:p w14:paraId="5893C10E" w14:textId="77777777" w:rsidR="0038651D" w:rsidRPr="00FC50D6" w:rsidRDefault="0038651D" w:rsidP="00EF294A">
            <w:pPr>
              <w:spacing w:after="0" w:line="240" w:lineRule="auto"/>
              <w:rPr>
                <w:rFonts w:ascii="Times New Roman" w:eastAsia="Times New Roman" w:hAnsi="Times New Roman"/>
                <w:lang w:eastAsia="ru-RU"/>
              </w:rPr>
            </w:pPr>
          </w:p>
        </w:tc>
        <w:tc>
          <w:tcPr>
            <w:tcW w:w="285" w:type="dxa"/>
            <w:vAlign w:val="bottom"/>
          </w:tcPr>
          <w:p w14:paraId="37621B51" w14:textId="77777777" w:rsidR="0038651D" w:rsidRPr="00FC50D6" w:rsidRDefault="0038651D" w:rsidP="00EF294A">
            <w:pPr>
              <w:spacing w:after="0" w:line="240" w:lineRule="auto"/>
              <w:rPr>
                <w:rFonts w:ascii="Times New Roman" w:eastAsia="Times New Roman" w:hAnsi="Times New Roman"/>
                <w:lang w:eastAsia="ru-RU"/>
              </w:rPr>
            </w:pPr>
          </w:p>
        </w:tc>
        <w:tc>
          <w:tcPr>
            <w:tcW w:w="285" w:type="dxa"/>
            <w:vAlign w:val="bottom"/>
          </w:tcPr>
          <w:p w14:paraId="49BEB51D" w14:textId="77777777" w:rsidR="0038651D" w:rsidRPr="00FC50D6" w:rsidRDefault="0038651D" w:rsidP="00EF294A">
            <w:pPr>
              <w:spacing w:after="0" w:line="240" w:lineRule="auto"/>
              <w:rPr>
                <w:rFonts w:ascii="Times New Roman" w:eastAsia="Times New Roman" w:hAnsi="Times New Roman"/>
                <w:lang w:eastAsia="ru-RU"/>
              </w:rPr>
            </w:pPr>
          </w:p>
        </w:tc>
        <w:tc>
          <w:tcPr>
            <w:tcW w:w="288" w:type="dxa"/>
            <w:vAlign w:val="bottom"/>
          </w:tcPr>
          <w:p w14:paraId="3436E656" w14:textId="77777777" w:rsidR="0038651D" w:rsidRPr="00FC50D6" w:rsidRDefault="0038651D" w:rsidP="00EF294A">
            <w:pPr>
              <w:spacing w:after="0" w:line="240" w:lineRule="auto"/>
              <w:rPr>
                <w:rFonts w:ascii="Times New Roman" w:eastAsia="Times New Roman" w:hAnsi="Times New Roman"/>
                <w:lang w:eastAsia="ru-RU"/>
              </w:rPr>
            </w:pPr>
          </w:p>
        </w:tc>
        <w:tc>
          <w:tcPr>
            <w:tcW w:w="209" w:type="dxa"/>
            <w:vAlign w:val="bottom"/>
          </w:tcPr>
          <w:p w14:paraId="392F520D" w14:textId="77777777" w:rsidR="0038651D" w:rsidRPr="00FC50D6" w:rsidRDefault="0038651D" w:rsidP="00EF294A">
            <w:pPr>
              <w:spacing w:after="0" w:line="240" w:lineRule="auto"/>
              <w:rPr>
                <w:rFonts w:ascii="Times New Roman" w:eastAsia="Times New Roman" w:hAnsi="Times New Roman"/>
                <w:lang w:eastAsia="ru-RU"/>
              </w:rPr>
            </w:pPr>
          </w:p>
        </w:tc>
        <w:tc>
          <w:tcPr>
            <w:tcW w:w="210" w:type="dxa"/>
            <w:vAlign w:val="bottom"/>
          </w:tcPr>
          <w:p w14:paraId="676B8A45" w14:textId="77777777" w:rsidR="0038651D" w:rsidRPr="00FC50D6" w:rsidRDefault="0038651D" w:rsidP="00EF294A">
            <w:pPr>
              <w:spacing w:after="0" w:line="240" w:lineRule="auto"/>
              <w:rPr>
                <w:rFonts w:ascii="Times New Roman" w:eastAsia="Times New Roman" w:hAnsi="Times New Roman"/>
                <w:lang w:eastAsia="ru-RU"/>
              </w:rPr>
            </w:pPr>
          </w:p>
        </w:tc>
        <w:tc>
          <w:tcPr>
            <w:tcW w:w="210" w:type="dxa"/>
            <w:vAlign w:val="bottom"/>
          </w:tcPr>
          <w:p w14:paraId="23A47932" w14:textId="77777777" w:rsidR="0038651D" w:rsidRPr="00FC50D6" w:rsidRDefault="0038651D" w:rsidP="00EF294A">
            <w:pPr>
              <w:spacing w:after="0" w:line="240" w:lineRule="auto"/>
              <w:rPr>
                <w:rFonts w:ascii="Times New Roman" w:eastAsia="Times New Roman" w:hAnsi="Times New Roman"/>
                <w:lang w:eastAsia="ru-RU"/>
              </w:rPr>
            </w:pPr>
          </w:p>
        </w:tc>
        <w:tc>
          <w:tcPr>
            <w:tcW w:w="210" w:type="dxa"/>
            <w:vAlign w:val="bottom"/>
          </w:tcPr>
          <w:p w14:paraId="77CA3DDD" w14:textId="77777777" w:rsidR="0038651D" w:rsidRPr="00FC50D6" w:rsidRDefault="0038651D" w:rsidP="00EF294A">
            <w:pPr>
              <w:spacing w:after="0" w:line="240" w:lineRule="auto"/>
              <w:rPr>
                <w:rFonts w:ascii="Times New Roman" w:eastAsia="Times New Roman" w:hAnsi="Times New Roman"/>
                <w:lang w:eastAsia="ru-RU"/>
              </w:rPr>
            </w:pPr>
          </w:p>
        </w:tc>
        <w:tc>
          <w:tcPr>
            <w:tcW w:w="210" w:type="dxa"/>
            <w:vAlign w:val="bottom"/>
          </w:tcPr>
          <w:p w14:paraId="24B44B29" w14:textId="77777777" w:rsidR="0038651D" w:rsidRPr="00FC50D6" w:rsidRDefault="0038651D" w:rsidP="00EF294A">
            <w:pPr>
              <w:spacing w:after="0" w:line="240" w:lineRule="auto"/>
              <w:rPr>
                <w:rFonts w:ascii="Times New Roman" w:eastAsia="Times New Roman" w:hAnsi="Times New Roman"/>
                <w:lang w:eastAsia="ru-RU"/>
              </w:rPr>
            </w:pPr>
          </w:p>
        </w:tc>
        <w:tc>
          <w:tcPr>
            <w:tcW w:w="210" w:type="dxa"/>
            <w:vAlign w:val="bottom"/>
          </w:tcPr>
          <w:p w14:paraId="33B431BF" w14:textId="77777777" w:rsidR="0038651D" w:rsidRPr="00FC50D6" w:rsidRDefault="0038651D" w:rsidP="00EF294A">
            <w:pPr>
              <w:spacing w:after="0" w:line="240" w:lineRule="auto"/>
              <w:rPr>
                <w:rFonts w:ascii="Times New Roman" w:eastAsia="Times New Roman" w:hAnsi="Times New Roman"/>
                <w:lang w:eastAsia="ru-RU"/>
              </w:rPr>
            </w:pPr>
          </w:p>
        </w:tc>
        <w:tc>
          <w:tcPr>
            <w:tcW w:w="92" w:type="dxa"/>
            <w:vAlign w:val="bottom"/>
          </w:tcPr>
          <w:p w14:paraId="22E53BAA" w14:textId="77777777" w:rsidR="0038651D" w:rsidRPr="00FC50D6" w:rsidRDefault="0038651D" w:rsidP="00EF294A">
            <w:pPr>
              <w:spacing w:after="0" w:line="240" w:lineRule="auto"/>
              <w:rPr>
                <w:rFonts w:ascii="Times New Roman" w:eastAsia="Times New Roman" w:hAnsi="Times New Roman"/>
                <w:lang w:eastAsia="ru-RU"/>
              </w:rPr>
            </w:pPr>
          </w:p>
        </w:tc>
        <w:tc>
          <w:tcPr>
            <w:tcW w:w="289" w:type="dxa"/>
            <w:vAlign w:val="bottom"/>
          </w:tcPr>
          <w:p w14:paraId="4F2EA2FA" w14:textId="77777777" w:rsidR="0038651D" w:rsidRPr="00FC50D6" w:rsidRDefault="0038651D" w:rsidP="00EF294A">
            <w:pPr>
              <w:spacing w:after="0" w:line="240" w:lineRule="auto"/>
              <w:rPr>
                <w:rFonts w:ascii="Times New Roman" w:eastAsia="Times New Roman" w:hAnsi="Times New Roman"/>
                <w:lang w:eastAsia="ru-RU"/>
              </w:rPr>
            </w:pPr>
          </w:p>
        </w:tc>
        <w:tc>
          <w:tcPr>
            <w:tcW w:w="105" w:type="dxa"/>
            <w:vAlign w:val="bottom"/>
          </w:tcPr>
          <w:p w14:paraId="4B2F2FD4" w14:textId="77777777" w:rsidR="0038651D" w:rsidRPr="00FC50D6" w:rsidRDefault="0038651D" w:rsidP="00EF294A">
            <w:pPr>
              <w:spacing w:after="0" w:line="240" w:lineRule="auto"/>
              <w:rPr>
                <w:rFonts w:ascii="Times New Roman" w:eastAsia="Times New Roman" w:hAnsi="Times New Roman"/>
                <w:lang w:eastAsia="ru-RU"/>
              </w:rPr>
            </w:pPr>
          </w:p>
        </w:tc>
        <w:tc>
          <w:tcPr>
            <w:tcW w:w="289" w:type="dxa"/>
            <w:vAlign w:val="bottom"/>
          </w:tcPr>
          <w:p w14:paraId="6C4ABE24" w14:textId="77777777" w:rsidR="0038651D" w:rsidRPr="00FC50D6" w:rsidRDefault="0038651D" w:rsidP="00EF294A">
            <w:pPr>
              <w:spacing w:after="0" w:line="240" w:lineRule="auto"/>
              <w:rPr>
                <w:rFonts w:ascii="Times New Roman" w:eastAsia="Times New Roman" w:hAnsi="Times New Roman"/>
                <w:lang w:eastAsia="ru-RU"/>
              </w:rPr>
            </w:pPr>
          </w:p>
        </w:tc>
        <w:tc>
          <w:tcPr>
            <w:tcW w:w="289" w:type="dxa"/>
            <w:vAlign w:val="bottom"/>
          </w:tcPr>
          <w:p w14:paraId="0A6D5B06" w14:textId="77777777" w:rsidR="0038651D" w:rsidRPr="00FC50D6" w:rsidRDefault="0038651D" w:rsidP="00EF294A">
            <w:pPr>
              <w:spacing w:after="0" w:line="240" w:lineRule="auto"/>
              <w:rPr>
                <w:rFonts w:ascii="Times New Roman" w:eastAsia="Times New Roman" w:hAnsi="Times New Roman"/>
                <w:lang w:eastAsia="ru-RU"/>
              </w:rPr>
            </w:pPr>
          </w:p>
        </w:tc>
        <w:tc>
          <w:tcPr>
            <w:tcW w:w="289" w:type="dxa"/>
            <w:vAlign w:val="bottom"/>
          </w:tcPr>
          <w:p w14:paraId="2049B70B" w14:textId="77777777" w:rsidR="0038651D" w:rsidRPr="00FC50D6" w:rsidRDefault="0038651D" w:rsidP="00EF294A">
            <w:pPr>
              <w:spacing w:after="0" w:line="240" w:lineRule="auto"/>
              <w:rPr>
                <w:rFonts w:ascii="Times New Roman" w:eastAsia="Times New Roman" w:hAnsi="Times New Roman"/>
                <w:lang w:eastAsia="ru-RU"/>
              </w:rPr>
            </w:pPr>
          </w:p>
        </w:tc>
        <w:tc>
          <w:tcPr>
            <w:tcW w:w="289" w:type="dxa"/>
            <w:vAlign w:val="bottom"/>
          </w:tcPr>
          <w:p w14:paraId="46FFEDDF" w14:textId="77777777" w:rsidR="0038651D" w:rsidRPr="00FC50D6" w:rsidRDefault="0038651D" w:rsidP="00EF294A">
            <w:pPr>
              <w:spacing w:after="0" w:line="240" w:lineRule="auto"/>
              <w:rPr>
                <w:rFonts w:ascii="Times New Roman" w:eastAsia="Times New Roman" w:hAnsi="Times New Roman"/>
                <w:lang w:eastAsia="ru-RU"/>
              </w:rPr>
            </w:pPr>
          </w:p>
        </w:tc>
        <w:tc>
          <w:tcPr>
            <w:tcW w:w="289" w:type="dxa"/>
            <w:vAlign w:val="bottom"/>
          </w:tcPr>
          <w:p w14:paraId="63556BC9" w14:textId="77777777" w:rsidR="0038651D" w:rsidRPr="00FC50D6" w:rsidRDefault="0038651D" w:rsidP="00EF294A">
            <w:pPr>
              <w:spacing w:after="0" w:line="240" w:lineRule="auto"/>
              <w:rPr>
                <w:rFonts w:ascii="Times New Roman" w:eastAsia="Times New Roman" w:hAnsi="Times New Roman"/>
                <w:lang w:eastAsia="ru-RU"/>
              </w:rPr>
            </w:pPr>
          </w:p>
        </w:tc>
        <w:tc>
          <w:tcPr>
            <w:tcW w:w="446" w:type="dxa"/>
            <w:vAlign w:val="bottom"/>
          </w:tcPr>
          <w:p w14:paraId="5F14EDD0" w14:textId="77777777" w:rsidR="0038651D" w:rsidRPr="00FC50D6" w:rsidRDefault="0038651D" w:rsidP="00EF294A">
            <w:pPr>
              <w:spacing w:after="0" w:line="240" w:lineRule="auto"/>
              <w:rPr>
                <w:rFonts w:ascii="Times New Roman" w:eastAsia="Times New Roman" w:hAnsi="Times New Roman"/>
                <w:lang w:eastAsia="ru-RU"/>
              </w:rPr>
            </w:pPr>
          </w:p>
        </w:tc>
        <w:tc>
          <w:tcPr>
            <w:tcW w:w="284" w:type="dxa"/>
            <w:vAlign w:val="bottom"/>
          </w:tcPr>
          <w:p w14:paraId="40F41EB4" w14:textId="77777777" w:rsidR="0038651D" w:rsidRPr="00FC50D6" w:rsidRDefault="0038651D" w:rsidP="00EF294A">
            <w:pPr>
              <w:spacing w:after="0" w:line="240" w:lineRule="auto"/>
              <w:rPr>
                <w:rFonts w:ascii="Times New Roman" w:eastAsia="Times New Roman" w:hAnsi="Times New Roman"/>
                <w:lang w:eastAsia="ru-RU"/>
              </w:rPr>
            </w:pPr>
          </w:p>
        </w:tc>
        <w:tc>
          <w:tcPr>
            <w:tcW w:w="70" w:type="dxa"/>
            <w:vAlign w:val="bottom"/>
          </w:tcPr>
          <w:p w14:paraId="704AA692" w14:textId="77777777" w:rsidR="0038651D" w:rsidRPr="00FC50D6" w:rsidRDefault="0038651D" w:rsidP="00EF294A">
            <w:pPr>
              <w:spacing w:after="0" w:line="240" w:lineRule="auto"/>
              <w:rPr>
                <w:rFonts w:ascii="Times New Roman" w:eastAsia="Times New Roman" w:hAnsi="Times New Roman"/>
                <w:lang w:eastAsia="ru-RU"/>
              </w:rPr>
            </w:pPr>
          </w:p>
        </w:tc>
        <w:tc>
          <w:tcPr>
            <w:tcW w:w="315" w:type="dxa"/>
            <w:vAlign w:val="bottom"/>
          </w:tcPr>
          <w:p w14:paraId="7AE51E4E" w14:textId="77777777" w:rsidR="0038651D" w:rsidRPr="00FC50D6" w:rsidRDefault="0038651D" w:rsidP="00EF294A">
            <w:pPr>
              <w:spacing w:after="0" w:line="240" w:lineRule="auto"/>
              <w:rPr>
                <w:rFonts w:ascii="Times New Roman" w:eastAsia="Times New Roman" w:hAnsi="Times New Roman"/>
                <w:lang w:eastAsia="ru-RU"/>
              </w:rPr>
            </w:pPr>
          </w:p>
        </w:tc>
        <w:tc>
          <w:tcPr>
            <w:tcW w:w="315" w:type="dxa"/>
            <w:vAlign w:val="bottom"/>
          </w:tcPr>
          <w:p w14:paraId="42C88C7F" w14:textId="77777777" w:rsidR="0038651D" w:rsidRPr="00FC50D6" w:rsidRDefault="0038651D" w:rsidP="00EF294A">
            <w:pPr>
              <w:spacing w:after="0" w:line="240" w:lineRule="auto"/>
              <w:rPr>
                <w:rFonts w:ascii="Times New Roman" w:eastAsia="Times New Roman" w:hAnsi="Times New Roman"/>
                <w:lang w:eastAsia="ru-RU"/>
              </w:rPr>
            </w:pPr>
          </w:p>
        </w:tc>
        <w:tc>
          <w:tcPr>
            <w:tcW w:w="1282" w:type="dxa"/>
            <w:vAlign w:val="bottom"/>
          </w:tcPr>
          <w:p w14:paraId="22C2CF36" w14:textId="77777777" w:rsidR="0038651D" w:rsidRPr="00FC50D6" w:rsidRDefault="0038651D" w:rsidP="00EF294A">
            <w:pPr>
              <w:spacing w:after="0" w:line="240" w:lineRule="auto"/>
              <w:rPr>
                <w:rFonts w:ascii="Times New Roman" w:eastAsia="Times New Roman" w:hAnsi="Times New Roman"/>
                <w:lang w:eastAsia="ru-RU"/>
              </w:rPr>
            </w:pPr>
          </w:p>
        </w:tc>
        <w:tc>
          <w:tcPr>
            <w:tcW w:w="20" w:type="dxa"/>
            <w:vAlign w:val="bottom"/>
          </w:tcPr>
          <w:p w14:paraId="269413C0" w14:textId="77777777" w:rsidR="0038651D" w:rsidRPr="00FC50D6" w:rsidRDefault="0038651D" w:rsidP="00EF294A">
            <w:pPr>
              <w:spacing w:after="0" w:line="240" w:lineRule="auto"/>
              <w:rPr>
                <w:rFonts w:ascii="Times New Roman" w:eastAsia="Times New Roman" w:hAnsi="Times New Roman"/>
                <w:lang w:eastAsia="ru-RU"/>
              </w:rPr>
            </w:pPr>
          </w:p>
        </w:tc>
        <w:tc>
          <w:tcPr>
            <w:tcW w:w="1472" w:type="dxa"/>
            <w:vAlign w:val="bottom"/>
          </w:tcPr>
          <w:p w14:paraId="19C66B05" w14:textId="77777777" w:rsidR="0038651D" w:rsidRPr="00FC50D6" w:rsidRDefault="0038651D" w:rsidP="00EF294A">
            <w:pPr>
              <w:spacing w:after="0" w:line="240" w:lineRule="auto"/>
              <w:rPr>
                <w:rFonts w:ascii="Times New Roman" w:eastAsia="Times New Roman" w:hAnsi="Times New Roman"/>
                <w:lang w:eastAsia="ru-RU"/>
              </w:rPr>
            </w:pPr>
          </w:p>
        </w:tc>
        <w:tc>
          <w:tcPr>
            <w:tcW w:w="20" w:type="dxa"/>
            <w:vAlign w:val="bottom"/>
          </w:tcPr>
          <w:p w14:paraId="6C04501E" w14:textId="77777777" w:rsidR="0038651D" w:rsidRPr="00FC50D6" w:rsidRDefault="0038651D" w:rsidP="00EF294A">
            <w:pPr>
              <w:spacing w:after="0" w:line="240" w:lineRule="auto"/>
              <w:rPr>
                <w:rFonts w:ascii="Times New Roman" w:eastAsia="Times New Roman" w:hAnsi="Times New Roman"/>
                <w:lang w:eastAsia="ru-RU"/>
              </w:rPr>
            </w:pPr>
          </w:p>
        </w:tc>
        <w:tc>
          <w:tcPr>
            <w:tcW w:w="315" w:type="dxa"/>
            <w:vAlign w:val="bottom"/>
          </w:tcPr>
          <w:p w14:paraId="7C827CAA" w14:textId="77777777" w:rsidR="0038651D" w:rsidRPr="00FC50D6" w:rsidRDefault="0038651D" w:rsidP="00EF294A">
            <w:pPr>
              <w:spacing w:after="0" w:line="240" w:lineRule="auto"/>
              <w:rPr>
                <w:rFonts w:ascii="Times New Roman" w:eastAsia="Times New Roman" w:hAnsi="Times New Roman"/>
                <w:lang w:eastAsia="ru-RU"/>
              </w:rPr>
            </w:pPr>
          </w:p>
        </w:tc>
        <w:tc>
          <w:tcPr>
            <w:tcW w:w="168" w:type="dxa"/>
            <w:vAlign w:val="bottom"/>
          </w:tcPr>
          <w:p w14:paraId="34F58A02" w14:textId="77777777" w:rsidR="0038651D" w:rsidRPr="00FC50D6" w:rsidRDefault="0038651D" w:rsidP="00EF294A">
            <w:pPr>
              <w:spacing w:after="0" w:line="240" w:lineRule="auto"/>
              <w:rPr>
                <w:rFonts w:ascii="Times New Roman" w:eastAsia="Times New Roman" w:hAnsi="Times New Roman"/>
                <w:lang w:eastAsia="ru-RU"/>
              </w:rPr>
            </w:pPr>
          </w:p>
        </w:tc>
        <w:tc>
          <w:tcPr>
            <w:tcW w:w="436" w:type="dxa"/>
            <w:vAlign w:val="bottom"/>
          </w:tcPr>
          <w:p w14:paraId="4ABC3921" w14:textId="77777777" w:rsidR="0038651D" w:rsidRPr="00FC50D6" w:rsidRDefault="0038651D" w:rsidP="00EF294A">
            <w:pPr>
              <w:spacing w:after="0" w:line="240" w:lineRule="auto"/>
              <w:rPr>
                <w:rFonts w:ascii="Times New Roman" w:eastAsia="Times New Roman" w:hAnsi="Times New Roman"/>
                <w:lang w:eastAsia="ru-RU"/>
              </w:rPr>
            </w:pPr>
          </w:p>
        </w:tc>
        <w:tc>
          <w:tcPr>
            <w:tcW w:w="549" w:type="dxa"/>
            <w:vAlign w:val="bottom"/>
          </w:tcPr>
          <w:p w14:paraId="31E88EFD" w14:textId="77777777" w:rsidR="0038651D" w:rsidRPr="00FC50D6" w:rsidRDefault="0038651D" w:rsidP="00EF294A">
            <w:pPr>
              <w:spacing w:after="0" w:line="240" w:lineRule="auto"/>
              <w:rPr>
                <w:rFonts w:ascii="Times New Roman" w:eastAsia="Times New Roman" w:hAnsi="Times New Roman"/>
                <w:lang w:eastAsia="ru-RU"/>
              </w:rPr>
            </w:pPr>
          </w:p>
        </w:tc>
        <w:tc>
          <w:tcPr>
            <w:tcW w:w="25" w:type="dxa"/>
            <w:vAlign w:val="bottom"/>
          </w:tcPr>
          <w:p w14:paraId="41C25E3F" w14:textId="77777777" w:rsidR="0038651D" w:rsidRPr="00FC50D6" w:rsidRDefault="0038651D" w:rsidP="00EF294A">
            <w:pPr>
              <w:spacing w:after="0" w:line="240" w:lineRule="auto"/>
              <w:rPr>
                <w:rFonts w:ascii="Times New Roman" w:eastAsia="Times New Roman" w:hAnsi="Times New Roman"/>
                <w:lang w:eastAsia="ru-RU"/>
              </w:rPr>
            </w:pPr>
          </w:p>
        </w:tc>
        <w:tc>
          <w:tcPr>
            <w:tcW w:w="315" w:type="dxa"/>
            <w:vAlign w:val="bottom"/>
          </w:tcPr>
          <w:p w14:paraId="58A664A9" w14:textId="77777777" w:rsidR="0038651D" w:rsidRPr="00FC50D6" w:rsidRDefault="0038651D" w:rsidP="00EF294A">
            <w:pPr>
              <w:spacing w:after="0" w:line="240" w:lineRule="auto"/>
              <w:rPr>
                <w:rFonts w:ascii="Times New Roman" w:eastAsia="Times New Roman" w:hAnsi="Times New Roman"/>
                <w:lang w:eastAsia="ru-RU"/>
              </w:rPr>
            </w:pPr>
          </w:p>
        </w:tc>
        <w:tc>
          <w:tcPr>
            <w:tcW w:w="419" w:type="dxa"/>
            <w:vAlign w:val="bottom"/>
          </w:tcPr>
          <w:p w14:paraId="02709611" w14:textId="77777777" w:rsidR="0038651D" w:rsidRPr="00FC50D6" w:rsidRDefault="0038651D" w:rsidP="00EF294A">
            <w:pPr>
              <w:spacing w:after="0" w:line="240" w:lineRule="auto"/>
              <w:rPr>
                <w:rFonts w:ascii="Times New Roman" w:eastAsia="Times New Roman" w:hAnsi="Times New Roman"/>
                <w:lang w:eastAsia="ru-RU"/>
              </w:rPr>
            </w:pPr>
          </w:p>
        </w:tc>
        <w:tc>
          <w:tcPr>
            <w:tcW w:w="807" w:type="dxa"/>
            <w:vAlign w:val="bottom"/>
          </w:tcPr>
          <w:p w14:paraId="3439C884" w14:textId="77777777" w:rsidR="0038651D" w:rsidRPr="00FC50D6" w:rsidRDefault="0038651D" w:rsidP="00EF294A">
            <w:pPr>
              <w:spacing w:after="0" w:line="240" w:lineRule="auto"/>
              <w:rPr>
                <w:rFonts w:ascii="Times New Roman" w:eastAsia="Times New Roman" w:hAnsi="Times New Roman"/>
                <w:lang w:eastAsia="ru-RU"/>
              </w:rPr>
            </w:pPr>
          </w:p>
        </w:tc>
        <w:tc>
          <w:tcPr>
            <w:tcW w:w="42" w:type="dxa"/>
            <w:vAlign w:val="bottom"/>
          </w:tcPr>
          <w:p w14:paraId="27CE4E97" w14:textId="77777777" w:rsidR="0038651D" w:rsidRPr="00FC50D6" w:rsidRDefault="0038651D" w:rsidP="00EF294A">
            <w:pPr>
              <w:spacing w:after="0" w:line="240" w:lineRule="auto"/>
              <w:rPr>
                <w:rFonts w:ascii="Times New Roman" w:eastAsia="Times New Roman" w:hAnsi="Times New Roman"/>
                <w:lang w:eastAsia="ru-RU"/>
              </w:rPr>
            </w:pPr>
          </w:p>
        </w:tc>
      </w:tr>
      <w:tr w:rsidR="0038651D" w:rsidRPr="00FC50D6" w14:paraId="74F73A1A" w14:textId="77777777" w:rsidTr="00637506">
        <w:trPr>
          <w:gridAfter w:val="5"/>
          <w:wAfter w:w="1608" w:type="dxa"/>
        </w:trPr>
        <w:tc>
          <w:tcPr>
            <w:tcW w:w="35" w:type="dxa"/>
            <w:vAlign w:val="bottom"/>
          </w:tcPr>
          <w:p w14:paraId="7DC94D8E" w14:textId="77777777" w:rsidR="0038651D" w:rsidRPr="00FC50D6" w:rsidRDefault="0038651D" w:rsidP="00EF294A">
            <w:pPr>
              <w:spacing w:after="0" w:line="240" w:lineRule="auto"/>
              <w:rPr>
                <w:rFonts w:ascii="Times New Roman" w:eastAsia="Times New Roman" w:hAnsi="Times New Roman"/>
                <w:lang w:eastAsia="ru-RU"/>
              </w:rPr>
            </w:pPr>
          </w:p>
        </w:tc>
        <w:tc>
          <w:tcPr>
            <w:tcW w:w="10310" w:type="dxa"/>
            <w:gridSpan w:val="32"/>
            <w:vAlign w:val="bottom"/>
          </w:tcPr>
          <w:p w14:paraId="6309405E" w14:textId="77777777" w:rsidR="0038651D" w:rsidRPr="00FC50D6" w:rsidRDefault="0038651D" w:rsidP="00EF294A">
            <w:pPr>
              <w:spacing w:after="0" w:line="240" w:lineRule="auto"/>
              <w:jc w:val="both"/>
              <w:rPr>
                <w:rFonts w:ascii="Times New Roman" w:eastAsia="Times New Roman" w:hAnsi="Times New Roman"/>
                <w:lang w:eastAsia="ru-RU"/>
              </w:rPr>
            </w:pPr>
          </w:p>
        </w:tc>
      </w:tr>
      <w:tr w:rsidR="0038651D" w:rsidRPr="00FC50D6" w14:paraId="1056ADB7" w14:textId="77777777" w:rsidTr="00637506">
        <w:tc>
          <w:tcPr>
            <w:tcW w:w="35" w:type="dxa"/>
            <w:vAlign w:val="bottom"/>
          </w:tcPr>
          <w:p w14:paraId="4B7CDD1F" w14:textId="77777777" w:rsidR="0038651D" w:rsidRPr="00FC50D6" w:rsidRDefault="0038651D" w:rsidP="00EF294A">
            <w:pPr>
              <w:spacing w:after="0" w:line="240" w:lineRule="auto"/>
              <w:rPr>
                <w:rFonts w:ascii="Times New Roman" w:eastAsia="Times New Roman" w:hAnsi="Times New Roman"/>
                <w:lang w:eastAsia="ru-RU"/>
              </w:rPr>
            </w:pPr>
          </w:p>
        </w:tc>
        <w:tc>
          <w:tcPr>
            <w:tcW w:w="273" w:type="dxa"/>
            <w:vAlign w:val="bottom"/>
          </w:tcPr>
          <w:p w14:paraId="103BDAD6" w14:textId="77777777" w:rsidR="0038651D" w:rsidRPr="00FC50D6" w:rsidRDefault="0038651D" w:rsidP="00EF294A">
            <w:pPr>
              <w:spacing w:after="0" w:line="240" w:lineRule="auto"/>
              <w:rPr>
                <w:rFonts w:ascii="Times New Roman" w:eastAsia="Times New Roman" w:hAnsi="Times New Roman"/>
                <w:lang w:eastAsia="ru-RU"/>
              </w:rPr>
            </w:pPr>
          </w:p>
        </w:tc>
        <w:tc>
          <w:tcPr>
            <w:tcW w:w="297" w:type="dxa"/>
            <w:vAlign w:val="bottom"/>
          </w:tcPr>
          <w:p w14:paraId="6346FEC9" w14:textId="77777777" w:rsidR="0038651D" w:rsidRPr="00FC50D6" w:rsidRDefault="0038651D" w:rsidP="00EF294A">
            <w:pPr>
              <w:spacing w:after="0" w:line="240" w:lineRule="auto"/>
              <w:rPr>
                <w:rFonts w:ascii="Times New Roman" w:eastAsia="Times New Roman" w:hAnsi="Times New Roman"/>
                <w:lang w:eastAsia="ru-RU"/>
              </w:rPr>
            </w:pPr>
          </w:p>
        </w:tc>
        <w:tc>
          <w:tcPr>
            <w:tcW w:w="285" w:type="dxa"/>
            <w:vAlign w:val="bottom"/>
          </w:tcPr>
          <w:p w14:paraId="35A943F4" w14:textId="77777777" w:rsidR="0038651D" w:rsidRPr="00FC50D6" w:rsidRDefault="0038651D" w:rsidP="00EF294A">
            <w:pPr>
              <w:spacing w:after="0" w:line="240" w:lineRule="auto"/>
              <w:rPr>
                <w:rFonts w:ascii="Times New Roman" w:eastAsia="Times New Roman" w:hAnsi="Times New Roman"/>
                <w:lang w:eastAsia="ru-RU"/>
              </w:rPr>
            </w:pPr>
          </w:p>
        </w:tc>
        <w:tc>
          <w:tcPr>
            <w:tcW w:w="285" w:type="dxa"/>
            <w:vAlign w:val="bottom"/>
          </w:tcPr>
          <w:p w14:paraId="39A0C6CD" w14:textId="77777777" w:rsidR="0038651D" w:rsidRPr="00FC50D6" w:rsidRDefault="0038651D" w:rsidP="00EF294A">
            <w:pPr>
              <w:spacing w:after="0" w:line="240" w:lineRule="auto"/>
              <w:rPr>
                <w:rFonts w:ascii="Times New Roman" w:eastAsia="Times New Roman" w:hAnsi="Times New Roman"/>
                <w:lang w:eastAsia="ru-RU"/>
              </w:rPr>
            </w:pPr>
          </w:p>
        </w:tc>
        <w:tc>
          <w:tcPr>
            <w:tcW w:w="288" w:type="dxa"/>
            <w:vAlign w:val="bottom"/>
          </w:tcPr>
          <w:p w14:paraId="67F7742C" w14:textId="77777777" w:rsidR="0038651D" w:rsidRPr="00FC50D6" w:rsidRDefault="0038651D" w:rsidP="00EF294A">
            <w:pPr>
              <w:spacing w:after="0" w:line="240" w:lineRule="auto"/>
              <w:rPr>
                <w:rFonts w:ascii="Times New Roman" w:eastAsia="Times New Roman" w:hAnsi="Times New Roman"/>
                <w:lang w:eastAsia="ru-RU"/>
              </w:rPr>
            </w:pPr>
          </w:p>
        </w:tc>
        <w:tc>
          <w:tcPr>
            <w:tcW w:w="209" w:type="dxa"/>
            <w:vAlign w:val="bottom"/>
          </w:tcPr>
          <w:p w14:paraId="1B30A3B0" w14:textId="77777777" w:rsidR="0038651D" w:rsidRPr="00FC50D6" w:rsidRDefault="0038651D" w:rsidP="00EF294A">
            <w:pPr>
              <w:spacing w:after="0" w:line="240" w:lineRule="auto"/>
              <w:rPr>
                <w:rFonts w:ascii="Times New Roman" w:eastAsia="Times New Roman" w:hAnsi="Times New Roman"/>
                <w:lang w:eastAsia="ru-RU"/>
              </w:rPr>
            </w:pPr>
          </w:p>
        </w:tc>
        <w:tc>
          <w:tcPr>
            <w:tcW w:w="210" w:type="dxa"/>
            <w:vAlign w:val="bottom"/>
          </w:tcPr>
          <w:p w14:paraId="34045966" w14:textId="77777777" w:rsidR="0038651D" w:rsidRPr="00FC50D6" w:rsidRDefault="0038651D" w:rsidP="00EF294A">
            <w:pPr>
              <w:spacing w:after="0" w:line="240" w:lineRule="auto"/>
              <w:rPr>
                <w:rFonts w:ascii="Times New Roman" w:eastAsia="Times New Roman" w:hAnsi="Times New Roman"/>
                <w:lang w:eastAsia="ru-RU"/>
              </w:rPr>
            </w:pPr>
          </w:p>
        </w:tc>
        <w:tc>
          <w:tcPr>
            <w:tcW w:w="210" w:type="dxa"/>
            <w:vAlign w:val="bottom"/>
          </w:tcPr>
          <w:p w14:paraId="25E67C51" w14:textId="77777777" w:rsidR="0038651D" w:rsidRPr="00FC50D6" w:rsidRDefault="0038651D" w:rsidP="00EF294A">
            <w:pPr>
              <w:spacing w:after="0" w:line="240" w:lineRule="auto"/>
              <w:rPr>
                <w:rFonts w:ascii="Times New Roman" w:eastAsia="Times New Roman" w:hAnsi="Times New Roman"/>
                <w:lang w:eastAsia="ru-RU"/>
              </w:rPr>
            </w:pPr>
          </w:p>
        </w:tc>
        <w:tc>
          <w:tcPr>
            <w:tcW w:w="210" w:type="dxa"/>
            <w:vAlign w:val="bottom"/>
          </w:tcPr>
          <w:p w14:paraId="163BF63C" w14:textId="77777777" w:rsidR="0038651D" w:rsidRPr="00FC50D6" w:rsidRDefault="0038651D" w:rsidP="00EF294A">
            <w:pPr>
              <w:spacing w:after="0" w:line="240" w:lineRule="auto"/>
              <w:rPr>
                <w:rFonts w:ascii="Times New Roman" w:eastAsia="Times New Roman" w:hAnsi="Times New Roman"/>
                <w:lang w:eastAsia="ru-RU"/>
              </w:rPr>
            </w:pPr>
          </w:p>
        </w:tc>
        <w:tc>
          <w:tcPr>
            <w:tcW w:w="210" w:type="dxa"/>
            <w:vAlign w:val="bottom"/>
          </w:tcPr>
          <w:p w14:paraId="1562283A" w14:textId="77777777" w:rsidR="0038651D" w:rsidRPr="00FC50D6" w:rsidRDefault="0038651D" w:rsidP="00EF294A">
            <w:pPr>
              <w:spacing w:after="0" w:line="240" w:lineRule="auto"/>
              <w:rPr>
                <w:rFonts w:ascii="Times New Roman" w:eastAsia="Times New Roman" w:hAnsi="Times New Roman"/>
                <w:lang w:eastAsia="ru-RU"/>
              </w:rPr>
            </w:pPr>
          </w:p>
        </w:tc>
        <w:tc>
          <w:tcPr>
            <w:tcW w:w="210" w:type="dxa"/>
            <w:vAlign w:val="bottom"/>
          </w:tcPr>
          <w:p w14:paraId="71ADF709" w14:textId="77777777" w:rsidR="0038651D" w:rsidRPr="00FC50D6" w:rsidRDefault="0038651D" w:rsidP="00EF294A">
            <w:pPr>
              <w:spacing w:after="0" w:line="240" w:lineRule="auto"/>
              <w:rPr>
                <w:rFonts w:ascii="Times New Roman" w:eastAsia="Times New Roman" w:hAnsi="Times New Roman"/>
                <w:lang w:eastAsia="ru-RU"/>
              </w:rPr>
            </w:pPr>
          </w:p>
        </w:tc>
        <w:tc>
          <w:tcPr>
            <w:tcW w:w="92" w:type="dxa"/>
            <w:vAlign w:val="bottom"/>
          </w:tcPr>
          <w:p w14:paraId="39EAF66D" w14:textId="77777777" w:rsidR="0038651D" w:rsidRPr="00FC50D6" w:rsidRDefault="0038651D" w:rsidP="00EF294A">
            <w:pPr>
              <w:spacing w:after="0" w:line="240" w:lineRule="auto"/>
              <w:rPr>
                <w:rFonts w:ascii="Times New Roman" w:eastAsia="Times New Roman" w:hAnsi="Times New Roman"/>
                <w:lang w:eastAsia="ru-RU"/>
              </w:rPr>
            </w:pPr>
          </w:p>
        </w:tc>
        <w:tc>
          <w:tcPr>
            <w:tcW w:w="289" w:type="dxa"/>
            <w:vAlign w:val="bottom"/>
          </w:tcPr>
          <w:p w14:paraId="05FC8BA4" w14:textId="77777777" w:rsidR="0038651D" w:rsidRPr="00FC50D6" w:rsidRDefault="0038651D" w:rsidP="00EF294A">
            <w:pPr>
              <w:spacing w:after="0" w:line="240" w:lineRule="auto"/>
              <w:rPr>
                <w:rFonts w:ascii="Times New Roman" w:eastAsia="Times New Roman" w:hAnsi="Times New Roman"/>
                <w:lang w:eastAsia="ru-RU"/>
              </w:rPr>
            </w:pPr>
          </w:p>
        </w:tc>
        <w:tc>
          <w:tcPr>
            <w:tcW w:w="105" w:type="dxa"/>
            <w:vAlign w:val="bottom"/>
          </w:tcPr>
          <w:p w14:paraId="4485D677" w14:textId="77777777" w:rsidR="0038651D" w:rsidRPr="00FC50D6" w:rsidRDefault="0038651D" w:rsidP="00EF294A">
            <w:pPr>
              <w:spacing w:after="0" w:line="240" w:lineRule="auto"/>
              <w:rPr>
                <w:rFonts w:ascii="Times New Roman" w:eastAsia="Times New Roman" w:hAnsi="Times New Roman"/>
                <w:lang w:eastAsia="ru-RU"/>
              </w:rPr>
            </w:pPr>
          </w:p>
        </w:tc>
        <w:tc>
          <w:tcPr>
            <w:tcW w:w="289" w:type="dxa"/>
            <w:vAlign w:val="bottom"/>
          </w:tcPr>
          <w:p w14:paraId="5D815C6F" w14:textId="77777777" w:rsidR="0038651D" w:rsidRPr="00FC50D6" w:rsidRDefault="0038651D" w:rsidP="00EF294A">
            <w:pPr>
              <w:spacing w:after="0" w:line="240" w:lineRule="auto"/>
              <w:rPr>
                <w:rFonts w:ascii="Times New Roman" w:eastAsia="Times New Roman" w:hAnsi="Times New Roman"/>
                <w:lang w:eastAsia="ru-RU"/>
              </w:rPr>
            </w:pPr>
          </w:p>
        </w:tc>
        <w:tc>
          <w:tcPr>
            <w:tcW w:w="289" w:type="dxa"/>
            <w:vAlign w:val="bottom"/>
          </w:tcPr>
          <w:p w14:paraId="46C3F9EC" w14:textId="77777777" w:rsidR="0038651D" w:rsidRPr="00FC50D6" w:rsidRDefault="0038651D" w:rsidP="00EF294A">
            <w:pPr>
              <w:spacing w:after="0" w:line="240" w:lineRule="auto"/>
              <w:rPr>
                <w:rFonts w:ascii="Times New Roman" w:eastAsia="Times New Roman" w:hAnsi="Times New Roman"/>
                <w:lang w:eastAsia="ru-RU"/>
              </w:rPr>
            </w:pPr>
          </w:p>
        </w:tc>
        <w:tc>
          <w:tcPr>
            <w:tcW w:w="289" w:type="dxa"/>
            <w:vAlign w:val="bottom"/>
          </w:tcPr>
          <w:p w14:paraId="6757A647" w14:textId="77777777" w:rsidR="0038651D" w:rsidRPr="00FC50D6" w:rsidRDefault="0038651D" w:rsidP="00EF294A">
            <w:pPr>
              <w:spacing w:after="0" w:line="240" w:lineRule="auto"/>
              <w:rPr>
                <w:rFonts w:ascii="Times New Roman" w:eastAsia="Times New Roman" w:hAnsi="Times New Roman"/>
                <w:lang w:eastAsia="ru-RU"/>
              </w:rPr>
            </w:pPr>
          </w:p>
        </w:tc>
        <w:tc>
          <w:tcPr>
            <w:tcW w:w="289" w:type="dxa"/>
            <w:vAlign w:val="bottom"/>
          </w:tcPr>
          <w:p w14:paraId="2892DFF0" w14:textId="77777777" w:rsidR="0038651D" w:rsidRPr="00FC50D6" w:rsidRDefault="0038651D" w:rsidP="00EF294A">
            <w:pPr>
              <w:spacing w:after="0" w:line="240" w:lineRule="auto"/>
              <w:rPr>
                <w:rFonts w:ascii="Times New Roman" w:eastAsia="Times New Roman" w:hAnsi="Times New Roman"/>
                <w:lang w:eastAsia="ru-RU"/>
              </w:rPr>
            </w:pPr>
          </w:p>
        </w:tc>
        <w:tc>
          <w:tcPr>
            <w:tcW w:w="289" w:type="dxa"/>
            <w:vAlign w:val="bottom"/>
          </w:tcPr>
          <w:p w14:paraId="25A5D47A" w14:textId="77777777" w:rsidR="0038651D" w:rsidRPr="00FC50D6" w:rsidRDefault="0038651D" w:rsidP="00EF294A">
            <w:pPr>
              <w:spacing w:after="0" w:line="240" w:lineRule="auto"/>
              <w:rPr>
                <w:rFonts w:ascii="Times New Roman" w:eastAsia="Times New Roman" w:hAnsi="Times New Roman"/>
                <w:lang w:eastAsia="ru-RU"/>
              </w:rPr>
            </w:pPr>
          </w:p>
        </w:tc>
        <w:tc>
          <w:tcPr>
            <w:tcW w:w="446" w:type="dxa"/>
            <w:vAlign w:val="bottom"/>
          </w:tcPr>
          <w:p w14:paraId="65D52170" w14:textId="77777777" w:rsidR="0038651D" w:rsidRPr="00FC50D6" w:rsidRDefault="0038651D" w:rsidP="00EF294A">
            <w:pPr>
              <w:spacing w:after="0" w:line="240" w:lineRule="auto"/>
              <w:rPr>
                <w:rFonts w:ascii="Times New Roman" w:eastAsia="Times New Roman" w:hAnsi="Times New Roman"/>
                <w:lang w:eastAsia="ru-RU"/>
              </w:rPr>
            </w:pPr>
          </w:p>
        </w:tc>
        <w:tc>
          <w:tcPr>
            <w:tcW w:w="284" w:type="dxa"/>
            <w:vAlign w:val="bottom"/>
          </w:tcPr>
          <w:p w14:paraId="3C70ACB7" w14:textId="77777777" w:rsidR="0038651D" w:rsidRPr="00FC50D6" w:rsidRDefault="0038651D" w:rsidP="00EF294A">
            <w:pPr>
              <w:spacing w:after="0" w:line="240" w:lineRule="auto"/>
              <w:rPr>
                <w:rFonts w:ascii="Times New Roman" w:eastAsia="Times New Roman" w:hAnsi="Times New Roman"/>
                <w:lang w:eastAsia="ru-RU"/>
              </w:rPr>
            </w:pPr>
          </w:p>
        </w:tc>
        <w:tc>
          <w:tcPr>
            <w:tcW w:w="70" w:type="dxa"/>
            <w:vAlign w:val="bottom"/>
          </w:tcPr>
          <w:p w14:paraId="499EB8F4" w14:textId="77777777" w:rsidR="0038651D" w:rsidRPr="00FC50D6" w:rsidRDefault="0038651D" w:rsidP="00EF294A">
            <w:pPr>
              <w:spacing w:after="0" w:line="240" w:lineRule="auto"/>
              <w:rPr>
                <w:rFonts w:ascii="Times New Roman" w:eastAsia="Times New Roman" w:hAnsi="Times New Roman"/>
                <w:lang w:eastAsia="ru-RU"/>
              </w:rPr>
            </w:pPr>
          </w:p>
        </w:tc>
        <w:tc>
          <w:tcPr>
            <w:tcW w:w="315" w:type="dxa"/>
            <w:vAlign w:val="bottom"/>
          </w:tcPr>
          <w:p w14:paraId="692A45A0" w14:textId="77777777" w:rsidR="0038651D" w:rsidRPr="00FC50D6" w:rsidRDefault="0038651D" w:rsidP="00EF294A">
            <w:pPr>
              <w:spacing w:after="0" w:line="240" w:lineRule="auto"/>
              <w:rPr>
                <w:rFonts w:ascii="Times New Roman" w:eastAsia="Times New Roman" w:hAnsi="Times New Roman"/>
                <w:lang w:eastAsia="ru-RU"/>
              </w:rPr>
            </w:pPr>
          </w:p>
        </w:tc>
        <w:tc>
          <w:tcPr>
            <w:tcW w:w="315" w:type="dxa"/>
            <w:vAlign w:val="bottom"/>
          </w:tcPr>
          <w:p w14:paraId="15BDF4ED" w14:textId="77777777" w:rsidR="0038651D" w:rsidRPr="00FC50D6" w:rsidRDefault="0038651D" w:rsidP="00EF294A">
            <w:pPr>
              <w:spacing w:after="0" w:line="240" w:lineRule="auto"/>
              <w:rPr>
                <w:rFonts w:ascii="Times New Roman" w:eastAsia="Times New Roman" w:hAnsi="Times New Roman"/>
                <w:lang w:eastAsia="ru-RU"/>
              </w:rPr>
            </w:pPr>
          </w:p>
        </w:tc>
        <w:tc>
          <w:tcPr>
            <w:tcW w:w="1282" w:type="dxa"/>
            <w:vAlign w:val="bottom"/>
          </w:tcPr>
          <w:p w14:paraId="3369EDDB" w14:textId="77777777" w:rsidR="0038651D" w:rsidRPr="00FC50D6" w:rsidRDefault="0038651D" w:rsidP="00EF294A">
            <w:pPr>
              <w:spacing w:after="0" w:line="240" w:lineRule="auto"/>
              <w:rPr>
                <w:rFonts w:ascii="Times New Roman" w:eastAsia="Times New Roman" w:hAnsi="Times New Roman"/>
                <w:lang w:eastAsia="ru-RU"/>
              </w:rPr>
            </w:pPr>
          </w:p>
        </w:tc>
        <w:tc>
          <w:tcPr>
            <w:tcW w:w="20" w:type="dxa"/>
            <w:vAlign w:val="bottom"/>
          </w:tcPr>
          <w:p w14:paraId="01D6C886" w14:textId="77777777" w:rsidR="0038651D" w:rsidRPr="00FC50D6" w:rsidRDefault="0038651D" w:rsidP="00EF294A">
            <w:pPr>
              <w:spacing w:after="0" w:line="240" w:lineRule="auto"/>
              <w:rPr>
                <w:rFonts w:ascii="Times New Roman" w:eastAsia="Times New Roman" w:hAnsi="Times New Roman"/>
                <w:lang w:eastAsia="ru-RU"/>
              </w:rPr>
            </w:pPr>
          </w:p>
        </w:tc>
        <w:tc>
          <w:tcPr>
            <w:tcW w:w="1472" w:type="dxa"/>
            <w:vAlign w:val="bottom"/>
          </w:tcPr>
          <w:p w14:paraId="27D7679E" w14:textId="77777777" w:rsidR="0038651D" w:rsidRPr="00FC50D6" w:rsidRDefault="0038651D" w:rsidP="00EF294A">
            <w:pPr>
              <w:spacing w:after="0" w:line="240" w:lineRule="auto"/>
              <w:rPr>
                <w:rFonts w:ascii="Times New Roman" w:eastAsia="Times New Roman" w:hAnsi="Times New Roman"/>
                <w:lang w:eastAsia="ru-RU"/>
              </w:rPr>
            </w:pPr>
          </w:p>
        </w:tc>
        <w:tc>
          <w:tcPr>
            <w:tcW w:w="20" w:type="dxa"/>
            <w:vAlign w:val="bottom"/>
          </w:tcPr>
          <w:p w14:paraId="0DAECEF4" w14:textId="77777777" w:rsidR="0038651D" w:rsidRPr="00FC50D6" w:rsidRDefault="0038651D" w:rsidP="00EF294A">
            <w:pPr>
              <w:spacing w:after="0" w:line="240" w:lineRule="auto"/>
              <w:rPr>
                <w:rFonts w:ascii="Times New Roman" w:eastAsia="Times New Roman" w:hAnsi="Times New Roman"/>
                <w:lang w:eastAsia="ru-RU"/>
              </w:rPr>
            </w:pPr>
          </w:p>
        </w:tc>
        <w:tc>
          <w:tcPr>
            <w:tcW w:w="315" w:type="dxa"/>
            <w:vAlign w:val="bottom"/>
          </w:tcPr>
          <w:p w14:paraId="064613C0" w14:textId="77777777" w:rsidR="0038651D" w:rsidRPr="00FC50D6" w:rsidRDefault="0038651D" w:rsidP="00EF294A">
            <w:pPr>
              <w:spacing w:after="0" w:line="240" w:lineRule="auto"/>
              <w:rPr>
                <w:rFonts w:ascii="Times New Roman" w:eastAsia="Times New Roman" w:hAnsi="Times New Roman"/>
                <w:lang w:eastAsia="ru-RU"/>
              </w:rPr>
            </w:pPr>
          </w:p>
        </w:tc>
        <w:tc>
          <w:tcPr>
            <w:tcW w:w="168" w:type="dxa"/>
            <w:vAlign w:val="bottom"/>
          </w:tcPr>
          <w:p w14:paraId="49706D90" w14:textId="77777777" w:rsidR="0038651D" w:rsidRPr="00FC50D6" w:rsidRDefault="0038651D" w:rsidP="00EF294A">
            <w:pPr>
              <w:spacing w:after="0" w:line="240" w:lineRule="auto"/>
              <w:rPr>
                <w:rFonts w:ascii="Times New Roman" w:eastAsia="Times New Roman" w:hAnsi="Times New Roman"/>
                <w:lang w:eastAsia="ru-RU"/>
              </w:rPr>
            </w:pPr>
          </w:p>
        </w:tc>
        <w:tc>
          <w:tcPr>
            <w:tcW w:w="436" w:type="dxa"/>
            <w:vAlign w:val="bottom"/>
          </w:tcPr>
          <w:p w14:paraId="79280BB8" w14:textId="77777777" w:rsidR="0038651D" w:rsidRPr="00FC50D6" w:rsidRDefault="0038651D" w:rsidP="00EF294A">
            <w:pPr>
              <w:spacing w:after="0" w:line="240" w:lineRule="auto"/>
              <w:rPr>
                <w:rFonts w:ascii="Times New Roman" w:eastAsia="Times New Roman" w:hAnsi="Times New Roman"/>
                <w:lang w:eastAsia="ru-RU"/>
              </w:rPr>
            </w:pPr>
          </w:p>
        </w:tc>
        <w:tc>
          <w:tcPr>
            <w:tcW w:w="549" w:type="dxa"/>
            <w:vAlign w:val="bottom"/>
          </w:tcPr>
          <w:p w14:paraId="10568CF4" w14:textId="77777777" w:rsidR="0038651D" w:rsidRPr="00FC50D6" w:rsidRDefault="0038651D" w:rsidP="00EF294A">
            <w:pPr>
              <w:spacing w:after="0" w:line="240" w:lineRule="auto"/>
              <w:rPr>
                <w:rFonts w:ascii="Times New Roman" w:eastAsia="Times New Roman" w:hAnsi="Times New Roman"/>
                <w:lang w:eastAsia="ru-RU"/>
              </w:rPr>
            </w:pPr>
          </w:p>
        </w:tc>
        <w:tc>
          <w:tcPr>
            <w:tcW w:w="25" w:type="dxa"/>
            <w:vAlign w:val="bottom"/>
          </w:tcPr>
          <w:p w14:paraId="636A30E6" w14:textId="77777777" w:rsidR="0038651D" w:rsidRPr="00FC50D6" w:rsidRDefault="0038651D" w:rsidP="00EF294A">
            <w:pPr>
              <w:spacing w:after="0" w:line="240" w:lineRule="auto"/>
              <w:rPr>
                <w:rFonts w:ascii="Times New Roman" w:eastAsia="Times New Roman" w:hAnsi="Times New Roman"/>
                <w:lang w:eastAsia="ru-RU"/>
              </w:rPr>
            </w:pPr>
          </w:p>
        </w:tc>
        <w:tc>
          <w:tcPr>
            <w:tcW w:w="315" w:type="dxa"/>
            <w:vAlign w:val="bottom"/>
          </w:tcPr>
          <w:p w14:paraId="7BE2D399" w14:textId="77777777" w:rsidR="0038651D" w:rsidRPr="00FC50D6" w:rsidRDefault="0038651D" w:rsidP="00EF294A">
            <w:pPr>
              <w:spacing w:after="0" w:line="240" w:lineRule="auto"/>
              <w:rPr>
                <w:rFonts w:ascii="Times New Roman" w:eastAsia="Times New Roman" w:hAnsi="Times New Roman"/>
                <w:lang w:eastAsia="ru-RU"/>
              </w:rPr>
            </w:pPr>
          </w:p>
        </w:tc>
        <w:tc>
          <w:tcPr>
            <w:tcW w:w="419" w:type="dxa"/>
            <w:vAlign w:val="bottom"/>
          </w:tcPr>
          <w:p w14:paraId="47DC91F0" w14:textId="77777777" w:rsidR="0038651D" w:rsidRPr="00FC50D6" w:rsidRDefault="0038651D" w:rsidP="00EF294A">
            <w:pPr>
              <w:spacing w:after="0" w:line="240" w:lineRule="auto"/>
              <w:rPr>
                <w:rFonts w:ascii="Times New Roman" w:eastAsia="Times New Roman" w:hAnsi="Times New Roman"/>
                <w:lang w:eastAsia="ru-RU"/>
              </w:rPr>
            </w:pPr>
          </w:p>
        </w:tc>
        <w:tc>
          <w:tcPr>
            <w:tcW w:w="807" w:type="dxa"/>
            <w:vAlign w:val="bottom"/>
          </w:tcPr>
          <w:p w14:paraId="73D779AE" w14:textId="77777777" w:rsidR="0038651D" w:rsidRPr="00FC50D6" w:rsidRDefault="0038651D" w:rsidP="00EF294A">
            <w:pPr>
              <w:spacing w:after="0" w:line="240" w:lineRule="auto"/>
              <w:rPr>
                <w:rFonts w:ascii="Times New Roman" w:eastAsia="Times New Roman" w:hAnsi="Times New Roman"/>
                <w:lang w:eastAsia="ru-RU"/>
              </w:rPr>
            </w:pPr>
          </w:p>
        </w:tc>
        <w:tc>
          <w:tcPr>
            <w:tcW w:w="42" w:type="dxa"/>
            <w:vAlign w:val="bottom"/>
          </w:tcPr>
          <w:p w14:paraId="2C63EBB8" w14:textId="77777777" w:rsidR="0038651D" w:rsidRPr="00FC50D6" w:rsidRDefault="0038651D" w:rsidP="00EF294A">
            <w:pPr>
              <w:spacing w:after="0" w:line="240" w:lineRule="auto"/>
              <w:rPr>
                <w:rFonts w:ascii="Times New Roman" w:eastAsia="Times New Roman" w:hAnsi="Times New Roman"/>
                <w:lang w:eastAsia="ru-RU"/>
              </w:rPr>
            </w:pPr>
          </w:p>
        </w:tc>
      </w:tr>
    </w:tbl>
    <w:p w14:paraId="6852FDF9" w14:textId="77777777" w:rsidR="0038651D" w:rsidRPr="00B161D0" w:rsidRDefault="0038651D" w:rsidP="0038651D">
      <w:pPr>
        <w:spacing w:before="100" w:beforeAutospacing="1" w:after="0" w:line="240" w:lineRule="auto"/>
        <w:rPr>
          <w:rFonts w:ascii="Times New Roman" w:eastAsia="Times New Roman" w:hAnsi="Times New Roman"/>
          <w:sz w:val="24"/>
          <w:szCs w:val="24"/>
          <w:lang w:eastAsia="ru-RU"/>
        </w:rPr>
      </w:pPr>
    </w:p>
    <w:p w14:paraId="4283AA7F" w14:textId="77777777" w:rsidR="0038651D" w:rsidRDefault="0038651D" w:rsidP="005033EF">
      <w:pPr>
        <w:pStyle w:val="1b"/>
        <w:tabs>
          <w:tab w:val="left" w:pos="1022"/>
        </w:tabs>
        <w:spacing w:after="0" w:line="240" w:lineRule="auto"/>
        <w:ind w:firstLine="0"/>
        <w:jc w:val="center"/>
        <w:rPr>
          <w:b/>
          <w:color w:val="00000A"/>
          <w:lang w:val="ru-RU"/>
        </w:rPr>
      </w:pPr>
    </w:p>
    <w:p w14:paraId="5030A519" w14:textId="77777777" w:rsidR="0038651D" w:rsidRDefault="0038651D" w:rsidP="005033EF">
      <w:pPr>
        <w:pStyle w:val="1b"/>
        <w:tabs>
          <w:tab w:val="left" w:pos="1022"/>
        </w:tabs>
        <w:spacing w:after="0" w:line="240" w:lineRule="auto"/>
        <w:ind w:firstLine="0"/>
        <w:jc w:val="center"/>
        <w:rPr>
          <w:b/>
          <w:color w:val="00000A"/>
          <w:lang w:val="ru-RU"/>
        </w:rPr>
      </w:pPr>
    </w:p>
    <w:p w14:paraId="753A9D8D" w14:textId="77777777" w:rsidR="0038651D" w:rsidRPr="0038651D" w:rsidRDefault="0038651D" w:rsidP="005033EF">
      <w:pPr>
        <w:pStyle w:val="1b"/>
        <w:tabs>
          <w:tab w:val="left" w:pos="1022"/>
        </w:tabs>
        <w:spacing w:after="0" w:line="240" w:lineRule="auto"/>
        <w:ind w:firstLine="0"/>
        <w:jc w:val="center"/>
        <w:rPr>
          <w:b/>
          <w:color w:val="00000A"/>
          <w:lang w:val="ru-RU"/>
        </w:rPr>
      </w:pPr>
    </w:p>
    <w:p w14:paraId="45625D6F" w14:textId="31706C4E" w:rsidR="00B060FF" w:rsidRDefault="00B060FF" w:rsidP="008D5295">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463BC10C" w14:textId="77777777" w:rsidR="00147037" w:rsidRDefault="00147037" w:rsidP="00147037">
      <w:pPr>
        <w:spacing w:after="0" w:line="240" w:lineRule="auto"/>
        <w:ind w:right="196" w:firstLine="180"/>
        <w:jc w:val="center"/>
        <w:rPr>
          <w:rFonts w:ascii="Times New Roman" w:hAnsi="Times New Roman"/>
          <w:b/>
          <w:iCs/>
        </w:rPr>
      </w:pPr>
      <w:r>
        <w:rPr>
          <w:rFonts w:ascii="Times New Roman" w:hAnsi="Times New Roman"/>
          <w:b/>
          <w:iCs/>
        </w:rPr>
        <w:t>ФОРМА</w:t>
      </w:r>
    </w:p>
    <w:p w14:paraId="7D69CB4A" w14:textId="77777777" w:rsidR="00147037" w:rsidRDefault="00147037" w:rsidP="00147037">
      <w:pPr>
        <w:spacing w:after="0" w:line="240" w:lineRule="auto"/>
        <w:ind w:right="196" w:firstLine="180"/>
        <w:jc w:val="center"/>
        <w:rPr>
          <w:rFonts w:ascii="Times New Roman" w:hAnsi="Times New Roman"/>
          <w:b/>
          <w:iCs/>
        </w:rPr>
      </w:pPr>
      <w:r>
        <w:rPr>
          <w:rFonts w:ascii="Times New Roman" w:hAnsi="Times New Roman"/>
          <w:b/>
          <w:iCs/>
        </w:rPr>
        <w:t xml:space="preserve">тендерної пропозиції </w:t>
      </w:r>
    </w:p>
    <w:p w14:paraId="5EA8BF3B" w14:textId="77777777" w:rsidR="00147037" w:rsidRDefault="00147037" w:rsidP="00147037">
      <w:pPr>
        <w:spacing w:after="0" w:line="240" w:lineRule="auto"/>
        <w:ind w:firstLine="180"/>
        <w:jc w:val="center"/>
        <w:rPr>
          <w:rFonts w:ascii="Times New Roman" w:hAnsi="Times New Roman"/>
          <w:b/>
          <w:bCs/>
        </w:rPr>
      </w:pPr>
      <w:r>
        <w:rPr>
          <w:rFonts w:ascii="Times New Roman" w:hAnsi="Times New Roman"/>
          <w:b/>
          <w:bCs/>
        </w:rPr>
        <w:t>ТЕНДЕРНА ПРОПОЗИЦІЯ</w:t>
      </w:r>
    </w:p>
    <w:p w14:paraId="7704B434" w14:textId="77777777" w:rsidR="005A2CE7" w:rsidRDefault="00147037" w:rsidP="005A2CE7">
      <w:pPr>
        <w:widowControl w:val="0"/>
        <w:suppressAutoHyphens/>
        <w:autoSpaceDE w:val="0"/>
        <w:spacing w:after="0" w:line="240" w:lineRule="auto"/>
        <w:jc w:val="center"/>
        <w:rPr>
          <w:rFonts w:ascii="Times New Roman" w:hAnsi="Times New Roman"/>
          <w:sz w:val="24"/>
          <w:szCs w:val="24"/>
          <w:lang w:val="uk-UA"/>
        </w:rPr>
      </w:pPr>
      <w:r>
        <w:rPr>
          <w:rFonts w:ascii="Times New Roman" w:hAnsi="Times New Roman"/>
          <w:sz w:val="24"/>
          <w:szCs w:val="24"/>
        </w:rPr>
        <w:t xml:space="preserve">Ми, </w:t>
      </w:r>
      <w:r>
        <w:rPr>
          <w:rFonts w:ascii="Times New Roman" w:hAnsi="Times New Roman"/>
          <w:i/>
          <w:sz w:val="24"/>
          <w:szCs w:val="24"/>
        </w:rPr>
        <w:t>(назва Учасника)</w:t>
      </w:r>
      <w:r>
        <w:rPr>
          <w:rFonts w:ascii="Times New Roman" w:hAnsi="Times New Roman"/>
          <w:sz w:val="24"/>
          <w:szCs w:val="24"/>
        </w:rPr>
        <w:t xml:space="preserve">, надаємо </w:t>
      </w:r>
      <w:proofErr w:type="gramStart"/>
      <w:r>
        <w:rPr>
          <w:rFonts w:ascii="Times New Roman" w:hAnsi="Times New Roman"/>
          <w:sz w:val="24"/>
          <w:szCs w:val="24"/>
        </w:rPr>
        <w:t>свою</w:t>
      </w:r>
      <w:proofErr w:type="gramEnd"/>
      <w:r>
        <w:rPr>
          <w:rFonts w:ascii="Times New Roman" w:hAnsi="Times New Roman"/>
          <w:sz w:val="24"/>
          <w:szCs w:val="24"/>
        </w:rPr>
        <w:t xml:space="preserve"> пропозицію щодо участі у торгах на закупівлю:</w:t>
      </w:r>
    </w:p>
    <w:p w14:paraId="298845E3" w14:textId="415B4272" w:rsidR="008D5295" w:rsidRPr="008D5295" w:rsidRDefault="00A6791F" w:rsidP="008D5295">
      <w:pPr>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___________________________________________________________</w:t>
      </w:r>
    </w:p>
    <w:p w14:paraId="3FF0DF3A" w14:textId="53D2D66F" w:rsidR="005A2CE7" w:rsidRPr="005A2CE7" w:rsidRDefault="005A2CE7" w:rsidP="005A2CE7">
      <w:pPr>
        <w:widowControl w:val="0"/>
        <w:suppressAutoHyphens/>
        <w:autoSpaceDE w:val="0"/>
        <w:spacing w:after="0" w:line="240" w:lineRule="auto"/>
        <w:jc w:val="center"/>
        <w:rPr>
          <w:rFonts w:ascii="Times New Roman" w:hAnsi="Times New Roman"/>
          <w:sz w:val="24"/>
          <w:szCs w:val="24"/>
          <w:lang w:val="uk-UA" w:eastAsia="ru-RU"/>
        </w:rPr>
      </w:pPr>
    </w:p>
    <w:p w14:paraId="614247A5" w14:textId="2686FCB3" w:rsidR="00147037" w:rsidRPr="003E2737" w:rsidRDefault="005A2CE7" w:rsidP="00B421AC">
      <w:pPr>
        <w:spacing w:after="0" w:line="240" w:lineRule="auto"/>
        <w:rPr>
          <w:rFonts w:ascii="Times New Roman" w:hAnsi="Times New Roman"/>
          <w:lang w:val="uk-UA"/>
        </w:rPr>
      </w:pPr>
      <w:r>
        <w:rPr>
          <w:rFonts w:ascii="Times New Roman" w:eastAsia="Times New Roman" w:hAnsi="Times New Roman"/>
          <w:color w:val="000000"/>
          <w:lang w:val="uk-UA" w:eastAsia="ru-RU"/>
        </w:rPr>
        <w:t xml:space="preserve"> </w:t>
      </w:r>
    </w:p>
    <w:p w14:paraId="46C37290" w14:textId="2399326D" w:rsidR="00147037" w:rsidRDefault="00147037" w:rsidP="00147037">
      <w:pPr>
        <w:pStyle w:val="32"/>
        <w:spacing w:after="0"/>
        <w:ind w:firstLine="540"/>
        <w:jc w:val="both"/>
      </w:pPr>
    </w:p>
    <w:tbl>
      <w:tblPr>
        <w:tblW w:w="95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4453"/>
        <w:gridCol w:w="4678"/>
      </w:tblGrid>
      <w:tr w:rsidR="00147037" w14:paraId="53D54165" w14:textId="77777777" w:rsidTr="00711AB3">
        <w:tc>
          <w:tcPr>
            <w:tcW w:w="396" w:type="dxa"/>
            <w:tcBorders>
              <w:top w:val="single" w:sz="4" w:space="0" w:color="auto"/>
              <w:left w:val="single" w:sz="4" w:space="0" w:color="auto"/>
              <w:bottom w:val="single" w:sz="4" w:space="0" w:color="auto"/>
              <w:right w:val="single" w:sz="4" w:space="0" w:color="auto"/>
            </w:tcBorders>
            <w:hideMark/>
          </w:tcPr>
          <w:p w14:paraId="530ECE2F" w14:textId="77777777" w:rsidR="00147037" w:rsidRDefault="00147037" w:rsidP="00711AB3">
            <w:pPr>
              <w:spacing w:line="240" w:lineRule="auto"/>
              <w:jc w:val="both"/>
              <w:rPr>
                <w:rFonts w:ascii="Times New Roman" w:hAnsi="Times New Roman"/>
              </w:rPr>
            </w:pPr>
            <w:r>
              <w:rPr>
                <w:rFonts w:ascii="Times New Roman" w:hAnsi="Times New Roman"/>
              </w:rPr>
              <w:t>1.</w:t>
            </w:r>
          </w:p>
        </w:tc>
        <w:tc>
          <w:tcPr>
            <w:tcW w:w="4453" w:type="dxa"/>
            <w:tcBorders>
              <w:top w:val="single" w:sz="4" w:space="0" w:color="auto"/>
              <w:left w:val="single" w:sz="4" w:space="0" w:color="auto"/>
              <w:bottom w:val="single" w:sz="4" w:space="0" w:color="auto"/>
              <w:right w:val="single" w:sz="4" w:space="0" w:color="auto"/>
            </w:tcBorders>
            <w:hideMark/>
          </w:tcPr>
          <w:p w14:paraId="7A08D309" w14:textId="77777777" w:rsidR="00147037" w:rsidRDefault="00147037" w:rsidP="00711AB3">
            <w:pPr>
              <w:spacing w:line="240" w:lineRule="auto"/>
              <w:jc w:val="both"/>
              <w:rPr>
                <w:rFonts w:ascii="Times New Roman" w:hAnsi="Times New Roman"/>
              </w:rPr>
            </w:pPr>
            <w:r>
              <w:rPr>
                <w:rFonts w:ascii="Times New Roman" w:hAnsi="Times New Roman"/>
              </w:rPr>
              <w:t>Повне найменування Учасника</w:t>
            </w:r>
          </w:p>
        </w:tc>
        <w:tc>
          <w:tcPr>
            <w:tcW w:w="4678" w:type="dxa"/>
            <w:tcBorders>
              <w:top w:val="single" w:sz="4" w:space="0" w:color="auto"/>
              <w:left w:val="single" w:sz="4" w:space="0" w:color="auto"/>
              <w:bottom w:val="single" w:sz="4" w:space="0" w:color="auto"/>
              <w:right w:val="single" w:sz="4" w:space="0" w:color="auto"/>
            </w:tcBorders>
            <w:hideMark/>
          </w:tcPr>
          <w:p w14:paraId="3F950B09" w14:textId="77777777" w:rsidR="00147037" w:rsidRDefault="00147037" w:rsidP="00711AB3">
            <w:pPr>
              <w:spacing w:line="240" w:lineRule="auto"/>
              <w:jc w:val="both"/>
              <w:rPr>
                <w:rFonts w:ascii="Times New Roman" w:hAnsi="Times New Roman"/>
              </w:rPr>
            </w:pPr>
            <w:r>
              <w:rPr>
                <w:rFonts w:ascii="Times New Roman" w:hAnsi="Times New Roman"/>
              </w:rPr>
              <w:t>________________________________________</w:t>
            </w:r>
          </w:p>
        </w:tc>
      </w:tr>
      <w:tr w:rsidR="00147037" w14:paraId="12371AD6" w14:textId="77777777" w:rsidTr="00711AB3">
        <w:tc>
          <w:tcPr>
            <w:tcW w:w="396" w:type="dxa"/>
            <w:tcBorders>
              <w:top w:val="single" w:sz="4" w:space="0" w:color="auto"/>
              <w:left w:val="single" w:sz="4" w:space="0" w:color="auto"/>
              <w:bottom w:val="single" w:sz="4" w:space="0" w:color="auto"/>
              <w:right w:val="single" w:sz="4" w:space="0" w:color="auto"/>
            </w:tcBorders>
            <w:hideMark/>
          </w:tcPr>
          <w:p w14:paraId="373A9376" w14:textId="77777777" w:rsidR="00147037" w:rsidRDefault="00147037" w:rsidP="00711AB3">
            <w:pPr>
              <w:spacing w:line="240" w:lineRule="auto"/>
              <w:jc w:val="both"/>
              <w:rPr>
                <w:rFonts w:ascii="Times New Roman" w:hAnsi="Times New Roman"/>
              </w:rPr>
            </w:pPr>
            <w:r>
              <w:rPr>
                <w:rFonts w:ascii="Times New Roman" w:hAnsi="Times New Roman"/>
              </w:rPr>
              <w:t>2.</w:t>
            </w:r>
          </w:p>
        </w:tc>
        <w:tc>
          <w:tcPr>
            <w:tcW w:w="4453" w:type="dxa"/>
            <w:tcBorders>
              <w:top w:val="single" w:sz="4" w:space="0" w:color="auto"/>
              <w:left w:val="single" w:sz="4" w:space="0" w:color="auto"/>
              <w:bottom w:val="single" w:sz="4" w:space="0" w:color="auto"/>
              <w:right w:val="single" w:sz="4" w:space="0" w:color="auto"/>
            </w:tcBorders>
            <w:hideMark/>
          </w:tcPr>
          <w:p w14:paraId="5D37F28D" w14:textId="77777777" w:rsidR="00147037" w:rsidRDefault="00147037" w:rsidP="00711AB3">
            <w:pPr>
              <w:spacing w:line="240" w:lineRule="auto"/>
              <w:jc w:val="both"/>
              <w:rPr>
                <w:rFonts w:ascii="Times New Roman" w:hAnsi="Times New Roman"/>
              </w:rPr>
            </w:pPr>
            <w:r>
              <w:rPr>
                <w:rFonts w:ascii="Times New Roman" w:hAnsi="Times New Roman"/>
              </w:rPr>
              <w:t>Місцезнаходження</w:t>
            </w:r>
          </w:p>
        </w:tc>
        <w:tc>
          <w:tcPr>
            <w:tcW w:w="4678" w:type="dxa"/>
            <w:tcBorders>
              <w:top w:val="single" w:sz="4" w:space="0" w:color="auto"/>
              <w:left w:val="single" w:sz="4" w:space="0" w:color="auto"/>
              <w:bottom w:val="single" w:sz="4" w:space="0" w:color="auto"/>
              <w:right w:val="single" w:sz="4" w:space="0" w:color="auto"/>
            </w:tcBorders>
            <w:hideMark/>
          </w:tcPr>
          <w:p w14:paraId="4660FF83" w14:textId="77777777" w:rsidR="00147037" w:rsidRDefault="00147037" w:rsidP="00711AB3">
            <w:pPr>
              <w:spacing w:line="240" w:lineRule="auto"/>
              <w:jc w:val="both"/>
              <w:rPr>
                <w:rFonts w:ascii="Times New Roman" w:hAnsi="Times New Roman"/>
              </w:rPr>
            </w:pPr>
            <w:r>
              <w:rPr>
                <w:rFonts w:ascii="Times New Roman" w:hAnsi="Times New Roman"/>
              </w:rPr>
              <w:t>________________________________________</w:t>
            </w:r>
          </w:p>
        </w:tc>
      </w:tr>
      <w:tr w:rsidR="00147037" w14:paraId="432A06CB" w14:textId="77777777" w:rsidTr="00711AB3">
        <w:tc>
          <w:tcPr>
            <w:tcW w:w="396" w:type="dxa"/>
            <w:tcBorders>
              <w:top w:val="single" w:sz="4" w:space="0" w:color="auto"/>
              <w:left w:val="single" w:sz="4" w:space="0" w:color="auto"/>
              <w:bottom w:val="single" w:sz="4" w:space="0" w:color="auto"/>
              <w:right w:val="single" w:sz="4" w:space="0" w:color="auto"/>
            </w:tcBorders>
            <w:hideMark/>
          </w:tcPr>
          <w:p w14:paraId="670D39D7" w14:textId="77777777" w:rsidR="00147037" w:rsidRDefault="00147037" w:rsidP="00711AB3">
            <w:pPr>
              <w:spacing w:line="240" w:lineRule="auto"/>
              <w:jc w:val="both"/>
              <w:rPr>
                <w:rFonts w:ascii="Times New Roman" w:hAnsi="Times New Roman"/>
              </w:rPr>
            </w:pPr>
            <w:r>
              <w:rPr>
                <w:rFonts w:ascii="Times New Roman" w:hAnsi="Times New Roman"/>
              </w:rPr>
              <w:t>3.</w:t>
            </w:r>
          </w:p>
        </w:tc>
        <w:tc>
          <w:tcPr>
            <w:tcW w:w="4453" w:type="dxa"/>
            <w:tcBorders>
              <w:top w:val="single" w:sz="4" w:space="0" w:color="auto"/>
              <w:left w:val="single" w:sz="4" w:space="0" w:color="auto"/>
              <w:bottom w:val="single" w:sz="4" w:space="0" w:color="auto"/>
              <w:right w:val="single" w:sz="4" w:space="0" w:color="auto"/>
            </w:tcBorders>
            <w:hideMark/>
          </w:tcPr>
          <w:p w14:paraId="0170CC7E" w14:textId="77777777" w:rsidR="00147037" w:rsidRDefault="00147037" w:rsidP="00711AB3">
            <w:pPr>
              <w:spacing w:line="240" w:lineRule="auto"/>
              <w:jc w:val="both"/>
              <w:rPr>
                <w:rFonts w:ascii="Times New Roman" w:hAnsi="Times New Roman"/>
              </w:rPr>
            </w:pPr>
            <w:r>
              <w:rPr>
                <w:rFonts w:ascii="Times New Roman" w:hAnsi="Times New Roman"/>
              </w:rPr>
              <w:t>Телефон (та факс за наявності)</w:t>
            </w:r>
          </w:p>
        </w:tc>
        <w:tc>
          <w:tcPr>
            <w:tcW w:w="4678" w:type="dxa"/>
            <w:tcBorders>
              <w:top w:val="single" w:sz="4" w:space="0" w:color="auto"/>
              <w:left w:val="single" w:sz="4" w:space="0" w:color="auto"/>
              <w:bottom w:val="single" w:sz="4" w:space="0" w:color="auto"/>
              <w:right w:val="single" w:sz="4" w:space="0" w:color="auto"/>
            </w:tcBorders>
            <w:hideMark/>
          </w:tcPr>
          <w:p w14:paraId="5F61BA04" w14:textId="77777777" w:rsidR="00147037" w:rsidRDefault="00147037" w:rsidP="00711AB3">
            <w:pPr>
              <w:spacing w:line="240" w:lineRule="auto"/>
              <w:jc w:val="both"/>
              <w:rPr>
                <w:rFonts w:ascii="Times New Roman" w:hAnsi="Times New Roman"/>
              </w:rPr>
            </w:pPr>
            <w:r>
              <w:rPr>
                <w:rFonts w:ascii="Times New Roman" w:hAnsi="Times New Roman"/>
              </w:rPr>
              <w:t>________________________________________</w:t>
            </w:r>
          </w:p>
        </w:tc>
      </w:tr>
      <w:tr w:rsidR="00147037" w14:paraId="293DE106" w14:textId="77777777" w:rsidTr="00711AB3">
        <w:tc>
          <w:tcPr>
            <w:tcW w:w="396" w:type="dxa"/>
            <w:tcBorders>
              <w:top w:val="single" w:sz="4" w:space="0" w:color="auto"/>
              <w:left w:val="single" w:sz="4" w:space="0" w:color="auto"/>
              <w:bottom w:val="single" w:sz="4" w:space="0" w:color="auto"/>
              <w:right w:val="single" w:sz="4" w:space="0" w:color="auto"/>
            </w:tcBorders>
            <w:hideMark/>
          </w:tcPr>
          <w:p w14:paraId="3E5368CC" w14:textId="77777777" w:rsidR="00147037" w:rsidRDefault="00147037" w:rsidP="00711AB3">
            <w:pPr>
              <w:spacing w:line="240" w:lineRule="auto"/>
              <w:jc w:val="both"/>
              <w:rPr>
                <w:rFonts w:ascii="Times New Roman" w:hAnsi="Times New Roman"/>
              </w:rPr>
            </w:pPr>
            <w:r>
              <w:rPr>
                <w:rFonts w:ascii="Times New Roman" w:hAnsi="Times New Roman"/>
              </w:rPr>
              <w:t>4.</w:t>
            </w:r>
          </w:p>
        </w:tc>
        <w:tc>
          <w:tcPr>
            <w:tcW w:w="4453" w:type="dxa"/>
            <w:tcBorders>
              <w:top w:val="single" w:sz="4" w:space="0" w:color="auto"/>
              <w:left w:val="single" w:sz="4" w:space="0" w:color="auto"/>
              <w:bottom w:val="single" w:sz="4" w:space="0" w:color="auto"/>
              <w:right w:val="single" w:sz="4" w:space="0" w:color="auto"/>
            </w:tcBorders>
            <w:hideMark/>
          </w:tcPr>
          <w:p w14:paraId="20E825CA" w14:textId="5D22F7E5" w:rsidR="00147037" w:rsidRDefault="00D04587" w:rsidP="00711AB3">
            <w:pPr>
              <w:spacing w:line="240" w:lineRule="auto"/>
              <w:jc w:val="both"/>
              <w:rPr>
                <w:rFonts w:ascii="Times New Roman" w:hAnsi="Times New Roman"/>
              </w:rPr>
            </w:pPr>
            <w:r w:rsidRPr="00D04587">
              <w:rPr>
                <w:rFonts w:ascii="Times New Roman" w:hAnsi="Times New Roman"/>
              </w:rPr>
              <w:t xml:space="preserve">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w:t>
            </w:r>
            <w:proofErr w:type="gramStart"/>
            <w:r w:rsidRPr="00D04587">
              <w:rPr>
                <w:rFonts w:ascii="Times New Roman" w:hAnsi="Times New Roman"/>
              </w:rPr>
              <w:t>пр</w:t>
            </w:r>
            <w:proofErr w:type="gramEnd"/>
            <w:r w:rsidRPr="00D04587">
              <w:rPr>
                <w:rFonts w:ascii="Times New Roman" w:hAnsi="Times New Roman"/>
              </w:rPr>
              <w:t xml:space="preserve">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w:t>
            </w:r>
            <w:proofErr w:type="gramStart"/>
            <w:r w:rsidRPr="00D04587">
              <w:rPr>
                <w:rFonts w:ascii="Times New Roman" w:hAnsi="Times New Roman"/>
              </w:rPr>
              <w:t>у</w:t>
            </w:r>
            <w:proofErr w:type="gramEnd"/>
            <w:r w:rsidRPr="00D04587">
              <w:rPr>
                <w:rFonts w:ascii="Times New Roman" w:hAnsi="Times New Roman"/>
              </w:rPr>
              <w:t xml:space="preserve"> </w:t>
            </w:r>
            <w:proofErr w:type="gramStart"/>
            <w:r w:rsidRPr="00D04587">
              <w:rPr>
                <w:rFonts w:ascii="Times New Roman" w:hAnsi="Times New Roman"/>
              </w:rPr>
              <w:t>тому</w:t>
            </w:r>
            <w:proofErr w:type="gramEnd"/>
            <w:r w:rsidRPr="00D04587">
              <w:rPr>
                <w:rFonts w:ascii="Times New Roman" w:hAnsi="Times New Roman"/>
              </w:rPr>
              <w:t xml:space="preserve"> числі кінцевого бенефіціарного власника (контролера) її засновника</w:t>
            </w:r>
          </w:p>
        </w:tc>
        <w:tc>
          <w:tcPr>
            <w:tcW w:w="4678" w:type="dxa"/>
            <w:tcBorders>
              <w:top w:val="single" w:sz="4" w:space="0" w:color="auto"/>
              <w:left w:val="single" w:sz="4" w:space="0" w:color="auto"/>
              <w:bottom w:val="single" w:sz="4" w:space="0" w:color="auto"/>
              <w:right w:val="single" w:sz="4" w:space="0" w:color="auto"/>
            </w:tcBorders>
          </w:tcPr>
          <w:p w14:paraId="04FE7B65" w14:textId="77777777" w:rsidR="00147037" w:rsidRDefault="00147037" w:rsidP="00711AB3">
            <w:pPr>
              <w:spacing w:line="240" w:lineRule="auto"/>
              <w:jc w:val="both"/>
              <w:rPr>
                <w:rFonts w:ascii="Times New Roman" w:hAnsi="Times New Roman"/>
              </w:rPr>
            </w:pPr>
          </w:p>
          <w:p w14:paraId="31D09055" w14:textId="77777777" w:rsidR="00147037" w:rsidRDefault="00147037" w:rsidP="00711AB3">
            <w:pPr>
              <w:spacing w:line="240" w:lineRule="auto"/>
              <w:jc w:val="both"/>
              <w:rPr>
                <w:rFonts w:ascii="Times New Roman" w:hAnsi="Times New Roman"/>
              </w:rPr>
            </w:pPr>
            <w:r>
              <w:rPr>
                <w:rFonts w:ascii="Times New Roman" w:hAnsi="Times New Roman"/>
              </w:rPr>
              <w:t>________________________________________</w:t>
            </w:r>
          </w:p>
        </w:tc>
      </w:tr>
      <w:tr w:rsidR="00147037" w14:paraId="2EF1C2E0" w14:textId="77777777" w:rsidTr="00711AB3">
        <w:tc>
          <w:tcPr>
            <w:tcW w:w="396" w:type="dxa"/>
            <w:tcBorders>
              <w:top w:val="single" w:sz="4" w:space="0" w:color="auto"/>
              <w:left w:val="single" w:sz="4" w:space="0" w:color="auto"/>
              <w:bottom w:val="single" w:sz="4" w:space="0" w:color="auto"/>
              <w:right w:val="single" w:sz="4" w:space="0" w:color="auto"/>
            </w:tcBorders>
            <w:hideMark/>
          </w:tcPr>
          <w:p w14:paraId="45EE7C58" w14:textId="77777777" w:rsidR="00147037" w:rsidRDefault="00147037" w:rsidP="00711AB3">
            <w:pPr>
              <w:spacing w:line="240" w:lineRule="auto"/>
              <w:jc w:val="both"/>
              <w:rPr>
                <w:rFonts w:ascii="Times New Roman" w:hAnsi="Times New Roman"/>
              </w:rPr>
            </w:pPr>
            <w:r>
              <w:rPr>
                <w:rFonts w:ascii="Times New Roman" w:hAnsi="Times New Roman"/>
              </w:rPr>
              <w:t>5.</w:t>
            </w:r>
          </w:p>
        </w:tc>
        <w:tc>
          <w:tcPr>
            <w:tcW w:w="4453" w:type="dxa"/>
            <w:tcBorders>
              <w:top w:val="single" w:sz="4" w:space="0" w:color="auto"/>
              <w:left w:val="single" w:sz="4" w:space="0" w:color="auto"/>
              <w:bottom w:val="single" w:sz="4" w:space="0" w:color="auto"/>
              <w:right w:val="single" w:sz="4" w:space="0" w:color="auto"/>
            </w:tcBorders>
            <w:hideMark/>
          </w:tcPr>
          <w:p w14:paraId="69251BA6" w14:textId="77777777" w:rsidR="00147037" w:rsidRDefault="00147037" w:rsidP="00711AB3">
            <w:pPr>
              <w:spacing w:line="240" w:lineRule="auto"/>
              <w:jc w:val="both"/>
              <w:rPr>
                <w:rFonts w:ascii="Times New Roman" w:hAnsi="Times New Roman"/>
              </w:rPr>
            </w:pPr>
            <w:r>
              <w:rPr>
                <w:rFonts w:ascii="Times New Roman" w:hAnsi="Times New Roman"/>
              </w:rPr>
              <w:t>Код ЄДРПОУ (або ідентифікаційний номер)</w:t>
            </w:r>
          </w:p>
        </w:tc>
        <w:tc>
          <w:tcPr>
            <w:tcW w:w="4678" w:type="dxa"/>
            <w:tcBorders>
              <w:top w:val="single" w:sz="4" w:space="0" w:color="auto"/>
              <w:left w:val="single" w:sz="4" w:space="0" w:color="auto"/>
              <w:bottom w:val="single" w:sz="4" w:space="0" w:color="auto"/>
              <w:right w:val="single" w:sz="4" w:space="0" w:color="auto"/>
            </w:tcBorders>
            <w:hideMark/>
          </w:tcPr>
          <w:p w14:paraId="4FA2ADC8" w14:textId="77777777" w:rsidR="00147037" w:rsidRDefault="00147037" w:rsidP="00711AB3">
            <w:pPr>
              <w:spacing w:line="240" w:lineRule="auto"/>
              <w:jc w:val="both"/>
              <w:rPr>
                <w:rFonts w:ascii="Times New Roman" w:hAnsi="Times New Roman"/>
              </w:rPr>
            </w:pPr>
            <w:r>
              <w:rPr>
                <w:rFonts w:ascii="Times New Roman" w:hAnsi="Times New Roman"/>
              </w:rPr>
              <w:t>________________________________________</w:t>
            </w:r>
          </w:p>
        </w:tc>
      </w:tr>
      <w:tr w:rsidR="00D04587" w14:paraId="77DA1DEA" w14:textId="77777777" w:rsidTr="00711AB3">
        <w:tc>
          <w:tcPr>
            <w:tcW w:w="396" w:type="dxa"/>
            <w:tcBorders>
              <w:top w:val="single" w:sz="4" w:space="0" w:color="auto"/>
              <w:left w:val="single" w:sz="4" w:space="0" w:color="auto"/>
              <w:bottom w:val="single" w:sz="4" w:space="0" w:color="auto"/>
              <w:right w:val="single" w:sz="4" w:space="0" w:color="auto"/>
            </w:tcBorders>
          </w:tcPr>
          <w:p w14:paraId="1DDAA250" w14:textId="3A7911CC" w:rsidR="00D04587" w:rsidRPr="00D04587" w:rsidRDefault="00D04587" w:rsidP="00711AB3">
            <w:pPr>
              <w:spacing w:line="240" w:lineRule="auto"/>
              <w:jc w:val="both"/>
              <w:rPr>
                <w:rFonts w:ascii="Times New Roman" w:hAnsi="Times New Roman"/>
                <w:lang w:val="uk-UA"/>
              </w:rPr>
            </w:pPr>
            <w:r>
              <w:rPr>
                <w:rFonts w:ascii="Times New Roman" w:hAnsi="Times New Roman"/>
                <w:lang w:val="uk-UA"/>
              </w:rPr>
              <w:t>6.</w:t>
            </w:r>
          </w:p>
        </w:tc>
        <w:tc>
          <w:tcPr>
            <w:tcW w:w="4453" w:type="dxa"/>
            <w:tcBorders>
              <w:top w:val="single" w:sz="4" w:space="0" w:color="auto"/>
              <w:left w:val="single" w:sz="4" w:space="0" w:color="auto"/>
              <w:bottom w:val="single" w:sz="4" w:space="0" w:color="auto"/>
              <w:right w:val="single" w:sz="4" w:space="0" w:color="auto"/>
            </w:tcBorders>
          </w:tcPr>
          <w:p w14:paraId="67919507" w14:textId="4D330CA6" w:rsidR="00D04587" w:rsidRDefault="00D04587" w:rsidP="00711AB3">
            <w:pPr>
              <w:spacing w:line="240" w:lineRule="auto"/>
              <w:jc w:val="both"/>
              <w:rPr>
                <w:rFonts w:ascii="Times New Roman" w:hAnsi="Times New Roman"/>
              </w:rPr>
            </w:pPr>
            <w:r w:rsidRPr="00D04587">
              <w:rPr>
                <w:rFonts w:ascii="Times New Roman" w:hAnsi="Times New Roman"/>
              </w:rPr>
              <w:t>Відомості про керівника учасника-юридичної особи (</w:t>
            </w:r>
            <w:proofErr w:type="gramStart"/>
            <w:r w:rsidRPr="00D04587">
              <w:rPr>
                <w:rFonts w:ascii="Times New Roman" w:hAnsi="Times New Roman"/>
              </w:rPr>
              <w:t>пр</w:t>
            </w:r>
            <w:proofErr w:type="gramEnd"/>
            <w:r w:rsidRPr="00D04587">
              <w:rPr>
                <w:rFonts w:ascii="Times New Roman" w:hAnsi="Times New Roman"/>
              </w:rPr>
              <w:t>ізвище, ім`я, по батькові, посада, контактний телефон)</w:t>
            </w:r>
          </w:p>
        </w:tc>
        <w:tc>
          <w:tcPr>
            <w:tcW w:w="4678" w:type="dxa"/>
            <w:tcBorders>
              <w:top w:val="single" w:sz="4" w:space="0" w:color="auto"/>
              <w:left w:val="single" w:sz="4" w:space="0" w:color="auto"/>
              <w:bottom w:val="single" w:sz="4" w:space="0" w:color="auto"/>
              <w:right w:val="single" w:sz="4" w:space="0" w:color="auto"/>
            </w:tcBorders>
          </w:tcPr>
          <w:p w14:paraId="570F0FB3" w14:textId="77777777" w:rsidR="00D04587" w:rsidRDefault="00D04587" w:rsidP="00711AB3">
            <w:pPr>
              <w:spacing w:line="240" w:lineRule="auto"/>
              <w:jc w:val="both"/>
              <w:rPr>
                <w:rFonts w:ascii="Times New Roman" w:hAnsi="Times New Roman"/>
              </w:rPr>
            </w:pPr>
          </w:p>
        </w:tc>
      </w:tr>
      <w:tr w:rsidR="00147037" w14:paraId="58FC8863" w14:textId="77777777" w:rsidTr="00711AB3">
        <w:trPr>
          <w:trHeight w:val="752"/>
        </w:trPr>
        <w:tc>
          <w:tcPr>
            <w:tcW w:w="396" w:type="dxa"/>
            <w:tcBorders>
              <w:top w:val="single" w:sz="4" w:space="0" w:color="auto"/>
              <w:left w:val="single" w:sz="4" w:space="0" w:color="auto"/>
              <w:bottom w:val="single" w:sz="4" w:space="0" w:color="auto"/>
              <w:right w:val="single" w:sz="4" w:space="0" w:color="auto"/>
            </w:tcBorders>
            <w:hideMark/>
          </w:tcPr>
          <w:p w14:paraId="0BCDD076" w14:textId="77777777" w:rsidR="00147037" w:rsidRDefault="00147037" w:rsidP="00711AB3">
            <w:pPr>
              <w:spacing w:line="240" w:lineRule="auto"/>
              <w:jc w:val="both"/>
              <w:rPr>
                <w:rFonts w:ascii="Times New Roman" w:hAnsi="Times New Roman"/>
              </w:rPr>
            </w:pPr>
            <w:r>
              <w:rPr>
                <w:rFonts w:ascii="Times New Roman" w:hAnsi="Times New Roman"/>
              </w:rPr>
              <w:t>6.</w:t>
            </w:r>
          </w:p>
        </w:tc>
        <w:tc>
          <w:tcPr>
            <w:tcW w:w="4453" w:type="dxa"/>
            <w:tcBorders>
              <w:top w:val="single" w:sz="4" w:space="0" w:color="auto"/>
              <w:left w:val="single" w:sz="4" w:space="0" w:color="auto"/>
              <w:bottom w:val="single" w:sz="4" w:space="0" w:color="auto"/>
              <w:right w:val="single" w:sz="4" w:space="0" w:color="auto"/>
            </w:tcBorders>
            <w:hideMark/>
          </w:tcPr>
          <w:p w14:paraId="71C30479" w14:textId="6BD00F3A" w:rsidR="00147037" w:rsidRPr="008859E9" w:rsidRDefault="00147037" w:rsidP="003402F4">
            <w:pPr>
              <w:spacing w:line="240" w:lineRule="auto"/>
              <w:jc w:val="both"/>
              <w:rPr>
                <w:rFonts w:ascii="Times New Roman" w:hAnsi="Times New Roman"/>
              </w:rPr>
            </w:pPr>
            <w:proofErr w:type="gramStart"/>
            <w:r w:rsidRPr="008859E9">
              <w:rPr>
                <w:rFonts w:ascii="Times New Roman" w:hAnsi="Times New Roman"/>
              </w:rPr>
              <w:t>Пр</w:t>
            </w:r>
            <w:proofErr w:type="gramEnd"/>
            <w:r w:rsidRPr="008859E9">
              <w:rPr>
                <w:rFonts w:ascii="Times New Roman" w:hAnsi="Times New Roman"/>
              </w:rPr>
              <w:t>ізвище, ім’я по батькові</w:t>
            </w:r>
            <w:r w:rsidR="00D04587">
              <w:rPr>
                <w:rFonts w:ascii="Times New Roman" w:hAnsi="Times New Roman"/>
                <w:lang w:val="uk-UA"/>
              </w:rPr>
              <w:t>, для юридичної особи- посада особи,</w:t>
            </w:r>
            <w:r w:rsidRPr="008859E9">
              <w:rPr>
                <w:rFonts w:ascii="Times New Roman" w:hAnsi="Times New Roman"/>
              </w:rPr>
              <w:t xml:space="preserve"> уповноваженої особи учасника на підписання документів тендерної пропозиції</w:t>
            </w:r>
            <w:r w:rsidR="00D04587">
              <w:rPr>
                <w:rFonts w:ascii="Times New Roman" w:hAnsi="Times New Roman"/>
                <w:lang w:val="uk-UA"/>
              </w:rPr>
              <w:t>, договір</w:t>
            </w:r>
            <w:r w:rsidR="003402F4">
              <w:rPr>
                <w:rFonts w:ascii="Times New Roman" w:hAnsi="Times New Roman"/>
                <w:lang w:val="uk-UA"/>
              </w:rPr>
              <w:t xml:space="preserve"> про закупівлю за результатами процедури закупівлі</w:t>
            </w:r>
          </w:p>
        </w:tc>
        <w:tc>
          <w:tcPr>
            <w:tcW w:w="4678" w:type="dxa"/>
            <w:tcBorders>
              <w:top w:val="single" w:sz="4" w:space="0" w:color="auto"/>
              <w:left w:val="single" w:sz="4" w:space="0" w:color="auto"/>
              <w:bottom w:val="single" w:sz="4" w:space="0" w:color="auto"/>
              <w:right w:val="single" w:sz="4" w:space="0" w:color="auto"/>
            </w:tcBorders>
          </w:tcPr>
          <w:p w14:paraId="618F8C58" w14:textId="77777777" w:rsidR="00147037" w:rsidRDefault="00147037" w:rsidP="00711AB3">
            <w:pPr>
              <w:spacing w:line="240" w:lineRule="auto"/>
              <w:jc w:val="both"/>
              <w:rPr>
                <w:rFonts w:ascii="Times New Roman" w:hAnsi="Times New Roman"/>
              </w:rPr>
            </w:pPr>
          </w:p>
          <w:p w14:paraId="5B07E582" w14:textId="77777777" w:rsidR="00147037" w:rsidRDefault="00147037" w:rsidP="00711AB3">
            <w:pPr>
              <w:spacing w:line="240" w:lineRule="auto"/>
              <w:jc w:val="both"/>
              <w:rPr>
                <w:rFonts w:ascii="Times New Roman" w:hAnsi="Times New Roman"/>
              </w:rPr>
            </w:pPr>
            <w:r>
              <w:rPr>
                <w:rFonts w:ascii="Times New Roman" w:hAnsi="Times New Roman"/>
              </w:rPr>
              <w:t>________________________________________</w:t>
            </w:r>
          </w:p>
        </w:tc>
      </w:tr>
      <w:tr w:rsidR="00147037" w14:paraId="1088AE05" w14:textId="77777777" w:rsidTr="00711AB3">
        <w:trPr>
          <w:trHeight w:val="496"/>
        </w:trPr>
        <w:tc>
          <w:tcPr>
            <w:tcW w:w="396" w:type="dxa"/>
            <w:tcBorders>
              <w:top w:val="single" w:sz="4" w:space="0" w:color="auto"/>
              <w:left w:val="single" w:sz="4" w:space="0" w:color="auto"/>
              <w:bottom w:val="single" w:sz="4" w:space="0" w:color="auto"/>
              <w:right w:val="single" w:sz="4" w:space="0" w:color="auto"/>
            </w:tcBorders>
            <w:hideMark/>
          </w:tcPr>
          <w:p w14:paraId="6B0927D6" w14:textId="77777777" w:rsidR="00147037" w:rsidRDefault="00147037" w:rsidP="00711AB3">
            <w:pPr>
              <w:spacing w:line="240" w:lineRule="auto"/>
              <w:jc w:val="both"/>
              <w:rPr>
                <w:rFonts w:ascii="Times New Roman" w:hAnsi="Times New Roman"/>
              </w:rPr>
            </w:pPr>
            <w:r>
              <w:rPr>
                <w:rFonts w:ascii="Times New Roman" w:hAnsi="Times New Roman"/>
              </w:rPr>
              <w:t>7.</w:t>
            </w:r>
          </w:p>
        </w:tc>
        <w:tc>
          <w:tcPr>
            <w:tcW w:w="4453" w:type="dxa"/>
            <w:tcBorders>
              <w:top w:val="single" w:sz="4" w:space="0" w:color="auto"/>
              <w:left w:val="single" w:sz="4" w:space="0" w:color="auto"/>
              <w:bottom w:val="single" w:sz="4" w:space="0" w:color="auto"/>
              <w:right w:val="single" w:sz="4" w:space="0" w:color="auto"/>
            </w:tcBorders>
            <w:hideMark/>
          </w:tcPr>
          <w:p w14:paraId="594A2FD5" w14:textId="7F60D852" w:rsidR="00147037" w:rsidRPr="008859E9" w:rsidRDefault="00147037" w:rsidP="003F35A0">
            <w:pPr>
              <w:tabs>
                <w:tab w:val="left" w:pos="0"/>
              </w:tabs>
              <w:spacing w:line="240" w:lineRule="auto"/>
              <w:jc w:val="both"/>
              <w:rPr>
                <w:rFonts w:ascii="Times New Roman" w:hAnsi="Times New Roman"/>
                <w:lang w:val="uk-UA"/>
              </w:rPr>
            </w:pPr>
            <w:r w:rsidRPr="008859E9">
              <w:rPr>
                <w:rFonts w:ascii="Times New Roman" w:hAnsi="Times New Roman"/>
              </w:rPr>
              <w:t xml:space="preserve">Основні види діяльності учасника, згідно </w:t>
            </w:r>
            <w:r w:rsidRPr="008859E9">
              <w:rPr>
                <w:rFonts w:ascii="Times New Roman" w:hAnsi="Times New Roman"/>
                <w:b/>
              </w:rPr>
              <w:t xml:space="preserve">витягу з </w:t>
            </w:r>
            <w:r w:rsidR="003F35A0" w:rsidRPr="008859E9">
              <w:rPr>
                <w:rFonts w:ascii="Times New Roman" w:hAnsi="Times New Roman"/>
                <w:b/>
                <w:lang w:val="uk-UA"/>
              </w:rPr>
              <w:t>ЄДР</w:t>
            </w:r>
          </w:p>
        </w:tc>
        <w:tc>
          <w:tcPr>
            <w:tcW w:w="4678" w:type="dxa"/>
            <w:tcBorders>
              <w:top w:val="single" w:sz="4" w:space="0" w:color="auto"/>
              <w:left w:val="single" w:sz="4" w:space="0" w:color="auto"/>
              <w:bottom w:val="single" w:sz="4" w:space="0" w:color="auto"/>
              <w:right w:val="single" w:sz="4" w:space="0" w:color="auto"/>
            </w:tcBorders>
          </w:tcPr>
          <w:p w14:paraId="0E19D839" w14:textId="77777777" w:rsidR="00147037" w:rsidRDefault="00147037" w:rsidP="00711AB3">
            <w:pPr>
              <w:spacing w:line="240" w:lineRule="auto"/>
              <w:jc w:val="both"/>
              <w:rPr>
                <w:rFonts w:ascii="Times New Roman" w:hAnsi="Times New Roman"/>
              </w:rPr>
            </w:pPr>
          </w:p>
        </w:tc>
      </w:tr>
      <w:tr w:rsidR="00147037" w14:paraId="142240DA" w14:textId="77777777" w:rsidTr="004236A2">
        <w:tc>
          <w:tcPr>
            <w:tcW w:w="396" w:type="dxa"/>
            <w:tcBorders>
              <w:top w:val="single" w:sz="4" w:space="0" w:color="auto"/>
              <w:left w:val="single" w:sz="4" w:space="0" w:color="auto"/>
              <w:bottom w:val="single" w:sz="4" w:space="0" w:color="auto"/>
              <w:right w:val="single" w:sz="4" w:space="0" w:color="auto"/>
            </w:tcBorders>
            <w:hideMark/>
          </w:tcPr>
          <w:p w14:paraId="6688A8D7" w14:textId="3FAC1402" w:rsidR="00147037" w:rsidRDefault="003F35A0" w:rsidP="00711AB3">
            <w:pPr>
              <w:spacing w:line="240" w:lineRule="auto"/>
              <w:jc w:val="both"/>
              <w:rPr>
                <w:rFonts w:ascii="Times New Roman" w:hAnsi="Times New Roman"/>
              </w:rPr>
            </w:pPr>
            <w:r>
              <w:rPr>
                <w:rFonts w:ascii="Times New Roman" w:hAnsi="Times New Roman"/>
                <w:lang w:val="uk-UA"/>
              </w:rPr>
              <w:t>8</w:t>
            </w:r>
            <w:r w:rsidR="00147037">
              <w:rPr>
                <w:rFonts w:ascii="Times New Roman" w:hAnsi="Times New Roman"/>
              </w:rPr>
              <w:t>.</w:t>
            </w:r>
          </w:p>
        </w:tc>
        <w:tc>
          <w:tcPr>
            <w:tcW w:w="4453" w:type="dxa"/>
            <w:tcBorders>
              <w:top w:val="single" w:sz="4" w:space="0" w:color="auto"/>
              <w:left w:val="single" w:sz="4" w:space="0" w:color="auto"/>
              <w:bottom w:val="single" w:sz="4" w:space="0" w:color="auto"/>
              <w:right w:val="single" w:sz="4" w:space="0" w:color="auto"/>
            </w:tcBorders>
          </w:tcPr>
          <w:p w14:paraId="23C234B2" w14:textId="446FA84B" w:rsidR="00147037" w:rsidRDefault="004236A2" w:rsidP="00711AB3">
            <w:pPr>
              <w:spacing w:line="240" w:lineRule="auto"/>
              <w:jc w:val="both"/>
              <w:rPr>
                <w:rFonts w:ascii="Times New Roman" w:hAnsi="Times New Roman"/>
              </w:rPr>
            </w:pPr>
            <w:r w:rsidRPr="004236A2">
              <w:rPr>
                <w:rFonts w:ascii="Times New Roman" w:hAnsi="Times New Roman"/>
              </w:rPr>
              <w:t>Банківські реквізити (рахунок (рахунки), відкритий (відкриті) в обслуговуючому банку (банках), найменування обслуговуючого банку (банків))</w:t>
            </w:r>
          </w:p>
        </w:tc>
        <w:tc>
          <w:tcPr>
            <w:tcW w:w="4678" w:type="dxa"/>
            <w:tcBorders>
              <w:top w:val="single" w:sz="4" w:space="0" w:color="auto"/>
              <w:left w:val="single" w:sz="4" w:space="0" w:color="auto"/>
              <w:bottom w:val="single" w:sz="4" w:space="0" w:color="auto"/>
              <w:right w:val="single" w:sz="4" w:space="0" w:color="auto"/>
            </w:tcBorders>
          </w:tcPr>
          <w:p w14:paraId="6C6C5C6A" w14:textId="32958702" w:rsidR="00147037" w:rsidRDefault="00147037" w:rsidP="007E5068">
            <w:pPr>
              <w:spacing w:line="240" w:lineRule="auto"/>
              <w:jc w:val="both"/>
              <w:rPr>
                <w:rFonts w:ascii="Times New Roman" w:hAnsi="Times New Roman"/>
              </w:rPr>
            </w:pPr>
          </w:p>
        </w:tc>
      </w:tr>
    </w:tbl>
    <w:p w14:paraId="75E83415" w14:textId="77777777" w:rsidR="00637506" w:rsidRPr="0095025A" w:rsidRDefault="00637506" w:rsidP="00147037">
      <w:pPr>
        <w:tabs>
          <w:tab w:val="left" w:pos="0"/>
          <w:tab w:val="center" w:pos="4153"/>
          <w:tab w:val="right" w:pos="8306"/>
        </w:tabs>
        <w:spacing w:line="240" w:lineRule="auto"/>
        <w:ind w:firstLine="540"/>
        <w:jc w:val="both"/>
        <w:rPr>
          <w:rFonts w:ascii="Times New Roman" w:hAnsi="Times New Roman"/>
        </w:rPr>
      </w:pPr>
    </w:p>
    <w:p w14:paraId="3A16CEEC" w14:textId="77777777" w:rsidR="00637506" w:rsidRPr="0095025A" w:rsidRDefault="00637506" w:rsidP="00147037">
      <w:pPr>
        <w:tabs>
          <w:tab w:val="left" w:pos="0"/>
          <w:tab w:val="center" w:pos="4153"/>
          <w:tab w:val="right" w:pos="8306"/>
        </w:tabs>
        <w:spacing w:line="240" w:lineRule="auto"/>
        <w:ind w:firstLine="540"/>
        <w:jc w:val="both"/>
        <w:rPr>
          <w:rFonts w:ascii="Times New Roman" w:hAnsi="Times New Roman"/>
        </w:rPr>
      </w:pPr>
    </w:p>
    <w:p w14:paraId="49FC88CB" w14:textId="77777777" w:rsidR="00DF5656" w:rsidRPr="0095025A" w:rsidRDefault="00DF5656" w:rsidP="00147037">
      <w:pPr>
        <w:tabs>
          <w:tab w:val="left" w:pos="0"/>
          <w:tab w:val="center" w:pos="4153"/>
          <w:tab w:val="right" w:pos="8306"/>
        </w:tabs>
        <w:spacing w:line="240" w:lineRule="auto"/>
        <w:ind w:firstLine="540"/>
        <w:jc w:val="both"/>
        <w:rPr>
          <w:rFonts w:ascii="Times New Roman" w:hAnsi="Times New Roman"/>
        </w:rPr>
      </w:pPr>
    </w:p>
    <w:p w14:paraId="7818BC1E" w14:textId="77777777" w:rsidR="00DF5656" w:rsidRPr="0095025A" w:rsidRDefault="00DF5656" w:rsidP="00147037">
      <w:pPr>
        <w:tabs>
          <w:tab w:val="left" w:pos="0"/>
          <w:tab w:val="center" w:pos="4153"/>
          <w:tab w:val="right" w:pos="8306"/>
        </w:tabs>
        <w:spacing w:line="240" w:lineRule="auto"/>
        <w:ind w:firstLine="540"/>
        <w:jc w:val="both"/>
        <w:rPr>
          <w:rFonts w:ascii="Times New Roman" w:hAnsi="Times New Roman"/>
        </w:rPr>
      </w:pPr>
    </w:p>
    <w:p w14:paraId="67F5CC13" w14:textId="77777777" w:rsidR="00DF5656" w:rsidRPr="0095025A" w:rsidRDefault="00DF5656" w:rsidP="00147037">
      <w:pPr>
        <w:tabs>
          <w:tab w:val="left" w:pos="0"/>
          <w:tab w:val="center" w:pos="4153"/>
          <w:tab w:val="right" w:pos="8306"/>
        </w:tabs>
        <w:spacing w:line="240" w:lineRule="auto"/>
        <w:ind w:firstLine="540"/>
        <w:jc w:val="both"/>
        <w:rPr>
          <w:rFonts w:ascii="Times New Roman" w:hAnsi="Times New Roman"/>
        </w:rPr>
      </w:pPr>
    </w:p>
    <w:p w14:paraId="5BA2D46F" w14:textId="77777777" w:rsidR="00DF5656" w:rsidRPr="0095025A" w:rsidRDefault="00DF5656" w:rsidP="00147037">
      <w:pPr>
        <w:tabs>
          <w:tab w:val="left" w:pos="0"/>
          <w:tab w:val="center" w:pos="4153"/>
          <w:tab w:val="right" w:pos="8306"/>
        </w:tabs>
        <w:spacing w:line="240" w:lineRule="auto"/>
        <w:ind w:firstLine="540"/>
        <w:jc w:val="both"/>
        <w:rPr>
          <w:rFonts w:ascii="Times New Roman" w:hAnsi="Times New Roman"/>
        </w:rPr>
      </w:pPr>
    </w:p>
    <w:p w14:paraId="10BC96DF" w14:textId="77777777" w:rsidR="00DF5656" w:rsidRPr="0095025A" w:rsidRDefault="00DF5656" w:rsidP="00147037">
      <w:pPr>
        <w:tabs>
          <w:tab w:val="left" w:pos="0"/>
          <w:tab w:val="center" w:pos="4153"/>
          <w:tab w:val="right" w:pos="8306"/>
        </w:tabs>
        <w:spacing w:line="240" w:lineRule="auto"/>
        <w:ind w:firstLine="540"/>
        <w:jc w:val="both"/>
        <w:rPr>
          <w:rFonts w:ascii="Times New Roman" w:hAnsi="Times New Roman"/>
        </w:rPr>
      </w:pPr>
    </w:p>
    <w:p w14:paraId="180D137F" w14:textId="77777777" w:rsidR="00637506" w:rsidRPr="0095025A" w:rsidRDefault="00637506" w:rsidP="00147037">
      <w:pPr>
        <w:tabs>
          <w:tab w:val="left" w:pos="0"/>
          <w:tab w:val="center" w:pos="4153"/>
          <w:tab w:val="right" w:pos="8306"/>
        </w:tabs>
        <w:spacing w:line="240" w:lineRule="auto"/>
        <w:ind w:firstLine="540"/>
        <w:jc w:val="both"/>
        <w:rPr>
          <w:rFonts w:ascii="Times New Roman" w:hAnsi="Times New Roman"/>
        </w:rPr>
      </w:pPr>
    </w:p>
    <w:tbl>
      <w:tblPr>
        <w:tblW w:w="10344" w:type="dxa"/>
        <w:tblLayout w:type="fixed"/>
        <w:tblCellMar>
          <w:left w:w="0" w:type="dxa"/>
          <w:right w:w="0" w:type="dxa"/>
        </w:tblCellMar>
        <w:tblLook w:val="04A0" w:firstRow="1" w:lastRow="0" w:firstColumn="1" w:lastColumn="0" w:noHBand="0" w:noVBand="1"/>
      </w:tblPr>
      <w:tblGrid>
        <w:gridCol w:w="284"/>
        <w:gridCol w:w="10060"/>
      </w:tblGrid>
      <w:tr w:rsidR="00637506" w:rsidRPr="00DF5656" w14:paraId="7A043297" w14:textId="77777777" w:rsidTr="00DF5656">
        <w:tc>
          <w:tcPr>
            <w:tcW w:w="284" w:type="dxa"/>
            <w:tcBorders>
              <w:bottom w:val="single" w:sz="4" w:space="0" w:color="auto"/>
            </w:tcBorders>
            <w:vAlign w:val="bottom"/>
          </w:tcPr>
          <w:p w14:paraId="3A171B3B" w14:textId="77777777" w:rsidR="00637506" w:rsidRPr="00FC50D6" w:rsidRDefault="00637506" w:rsidP="0095025A">
            <w:pPr>
              <w:spacing w:after="0" w:line="240" w:lineRule="auto"/>
              <w:rPr>
                <w:rFonts w:ascii="Times New Roman" w:eastAsia="Times New Roman" w:hAnsi="Times New Roman"/>
                <w:lang w:eastAsia="ru-RU"/>
              </w:rPr>
            </w:pPr>
          </w:p>
        </w:tc>
        <w:tc>
          <w:tcPr>
            <w:tcW w:w="10060" w:type="dxa"/>
            <w:tcBorders>
              <w:bottom w:val="single" w:sz="4" w:space="0" w:color="auto"/>
            </w:tcBorders>
            <w:vAlign w:val="bottom"/>
            <w:hideMark/>
          </w:tcPr>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268"/>
              <w:gridCol w:w="812"/>
              <w:gridCol w:w="709"/>
              <w:gridCol w:w="1842"/>
              <w:gridCol w:w="850"/>
              <w:gridCol w:w="850"/>
              <w:gridCol w:w="850"/>
              <w:gridCol w:w="1278"/>
            </w:tblGrid>
            <w:tr w:rsidR="00637506" w:rsidRPr="002E2813" w14:paraId="0AC0935E" w14:textId="77777777" w:rsidTr="00637506">
              <w:trPr>
                <w:trHeight w:val="541"/>
              </w:trPr>
              <w:tc>
                <w:tcPr>
                  <w:tcW w:w="441" w:type="dxa"/>
                  <w:shd w:val="clear" w:color="auto" w:fill="auto"/>
                  <w:vAlign w:val="center"/>
                  <w:hideMark/>
                </w:tcPr>
                <w:p w14:paraId="1F396568" w14:textId="77777777" w:rsidR="00637506" w:rsidRPr="002E2813" w:rsidRDefault="00637506" w:rsidP="0095025A">
                  <w:pPr>
                    <w:spacing w:after="0" w:line="240" w:lineRule="auto"/>
                    <w:jc w:val="center"/>
                    <w:rPr>
                      <w:rFonts w:ascii="Times New Roman" w:eastAsia="Times New Roman" w:hAnsi="Times New Roman"/>
                      <w:color w:val="000000"/>
                      <w:sz w:val="16"/>
                      <w:szCs w:val="16"/>
                      <w:lang w:val="uk-UA" w:eastAsia="uk-UA"/>
                    </w:rPr>
                  </w:pPr>
                  <w:r w:rsidRPr="002E2813">
                    <w:rPr>
                      <w:rFonts w:ascii="Times New Roman" w:eastAsia="Times New Roman" w:hAnsi="Times New Roman"/>
                      <w:color w:val="000000"/>
                      <w:sz w:val="16"/>
                      <w:szCs w:val="16"/>
                      <w:lang w:val="uk-UA" w:eastAsia="uk-UA"/>
                    </w:rPr>
                    <w:t>№</w:t>
                  </w:r>
                </w:p>
              </w:tc>
              <w:tc>
                <w:tcPr>
                  <w:tcW w:w="2268" w:type="dxa"/>
                  <w:shd w:val="clear" w:color="auto" w:fill="auto"/>
                  <w:vAlign w:val="center"/>
                  <w:hideMark/>
                </w:tcPr>
                <w:p w14:paraId="77F40BCA" w14:textId="77777777" w:rsidR="00637506" w:rsidRPr="002E2813" w:rsidRDefault="00637506" w:rsidP="0095025A">
                  <w:pPr>
                    <w:spacing w:after="0" w:line="240" w:lineRule="auto"/>
                    <w:rPr>
                      <w:rFonts w:ascii="Times New Roman" w:eastAsia="Times New Roman" w:hAnsi="Times New Roman"/>
                      <w:color w:val="000000"/>
                      <w:sz w:val="16"/>
                      <w:szCs w:val="16"/>
                      <w:lang w:val="uk-UA" w:eastAsia="uk-UA"/>
                    </w:rPr>
                  </w:pPr>
                  <w:r w:rsidRPr="002E2813">
                    <w:rPr>
                      <w:rFonts w:ascii="Times New Roman" w:eastAsia="Times New Roman" w:hAnsi="Times New Roman"/>
                      <w:color w:val="000000"/>
                      <w:sz w:val="16"/>
                      <w:szCs w:val="16"/>
                      <w:lang w:val="uk-UA" w:eastAsia="uk-UA"/>
                    </w:rPr>
                    <w:t>Назва медичного обладнання</w:t>
                  </w:r>
                </w:p>
              </w:tc>
              <w:tc>
                <w:tcPr>
                  <w:tcW w:w="812" w:type="dxa"/>
                  <w:shd w:val="clear" w:color="auto" w:fill="auto"/>
                  <w:vAlign w:val="center"/>
                  <w:hideMark/>
                </w:tcPr>
                <w:p w14:paraId="68752962" w14:textId="77777777" w:rsidR="00637506" w:rsidRPr="002E2813" w:rsidRDefault="00637506" w:rsidP="0095025A">
                  <w:pPr>
                    <w:spacing w:after="0" w:line="240" w:lineRule="auto"/>
                    <w:rPr>
                      <w:rFonts w:ascii="Times New Roman" w:eastAsia="Times New Roman" w:hAnsi="Times New Roman"/>
                      <w:color w:val="000000"/>
                      <w:sz w:val="16"/>
                      <w:szCs w:val="16"/>
                      <w:lang w:val="uk-UA" w:eastAsia="uk-UA"/>
                    </w:rPr>
                  </w:pPr>
                  <w:r w:rsidRPr="002E2813">
                    <w:rPr>
                      <w:rFonts w:ascii="Times New Roman" w:eastAsia="Times New Roman" w:hAnsi="Times New Roman"/>
                      <w:color w:val="000000"/>
                      <w:sz w:val="16"/>
                      <w:szCs w:val="16"/>
                      <w:lang w:val="uk-UA" w:eastAsia="uk-UA"/>
                    </w:rPr>
                    <w:t>Тип медичного обладнання</w:t>
                  </w:r>
                </w:p>
              </w:tc>
              <w:tc>
                <w:tcPr>
                  <w:tcW w:w="709" w:type="dxa"/>
                  <w:shd w:val="clear" w:color="auto" w:fill="auto"/>
                  <w:vAlign w:val="center"/>
                  <w:hideMark/>
                </w:tcPr>
                <w:p w14:paraId="71C18F1B" w14:textId="77777777" w:rsidR="00637506" w:rsidRPr="002E2813" w:rsidRDefault="00637506" w:rsidP="0095025A">
                  <w:pPr>
                    <w:spacing w:after="0" w:line="240" w:lineRule="auto"/>
                    <w:jc w:val="center"/>
                    <w:rPr>
                      <w:rFonts w:ascii="Times New Roman" w:eastAsia="Times New Roman" w:hAnsi="Times New Roman"/>
                      <w:color w:val="000000"/>
                      <w:sz w:val="16"/>
                      <w:szCs w:val="16"/>
                      <w:lang w:val="uk-UA" w:eastAsia="uk-UA"/>
                    </w:rPr>
                  </w:pPr>
                  <w:r w:rsidRPr="002E2813">
                    <w:rPr>
                      <w:rFonts w:ascii="Times New Roman" w:eastAsia="Times New Roman" w:hAnsi="Times New Roman"/>
                      <w:color w:val="000000"/>
                      <w:sz w:val="16"/>
                      <w:szCs w:val="16"/>
                      <w:lang w:val="uk-UA" w:eastAsia="uk-UA"/>
                    </w:rPr>
                    <w:t>Рік випуску медичного обладнання</w:t>
                  </w:r>
                </w:p>
              </w:tc>
              <w:tc>
                <w:tcPr>
                  <w:tcW w:w="1842" w:type="dxa"/>
                  <w:shd w:val="clear" w:color="auto" w:fill="auto"/>
                  <w:vAlign w:val="center"/>
                  <w:hideMark/>
                </w:tcPr>
                <w:p w14:paraId="299BFE57" w14:textId="77777777" w:rsidR="00637506" w:rsidRPr="002E2813" w:rsidRDefault="00637506" w:rsidP="0095025A">
                  <w:pPr>
                    <w:spacing w:after="0" w:line="240" w:lineRule="auto"/>
                    <w:jc w:val="center"/>
                    <w:rPr>
                      <w:rFonts w:ascii="Times New Roman" w:eastAsia="Times New Roman" w:hAnsi="Times New Roman"/>
                      <w:color w:val="000000"/>
                      <w:sz w:val="16"/>
                      <w:szCs w:val="16"/>
                      <w:lang w:val="uk-UA" w:eastAsia="uk-UA"/>
                    </w:rPr>
                  </w:pPr>
                  <w:r>
                    <w:rPr>
                      <w:rFonts w:ascii="Times New Roman" w:eastAsia="Times New Roman" w:hAnsi="Times New Roman"/>
                      <w:color w:val="000000"/>
                      <w:sz w:val="16"/>
                      <w:szCs w:val="16"/>
                      <w:lang w:val="uk-UA" w:eastAsia="uk-UA"/>
                    </w:rPr>
                    <w:t>Найменування послуги</w:t>
                  </w:r>
                </w:p>
              </w:tc>
              <w:tc>
                <w:tcPr>
                  <w:tcW w:w="850" w:type="dxa"/>
                  <w:shd w:val="clear" w:color="auto" w:fill="auto"/>
                  <w:vAlign w:val="center"/>
                  <w:hideMark/>
                </w:tcPr>
                <w:p w14:paraId="60790913" w14:textId="77777777" w:rsidR="00637506" w:rsidRPr="002E2813" w:rsidRDefault="00637506" w:rsidP="0095025A">
                  <w:pPr>
                    <w:spacing w:after="0" w:line="240" w:lineRule="auto"/>
                    <w:jc w:val="center"/>
                    <w:rPr>
                      <w:rFonts w:ascii="Times New Roman" w:eastAsia="Times New Roman" w:hAnsi="Times New Roman"/>
                      <w:color w:val="000000"/>
                      <w:sz w:val="16"/>
                      <w:szCs w:val="16"/>
                      <w:lang w:val="uk-UA" w:eastAsia="uk-UA"/>
                    </w:rPr>
                  </w:pPr>
                  <w:r w:rsidRPr="002E2813">
                    <w:rPr>
                      <w:rFonts w:ascii="Times New Roman" w:eastAsia="Times New Roman" w:hAnsi="Times New Roman"/>
                      <w:color w:val="000000"/>
                      <w:sz w:val="16"/>
                      <w:szCs w:val="16"/>
                      <w:lang w:val="uk-UA" w:eastAsia="uk-UA"/>
                    </w:rPr>
                    <w:t>Кількість</w:t>
                  </w:r>
                </w:p>
              </w:tc>
              <w:tc>
                <w:tcPr>
                  <w:tcW w:w="850" w:type="dxa"/>
                  <w:vAlign w:val="center"/>
                </w:tcPr>
                <w:p w14:paraId="1E5E03F5" w14:textId="77777777" w:rsidR="00637506" w:rsidRPr="002E2813" w:rsidRDefault="00637506" w:rsidP="0095025A">
                  <w:pPr>
                    <w:spacing w:after="0" w:line="240" w:lineRule="auto"/>
                    <w:jc w:val="center"/>
                    <w:rPr>
                      <w:rFonts w:ascii="Times New Roman" w:eastAsia="Times New Roman" w:hAnsi="Times New Roman"/>
                      <w:color w:val="000000"/>
                      <w:sz w:val="16"/>
                      <w:szCs w:val="16"/>
                      <w:lang w:val="uk-UA" w:eastAsia="uk-UA"/>
                    </w:rPr>
                  </w:pPr>
                  <w:r>
                    <w:rPr>
                      <w:rFonts w:ascii="Times New Roman" w:eastAsia="Times New Roman" w:hAnsi="Times New Roman"/>
                      <w:color w:val="000000"/>
                      <w:sz w:val="16"/>
                      <w:szCs w:val="16"/>
                      <w:lang w:val="uk-UA" w:eastAsia="uk-UA"/>
                    </w:rPr>
                    <w:t>Одиниця виміру</w:t>
                  </w:r>
                </w:p>
              </w:tc>
              <w:tc>
                <w:tcPr>
                  <w:tcW w:w="850" w:type="dxa"/>
                  <w:vAlign w:val="center"/>
                </w:tcPr>
                <w:p w14:paraId="17CA909E" w14:textId="77777777" w:rsidR="00637506" w:rsidRPr="002E2813" w:rsidRDefault="00637506" w:rsidP="0095025A">
                  <w:pPr>
                    <w:spacing w:after="0" w:line="240" w:lineRule="auto"/>
                    <w:jc w:val="center"/>
                    <w:rPr>
                      <w:rFonts w:ascii="Times New Roman" w:eastAsia="Times New Roman" w:hAnsi="Times New Roman"/>
                      <w:color w:val="000000"/>
                      <w:sz w:val="16"/>
                      <w:szCs w:val="16"/>
                      <w:lang w:val="uk-UA" w:eastAsia="uk-UA"/>
                    </w:rPr>
                  </w:pPr>
                  <w:r>
                    <w:rPr>
                      <w:rFonts w:ascii="Times New Roman" w:eastAsia="Times New Roman" w:hAnsi="Times New Roman"/>
                      <w:color w:val="000000"/>
                      <w:sz w:val="16"/>
                      <w:szCs w:val="16"/>
                      <w:lang w:val="uk-UA" w:eastAsia="uk-UA"/>
                    </w:rPr>
                    <w:t>Ціна за одиниц, без ПДВ, грн..</w:t>
                  </w:r>
                </w:p>
              </w:tc>
              <w:tc>
                <w:tcPr>
                  <w:tcW w:w="1278" w:type="dxa"/>
                  <w:vAlign w:val="center"/>
                </w:tcPr>
                <w:p w14:paraId="511AC33B" w14:textId="77777777" w:rsidR="00637506" w:rsidRDefault="00637506" w:rsidP="0095025A">
                  <w:pPr>
                    <w:spacing w:after="0" w:line="240" w:lineRule="auto"/>
                    <w:jc w:val="center"/>
                    <w:rPr>
                      <w:rFonts w:ascii="Times New Roman" w:eastAsia="Times New Roman" w:hAnsi="Times New Roman"/>
                      <w:color w:val="000000"/>
                      <w:sz w:val="16"/>
                      <w:szCs w:val="16"/>
                      <w:lang w:val="uk-UA" w:eastAsia="uk-UA"/>
                    </w:rPr>
                  </w:pPr>
                  <w:r>
                    <w:rPr>
                      <w:rFonts w:ascii="Times New Roman" w:eastAsia="Times New Roman" w:hAnsi="Times New Roman"/>
                      <w:color w:val="000000"/>
                      <w:sz w:val="16"/>
                      <w:szCs w:val="16"/>
                      <w:lang w:val="uk-UA" w:eastAsia="uk-UA"/>
                    </w:rPr>
                    <w:t>Вартість, без ПДВ, грн.</w:t>
                  </w:r>
                </w:p>
              </w:tc>
            </w:tr>
            <w:tr w:rsidR="00637506" w:rsidRPr="002E2813" w14:paraId="768880EE" w14:textId="77777777" w:rsidTr="00637506">
              <w:trPr>
                <w:trHeight w:val="330"/>
              </w:trPr>
              <w:tc>
                <w:tcPr>
                  <w:tcW w:w="441" w:type="dxa"/>
                  <w:shd w:val="clear" w:color="auto" w:fill="auto"/>
                  <w:vAlign w:val="center"/>
                  <w:hideMark/>
                </w:tcPr>
                <w:p w14:paraId="18E223F7"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1</w:t>
                  </w:r>
                </w:p>
              </w:tc>
              <w:tc>
                <w:tcPr>
                  <w:tcW w:w="2268" w:type="dxa"/>
                  <w:shd w:val="clear" w:color="auto" w:fill="auto"/>
                  <w:vAlign w:val="center"/>
                  <w:hideMark/>
                </w:tcPr>
                <w:p w14:paraId="368A71A7"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Дефібрилятор</w:t>
                  </w:r>
                </w:p>
              </w:tc>
              <w:tc>
                <w:tcPr>
                  <w:tcW w:w="812" w:type="dxa"/>
                  <w:shd w:val="clear" w:color="auto" w:fill="auto"/>
                  <w:vAlign w:val="center"/>
                  <w:hideMark/>
                </w:tcPr>
                <w:p w14:paraId="7836F2F9"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Аксіон ДК</w:t>
                  </w:r>
                  <w:proofErr w:type="gramStart"/>
                  <w:r w:rsidRPr="00637506">
                    <w:rPr>
                      <w:rFonts w:ascii="Times New Roman" w:hAnsi="Times New Roman"/>
                      <w:color w:val="000000"/>
                      <w:sz w:val="16"/>
                      <w:szCs w:val="16"/>
                    </w:rPr>
                    <w:t>І-</w:t>
                  </w:r>
                  <w:proofErr w:type="gramEnd"/>
                  <w:r w:rsidRPr="00637506">
                    <w:rPr>
                      <w:rFonts w:ascii="Times New Roman" w:hAnsi="Times New Roman"/>
                      <w:color w:val="000000"/>
                      <w:sz w:val="16"/>
                      <w:szCs w:val="16"/>
                    </w:rPr>
                    <w:t>Н-10</w:t>
                  </w:r>
                </w:p>
              </w:tc>
              <w:tc>
                <w:tcPr>
                  <w:tcW w:w="709" w:type="dxa"/>
                  <w:shd w:val="clear" w:color="auto" w:fill="auto"/>
                  <w:vAlign w:val="center"/>
                  <w:hideMark/>
                </w:tcPr>
                <w:p w14:paraId="6F143C74"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2012</w:t>
                  </w:r>
                </w:p>
              </w:tc>
              <w:tc>
                <w:tcPr>
                  <w:tcW w:w="1842" w:type="dxa"/>
                  <w:shd w:val="clear" w:color="auto" w:fill="auto"/>
                  <w:noWrap/>
                  <w:vAlign w:val="center"/>
                  <w:hideMark/>
                </w:tcPr>
                <w:p w14:paraId="76603409" w14:textId="77777777" w:rsidR="00637506" w:rsidRPr="00637506" w:rsidRDefault="00637506" w:rsidP="0095025A">
                  <w:pPr>
                    <w:rPr>
                      <w:rFonts w:ascii="Times New Roman" w:hAnsi="Times New Roman"/>
                      <w:color w:val="202124"/>
                      <w:sz w:val="16"/>
                      <w:szCs w:val="16"/>
                    </w:rPr>
                  </w:pPr>
                  <w:r w:rsidRPr="00637506">
                    <w:rPr>
                      <w:rFonts w:ascii="Times New Roman" w:hAnsi="Times New Roman"/>
                      <w:color w:val="202124"/>
                      <w:sz w:val="16"/>
                      <w:szCs w:val="16"/>
                    </w:rPr>
                    <w:t>ремонт плати управління</w:t>
                  </w:r>
                </w:p>
              </w:tc>
              <w:tc>
                <w:tcPr>
                  <w:tcW w:w="850" w:type="dxa"/>
                  <w:shd w:val="clear" w:color="auto" w:fill="auto"/>
                  <w:vAlign w:val="center"/>
                  <w:hideMark/>
                </w:tcPr>
                <w:p w14:paraId="63B92DE3"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5222379A" w14:textId="77777777" w:rsidR="00637506" w:rsidRPr="002E2813" w:rsidRDefault="00637506" w:rsidP="0095025A">
                  <w:pPr>
                    <w:jc w:val="center"/>
                    <w:rPr>
                      <w:rFonts w:ascii="Times New Roman" w:hAnsi="Times New Roman"/>
                      <w:color w:val="000000"/>
                    </w:rPr>
                  </w:pPr>
                </w:p>
              </w:tc>
              <w:tc>
                <w:tcPr>
                  <w:tcW w:w="850" w:type="dxa"/>
                </w:tcPr>
                <w:p w14:paraId="05BBFC7F" w14:textId="77777777" w:rsidR="00637506" w:rsidRPr="002E2813" w:rsidRDefault="00637506" w:rsidP="0095025A">
                  <w:pPr>
                    <w:jc w:val="center"/>
                    <w:rPr>
                      <w:rFonts w:ascii="Times New Roman" w:hAnsi="Times New Roman"/>
                      <w:color w:val="000000"/>
                    </w:rPr>
                  </w:pPr>
                </w:p>
              </w:tc>
              <w:tc>
                <w:tcPr>
                  <w:tcW w:w="1278" w:type="dxa"/>
                </w:tcPr>
                <w:p w14:paraId="17D236AE" w14:textId="77777777" w:rsidR="00637506" w:rsidRPr="002E2813" w:rsidRDefault="00637506" w:rsidP="0095025A">
                  <w:pPr>
                    <w:jc w:val="center"/>
                    <w:rPr>
                      <w:rFonts w:ascii="Times New Roman" w:hAnsi="Times New Roman"/>
                      <w:color w:val="000000"/>
                    </w:rPr>
                  </w:pPr>
                </w:p>
              </w:tc>
            </w:tr>
            <w:tr w:rsidR="00637506" w:rsidRPr="002E2813" w14:paraId="16F8B6F4" w14:textId="77777777" w:rsidTr="00637506">
              <w:trPr>
                <w:trHeight w:val="512"/>
              </w:trPr>
              <w:tc>
                <w:tcPr>
                  <w:tcW w:w="441" w:type="dxa"/>
                  <w:shd w:val="clear" w:color="auto" w:fill="auto"/>
                  <w:vAlign w:val="center"/>
                  <w:hideMark/>
                </w:tcPr>
                <w:p w14:paraId="6DC734DA"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w:t>
                  </w:r>
                </w:p>
              </w:tc>
              <w:tc>
                <w:tcPr>
                  <w:tcW w:w="2268" w:type="dxa"/>
                  <w:shd w:val="clear" w:color="auto" w:fill="auto"/>
                  <w:vAlign w:val="center"/>
                  <w:hideMark/>
                </w:tcPr>
                <w:p w14:paraId="0E437BEB"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Дефібрилятор-монітор</w:t>
                  </w:r>
                </w:p>
              </w:tc>
              <w:tc>
                <w:tcPr>
                  <w:tcW w:w="812" w:type="dxa"/>
                  <w:shd w:val="clear" w:color="auto" w:fill="auto"/>
                  <w:vAlign w:val="center"/>
                  <w:hideMark/>
                </w:tcPr>
                <w:p w14:paraId="4DF5AF6D"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HeartStartMRxALS</w:t>
                  </w:r>
                </w:p>
              </w:tc>
              <w:tc>
                <w:tcPr>
                  <w:tcW w:w="709" w:type="dxa"/>
                  <w:shd w:val="clear" w:color="auto" w:fill="auto"/>
                  <w:vAlign w:val="center"/>
                  <w:hideMark/>
                </w:tcPr>
                <w:p w14:paraId="6557C642"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2012, 2013, 2014</w:t>
                  </w:r>
                </w:p>
              </w:tc>
              <w:tc>
                <w:tcPr>
                  <w:tcW w:w="1842" w:type="dxa"/>
                  <w:shd w:val="clear" w:color="auto" w:fill="auto"/>
                  <w:vAlign w:val="center"/>
                  <w:hideMark/>
                </w:tcPr>
                <w:p w14:paraId="735DADC3" w14:textId="2A5A8A41" w:rsidR="00637506" w:rsidRPr="00DA7D91" w:rsidRDefault="00DA7D91" w:rsidP="00DA7D91">
                  <w:pPr>
                    <w:jc w:val="both"/>
                    <w:rPr>
                      <w:rFonts w:ascii="Times New Roman" w:hAnsi="Times New Roman"/>
                      <w:color w:val="000000"/>
                      <w:sz w:val="16"/>
                      <w:szCs w:val="16"/>
                      <w:lang w:val="uk-UA"/>
                    </w:rPr>
                  </w:pPr>
                  <w:r>
                    <w:rPr>
                      <w:rFonts w:ascii="Times New Roman" w:hAnsi="Times New Roman"/>
                      <w:color w:val="000000"/>
                      <w:sz w:val="16"/>
                      <w:szCs w:val="16"/>
                      <w:lang w:val="uk-UA"/>
                    </w:rPr>
                    <w:t>заміна</w:t>
                  </w:r>
                  <w:r w:rsidR="00637506" w:rsidRPr="00637506">
                    <w:rPr>
                      <w:rFonts w:ascii="Times New Roman" w:hAnsi="Times New Roman"/>
                      <w:color w:val="000000"/>
                      <w:sz w:val="16"/>
                      <w:szCs w:val="16"/>
                    </w:rPr>
                    <w:t xml:space="preserve"> акумуляторн</w:t>
                  </w:r>
                  <w:r>
                    <w:rPr>
                      <w:rFonts w:ascii="Times New Roman" w:hAnsi="Times New Roman"/>
                      <w:color w:val="000000"/>
                      <w:sz w:val="16"/>
                      <w:szCs w:val="16"/>
                      <w:lang w:val="uk-UA"/>
                    </w:rPr>
                    <w:t>ої</w:t>
                  </w:r>
                  <w:r w:rsidR="00637506" w:rsidRPr="00637506">
                    <w:rPr>
                      <w:rFonts w:ascii="Times New Roman" w:hAnsi="Times New Roman"/>
                      <w:color w:val="000000"/>
                      <w:sz w:val="16"/>
                      <w:szCs w:val="16"/>
                    </w:rPr>
                    <w:t xml:space="preserve"> батаре</w:t>
                  </w:r>
                  <w:r>
                    <w:rPr>
                      <w:rFonts w:ascii="Times New Roman" w:hAnsi="Times New Roman"/>
                      <w:color w:val="000000"/>
                      <w:sz w:val="16"/>
                      <w:szCs w:val="16"/>
                      <w:lang w:val="uk-UA"/>
                    </w:rPr>
                    <w:t>ї</w:t>
                  </w:r>
                </w:p>
              </w:tc>
              <w:tc>
                <w:tcPr>
                  <w:tcW w:w="850" w:type="dxa"/>
                  <w:shd w:val="clear" w:color="auto" w:fill="auto"/>
                  <w:vAlign w:val="center"/>
                  <w:hideMark/>
                </w:tcPr>
                <w:p w14:paraId="6BDFFF3C"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7</w:t>
                  </w:r>
                </w:p>
              </w:tc>
              <w:tc>
                <w:tcPr>
                  <w:tcW w:w="850" w:type="dxa"/>
                </w:tcPr>
                <w:p w14:paraId="0B4F8222" w14:textId="77777777" w:rsidR="00637506" w:rsidRPr="002E2813" w:rsidRDefault="00637506" w:rsidP="0095025A">
                  <w:pPr>
                    <w:jc w:val="center"/>
                    <w:rPr>
                      <w:rFonts w:ascii="Times New Roman" w:hAnsi="Times New Roman"/>
                      <w:color w:val="000000"/>
                    </w:rPr>
                  </w:pPr>
                </w:p>
              </w:tc>
              <w:tc>
                <w:tcPr>
                  <w:tcW w:w="850" w:type="dxa"/>
                </w:tcPr>
                <w:p w14:paraId="04400408" w14:textId="77777777" w:rsidR="00637506" w:rsidRPr="002E2813" w:rsidRDefault="00637506" w:rsidP="0095025A">
                  <w:pPr>
                    <w:jc w:val="center"/>
                    <w:rPr>
                      <w:rFonts w:ascii="Times New Roman" w:hAnsi="Times New Roman"/>
                      <w:color w:val="000000"/>
                    </w:rPr>
                  </w:pPr>
                </w:p>
              </w:tc>
              <w:tc>
                <w:tcPr>
                  <w:tcW w:w="1278" w:type="dxa"/>
                </w:tcPr>
                <w:p w14:paraId="26E76ACB" w14:textId="77777777" w:rsidR="00637506" w:rsidRPr="002E2813" w:rsidRDefault="00637506" w:rsidP="0095025A">
                  <w:pPr>
                    <w:jc w:val="center"/>
                    <w:rPr>
                      <w:rFonts w:ascii="Times New Roman" w:hAnsi="Times New Roman"/>
                      <w:color w:val="000000"/>
                    </w:rPr>
                  </w:pPr>
                </w:p>
              </w:tc>
            </w:tr>
            <w:tr w:rsidR="00637506" w:rsidRPr="002E2813" w14:paraId="2AA95A00" w14:textId="77777777" w:rsidTr="00637506">
              <w:trPr>
                <w:trHeight w:val="330"/>
              </w:trPr>
              <w:tc>
                <w:tcPr>
                  <w:tcW w:w="441" w:type="dxa"/>
                  <w:shd w:val="clear" w:color="auto" w:fill="auto"/>
                  <w:vAlign w:val="center"/>
                  <w:hideMark/>
                </w:tcPr>
                <w:p w14:paraId="5E8F73DF"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3</w:t>
                  </w:r>
                </w:p>
              </w:tc>
              <w:tc>
                <w:tcPr>
                  <w:tcW w:w="2268" w:type="dxa"/>
                  <w:shd w:val="clear" w:color="auto" w:fill="auto"/>
                  <w:vAlign w:val="center"/>
                  <w:hideMark/>
                </w:tcPr>
                <w:p w14:paraId="405D2BEC"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Дефібрилятор-монітор</w:t>
                  </w:r>
                </w:p>
              </w:tc>
              <w:tc>
                <w:tcPr>
                  <w:tcW w:w="812" w:type="dxa"/>
                  <w:shd w:val="clear" w:color="auto" w:fill="auto"/>
                  <w:vAlign w:val="center"/>
                  <w:hideMark/>
                </w:tcPr>
                <w:p w14:paraId="516AC484"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Mediana D-500</w:t>
                  </w:r>
                </w:p>
              </w:tc>
              <w:tc>
                <w:tcPr>
                  <w:tcW w:w="709" w:type="dxa"/>
                  <w:shd w:val="clear" w:color="auto" w:fill="auto"/>
                  <w:vAlign w:val="center"/>
                  <w:hideMark/>
                </w:tcPr>
                <w:p w14:paraId="0801D63F"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2014, 2015, 2016</w:t>
                  </w:r>
                </w:p>
              </w:tc>
              <w:tc>
                <w:tcPr>
                  <w:tcW w:w="1842" w:type="dxa"/>
                  <w:shd w:val="clear" w:color="auto" w:fill="auto"/>
                  <w:vAlign w:val="center"/>
                  <w:hideMark/>
                </w:tcPr>
                <w:p w14:paraId="4984DDA4" w14:textId="6CA7FA3C" w:rsidR="00637506" w:rsidRPr="00637506" w:rsidRDefault="00DA7D91" w:rsidP="0095025A">
                  <w:pPr>
                    <w:jc w:val="both"/>
                    <w:rPr>
                      <w:rFonts w:ascii="Times New Roman" w:hAnsi="Times New Roman"/>
                      <w:color w:val="000000"/>
                      <w:sz w:val="16"/>
                      <w:szCs w:val="16"/>
                    </w:rPr>
                  </w:pPr>
                  <w:r>
                    <w:rPr>
                      <w:rFonts w:ascii="Times New Roman" w:hAnsi="Times New Roman"/>
                      <w:color w:val="000000"/>
                      <w:sz w:val="16"/>
                      <w:szCs w:val="16"/>
                      <w:lang w:val="uk-UA"/>
                    </w:rPr>
                    <w:t>заміна</w:t>
                  </w:r>
                  <w:r w:rsidRPr="00637506">
                    <w:rPr>
                      <w:rFonts w:ascii="Times New Roman" w:hAnsi="Times New Roman"/>
                      <w:color w:val="000000"/>
                      <w:sz w:val="16"/>
                      <w:szCs w:val="16"/>
                    </w:rPr>
                    <w:t xml:space="preserve"> акумуляторн</w:t>
                  </w:r>
                  <w:r>
                    <w:rPr>
                      <w:rFonts w:ascii="Times New Roman" w:hAnsi="Times New Roman"/>
                      <w:color w:val="000000"/>
                      <w:sz w:val="16"/>
                      <w:szCs w:val="16"/>
                      <w:lang w:val="uk-UA"/>
                    </w:rPr>
                    <w:t>ої</w:t>
                  </w:r>
                  <w:r w:rsidRPr="00637506">
                    <w:rPr>
                      <w:rFonts w:ascii="Times New Roman" w:hAnsi="Times New Roman"/>
                      <w:color w:val="000000"/>
                      <w:sz w:val="16"/>
                      <w:szCs w:val="16"/>
                    </w:rPr>
                    <w:t xml:space="preserve"> батаре</w:t>
                  </w:r>
                  <w:r>
                    <w:rPr>
                      <w:rFonts w:ascii="Times New Roman" w:hAnsi="Times New Roman"/>
                      <w:color w:val="000000"/>
                      <w:sz w:val="16"/>
                      <w:szCs w:val="16"/>
                      <w:lang w:val="uk-UA"/>
                    </w:rPr>
                    <w:t>ї</w:t>
                  </w:r>
                </w:p>
              </w:tc>
              <w:tc>
                <w:tcPr>
                  <w:tcW w:w="850" w:type="dxa"/>
                  <w:shd w:val="clear" w:color="auto" w:fill="auto"/>
                  <w:vAlign w:val="center"/>
                  <w:hideMark/>
                </w:tcPr>
                <w:p w14:paraId="0937C39C"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4</w:t>
                  </w:r>
                </w:p>
              </w:tc>
              <w:tc>
                <w:tcPr>
                  <w:tcW w:w="850" w:type="dxa"/>
                </w:tcPr>
                <w:p w14:paraId="3B57E1C8" w14:textId="77777777" w:rsidR="00637506" w:rsidRPr="002E2813" w:rsidRDefault="00637506" w:rsidP="0095025A">
                  <w:pPr>
                    <w:jc w:val="center"/>
                    <w:rPr>
                      <w:rFonts w:ascii="Times New Roman" w:hAnsi="Times New Roman"/>
                      <w:color w:val="000000"/>
                    </w:rPr>
                  </w:pPr>
                </w:p>
              </w:tc>
              <w:tc>
                <w:tcPr>
                  <w:tcW w:w="850" w:type="dxa"/>
                </w:tcPr>
                <w:p w14:paraId="357D92A5" w14:textId="77777777" w:rsidR="00637506" w:rsidRPr="002E2813" w:rsidRDefault="00637506" w:rsidP="0095025A">
                  <w:pPr>
                    <w:jc w:val="center"/>
                    <w:rPr>
                      <w:rFonts w:ascii="Times New Roman" w:hAnsi="Times New Roman"/>
                      <w:color w:val="000000"/>
                    </w:rPr>
                  </w:pPr>
                </w:p>
              </w:tc>
              <w:tc>
                <w:tcPr>
                  <w:tcW w:w="1278" w:type="dxa"/>
                </w:tcPr>
                <w:p w14:paraId="2D6F8761" w14:textId="77777777" w:rsidR="00637506" w:rsidRPr="002E2813" w:rsidRDefault="00637506" w:rsidP="0095025A">
                  <w:pPr>
                    <w:jc w:val="center"/>
                    <w:rPr>
                      <w:rFonts w:ascii="Times New Roman" w:hAnsi="Times New Roman"/>
                      <w:color w:val="000000"/>
                    </w:rPr>
                  </w:pPr>
                </w:p>
              </w:tc>
            </w:tr>
            <w:tr w:rsidR="00637506" w:rsidRPr="002E2813" w14:paraId="4DBD3F65" w14:textId="77777777" w:rsidTr="00637506">
              <w:trPr>
                <w:trHeight w:val="330"/>
              </w:trPr>
              <w:tc>
                <w:tcPr>
                  <w:tcW w:w="441" w:type="dxa"/>
                  <w:shd w:val="clear" w:color="auto" w:fill="auto"/>
                  <w:vAlign w:val="center"/>
                  <w:hideMark/>
                </w:tcPr>
                <w:p w14:paraId="3DEE6999"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4</w:t>
                  </w:r>
                </w:p>
              </w:tc>
              <w:tc>
                <w:tcPr>
                  <w:tcW w:w="2268" w:type="dxa"/>
                  <w:shd w:val="clear" w:color="auto" w:fill="auto"/>
                  <w:vAlign w:val="center"/>
                  <w:hideMark/>
                </w:tcPr>
                <w:p w14:paraId="7E55E3E0"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Дефібрилятор-монітор</w:t>
                  </w:r>
                </w:p>
              </w:tc>
              <w:tc>
                <w:tcPr>
                  <w:tcW w:w="812" w:type="dxa"/>
                  <w:shd w:val="clear" w:color="auto" w:fill="auto"/>
                  <w:vAlign w:val="center"/>
                  <w:hideMark/>
                </w:tcPr>
                <w:p w14:paraId="40140BA6"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Mediana D-500</w:t>
                  </w:r>
                </w:p>
              </w:tc>
              <w:tc>
                <w:tcPr>
                  <w:tcW w:w="709" w:type="dxa"/>
                  <w:shd w:val="clear" w:color="auto" w:fill="auto"/>
                  <w:vAlign w:val="center"/>
                  <w:hideMark/>
                </w:tcPr>
                <w:p w14:paraId="5C0FC222"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2013, 2015, 2016, 207</w:t>
                  </w:r>
                </w:p>
              </w:tc>
              <w:tc>
                <w:tcPr>
                  <w:tcW w:w="1842" w:type="dxa"/>
                  <w:shd w:val="clear" w:color="auto" w:fill="auto"/>
                  <w:vAlign w:val="center"/>
                  <w:hideMark/>
                </w:tcPr>
                <w:p w14:paraId="63978298" w14:textId="70E4C6ED" w:rsidR="00637506" w:rsidRPr="00DA7D91" w:rsidRDefault="00DA7D91" w:rsidP="00DA7D91">
                  <w:pPr>
                    <w:jc w:val="both"/>
                    <w:rPr>
                      <w:rFonts w:ascii="Times New Roman" w:hAnsi="Times New Roman"/>
                      <w:color w:val="000000"/>
                      <w:sz w:val="16"/>
                      <w:szCs w:val="16"/>
                      <w:lang w:val="uk-UA"/>
                    </w:rPr>
                  </w:pPr>
                  <w:r>
                    <w:rPr>
                      <w:rFonts w:ascii="Times New Roman" w:hAnsi="Times New Roman"/>
                      <w:color w:val="000000"/>
                      <w:sz w:val="16"/>
                      <w:szCs w:val="16"/>
                      <w:lang w:val="uk-UA"/>
                    </w:rPr>
                    <w:t>заміна</w:t>
                  </w:r>
                  <w:r w:rsidRPr="00637506">
                    <w:rPr>
                      <w:rFonts w:ascii="Times New Roman" w:hAnsi="Times New Roman"/>
                      <w:color w:val="000000"/>
                      <w:sz w:val="16"/>
                      <w:szCs w:val="16"/>
                    </w:rPr>
                    <w:t xml:space="preserve"> </w:t>
                  </w:r>
                  <w:r w:rsidR="00637506" w:rsidRPr="00637506">
                    <w:rPr>
                      <w:rFonts w:ascii="Times New Roman" w:hAnsi="Times New Roman"/>
                      <w:color w:val="000000"/>
                      <w:sz w:val="16"/>
                      <w:szCs w:val="16"/>
                    </w:rPr>
                    <w:t>внутрішн</w:t>
                  </w:r>
                  <w:r>
                    <w:rPr>
                      <w:rFonts w:ascii="Times New Roman" w:hAnsi="Times New Roman"/>
                      <w:color w:val="000000"/>
                      <w:sz w:val="16"/>
                      <w:szCs w:val="16"/>
                      <w:lang w:val="uk-UA"/>
                    </w:rPr>
                    <w:t>ього</w:t>
                  </w:r>
                  <w:r w:rsidR="00637506" w:rsidRPr="00637506">
                    <w:rPr>
                      <w:rFonts w:ascii="Times New Roman" w:hAnsi="Times New Roman"/>
                      <w:color w:val="000000"/>
                      <w:sz w:val="16"/>
                      <w:szCs w:val="16"/>
                    </w:rPr>
                    <w:t xml:space="preserve"> конденсатор</w:t>
                  </w:r>
                  <w:r>
                    <w:rPr>
                      <w:rFonts w:ascii="Times New Roman" w:hAnsi="Times New Roman"/>
                      <w:color w:val="000000"/>
                      <w:sz w:val="16"/>
                      <w:szCs w:val="16"/>
                      <w:lang w:val="uk-UA"/>
                    </w:rPr>
                    <w:t>а</w:t>
                  </w:r>
                </w:p>
              </w:tc>
              <w:tc>
                <w:tcPr>
                  <w:tcW w:w="850" w:type="dxa"/>
                  <w:shd w:val="clear" w:color="auto" w:fill="auto"/>
                  <w:vAlign w:val="center"/>
                  <w:hideMark/>
                </w:tcPr>
                <w:p w14:paraId="4679DECE"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6</w:t>
                  </w:r>
                </w:p>
              </w:tc>
              <w:tc>
                <w:tcPr>
                  <w:tcW w:w="850" w:type="dxa"/>
                </w:tcPr>
                <w:p w14:paraId="4C6559A8" w14:textId="77777777" w:rsidR="00637506" w:rsidRPr="002E2813" w:rsidRDefault="00637506" w:rsidP="0095025A">
                  <w:pPr>
                    <w:jc w:val="center"/>
                    <w:rPr>
                      <w:rFonts w:ascii="Times New Roman" w:hAnsi="Times New Roman"/>
                      <w:color w:val="000000"/>
                    </w:rPr>
                  </w:pPr>
                </w:p>
              </w:tc>
              <w:tc>
                <w:tcPr>
                  <w:tcW w:w="850" w:type="dxa"/>
                </w:tcPr>
                <w:p w14:paraId="672D4D2F" w14:textId="77777777" w:rsidR="00637506" w:rsidRPr="002E2813" w:rsidRDefault="00637506" w:rsidP="0095025A">
                  <w:pPr>
                    <w:jc w:val="center"/>
                    <w:rPr>
                      <w:rFonts w:ascii="Times New Roman" w:hAnsi="Times New Roman"/>
                      <w:color w:val="000000"/>
                    </w:rPr>
                  </w:pPr>
                </w:p>
              </w:tc>
              <w:tc>
                <w:tcPr>
                  <w:tcW w:w="1278" w:type="dxa"/>
                </w:tcPr>
                <w:p w14:paraId="4FF6E508" w14:textId="77777777" w:rsidR="00637506" w:rsidRPr="002E2813" w:rsidRDefault="00637506" w:rsidP="0095025A">
                  <w:pPr>
                    <w:jc w:val="center"/>
                    <w:rPr>
                      <w:rFonts w:ascii="Times New Roman" w:hAnsi="Times New Roman"/>
                      <w:color w:val="000000"/>
                    </w:rPr>
                  </w:pPr>
                </w:p>
              </w:tc>
            </w:tr>
            <w:tr w:rsidR="00637506" w:rsidRPr="002E2813" w14:paraId="3CBF3E4F" w14:textId="77777777" w:rsidTr="00637506">
              <w:trPr>
                <w:trHeight w:val="540"/>
              </w:trPr>
              <w:tc>
                <w:tcPr>
                  <w:tcW w:w="441" w:type="dxa"/>
                  <w:shd w:val="clear" w:color="auto" w:fill="auto"/>
                  <w:vAlign w:val="center"/>
                  <w:hideMark/>
                </w:tcPr>
                <w:p w14:paraId="7035D736"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5</w:t>
                  </w:r>
                </w:p>
              </w:tc>
              <w:tc>
                <w:tcPr>
                  <w:tcW w:w="2268" w:type="dxa"/>
                  <w:shd w:val="clear" w:color="auto" w:fill="auto"/>
                  <w:vAlign w:val="center"/>
                  <w:hideMark/>
                </w:tcPr>
                <w:p w14:paraId="5C8E246F"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Дефібрилятор-монітор</w:t>
                  </w:r>
                </w:p>
              </w:tc>
              <w:tc>
                <w:tcPr>
                  <w:tcW w:w="812" w:type="dxa"/>
                  <w:shd w:val="clear" w:color="auto" w:fill="auto"/>
                  <w:vAlign w:val="center"/>
                  <w:hideMark/>
                </w:tcPr>
                <w:p w14:paraId="54188CDE"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ZOOL M-Series</w:t>
                  </w:r>
                </w:p>
              </w:tc>
              <w:tc>
                <w:tcPr>
                  <w:tcW w:w="709" w:type="dxa"/>
                  <w:shd w:val="clear" w:color="auto" w:fill="auto"/>
                  <w:vAlign w:val="center"/>
                  <w:hideMark/>
                </w:tcPr>
                <w:p w14:paraId="4CE0F29F"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2019</w:t>
                  </w:r>
                </w:p>
              </w:tc>
              <w:tc>
                <w:tcPr>
                  <w:tcW w:w="1842" w:type="dxa"/>
                  <w:shd w:val="clear" w:color="auto" w:fill="auto"/>
                  <w:vAlign w:val="center"/>
                  <w:hideMark/>
                </w:tcPr>
                <w:p w14:paraId="6CC88CA9" w14:textId="77777777" w:rsidR="00637506" w:rsidRPr="00637506" w:rsidRDefault="00637506" w:rsidP="0095025A">
                  <w:pPr>
                    <w:jc w:val="both"/>
                    <w:rPr>
                      <w:rFonts w:ascii="Times New Roman" w:hAnsi="Times New Roman"/>
                      <w:color w:val="000000"/>
                      <w:sz w:val="16"/>
                      <w:szCs w:val="16"/>
                    </w:rPr>
                  </w:pPr>
                  <w:r w:rsidRPr="00637506">
                    <w:rPr>
                      <w:rFonts w:ascii="Times New Roman" w:hAnsi="Times New Roman"/>
                      <w:color w:val="000000"/>
                      <w:sz w:val="16"/>
                      <w:szCs w:val="16"/>
                    </w:rPr>
                    <w:t>ремонт плати управління</w:t>
                  </w:r>
                </w:p>
              </w:tc>
              <w:tc>
                <w:tcPr>
                  <w:tcW w:w="850" w:type="dxa"/>
                  <w:shd w:val="clear" w:color="auto" w:fill="auto"/>
                  <w:vAlign w:val="center"/>
                  <w:hideMark/>
                </w:tcPr>
                <w:p w14:paraId="64C9137F"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10FDE2C1" w14:textId="77777777" w:rsidR="00637506" w:rsidRPr="002E2813" w:rsidRDefault="00637506" w:rsidP="0095025A">
                  <w:pPr>
                    <w:jc w:val="center"/>
                    <w:rPr>
                      <w:rFonts w:ascii="Times New Roman" w:hAnsi="Times New Roman"/>
                      <w:color w:val="000000"/>
                    </w:rPr>
                  </w:pPr>
                </w:p>
              </w:tc>
              <w:tc>
                <w:tcPr>
                  <w:tcW w:w="850" w:type="dxa"/>
                </w:tcPr>
                <w:p w14:paraId="76F0C400" w14:textId="77777777" w:rsidR="00637506" w:rsidRPr="002E2813" w:rsidRDefault="00637506" w:rsidP="0095025A">
                  <w:pPr>
                    <w:jc w:val="center"/>
                    <w:rPr>
                      <w:rFonts w:ascii="Times New Roman" w:hAnsi="Times New Roman"/>
                      <w:color w:val="000000"/>
                    </w:rPr>
                  </w:pPr>
                </w:p>
              </w:tc>
              <w:tc>
                <w:tcPr>
                  <w:tcW w:w="1278" w:type="dxa"/>
                </w:tcPr>
                <w:p w14:paraId="0D9C358E" w14:textId="77777777" w:rsidR="00637506" w:rsidRPr="002E2813" w:rsidRDefault="00637506" w:rsidP="0095025A">
                  <w:pPr>
                    <w:jc w:val="center"/>
                    <w:rPr>
                      <w:rFonts w:ascii="Times New Roman" w:hAnsi="Times New Roman"/>
                      <w:color w:val="000000"/>
                    </w:rPr>
                  </w:pPr>
                </w:p>
              </w:tc>
            </w:tr>
            <w:tr w:rsidR="00637506" w:rsidRPr="002E2813" w14:paraId="7E9A8B94" w14:textId="77777777" w:rsidTr="00637506">
              <w:trPr>
                <w:trHeight w:val="660"/>
              </w:trPr>
              <w:tc>
                <w:tcPr>
                  <w:tcW w:w="441" w:type="dxa"/>
                  <w:shd w:val="clear" w:color="auto" w:fill="auto"/>
                  <w:vAlign w:val="center"/>
                  <w:hideMark/>
                </w:tcPr>
                <w:p w14:paraId="0FC63F9C"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6</w:t>
                  </w:r>
                </w:p>
              </w:tc>
              <w:tc>
                <w:tcPr>
                  <w:tcW w:w="2268" w:type="dxa"/>
                  <w:shd w:val="clear" w:color="auto" w:fill="auto"/>
                  <w:vAlign w:val="center"/>
                  <w:hideMark/>
                </w:tcPr>
                <w:p w14:paraId="4382EE28"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10F74E00"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BTL-08SD6</w:t>
                  </w:r>
                </w:p>
              </w:tc>
              <w:tc>
                <w:tcPr>
                  <w:tcW w:w="709" w:type="dxa"/>
                  <w:shd w:val="clear" w:color="auto" w:fill="auto"/>
                  <w:vAlign w:val="center"/>
                  <w:hideMark/>
                </w:tcPr>
                <w:p w14:paraId="7A7804D4"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2016</w:t>
                  </w:r>
                </w:p>
              </w:tc>
              <w:tc>
                <w:tcPr>
                  <w:tcW w:w="1842" w:type="dxa"/>
                  <w:shd w:val="clear" w:color="auto" w:fill="auto"/>
                  <w:vAlign w:val="center"/>
                  <w:hideMark/>
                </w:tcPr>
                <w:p w14:paraId="695E2702" w14:textId="77777777" w:rsidR="00637506" w:rsidRPr="00637506" w:rsidRDefault="00637506" w:rsidP="0095025A">
                  <w:pPr>
                    <w:jc w:val="both"/>
                    <w:rPr>
                      <w:rFonts w:ascii="Times New Roman" w:hAnsi="Times New Roman"/>
                      <w:color w:val="000000"/>
                      <w:sz w:val="16"/>
                      <w:szCs w:val="16"/>
                    </w:rPr>
                  </w:pPr>
                  <w:r w:rsidRPr="00637506">
                    <w:rPr>
                      <w:rFonts w:ascii="Times New Roman" w:hAnsi="Times New Roman"/>
                      <w:color w:val="000000"/>
                      <w:sz w:val="16"/>
                      <w:szCs w:val="16"/>
                    </w:rPr>
                    <w:t xml:space="preserve">-ремонт плати управління; </w:t>
                  </w:r>
                  <w:proofErr w:type="gramStart"/>
                  <w:r w:rsidRPr="00637506">
                    <w:rPr>
                      <w:rFonts w:ascii="Times New Roman" w:hAnsi="Times New Roman"/>
                      <w:color w:val="000000"/>
                      <w:sz w:val="16"/>
                      <w:szCs w:val="16"/>
                    </w:rPr>
                    <w:t>-з</w:t>
                  </w:r>
                  <w:proofErr w:type="gramEnd"/>
                  <w:r w:rsidRPr="00637506">
                    <w:rPr>
                      <w:rFonts w:ascii="Times New Roman" w:hAnsi="Times New Roman"/>
                      <w:color w:val="000000"/>
                      <w:sz w:val="16"/>
                      <w:szCs w:val="16"/>
                    </w:rPr>
                    <w:t>аміна акумулятора;</w:t>
                  </w:r>
                </w:p>
              </w:tc>
              <w:tc>
                <w:tcPr>
                  <w:tcW w:w="850" w:type="dxa"/>
                  <w:shd w:val="clear" w:color="auto" w:fill="auto"/>
                  <w:vAlign w:val="center"/>
                  <w:hideMark/>
                </w:tcPr>
                <w:p w14:paraId="5C0B6A71"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3CFF4E69" w14:textId="77777777" w:rsidR="00637506" w:rsidRPr="002E2813" w:rsidRDefault="00637506" w:rsidP="0095025A">
                  <w:pPr>
                    <w:jc w:val="center"/>
                    <w:rPr>
                      <w:rFonts w:ascii="Times New Roman" w:hAnsi="Times New Roman"/>
                      <w:color w:val="000000"/>
                    </w:rPr>
                  </w:pPr>
                </w:p>
              </w:tc>
              <w:tc>
                <w:tcPr>
                  <w:tcW w:w="850" w:type="dxa"/>
                </w:tcPr>
                <w:p w14:paraId="296FF86C" w14:textId="77777777" w:rsidR="00637506" w:rsidRPr="002E2813" w:rsidRDefault="00637506" w:rsidP="0095025A">
                  <w:pPr>
                    <w:jc w:val="center"/>
                    <w:rPr>
                      <w:rFonts w:ascii="Times New Roman" w:hAnsi="Times New Roman"/>
                      <w:color w:val="000000"/>
                    </w:rPr>
                  </w:pPr>
                </w:p>
              </w:tc>
              <w:tc>
                <w:tcPr>
                  <w:tcW w:w="1278" w:type="dxa"/>
                </w:tcPr>
                <w:p w14:paraId="479A1EC0" w14:textId="77777777" w:rsidR="00637506" w:rsidRPr="002E2813" w:rsidRDefault="00637506" w:rsidP="0095025A">
                  <w:pPr>
                    <w:jc w:val="center"/>
                    <w:rPr>
                      <w:rFonts w:ascii="Times New Roman" w:hAnsi="Times New Roman"/>
                      <w:color w:val="000000"/>
                    </w:rPr>
                  </w:pPr>
                </w:p>
              </w:tc>
            </w:tr>
            <w:tr w:rsidR="00637506" w:rsidRPr="002E2813" w14:paraId="2A42E6BB" w14:textId="77777777" w:rsidTr="00637506">
              <w:trPr>
                <w:trHeight w:val="330"/>
              </w:trPr>
              <w:tc>
                <w:tcPr>
                  <w:tcW w:w="441" w:type="dxa"/>
                  <w:shd w:val="clear" w:color="auto" w:fill="auto"/>
                  <w:vAlign w:val="center"/>
                  <w:hideMark/>
                </w:tcPr>
                <w:p w14:paraId="09E9B92F"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7</w:t>
                  </w:r>
                </w:p>
              </w:tc>
              <w:tc>
                <w:tcPr>
                  <w:tcW w:w="2268" w:type="dxa"/>
                  <w:shd w:val="clear" w:color="auto" w:fill="auto"/>
                  <w:vAlign w:val="center"/>
                  <w:hideMark/>
                </w:tcPr>
                <w:p w14:paraId="667202D5"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3EE39F83"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Cardioline</w:t>
                  </w:r>
                </w:p>
              </w:tc>
              <w:tc>
                <w:tcPr>
                  <w:tcW w:w="709" w:type="dxa"/>
                  <w:shd w:val="clear" w:color="auto" w:fill="auto"/>
                  <w:vAlign w:val="center"/>
                  <w:hideMark/>
                </w:tcPr>
                <w:p w14:paraId="3D6B4147"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2020</w:t>
                  </w:r>
                </w:p>
              </w:tc>
              <w:tc>
                <w:tcPr>
                  <w:tcW w:w="1842" w:type="dxa"/>
                  <w:shd w:val="clear" w:color="auto" w:fill="auto"/>
                  <w:vAlign w:val="center"/>
                  <w:hideMark/>
                </w:tcPr>
                <w:p w14:paraId="56B40EB8"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 xml:space="preserve">заміна акумулятора; </w:t>
                  </w:r>
                </w:p>
              </w:tc>
              <w:tc>
                <w:tcPr>
                  <w:tcW w:w="850" w:type="dxa"/>
                  <w:shd w:val="clear" w:color="auto" w:fill="auto"/>
                  <w:vAlign w:val="center"/>
                  <w:hideMark/>
                </w:tcPr>
                <w:p w14:paraId="54A57F16"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6C094B74" w14:textId="77777777" w:rsidR="00637506" w:rsidRPr="002E2813" w:rsidRDefault="00637506" w:rsidP="0095025A">
                  <w:pPr>
                    <w:jc w:val="center"/>
                    <w:rPr>
                      <w:rFonts w:ascii="Times New Roman" w:hAnsi="Times New Roman"/>
                      <w:color w:val="000000"/>
                    </w:rPr>
                  </w:pPr>
                </w:p>
              </w:tc>
              <w:tc>
                <w:tcPr>
                  <w:tcW w:w="850" w:type="dxa"/>
                </w:tcPr>
                <w:p w14:paraId="3BA08086" w14:textId="77777777" w:rsidR="00637506" w:rsidRPr="002E2813" w:rsidRDefault="00637506" w:rsidP="0095025A">
                  <w:pPr>
                    <w:jc w:val="center"/>
                    <w:rPr>
                      <w:rFonts w:ascii="Times New Roman" w:hAnsi="Times New Roman"/>
                      <w:color w:val="000000"/>
                    </w:rPr>
                  </w:pPr>
                </w:p>
              </w:tc>
              <w:tc>
                <w:tcPr>
                  <w:tcW w:w="1278" w:type="dxa"/>
                </w:tcPr>
                <w:p w14:paraId="176F775D" w14:textId="77777777" w:rsidR="00637506" w:rsidRPr="002E2813" w:rsidRDefault="00637506" w:rsidP="0095025A">
                  <w:pPr>
                    <w:jc w:val="center"/>
                    <w:rPr>
                      <w:rFonts w:ascii="Times New Roman" w:hAnsi="Times New Roman"/>
                      <w:color w:val="000000"/>
                    </w:rPr>
                  </w:pPr>
                </w:p>
              </w:tc>
            </w:tr>
            <w:tr w:rsidR="00637506" w:rsidRPr="002E2813" w14:paraId="557C5703" w14:textId="77777777" w:rsidTr="00637506">
              <w:trPr>
                <w:trHeight w:val="330"/>
              </w:trPr>
              <w:tc>
                <w:tcPr>
                  <w:tcW w:w="441" w:type="dxa"/>
                  <w:shd w:val="clear" w:color="auto" w:fill="auto"/>
                  <w:vAlign w:val="center"/>
                  <w:hideMark/>
                </w:tcPr>
                <w:p w14:paraId="639A5365"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8</w:t>
                  </w:r>
                </w:p>
              </w:tc>
              <w:tc>
                <w:tcPr>
                  <w:tcW w:w="2268" w:type="dxa"/>
                  <w:shd w:val="clear" w:color="auto" w:fill="auto"/>
                  <w:vAlign w:val="center"/>
                  <w:hideMark/>
                </w:tcPr>
                <w:p w14:paraId="327E4420"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310851D3"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HeartScreen</w:t>
                  </w:r>
                </w:p>
              </w:tc>
              <w:tc>
                <w:tcPr>
                  <w:tcW w:w="709" w:type="dxa"/>
                  <w:shd w:val="clear" w:color="auto" w:fill="auto"/>
                  <w:vAlign w:val="center"/>
                  <w:hideMark/>
                </w:tcPr>
                <w:p w14:paraId="2737C918"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2015</w:t>
                  </w:r>
                </w:p>
              </w:tc>
              <w:tc>
                <w:tcPr>
                  <w:tcW w:w="1842" w:type="dxa"/>
                  <w:shd w:val="clear" w:color="auto" w:fill="auto"/>
                  <w:vAlign w:val="center"/>
                  <w:hideMark/>
                </w:tcPr>
                <w:p w14:paraId="222A7576"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 xml:space="preserve">заміна акумулятора; </w:t>
                  </w:r>
                </w:p>
              </w:tc>
              <w:tc>
                <w:tcPr>
                  <w:tcW w:w="850" w:type="dxa"/>
                  <w:shd w:val="clear" w:color="auto" w:fill="auto"/>
                  <w:vAlign w:val="center"/>
                  <w:hideMark/>
                </w:tcPr>
                <w:p w14:paraId="51E8FE3E"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2</w:t>
                  </w:r>
                </w:p>
              </w:tc>
              <w:tc>
                <w:tcPr>
                  <w:tcW w:w="850" w:type="dxa"/>
                </w:tcPr>
                <w:p w14:paraId="726E6A36" w14:textId="77777777" w:rsidR="00637506" w:rsidRPr="002E2813" w:rsidRDefault="00637506" w:rsidP="0095025A">
                  <w:pPr>
                    <w:jc w:val="center"/>
                    <w:rPr>
                      <w:rFonts w:ascii="Times New Roman" w:hAnsi="Times New Roman"/>
                      <w:color w:val="000000"/>
                    </w:rPr>
                  </w:pPr>
                </w:p>
              </w:tc>
              <w:tc>
                <w:tcPr>
                  <w:tcW w:w="850" w:type="dxa"/>
                </w:tcPr>
                <w:p w14:paraId="10ED83B8" w14:textId="77777777" w:rsidR="00637506" w:rsidRPr="002E2813" w:rsidRDefault="00637506" w:rsidP="0095025A">
                  <w:pPr>
                    <w:jc w:val="center"/>
                    <w:rPr>
                      <w:rFonts w:ascii="Times New Roman" w:hAnsi="Times New Roman"/>
                      <w:color w:val="000000"/>
                    </w:rPr>
                  </w:pPr>
                </w:p>
              </w:tc>
              <w:tc>
                <w:tcPr>
                  <w:tcW w:w="1278" w:type="dxa"/>
                </w:tcPr>
                <w:p w14:paraId="02E2E51E" w14:textId="77777777" w:rsidR="00637506" w:rsidRPr="002E2813" w:rsidRDefault="00637506" w:rsidP="0095025A">
                  <w:pPr>
                    <w:jc w:val="center"/>
                    <w:rPr>
                      <w:rFonts w:ascii="Times New Roman" w:hAnsi="Times New Roman"/>
                      <w:color w:val="000000"/>
                    </w:rPr>
                  </w:pPr>
                </w:p>
              </w:tc>
            </w:tr>
            <w:tr w:rsidR="00637506" w:rsidRPr="002E2813" w14:paraId="5BB1A609" w14:textId="77777777" w:rsidTr="00637506">
              <w:trPr>
                <w:trHeight w:val="802"/>
              </w:trPr>
              <w:tc>
                <w:tcPr>
                  <w:tcW w:w="441" w:type="dxa"/>
                  <w:shd w:val="clear" w:color="auto" w:fill="auto"/>
                  <w:vAlign w:val="center"/>
                  <w:hideMark/>
                </w:tcPr>
                <w:p w14:paraId="1E22E0E4"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9</w:t>
                  </w:r>
                </w:p>
              </w:tc>
              <w:tc>
                <w:tcPr>
                  <w:tcW w:w="2268" w:type="dxa"/>
                  <w:shd w:val="clear" w:color="auto" w:fill="auto"/>
                  <w:vAlign w:val="center"/>
                  <w:hideMark/>
                </w:tcPr>
                <w:p w14:paraId="3B1A4A4B"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7AA0F350"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HeartScreen</w:t>
                  </w:r>
                </w:p>
              </w:tc>
              <w:tc>
                <w:tcPr>
                  <w:tcW w:w="709" w:type="dxa"/>
                  <w:shd w:val="clear" w:color="auto" w:fill="auto"/>
                  <w:vAlign w:val="center"/>
                  <w:hideMark/>
                </w:tcPr>
                <w:p w14:paraId="0BA33CA0"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2013</w:t>
                  </w:r>
                </w:p>
              </w:tc>
              <w:tc>
                <w:tcPr>
                  <w:tcW w:w="1842" w:type="dxa"/>
                  <w:shd w:val="clear" w:color="auto" w:fill="auto"/>
                  <w:vAlign w:val="center"/>
                  <w:hideMark/>
                </w:tcPr>
                <w:p w14:paraId="105983A5" w14:textId="77777777" w:rsidR="00637506" w:rsidRPr="00637506" w:rsidRDefault="00637506" w:rsidP="0095025A">
                  <w:pPr>
                    <w:jc w:val="both"/>
                    <w:rPr>
                      <w:rFonts w:ascii="Times New Roman" w:hAnsi="Times New Roman"/>
                      <w:color w:val="000000"/>
                      <w:sz w:val="16"/>
                      <w:szCs w:val="16"/>
                    </w:rPr>
                  </w:pPr>
                  <w:r w:rsidRPr="00637506">
                    <w:rPr>
                      <w:rFonts w:ascii="Times New Roman" w:hAnsi="Times New Roman"/>
                      <w:color w:val="000000"/>
                      <w:sz w:val="16"/>
                      <w:szCs w:val="16"/>
                    </w:rPr>
                    <w:t xml:space="preserve">заміна акумулятора;  </w:t>
                  </w:r>
                  <w:r w:rsidRPr="00637506">
                    <w:rPr>
                      <w:rFonts w:ascii="Times New Roman" w:hAnsi="Times New Roman"/>
                      <w:color w:val="202124"/>
                      <w:sz w:val="16"/>
                      <w:szCs w:val="16"/>
                    </w:rPr>
                    <w:t>заміна друкарського механізму; замі</w:t>
                  </w:r>
                  <w:proofErr w:type="gramStart"/>
                  <w:r w:rsidRPr="00637506">
                    <w:rPr>
                      <w:rFonts w:ascii="Times New Roman" w:hAnsi="Times New Roman"/>
                      <w:color w:val="202124"/>
                      <w:sz w:val="16"/>
                      <w:szCs w:val="16"/>
                    </w:rPr>
                    <w:t>на</w:t>
                  </w:r>
                  <w:proofErr w:type="gramEnd"/>
                  <w:r w:rsidRPr="00637506">
                    <w:rPr>
                      <w:rFonts w:ascii="Times New Roman" w:hAnsi="Times New Roman"/>
                      <w:color w:val="202124"/>
                      <w:sz w:val="16"/>
                      <w:szCs w:val="16"/>
                    </w:rPr>
                    <w:t xml:space="preserve"> роз'ємів</w:t>
                  </w:r>
                </w:p>
              </w:tc>
              <w:tc>
                <w:tcPr>
                  <w:tcW w:w="850" w:type="dxa"/>
                  <w:shd w:val="clear" w:color="auto" w:fill="auto"/>
                  <w:vAlign w:val="center"/>
                  <w:hideMark/>
                </w:tcPr>
                <w:p w14:paraId="551C0949"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2F9D2623" w14:textId="77777777" w:rsidR="00637506" w:rsidRPr="002E2813" w:rsidRDefault="00637506" w:rsidP="0095025A">
                  <w:pPr>
                    <w:jc w:val="center"/>
                    <w:rPr>
                      <w:rFonts w:ascii="Times New Roman" w:hAnsi="Times New Roman"/>
                      <w:color w:val="000000"/>
                    </w:rPr>
                  </w:pPr>
                </w:p>
              </w:tc>
              <w:tc>
                <w:tcPr>
                  <w:tcW w:w="850" w:type="dxa"/>
                </w:tcPr>
                <w:p w14:paraId="3ACCE6C7" w14:textId="77777777" w:rsidR="00637506" w:rsidRPr="002E2813" w:rsidRDefault="00637506" w:rsidP="0095025A">
                  <w:pPr>
                    <w:jc w:val="center"/>
                    <w:rPr>
                      <w:rFonts w:ascii="Times New Roman" w:hAnsi="Times New Roman"/>
                      <w:color w:val="000000"/>
                    </w:rPr>
                  </w:pPr>
                </w:p>
              </w:tc>
              <w:tc>
                <w:tcPr>
                  <w:tcW w:w="1278" w:type="dxa"/>
                </w:tcPr>
                <w:p w14:paraId="61BE46DE" w14:textId="77777777" w:rsidR="00637506" w:rsidRPr="002E2813" w:rsidRDefault="00637506" w:rsidP="0095025A">
                  <w:pPr>
                    <w:jc w:val="center"/>
                    <w:rPr>
                      <w:rFonts w:ascii="Times New Roman" w:hAnsi="Times New Roman"/>
                      <w:color w:val="000000"/>
                    </w:rPr>
                  </w:pPr>
                </w:p>
              </w:tc>
            </w:tr>
            <w:tr w:rsidR="00637506" w:rsidRPr="002E2813" w14:paraId="6BB48A17" w14:textId="77777777" w:rsidTr="00637506">
              <w:trPr>
                <w:trHeight w:val="645"/>
              </w:trPr>
              <w:tc>
                <w:tcPr>
                  <w:tcW w:w="441" w:type="dxa"/>
                  <w:shd w:val="clear" w:color="auto" w:fill="auto"/>
                  <w:vAlign w:val="center"/>
                  <w:hideMark/>
                </w:tcPr>
                <w:p w14:paraId="493B9CFB"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10</w:t>
                  </w:r>
                </w:p>
              </w:tc>
              <w:tc>
                <w:tcPr>
                  <w:tcW w:w="2268" w:type="dxa"/>
                  <w:shd w:val="clear" w:color="auto" w:fill="auto"/>
                  <w:vAlign w:val="center"/>
                  <w:hideMark/>
                </w:tcPr>
                <w:p w14:paraId="0F0230BD"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 xml:space="preserve">Електрокардіограф </w:t>
                  </w:r>
                </w:p>
              </w:tc>
              <w:tc>
                <w:tcPr>
                  <w:tcW w:w="812" w:type="dxa"/>
                  <w:shd w:val="clear" w:color="auto" w:fill="auto"/>
                  <w:vAlign w:val="center"/>
                  <w:hideMark/>
                </w:tcPr>
                <w:p w14:paraId="6214772F"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HeartScreen</w:t>
                  </w:r>
                </w:p>
              </w:tc>
              <w:tc>
                <w:tcPr>
                  <w:tcW w:w="709" w:type="dxa"/>
                  <w:shd w:val="clear" w:color="auto" w:fill="auto"/>
                  <w:vAlign w:val="center"/>
                  <w:hideMark/>
                </w:tcPr>
                <w:p w14:paraId="462D2C93"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2013</w:t>
                  </w:r>
                </w:p>
              </w:tc>
              <w:tc>
                <w:tcPr>
                  <w:tcW w:w="1842" w:type="dxa"/>
                  <w:shd w:val="clear" w:color="auto" w:fill="auto"/>
                  <w:vAlign w:val="center"/>
                  <w:hideMark/>
                </w:tcPr>
                <w:p w14:paraId="4E13EFD3" w14:textId="77777777" w:rsidR="00637506" w:rsidRPr="00637506" w:rsidRDefault="00637506" w:rsidP="0095025A">
                  <w:pPr>
                    <w:jc w:val="both"/>
                    <w:rPr>
                      <w:rFonts w:ascii="Times New Roman" w:hAnsi="Times New Roman"/>
                      <w:color w:val="000000"/>
                      <w:sz w:val="16"/>
                      <w:szCs w:val="16"/>
                    </w:rPr>
                  </w:pPr>
                  <w:r w:rsidRPr="00637506">
                    <w:rPr>
                      <w:rFonts w:ascii="Times New Roman" w:hAnsi="Times New Roman"/>
                      <w:color w:val="000000"/>
                      <w:sz w:val="16"/>
                      <w:szCs w:val="16"/>
                    </w:rPr>
                    <w:t xml:space="preserve">заміна акумулятора; </w:t>
                  </w:r>
                  <w:proofErr w:type="gramStart"/>
                  <w:r w:rsidRPr="00637506">
                    <w:rPr>
                      <w:rFonts w:ascii="Times New Roman" w:hAnsi="Times New Roman"/>
                      <w:color w:val="000000"/>
                      <w:sz w:val="16"/>
                      <w:szCs w:val="16"/>
                    </w:rPr>
                    <w:t>-</w:t>
                  </w:r>
                  <w:r w:rsidRPr="00637506">
                    <w:rPr>
                      <w:rFonts w:ascii="Times New Roman" w:hAnsi="Times New Roman"/>
                      <w:color w:val="202124"/>
                      <w:sz w:val="16"/>
                      <w:szCs w:val="16"/>
                    </w:rPr>
                    <w:t>з</w:t>
                  </w:r>
                  <w:proofErr w:type="gramEnd"/>
                  <w:r w:rsidRPr="00637506">
                    <w:rPr>
                      <w:rFonts w:ascii="Times New Roman" w:hAnsi="Times New Roman"/>
                      <w:color w:val="202124"/>
                      <w:sz w:val="16"/>
                      <w:szCs w:val="16"/>
                    </w:rPr>
                    <w:t>аміна друкарського механізму.</w:t>
                  </w:r>
                </w:p>
              </w:tc>
              <w:tc>
                <w:tcPr>
                  <w:tcW w:w="850" w:type="dxa"/>
                  <w:shd w:val="clear" w:color="auto" w:fill="auto"/>
                  <w:vAlign w:val="center"/>
                  <w:hideMark/>
                </w:tcPr>
                <w:p w14:paraId="6DE4451F"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693C9D70" w14:textId="77777777" w:rsidR="00637506" w:rsidRPr="002E2813" w:rsidRDefault="00637506" w:rsidP="0095025A">
                  <w:pPr>
                    <w:jc w:val="center"/>
                    <w:rPr>
                      <w:rFonts w:ascii="Times New Roman" w:hAnsi="Times New Roman"/>
                      <w:color w:val="000000"/>
                    </w:rPr>
                  </w:pPr>
                </w:p>
              </w:tc>
              <w:tc>
                <w:tcPr>
                  <w:tcW w:w="850" w:type="dxa"/>
                </w:tcPr>
                <w:p w14:paraId="5570B02C" w14:textId="77777777" w:rsidR="00637506" w:rsidRPr="002E2813" w:rsidRDefault="00637506" w:rsidP="0095025A">
                  <w:pPr>
                    <w:jc w:val="center"/>
                    <w:rPr>
                      <w:rFonts w:ascii="Times New Roman" w:hAnsi="Times New Roman"/>
                      <w:color w:val="000000"/>
                    </w:rPr>
                  </w:pPr>
                </w:p>
              </w:tc>
              <w:tc>
                <w:tcPr>
                  <w:tcW w:w="1278" w:type="dxa"/>
                </w:tcPr>
                <w:p w14:paraId="5F2363B2" w14:textId="77777777" w:rsidR="00637506" w:rsidRPr="002E2813" w:rsidRDefault="00637506" w:rsidP="0095025A">
                  <w:pPr>
                    <w:jc w:val="center"/>
                    <w:rPr>
                      <w:rFonts w:ascii="Times New Roman" w:hAnsi="Times New Roman"/>
                      <w:color w:val="000000"/>
                    </w:rPr>
                  </w:pPr>
                </w:p>
              </w:tc>
            </w:tr>
            <w:tr w:rsidR="00637506" w:rsidRPr="002E2813" w14:paraId="02D06C61" w14:textId="77777777" w:rsidTr="00637506">
              <w:trPr>
                <w:trHeight w:val="645"/>
              </w:trPr>
              <w:tc>
                <w:tcPr>
                  <w:tcW w:w="441" w:type="dxa"/>
                  <w:shd w:val="clear" w:color="auto" w:fill="auto"/>
                  <w:vAlign w:val="center"/>
                  <w:hideMark/>
                </w:tcPr>
                <w:p w14:paraId="082279D0"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11</w:t>
                  </w:r>
                </w:p>
              </w:tc>
              <w:tc>
                <w:tcPr>
                  <w:tcW w:w="2268" w:type="dxa"/>
                  <w:shd w:val="clear" w:color="auto" w:fill="auto"/>
                  <w:vAlign w:val="center"/>
                  <w:hideMark/>
                </w:tcPr>
                <w:p w14:paraId="2DA7D1F1"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1A2DD8EE"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HeartScreen</w:t>
                  </w:r>
                </w:p>
              </w:tc>
              <w:tc>
                <w:tcPr>
                  <w:tcW w:w="709" w:type="dxa"/>
                  <w:shd w:val="clear" w:color="auto" w:fill="auto"/>
                  <w:vAlign w:val="center"/>
                  <w:hideMark/>
                </w:tcPr>
                <w:p w14:paraId="6BE7D5C9"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2012, 2015, 2017</w:t>
                  </w:r>
                </w:p>
              </w:tc>
              <w:tc>
                <w:tcPr>
                  <w:tcW w:w="1842" w:type="dxa"/>
                  <w:shd w:val="clear" w:color="auto" w:fill="auto"/>
                  <w:vAlign w:val="center"/>
                  <w:hideMark/>
                </w:tcPr>
                <w:p w14:paraId="38016A1E" w14:textId="13B07526" w:rsidR="00637506" w:rsidRPr="00637506" w:rsidRDefault="00637506" w:rsidP="0095025A">
                  <w:pPr>
                    <w:jc w:val="both"/>
                    <w:rPr>
                      <w:rFonts w:ascii="Times New Roman" w:hAnsi="Times New Roman"/>
                      <w:color w:val="000000"/>
                      <w:sz w:val="16"/>
                      <w:szCs w:val="16"/>
                    </w:rPr>
                  </w:pPr>
                  <w:r w:rsidRPr="00637506">
                    <w:rPr>
                      <w:rFonts w:ascii="Times New Roman" w:hAnsi="Times New Roman"/>
                      <w:color w:val="000000"/>
                      <w:sz w:val="16"/>
                      <w:szCs w:val="16"/>
                    </w:rPr>
                    <w:t>заміна друкарського механізму</w:t>
                  </w:r>
                </w:p>
              </w:tc>
              <w:tc>
                <w:tcPr>
                  <w:tcW w:w="850" w:type="dxa"/>
                  <w:shd w:val="clear" w:color="auto" w:fill="auto"/>
                  <w:vAlign w:val="center"/>
                  <w:hideMark/>
                </w:tcPr>
                <w:p w14:paraId="2950E288"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4</w:t>
                  </w:r>
                </w:p>
              </w:tc>
              <w:tc>
                <w:tcPr>
                  <w:tcW w:w="850" w:type="dxa"/>
                </w:tcPr>
                <w:p w14:paraId="1F0F48E2" w14:textId="77777777" w:rsidR="00637506" w:rsidRPr="002E2813" w:rsidRDefault="00637506" w:rsidP="0095025A">
                  <w:pPr>
                    <w:jc w:val="center"/>
                    <w:rPr>
                      <w:rFonts w:ascii="Times New Roman" w:hAnsi="Times New Roman"/>
                      <w:color w:val="000000"/>
                    </w:rPr>
                  </w:pPr>
                </w:p>
              </w:tc>
              <w:tc>
                <w:tcPr>
                  <w:tcW w:w="850" w:type="dxa"/>
                </w:tcPr>
                <w:p w14:paraId="286BD8E6" w14:textId="77777777" w:rsidR="00637506" w:rsidRPr="002E2813" w:rsidRDefault="00637506" w:rsidP="0095025A">
                  <w:pPr>
                    <w:jc w:val="center"/>
                    <w:rPr>
                      <w:rFonts w:ascii="Times New Roman" w:hAnsi="Times New Roman"/>
                      <w:color w:val="000000"/>
                    </w:rPr>
                  </w:pPr>
                </w:p>
              </w:tc>
              <w:tc>
                <w:tcPr>
                  <w:tcW w:w="1278" w:type="dxa"/>
                </w:tcPr>
                <w:p w14:paraId="4C6CBE61" w14:textId="77777777" w:rsidR="00637506" w:rsidRPr="002E2813" w:rsidRDefault="00637506" w:rsidP="0095025A">
                  <w:pPr>
                    <w:jc w:val="center"/>
                    <w:rPr>
                      <w:rFonts w:ascii="Times New Roman" w:hAnsi="Times New Roman"/>
                      <w:color w:val="000000"/>
                    </w:rPr>
                  </w:pPr>
                </w:p>
              </w:tc>
            </w:tr>
            <w:tr w:rsidR="00637506" w:rsidRPr="002E2813" w14:paraId="4EFFC304" w14:textId="77777777" w:rsidTr="00637506">
              <w:trPr>
                <w:trHeight w:val="540"/>
              </w:trPr>
              <w:tc>
                <w:tcPr>
                  <w:tcW w:w="441" w:type="dxa"/>
                  <w:shd w:val="clear" w:color="auto" w:fill="auto"/>
                  <w:vAlign w:val="center"/>
                  <w:hideMark/>
                </w:tcPr>
                <w:p w14:paraId="10DA7040"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12</w:t>
                  </w:r>
                </w:p>
              </w:tc>
              <w:tc>
                <w:tcPr>
                  <w:tcW w:w="2268" w:type="dxa"/>
                  <w:shd w:val="clear" w:color="auto" w:fill="auto"/>
                  <w:vAlign w:val="center"/>
                  <w:hideMark/>
                </w:tcPr>
                <w:p w14:paraId="271104C5"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52F0C8EA"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HeartScreen</w:t>
                  </w:r>
                </w:p>
              </w:tc>
              <w:tc>
                <w:tcPr>
                  <w:tcW w:w="709" w:type="dxa"/>
                  <w:shd w:val="clear" w:color="auto" w:fill="auto"/>
                  <w:vAlign w:val="center"/>
                  <w:hideMark/>
                </w:tcPr>
                <w:p w14:paraId="7A58A08E"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2012</w:t>
                  </w:r>
                </w:p>
              </w:tc>
              <w:tc>
                <w:tcPr>
                  <w:tcW w:w="1842" w:type="dxa"/>
                  <w:shd w:val="clear" w:color="auto" w:fill="auto"/>
                  <w:noWrap/>
                  <w:vAlign w:val="center"/>
                  <w:hideMark/>
                </w:tcPr>
                <w:p w14:paraId="351468D7" w14:textId="77777777" w:rsidR="00637506" w:rsidRPr="00637506" w:rsidRDefault="00637506" w:rsidP="0095025A">
                  <w:pPr>
                    <w:rPr>
                      <w:rFonts w:ascii="Times New Roman" w:hAnsi="Times New Roman"/>
                      <w:color w:val="202124"/>
                      <w:sz w:val="16"/>
                      <w:szCs w:val="16"/>
                    </w:rPr>
                  </w:pPr>
                  <w:r w:rsidRPr="00637506">
                    <w:rPr>
                      <w:rFonts w:ascii="Times New Roman" w:hAnsi="Times New Roman"/>
                      <w:color w:val="202124"/>
                      <w:sz w:val="16"/>
                      <w:szCs w:val="16"/>
                    </w:rPr>
                    <w:t>ремонт кришки паперо приймача</w:t>
                  </w:r>
                </w:p>
              </w:tc>
              <w:tc>
                <w:tcPr>
                  <w:tcW w:w="850" w:type="dxa"/>
                  <w:shd w:val="clear" w:color="auto" w:fill="auto"/>
                  <w:vAlign w:val="center"/>
                  <w:hideMark/>
                </w:tcPr>
                <w:p w14:paraId="6B06C051"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7D0CD6D0" w14:textId="77777777" w:rsidR="00637506" w:rsidRPr="002E2813" w:rsidRDefault="00637506" w:rsidP="0095025A">
                  <w:pPr>
                    <w:jc w:val="center"/>
                    <w:rPr>
                      <w:rFonts w:ascii="Times New Roman" w:hAnsi="Times New Roman"/>
                      <w:color w:val="000000"/>
                    </w:rPr>
                  </w:pPr>
                </w:p>
              </w:tc>
              <w:tc>
                <w:tcPr>
                  <w:tcW w:w="850" w:type="dxa"/>
                </w:tcPr>
                <w:p w14:paraId="7099DF46" w14:textId="77777777" w:rsidR="00637506" w:rsidRPr="002E2813" w:rsidRDefault="00637506" w:rsidP="0095025A">
                  <w:pPr>
                    <w:jc w:val="center"/>
                    <w:rPr>
                      <w:rFonts w:ascii="Times New Roman" w:hAnsi="Times New Roman"/>
                      <w:color w:val="000000"/>
                    </w:rPr>
                  </w:pPr>
                </w:p>
              </w:tc>
              <w:tc>
                <w:tcPr>
                  <w:tcW w:w="1278" w:type="dxa"/>
                </w:tcPr>
                <w:p w14:paraId="5A17680E" w14:textId="77777777" w:rsidR="00637506" w:rsidRPr="002E2813" w:rsidRDefault="00637506" w:rsidP="0095025A">
                  <w:pPr>
                    <w:jc w:val="center"/>
                    <w:rPr>
                      <w:rFonts w:ascii="Times New Roman" w:hAnsi="Times New Roman"/>
                      <w:color w:val="000000"/>
                    </w:rPr>
                  </w:pPr>
                </w:p>
              </w:tc>
            </w:tr>
            <w:tr w:rsidR="00637506" w:rsidRPr="002E2813" w14:paraId="735779B4" w14:textId="77777777" w:rsidTr="00637506">
              <w:trPr>
                <w:trHeight w:val="788"/>
              </w:trPr>
              <w:tc>
                <w:tcPr>
                  <w:tcW w:w="441" w:type="dxa"/>
                  <w:shd w:val="clear" w:color="auto" w:fill="auto"/>
                  <w:vAlign w:val="center"/>
                  <w:hideMark/>
                </w:tcPr>
                <w:p w14:paraId="44E959CD"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13</w:t>
                  </w:r>
                </w:p>
              </w:tc>
              <w:tc>
                <w:tcPr>
                  <w:tcW w:w="2268" w:type="dxa"/>
                  <w:shd w:val="clear" w:color="auto" w:fill="auto"/>
                  <w:vAlign w:val="center"/>
                  <w:hideMark/>
                </w:tcPr>
                <w:p w14:paraId="4726F626"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3CBDE021" w14:textId="77777777" w:rsidR="00637506" w:rsidRPr="00637506" w:rsidRDefault="00637506" w:rsidP="0095025A">
                  <w:pPr>
                    <w:rPr>
                      <w:rFonts w:ascii="Times New Roman" w:hAnsi="Times New Roman"/>
                      <w:color w:val="000000"/>
                      <w:sz w:val="16"/>
                      <w:szCs w:val="16"/>
                      <w:lang w:val="en-US"/>
                    </w:rPr>
                  </w:pPr>
                  <w:r w:rsidRPr="00637506">
                    <w:rPr>
                      <w:rFonts w:ascii="Times New Roman" w:hAnsi="Times New Roman"/>
                      <w:color w:val="000000"/>
                      <w:sz w:val="16"/>
                      <w:szCs w:val="16"/>
                      <w:lang w:val="en-US"/>
                    </w:rPr>
                    <w:t xml:space="preserve">Nihon Kohden Cardiofac </w:t>
                  </w:r>
                  <w:r w:rsidRPr="00637506">
                    <w:rPr>
                      <w:rFonts w:ascii="Times New Roman" w:hAnsi="Times New Roman"/>
                      <w:color w:val="000000"/>
                      <w:sz w:val="16"/>
                      <w:szCs w:val="16"/>
                    </w:rPr>
                    <w:t>С</w:t>
                  </w:r>
                  <w:r w:rsidRPr="00637506">
                    <w:rPr>
                      <w:rFonts w:ascii="Times New Roman" w:hAnsi="Times New Roman"/>
                      <w:color w:val="000000"/>
                      <w:sz w:val="16"/>
                      <w:szCs w:val="16"/>
                      <w:lang w:val="en-US"/>
                    </w:rPr>
                    <w:t xml:space="preserve"> ECG-2150</w:t>
                  </w:r>
                </w:p>
              </w:tc>
              <w:tc>
                <w:tcPr>
                  <w:tcW w:w="709" w:type="dxa"/>
                  <w:shd w:val="clear" w:color="auto" w:fill="auto"/>
                  <w:vAlign w:val="center"/>
                  <w:hideMark/>
                </w:tcPr>
                <w:p w14:paraId="5B4C2109"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2019</w:t>
                  </w:r>
                </w:p>
              </w:tc>
              <w:tc>
                <w:tcPr>
                  <w:tcW w:w="1842" w:type="dxa"/>
                  <w:shd w:val="clear" w:color="auto" w:fill="auto"/>
                  <w:vAlign w:val="center"/>
                  <w:hideMark/>
                </w:tcPr>
                <w:p w14:paraId="129C4850" w14:textId="77777777" w:rsidR="00637506" w:rsidRPr="00637506" w:rsidRDefault="00637506" w:rsidP="0095025A">
                  <w:pPr>
                    <w:jc w:val="both"/>
                    <w:rPr>
                      <w:rFonts w:ascii="Times New Roman" w:hAnsi="Times New Roman"/>
                      <w:color w:val="000000"/>
                      <w:sz w:val="16"/>
                      <w:szCs w:val="16"/>
                    </w:rPr>
                  </w:pPr>
                  <w:r w:rsidRPr="00637506">
                    <w:rPr>
                      <w:rFonts w:ascii="Times New Roman" w:hAnsi="Times New Roman"/>
                      <w:color w:val="000000"/>
                      <w:sz w:val="16"/>
                      <w:szCs w:val="16"/>
                    </w:rPr>
                    <w:t>заміна акумулятора; замі</w:t>
                  </w:r>
                  <w:proofErr w:type="gramStart"/>
                  <w:r w:rsidRPr="00637506">
                    <w:rPr>
                      <w:rFonts w:ascii="Times New Roman" w:hAnsi="Times New Roman"/>
                      <w:color w:val="000000"/>
                      <w:sz w:val="16"/>
                      <w:szCs w:val="16"/>
                    </w:rPr>
                    <w:t>на</w:t>
                  </w:r>
                  <w:proofErr w:type="gramEnd"/>
                  <w:r w:rsidRPr="00637506">
                    <w:rPr>
                      <w:rFonts w:ascii="Times New Roman" w:hAnsi="Times New Roman"/>
                      <w:color w:val="000000"/>
                      <w:sz w:val="16"/>
                      <w:szCs w:val="16"/>
                    </w:rPr>
                    <w:t xml:space="preserve"> роз'ємів</w:t>
                  </w:r>
                </w:p>
              </w:tc>
              <w:tc>
                <w:tcPr>
                  <w:tcW w:w="850" w:type="dxa"/>
                  <w:shd w:val="clear" w:color="auto" w:fill="auto"/>
                  <w:vAlign w:val="center"/>
                  <w:hideMark/>
                </w:tcPr>
                <w:p w14:paraId="108EEA13"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55B6998B" w14:textId="77777777" w:rsidR="00637506" w:rsidRPr="002E2813" w:rsidRDefault="00637506" w:rsidP="0095025A">
                  <w:pPr>
                    <w:jc w:val="center"/>
                    <w:rPr>
                      <w:rFonts w:ascii="Times New Roman" w:hAnsi="Times New Roman"/>
                      <w:color w:val="000000"/>
                    </w:rPr>
                  </w:pPr>
                </w:p>
              </w:tc>
              <w:tc>
                <w:tcPr>
                  <w:tcW w:w="850" w:type="dxa"/>
                </w:tcPr>
                <w:p w14:paraId="592D3DA4" w14:textId="77777777" w:rsidR="00637506" w:rsidRPr="002E2813" w:rsidRDefault="00637506" w:rsidP="0095025A">
                  <w:pPr>
                    <w:jc w:val="center"/>
                    <w:rPr>
                      <w:rFonts w:ascii="Times New Roman" w:hAnsi="Times New Roman"/>
                      <w:color w:val="000000"/>
                    </w:rPr>
                  </w:pPr>
                </w:p>
              </w:tc>
              <w:tc>
                <w:tcPr>
                  <w:tcW w:w="1278" w:type="dxa"/>
                </w:tcPr>
                <w:p w14:paraId="37A295BE" w14:textId="77777777" w:rsidR="00637506" w:rsidRPr="002E2813" w:rsidRDefault="00637506" w:rsidP="0095025A">
                  <w:pPr>
                    <w:jc w:val="center"/>
                    <w:rPr>
                      <w:rFonts w:ascii="Times New Roman" w:hAnsi="Times New Roman"/>
                      <w:color w:val="000000"/>
                    </w:rPr>
                  </w:pPr>
                </w:p>
              </w:tc>
            </w:tr>
            <w:tr w:rsidR="00637506" w:rsidRPr="002E2813" w14:paraId="316962E3" w14:textId="77777777" w:rsidTr="00637506">
              <w:trPr>
                <w:trHeight w:val="540"/>
              </w:trPr>
              <w:tc>
                <w:tcPr>
                  <w:tcW w:w="441" w:type="dxa"/>
                  <w:tcBorders>
                    <w:bottom w:val="single" w:sz="4" w:space="0" w:color="auto"/>
                  </w:tcBorders>
                  <w:shd w:val="clear" w:color="auto" w:fill="auto"/>
                  <w:vAlign w:val="center"/>
                  <w:hideMark/>
                </w:tcPr>
                <w:p w14:paraId="7DE4ECDE"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14</w:t>
                  </w:r>
                </w:p>
              </w:tc>
              <w:tc>
                <w:tcPr>
                  <w:tcW w:w="2268" w:type="dxa"/>
                  <w:tcBorders>
                    <w:bottom w:val="single" w:sz="4" w:space="0" w:color="auto"/>
                  </w:tcBorders>
                  <w:shd w:val="clear" w:color="auto" w:fill="auto"/>
                  <w:vAlign w:val="center"/>
                  <w:hideMark/>
                </w:tcPr>
                <w:p w14:paraId="525FF1DD"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tcBorders>
                    <w:bottom w:val="single" w:sz="4" w:space="0" w:color="auto"/>
                  </w:tcBorders>
                  <w:shd w:val="clear" w:color="auto" w:fill="auto"/>
                  <w:vAlign w:val="center"/>
                  <w:hideMark/>
                </w:tcPr>
                <w:p w14:paraId="45CE96CF"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Емансіс</w:t>
                  </w:r>
                </w:p>
              </w:tc>
              <w:tc>
                <w:tcPr>
                  <w:tcW w:w="709" w:type="dxa"/>
                  <w:tcBorders>
                    <w:bottom w:val="single" w:sz="4" w:space="0" w:color="auto"/>
                  </w:tcBorders>
                  <w:shd w:val="clear" w:color="auto" w:fill="auto"/>
                  <w:vAlign w:val="center"/>
                  <w:hideMark/>
                </w:tcPr>
                <w:p w14:paraId="217C4FC7"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2011</w:t>
                  </w:r>
                </w:p>
              </w:tc>
              <w:tc>
                <w:tcPr>
                  <w:tcW w:w="1842" w:type="dxa"/>
                  <w:tcBorders>
                    <w:bottom w:val="single" w:sz="4" w:space="0" w:color="auto"/>
                  </w:tcBorders>
                  <w:shd w:val="clear" w:color="auto" w:fill="auto"/>
                  <w:vAlign w:val="center"/>
                  <w:hideMark/>
                </w:tcPr>
                <w:p w14:paraId="390D5132" w14:textId="77777777" w:rsidR="00637506" w:rsidRPr="00637506" w:rsidRDefault="00637506" w:rsidP="0095025A">
                  <w:pPr>
                    <w:jc w:val="both"/>
                    <w:rPr>
                      <w:rFonts w:ascii="Times New Roman" w:hAnsi="Times New Roman"/>
                      <w:color w:val="000000"/>
                      <w:sz w:val="16"/>
                      <w:szCs w:val="16"/>
                    </w:rPr>
                  </w:pPr>
                  <w:r w:rsidRPr="00637506">
                    <w:rPr>
                      <w:rFonts w:ascii="Times New Roman" w:hAnsi="Times New Roman"/>
                      <w:color w:val="000000"/>
                      <w:sz w:val="16"/>
                      <w:szCs w:val="16"/>
                    </w:rPr>
                    <w:t xml:space="preserve">заміна друкарського блоку з кришкою; ремонт плати прийому сигналу. </w:t>
                  </w:r>
                </w:p>
              </w:tc>
              <w:tc>
                <w:tcPr>
                  <w:tcW w:w="850" w:type="dxa"/>
                  <w:tcBorders>
                    <w:bottom w:val="single" w:sz="4" w:space="0" w:color="auto"/>
                  </w:tcBorders>
                  <w:shd w:val="clear" w:color="auto" w:fill="auto"/>
                  <w:vAlign w:val="center"/>
                  <w:hideMark/>
                </w:tcPr>
                <w:p w14:paraId="4EF0C514"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Borders>
                    <w:bottom w:val="single" w:sz="4" w:space="0" w:color="auto"/>
                  </w:tcBorders>
                </w:tcPr>
                <w:p w14:paraId="05C568E9" w14:textId="77777777" w:rsidR="00637506" w:rsidRPr="002E2813" w:rsidRDefault="00637506" w:rsidP="0095025A">
                  <w:pPr>
                    <w:jc w:val="center"/>
                    <w:rPr>
                      <w:rFonts w:ascii="Times New Roman" w:hAnsi="Times New Roman"/>
                      <w:color w:val="000000"/>
                    </w:rPr>
                  </w:pPr>
                </w:p>
              </w:tc>
              <w:tc>
                <w:tcPr>
                  <w:tcW w:w="850" w:type="dxa"/>
                  <w:tcBorders>
                    <w:bottom w:val="single" w:sz="4" w:space="0" w:color="auto"/>
                  </w:tcBorders>
                </w:tcPr>
                <w:p w14:paraId="0156618E" w14:textId="77777777" w:rsidR="00637506" w:rsidRPr="002E2813" w:rsidRDefault="00637506" w:rsidP="0095025A">
                  <w:pPr>
                    <w:jc w:val="center"/>
                    <w:rPr>
                      <w:rFonts w:ascii="Times New Roman" w:hAnsi="Times New Roman"/>
                      <w:color w:val="000000"/>
                    </w:rPr>
                  </w:pPr>
                </w:p>
              </w:tc>
              <w:tc>
                <w:tcPr>
                  <w:tcW w:w="1278" w:type="dxa"/>
                  <w:tcBorders>
                    <w:bottom w:val="single" w:sz="4" w:space="0" w:color="auto"/>
                  </w:tcBorders>
                </w:tcPr>
                <w:p w14:paraId="69E92CD2" w14:textId="77777777" w:rsidR="00637506" w:rsidRPr="002E2813" w:rsidRDefault="00637506" w:rsidP="0095025A">
                  <w:pPr>
                    <w:jc w:val="center"/>
                    <w:rPr>
                      <w:rFonts w:ascii="Times New Roman" w:hAnsi="Times New Roman"/>
                      <w:color w:val="000000"/>
                    </w:rPr>
                  </w:pPr>
                </w:p>
              </w:tc>
            </w:tr>
            <w:tr w:rsidR="00637506" w:rsidRPr="002E2813" w14:paraId="31EE2F76" w14:textId="77777777" w:rsidTr="00637506">
              <w:trPr>
                <w:trHeight w:val="84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614D"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8A1B6"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09BAE"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Юкард-100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156DF"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EA22C" w14:textId="77777777" w:rsidR="00637506" w:rsidRPr="00637506" w:rsidRDefault="00637506" w:rsidP="0095025A">
                  <w:pPr>
                    <w:jc w:val="both"/>
                    <w:rPr>
                      <w:rFonts w:ascii="Times New Roman" w:hAnsi="Times New Roman"/>
                      <w:color w:val="000000"/>
                      <w:sz w:val="16"/>
                      <w:szCs w:val="16"/>
                    </w:rPr>
                  </w:pPr>
                  <w:r w:rsidRPr="00637506">
                    <w:rPr>
                      <w:rFonts w:ascii="Times New Roman" w:hAnsi="Times New Roman"/>
                      <w:color w:val="000000"/>
                      <w:sz w:val="16"/>
                      <w:szCs w:val="16"/>
                    </w:rPr>
                    <w:t xml:space="preserve">заміна акумулятора; </w:t>
                  </w:r>
                  <w:r w:rsidRPr="00637506">
                    <w:rPr>
                      <w:rFonts w:ascii="Times New Roman" w:hAnsi="Times New Roman"/>
                      <w:color w:val="202124"/>
                      <w:sz w:val="16"/>
                      <w:szCs w:val="16"/>
                    </w:rPr>
                    <w:t>заміна друкарського механізму; замі</w:t>
                  </w:r>
                  <w:proofErr w:type="gramStart"/>
                  <w:r w:rsidRPr="00637506">
                    <w:rPr>
                      <w:rFonts w:ascii="Times New Roman" w:hAnsi="Times New Roman"/>
                      <w:color w:val="202124"/>
                      <w:sz w:val="16"/>
                      <w:szCs w:val="16"/>
                    </w:rPr>
                    <w:t>на</w:t>
                  </w:r>
                  <w:proofErr w:type="gramEnd"/>
                  <w:r w:rsidRPr="00637506">
                    <w:rPr>
                      <w:rFonts w:ascii="Times New Roman" w:hAnsi="Times New Roman"/>
                      <w:color w:val="202124"/>
                      <w:sz w:val="16"/>
                      <w:szCs w:val="16"/>
                    </w:rPr>
                    <w:t xml:space="preserve"> роз'ємів</w:t>
                  </w:r>
                  <w:r w:rsidRPr="00637506">
                    <w:rPr>
                      <w:rFonts w:ascii="Times New Roman" w:hAnsi="Times New Roman"/>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040CF"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Borders>
                    <w:top w:val="single" w:sz="4" w:space="0" w:color="auto"/>
                    <w:left w:val="single" w:sz="4" w:space="0" w:color="auto"/>
                    <w:bottom w:val="single" w:sz="4" w:space="0" w:color="auto"/>
                    <w:right w:val="single" w:sz="4" w:space="0" w:color="auto"/>
                  </w:tcBorders>
                </w:tcPr>
                <w:p w14:paraId="75D32255" w14:textId="77777777" w:rsidR="00637506" w:rsidRPr="002E2813" w:rsidRDefault="00637506" w:rsidP="0095025A">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tcPr>
                <w:p w14:paraId="3FD90E9D" w14:textId="77777777" w:rsidR="00637506" w:rsidRPr="002E2813" w:rsidRDefault="00637506" w:rsidP="0095025A">
                  <w:pPr>
                    <w:jc w:val="center"/>
                    <w:rPr>
                      <w:rFonts w:ascii="Times New Roman" w:hAnsi="Times New Roman"/>
                      <w:color w:val="000000"/>
                    </w:rPr>
                  </w:pPr>
                </w:p>
              </w:tc>
              <w:tc>
                <w:tcPr>
                  <w:tcW w:w="1278" w:type="dxa"/>
                  <w:tcBorders>
                    <w:top w:val="single" w:sz="4" w:space="0" w:color="auto"/>
                    <w:left w:val="single" w:sz="4" w:space="0" w:color="auto"/>
                    <w:bottom w:val="single" w:sz="4" w:space="0" w:color="auto"/>
                    <w:right w:val="single" w:sz="4" w:space="0" w:color="auto"/>
                  </w:tcBorders>
                </w:tcPr>
                <w:p w14:paraId="05128111" w14:textId="77777777" w:rsidR="00637506" w:rsidRPr="002E2813" w:rsidRDefault="00637506" w:rsidP="0095025A">
                  <w:pPr>
                    <w:jc w:val="center"/>
                    <w:rPr>
                      <w:rFonts w:ascii="Times New Roman" w:hAnsi="Times New Roman"/>
                      <w:color w:val="000000"/>
                    </w:rPr>
                  </w:pPr>
                </w:p>
              </w:tc>
            </w:tr>
            <w:tr w:rsidR="00637506" w:rsidRPr="002E2813" w14:paraId="2FFFD4E0" w14:textId="77777777" w:rsidTr="00637506">
              <w:trPr>
                <w:trHeight w:val="645"/>
              </w:trPr>
              <w:tc>
                <w:tcPr>
                  <w:tcW w:w="441" w:type="dxa"/>
                  <w:tcBorders>
                    <w:top w:val="single" w:sz="4" w:space="0" w:color="auto"/>
                  </w:tcBorders>
                  <w:shd w:val="clear" w:color="auto" w:fill="auto"/>
                  <w:vAlign w:val="center"/>
                  <w:hideMark/>
                </w:tcPr>
                <w:p w14:paraId="199F83E2"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16</w:t>
                  </w:r>
                </w:p>
              </w:tc>
              <w:tc>
                <w:tcPr>
                  <w:tcW w:w="2268" w:type="dxa"/>
                  <w:tcBorders>
                    <w:top w:val="single" w:sz="4" w:space="0" w:color="auto"/>
                  </w:tcBorders>
                  <w:shd w:val="clear" w:color="auto" w:fill="auto"/>
                  <w:vAlign w:val="center"/>
                  <w:hideMark/>
                </w:tcPr>
                <w:p w14:paraId="1793298E"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tcBorders>
                    <w:top w:val="single" w:sz="4" w:space="0" w:color="auto"/>
                  </w:tcBorders>
                  <w:shd w:val="clear" w:color="auto" w:fill="auto"/>
                  <w:vAlign w:val="center"/>
                  <w:hideMark/>
                </w:tcPr>
                <w:p w14:paraId="03ADE5C3"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Юкард-100</w:t>
                  </w:r>
                </w:p>
              </w:tc>
              <w:tc>
                <w:tcPr>
                  <w:tcW w:w="709" w:type="dxa"/>
                  <w:tcBorders>
                    <w:top w:val="single" w:sz="4" w:space="0" w:color="auto"/>
                  </w:tcBorders>
                  <w:shd w:val="clear" w:color="auto" w:fill="auto"/>
                  <w:vAlign w:val="center"/>
                  <w:hideMark/>
                </w:tcPr>
                <w:p w14:paraId="41540DA8"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2014</w:t>
                  </w:r>
                </w:p>
              </w:tc>
              <w:tc>
                <w:tcPr>
                  <w:tcW w:w="1842" w:type="dxa"/>
                  <w:tcBorders>
                    <w:top w:val="single" w:sz="4" w:space="0" w:color="auto"/>
                  </w:tcBorders>
                  <w:shd w:val="clear" w:color="auto" w:fill="auto"/>
                  <w:vAlign w:val="center"/>
                  <w:hideMark/>
                </w:tcPr>
                <w:p w14:paraId="509CB920" w14:textId="738B00CD"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заміна друкарського механізму</w:t>
                  </w:r>
                </w:p>
              </w:tc>
              <w:tc>
                <w:tcPr>
                  <w:tcW w:w="850" w:type="dxa"/>
                  <w:tcBorders>
                    <w:top w:val="single" w:sz="4" w:space="0" w:color="auto"/>
                  </w:tcBorders>
                  <w:shd w:val="clear" w:color="auto" w:fill="auto"/>
                  <w:vAlign w:val="center"/>
                  <w:hideMark/>
                </w:tcPr>
                <w:p w14:paraId="2776EB53"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Borders>
                    <w:top w:val="single" w:sz="4" w:space="0" w:color="auto"/>
                  </w:tcBorders>
                </w:tcPr>
                <w:p w14:paraId="182E9BCF" w14:textId="77777777" w:rsidR="00637506" w:rsidRPr="002E2813" w:rsidRDefault="00637506" w:rsidP="0095025A">
                  <w:pPr>
                    <w:jc w:val="center"/>
                    <w:rPr>
                      <w:rFonts w:ascii="Times New Roman" w:hAnsi="Times New Roman"/>
                      <w:color w:val="000000"/>
                    </w:rPr>
                  </w:pPr>
                </w:p>
              </w:tc>
              <w:tc>
                <w:tcPr>
                  <w:tcW w:w="850" w:type="dxa"/>
                  <w:tcBorders>
                    <w:top w:val="single" w:sz="4" w:space="0" w:color="auto"/>
                  </w:tcBorders>
                </w:tcPr>
                <w:p w14:paraId="4F1C00B5" w14:textId="77777777" w:rsidR="00637506" w:rsidRPr="002E2813" w:rsidRDefault="00637506" w:rsidP="0095025A">
                  <w:pPr>
                    <w:jc w:val="center"/>
                    <w:rPr>
                      <w:rFonts w:ascii="Times New Roman" w:hAnsi="Times New Roman"/>
                      <w:color w:val="000000"/>
                    </w:rPr>
                  </w:pPr>
                </w:p>
              </w:tc>
              <w:tc>
                <w:tcPr>
                  <w:tcW w:w="1278" w:type="dxa"/>
                  <w:tcBorders>
                    <w:top w:val="single" w:sz="4" w:space="0" w:color="auto"/>
                  </w:tcBorders>
                </w:tcPr>
                <w:p w14:paraId="0053F58D" w14:textId="77777777" w:rsidR="00637506" w:rsidRPr="002E2813" w:rsidRDefault="00637506" w:rsidP="0095025A">
                  <w:pPr>
                    <w:jc w:val="center"/>
                    <w:rPr>
                      <w:rFonts w:ascii="Times New Roman" w:hAnsi="Times New Roman"/>
                      <w:color w:val="000000"/>
                    </w:rPr>
                  </w:pPr>
                </w:p>
              </w:tc>
            </w:tr>
            <w:tr w:rsidR="00637506" w:rsidRPr="002E2813" w14:paraId="46AE8E9F" w14:textId="77777777" w:rsidTr="00637506">
              <w:trPr>
                <w:trHeight w:val="330"/>
              </w:trPr>
              <w:tc>
                <w:tcPr>
                  <w:tcW w:w="441" w:type="dxa"/>
                  <w:shd w:val="clear" w:color="auto" w:fill="auto"/>
                  <w:vAlign w:val="center"/>
                  <w:hideMark/>
                </w:tcPr>
                <w:p w14:paraId="04966721"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17</w:t>
                  </w:r>
                </w:p>
              </w:tc>
              <w:tc>
                <w:tcPr>
                  <w:tcW w:w="2268" w:type="dxa"/>
                  <w:shd w:val="clear" w:color="auto" w:fill="auto"/>
                  <w:vAlign w:val="center"/>
                  <w:hideMark/>
                </w:tcPr>
                <w:p w14:paraId="18FEFF02"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0989B50A"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Юкард-</w:t>
                  </w:r>
                  <w:r w:rsidRPr="00637506">
                    <w:rPr>
                      <w:rFonts w:ascii="Times New Roman" w:hAnsi="Times New Roman"/>
                      <w:color w:val="000000"/>
                      <w:sz w:val="16"/>
                      <w:szCs w:val="16"/>
                    </w:rPr>
                    <w:lastRenderedPageBreak/>
                    <w:t>100</w:t>
                  </w:r>
                </w:p>
              </w:tc>
              <w:tc>
                <w:tcPr>
                  <w:tcW w:w="709" w:type="dxa"/>
                  <w:shd w:val="clear" w:color="auto" w:fill="auto"/>
                  <w:vAlign w:val="center"/>
                  <w:hideMark/>
                </w:tcPr>
                <w:p w14:paraId="02F2F4C9"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lastRenderedPageBreak/>
                    <w:t>2020</w:t>
                  </w:r>
                </w:p>
              </w:tc>
              <w:tc>
                <w:tcPr>
                  <w:tcW w:w="1842" w:type="dxa"/>
                  <w:shd w:val="clear" w:color="auto" w:fill="auto"/>
                  <w:noWrap/>
                  <w:vAlign w:val="center"/>
                  <w:hideMark/>
                </w:tcPr>
                <w:p w14:paraId="3DA586AE" w14:textId="77777777" w:rsidR="00637506" w:rsidRPr="00637506" w:rsidRDefault="00637506" w:rsidP="0095025A">
                  <w:pPr>
                    <w:rPr>
                      <w:rFonts w:ascii="Times New Roman" w:hAnsi="Times New Roman"/>
                      <w:color w:val="202124"/>
                      <w:sz w:val="16"/>
                      <w:szCs w:val="16"/>
                    </w:rPr>
                  </w:pPr>
                  <w:r w:rsidRPr="00637506">
                    <w:rPr>
                      <w:rFonts w:ascii="Times New Roman" w:hAnsi="Times New Roman"/>
                      <w:color w:val="202124"/>
                      <w:sz w:val="16"/>
                      <w:szCs w:val="16"/>
                    </w:rPr>
                    <w:t xml:space="preserve">ремонт кришки паперо </w:t>
                  </w:r>
                  <w:r w:rsidRPr="00637506">
                    <w:rPr>
                      <w:rFonts w:ascii="Times New Roman" w:hAnsi="Times New Roman"/>
                      <w:color w:val="202124"/>
                      <w:sz w:val="16"/>
                      <w:szCs w:val="16"/>
                    </w:rPr>
                    <w:lastRenderedPageBreak/>
                    <w:t xml:space="preserve">приймача </w:t>
                  </w:r>
                </w:p>
              </w:tc>
              <w:tc>
                <w:tcPr>
                  <w:tcW w:w="850" w:type="dxa"/>
                  <w:shd w:val="clear" w:color="auto" w:fill="auto"/>
                  <w:vAlign w:val="center"/>
                  <w:hideMark/>
                </w:tcPr>
                <w:p w14:paraId="122C9BE1"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lastRenderedPageBreak/>
                    <w:t>1</w:t>
                  </w:r>
                </w:p>
              </w:tc>
              <w:tc>
                <w:tcPr>
                  <w:tcW w:w="850" w:type="dxa"/>
                </w:tcPr>
                <w:p w14:paraId="5464C8F9" w14:textId="77777777" w:rsidR="00637506" w:rsidRPr="002E2813" w:rsidRDefault="00637506" w:rsidP="0095025A">
                  <w:pPr>
                    <w:jc w:val="center"/>
                    <w:rPr>
                      <w:rFonts w:ascii="Times New Roman" w:hAnsi="Times New Roman"/>
                      <w:color w:val="000000"/>
                    </w:rPr>
                  </w:pPr>
                </w:p>
              </w:tc>
              <w:tc>
                <w:tcPr>
                  <w:tcW w:w="850" w:type="dxa"/>
                </w:tcPr>
                <w:p w14:paraId="397EE82D" w14:textId="77777777" w:rsidR="00637506" w:rsidRPr="002E2813" w:rsidRDefault="00637506" w:rsidP="0095025A">
                  <w:pPr>
                    <w:jc w:val="center"/>
                    <w:rPr>
                      <w:rFonts w:ascii="Times New Roman" w:hAnsi="Times New Roman"/>
                      <w:color w:val="000000"/>
                    </w:rPr>
                  </w:pPr>
                </w:p>
              </w:tc>
              <w:tc>
                <w:tcPr>
                  <w:tcW w:w="1278" w:type="dxa"/>
                </w:tcPr>
                <w:p w14:paraId="549DD984" w14:textId="77777777" w:rsidR="00637506" w:rsidRPr="002E2813" w:rsidRDefault="00637506" w:rsidP="0095025A">
                  <w:pPr>
                    <w:jc w:val="center"/>
                    <w:rPr>
                      <w:rFonts w:ascii="Times New Roman" w:hAnsi="Times New Roman"/>
                      <w:color w:val="000000"/>
                    </w:rPr>
                  </w:pPr>
                </w:p>
              </w:tc>
            </w:tr>
            <w:tr w:rsidR="00637506" w:rsidRPr="002E2813" w14:paraId="4C45450D" w14:textId="77777777" w:rsidTr="00637506">
              <w:trPr>
                <w:trHeight w:val="540"/>
              </w:trPr>
              <w:tc>
                <w:tcPr>
                  <w:tcW w:w="441" w:type="dxa"/>
                  <w:shd w:val="clear" w:color="auto" w:fill="auto"/>
                  <w:vAlign w:val="center"/>
                  <w:hideMark/>
                </w:tcPr>
                <w:p w14:paraId="31A2324B"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lastRenderedPageBreak/>
                    <w:t>18</w:t>
                  </w:r>
                </w:p>
              </w:tc>
              <w:tc>
                <w:tcPr>
                  <w:tcW w:w="2268" w:type="dxa"/>
                  <w:shd w:val="clear" w:color="auto" w:fill="auto"/>
                  <w:vAlign w:val="center"/>
                  <w:hideMark/>
                </w:tcPr>
                <w:p w14:paraId="36703A7E"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Електрокардіограф</w:t>
                  </w:r>
                </w:p>
              </w:tc>
              <w:tc>
                <w:tcPr>
                  <w:tcW w:w="812" w:type="dxa"/>
                  <w:shd w:val="clear" w:color="auto" w:fill="auto"/>
                  <w:vAlign w:val="center"/>
                  <w:hideMark/>
                </w:tcPr>
                <w:p w14:paraId="0A80C60C"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Юкард-100</w:t>
                  </w:r>
                </w:p>
              </w:tc>
              <w:tc>
                <w:tcPr>
                  <w:tcW w:w="709" w:type="dxa"/>
                  <w:shd w:val="clear" w:color="auto" w:fill="auto"/>
                  <w:vAlign w:val="center"/>
                  <w:hideMark/>
                </w:tcPr>
                <w:p w14:paraId="093A7EC6"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2013, 2020</w:t>
                  </w:r>
                </w:p>
              </w:tc>
              <w:tc>
                <w:tcPr>
                  <w:tcW w:w="1842" w:type="dxa"/>
                  <w:shd w:val="clear" w:color="auto" w:fill="auto"/>
                  <w:noWrap/>
                  <w:vAlign w:val="center"/>
                  <w:hideMark/>
                </w:tcPr>
                <w:p w14:paraId="241E1F30" w14:textId="77777777" w:rsidR="00637506" w:rsidRPr="00637506" w:rsidRDefault="00637506" w:rsidP="0095025A">
                  <w:pPr>
                    <w:rPr>
                      <w:rFonts w:ascii="Times New Roman" w:hAnsi="Times New Roman"/>
                      <w:color w:val="202124"/>
                      <w:sz w:val="16"/>
                      <w:szCs w:val="16"/>
                    </w:rPr>
                  </w:pPr>
                  <w:r w:rsidRPr="00637506">
                    <w:rPr>
                      <w:rFonts w:ascii="Times New Roman" w:hAnsi="Times New Roman"/>
                      <w:color w:val="202124"/>
                      <w:sz w:val="16"/>
                      <w:szCs w:val="16"/>
                    </w:rPr>
                    <w:t>ремонт плати прийому сигналі</w:t>
                  </w:r>
                  <w:proofErr w:type="gramStart"/>
                  <w:r w:rsidRPr="00637506">
                    <w:rPr>
                      <w:rFonts w:ascii="Times New Roman" w:hAnsi="Times New Roman"/>
                      <w:color w:val="202124"/>
                      <w:sz w:val="16"/>
                      <w:szCs w:val="16"/>
                    </w:rPr>
                    <w:t>в</w:t>
                  </w:r>
                  <w:proofErr w:type="gramEnd"/>
                  <w:r w:rsidRPr="00637506">
                    <w:rPr>
                      <w:rFonts w:ascii="Times New Roman" w:hAnsi="Times New Roman"/>
                      <w:color w:val="202124"/>
                      <w:sz w:val="16"/>
                      <w:szCs w:val="16"/>
                    </w:rPr>
                    <w:t xml:space="preserve"> </w:t>
                  </w:r>
                </w:p>
              </w:tc>
              <w:tc>
                <w:tcPr>
                  <w:tcW w:w="850" w:type="dxa"/>
                  <w:shd w:val="clear" w:color="auto" w:fill="auto"/>
                  <w:vAlign w:val="center"/>
                  <w:hideMark/>
                </w:tcPr>
                <w:p w14:paraId="329F4330"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2</w:t>
                  </w:r>
                </w:p>
              </w:tc>
              <w:tc>
                <w:tcPr>
                  <w:tcW w:w="850" w:type="dxa"/>
                </w:tcPr>
                <w:p w14:paraId="22E15E9B" w14:textId="77777777" w:rsidR="00637506" w:rsidRPr="002E2813" w:rsidRDefault="00637506" w:rsidP="0095025A">
                  <w:pPr>
                    <w:jc w:val="center"/>
                    <w:rPr>
                      <w:rFonts w:ascii="Times New Roman" w:hAnsi="Times New Roman"/>
                      <w:color w:val="000000"/>
                    </w:rPr>
                  </w:pPr>
                </w:p>
              </w:tc>
              <w:tc>
                <w:tcPr>
                  <w:tcW w:w="850" w:type="dxa"/>
                </w:tcPr>
                <w:p w14:paraId="3AF735CD" w14:textId="77777777" w:rsidR="00637506" w:rsidRPr="002E2813" w:rsidRDefault="00637506" w:rsidP="0095025A">
                  <w:pPr>
                    <w:jc w:val="center"/>
                    <w:rPr>
                      <w:rFonts w:ascii="Times New Roman" w:hAnsi="Times New Roman"/>
                      <w:color w:val="000000"/>
                    </w:rPr>
                  </w:pPr>
                </w:p>
              </w:tc>
              <w:tc>
                <w:tcPr>
                  <w:tcW w:w="1278" w:type="dxa"/>
                </w:tcPr>
                <w:p w14:paraId="38D7DCFA" w14:textId="77777777" w:rsidR="00637506" w:rsidRPr="002E2813" w:rsidRDefault="00637506" w:rsidP="0095025A">
                  <w:pPr>
                    <w:jc w:val="center"/>
                    <w:rPr>
                      <w:rFonts w:ascii="Times New Roman" w:hAnsi="Times New Roman"/>
                      <w:color w:val="000000"/>
                    </w:rPr>
                  </w:pPr>
                </w:p>
              </w:tc>
            </w:tr>
            <w:tr w:rsidR="00637506" w:rsidRPr="002E2813" w14:paraId="576C87D7" w14:textId="77777777" w:rsidTr="00637506">
              <w:trPr>
                <w:trHeight w:val="465"/>
              </w:trPr>
              <w:tc>
                <w:tcPr>
                  <w:tcW w:w="441" w:type="dxa"/>
                  <w:shd w:val="clear" w:color="auto" w:fill="auto"/>
                  <w:vAlign w:val="center"/>
                  <w:hideMark/>
                </w:tcPr>
                <w:p w14:paraId="1876E296"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19</w:t>
                  </w:r>
                </w:p>
              </w:tc>
              <w:tc>
                <w:tcPr>
                  <w:tcW w:w="2268" w:type="dxa"/>
                  <w:shd w:val="clear" w:color="auto" w:fill="auto"/>
                  <w:vAlign w:val="center"/>
                  <w:hideMark/>
                </w:tcPr>
                <w:p w14:paraId="23DF4652"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Манітор пацієнта портативний</w:t>
                  </w:r>
                </w:p>
              </w:tc>
              <w:tc>
                <w:tcPr>
                  <w:tcW w:w="812" w:type="dxa"/>
                  <w:shd w:val="clear" w:color="auto" w:fill="auto"/>
                  <w:vAlign w:val="center"/>
                  <w:hideMark/>
                </w:tcPr>
                <w:p w14:paraId="4799899C"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Aquarius</w:t>
                  </w:r>
                </w:p>
              </w:tc>
              <w:tc>
                <w:tcPr>
                  <w:tcW w:w="709" w:type="dxa"/>
                  <w:shd w:val="clear" w:color="auto" w:fill="auto"/>
                  <w:vAlign w:val="center"/>
                  <w:hideMark/>
                </w:tcPr>
                <w:p w14:paraId="68410CFF"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2015 2020</w:t>
                  </w:r>
                </w:p>
              </w:tc>
              <w:tc>
                <w:tcPr>
                  <w:tcW w:w="1842" w:type="dxa"/>
                  <w:shd w:val="clear" w:color="auto" w:fill="auto"/>
                  <w:vAlign w:val="center"/>
                  <w:hideMark/>
                </w:tcPr>
                <w:p w14:paraId="229C7EFC" w14:textId="73F6351D" w:rsidR="00637506" w:rsidRPr="00637506" w:rsidRDefault="00941A26" w:rsidP="0095025A">
                  <w:pPr>
                    <w:rPr>
                      <w:rFonts w:ascii="Times New Roman" w:hAnsi="Times New Roman"/>
                      <w:color w:val="000000"/>
                      <w:sz w:val="16"/>
                      <w:szCs w:val="16"/>
                    </w:rPr>
                  </w:pPr>
                  <w:r>
                    <w:rPr>
                      <w:rFonts w:ascii="Times New Roman" w:hAnsi="Times New Roman"/>
                      <w:color w:val="000000"/>
                      <w:sz w:val="16"/>
                      <w:szCs w:val="16"/>
                      <w:lang w:val="uk-UA"/>
                    </w:rPr>
                    <w:t xml:space="preserve">ремонт системи надходження </w:t>
                  </w:r>
                  <w:r w:rsidRPr="00637506">
                    <w:rPr>
                      <w:rFonts w:ascii="Times New Roman" w:hAnsi="Times New Roman"/>
                      <w:color w:val="000000"/>
                      <w:sz w:val="16"/>
                      <w:szCs w:val="16"/>
                    </w:rPr>
                    <w:t xml:space="preserve"> сигнал</w:t>
                  </w:r>
                  <w:r>
                    <w:rPr>
                      <w:rFonts w:ascii="Times New Roman" w:hAnsi="Times New Roman"/>
                      <w:color w:val="000000"/>
                      <w:sz w:val="16"/>
                      <w:szCs w:val="16"/>
                      <w:lang w:val="uk-UA"/>
                    </w:rPr>
                    <w:t>у</w:t>
                  </w:r>
                  <w:r w:rsidRPr="00637506">
                    <w:rPr>
                      <w:rFonts w:ascii="Times New Roman" w:hAnsi="Times New Roman"/>
                      <w:color w:val="000000"/>
                      <w:sz w:val="16"/>
                      <w:szCs w:val="16"/>
                    </w:rPr>
                    <w:t xml:space="preserve"> до датчика</w:t>
                  </w:r>
                </w:p>
              </w:tc>
              <w:tc>
                <w:tcPr>
                  <w:tcW w:w="850" w:type="dxa"/>
                  <w:shd w:val="clear" w:color="auto" w:fill="auto"/>
                  <w:vAlign w:val="center"/>
                  <w:hideMark/>
                </w:tcPr>
                <w:p w14:paraId="68C0560C"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3</w:t>
                  </w:r>
                </w:p>
              </w:tc>
              <w:tc>
                <w:tcPr>
                  <w:tcW w:w="850" w:type="dxa"/>
                </w:tcPr>
                <w:p w14:paraId="35B1F5A8" w14:textId="77777777" w:rsidR="00637506" w:rsidRPr="002E2813" w:rsidRDefault="00637506" w:rsidP="0095025A">
                  <w:pPr>
                    <w:jc w:val="center"/>
                    <w:rPr>
                      <w:rFonts w:ascii="Times New Roman" w:hAnsi="Times New Roman"/>
                      <w:color w:val="000000"/>
                    </w:rPr>
                  </w:pPr>
                </w:p>
              </w:tc>
              <w:tc>
                <w:tcPr>
                  <w:tcW w:w="850" w:type="dxa"/>
                </w:tcPr>
                <w:p w14:paraId="072A0C12" w14:textId="77777777" w:rsidR="00637506" w:rsidRPr="002E2813" w:rsidRDefault="00637506" w:rsidP="0095025A">
                  <w:pPr>
                    <w:jc w:val="center"/>
                    <w:rPr>
                      <w:rFonts w:ascii="Times New Roman" w:hAnsi="Times New Roman"/>
                      <w:color w:val="000000"/>
                    </w:rPr>
                  </w:pPr>
                </w:p>
              </w:tc>
              <w:tc>
                <w:tcPr>
                  <w:tcW w:w="1278" w:type="dxa"/>
                </w:tcPr>
                <w:p w14:paraId="731DC070" w14:textId="77777777" w:rsidR="00637506" w:rsidRPr="002E2813" w:rsidRDefault="00637506" w:rsidP="0095025A">
                  <w:pPr>
                    <w:jc w:val="center"/>
                    <w:rPr>
                      <w:rFonts w:ascii="Times New Roman" w:hAnsi="Times New Roman"/>
                      <w:color w:val="000000"/>
                    </w:rPr>
                  </w:pPr>
                </w:p>
              </w:tc>
            </w:tr>
            <w:tr w:rsidR="00637506" w:rsidRPr="002E2813" w14:paraId="689A1403" w14:textId="77777777" w:rsidTr="00637506">
              <w:trPr>
                <w:trHeight w:val="645"/>
              </w:trPr>
              <w:tc>
                <w:tcPr>
                  <w:tcW w:w="441" w:type="dxa"/>
                  <w:shd w:val="clear" w:color="auto" w:fill="auto"/>
                  <w:vAlign w:val="center"/>
                  <w:hideMark/>
                </w:tcPr>
                <w:p w14:paraId="79A42662"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w:t>
                  </w:r>
                </w:p>
              </w:tc>
              <w:tc>
                <w:tcPr>
                  <w:tcW w:w="2268" w:type="dxa"/>
                  <w:shd w:val="clear" w:color="auto" w:fill="auto"/>
                  <w:vAlign w:val="center"/>
                  <w:hideMark/>
                </w:tcPr>
                <w:p w14:paraId="2961714B"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Манітор пацієнта портативний</w:t>
                  </w:r>
                </w:p>
              </w:tc>
              <w:tc>
                <w:tcPr>
                  <w:tcW w:w="812" w:type="dxa"/>
                  <w:shd w:val="clear" w:color="auto" w:fill="auto"/>
                  <w:vAlign w:val="center"/>
                  <w:hideMark/>
                </w:tcPr>
                <w:p w14:paraId="1A440F1C"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BLT M-1000</w:t>
                  </w:r>
                </w:p>
              </w:tc>
              <w:tc>
                <w:tcPr>
                  <w:tcW w:w="709" w:type="dxa"/>
                  <w:shd w:val="clear" w:color="auto" w:fill="auto"/>
                  <w:vAlign w:val="center"/>
                  <w:hideMark/>
                </w:tcPr>
                <w:p w14:paraId="400455E0"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2022</w:t>
                  </w:r>
                </w:p>
              </w:tc>
              <w:tc>
                <w:tcPr>
                  <w:tcW w:w="1842" w:type="dxa"/>
                  <w:shd w:val="clear" w:color="auto" w:fill="auto"/>
                  <w:vAlign w:val="center"/>
                  <w:hideMark/>
                </w:tcPr>
                <w:p w14:paraId="015F4EC4"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ремонт плати прийому показань</w:t>
                  </w:r>
                </w:p>
              </w:tc>
              <w:tc>
                <w:tcPr>
                  <w:tcW w:w="850" w:type="dxa"/>
                  <w:shd w:val="clear" w:color="auto" w:fill="auto"/>
                  <w:vAlign w:val="center"/>
                  <w:hideMark/>
                </w:tcPr>
                <w:p w14:paraId="405D6741"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1</w:t>
                  </w:r>
                </w:p>
              </w:tc>
              <w:tc>
                <w:tcPr>
                  <w:tcW w:w="850" w:type="dxa"/>
                </w:tcPr>
                <w:p w14:paraId="5A4F0F57" w14:textId="77777777" w:rsidR="00637506" w:rsidRPr="002E2813" w:rsidRDefault="00637506" w:rsidP="0095025A">
                  <w:pPr>
                    <w:jc w:val="center"/>
                    <w:rPr>
                      <w:rFonts w:ascii="Times New Roman" w:hAnsi="Times New Roman"/>
                      <w:color w:val="000000"/>
                    </w:rPr>
                  </w:pPr>
                </w:p>
              </w:tc>
              <w:tc>
                <w:tcPr>
                  <w:tcW w:w="850" w:type="dxa"/>
                </w:tcPr>
                <w:p w14:paraId="260C6309" w14:textId="77777777" w:rsidR="00637506" w:rsidRPr="002E2813" w:rsidRDefault="00637506" w:rsidP="0095025A">
                  <w:pPr>
                    <w:jc w:val="center"/>
                    <w:rPr>
                      <w:rFonts w:ascii="Times New Roman" w:hAnsi="Times New Roman"/>
                      <w:color w:val="000000"/>
                    </w:rPr>
                  </w:pPr>
                </w:p>
              </w:tc>
              <w:tc>
                <w:tcPr>
                  <w:tcW w:w="1278" w:type="dxa"/>
                </w:tcPr>
                <w:p w14:paraId="44400F5C" w14:textId="77777777" w:rsidR="00637506" w:rsidRPr="002E2813" w:rsidRDefault="00637506" w:rsidP="0095025A">
                  <w:pPr>
                    <w:jc w:val="center"/>
                    <w:rPr>
                      <w:rFonts w:ascii="Times New Roman" w:hAnsi="Times New Roman"/>
                      <w:color w:val="000000"/>
                    </w:rPr>
                  </w:pPr>
                </w:p>
              </w:tc>
            </w:tr>
            <w:tr w:rsidR="00637506" w:rsidRPr="002E2813" w14:paraId="60B86BB3" w14:textId="77777777" w:rsidTr="00637506">
              <w:trPr>
                <w:trHeight w:val="705"/>
              </w:trPr>
              <w:tc>
                <w:tcPr>
                  <w:tcW w:w="441" w:type="dxa"/>
                  <w:shd w:val="clear" w:color="auto" w:fill="auto"/>
                  <w:vAlign w:val="center"/>
                  <w:hideMark/>
                </w:tcPr>
                <w:p w14:paraId="79FE9DE3"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21</w:t>
                  </w:r>
                </w:p>
              </w:tc>
              <w:tc>
                <w:tcPr>
                  <w:tcW w:w="2268" w:type="dxa"/>
                  <w:shd w:val="clear" w:color="auto" w:fill="auto"/>
                  <w:vAlign w:val="center"/>
                  <w:hideMark/>
                </w:tcPr>
                <w:p w14:paraId="37FC15C3"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Манітор пацієнта портативний</w:t>
                  </w:r>
                </w:p>
              </w:tc>
              <w:tc>
                <w:tcPr>
                  <w:tcW w:w="812" w:type="dxa"/>
                  <w:shd w:val="clear" w:color="auto" w:fill="auto"/>
                  <w:vAlign w:val="center"/>
                  <w:hideMark/>
                </w:tcPr>
                <w:p w14:paraId="5CDB9CE6" w14:textId="77777777" w:rsidR="00637506" w:rsidRPr="00637506" w:rsidRDefault="00637506" w:rsidP="0095025A">
                  <w:pPr>
                    <w:rPr>
                      <w:rFonts w:ascii="Times New Roman" w:hAnsi="Times New Roman"/>
                      <w:color w:val="000000"/>
                      <w:sz w:val="16"/>
                      <w:szCs w:val="16"/>
                    </w:rPr>
                  </w:pPr>
                  <w:r w:rsidRPr="00637506">
                    <w:rPr>
                      <w:rFonts w:ascii="Times New Roman" w:hAnsi="Times New Roman"/>
                      <w:color w:val="000000"/>
                      <w:sz w:val="16"/>
                      <w:szCs w:val="16"/>
                    </w:rPr>
                    <w:t>Heaco</w:t>
                  </w:r>
                </w:p>
              </w:tc>
              <w:tc>
                <w:tcPr>
                  <w:tcW w:w="709" w:type="dxa"/>
                  <w:shd w:val="clear" w:color="auto" w:fill="auto"/>
                  <w:vAlign w:val="center"/>
                  <w:hideMark/>
                </w:tcPr>
                <w:p w14:paraId="701F1332" w14:textId="77777777" w:rsidR="00637506" w:rsidRPr="00637506" w:rsidRDefault="00637506" w:rsidP="0095025A">
                  <w:pPr>
                    <w:jc w:val="center"/>
                    <w:rPr>
                      <w:rFonts w:ascii="Times New Roman" w:hAnsi="Times New Roman"/>
                      <w:color w:val="000000"/>
                      <w:sz w:val="16"/>
                      <w:szCs w:val="16"/>
                    </w:rPr>
                  </w:pPr>
                  <w:r w:rsidRPr="00637506">
                    <w:rPr>
                      <w:rFonts w:ascii="Times New Roman" w:hAnsi="Times New Roman"/>
                      <w:color w:val="000000"/>
                      <w:sz w:val="16"/>
                      <w:szCs w:val="16"/>
                    </w:rPr>
                    <w:t>2014, 2015, 2016, 2017</w:t>
                  </w:r>
                </w:p>
              </w:tc>
              <w:tc>
                <w:tcPr>
                  <w:tcW w:w="1842" w:type="dxa"/>
                  <w:shd w:val="clear" w:color="auto" w:fill="auto"/>
                  <w:vAlign w:val="center"/>
                  <w:hideMark/>
                </w:tcPr>
                <w:p w14:paraId="733057BA" w14:textId="0BB3E613" w:rsidR="00637506" w:rsidRPr="00637506" w:rsidRDefault="00DA7D91" w:rsidP="0095025A">
                  <w:pPr>
                    <w:rPr>
                      <w:rFonts w:ascii="Times New Roman" w:hAnsi="Times New Roman"/>
                      <w:color w:val="000000"/>
                      <w:sz w:val="16"/>
                      <w:szCs w:val="16"/>
                    </w:rPr>
                  </w:pPr>
                  <w:r>
                    <w:rPr>
                      <w:rFonts w:ascii="Times New Roman" w:hAnsi="Times New Roman"/>
                      <w:color w:val="000000"/>
                      <w:sz w:val="16"/>
                      <w:szCs w:val="16"/>
                      <w:lang w:val="uk-UA"/>
                    </w:rPr>
                    <w:t xml:space="preserve">ремонт системи надходження </w:t>
                  </w:r>
                  <w:r w:rsidR="00637506" w:rsidRPr="00637506">
                    <w:rPr>
                      <w:rFonts w:ascii="Times New Roman" w:hAnsi="Times New Roman"/>
                      <w:color w:val="000000"/>
                      <w:sz w:val="16"/>
                      <w:szCs w:val="16"/>
                    </w:rPr>
                    <w:t xml:space="preserve"> сигнал</w:t>
                  </w:r>
                  <w:r>
                    <w:rPr>
                      <w:rFonts w:ascii="Times New Roman" w:hAnsi="Times New Roman"/>
                      <w:color w:val="000000"/>
                      <w:sz w:val="16"/>
                      <w:szCs w:val="16"/>
                      <w:lang w:val="uk-UA"/>
                    </w:rPr>
                    <w:t>у</w:t>
                  </w:r>
                  <w:r w:rsidR="00637506" w:rsidRPr="00637506">
                    <w:rPr>
                      <w:rFonts w:ascii="Times New Roman" w:hAnsi="Times New Roman"/>
                      <w:color w:val="000000"/>
                      <w:sz w:val="16"/>
                      <w:szCs w:val="16"/>
                    </w:rPr>
                    <w:t xml:space="preserve"> до датчика</w:t>
                  </w:r>
                </w:p>
              </w:tc>
              <w:tc>
                <w:tcPr>
                  <w:tcW w:w="850" w:type="dxa"/>
                  <w:shd w:val="clear" w:color="auto" w:fill="auto"/>
                  <w:vAlign w:val="center"/>
                  <w:hideMark/>
                </w:tcPr>
                <w:p w14:paraId="20A2706F" w14:textId="77777777" w:rsidR="00637506" w:rsidRPr="002E2813" w:rsidRDefault="00637506" w:rsidP="0095025A">
                  <w:pPr>
                    <w:jc w:val="center"/>
                    <w:rPr>
                      <w:rFonts w:ascii="Times New Roman" w:hAnsi="Times New Roman"/>
                      <w:color w:val="000000"/>
                      <w:sz w:val="24"/>
                      <w:szCs w:val="24"/>
                    </w:rPr>
                  </w:pPr>
                  <w:r w:rsidRPr="002E2813">
                    <w:rPr>
                      <w:rFonts w:ascii="Times New Roman" w:hAnsi="Times New Roman"/>
                      <w:color w:val="000000"/>
                    </w:rPr>
                    <w:t>5</w:t>
                  </w:r>
                </w:p>
              </w:tc>
              <w:tc>
                <w:tcPr>
                  <w:tcW w:w="850" w:type="dxa"/>
                </w:tcPr>
                <w:p w14:paraId="12C02187" w14:textId="77777777" w:rsidR="00637506" w:rsidRPr="002E2813" w:rsidRDefault="00637506" w:rsidP="0095025A">
                  <w:pPr>
                    <w:jc w:val="center"/>
                    <w:rPr>
                      <w:rFonts w:ascii="Times New Roman" w:hAnsi="Times New Roman"/>
                      <w:color w:val="000000"/>
                    </w:rPr>
                  </w:pPr>
                </w:p>
              </w:tc>
              <w:tc>
                <w:tcPr>
                  <w:tcW w:w="850" w:type="dxa"/>
                </w:tcPr>
                <w:p w14:paraId="6FD2EB4B" w14:textId="77777777" w:rsidR="00637506" w:rsidRPr="002E2813" w:rsidRDefault="00637506" w:rsidP="0095025A">
                  <w:pPr>
                    <w:jc w:val="center"/>
                    <w:rPr>
                      <w:rFonts w:ascii="Times New Roman" w:hAnsi="Times New Roman"/>
                      <w:color w:val="000000"/>
                    </w:rPr>
                  </w:pPr>
                </w:p>
              </w:tc>
              <w:tc>
                <w:tcPr>
                  <w:tcW w:w="1278" w:type="dxa"/>
                </w:tcPr>
                <w:p w14:paraId="09997F61" w14:textId="77777777" w:rsidR="00637506" w:rsidRPr="002E2813" w:rsidRDefault="00637506" w:rsidP="0095025A">
                  <w:pPr>
                    <w:jc w:val="center"/>
                    <w:rPr>
                      <w:rFonts w:ascii="Times New Roman" w:hAnsi="Times New Roman"/>
                      <w:color w:val="000000"/>
                    </w:rPr>
                  </w:pPr>
                </w:p>
              </w:tc>
            </w:tr>
            <w:tr w:rsidR="00637506" w:rsidRPr="002E2813" w14:paraId="4C15329E" w14:textId="77777777" w:rsidTr="00637506">
              <w:trPr>
                <w:trHeight w:val="645"/>
              </w:trPr>
              <w:tc>
                <w:tcPr>
                  <w:tcW w:w="8622" w:type="dxa"/>
                  <w:gridSpan w:val="8"/>
                  <w:shd w:val="clear" w:color="auto" w:fill="auto"/>
                  <w:vAlign w:val="center"/>
                </w:tcPr>
                <w:p w14:paraId="1E08AC76" w14:textId="77777777" w:rsidR="00637506" w:rsidRPr="00637506" w:rsidRDefault="00637506" w:rsidP="0095025A">
                  <w:pPr>
                    <w:jc w:val="right"/>
                    <w:rPr>
                      <w:rFonts w:ascii="Times New Roman" w:hAnsi="Times New Roman"/>
                      <w:color w:val="000000"/>
                    </w:rPr>
                  </w:pPr>
                  <w:r>
                    <w:rPr>
                      <w:rFonts w:ascii="Times New Roman" w:hAnsi="Times New Roman"/>
                      <w:color w:val="000000"/>
                      <w:lang w:val="uk-UA"/>
                    </w:rPr>
                    <w:t>Разом, без ПДВ</w:t>
                  </w:r>
                  <w:r w:rsidRPr="00637506">
                    <w:rPr>
                      <w:rFonts w:ascii="Times New Roman" w:hAnsi="Times New Roman"/>
                      <w:color w:val="000000"/>
                    </w:rPr>
                    <w:t>:</w:t>
                  </w:r>
                </w:p>
              </w:tc>
              <w:tc>
                <w:tcPr>
                  <w:tcW w:w="1278" w:type="dxa"/>
                </w:tcPr>
                <w:p w14:paraId="4DCCFD10" w14:textId="77777777" w:rsidR="00637506" w:rsidRPr="002E2813" w:rsidRDefault="00637506" w:rsidP="0095025A">
                  <w:pPr>
                    <w:jc w:val="center"/>
                    <w:rPr>
                      <w:rFonts w:ascii="Times New Roman" w:hAnsi="Times New Roman"/>
                      <w:color w:val="000000"/>
                    </w:rPr>
                  </w:pPr>
                </w:p>
              </w:tc>
            </w:tr>
            <w:tr w:rsidR="00637506" w:rsidRPr="002E2813" w14:paraId="66A429D4" w14:textId="77777777" w:rsidTr="00637506">
              <w:trPr>
                <w:trHeight w:val="645"/>
              </w:trPr>
              <w:tc>
                <w:tcPr>
                  <w:tcW w:w="8622" w:type="dxa"/>
                  <w:gridSpan w:val="8"/>
                  <w:shd w:val="clear" w:color="auto" w:fill="auto"/>
                  <w:vAlign w:val="center"/>
                </w:tcPr>
                <w:p w14:paraId="6443AF23" w14:textId="77777777" w:rsidR="00637506" w:rsidRPr="00637506" w:rsidRDefault="00637506" w:rsidP="0095025A">
                  <w:pPr>
                    <w:jc w:val="right"/>
                    <w:rPr>
                      <w:rFonts w:ascii="Times New Roman" w:hAnsi="Times New Roman"/>
                      <w:color w:val="000000"/>
                    </w:rPr>
                  </w:pPr>
                  <w:r>
                    <w:rPr>
                      <w:rFonts w:ascii="Times New Roman" w:hAnsi="Times New Roman"/>
                      <w:color w:val="000000"/>
                      <w:lang w:val="uk-UA"/>
                    </w:rPr>
                    <w:t>Сума ПДВ</w:t>
                  </w:r>
                  <w:r w:rsidRPr="00637506">
                    <w:rPr>
                      <w:rFonts w:ascii="Times New Roman" w:hAnsi="Times New Roman"/>
                      <w:color w:val="000000"/>
                    </w:rPr>
                    <w:t>:</w:t>
                  </w:r>
                </w:p>
              </w:tc>
              <w:tc>
                <w:tcPr>
                  <w:tcW w:w="1278" w:type="dxa"/>
                </w:tcPr>
                <w:p w14:paraId="13A2C675" w14:textId="77777777" w:rsidR="00637506" w:rsidRPr="002E2813" w:rsidRDefault="00637506" w:rsidP="0095025A">
                  <w:pPr>
                    <w:jc w:val="center"/>
                    <w:rPr>
                      <w:rFonts w:ascii="Times New Roman" w:hAnsi="Times New Roman"/>
                      <w:color w:val="000000"/>
                    </w:rPr>
                  </w:pPr>
                </w:p>
              </w:tc>
            </w:tr>
            <w:tr w:rsidR="00DA7D91" w:rsidRPr="002E2813" w14:paraId="1203CAC0" w14:textId="77777777" w:rsidTr="00637506">
              <w:trPr>
                <w:trHeight w:val="645"/>
              </w:trPr>
              <w:tc>
                <w:tcPr>
                  <w:tcW w:w="8622" w:type="dxa"/>
                  <w:gridSpan w:val="8"/>
                  <w:shd w:val="clear" w:color="auto" w:fill="auto"/>
                  <w:vAlign w:val="center"/>
                </w:tcPr>
                <w:p w14:paraId="74671345" w14:textId="58CDAA76" w:rsidR="00DA7D91" w:rsidRDefault="00DA7D91" w:rsidP="0095025A">
                  <w:pPr>
                    <w:jc w:val="right"/>
                    <w:rPr>
                      <w:rFonts w:ascii="Times New Roman" w:hAnsi="Times New Roman"/>
                      <w:color w:val="000000"/>
                      <w:lang w:val="uk-UA"/>
                    </w:rPr>
                  </w:pPr>
                  <w:r>
                    <w:rPr>
                      <w:rFonts w:ascii="Times New Roman" w:hAnsi="Times New Roman"/>
                      <w:color w:val="000000"/>
                      <w:lang w:val="uk-UA"/>
                    </w:rPr>
                    <w:t>ВСЬОГО , з ПДВ</w:t>
                  </w:r>
                </w:p>
              </w:tc>
              <w:tc>
                <w:tcPr>
                  <w:tcW w:w="1278" w:type="dxa"/>
                </w:tcPr>
                <w:p w14:paraId="315B2E16" w14:textId="77777777" w:rsidR="00DA7D91" w:rsidRPr="002E2813" w:rsidRDefault="00DA7D91" w:rsidP="0095025A">
                  <w:pPr>
                    <w:jc w:val="center"/>
                    <w:rPr>
                      <w:rFonts w:ascii="Times New Roman" w:hAnsi="Times New Roman"/>
                      <w:color w:val="000000"/>
                    </w:rPr>
                  </w:pPr>
                </w:p>
              </w:tc>
            </w:tr>
          </w:tbl>
          <w:p w14:paraId="1B083F11" w14:textId="77777777" w:rsidR="00DF5656" w:rsidRDefault="00DF5656" w:rsidP="00DF5656">
            <w:pPr>
              <w:spacing w:after="0" w:line="240" w:lineRule="auto"/>
              <w:jc w:val="center"/>
              <w:rPr>
                <w:rFonts w:ascii="Times New Roman" w:eastAsia="Times New Roman" w:hAnsi="Times New Roman"/>
                <w:b/>
                <w:lang w:val="en-US" w:eastAsia="ru-RU"/>
              </w:rPr>
            </w:pPr>
          </w:p>
          <w:p w14:paraId="26682593" w14:textId="77777777" w:rsidR="00DF5656" w:rsidRPr="00DF5656" w:rsidRDefault="00DF5656" w:rsidP="00DF5656">
            <w:pPr>
              <w:spacing w:after="0" w:line="240" w:lineRule="auto"/>
              <w:jc w:val="center"/>
              <w:rPr>
                <w:rFonts w:ascii="Times New Roman" w:eastAsia="Times New Roman" w:hAnsi="Times New Roman"/>
                <w:b/>
                <w:lang w:val="en-US" w:eastAsia="ru-RU"/>
              </w:rPr>
            </w:pPr>
          </w:p>
          <w:p w14:paraId="7B690BF6" w14:textId="77777777" w:rsidR="00637506" w:rsidRPr="00275C74" w:rsidRDefault="00637506" w:rsidP="00DF5656">
            <w:pPr>
              <w:tabs>
                <w:tab w:val="left" w:pos="0"/>
                <w:tab w:val="center" w:pos="4153"/>
                <w:tab w:val="right" w:pos="8306"/>
              </w:tabs>
              <w:spacing w:line="240" w:lineRule="auto"/>
              <w:ind w:firstLine="540"/>
              <w:jc w:val="both"/>
              <w:rPr>
                <w:rFonts w:ascii="Times New Roman" w:hAnsi="Times New Roman"/>
                <w:lang w:val="uk-UA"/>
              </w:rPr>
            </w:pPr>
            <w:r>
              <w:rPr>
                <w:rFonts w:ascii="Times New Roman" w:hAnsi="Times New Roman"/>
              </w:rPr>
              <w:t xml:space="preserve">Вивчивши тендерну документацію та </w:t>
            </w:r>
            <w:proofErr w:type="gramStart"/>
            <w:r>
              <w:rPr>
                <w:rFonts w:ascii="Times New Roman" w:hAnsi="Times New Roman"/>
              </w:rPr>
              <w:t>техн</w:t>
            </w:r>
            <w:proofErr w:type="gramEnd"/>
            <w:r>
              <w:rPr>
                <w:rFonts w:ascii="Times New Roman" w:hAnsi="Times New Roman"/>
              </w:rPr>
              <w:t>ічні вимоги, ми уповноважені на підписання Договору</w:t>
            </w:r>
            <w:r>
              <w:rPr>
                <w:rFonts w:ascii="Times New Roman" w:hAnsi="Times New Roman"/>
                <w:lang w:val="uk-UA"/>
              </w:rPr>
              <w:t xml:space="preserve"> про закупівлю</w:t>
            </w:r>
            <w:r>
              <w:rPr>
                <w:rFonts w:ascii="Times New Roman" w:hAnsi="Times New Roman"/>
              </w:rPr>
              <w:t xml:space="preserve">, маємо можливість та погоджуємося виконати вимоги Замовника на умовах, зазначених у </w:t>
            </w:r>
            <w:r>
              <w:rPr>
                <w:rFonts w:ascii="Times New Roman" w:hAnsi="Times New Roman"/>
                <w:lang w:val="uk-UA"/>
              </w:rPr>
              <w:t xml:space="preserve">цій </w:t>
            </w:r>
            <w:r>
              <w:rPr>
                <w:rFonts w:ascii="Times New Roman" w:hAnsi="Times New Roman"/>
              </w:rPr>
              <w:t xml:space="preserve">тендерній документації </w:t>
            </w:r>
            <w:r>
              <w:rPr>
                <w:rFonts w:ascii="Times New Roman" w:hAnsi="Times New Roman"/>
                <w:lang w:val="uk-UA"/>
              </w:rPr>
              <w:t>.</w:t>
            </w:r>
          </w:p>
          <w:p w14:paraId="07FCE617" w14:textId="77777777" w:rsidR="00637506" w:rsidRPr="00B35005" w:rsidRDefault="00637506" w:rsidP="00DF5656">
            <w:pPr>
              <w:suppressAutoHyphens/>
              <w:snapToGrid w:val="0"/>
              <w:spacing w:after="0" w:line="240" w:lineRule="auto"/>
              <w:rPr>
                <w:rFonts w:ascii="Times New Roman" w:hAnsi="Times New Roman"/>
                <w:color w:val="000000" w:themeColor="text1"/>
                <w:lang w:eastAsia="ar-SA"/>
              </w:rPr>
            </w:pPr>
            <w:r w:rsidRPr="00B35005">
              <w:rPr>
                <w:rFonts w:ascii="Times New Roman" w:hAnsi="Times New Roman"/>
                <w:color w:val="000000" w:themeColor="text1"/>
                <w:lang w:eastAsia="ar-SA"/>
              </w:rPr>
              <w:t xml:space="preserve">Ми, уповноважені на </w:t>
            </w:r>
            <w:proofErr w:type="gramStart"/>
            <w:r w:rsidRPr="00B35005">
              <w:rPr>
                <w:rFonts w:ascii="Times New Roman" w:hAnsi="Times New Roman"/>
                <w:color w:val="000000" w:themeColor="text1"/>
                <w:lang w:eastAsia="ar-SA"/>
              </w:rPr>
              <w:t>п</w:t>
            </w:r>
            <w:proofErr w:type="gramEnd"/>
            <w:r w:rsidRPr="00B35005">
              <w:rPr>
                <w:rFonts w:ascii="Times New Roman" w:hAnsi="Times New Roman"/>
                <w:color w:val="000000" w:themeColor="text1"/>
                <w:lang w:eastAsia="ar-SA"/>
              </w:rPr>
              <w:t>ідписання Договору про закупівлю, маємо можливість та погоджуємося виконати вимоги замовника та Договору на умовах, зазначених у цій тендерній пропозиції ________________________________</w:t>
            </w:r>
            <w:r>
              <w:rPr>
                <w:rFonts w:ascii="Times New Roman" w:hAnsi="Times New Roman"/>
                <w:color w:val="000000" w:themeColor="text1"/>
                <w:lang w:eastAsia="ar-SA"/>
              </w:rPr>
              <w:t>_______________________________</w:t>
            </w:r>
            <w:r>
              <w:rPr>
                <w:rFonts w:ascii="Times New Roman" w:hAnsi="Times New Roman"/>
                <w:color w:val="000000" w:themeColor="text1"/>
                <w:lang w:val="uk-UA" w:eastAsia="ar-SA"/>
              </w:rPr>
              <w:t xml:space="preserve">                          </w:t>
            </w:r>
            <w:r w:rsidRPr="00B35005">
              <w:rPr>
                <w:rFonts w:ascii="Times New Roman" w:hAnsi="Times New Roman"/>
                <w:color w:val="000000" w:themeColor="text1"/>
                <w:lang w:eastAsia="ar-SA"/>
              </w:rPr>
              <w:t>___.</w:t>
            </w:r>
          </w:p>
          <w:p w14:paraId="0C13AE71" w14:textId="77777777" w:rsidR="00637506" w:rsidRPr="00307161" w:rsidRDefault="00637506" w:rsidP="00DF5656">
            <w:pPr>
              <w:suppressAutoHyphens/>
              <w:snapToGrid w:val="0"/>
              <w:spacing w:after="0" w:line="240" w:lineRule="auto"/>
              <w:jc w:val="center"/>
              <w:rPr>
                <w:rFonts w:ascii="Times New Roman" w:hAnsi="Times New Roman"/>
                <w:b/>
                <w:color w:val="000000" w:themeColor="text1"/>
                <w:lang w:val="uk-UA" w:eastAsia="ar-SA"/>
              </w:rPr>
            </w:pPr>
          </w:p>
          <w:p w14:paraId="6A17CD5C" w14:textId="77777777" w:rsidR="00637506" w:rsidRPr="00B35005" w:rsidRDefault="00637506" w:rsidP="00DF5656">
            <w:pPr>
              <w:suppressAutoHyphens/>
              <w:snapToGrid w:val="0"/>
              <w:spacing w:after="0" w:line="240" w:lineRule="auto"/>
              <w:jc w:val="both"/>
              <w:rPr>
                <w:rFonts w:ascii="Times New Roman" w:eastAsia="Times New Roman" w:hAnsi="Times New Roman"/>
                <w:color w:val="000000" w:themeColor="text1"/>
                <w:lang w:eastAsia="ar-SA"/>
              </w:rPr>
            </w:pPr>
            <w:r w:rsidRPr="00B35005">
              <w:rPr>
                <w:rFonts w:ascii="Times New Roman" w:hAnsi="Times New Roman"/>
                <w:color w:val="000000" w:themeColor="text1"/>
                <w:lang w:eastAsia="ar-SA"/>
              </w:rPr>
              <w:t xml:space="preserve">        </w:t>
            </w:r>
            <w:r w:rsidRPr="00B35005">
              <w:rPr>
                <w:rFonts w:ascii="Times New Roman" w:eastAsia="Times New Roman" w:hAnsi="Times New Roman"/>
                <w:color w:val="000000" w:themeColor="text1"/>
                <w:lang w:eastAsia="ar-SA"/>
              </w:rPr>
              <w:t xml:space="preserve">До  прийняття </w:t>
            </w:r>
            <w:proofErr w:type="gramStart"/>
            <w:r w:rsidRPr="00B35005">
              <w:rPr>
                <w:rFonts w:ascii="Times New Roman" w:eastAsia="Times New Roman" w:hAnsi="Times New Roman"/>
                <w:color w:val="000000" w:themeColor="text1"/>
                <w:lang w:eastAsia="ar-SA"/>
              </w:rPr>
              <w:t>р</w:t>
            </w:r>
            <w:proofErr w:type="gramEnd"/>
            <w:r w:rsidRPr="00B35005">
              <w:rPr>
                <w:rFonts w:ascii="Times New Roman" w:eastAsia="Times New Roman" w:hAnsi="Times New Roman"/>
                <w:color w:val="000000" w:themeColor="text1"/>
                <w:lang w:eastAsia="ar-SA"/>
              </w:rPr>
              <w:t xml:space="preserve">ішення про намір укласти з нами договір, Ваша тендерна документація разом з нашою тендерною пропозицією (при її відповідності всім вимогам) мають силу протоколу намірів між нами. </w:t>
            </w:r>
          </w:p>
          <w:p w14:paraId="2E2E37FC" w14:textId="77777777" w:rsidR="00637506" w:rsidRPr="00B35005" w:rsidRDefault="00637506" w:rsidP="00DF5656">
            <w:pPr>
              <w:widowControl w:val="0"/>
              <w:suppressAutoHyphens/>
              <w:autoSpaceDE w:val="0"/>
              <w:spacing w:after="0" w:line="240" w:lineRule="auto"/>
              <w:jc w:val="both"/>
              <w:rPr>
                <w:rFonts w:ascii="Times New Roman" w:eastAsia="Times New Roman" w:hAnsi="Times New Roman"/>
                <w:color w:val="000000" w:themeColor="text1"/>
                <w:lang w:eastAsia="ar-SA"/>
              </w:rPr>
            </w:pPr>
            <w:r w:rsidRPr="00B35005">
              <w:rPr>
                <w:rFonts w:ascii="Times New Roman" w:eastAsia="Times New Roman" w:hAnsi="Times New Roman"/>
                <w:color w:val="000000" w:themeColor="text1"/>
                <w:lang w:eastAsia="ar-SA"/>
              </w:rPr>
              <w:t xml:space="preserve">      Якщо буде прийнято </w:t>
            </w:r>
            <w:proofErr w:type="gramStart"/>
            <w:r w:rsidRPr="00B35005">
              <w:rPr>
                <w:rFonts w:ascii="Times New Roman" w:eastAsia="Times New Roman" w:hAnsi="Times New Roman"/>
                <w:color w:val="000000" w:themeColor="text1"/>
                <w:lang w:eastAsia="ar-SA"/>
              </w:rPr>
              <w:t>р</w:t>
            </w:r>
            <w:proofErr w:type="gramEnd"/>
            <w:r w:rsidRPr="00B35005">
              <w:rPr>
                <w:rFonts w:ascii="Times New Roman" w:eastAsia="Times New Roman" w:hAnsi="Times New Roman"/>
                <w:color w:val="000000" w:themeColor="text1"/>
                <w:lang w:eastAsia="ar-SA"/>
              </w:rPr>
              <w:t>ішення про намір укласти з нами договір, ми візьмемо на себе зобов’язання  виконати всі умови, передбачені Договором про закупівлю.</w:t>
            </w:r>
          </w:p>
          <w:p w14:paraId="3E269829" w14:textId="77777777" w:rsidR="00637506" w:rsidRPr="00B35005" w:rsidRDefault="00637506" w:rsidP="00DF5656">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olor w:val="000000" w:themeColor="text1"/>
                <w:lang w:eastAsia="ar-SA"/>
              </w:rPr>
            </w:pPr>
            <w:r w:rsidRPr="00B35005">
              <w:rPr>
                <w:rFonts w:ascii="Times New Roman" w:eastAsia="Times New Roman" w:hAnsi="Times New Roman"/>
                <w:color w:val="000000" w:themeColor="text1"/>
                <w:lang w:eastAsia="ar-SA"/>
              </w:rPr>
              <w:tab/>
              <w:t xml:space="preserve">       Ми погоджуємося дотримуватись умов цієї тендерної пропозиції протягом 120 днів з дати кінцевого строку подання тендерних пропозицій</w:t>
            </w:r>
            <w:r w:rsidRPr="00B35005">
              <w:rPr>
                <w:rFonts w:ascii="Times New Roman" w:hAnsi="Times New Roman"/>
                <w:color w:val="000000" w:themeColor="text1"/>
              </w:rPr>
              <w:t>.</w:t>
            </w:r>
          </w:p>
          <w:p w14:paraId="69A84006" w14:textId="77777777" w:rsidR="00637506" w:rsidRPr="00B35005" w:rsidRDefault="00637506" w:rsidP="00DF5656">
            <w:pPr>
              <w:widowControl w:val="0"/>
              <w:suppressAutoHyphens/>
              <w:autoSpaceDE w:val="0"/>
              <w:spacing w:after="0" w:line="240" w:lineRule="auto"/>
              <w:jc w:val="both"/>
              <w:rPr>
                <w:rFonts w:ascii="Times New Roman" w:eastAsia="Times New Roman" w:hAnsi="Times New Roman"/>
                <w:color w:val="000000" w:themeColor="text1"/>
                <w:lang w:eastAsia="ar-SA"/>
              </w:rPr>
            </w:pPr>
            <w:r w:rsidRPr="00B35005">
              <w:rPr>
                <w:rFonts w:ascii="Times New Roman" w:eastAsia="Times New Roman" w:hAnsi="Times New Roman"/>
                <w:color w:val="000000" w:themeColor="text1"/>
                <w:lang w:eastAsia="ar-SA"/>
              </w:rPr>
              <w:t xml:space="preserve">        Ми погоджуємося з умовами, що Ви можете відхилити нашу тендерну пропозицію згідно з умовами тендерної документації, та розуміємо, що </w:t>
            </w:r>
            <w:proofErr w:type="gramStart"/>
            <w:r w:rsidRPr="00B35005">
              <w:rPr>
                <w:rFonts w:ascii="Times New Roman" w:eastAsia="Times New Roman" w:hAnsi="Times New Roman"/>
                <w:color w:val="000000" w:themeColor="text1"/>
                <w:lang w:eastAsia="ar-SA"/>
              </w:rPr>
              <w:t>Ви не</w:t>
            </w:r>
            <w:proofErr w:type="gramEnd"/>
            <w:r w:rsidRPr="00B35005">
              <w:rPr>
                <w:rFonts w:ascii="Times New Roman" w:eastAsia="Times New Roman" w:hAnsi="Times New Roman"/>
                <w:color w:val="000000" w:themeColor="text1"/>
                <w:lang w:eastAsia="ar-SA"/>
              </w:rPr>
              <w:t xml:space="preserve"> обмежені у прийнятті будь-якої іншої тендерної пропозиції з більш вигідними для Вас умовами.  </w:t>
            </w:r>
          </w:p>
          <w:p w14:paraId="76AD0BEE" w14:textId="77777777" w:rsidR="00637506" w:rsidRPr="00B35005" w:rsidRDefault="00637506" w:rsidP="00DF5656">
            <w:pPr>
              <w:widowControl w:val="0"/>
              <w:suppressAutoHyphens/>
              <w:autoSpaceDE w:val="0"/>
              <w:spacing w:after="0" w:line="240" w:lineRule="auto"/>
              <w:jc w:val="both"/>
              <w:rPr>
                <w:rFonts w:ascii="Times New Roman" w:eastAsia="Times New Roman" w:hAnsi="Times New Roman"/>
                <w:color w:val="000000" w:themeColor="text1"/>
                <w:lang w:eastAsia="ar-SA"/>
              </w:rPr>
            </w:pPr>
            <w:r w:rsidRPr="00B35005">
              <w:rPr>
                <w:rFonts w:ascii="Times New Roman" w:eastAsia="Times New Roman" w:hAnsi="Times New Roman"/>
                <w:color w:val="000000" w:themeColor="text1"/>
                <w:lang w:eastAsia="ar-SA"/>
              </w:rPr>
              <w:t xml:space="preserve">       Якщо замовником буде прийнято </w:t>
            </w:r>
            <w:proofErr w:type="gramStart"/>
            <w:r w:rsidRPr="00B35005">
              <w:rPr>
                <w:rFonts w:ascii="Times New Roman" w:eastAsia="Times New Roman" w:hAnsi="Times New Roman"/>
                <w:color w:val="000000" w:themeColor="text1"/>
                <w:lang w:eastAsia="ar-SA"/>
              </w:rPr>
              <w:t>р</w:t>
            </w:r>
            <w:proofErr w:type="gramEnd"/>
            <w:r w:rsidRPr="00B35005">
              <w:rPr>
                <w:rFonts w:ascii="Times New Roman" w:eastAsia="Times New Roman" w:hAnsi="Times New Roman"/>
                <w:color w:val="000000" w:themeColor="text1"/>
                <w:lang w:eastAsia="ar-SA"/>
              </w:rPr>
              <w:t xml:space="preserve">ішення про намір укласти з нами договір ми зобов'язуємося надати замовнику </w:t>
            </w:r>
            <w:r w:rsidRPr="00B35005">
              <w:rPr>
                <w:rFonts w:ascii="Times New Roman" w:eastAsia="Times New Roman CYR" w:hAnsi="Times New Roman"/>
                <w:color w:val="000000" w:themeColor="text1"/>
                <w:lang w:eastAsia="ar-SA"/>
              </w:rPr>
              <w:t>документи, що підтверджують відсутність підстав для відхилення, визначених</w:t>
            </w:r>
            <w:r w:rsidRPr="00B35005">
              <w:rPr>
                <w:rFonts w:ascii="Times New Roman" w:eastAsia="Times New Roman" w:hAnsi="Times New Roman"/>
                <w:color w:val="000000" w:themeColor="text1"/>
                <w:lang w:eastAsia="ar-SA"/>
              </w:rPr>
              <w:t xml:space="preserve"> </w:t>
            </w:r>
            <w:r w:rsidRPr="00B35005">
              <w:rPr>
                <w:rFonts w:ascii="Times New Roman" w:eastAsia="Times New Roman" w:hAnsi="Times New Roman"/>
                <w:color w:val="000000" w:themeColor="text1"/>
                <w:lang w:eastAsia="ru-RU"/>
              </w:rPr>
              <w:t xml:space="preserve">умовами цієї тендерної документації, </w:t>
            </w:r>
            <w:r w:rsidRPr="00B35005">
              <w:rPr>
                <w:rFonts w:ascii="Times New Roman" w:eastAsia="Times New Roman CYR" w:hAnsi="Times New Roman"/>
                <w:color w:val="000000" w:themeColor="text1"/>
                <w:lang w:eastAsia="ar-SA"/>
              </w:rPr>
              <w:t xml:space="preserve">у строк, що </w:t>
            </w:r>
            <w:r w:rsidRPr="00B35005">
              <w:rPr>
                <w:rFonts w:ascii="Times New Roman" w:eastAsia="Times New Roman CYR" w:hAnsi="Times New Roman"/>
                <w:lang w:eastAsia="ar-SA"/>
              </w:rPr>
              <w:t xml:space="preserve">не перевищує </w:t>
            </w:r>
            <w:r w:rsidRPr="00B35005">
              <w:rPr>
                <w:rFonts w:ascii="Times New Roman" w:hAnsi="Times New Roman"/>
              </w:rPr>
              <w:t>чотири дні з дати оприлюднення в електронній системі закупівель повідомлення про намір укласти догові</w:t>
            </w:r>
            <w:proofErr w:type="gramStart"/>
            <w:r w:rsidRPr="00B35005">
              <w:rPr>
                <w:rFonts w:ascii="Times New Roman" w:hAnsi="Times New Roman"/>
              </w:rPr>
              <w:t>р</w:t>
            </w:r>
            <w:proofErr w:type="gramEnd"/>
            <w:r w:rsidRPr="00B35005">
              <w:rPr>
                <w:rFonts w:ascii="Times New Roman" w:hAnsi="Times New Roman"/>
              </w:rPr>
              <w:t xml:space="preserve"> про закупівлю</w:t>
            </w:r>
            <w:r w:rsidRPr="00B35005">
              <w:rPr>
                <w:rFonts w:ascii="Times New Roman" w:eastAsia="Times New Roman" w:hAnsi="Times New Roman"/>
                <w:lang w:eastAsia="ar-SA"/>
              </w:rPr>
              <w:t xml:space="preserve"> та беремо на себе зобов’язання підписати Договір про закупівлю у строки передбачені абзацом 4 пункту 46</w:t>
            </w:r>
            <w:r w:rsidRPr="00B35005">
              <w:rPr>
                <w:rFonts w:ascii="Times New Roman" w:eastAsia="Times New Roman" w:hAnsi="Times New Roman"/>
              </w:rPr>
              <w:t xml:space="preserve">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35005">
              <w:rPr>
                <w:rFonts w:ascii="Times New Roman" w:eastAsia="Times New Roman" w:hAnsi="Times New Roman"/>
                <w:lang w:eastAsia="ar-SA"/>
              </w:rPr>
              <w:t xml:space="preserve">, і виконати всі умови, передбачені Договором </w:t>
            </w:r>
            <w:proofErr w:type="gramStart"/>
            <w:r w:rsidRPr="00B35005">
              <w:rPr>
                <w:rFonts w:ascii="Times New Roman" w:eastAsia="Times New Roman" w:hAnsi="Times New Roman"/>
                <w:lang w:eastAsia="ar-SA"/>
              </w:rPr>
              <w:t>про</w:t>
            </w:r>
            <w:proofErr w:type="gramEnd"/>
            <w:r w:rsidRPr="00B35005">
              <w:rPr>
                <w:rFonts w:ascii="Times New Roman" w:eastAsia="Times New Roman" w:hAnsi="Times New Roman"/>
                <w:lang w:eastAsia="ar-SA"/>
              </w:rPr>
              <w:t xml:space="preserve"> закупівлю</w:t>
            </w:r>
            <w:r w:rsidRPr="00B35005">
              <w:rPr>
                <w:rFonts w:ascii="Times New Roman" w:eastAsia="Times New Roman" w:hAnsi="Times New Roman"/>
                <w:color w:val="000000" w:themeColor="text1"/>
                <w:lang w:eastAsia="ar-SA"/>
              </w:rPr>
              <w:t>.</w:t>
            </w:r>
          </w:p>
          <w:p w14:paraId="67AF9CEC" w14:textId="77777777" w:rsidR="00637506" w:rsidRPr="0095025A" w:rsidRDefault="00637506" w:rsidP="00DF5656">
            <w:pPr>
              <w:tabs>
                <w:tab w:val="left" w:pos="9214"/>
              </w:tabs>
              <w:spacing w:after="0" w:line="240" w:lineRule="auto"/>
              <w:ind w:right="-1" w:firstLine="708"/>
              <w:jc w:val="both"/>
              <w:rPr>
                <w:rFonts w:ascii="Times New Roman" w:hAnsi="Times New Roman"/>
                <w:color w:val="000000" w:themeColor="text1"/>
              </w:rPr>
            </w:pPr>
            <w:r w:rsidRPr="00B35005">
              <w:rPr>
                <w:rFonts w:ascii="Times New Roman" w:hAnsi="Times New Roman"/>
                <w:color w:val="000000" w:themeColor="text1"/>
              </w:rPr>
              <w:t>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w:t>
            </w:r>
            <w:proofErr w:type="gramStart"/>
            <w:r w:rsidRPr="00B35005">
              <w:rPr>
                <w:rFonts w:ascii="Times New Roman" w:hAnsi="Times New Roman"/>
                <w:color w:val="000000" w:themeColor="text1"/>
              </w:rPr>
              <w:t>вл</w:t>
            </w:r>
            <w:proofErr w:type="gramEnd"/>
            <w:r w:rsidRPr="00B35005">
              <w:rPr>
                <w:rFonts w:ascii="Times New Roman" w:hAnsi="Times New Roman"/>
                <w:color w:val="000000" w:themeColor="text1"/>
              </w:rPr>
              <w:t>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14:paraId="68CFB82E" w14:textId="77777777" w:rsidR="00637506" w:rsidRPr="0095025A" w:rsidRDefault="00637506" w:rsidP="00DF5656">
            <w:pPr>
              <w:rPr>
                <w:rFonts w:ascii="Times New Roman" w:hAnsi="Times New Roman"/>
                <w:i/>
                <w:color w:val="000000" w:themeColor="text1"/>
                <w:lang w:eastAsia="ar-SA"/>
              </w:rPr>
            </w:pPr>
            <w:r w:rsidRPr="00B35005">
              <w:rPr>
                <w:rFonts w:ascii="Times New Roman" w:hAnsi="Times New Roman"/>
                <w:b/>
                <w:bCs/>
                <w:i/>
                <w:iCs/>
                <w:color w:val="000000" w:themeColor="text1"/>
                <w:lang w:eastAsia="ar-SA"/>
              </w:rPr>
              <w:t>Посада</w:t>
            </w:r>
            <w:r w:rsidRPr="0095025A">
              <w:rPr>
                <w:rFonts w:ascii="Times New Roman" w:hAnsi="Times New Roman"/>
                <w:b/>
                <w:bCs/>
                <w:i/>
                <w:iCs/>
                <w:color w:val="000000" w:themeColor="text1"/>
                <w:lang w:eastAsia="ar-SA"/>
              </w:rPr>
              <w:t xml:space="preserve">, </w:t>
            </w:r>
            <w:proofErr w:type="gramStart"/>
            <w:r w:rsidRPr="00B35005">
              <w:rPr>
                <w:rFonts w:ascii="Times New Roman" w:hAnsi="Times New Roman"/>
                <w:b/>
                <w:bCs/>
                <w:i/>
                <w:iCs/>
                <w:color w:val="000000" w:themeColor="text1"/>
                <w:lang w:eastAsia="ar-SA"/>
              </w:rPr>
              <w:t>пр</w:t>
            </w:r>
            <w:proofErr w:type="gramEnd"/>
            <w:r w:rsidRPr="00B35005">
              <w:rPr>
                <w:rFonts w:ascii="Times New Roman" w:hAnsi="Times New Roman"/>
                <w:b/>
                <w:bCs/>
                <w:i/>
                <w:iCs/>
                <w:color w:val="000000" w:themeColor="text1"/>
                <w:lang w:eastAsia="ar-SA"/>
              </w:rPr>
              <w:t>ізвище</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ініціали</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підпис</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уповноваженої</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особи</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учасника</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завірені</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печаткою</w:t>
            </w:r>
            <w:r w:rsidRPr="0095025A">
              <w:rPr>
                <w:rFonts w:ascii="Times New Roman" w:hAnsi="Times New Roman"/>
                <w:b/>
                <w:i/>
                <w:color w:val="000000" w:themeColor="text1"/>
                <w:lang w:eastAsia="ar-SA"/>
              </w:rPr>
              <w:t xml:space="preserve"> </w:t>
            </w:r>
            <w:r w:rsidRPr="00B35005">
              <w:rPr>
                <w:rFonts w:ascii="Times New Roman" w:hAnsi="Times New Roman"/>
                <w:b/>
                <w:i/>
                <w:color w:val="000000" w:themeColor="text1"/>
                <w:lang w:eastAsia="ar-SA"/>
              </w:rPr>
              <w:t>учасника</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або</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П</w:t>
            </w:r>
            <w:r w:rsidRPr="0095025A">
              <w:rPr>
                <w:rFonts w:ascii="Times New Roman" w:hAnsi="Times New Roman"/>
                <w:b/>
                <w:bCs/>
                <w:i/>
                <w:iCs/>
                <w:color w:val="000000" w:themeColor="text1"/>
                <w:lang w:eastAsia="ar-SA"/>
              </w:rPr>
              <w:t>.</w:t>
            </w:r>
            <w:r w:rsidRPr="00B35005">
              <w:rPr>
                <w:rFonts w:ascii="Times New Roman" w:hAnsi="Times New Roman"/>
                <w:b/>
                <w:bCs/>
                <w:i/>
                <w:iCs/>
                <w:color w:val="000000" w:themeColor="text1"/>
                <w:lang w:eastAsia="ar-SA"/>
              </w:rPr>
              <w:t>І</w:t>
            </w:r>
            <w:r w:rsidRPr="0095025A">
              <w:rPr>
                <w:rFonts w:ascii="Times New Roman" w:hAnsi="Times New Roman"/>
                <w:b/>
                <w:bCs/>
                <w:i/>
                <w:iCs/>
                <w:color w:val="000000" w:themeColor="text1"/>
                <w:lang w:eastAsia="ar-SA"/>
              </w:rPr>
              <w:t>.</w:t>
            </w:r>
            <w:r w:rsidRPr="00B35005">
              <w:rPr>
                <w:rFonts w:ascii="Times New Roman" w:hAnsi="Times New Roman"/>
                <w:b/>
                <w:bCs/>
                <w:i/>
                <w:iCs/>
                <w:color w:val="000000" w:themeColor="text1"/>
                <w:lang w:eastAsia="ar-SA"/>
              </w:rPr>
              <w:t>Б</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та</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підпис</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учасника</w:t>
            </w:r>
            <w:r w:rsidRPr="0095025A">
              <w:rPr>
                <w:rFonts w:ascii="Times New Roman" w:hAnsi="Times New Roman"/>
                <w:b/>
                <w:bCs/>
                <w:i/>
                <w:iCs/>
                <w:color w:val="000000" w:themeColor="text1"/>
                <w:lang w:eastAsia="ar-SA"/>
              </w:rPr>
              <w:t>-</w:t>
            </w:r>
            <w:r w:rsidRPr="00B35005">
              <w:rPr>
                <w:rFonts w:ascii="Times New Roman" w:hAnsi="Times New Roman"/>
                <w:b/>
                <w:bCs/>
                <w:i/>
                <w:iCs/>
                <w:color w:val="000000" w:themeColor="text1"/>
                <w:lang w:eastAsia="ar-SA"/>
              </w:rPr>
              <w:t>фізичної</w:t>
            </w:r>
            <w:r w:rsidRPr="0095025A">
              <w:rPr>
                <w:rFonts w:ascii="Times New Roman" w:hAnsi="Times New Roman"/>
                <w:b/>
                <w:bCs/>
                <w:i/>
                <w:iCs/>
                <w:color w:val="000000" w:themeColor="text1"/>
                <w:lang w:eastAsia="ar-SA"/>
              </w:rPr>
              <w:t xml:space="preserve"> </w:t>
            </w:r>
            <w:r w:rsidRPr="00B35005">
              <w:rPr>
                <w:rFonts w:ascii="Times New Roman" w:hAnsi="Times New Roman"/>
                <w:b/>
                <w:bCs/>
                <w:i/>
                <w:iCs/>
                <w:color w:val="000000" w:themeColor="text1"/>
                <w:lang w:eastAsia="ar-SA"/>
              </w:rPr>
              <w:t>особи</w:t>
            </w:r>
            <w:r w:rsidRPr="0095025A">
              <w:rPr>
                <w:rFonts w:ascii="Times New Roman" w:hAnsi="Times New Roman"/>
                <w:i/>
                <w:color w:val="000000" w:themeColor="text1"/>
                <w:lang w:eastAsia="ar-SA"/>
              </w:rPr>
              <w:t>.</w:t>
            </w:r>
          </w:p>
          <w:p w14:paraId="237C7E40" w14:textId="232A50C0" w:rsidR="00DF5656" w:rsidRPr="0095025A" w:rsidRDefault="00DF5656" w:rsidP="00DF5656">
            <w:pPr>
              <w:rPr>
                <w:rFonts w:ascii="Times New Roman" w:eastAsia="Times New Roman" w:hAnsi="Times New Roman"/>
                <w:b/>
                <w:lang w:eastAsia="ru-RU"/>
              </w:rPr>
            </w:pPr>
          </w:p>
        </w:tc>
      </w:tr>
    </w:tbl>
    <w:p w14:paraId="22B5E822" w14:textId="77777777" w:rsidR="00637506" w:rsidRPr="0095025A" w:rsidRDefault="00637506" w:rsidP="00DF5656">
      <w:pPr>
        <w:tabs>
          <w:tab w:val="left" w:pos="0"/>
          <w:tab w:val="center" w:pos="4153"/>
          <w:tab w:val="right" w:pos="8306"/>
        </w:tabs>
        <w:spacing w:line="240" w:lineRule="auto"/>
        <w:ind w:firstLine="540"/>
        <w:jc w:val="both"/>
        <w:rPr>
          <w:rFonts w:ascii="Times New Roman" w:hAnsi="Times New Roman"/>
        </w:rPr>
      </w:pPr>
    </w:p>
    <w:sectPr w:rsidR="00637506" w:rsidRPr="0095025A" w:rsidSect="00DA5A7B">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FreeSet">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4"/>
        <w:szCs w:val="24"/>
        <w:shd w:val="clear" w:color="auto" w:fill="FFFFFF"/>
        <w:lang w:val="uk-UA"/>
      </w:r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4"/>
        <w:szCs w:val="24"/>
        <w:vertAlign w:val="baseline"/>
        <w:lang w:val="uk-UA"/>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FF0000"/>
        <w:sz w:val="24"/>
        <w:szCs w:val="24"/>
        <w:shd w:val="clear" w:color="auto" w:fill="FFFFFF"/>
        <w:lang w:val="uk-UA"/>
      </w:rPr>
    </w:lvl>
    <w:lvl w:ilvl="1">
      <w:start w:val="1"/>
      <w:numFmt w:val="bullet"/>
      <w:lvlText w:val=""/>
      <w:lvlJc w:val="left"/>
      <w:pPr>
        <w:tabs>
          <w:tab w:val="num" w:pos="1080"/>
        </w:tabs>
        <w:ind w:left="1080" w:hanging="360"/>
      </w:pPr>
      <w:rPr>
        <w:rFonts w:ascii="Symbol" w:hAnsi="Symbol" w:cs="Symbol"/>
        <w:color w:val="FF0000"/>
        <w:sz w:val="24"/>
        <w:szCs w:val="24"/>
        <w:shd w:val="clear" w:color="auto" w:fill="FFFFFF"/>
        <w:lang w:val="uk-UA"/>
      </w:rPr>
    </w:lvl>
    <w:lvl w:ilvl="2">
      <w:start w:val="1"/>
      <w:numFmt w:val="bullet"/>
      <w:lvlText w:val=""/>
      <w:lvlJc w:val="left"/>
      <w:pPr>
        <w:tabs>
          <w:tab w:val="num" w:pos="1440"/>
        </w:tabs>
        <w:ind w:left="1440" w:hanging="360"/>
      </w:pPr>
      <w:rPr>
        <w:rFonts w:ascii="Symbol" w:hAnsi="Symbol" w:cs="Symbol"/>
        <w:color w:val="FF0000"/>
        <w:sz w:val="24"/>
        <w:szCs w:val="24"/>
        <w:shd w:val="clear" w:color="auto" w:fill="FFFFFF"/>
        <w:lang w:val="uk-UA"/>
      </w:rPr>
    </w:lvl>
    <w:lvl w:ilvl="3">
      <w:start w:val="1"/>
      <w:numFmt w:val="bullet"/>
      <w:lvlText w:val=""/>
      <w:lvlJc w:val="left"/>
      <w:pPr>
        <w:tabs>
          <w:tab w:val="num" w:pos="1800"/>
        </w:tabs>
        <w:ind w:left="1800" w:hanging="360"/>
      </w:pPr>
      <w:rPr>
        <w:rFonts w:ascii="Symbol" w:hAnsi="Symbol" w:cs="Symbol"/>
        <w:color w:val="FF0000"/>
        <w:sz w:val="24"/>
        <w:szCs w:val="24"/>
        <w:shd w:val="clear" w:color="auto" w:fill="FFFFFF"/>
        <w:lang w:val="uk-UA"/>
      </w:rPr>
    </w:lvl>
    <w:lvl w:ilvl="4">
      <w:start w:val="1"/>
      <w:numFmt w:val="bullet"/>
      <w:lvlText w:val=""/>
      <w:lvlJc w:val="left"/>
      <w:pPr>
        <w:tabs>
          <w:tab w:val="num" w:pos="2160"/>
        </w:tabs>
        <w:ind w:left="2160" w:hanging="360"/>
      </w:pPr>
      <w:rPr>
        <w:rFonts w:ascii="Symbol" w:hAnsi="Symbol" w:cs="Symbol"/>
        <w:color w:val="FF0000"/>
        <w:sz w:val="24"/>
        <w:szCs w:val="24"/>
        <w:shd w:val="clear" w:color="auto" w:fill="FFFFFF"/>
        <w:lang w:val="uk-UA"/>
      </w:rPr>
    </w:lvl>
    <w:lvl w:ilvl="5">
      <w:start w:val="1"/>
      <w:numFmt w:val="bullet"/>
      <w:lvlText w:val=""/>
      <w:lvlJc w:val="left"/>
      <w:pPr>
        <w:tabs>
          <w:tab w:val="num" w:pos="2520"/>
        </w:tabs>
        <w:ind w:left="2520" w:hanging="360"/>
      </w:pPr>
      <w:rPr>
        <w:rFonts w:ascii="Symbol" w:hAnsi="Symbol" w:cs="Symbol"/>
        <w:color w:val="FF0000"/>
        <w:sz w:val="24"/>
        <w:szCs w:val="24"/>
        <w:shd w:val="clear" w:color="auto" w:fill="FFFFFF"/>
        <w:lang w:val="uk-UA"/>
      </w:rPr>
    </w:lvl>
    <w:lvl w:ilvl="6">
      <w:start w:val="1"/>
      <w:numFmt w:val="bullet"/>
      <w:lvlText w:val=""/>
      <w:lvlJc w:val="left"/>
      <w:pPr>
        <w:tabs>
          <w:tab w:val="num" w:pos="2880"/>
        </w:tabs>
        <w:ind w:left="2880" w:hanging="360"/>
      </w:pPr>
      <w:rPr>
        <w:rFonts w:ascii="Symbol" w:hAnsi="Symbol" w:cs="Symbol"/>
        <w:color w:val="FF0000"/>
        <w:sz w:val="24"/>
        <w:szCs w:val="24"/>
        <w:shd w:val="clear" w:color="auto" w:fill="FFFFFF"/>
        <w:lang w:val="uk-UA"/>
      </w:rPr>
    </w:lvl>
    <w:lvl w:ilvl="7">
      <w:start w:val="1"/>
      <w:numFmt w:val="bullet"/>
      <w:lvlText w:val=""/>
      <w:lvlJc w:val="left"/>
      <w:pPr>
        <w:tabs>
          <w:tab w:val="num" w:pos="3240"/>
        </w:tabs>
        <w:ind w:left="3240" w:hanging="360"/>
      </w:pPr>
      <w:rPr>
        <w:rFonts w:ascii="Symbol" w:hAnsi="Symbol" w:cs="Symbol"/>
        <w:color w:val="FF0000"/>
        <w:sz w:val="24"/>
        <w:szCs w:val="24"/>
        <w:shd w:val="clear" w:color="auto" w:fill="FFFFFF"/>
        <w:lang w:val="uk-UA"/>
      </w:rPr>
    </w:lvl>
    <w:lvl w:ilvl="8">
      <w:start w:val="1"/>
      <w:numFmt w:val="bullet"/>
      <w:lvlText w:val=""/>
      <w:lvlJc w:val="left"/>
      <w:pPr>
        <w:tabs>
          <w:tab w:val="num" w:pos="3600"/>
        </w:tabs>
        <w:ind w:left="3600" w:hanging="360"/>
      </w:pPr>
      <w:rPr>
        <w:rFonts w:ascii="Symbol" w:hAnsi="Symbol" w:cs="Symbol"/>
        <w:color w:val="FF0000"/>
        <w:sz w:val="24"/>
        <w:szCs w:val="24"/>
        <w:shd w:val="clear" w:color="auto" w:fill="FFFFFF"/>
        <w:lang w:val="uk-UA"/>
      </w:rPr>
    </w:lvl>
  </w:abstractNum>
  <w:abstractNum w:abstractNumId="3">
    <w:nsid w:val="00000005"/>
    <w:multiLevelType w:val="multilevel"/>
    <w:tmpl w:val="00000005"/>
    <w:name w:val="WW8Num5"/>
    <w:lvl w:ilvl="0">
      <w:start w:val="4"/>
      <w:numFmt w:val="decimal"/>
      <w:lvlText w:val="%1."/>
      <w:lvlJc w:val="left"/>
      <w:pPr>
        <w:tabs>
          <w:tab w:val="num" w:pos="0"/>
        </w:tabs>
        <w:ind w:left="360" w:hanging="360"/>
      </w:pPr>
      <w:rPr>
        <w:rFonts w:ascii="Symbol" w:eastAsia="Times New Roman" w:hAnsi="Symbol" w:cs="Symbol"/>
        <w:color w:val="00000A"/>
        <w:shd w:val="clear" w:color="auto" w:fill="FFFF00"/>
      </w:rPr>
    </w:lvl>
    <w:lvl w:ilvl="1">
      <w:start w:val="4"/>
      <w:numFmt w:val="decimal"/>
      <w:lvlText w:val="%1.%2."/>
      <w:lvlJc w:val="left"/>
      <w:pPr>
        <w:tabs>
          <w:tab w:val="num" w:pos="0"/>
        </w:tabs>
        <w:ind w:left="360" w:hanging="360"/>
      </w:pPr>
      <w:rPr>
        <w:rFonts w:ascii="Times New Roman" w:hAnsi="Times New Roman" w:cs="Courier New"/>
        <w:color w:val="00000A"/>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6"/>
    <w:multiLevelType w:val="multilevel"/>
    <w:tmpl w:val="00000006"/>
    <w:name w:val="WW8Num6"/>
    <w:lvl w:ilvl="0">
      <w:start w:val="1"/>
      <w:numFmt w:val="decimal"/>
      <w:lvlText w:val="6.%1."/>
      <w:lvlJc w:val="left"/>
      <w:pPr>
        <w:tabs>
          <w:tab w:val="num" w:pos="0"/>
        </w:tabs>
        <w:ind w:left="928" w:hanging="360"/>
      </w:pPr>
      <w:rPr>
        <w:rFonts w:ascii="Times New Roman" w:hAnsi="Times New Roman" w:cs="Symbol"/>
        <w:bCs/>
        <w:color w:val="00000A"/>
      </w:rPr>
    </w:lvl>
    <w:lvl w:ilvl="1">
      <w:start w:val="1"/>
      <w:numFmt w:val="lowerLetter"/>
      <w:lvlText w:val="%2."/>
      <w:lvlJc w:val="left"/>
      <w:pPr>
        <w:tabs>
          <w:tab w:val="num" w:pos="0"/>
        </w:tabs>
        <w:ind w:left="1440" w:hanging="360"/>
      </w:pPr>
      <w:rPr>
        <w:color w:val="00000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E28A4256"/>
    <w:name w:val="WW8Num7"/>
    <w:lvl w:ilvl="0">
      <w:start w:val="1"/>
      <w:numFmt w:val="decimal"/>
      <w:lvlText w:val="2.%1."/>
      <w:lvlJc w:val="left"/>
      <w:pPr>
        <w:tabs>
          <w:tab w:val="num" w:pos="-654"/>
        </w:tabs>
        <w:ind w:left="786" w:hanging="360"/>
      </w:pPr>
      <w:rPr>
        <w:rFonts w:ascii="Symbol" w:eastAsia="Times New Roman" w:hAnsi="Symbol" w:cs="Symbol"/>
        <w:b w:val="0"/>
        <w:bCs/>
        <w:color w:val="00000A"/>
      </w:rPr>
    </w:lvl>
    <w:lvl w:ilvl="1">
      <w:start w:val="1"/>
      <w:numFmt w:val="lowerLetter"/>
      <w:lvlText w:val="%2."/>
      <w:lvlJc w:val="left"/>
      <w:pPr>
        <w:tabs>
          <w:tab w:val="num" w:pos="-654"/>
        </w:tabs>
        <w:ind w:left="1506" w:hanging="360"/>
      </w:pPr>
      <w:rPr>
        <w:color w:val="00000A"/>
      </w:rPr>
    </w:lvl>
    <w:lvl w:ilvl="2">
      <w:start w:val="1"/>
      <w:numFmt w:val="lowerRoman"/>
      <w:lvlText w:val="%2.%3."/>
      <w:lvlJc w:val="right"/>
      <w:pPr>
        <w:tabs>
          <w:tab w:val="num" w:pos="-654"/>
        </w:tabs>
        <w:ind w:left="2226" w:hanging="180"/>
      </w:pPr>
    </w:lvl>
    <w:lvl w:ilvl="3">
      <w:start w:val="1"/>
      <w:numFmt w:val="decimal"/>
      <w:lvlText w:val="%2.%3.%4."/>
      <w:lvlJc w:val="left"/>
      <w:pPr>
        <w:tabs>
          <w:tab w:val="num" w:pos="-654"/>
        </w:tabs>
        <w:ind w:left="2946" w:hanging="360"/>
      </w:pPr>
    </w:lvl>
    <w:lvl w:ilvl="4">
      <w:start w:val="1"/>
      <w:numFmt w:val="lowerLetter"/>
      <w:lvlText w:val="%2.%3.%4.%5."/>
      <w:lvlJc w:val="left"/>
      <w:pPr>
        <w:tabs>
          <w:tab w:val="num" w:pos="-654"/>
        </w:tabs>
        <w:ind w:left="3666" w:hanging="360"/>
      </w:pPr>
    </w:lvl>
    <w:lvl w:ilvl="5">
      <w:start w:val="1"/>
      <w:numFmt w:val="lowerRoman"/>
      <w:lvlText w:val="%2.%3.%4.%5.%6."/>
      <w:lvlJc w:val="right"/>
      <w:pPr>
        <w:tabs>
          <w:tab w:val="num" w:pos="-654"/>
        </w:tabs>
        <w:ind w:left="4386" w:hanging="180"/>
      </w:pPr>
    </w:lvl>
    <w:lvl w:ilvl="6">
      <w:start w:val="1"/>
      <w:numFmt w:val="decimal"/>
      <w:lvlText w:val="%2.%3.%4.%5.%6.%7."/>
      <w:lvlJc w:val="left"/>
      <w:pPr>
        <w:tabs>
          <w:tab w:val="num" w:pos="-654"/>
        </w:tabs>
        <w:ind w:left="5106" w:hanging="360"/>
      </w:pPr>
    </w:lvl>
    <w:lvl w:ilvl="7">
      <w:start w:val="1"/>
      <w:numFmt w:val="lowerLetter"/>
      <w:lvlText w:val="%2.%3.%4.%5.%6.%7.%8."/>
      <w:lvlJc w:val="left"/>
      <w:pPr>
        <w:tabs>
          <w:tab w:val="num" w:pos="-654"/>
        </w:tabs>
        <w:ind w:left="5826" w:hanging="360"/>
      </w:pPr>
    </w:lvl>
    <w:lvl w:ilvl="8">
      <w:start w:val="1"/>
      <w:numFmt w:val="lowerRoman"/>
      <w:lvlText w:val="%2.%3.%4.%5.%6.%7.%8.%9."/>
      <w:lvlJc w:val="right"/>
      <w:pPr>
        <w:tabs>
          <w:tab w:val="num" w:pos="-654"/>
        </w:tabs>
        <w:ind w:left="6546" w:hanging="180"/>
      </w:pPr>
    </w:lvl>
  </w:abstractNum>
  <w:abstractNum w:abstractNumId="6">
    <w:nsid w:val="00000008"/>
    <w:multiLevelType w:val="multilevel"/>
    <w:tmpl w:val="00000008"/>
    <w:name w:val="WW8Num8"/>
    <w:lvl w:ilvl="0">
      <w:start w:val="1"/>
      <w:numFmt w:val="decimal"/>
      <w:lvlText w:val="4.1.%1."/>
      <w:lvlJc w:val="left"/>
      <w:pPr>
        <w:tabs>
          <w:tab w:val="num" w:pos="0"/>
        </w:tabs>
        <w:ind w:left="720" w:hanging="360"/>
      </w:pPr>
      <w:rPr>
        <w:rFonts w:ascii="Times New Roman" w:eastAsia="Times New Roman" w:hAnsi="Times New Roman" w:cs="Symbol"/>
        <w:bCs/>
        <w:color w:val="00000A"/>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decimal"/>
      <w:lvlText w:val="10.%1."/>
      <w:lvlJc w:val="left"/>
      <w:pPr>
        <w:tabs>
          <w:tab w:val="num" w:pos="0"/>
        </w:tabs>
        <w:ind w:left="720" w:hanging="360"/>
      </w:pPr>
      <w:rPr>
        <w:rFonts w:ascii="Times New Roman" w:eastAsia="Times New Roman" w:hAnsi="Times New Roman" w:cs="Symbol"/>
        <w:color w:val="00000A"/>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B"/>
    <w:multiLevelType w:val="multilevel"/>
    <w:tmpl w:val="0000000B"/>
    <w:name w:val="WW8Num11"/>
    <w:lvl w:ilvl="0">
      <w:start w:val="1"/>
      <w:numFmt w:val="decimal"/>
      <w:lvlText w:val="7.%1."/>
      <w:lvlJc w:val="left"/>
      <w:pPr>
        <w:tabs>
          <w:tab w:val="num" w:pos="0"/>
        </w:tabs>
        <w:ind w:left="720" w:hanging="360"/>
      </w:pPr>
      <w:rPr>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F"/>
    <w:multiLevelType w:val="multilevel"/>
    <w:tmpl w:val="0000000F"/>
    <w:name w:val="WW8Num15"/>
    <w:lvl w:ilvl="0">
      <w:start w:val="9"/>
      <w:numFmt w:val="decimal"/>
      <w:lvlText w:val="%1."/>
      <w:lvlJc w:val="left"/>
      <w:pPr>
        <w:tabs>
          <w:tab w:val="num" w:pos="3763"/>
        </w:tabs>
        <w:ind w:left="3763" w:hanging="360"/>
      </w:pPr>
      <w:rPr>
        <w:color w:val="00000A"/>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0"/>
    <w:multiLevelType w:val="multilevel"/>
    <w:tmpl w:val="42A2D702"/>
    <w:name w:val="WW8Num16"/>
    <w:lvl w:ilvl="0">
      <w:start w:val="4"/>
      <w:numFmt w:val="decimal"/>
      <w:lvlText w:val="%1."/>
      <w:lvlJc w:val="left"/>
      <w:pPr>
        <w:tabs>
          <w:tab w:val="num" w:pos="720"/>
        </w:tabs>
        <w:ind w:left="720" w:hanging="360"/>
      </w:pPr>
      <w:rPr>
        <w:rFonts w:ascii="Symbol" w:eastAsia="Arial" w:hAnsi="Symbol" w:cs="Symbol"/>
        <w:color w:val="00000A"/>
      </w:rPr>
    </w:lvl>
    <w:lvl w:ilvl="1">
      <w:start w:val="2"/>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D96C6A"/>
    <w:multiLevelType w:val="hybridMultilevel"/>
    <w:tmpl w:val="1F66DFF0"/>
    <w:lvl w:ilvl="0" w:tplc="7398EAC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1797C98"/>
    <w:multiLevelType w:val="hybridMultilevel"/>
    <w:tmpl w:val="4F20162A"/>
    <w:lvl w:ilvl="0" w:tplc="05B0A47A">
      <w:start w:val="2"/>
      <w:numFmt w:val="decimal"/>
      <w:lvlText w:val="%1."/>
      <w:lvlJc w:val="left"/>
      <w:pPr>
        <w:ind w:left="3784" w:hanging="360"/>
      </w:pPr>
      <w:rPr>
        <w:rFonts w:hint="default"/>
      </w:rPr>
    </w:lvl>
    <w:lvl w:ilvl="1" w:tplc="04220019" w:tentative="1">
      <w:start w:val="1"/>
      <w:numFmt w:val="lowerLetter"/>
      <w:lvlText w:val="%2."/>
      <w:lvlJc w:val="left"/>
      <w:pPr>
        <w:ind w:left="4504" w:hanging="360"/>
      </w:pPr>
    </w:lvl>
    <w:lvl w:ilvl="2" w:tplc="0422001B" w:tentative="1">
      <w:start w:val="1"/>
      <w:numFmt w:val="lowerRoman"/>
      <w:lvlText w:val="%3."/>
      <w:lvlJc w:val="right"/>
      <w:pPr>
        <w:ind w:left="5224" w:hanging="180"/>
      </w:pPr>
    </w:lvl>
    <w:lvl w:ilvl="3" w:tplc="0422000F" w:tentative="1">
      <w:start w:val="1"/>
      <w:numFmt w:val="decimal"/>
      <w:lvlText w:val="%4."/>
      <w:lvlJc w:val="left"/>
      <w:pPr>
        <w:ind w:left="5944" w:hanging="360"/>
      </w:pPr>
    </w:lvl>
    <w:lvl w:ilvl="4" w:tplc="04220019" w:tentative="1">
      <w:start w:val="1"/>
      <w:numFmt w:val="lowerLetter"/>
      <w:lvlText w:val="%5."/>
      <w:lvlJc w:val="left"/>
      <w:pPr>
        <w:ind w:left="6664" w:hanging="360"/>
      </w:pPr>
    </w:lvl>
    <w:lvl w:ilvl="5" w:tplc="0422001B" w:tentative="1">
      <w:start w:val="1"/>
      <w:numFmt w:val="lowerRoman"/>
      <w:lvlText w:val="%6."/>
      <w:lvlJc w:val="right"/>
      <w:pPr>
        <w:ind w:left="7384" w:hanging="180"/>
      </w:pPr>
    </w:lvl>
    <w:lvl w:ilvl="6" w:tplc="0422000F" w:tentative="1">
      <w:start w:val="1"/>
      <w:numFmt w:val="decimal"/>
      <w:lvlText w:val="%7."/>
      <w:lvlJc w:val="left"/>
      <w:pPr>
        <w:ind w:left="8104" w:hanging="360"/>
      </w:pPr>
    </w:lvl>
    <w:lvl w:ilvl="7" w:tplc="04220019" w:tentative="1">
      <w:start w:val="1"/>
      <w:numFmt w:val="lowerLetter"/>
      <w:lvlText w:val="%8."/>
      <w:lvlJc w:val="left"/>
      <w:pPr>
        <w:ind w:left="8824" w:hanging="360"/>
      </w:pPr>
    </w:lvl>
    <w:lvl w:ilvl="8" w:tplc="0422001B" w:tentative="1">
      <w:start w:val="1"/>
      <w:numFmt w:val="lowerRoman"/>
      <w:lvlText w:val="%9."/>
      <w:lvlJc w:val="right"/>
      <w:pPr>
        <w:ind w:left="9544" w:hanging="180"/>
      </w:pPr>
    </w:lvl>
  </w:abstractNum>
  <w:abstractNum w:abstractNumId="14">
    <w:nsid w:val="17B06125"/>
    <w:multiLevelType w:val="hybridMultilevel"/>
    <w:tmpl w:val="49849D54"/>
    <w:lvl w:ilvl="0" w:tplc="04190005">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5">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0F2AD1"/>
    <w:multiLevelType w:val="hybridMultilevel"/>
    <w:tmpl w:val="75687A1A"/>
    <w:lvl w:ilvl="0" w:tplc="04190005">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741C22"/>
    <w:multiLevelType w:val="multilevel"/>
    <w:tmpl w:val="0CCEA3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2C950102"/>
    <w:multiLevelType w:val="hybridMultilevel"/>
    <w:tmpl w:val="376A3EB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2D280510"/>
    <w:multiLevelType w:val="hybridMultilevel"/>
    <w:tmpl w:val="376A3EB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337E1A38"/>
    <w:multiLevelType w:val="multilevel"/>
    <w:tmpl w:val="375AF702"/>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5C4F00"/>
    <w:multiLevelType w:val="hybridMultilevel"/>
    <w:tmpl w:val="376A3EB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BF6BA3"/>
    <w:multiLevelType w:val="multilevel"/>
    <w:tmpl w:val="4FB44242"/>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1"/>
  </w:num>
  <w:num w:numId="4">
    <w:abstractNumId w:val="15"/>
  </w:num>
  <w:num w:numId="5">
    <w:abstractNumId w:val="30"/>
  </w:num>
  <w:num w:numId="6">
    <w:abstractNumId w:val="16"/>
  </w:num>
  <w:num w:numId="7">
    <w:abstractNumId w:val="24"/>
  </w:num>
  <w:num w:numId="8">
    <w:abstractNumId w:val="28"/>
  </w:num>
  <w:num w:numId="9">
    <w:abstractNumId w:val="23"/>
  </w:num>
  <w:num w:numId="10">
    <w:abstractNumId w:val="11"/>
  </w:num>
  <w:num w:numId="11">
    <w:abstractNumId w:val="14"/>
  </w:num>
  <w:num w:numId="12">
    <w:abstractNumId w:val="17"/>
  </w:num>
  <w:num w:numId="13">
    <w:abstractNumId w:val="25"/>
  </w:num>
  <w:num w:numId="14">
    <w:abstractNumId w:val="12"/>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3"/>
  </w:num>
  <w:num w:numId="24">
    <w:abstractNumId w:val="20"/>
  </w:num>
  <w:num w:numId="25">
    <w:abstractNumId w:val="21"/>
  </w:num>
  <w:num w:numId="26">
    <w:abstractNumId w:val="22"/>
  </w:num>
  <w:num w:numId="2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D4E"/>
    <w:rsid w:val="00002D6B"/>
    <w:rsid w:val="00003737"/>
    <w:rsid w:val="00011656"/>
    <w:rsid w:val="000145A6"/>
    <w:rsid w:val="00015A3B"/>
    <w:rsid w:val="00015A45"/>
    <w:rsid w:val="00016612"/>
    <w:rsid w:val="00016C3E"/>
    <w:rsid w:val="00017428"/>
    <w:rsid w:val="00017D54"/>
    <w:rsid w:val="00020474"/>
    <w:rsid w:val="00033C37"/>
    <w:rsid w:val="00040AAD"/>
    <w:rsid w:val="0004159B"/>
    <w:rsid w:val="00042452"/>
    <w:rsid w:val="000457D5"/>
    <w:rsid w:val="00047002"/>
    <w:rsid w:val="000703AA"/>
    <w:rsid w:val="000709A7"/>
    <w:rsid w:val="00073674"/>
    <w:rsid w:val="00076022"/>
    <w:rsid w:val="000761D9"/>
    <w:rsid w:val="0007621E"/>
    <w:rsid w:val="000820CE"/>
    <w:rsid w:val="0009122A"/>
    <w:rsid w:val="00091F08"/>
    <w:rsid w:val="000A00D5"/>
    <w:rsid w:val="000A3E3C"/>
    <w:rsid w:val="000A54FA"/>
    <w:rsid w:val="000A5534"/>
    <w:rsid w:val="000A74B5"/>
    <w:rsid w:val="000B17C6"/>
    <w:rsid w:val="000B5136"/>
    <w:rsid w:val="000C511A"/>
    <w:rsid w:val="000C5E22"/>
    <w:rsid w:val="000D0667"/>
    <w:rsid w:val="000E07D3"/>
    <w:rsid w:val="000E0DC8"/>
    <w:rsid w:val="000E10F7"/>
    <w:rsid w:val="000E5267"/>
    <w:rsid w:val="000E6CE2"/>
    <w:rsid w:val="000F2491"/>
    <w:rsid w:val="000F3883"/>
    <w:rsid w:val="000F636D"/>
    <w:rsid w:val="0010196E"/>
    <w:rsid w:val="00105394"/>
    <w:rsid w:val="00106A58"/>
    <w:rsid w:val="0010779A"/>
    <w:rsid w:val="00114CFA"/>
    <w:rsid w:val="00122F52"/>
    <w:rsid w:val="0012308F"/>
    <w:rsid w:val="00124B8F"/>
    <w:rsid w:val="00131875"/>
    <w:rsid w:val="00133C2A"/>
    <w:rsid w:val="0013626D"/>
    <w:rsid w:val="001366C6"/>
    <w:rsid w:val="001422EA"/>
    <w:rsid w:val="001443FC"/>
    <w:rsid w:val="00147037"/>
    <w:rsid w:val="00150A91"/>
    <w:rsid w:val="00154E2B"/>
    <w:rsid w:val="00155A86"/>
    <w:rsid w:val="00156374"/>
    <w:rsid w:val="00157CB3"/>
    <w:rsid w:val="00160AEF"/>
    <w:rsid w:val="0016254D"/>
    <w:rsid w:val="00162B62"/>
    <w:rsid w:val="00164776"/>
    <w:rsid w:val="00164B6B"/>
    <w:rsid w:val="00166873"/>
    <w:rsid w:val="00166C43"/>
    <w:rsid w:val="00166F71"/>
    <w:rsid w:val="00173237"/>
    <w:rsid w:val="00180555"/>
    <w:rsid w:val="00182880"/>
    <w:rsid w:val="00182B7B"/>
    <w:rsid w:val="00182F30"/>
    <w:rsid w:val="001840E8"/>
    <w:rsid w:val="00185CD0"/>
    <w:rsid w:val="00192530"/>
    <w:rsid w:val="00197A66"/>
    <w:rsid w:val="001A1E68"/>
    <w:rsid w:val="001A29F5"/>
    <w:rsid w:val="001A4147"/>
    <w:rsid w:val="001B2CD1"/>
    <w:rsid w:val="001B3D2C"/>
    <w:rsid w:val="001B5F21"/>
    <w:rsid w:val="001C42B9"/>
    <w:rsid w:val="001C4630"/>
    <w:rsid w:val="001C4DDE"/>
    <w:rsid w:val="001C54DD"/>
    <w:rsid w:val="001C6954"/>
    <w:rsid w:val="001C7580"/>
    <w:rsid w:val="001D329F"/>
    <w:rsid w:val="001D3E56"/>
    <w:rsid w:val="001E1A94"/>
    <w:rsid w:val="001E2BEA"/>
    <w:rsid w:val="001E57B0"/>
    <w:rsid w:val="001F0736"/>
    <w:rsid w:val="001F1299"/>
    <w:rsid w:val="001F1B3D"/>
    <w:rsid w:val="001F3C7F"/>
    <w:rsid w:val="0020068C"/>
    <w:rsid w:val="002022AD"/>
    <w:rsid w:val="00206F8B"/>
    <w:rsid w:val="00210DF6"/>
    <w:rsid w:val="00217759"/>
    <w:rsid w:val="0022068C"/>
    <w:rsid w:val="00220B22"/>
    <w:rsid w:val="00220DC9"/>
    <w:rsid w:val="00224AEB"/>
    <w:rsid w:val="00224CC5"/>
    <w:rsid w:val="00224DA5"/>
    <w:rsid w:val="00226853"/>
    <w:rsid w:val="002268FB"/>
    <w:rsid w:val="00231E38"/>
    <w:rsid w:val="00231F3E"/>
    <w:rsid w:val="0023272B"/>
    <w:rsid w:val="002351C5"/>
    <w:rsid w:val="002419C6"/>
    <w:rsid w:val="002435B7"/>
    <w:rsid w:val="00244F88"/>
    <w:rsid w:val="00246D96"/>
    <w:rsid w:val="002470A8"/>
    <w:rsid w:val="002550B0"/>
    <w:rsid w:val="00260887"/>
    <w:rsid w:val="00262241"/>
    <w:rsid w:val="002626D5"/>
    <w:rsid w:val="002663D1"/>
    <w:rsid w:val="002712C9"/>
    <w:rsid w:val="00271E98"/>
    <w:rsid w:val="00274CBA"/>
    <w:rsid w:val="00275C74"/>
    <w:rsid w:val="00276271"/>
    <w:rsid w:val="002768B6"/>
    <w:rsid w:val="00276B19"/>
    <w:rsid w:val="00277A3D"/>
    <w:rsid w:val="0028049D"/>
    <w:rsid w:val="0028249B"/>
    <w:rsid w:val="00285A29"/>
    <w:rsid w:val="00285E12"/>
    <w:rsid w:val="00290616"/>
    <w:rsid w:val="00292610"/>
    <w:rsid w:val="0029365F"/>
    <w:rsid w:val="00295158"/>
    <w:rsid w:val="002A09D1"/>
    <w:rsid w:val="002A2CE2"/>
    <w:rsid w:val="002B0259"/>
    <w:rsid w:val="002B1EEC"/>
    <w:rsid w:val="002B3342"/>
    <w:rsid w:val="002B3384"/>
    <w:rsid w:val="002B3A6D"/>
    <w:rsid w:val="002B5814"/>
    <w:rsid w:val="002B611E"/>
    <w:rsid w:val="002C60BF"/>
    <w:rsid w:val="002C67B6"/>
    <w:rsid w:val="002C67E0"/>
    <w:rsid w:val="002C710C"/>
    <w:rsid w:val="002D0165"/>
    <w:rsid w:val="002D2F7F"/>
    <w:rsid w:val="002D49DB"/>
    <w:rsid w:val="002D54E1"/>
    <w:rsid w:val="002D6BD1"/>
    <w:rsid w:val="002D7CB5"/>
    <w:rsid w:val="002E2813"/>
    <w:rsid w:val="002E6627"/>
    <w:rsid w:val="002F020A"/>
    <w:rsid w:val="002F042B"/>
    <w:rsid w:val="002F3260"/>
    <w:rsid w:val="00300445"/>
    <w:rsid w:val="00302B3E"/>
    <w:rsid w:val="003035C4"/>
    <w:rsid w:val="00306609"/>
    <w:rsid w:val="00307161"/>
    <w:rsid w:val="00310D57"/>
    <w:rsid w:val="00312EED"/>
    <w:rsid w:val="00314C68"/>
    <w:rsid w:val="00321AD1"/>
    <w:rsid w:val="00332205"/>
    <w:rsid w:val="00333DEB"/>
    <w:rsid w:val="00334587"/>
    <w:rsid w:val="00334C2D"/>
    <w:rsid w:val="003402F4"/>
    <w:rsid w:val="00352F4C"/>
    <w:rsid w:val="0035513C"/>
    <w:rsid w:val="00367DA3"/>
    <w:rsid w:val="00373ED5"/>
    <w:rsid w:val="0037780D"/>
    <w:rsid w:val="0038040A"/>
    <w:rsid w:val="0038651D"/>
    <w:rsid w:val="003875E2"/>
    <w:rsid w:val="00387A23"/>
    <w:rsid w:val="003A00C6"/>
    <w:rsid w:val="003A31F5"/>
    <w:rsid w:val="003A35FB"/>
    <w:rsid w:val="003A511E"/>
    <w:rsid w:val="003A5D31"/>
    <w:rsid w:val="003A69F9"/>
    <w:rsid w:val="003B677B"/>
    <w:rsid w:val="003C07A4"/>
    <w:rsid w:val="003C12A2"/>
    <w:rsid w:val="003C237C"/>
    <w:rsid w:val="003C3EE3"/>
    <w:rsid w:val="003C48F2"/>
    <w:rsid w:val="003C7890"/>
    <w:rsid w:val="003D3D03"/>
    <w:rsid w:val="003D3F0F"/>
    <w:rsid w:val="003D4588"/>
    <w:rsid w:val="003D6CC4"/>
    <w:rsid w:val="003D6D34"/>
    <w:rsid w:val="003E2737"/>
    <w:rsid w:val="003E522C"/>
    <w:rsid w:val="003E63D7"/>
    <w:rsid w:val="003E7B07"/>
    <w:rsid w:val="003F072B"/>
    <w:rsid w:val="003F35A0"/>
    <w:rsid w:val="003F3EE5"/>
    <w:rsid w:val="003F68F2"/>
    <w:rsid w:val="003F70D8"/>
    <w:rsid w:val="00404D3C"/>
    <w:rsid w:val="00410879"/>
    <w:rsid w:val="004133B2"/>
    <w:rsid w:val="00413660"/>
    <w:rsid w:val="00413820"/>
    <w:rsid w:val="0041611D"/>
    <w:rsid w:val="00416DE9"/>
    <w:rsid w:val="004222CE"/>
    <w:rsid w:val="00422B7E"/>
    <w:rsid w:val="004236A2"/>
    <w:rsid w:val="00427DE2"/>
    <w:rsid w:val="00432B42"/>
    <w:rsid w:val="00432FB7"/>
    <w:rsid w:val="00433EBF"/>
    <w:rsid w:val="00435BC8"/>
    <w:rsid w:val="004410C5"/>
    <w:rsid w:val="004411EC"/>
    <w:rsid w:val="00441EBD"/>
    <w:rsid w:val="00444DF7"/>
    <w:rsid w:val="004545FA"/>
    <w:rsid w:val="00455270"/>
    <w:rsid w:val="004566C2"/>
    <w:rsid w:val="00460F88"/>
    <w:rsid w:val="004625C9"/>
    <w:rsid w:val="00463740"/>
    <w:rsid w:val="00464DBA"/>
    <w:rsid w:val="0046528B"/>
    <w:rsid w:val="00465A5D"/>
    <w:rsid w:val="00480D00"/>
    <w:rsid w:val="00490F67"/>
    <w:rsid w:val="00494925"/>
    <w:rsid w:val="004A13E1"/>
    <w:rsid w:val="004A1EF0"/>
    <w:rsid w:val="004A2161"/>
    <w:rsid w:val="004A2C2D"/>
    <w:rsid w:val="004B1E92"/>
    <w:rsid w:val="004B22F4"/>
    <w:rsid w:val="004B275C"/>
    <w:rsid w:val="004B3D0D"/>
    <w:rsid w:val="004B76CA"/>
    <w:rsid w:val="004C22C5"/>
    <w:rsid w:val="004C26AD"/>
    <w:rsid w:val="004C35FD"/>
    <w:rsid w:val="004C61FC"/>
    <w:rsid w:val="004C7F38"/>
    <w:rsid w:val="004D26C5"/>
    <w:rsid w:val="004D3483"/>
    <w:rsid w:val="004D5257"/>
    <w:rsid w:val="004D6DA0"/>
    <w:rsid w:val="004D759A"/>
    <w:rsid w:val="004E320B"/>
    <w:rsid w:val="004E52BB"/>
    <w:rsid w:val="004E7500"/>
    <w:rsid w:val="004F0DB5"/>
    <w:rsid w:val="004F1288"/>
    <w:rsid w:val="004F4CFF"/>
    <w:rsid w:val="00500C6B"/>
    <w:rsid w:val="00502948"/>
    <w:rsid w:val="005033EF"/>
    <w:rsid w:val="00503FD3"/>
    <w:rsid w:val="00505818"/>
    <w:rsid w:val="00505C0F"/>
    <w:rsid w:val="005060AF"/>
    <w:rsid w:val="00506975"/>
    <w:rsid w:val="005116F1"/>
    <w:rsid w:val="0052093D"/>
    <w:rsid w:val="00520942"/>
    <w:rsid w:val="00523D79"/>
    <w:rsid w:val="00526305"/>
    <w:rsid w:val="00527D0F"/>
    <w:rsid w:val="005303DC"/>
    <w:rsid w:val="00530FDF"/>
    <w:rsid w:val="00531AB9"/>
    <w:rsid w:val="00537068"/>
    <w:rsid w:val="00540DC3"/>
    <w:rsid w:val="00545AD0"/>
    <w:rsid w:val="00546033"/>
    <w:rsid w:val="00547C82"/>
    <w:rsid w:val="00554695"/>
    <w:rsid w:val="005611CC"/>
    <w:rsid w:val="00561BBC"/>
    <w:rsid w:val="00564613"/>
    <w:rsid w:val="0056495A"/>
    <w:rsid w:val="00571505"/>
    <w:rsid w:val="00572486"/>
    <w:rsid w:val="0057288D"/>
    <w:rsid w:val="00573556"/>
    <w:rsid w:val="00573906"/>
    <w:rsid w:val="0057390F"/>
    <w:rsid w:val="00580253"/>
    <w:rsid w:val="00585DF7"/>
    <w:rsid w:val="005A00D8"/>
    <w:rsid w:val="005A1914"/>
    <w:rsid w:val="005A2CE7"/>
    <w:rsid w:val="005B2A1E"/>
    <w:rsid w:val="005B4D9B"/>
    <w:rsid w:val="005B592E"/>
    <w:rsid w:val="005C4BEC"/>
    <w:rsid w:val="005C7618"/>
    <w:rsid w:val="005C7632"/>
    <w:rsid w:val="005D0F71"/>
    <w:rsid w:val="005D29D0"/>
    <w:rsid w:val="005E5A07"/>
    <w:rsid w:val="005E69CF"/>
    <w:rsid w:val="005E7F86"/>
    <w:rsid w:val="005F0251"/>
    <w:rsid w:val="005F069B"/>
    <w:rsid w:val="005F3E36"/>
    <w:rsid w:val="00601FFA"/>
    <w:rsid w:val="0060208F"/>
    <w:rsid w:val="006050B8"/>
    <w:rsid w:val="006059F1"/>
    <w:rsid w:val="00606BAE"/>
    <w:rsid w:val="006118EE"/>
    <w:rsid w:val="006152E2"/>
    <w:rsid w:val="0061682A"/>
    <w:rsid w:val="00617911"/>
    <w:rsid w:val="00620FCA"/>
    <w:rsid w:val="006219B3"/>
    <w:rsid w:val="00621D5A"/>
    <w:rsid w:val="0062258A"/>
    <w:rsid w:val="00624182"/>
    <w:rsid w:val="00626A8C"/>
    <w:rsid w:val="00631ED7"/>
    <w:rsid w:val="0063244A"/>
    <w:rsid w:val="00632CDC"/>
    <w:rsid w:val="0063740A"/>
    <w:rsid w:val="00637506"/>
    <w:rsid w:val="006400B2"/>
    <w:rsid w:val="0064078E"/>
    <w:rsid w:val="006421F4"/>
    <w:rsid w:val="00642C90"/>
    <w:rsid w:val="00645480"/>
    <w:rsid w:val="006478A3"/>
    <w:rsid w:val="006508D5"/>
    <w:rsid w:val="00653137"/>
    <w:rsid w:val="00656CBD"/>
    <w:rsid w:val="006575DE"/>
    <w:rsid w:val="00661028"/>
    <w:rsid w:val="00661DCB"/>
    <w:rsid w:val="00662866"/>
    <w:rsid w:val="00663224"/>
    <w:rsid w:val="00667AFB"/>
    <w:rsid w:val="006701C2"/>
    <w:rsid w:val="006716D2"/>
    <w:rsid w:val="0067270E"/>
    <w:rsid w:val="0067548D"/>
    <w:rsid w:val="0068071F"/>
    <w:rsid w:val="0068470B"/>
    <w:rsid w:val="006847E2"/>
    <w:rsid w:val="006863B7"/>
    <w:rsid w:val="006930DF"/>
    <w:rsid w:val="006941E5"/>
    <w:rsid w:val="00695CD7"/>
    <w:rsid w:val="00696DC8"/>
    <w:rsid w:val="006A2987"/>
    <w:rsid w:val="006A2E4F"/>
    <w:rsid w:val="006A3850"/>
    <w:rsid w:val="006B4A8F"/>
    <w:rsid w:val="006B6135"/>
    <w:rsid w:val="006B69A3"/>
    <w:rsid w:val="006C2952"/>
    <w:rsid w:val="006C59EC"/>
    <w:rsid w:val="006C7B9F"/>
    <w:rsid w:val="006D0931"/>
    <w:rsid w:val="006D0C20"/>
    <w:rsid w:val="006D29D8"/>
    <w:rsid w:val="006D42F9"/>
    <w:rsid w:val="006D50A6"/>
    <w:rsid w:val="006D5806"/>
    <w:rsid w:val="006D5E42"/>
    <w:rsid w:val="006D5EA6"/>
    <w:rsid w:val="006D666D"/>
    <w:rsid w:val="006E458C"/>
    <w:rsid w:val="006E5EB9"/>
    <w:rsid w:val="006E7658"/>
    <w:rsid w:val="006F1B3D"/>
    <w:rsid w:val="006F252D"/>
    <w:rsid w:val="006F3E54"/>
    <w:rsid w:val="006F7C34"/>
    <w:rsid w:val="00703552"/>
    <w:rsid w:val="00707352"/>
    <w:rsid w:val="00707731"/>
    <w:rsid w:val="00711AB3"/>
    <w:rsid w:val="00712A67"/>
    <w:rsid w:val="007149D9"/>
    <w:rsid w:val="007157DD"/>
    <w:rsid w:val="00715970"/>
    <w:rsid w:val="00717447"/>
    <w:rsid w:val="007203F8"/>
    <w:rsid w:val="007207BA"/>
    <w:rsid w:val="0072145C"/>
    <w:rsid w:val="0072490C"/>
    <w:rsid w:val="00726B6C"/>
    <w:rsid w:val="007307BE"/>
    <w:rsid w:val="00730F08"/>
    <w:rsid w:val="00736144"/>
    <w:rsid w:val="00737FC6"/>
    <w:rsid w:val="00740331"/>
    <w:rsid w:val="00741635"/>
    <w:rsid w:val="007509E9"/>
    <w:rsid w:val="007510CE"/>
    <w:rsid w:val="00754E30"/>
    <w:rsid w:val="007579C1"/>
    <w:rsid w:val="007618D6"/>
    <w:rsid w:val="00762A88"/>
    <w:rsid w:val="007654DA"/>
    <w:rsid w:val="0077161A"/>
    <w:rsid w:val="007732F1"/>
    <w:rsid w:val="00782111"/>
    <w:rsid w:val="0079202B"/>
    <w:rsid w:val="00792C0A"/>
    <w:rsid w:val="00796511"/>
    <w:rsid w:val="00796D4E"/>
    <w:rsid w:val="007A2C33"/>
    <w:rsid w:val="007A34BA"/>
    <w:rsid w:val="007A6E79"/>
    <w:rsid w:val="007B0EC8"/>
    <w:rsid w:val="007B30F3"/>
    <w:rsid w:val="007C37E6"/>
    <w:rsid w:val="007C7113"/>
    <w:rsid w:val="007C7542"/>
    <w:rsid w:val="007D0B6D"/>
    <w:rsid w:val="007D22E6"/>
    <w:rsid w:val="007D235D"/>
    <w:rsid w:val="007D2E6A"/>
    <w:rsid w:val="007D4D0B"/>
    <w:rsid w:val="007D6BA9"/>
    <w:rsid w:val="007D7430"/>
    <w:rsid w:val="007E19AB"/>
    <w:rsid w:val="007E2EB8"/>
    <w:rsid w:val="007E4C1C"/>
    <w:rsid w:val="007E5068"/>
    <w:rsid w:val="007E7760"/>
    <w:rsid w:val="007F1012"/>
    <w:rsid w:val="007F2850"/>
    <w:rsid w:val="007F28A9"/>
    <w:rsid w:val="007F4801"/>
    <w:rsid w:val="007F5E39"/>
    <w:rsid w:val="00801E45"/>
    <w:rsid w:val="00803C0A"/>
    <w:rsid w:val="00804046"/>
    <w:rsid w:val="00804A34"/>
    <w:rsid w:val="00804AAC"/>
    <w:rsid w:val="00805963"/>
    <w:rsid w:val="00806BBF"/>
    <w:rsid w:val="00806DA9"/>
    <w:rsid w:val="008076B2"/>
    <w:rsid w:val="00810C04"/>
    <w:rsid w:val="00811045"/>
    <w:rsid w:val="0081263D"/>
    <w:rsid w:val="008129E3"/>
    <w:rsid w:val="00813580"/>
    <w:rsid w:val="0081584F"/>
    <w:rsid w:val="008315F9"/>
    <w:rsid w:val="0083394F"/>
    <w:rsid w:val="008353D2"/>
    <w:rsid w:val="00842822"/>
    <w:rsid w:val="0084516C"/>
    <w:rsid w:val="00846433"/>
    <w:rsid w:val="008469D7"/>
    <w:rsid w:val="00847246"/>
    <w:rsid w:val="0085003B"/>
    <w:rsid w:val="00853A96"/>
    <w:rsid w:val="00855A74"/>
    <w:rsid w:val="00856AE8"/>
    <w:rsid w:val="00856BA3"/>
    <w:rsid w:val="00860DB6"/>
    <w:rsid w:val="008624E2"/>
    <w:rsid w:val="00865ECA"/>
    <w:rsid w:val="0087176A"/>
    <w:rsid w:val="008728E4"/>
    <w:rsid w:val="00877574"/>
    <w:rsid w:val="00877A5C"/>
    <w:rsid w:val="00881216"/>
    <w:rsid w:val="00884ED0"/>
    <w:rsid w:val="008859E9"/>
    <w:rsid w:val="00891BAF"/>
    <w:rsid w:val="00893B1F"/>
    <w:rsid w:val="00897BF9"/>
    <w:rsid w:val="008A0FE3"/>
    <w:rsid w:val="008A1227"/>
    <w:rsid w:val="008A299B"/>
    <w:rsid w:val="008A3296"/>
    <w:rsid w:val="008A42A0"/>
    <w:rsid w:val="008A767F"/>
    <w:rsid w:val="008B17C4"/>
    <w:rsid w:val="008B34F6"/>
    <w:rsid w:val="008B4A8B"/>
    <w:rsid w:val="008B4EC7"/>
    <w:rsid w:val="008B64B4"/>
    <w:rsid w:val="008B6DEF"/>
    <w:rsid w:val="008B7B85"/>
    <w:rsid w:val="008C11BA"/>
    <w:rsid w:val="008C32CC"/>
    <w:rsid w:val="008D0143"/>
    <w:rsid w:val="008D14D5"/>
    <w:rsid w:val="008D5295"/>
    <w:rsid w:val="008E18BB"/>
    <w:rsid w:val="008E4197"/>
    <w:rsid w:val="008F54BC"/>
    <w:rsid w:val="008F5B1A"/>
    <w:rsid w:val="008F796F"/>
    <w:rsid w:val="008F7BC0"/>
    <w:rsid w:val="0090176C"/>
    <w:rsid w:val="00904655"/>
    <w:rsid w:val="0091287E"/>
    <w:rsid w:val="00914BB9"/>
    <w:rsid w:val="009161B2"/>
    <w:rsid w:val="009173E9"/>
    <w:rsid w:val="00917596"/>
    <w:rsid w:val="00917CB4"/>
    <w:rsid w:val="0092091F"/>
    <w:rsid w:val="00920F16"/>
    <w:rsid w:val="0092466F"/>
    <w:rsid w:val="009252BD"/>
    <w:rsid w:val="00927017"/>
    <w:rsid w:val="00930644"/>
    <w:rsid w:val="00931FA0"/>
    <w:rsid w:val="009320FB"/>
    <w:rsid w:val="009332B7"/>
    <w:rsid w:val="00933EDD"/>
    <w:rsid w:val="009341F0"/>
    <w:rsid w:val="00935B78"/>
    <w:rsid w:val="00936576"/>
    <w:rsid w:val="00937CC5"/>
    <w:rsid w:val="00941A26"/>
    <w:rsid w:val="0095025A"/>
    <w:rsid w:val="00952F00"/>
    <w:rsid w:val="00954006"/>
    <w:rsid w:val="00956D08"/>
    <w:rsid w:val="00960811"/>
    <w:rsid w:val="00962DFA"/>
    <w:rsid w:val="00963A11"/>
    <w:rsid w:val="00963AF2"/>
    <w:rsid w:val="0096750E"/>
    <w:rsid w:val="009715D1"/>
    <w:rsid w:val="00971CA4"/>
    <w:rsid w:val="00974B83"/>
    <w:rsid w:val="00976CDC"/>
    <w:rsid w:val="0098048B"/>
    <w:rsid w:val="009833DC"/>
    <w:rsid w:val="00995F55"/>
    <w:rsid w:val="00996052"/>
    <w:rsid w:val="00996C98"/>
    <w:rsid w:val="009A03A9"/>
    <w:rsid w:val="009A3F7D"/>
    <w:rsid w:val="009A67BE"/>
    <w:rsid w:val="009A7443"/>
    <w:rsid w:val="009A7F70"/>
    <w:rsid w:val="009B185F"/>
    <w:rsid w:val="009B2C89"/>
    <w:rsid w:val="009B317E"/>
    <w:rsid w:val="009B4C53"/>
    <w:rsid w:val="009B798A"/>
    <w:rsid w:val="009C0090"/>
    <w:rsid w:val="009C4F58"/>
    <w:rsid w:val="009C4FFD"/>
    <w:rsid w:val="009C5729"/>
    <w:rsid w:val="009C588D"/>
    <w:rsid w:val="009C75F6"/>
    <w:rsid w:val="009D05DF"/>
    <w:rsid w:val="009D1612"/>
    <w:rsid w:val="009D24FA"/>
    <w:rsid w:val="009D7693"/>
    <w:rsid w:val="009E196C"/>
    <w:rsid w:val="009E27BF"/>
    <w:rsid w:val="009E58E8"/>
    <w:rsid w:val="009E7766"/>
    <w:rsid w:val="009F0062"/>
    <w:rsid w:val="009F09AD"/>
    <w:rsid w:val="009F125D"/>
    <w:rsid w:val="009F33E2"/>
    <w:rsid w:val="00A0301D"/>
    <w:rsid w:val="00A0354E"/>
    <w:rsid w:val="00A04698"/>
    <w:rsid w:val="00A07619"/>
    <w:rsid w:val="00A1068B"/>
    <w:rsid w:val="00A116C3"/>
    <w:rsid w:val="00A17046"/>
    <w:rsid w:val="00A17841"/>
    <w:rsid w:val="00A21029"/>
    <w:rsid w:val="00A21E51"/>
    <w:rsid w:val="00A22317"/>
    <w:rsid w:val="00A23595"/>
    <w:rsid w:val="00A30F50"/>
    <w:rsid w:val="00A351C4"/>
    <w:rsid w:val="00A361AC"/>
    <w:rsid w:val="00A37377"/>
    <w:rsid w:val="00A378CD"/>
    <w:rsid w:val="00A40250"/>
    <w:rsid w:val="00A403E5"/>
    <w:rsid w:val="00A5060E"/>
    <w:rsid w:val="00A50C42"/>
    <w:rsid w:val="00A51C70"/>
    <w:rsid w:val="00A52F4F"/>
    <w:rsid w:val="00A56039"/>
    <w:rsid w:val="00A6194B"/>
    <w:rsid w:val="00A62254"/>
    <w:rsid w:val="00A6791F"/>
    <w:rsid w:val="00A727B0"/>
    <w:rsid w:val="00A7345A"/>
    <w:rsid w:val="00A73760"/>
    <w:rsid w:val="00A80AB9"/>
    <w:rsid w:val="00A81512"/>
    <w:rsid w:val="00A85734"/>
    <w:rsid w:val="00A91173"/>
    <w:rsid w:val="00A95938"/>
    <w:rsid w:val="00A963EC"/>
    <w:rsid w:val="00A974E8"/>
    <w:rsid w:val="00AA0EEB"/>
    <w:rsid w:val="00AA6430"/>
    <w:rsid w:val="00AA687E"/>
    <w:rsid w:val="00AA6BC6"/>
    <w:rsid w:val="00AA74AC"/>
    <w:rsid w:val="00AB001E"/>
    <w:rsid w:val="00AB0577"/>
    <w:rsid w:val="00AB5C55"/>
    <w:rsid w:val="00AB67CA"/>
    <w:rsid w:val="00AC2592"/>
    <w:rsid w:val="00AC2A07"/>
    <w:rsid w:val="00AC2E84"/>
    <w:rsid w:val="00AC30C9"/>
    <w:rsid w:val="00AC33AF"/>
    <w:rsid w:val="00AC551F"/>
    <w:rsid w:val="00AC64C9"/>
    <w:rsid w:val="00AC7C55"/>
    <w:rsid w:val="00AD106A"/>
    <w:rsid w:val="00AD24A8"/>
    <w:rsid w:val="00AE13FD"/>
    <w:rsid w:val="00AE2315"/>
    <w:rsid w:val="00AE23E5"/>
    <w:rsid w:val="00AE2BC7"/>
    <w:rsid w:val="00AE2E8F"/>
    <w:rsid w:val="00AE3BFE"/>
    <w:rsid w:val="00AF0D0B"/>
    <w:rsid w:val="00AF1BC4"/>
    <w:rsid w:val="00AF5667"/>
    <w:rsid w:val="00AF5F35"/>
    <w:rsid w:val="00B037EB"/>
    <w:rsid w:val="00B0604F"/>
    <w:rsid w:val="00B060FF"/>
    <w:rsid w:val="00B06BB2"/>
    <w:rsid w:val="00B117BC"/>
    <w:rsid w:val="00B11909"/>
    <w:rsid w:val="00B125CF"/>
    <w:rsid w:val="00B13AB1"/>
    <w:rsid w:val="00B150E1"/>
    <w:rsid w:val="00B15643"/>
    <w:rsid w:val="00B15797"/>
    <w:rsid w:val="00B21937"/>
    <w:rsid w:val="00B2241A"/>
    <w:rsid w:val="00B26138"/>
    <w:rsid w:val="00B35B88"/>
    <w:rsid w:val="00B413F2"/>
    <w:rsid w:val="00B421AC"/>
    <w:rsid w:val="00B42AD4"/>
    <w:rsid w:val="00B43ADC"/>
    <w:rsid w:val="00B44B33"/>
    <w:rsid w:val="00B454D8"/>
    <w:rsid w:val="00B4625A"/>
    <w:rsid w:val="00B50053"/>
    <w:rsid w:val="00B50AEC"/>
    <w:rsid w:val="00B52D96"/>
    <w:rsid w:val="00B64174"/>
    <w:rsid w:val="00B75CE0"/>
    <w:rsid w:val="00B766EB"/>
    <w:rsid w:val="00B7700F"/>
    <w:rsid w:val="00B800A7"/>
    <w:rsid w:val="00B80FE7"/>
    <w:rsid w:val="00B849A4"/>
    <w:rsid w:val="00B916B2"/>
    <w:rsid w:val="00B92249"/>
    <w:rsid w:val="00B93331"/>
    <w:rsid w:val="00B96BA2"/>
    <w:rsid w:val="00B97A81"/>
    <w:rsid w:val="00BA0512"/>
    <w:rsid w:val="00BA26C1"/>
    <w:rsid w:val="00BA2E92"/>
    <w:rsid w:val="00BA75B5"/>
    <w:rsid w:val="00BB1D96"/>
    <w:rsid w:val="00BB341E"/>
    <w:rsid w:val="00BC1051"/>
    <w:rsid w:val="00BC1B61"/>
    <w:rsid w:val="00BC2C75"/>
    <w:rsid w:val="00BC37FC"/>
    <w:rsid w:val="00BC563F"/>
    <w:rsid w:val="00BD54BF"/>
    <w:rsid w:val="00BE050F"/>
    <w:rsid w:val="00BE4A02"/>
    <w:rsid w:val="00BE6561"/>
    <w:rsid w:val="00BF1F57"/>
    <w:rsid w:val="00BF7C00"/>
    <w:rsid w:val="00C03109"/>
    <w:rsid w:val="00C065AE"/>
    <w:rsid w:val="00C07DFA"/>
    <w:rsid w:val="00C114AA"/>
    <w:rsid w:val="00C12AAA"/>
    <w:rsid w:val="00C21EBE"/>
    <w:rsid w:val="00C246C5"/>
    <w:rsid w:val="00C260EF"/>
    <w:rsid w:val="00C2662D"/>
    <w:rsid w:val="00C27934"/>
    <w:rsid w:val="00C30C4C"/>
    <w:rsid w:val="00C33CBC"/>
    <w:rsid w:val="00C42478"/>
    <w:rsid w:val="00C42702"/>
    <w:rsid w:val="00C44050"/>
    <w:rsid w:val="00C51478"/>
    <w:rsid w:val="00C515BB"/>
    <w:rsid w:val="00C61383"/>
    <w:rsid w:val="00C81475"/>
    <w:rsid w:val="00C82608"/>
    <w:rsid w:val="00C82BA1"/>
    <w:rsid w:val="00C87808"/>
    <w:rsid w:val="00C92345"/>
    <w:rsid w:val="00C961FE"/>
    <w:rsid w:val="00C96E9F"/>
    <w:rsid w:val="00CA40BE"/>
    <w:rsid w:val="00CA47F0"/>
    <w:rsid w:val="00CA4A2C"/>
    <w:rsid w:val="00CA4F25"/>
    <w:rsid w:val="00CA58AD"/>
    <w:rsid w:val="00CB1607"/>
    <w:rsid w:val="00CB1DF9"/>
    <w:rsid w:val="00CB4497"/>
    <w:rsid w:val="00CB5C8B"/>
    <w:rsid w:val="00CB77FE"/>
    <w:rsid w:val="00CC121F"/>
    <w:rsid w:val="00CC1430"/>
    <w:rsid w:val="00CC7E17"/>
    <w:rsid w:val="00CD73E6"/>
    <w:rsid w:val="00CE05BB"/>
    <w:rsid w:val="00CE4DBB"/>
    <w:rsid w:val="00CE5DF1"/>
    <w:rsid w:val="00CE7D1C"/>
    <w:rsid w:val="00CF2FC4"/>
    <w:rsid w:val="00CF66DD"/>
    <w:rsid w:val="00D04587"/>
    <w:rsid w:val="00D048E2"/>
    <w:rsid w:val="00D0542B"/>
    <w:rsid w:val="00D100E4"/>
    <w:rsid w:val="00D12DA2"/>
    <w:rsid w:val="00D142F7"/>
    <w:rsid w:val="00D1461B"/>
    <w:rsid w:val="00D15F4A"/>
    <w:rsid w:val="00D17A61"/>
    <w:rsid w:val="00D17ACA"/>
    <w:rsid w:val="00D20A42"/>
    <w:rsid w:val="00D23594"/>
    <w:rsid w:val="00D23642"/>
    <w:rsid w:val="00D24F3A"/>
    <w:rsid w:val="00D30209"/>
    <w:rsid w:val="00D3032B"/>
    <w:rsid w:val="00D31EBB"/>
    <w:rsid w:val="00D37B20"/>
    <w:rsid w:val="00D40C02"/>
    <w:rsid w:val="00D512D4"/>
    <w:rsid w:val="00D53DCB"/>
    <w:rsid w:val="00D57B3D"/>
    <w:rsid w:val="00D63564"/>
    <w:rsid w:val="00D635BE"/>
    <w:rsid w:val="00D63F7D"/>
    <w:rsid w:val="00D65404"/>
    <w:rsid w:val="00D67179"/>
    <w:rsid w:val="00D84353"/>
    <w:rsid w:val="00D871D7"/>
    <w:rsid w:val="00DA2680"/>
    <w:rsid w:val="00DA2E2C"/>
    <w:rsid w:val="00DA2F31"/>
    <w:rsid w:val="00DA5A7B"/>
    <w:rsid w:val="00DA5BA7"/>
    <w:rsid w:val="00DA5FA8"/>
    <w:rsid w:val="00DA7D91"/>
    <w:rsid w:val="00DB058A"/>
    <w:rsid w:val="00DB290B"/>
    <w:rsid w:val="00DB347F"/>
    <w:rsid w:val="00DB3F9F"/>
    <w:rsid w:val="00DB5CE2"/>
    <w:rsid w:val="00DB7F41"/>
    <w:rsid w:val="00DC0363"/>
    <w:rsid w:val="00DC0881"/>
    <w:rsid w:val="00DC765A"/>
    <w:rsid w:val="00DD0BE5"/>
    <w:rsid w:val="00DE0260"/>
    <w:rsid w:val="00DE051D"/>
    <w:rsid w:val="00DE18F1"/>
    <w:rsid w:val="00DE47D4"/>
    <w:rsid w:val="00DF5656"/>
    <w:rsid w:val="00DF61A9"/>
    <w:rsid w:val="00E01EE1"/>
    <w:rsid w:val="00E04236"/>
    <w:rsid w:val="00E0448A"/>
    <w:rsid w:val="00E05CD5"/>
    <w:rsid w:val="00E1119C"/>
    <w:rsid w:val="00E12227"/>
    <w:rsid w:val="00E16686"/>
    <w:rsid w:val="00E232DE"/>
    <w:rsid w:val="00E23ABB"/>
    <w:rsid w:val="00E25689"/>
    <w:rsid w:val="00E30494"/>
    <w:rsid w:val="00E32E4A"/>
    <w:rsid w:val="00E35F2C"/>
    <w:rsid w:val="00E367E2"/>
    <w:rsid w:val="00E4125F"/>
    <w:rsid w:val="00E41EA3"/>
    <w:rsid w:val="00E43CCD"/>
    <w:rsid w:val="00E45341"/>
    <w:rsid w:val="00E4635F"/>
    <w:rsid w:val="00E47D71"/>
    <w:rsid w:val="00E511E9"/>
    <w:rsid w:val="00E55C9E"/>
    <w:rsid w:val="00E57E2E"/>
    <w:rsid w:val="00E65A65"/>
    <w:rsid w:val="00E70D53"/>
    <w:rsid w:val="00E743A1"/>
    <w:rsid w:val="00E74A75"/>
    <w:rsid w:val="00E763C9"/>
    <w:rsid w:val="00E7782B"/>
    <w:rsid w:val="00E77FEB"/>
    <w:rsid w:val="00E8150F"/>
    <w:rsid w:val="00E9469E"/>
    <w:rsid w:val="00E94849"/>
    <w:rsid w:val="00EA2F86"/>
    <w:rsid w:val="00EA3243"/>
    <w:rsid w:val="00EA32B6"/>
    <w:rsid w:val="00EA61AB"/>
    <w:rsid w:val="00EB4D2C"/>
    <w:rsid w:val="00EB69D1"/>
    <w:rsid w:val="00EB76EA"/>
    <w:rsid w:val="00EC1D5D"/>
    <w:rsid w:val="00EC431B"/>
    <w:rsid w:val="00EC4CF7"/>
    <w:rsid w:val="00EC5916"/>
    <w:rsid w:val="00ED379C"/>
    <w:rsid w:val="00ED3E2E"/>
    <w:rsid w:val="00ED49EA"/>
    <w:rsid w:val="00ED6BB5"/>
    <w:rsid w:val="00EE154C"/>
    <w:rsid w:val="00EE27C5"/>
    <w:rsid w:val="00EE3ADB"/>
    <w:rsid w:val="00EE4067"/>
    <w:rsid w:val="00EE45A0"/>
    <w:rsid w:val="00EE76C0"/>
    <w:rsid w:val="00EF294A"/>
    <w:rsid w:val="00EF7E98"/>
    <w:rsid w:val="00F00DAE"/>
    <w:rsid w:val="00F0102A"/>
    <w:rsid w:val="00F0172A"/>
    <w:rsid w:val="00F03C63"/>
    <w:rsid w:val="00F12CA4"/>
    <w:rsid w:val="00F1538D"/>
    <w:rsid w:val="00F227F8"/>
    <w:rsid w:val="00F24863"/>
    <w:rsid w:val="00F303AB"/>
    <w:rsid w:val="00F34AFF"/>
    <w:rsid w:val="00F36202"/>
    <w:rsid w:val="00F424BC"/>
    <w:rsid w:val="00F50CAC"/>
    <w:rsid w:val="00F537DD"/>
    <w:rsid w:val="00F54655"/>
    <w:rsid w:val="00F54B72"/>
    <w:rsid w:val="00F61DEA"/>
    <w:rsid w:val="00F63395"/>
    <w:rsid w:val="00F65892"/>
    <w:rsid w:val="00F67A9E"/>
    <w:rsid w:val="00F74C96"/>
    <w:rsid w:val="00F7627D"/>
    <w:rsid w:val="00F76E84"/>
    <w:rsid w:val="00F77AEA"/>
    <w:rsid w:val="00F83A95"/>
    <w:rsid w:val="00F84E59"/>
    <w:rsid w:val="00F86B55"/>
    <w:rsid w:val="00F86F9A"/>
    <w:rsid w:val="00F87559"/>
    <w:rsid w:val="00F966BD"/>
    <w:rsid w:val="00FA772D"/>
    <w:rsid w:val="00FA7E56"/>
    <w:rsid w:val="00FB0A7B"/>
    <w:rsid w:val="00FB0C59"/>
    <w:rsid w:val="00FB1BB8"/>
    <w:rsid w:val="00FB23AD"/>
    <w:rsid w:val="00FB249D"/>
    <w:rsid w:val="00FB39D6"/>
    <w:rsid w:val="00FB3B4B"/>
    <w:rsid w:val="00FC6AD9"/>
    <w:rsid w:val="00FD05B3"/>
    <w:rsid w:val="00FD0964"/>
    <w:rsid w:val="00FE36D6"/>
    <w:rsid w:val="00FE454E"/>
    <w:rsid w:val="00FF026F"/>
    <w:rsid w:val="00FF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Hyperlink" w:qFormat="1"/>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74"/>
    <w:pPr>
      <w:spacing w:after="160" w:line="259" w:lineRule="auto"/>
    </w:pPr>
    <w:rPr>
      <w:sz w:val="22"/>
      <w:szCs w:val="22"/>
      <w:lang w:eastAsia="en-US"/>
    </w:rPr>
  </w:style>
  <w:style w:type="paragraph" w:styleId="1">
    <w:name w:val="heading 1"/>
    <w:basedOn w:val="a"/>
    <w:next w:val="a"/>
    <w:link w:val="10"/>
    <w:uiPriority w:val="99"/>
    <w:qFormat/>
    <w:rsid w:val="005B592E"/>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
    <w:semiHidden/>
    <w:unhideWhenUsed/>
    <w:qFormat/>
    <w:rsid w:val="00B50053"/>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F7627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qFormat/>
    <w:rsid w:val="00B413F2"/>
    <w:rPr>
      <w:color w:val="0000FF"/>
      <w:u w:val="single"/>
    </w:rPr>
  </w:style>
  <w:style w:type="paragraph" w:styleId="a4">
    <w:name w:val="List Paragraph"/>
    <w:aliases w:val="Список уровня 2,название табл/рис,заголовок 1.1,Абзац списку,EBRD List,CA bullets,Elenco Normale,List Paragraph,Chapter10,AC List 01,Текст таблицы,Bullet Number,Bullet 1,Use Case List Paragraph,lp1,List Paragraph1,lp11,List Paragraph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qFormat/>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HTML">
    <w:name w:val="HTML Preformatted"/>
    <w:aliases w:val="Знак9, Знак,Знак, Знак1,Знак2,Знак1"/>
    <w:basedOn w:val="a"/>
    <w:link w:val="HTML0"/>
    <w:unhideWhenUsed/>
    <w:qFormat/>
    <w:rsid w:val="0004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Знак Знак,Знак Знак, Знак1 Знак,Знак2 Знак,Знак1 Знак"/>
    <w:basedOn w:val="a0"/>
    <w:link w:val="HTML"/>
    <w:rsid w:val="000457D5"/>
    <w:rPr>
      <w:rFonts w:ascii="Courier New" w:eastAsia="Times New Roman" w:hAnsi="Courier New"/>
      <w:lang w:eastAsia="en-US"/>
    </w:rPr>
  </w:style>
  <w:style w:type="character" w:customStyle="1" w:styleId="af0">
    <w:name w:val="Основний текст_"/>
    <w:link w:val="12"/>
    <w:locked/>
    <w:rsid w:val="00804A34"/>
    <w:rPr>
      <w:shd w:val="clear" w:color="auto" w:fill="FFFFFF"/>
    </w:rPr>
  </w:style>
  <w:style w:type="paragraph" w:customStyle="1" w:styleId="12">
    <w:name w:val="Основний текст1"/>
    <w:basedOn w:val="a"/>
    <w:link w:val="af0"/>
    <w:rsid w:val="00804A34"/>
    <w:pPr>
      <w:widowControl w:val="0"/>
      <w:shd w:val="clear" w:color="auto" w:fill="FFFFFF"/>
      <w:spacing w:after="0" w:line="274" w:lineRule="exact"/>
      <w:jc w:val="both"/>
    </w:pPr>
    <w:rPr>
      <w:sz w:val="20"/>
      <w:szCs w:val="20"/>
      <w:lang w:eastAsia="ru-RU"/>
    </w:rPr>
  </w:style>
  <w:style w:type="paragraph" w:styleId="af1">
    <w:name w:val="Body Text"/>
    <w:basedOn w:val="a"/>
    <w:link w:val="af2"/>
    <w:unhideWhenUsed/>
    <w:rsid w:val="00804A34"/>
    <w:pPr>
      <w:spacing w:after="120" w:line="276" w:lineRule="auto"/>
    </w:pPr>
    <w:rPr>
      <w:rFonts w:ascii="Arial" w:eastAsia="Arial" w:hAnsi="Arial" w:cs="Arial"/>
      <w:color w:val="000000"/>
      <w:lang w:eastAsia="ru-RU"/>
    </w:rPr>
  </w:style>
  <w:style w:type="character" w:customStyle="1" w:styleId="af2">
    <w:name w:val="Основной текст Знак"/>
    <w:basedOn w:val="a0"/>
    <w:link w:val="af1"/>
    <w:rsid w:val="00804A34"/>
    <w:rPr>
      <w:rFonts w:ascii="Arial" w:eastAsia="Arial" w:hAnsi="Arial" w:cs="Arial"/>
      <w:color w:val="000000"/>
      <w:sz w:val="22"/>
      <w:szCs w:val="22"/>
    </w:rPr>
  </w:style>
  <w:style w:type="character" w:customStyle="1" w:styleId="af3">
    <w:name w:val="Основний текст + Напівжирний"/>
    <w:aliases w:val="Курсив,Основний текст (2) + Напівжирний"/>
    <w:rsid w:val="00FE36D6"/>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paragraph" w:customStyle="1" w:styleId="13">
    <w:name w:val="Без інтервалів1"/>
    <w:uiPriority w:val="1"/>
    <w:qFormat/>
    <w:rsid w:val="005B592E"/>
    <w:rPr>
      <w:rFonts w:ascii="Times New Roman" w:hAnsi="Times New Roman"/>
      <w:sz w:val="24"/>
      <w:szCs w:val="24"/>
    </w:rPr>
  </w:style>
  <w:style w:type="character" w:customStyle="1" w:styleId="a5">
    <w:name w:val="Абзац списка Знак"/>
    <w:aliases w:val="Список уровня 2 Знак,название табл/рис Знак,заголовок 1.1 Знак,Абзац списку Знак,EBRD List Знак,CA bullets Знак,Elenco Normale Знак,List Paragraph Знак,Chapter10 Знак,AC List 01 Знак,Текст таблицы Знак,Bullet Number Знак,Bullet 1 Знак"/>
    <w:link w:val="a4"/>
    <w:qFormat/>
    <w:locked/>
    <w:rsid w:val="005B592E"/>
    <w:rPr>
      <w:sz w:val="22"/>
      <w:szCs w:val="22"/>
      <w:lang w:eastAsia="en-US"/>
    </w:rPr>
  </w:style>
  <w:style w:type="paragraph" w:customStyle="1" w:styleId="Default">
    <w:name w:val="Default"/>
    <w:rsid w:val="005B592E"/>
    <w:pPr>
      <w:autoSpaceDE w:val="0"/>
      <w:autoSpaceDN w:val="0"/>
      <w:adjustRightInd w:val="0"/>
    </w:pPr>
    <w:rPr>
      <w:rFonts w:ascii="Times New Roman" w:eastAsiaTheme="minorEastAsia" w:hAnsi="Times New Roman"/>
      <w:color w:val="000000"/>
      <w:sz w:val="24"/>
      <w:szCs w:val="24"/>
      <w:lang w:val="uk-UA" w:eastAsia="uk-UA"/>
    </w:rPr>
  </w:style>
  <w:style w:type="character" w:customStyle="1" w:styleId="31">
    <w:name w:val="Основной шрифт абзаца3"/>
    <w:rsid w:val="005B592E"/>
  </w:style>
  <w:style w:type="character" w:customStyle="1" w:styleId="rvts0">
    <w:name w:val="rvts0"/>
    <w:rsid w:val="005B592E"/>
  </w:style>
  <w:style w:type="character" w:customStyle="1" w:styleId="fontstyle01">
    <w:name w:val="fontstyle01"/>
    <w:basedOn w:val="a0"/>
    <w:rsid w:val="005B592E"/>
    <w:rPr>
      <w:rFonts w:ascii="TimesNewRomanPSMT" w:hAnsi="TimesNewRomanPSMT" w:hint="default"/>
      <w:b w:val="0"/>
      <w:bCs w:val="0"/>
      <w:i w:val="0"/>
      <w:iCs w:val="0"/>
      <w:color w:val="000000"/>
      <w:sz w:val="22"/>
      <w:szCs w:val="22"/>
    </w:rPr>
  </w:style>
  <w:style w:type="character" w:customStyle="1" w:styleId="10">
    <w:name w:val="Заголовок 1 Знак"/>
    <w:basedOn w:val="a0"/>
    <w:link w:val="1"/>
    <w:rsid w:val="005B592E"/>
    <w:rPr>
      <w:rFonts w:ascii="Cambria" w:eastAsia="Times New Roman" w:hAnsi="Cambria"/>
      <w:b/>
      <w:bCs/>
      <w:kern w:val="32"/>
      <w:sz w:val="32"/>
      <w:szCs w:val="32"/>
    </w:rPr>
  </w:style>
  <w:style w:type="paragraph" w:styleId="af4">
    <w:name w:val="No Spacing"/>
    <w:link w:val="af5"/>
    <w:uiPriority w:val="1"/>
    <w:qFormat/>
    <w:rsid w:val="00526305"/>
    <w:rPr>
      <w:sz w:val="22"/>
      <w:szCs w:val="22"/>
      <w:lang w:val="uk-UA" w:eastAsia="en-US"/>
    </w:rPr>
  </w:style>
  <w:style w:type="character" w:customStyle="1" w:styleId="af5">
    <w:name w:val="Без интервала Знак"/>
    <w:link w:val="af4"/>
    <w:uiPriority w:val="1"/>
    <w:locked/>
    <w:rsid w:val="00526305"/>
    <w:rPr>
      <w:sz w:val="22"/>
      <w:szCs w:val="22"/>
      <w:lang w:val="uk-UA" w:eastAsia="en-US"/>
    </w:rPr>
  </w:style>
  <w:style w:type="paragraph" w:customStyle="1" w:styleId="st2">
    <w:name w:val="st2"/>
    <w:uiPriority w:val="99"/>
    <w:rsid w:val="00667AF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f6">
    <w:name w:val="Plain Text"/>
    <w:basedOn w:val="a"/>
    <w:link w:val="af7"/>
    <w:uiPriority w:val="99"/>
    <w:unhideWhenUsed/>
    <w:rsid w:val="00667AFB"/>
    <w:pPr>
      <w:spacing w:after="0" w:line="240" w:lineRule="auto"/>
    </w:pPr>
    <w:rPr>
      <w:rFonts w:ascii="Consolas" w:hAnsi="Consolas"/>
      <w:sz w:val="21"/>
      <w:szCs w:val="21"/>
      <w:lang w:val="uk-UA"/>
    </w:rPr>
  </w:style>
  <w:style w:type="character" w:customStyle="1" w:styleId="af7">
    <w:name w:val="Текст Знак"/>
    <w:basedOn w:val="a0"/>
    <w:link w:val="af6"/>
    <w:uiPriority w:val="99"/>
    <w:rsid w:val="00667AFB"/>
    <w:rPr>
      <w:rFonts w:ascii="Consolas" w:hAnsi="Consolas"/>
      <w:sz w:val="21"/>
      <w:szCs w:val="21"/>
      <w:lang w:val="uk-UA" w:eastAsia="en-US"/>
    </w:rPr>
  </w:style>
  <w:style w:type="character" w:customStyle="1" w:styleId="HTML1">
    <w:name w:val="Стандартный HTML Знак1"/>
    <w:aliases w:val="Знак9 Знак1"/>
    <w:rsid w:val="004B76CA"/>
    <w:rPr>
      <w:rFonts w:ascii="Courier New" w:hAnsi="Courier New" w:cs="Mangal"/>
      <w:color w:val="00000A"/>
      <w:szCs w:val="18"/>
      <w:lang w:val="uk-UA" w:eastAsia="zh-CN" w:bidi="hi-IN"/>
    </w:r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f9"/>
    <w:uiPriority w:val="99"/>
    <w:qFormat/>
    <w:rsid w:val="00EB4D2C"/>
    <w:pPr>
      <w:spacing w:beforeAutospacing="1" w:after="0" w:afterAutospacing="1" w:line="240" w:lineRule="auto"/>
    </w:pPr>
    <w:rPr>
      <w:rFonts w:ascii="Times New Roman" w:eastAsia="Times New Roman" w:hAnsi="Times New Roman"/>
      <w:color w:val="00000A"/>
      <w:sz w:val="24"/>
      <w:szCs w:val="24"/>
      <w:lang w:val="uk-UA" w:eastAsia="ru-RU" w:bidi="hi-IN"/>
    </w:rPr>
  </w:style>
  <w:style w:type="paragraph" w:customStyle="1" w:styleId="14">
    <w:name w:val="Обычный1"/>
    <w:qFormat/>
    <w:rsid w:val="00EB4D2C"/>
    <w:rPr>
      <w:rFonts w:ascii="FreeSet" w:eastAsia="Times New Roman" w:hAnsi="FreeSet"/>
      <w:sz w:val="24"/>
      <w:lang w:val="en-US"/>
    </w:rPr>
  </w:style>
  <w:style w:type="paragraph" w:styleId="afa">
    <w:name w:val="Body Text Indent"/>
    <w:basedOn w:val="a"/>
    <w:link w:val="afb"/>
    <w:uiPriority w:val="99"/>
    <w:semiHidden/>
    <w:unhideWhenUsed/>
    <w:rsid w:val="00EB4D2C"/>
    <w:pPr>
      <w:spacing w:after="120"/>
      <w:ind w:left="283"/>
    </w:pPr>
  </w:style>
  <w:style w:type="character" w:customStyle="1" w:styleId="afb">
    <w:name w:val="Основной текст с отступом Знак"/>
    <w:basedOn w:val="a0"/>
    <w:link w:val="afa"/>
    <w:uiPriority w:val="99"/>
    <w:semiHidden/>
    <w:rsid w:val="00EB4D2C"/>
    <w:rPr>
      <w:sz w:val="22"/>
      <w:szCs w:val="22"/>
      <w:lang w:eastAsia="en-US"/>
    </w:rPr>
  </w:style>
  <w:style w:type="paragraph" w:customStyle="1" w:styleId="15">
    <w:name w:val="Название1"/>
    <w:basedOn w:val="a"/>
    <w:qFormat/>
    <w:rsid w:val="00EB4D2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32">
    <w:name w:val="Body Text 3"/>
    <w:basedOn w:val="a"/>
    <w:link w:val="33"/>
    <w:uiPriority w:val="99"/>
    <w:semiHidden/>
    <w:unhideWhenUsed/>
    <w:rsid w:val="00917596"/>
    <w:pPr>
      <w:spacing w:after="120"/>
    </w:pPr>
    <w:rPr>
      <w:sz w:val="16"/>
      <w:szCs w:val="16"/>
    </w:rPr>
  </w:style>
  <w:style w:type="character" w:customStyle="1" w:styleId="33">
    <w:name w:val="Основной текст 3 Знак"/>
    <w:basedOn w:val="a0"/>
    <w:link w:val="32"/>
    <w:uiPriority w:val="99"/>
    <w:semiHidden/>
    <w:rsid w:val="00917596"/>
    <w:rPr>
      <w:sz w:val="16"/>
      <w:szCs w:val="16"/>
      <w:lang w:eastAsia="en-US"/>
    </w:rPr>
  </w:style>
  <w:style w:type="paragraph" w:customStyle="1" w:styleId="xfmc1">
    <w:name w:val="xfmc1"/>
    <w:basedOn w:val="a"/>
    <w:qFormat/>
    <w:rsid w:val="003E63D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fmc4">
    <w:name w:val="xfmc4"/>
    <w:basedOn w:val="a"/>
    <w:qFormat/>
    <w:rsid w:val="003E63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Основний текст"/>
    <w:qFormat/>
    <w:rsid w:val="003E63D7"/>
    <w:rPr>
      <w:rFonts w:ascii="Helvetica" w:eastAsia="Times New Roman" w:hAnsi="Helvetica" w:cs="Arial Unicode MS"/>
      <w:color w:val="000000"/>
      <w:sz w:val="22"/>
      <w:szCs w:val="22"/>
      <w:lang w:val="uk-UA" w:eastAsia="uk-UA"/>
    </w:rPr>
  </w:style>
  <w:style w:type="character" w:customStyle="1" w:styleId="h-address-formatter">
    <w:name w:val="h-address-formatter"/>
    <w:basedOn w:val="a0"/>
    <w:rsid w:val="003E63D7"/>
  </w:style>
  <w:style w:type="paragraph" w:customStyle="1" w:styleId="afd">
    <w:name w:val="Содержимое таблицы"/>
    <w:basedOn w:val="a"/>
    <w:qFormat/>
    <w:rsid w:val="007F2850"/>
    <w:pPr>
      <w:widowControl w:val="0"/>
      <w:suppressLineNumbers/>
      <w:suppressAutoHyphens/>
      <w:spacing w:after="0" w:line="240" w:lineRule="auto"/>
    </w:pPr>
    <w:rPr>
      <w:rFonts w:ascii="Arial" w:eastAsia="Lucida Sans Unicode" w:hAnsi="Arial"/>
      <w:kern w:val="2"/>
      <w:sz w:val="20"/>
      <w:szCs w:val="24"/>
      <w:lang w:eastAsia="zh-CN"/>
    </w:rPr>
  </w:style>
  <w:style w:type="paragraph" w:customStyle="1" w:styleId="Style6">
    <w:name w:val="Style6"/>
    <w:basedOn w:val="a"/>
    <w:rsid w:val="00933EDD"/>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apple-converted-space">
    <w:name w:val="apple-converted-space"/>
    <w:uiPriority w:val="99"/>
    <w:rsid w:val="00933EDD"/>
  </w:style>
  <w:style w:type="paragraph" w:customStyle="1" w:styleId="16">
    <w:name w:val="Без интервала1"/>
    <w:qFormat/>
    <w:rsid w:val="009E58E8"/>
    <w:rPr>
      <w:rFonts w:eastAsia="Times New Roman"/>
      <w:sz w:val="22"/>
      <w:szCs w:val="22"/>
      <w:lang w:eastAsia="en-US"/>
    </w:rPr>
  </w:style>
  <w:style w:type="character" w:customStyle="1" w:styleId="af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uiPriority w:val="99"/>
    <w:qFormat/>
    <w:locked/>
    <w:rsid w:val="009E58E8"/>
    <w:rPr>
      <w:rFonts w:ascii="Times New Roman" w:eastAsia="Times New Roman" w:hAnsi="Times New Roman"/>
      <w:color w:val="00000A"/>
      <w:sz w:val="24"/>
      <w:szCs w:val="24"/>
      <w:lang w:val="uk-UA" w:bidi="hi-IN"/>
    </w:rPr>
  </w:style>
  <w:style w:type="paragraph" w:customStyle="1" w:styleId="17">
    <w:name w:val="Абзац списка1"/>
    <w:basedOn w:val="a"/>
    <w:qFormat/>
    <w:rsid w:val="007B0EC8"/>
    <w:pPr>
      <w:spacing w:after="200" w:line="276" w:lineRule="auto"/>
      <w:ind w:left="720"/>
      <w:contextualSpacing/>
    </w:pPr>
    <w:rPr>
      <w:lang w:eastAsia="ru-RU"/>
    </w:rPr>
  </w:style>
  <w:style w:type="paragraph" w:customStyle="1" w:styleId="a1Legal">
    <w:name w:val="a1Legal"/>
    <w:basedOn w:val="a"/>
    <w:qFormat/>
    <w:rsid w:val="00B44B33"/>
    <w:pPr>
      <w:spacing w:after="0" w:line="240" w:lineRule="auto"/>
      <w:ind w:left="2160" w:hanging="2160"/>
    </w:pPr>
    <w:rPr>
      <w:rFonts w:ascii="Times New Roman" w:eastAsia="Times New Roman" w:hAnsi="Times New Roman"/>
      <w:color w:val="00000A"/>
      <w:sz w:val="24"/>
      <w:szCs w:val="20"/>
      <w:lang w:val="en-US" w:eastAsia="ru-RU"/>
    </w:rPr>
  </w:style>
  <w:style w:type="paragraph" w:customStyle="1" w:styleId="western">
    <w:name w:val="western"/>
    <w:basedOn w:val="a"/>
    <w:rsid w:val="00B44B33"/>
    <w:pPr>
      <w:spacing w:before="100" w:beforeAutospacing="1" w:after="119" w:line="240" w:lineRule="auto"/>
    </w:pPr>
    <w:rPr>
      <w:rFonts w:ascii="Arial" w:eastAsia="Times New Roman" w:hAnsi="Arial" w:cs="Arial"/>
      <w:color w:val="000000"/>
      <w:sz w:val="20"/>
      <w:szCs w:val="20"/>
      <w:lang w:val="uk-UA" w:eastAsia="uk-UA"/>
    </w:rPr>
  </w:style>
  <w:style w:type="paragraph" w:customStyle="1" w:styleId="western1">
    <w:name w:val="western1"/>
    <w:basedOn w:val="a"/>
    <w:rsid w:val="009173E9"/>
    <w:pPr>
      <w:spacing w:before="100" w:beforeAutospacing="1" w:after="0" w:line="240" w:lineRule="auto"/>
    </w:pPr>
    <w:rPr>
      <w:rFonts w:ascii="Arial" w:eastAsia="Times New Roman" w:hAnsi="Arial" w:cs="Arial"/>
      <w:color w:val="000000"/>
      <w:sz w:val="20"/>
      <w:szCs w:val="20"/>
      <w:lang w:val="uk-UA" w:eastAsia="uk-UA"/>
    </w:rPr>
  </w:style>
  <w:style w:type="table" w:customStyle="1" w:styleId="18">
    <w:name w:val="Сетка таблицы1"/>
    <w:basedOn w:val="a1"/>
    <w:next w:val="a8"/>
    <w:uiPriority w:val="59"/>
    <w:rsid w:val="00D57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50053"/>
    <w:rPr>
      <w:rFonts w:asciiTheme="majorHAnsi" w:eastAsiaTheme="majorEastAsia" w:hAnsiTheme="majorHAnsi" w:cstheme="majorBidi"/>
      <w:b/>
      <w:bCs/>
      <w:color w:val="4472C4" w:themeColor="accent1"/>
      <w:sz w:val="22"/>
      <w:szCs w:val="22"/>
      <w:lang w:eastAsia="en-US"/>
    </w:rPr>
  </w:style>
  <w:style w:type="paragraph" w:customStyle="1" w:styleId="Textbody">
    <w:name w:val="Text body"/>
    <w:basedOn w:val="Standard"/>
    <w:rsid w:val="00B50053"/>
    <w:pPr>
      <w:overflowPunct w:val="0"/>
      <w:autoSpaceDN/>
      <w:spacing w:after="120"/>
    </w:pPr>
    <w:rPr>
      <w:rFonts w:ascii="Arial" w:eastAsia="SimSun" w:hAnsi="Arial" w:cs="Mangal"/>
      <w:color w:val="00000A"/>
      <w:kern w:val="1"/>
      <w:sz w:val="20"/>
      <w:lang w:val="ru-RU" w:eastAsia="hi-IN"/>
    </w:rPr>
  </w:style>
  <w:style w:type="paragraph" w:customStyle="1" w:styleId="TableContents">
    <w:name w:val="Table Contents"/>
    <w:basedOn w:val="Standard"/>
    <w:rsid w:val="00B50053"/>
    <w:pPr>
      <w:suppressLineNumbers/>
      <w:overflowPunct w:val="0"/>
      <w:autoSpaceDN/>
    </w:pPr>
    <w:rPr>
      <w:rFonts w:ascii="Arial" w:eastAsia="SimSun" w:hAnsi="Arial" w:cs="Mangal"/>
      <w:color w:val="00000A"/>
      <w:kern w:val="1"/>
      <w:sz w:val="20"/>
      <w:lang w:val="ru-RU" w:eastAsia="hi-IN"/>
    </w:rPr>
  </w:style>
  <w:style w:type="paragraph" w:customStyle="1" w:styleId="19">
    <w:name w:val="Текст примечания1"/>
    <w:basedOn w:val="a"/>
    <w:rsid w:val="00B50053"/>
    <w:pPr>
      <w:widowControl w:val="0"/>
      <w:suppressAutoHyphens/>
      <w:spacing w:after="0" w:line="240" w:lineRule="auto"/>
      <w:textAlignment w:val="baseline"/>
    </w:pPr>
    <w:rPr>
      <w:rFonts w:ascii="Times New Roman" w:eastAsia="SimSun" w:hAnsi="Times New Roman" w:cs="Mangal"/>
      <w:kern w:val="1"/>
      <w:sz w:val="20"/>
      <w:szCs w:val="18"/>
      <w:lang w:eastAsia="hi-IN" w:bidi="hi-IN"/>
    </w:rPr>
  </w:style>
  <w:style w:type="paragraph" w:customStyle="1" w:styleId="rvps2">
    <w:name w:val="rvps2"/>
    <w:basedOn w:val="a"/>
    <w:rsid w:val="00B50053"/>
    <w:pPr>
      <w:spacing w:before="280" w:after="280" w:line="240" w:lineRule="auto"/>
    </w:pPr>
    <w:rPr>
      <w:rFonts w:ascii="Times New Roman" w:eastAsia="Times New Roman" w:hAnsi="Times New Roman"/>
      <w:kern w:val="1"/>
      <w:sz w:val="24"/>
      <w:szCs w:val="24"/>
      <w:lang w:eastAsia="ar-SA"/>
    </w:rPr>
  </w:style>
  <w:style w:type="character" w:customStyle="1" w:styleId="5">
    <w:name w:val="Основной шрифт абзаца5"/>
    <w:rsid w:val="00F7627D"/>
  </w:style>
  <w:style w:type="character" w:customStyle="1" w:styleId="1a">
    <w:name w:val="Знак примечания1"/>
    <w:rsid w:val="00F7627D"/>
    <w:rPr>
      <w:sz w:val="16"/>
      <w:szCs w:val="16"/>
    </w:rPr>
  </w:style>
  <w:style w:type="character" w:customStyle="1" w:styleId="40">
    <w:name w:val="Заголовок 4 Знак"/>
    <w:basedOn w:val="a0"/>
    <w:link w:val="4"/>
    <w:uiPriority w:val="9"/>
    <w:semiHidden/>
    <w:rsid w:val="00F7627D"/>
    <w:rPr>
      <w:rFonts w:asciiTheme="majorHAnsi" w:eastAsiaTheme="majorEastAsia" w:hAnsiTheme="majorHAnsi" w:cstheme="majorBidi"/>
      <w:b/>
      <w:bCs/>
      <w:i/>
      <w:iCs/>
      <w:color w:val="4472C4" w:themeColor="accent1"/>
      <w:sz w:val="22"/>
      <w:szCs w:val="22"/>
      <w:lang w:eastAsia="en-US"/>
    </w:rPr>
  </w:style>
  <w:style w:type="character" w:customStyle="1" w:styleId="WW8Num6z2">
    <w:name w:val="WW8Num6z2"/>
    <w:rsid w:val="00917CB4"/>
    <w:rPr>
      <w:rFonts w:ascii="Wingdings" w:hAnsi="Wingdings"/>
    </w:rPr>
  </w:style>
  <w:style w:type="paragraph" w:styleId="2">
    <w:name w:val="Body Text Indent 2"/>
    <w:basedOn w:val="a"/>
    <w:link w:val="20"/>
    <w:qFormat/>
    <w:rsid w:val="00033C37"/>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qFormat/>
    <w:rsid w:val="00033C37"/>
    <w:rPr>
      <w:rFonts w:ascii="Times New Roman" w:eastAsia="Times New Roman" w:hAnsi="Times New Roman"/>
      <w:sz w:val="24"/>
      <w:szCs w:val="24"/>
    </w:rPr>
  </w:style>
  <w:style w:type="paragraph" w:customStyle="1" w:styleId="34">
    <w:name w:val="Обычный3"/>
    <w:qFormat/>
    <w:rsid w:val="00033C37"/>
    <w:pPr>
      <w:widowControl w:val="0"/>
      <w:spacing w:after="200" w:line="280" w:lineRule="auto"/>
      <w:ind w:firstLine="260"/>
    </w:pPr>
    <w:rPr>
      <w:rFonts w:ascii="Times New Roman" w:eastAsia="Times New Roman" w:hAnsi="Times New Roman"/>
      <w:lang w:val="uk-UA"/>
    </w:rPr>
  </w:style>
  <w:style w:type="paragraph" w:customStyle="1" w:styleId="FR1">
    <w:name w:val="FR1"/>
    <w:qFormat/>
    <w:rsid w:val="00033C37"/>
    <w:pPr>
      <w:widowControl w:val="0"/>
      <w:spacing w:before="240" w:after="200" w:line="276" w:lineRule="auto"/>
      <w:jc w:val="center"/>
    </w:pPr>
    <w:rPr>
      <w:rFonts w:ascii="Arial" w:eastAsia="Times New Roman" w:hAnsi="Arial"/>
      <w:b/>
      <w:sz w:val="22"/>
      <w:lang w:val="uk-UA"/>
    </w:rPr>
  </w:style>
  <w:style w:type="paragraph" w:customStyle="1" w:styleId="1b">
    <w:name w:val="Основной текст1"/>
    <w:basedOn w:val="a"/>
    <w:rsid w:val="005033EF"/>
    <w:pPr>
      <w:shd w:val="clear" w:color="auto" w:fill="FFFFFF"/>
      <w:suppressAutoHyphens/>
      <w:spacing w:after="540" w:line="0" w:lineRule="atLeast"/>
      <w:ind w:hanging="320"/>
    </w:pPr>
    <w:rPr>
      <w:rFonts w:ascii="Times New Roman" w:eastAsia="Times New Roman" w:hAnsi="Times New Roman"/>
      <w:color w:val="000000"/>
      <w:sz w:val="24"/>
      <w:szCs w:val="24"/>
      <w:lang w:val="uk-UA" w:eastAsia="ar-SA"/>
    </w:rPr>
  </w:style>
  <w:style w:type="character" w:customStyle="1" w:styleId="ListParagraphChar1">
    <w:name w:val="List Paragraph Char1"/>
    <w:locked/>
    <w:rsid w:val="00455270"/>
    <w:rPr>
      <w:rFonts w:ascii="Calibri" w:hAnsi="Calibri"/>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Hyperlink" w:qFormat="1"/>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74"/>
    <w:pPr>
      <w:spacing w:after="160" w:line="259" w:lineRule="auto"/>
    </w:pPr>
    <w:rPr>
      <w:sz w:val="22"/>
      <w:szCs w:val="22"/>
      <w:lang w:eastAsia="en-US"/>
    </w:rPr>
  </w:style>
  <w:style w:type="paragraph" w:styleId="1">
    <w:name w:val="heading 1"/>
    <w:basedOn w:val="a"/>
    <w:next w:val="a"/>
    <w:link w:val="10"/>
    <w:uiPriority w:val="99"/>
    <w:qFormat/>
    <w:rsid w:val="005B592E"/>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
    <w:semiHidden/>
    <w:unhideWhenUsed/>
    <w:qFormat/>
    <w:rsid w:val="00B50053"/>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F7627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qFormat/>
    <w:rsid w:val="00B413F2"/>
    <w:rPr>
      <w:color w:val="0000FF"/>
      <w:u w:val="single"/>
    </w:rPr>
  </w:style>
  <w:style w:type="paragraph" w:styleId="a4">
    <w:name w:val="List Paragraph"/>
    <w:aliases w:val="Список уровня 2,название табл/рис,заголовок 1.1,Абзац списку,EBRD List,CA bullets,Elenco Normale,List Paragraph,Chapter10,AC List 01,Текст таблицы,Bullet Number,Bullet 1,Use Case List Paragraph,lp1,List Paragraph1,lp11,List Paragraph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qFormat/>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HTML">
    <w:name w:val="HTML Preformatted"/>
    <w:aliases w:val="Знак9, Знак,Знак, Знак1,Знак2,Знак1"/>
    <w:basedOn w:val="a"/>
    <w:link w:val="HTML0"/>
    <w:unhideWhenUsed/>
    <w:qFormat/>
    <w:rsid w:val="0004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Знак Знак,Знак Знак, Знак1 Знак,Знак2 Знак,Знак1 Знак"/>
    <w:basedOn w:val="a0"/>
    <w:link w:val="HTML"/>
    <w:rsid w:val="000457D5"/>
    <w:rPr>
      <w:rFonts w:ascii="Courier New" w:eastAsia="Times New Roman" w:hAnsi="Courier New"/>
      <w:lang w:eastAsia="en-US"/>
    </w:rPr>
  </w:style>
  <w:style w:type="character" w:customStyle="1" w:styleId="af0">
    <w:name w:val="Основний текст_"/>
    <w:link w:val="12"/>
    <w:locked/>
    <w:rsid w:val="00804A34"/>
    <w:rPr>
      <w:shd w:val="clear" w:color="auto" w:fill="FFFFFF"/>
    </w:rPr>
  </w:style>
  <w:style w:type="paragraph" w:customStyle="1" w:styleId="12">
    <w:name w:val="Основний текст1"/>
    <w:basedOn w:val="a"/>
    <w:link w:val="af0"/>
    <w:rsid w:val="00804A34"/>
    <w:pPr>
      <w:widowControl w:val="0"/>
      <w:shd w:val="clear" w:color="auto" w:fill="FFFFFF"/>
      <w:spacing w:after="0" w:line="274" w:lineRule="exact"/>
      <w:jc w:val="both"/>
    </w:pPr>
    <w:rPr>
      <w:sz w:val="20"/>
      <w:szCs w:val="20"/>
      <w:lang w:eastAsia="ru-RU"/>
    </w:rPr>
  </w:style>
  <w:style w:type="paragraph" w:styleId="af1">
    <w:name w:val="Body Text"/>
    <w:basedOn w:val="a"/>
    <w:link w:val="af2"/>
    <w:unhideWhenUsed/>
    <w:rsid w:val="00804A34"/>
    <w:pPr>
      <w:spacing w:after="120" w:line="276" w:lineRule="auto"/>
    </w:pPr>
    <w:rPr>
      <w:rFonts w:ascii="Arial" w:eastAsia="Arial" w:hAnsi="Arial" w:cs="Arial"/>
      <w:color w:val="000000"/>
      <w:lang w:eastAsia="ru-RU"/>
    </w:rPr>
  </w:style>
  <w:style w:type="character" w:customStyle="1" w:styleId="af2">
    <w:name w:val="Основной текст Знак"/>
    <w:basedOn w:val="a0"/>
    <w:link w:val="af1"/>
    <w:rsid w:val="00804A34"/>
    <w:rPr>
      <w:rFonts w:ascii="Arial" w:eastAsia="Arial" w:hAnsi="Arial" w:cs="Arial"/>
      <w:color w:val="000000"/>
      <w:sz w:val="22"/>
      <w:szCs w:val="22"/>
    </w:rPr>
  </w:style>
  <w:style w:type="character" w:customStyle="1" w:styleId="af3">
    <w:name w:val="Основний текст + Напівжирний"/>
    <w:aliases w:val="Курсив,Основний текст (2) + Напівжирний"/>
    <w:rsid w:val="00FE36D6"/>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paragraph" w:customStyle="1" w:styleId="13">
    <w:name w:val="Без інтервалів1"/>
    <w:uiPriority w:val="1"/>
    <w:qFormat/>
    <w:rsid w:val="005B592E"/>
    <w:rPr>
      <w:rFonts w:ascii="Times New Roman" w:hAnsi="Times New Roman"/>
      <w:sz w:val="24"/>
      <w:szCs w:val="24"/>
    </w:rPr>
  </w:style>
  <w:style w:type="character" w:customStyle="1" w:styleId="a5">
    <w:name w:val="Абзац списка Знак"/>
    <w:aliases w:val="Список уровня 2 Знак,название табл/рис Знак,заголовок 1.1 Знак,Абзац списку Знак,EBRD List Знак,CA bullets Знак,Elenco Normale Знак,List Paragraph Знак,Chapter10 Знак,AC List 01 Знак,Текст таблицы Знак,Bullet Number Знак,Bullet 1 Знак"/>
    <w:link w:val="a4"/>
    <w:qFormat/>
    <w:locked/>
    <w:rsid w:val="005B592E"/>
    <w:rPr>
      <w:sz w:val="22"/>
      <w:szCs w:val="22"/>
      <w:lang w:eastAsia="en-US"/>
    </w:rPr>
  </w:style>
  <w:style w:type="paragraph" w:customStyle="1" w:styleId="Default">
    <w:name w:val="Default"/>
    <w:rsid w:val="005B592E"/>
    <w:pPr>
      <w:autoSpaceDE w:val="0"/>
      <w:autoSpaceDN w:val="0"/>
      <w:adjustRightInd w:val="0"/>
    </w:pPr>
    <w:rPr>
      <w:rFonts w:ascii="Times New Roman" w:eastAsiaTheme="minorEastAsia" w:hAnsi="Times New Roman"/>
      <w:color w:val="000000"/>
      <w:sz w:val="24"/>
      <w:szCs w:val="24"/>
      <w:lang w:val="uk-UA" w:eastAsia="uk-UA"/>
    </w:rPr>
  </w:style>
  <w:style w:type="character" w:customStyle="1" w:styleId="31">
    <w:name w:val="Основной шрифт абзаца3"/>
    <w:rsid w:val="005B592E"/>
  </w:style>
  <w:style w:type="character" w:customStyle="1" w:styleId="rvts0">
    <w:name w:val="rvts0"/>
    <w:rsid w:val="005B592E"/>
  </w:style>
  <w:style w:type="character" w:customStyle="1" w:styleId="fontstyle01">
    <w:name w:val="fontstyle01"/>
    <w:basedOn w:val="a0"/>
    <w:rsid w:val="005B592E"/>
    <w:rPr>
      <w:rFonts w:ascii="TimesNewRomanPSMT" w:hAnsi="TimesNewRomanPSMT" w:hint="default"/>
      <w:b w:val="0"/>
      <w:bCs w:val="0"/>
      <w:i w:val="0"/>
      <w:iCs w:val="0"/>
      <w:color w:val="000000"/>
      <w:sz w:val="22"/>
      <w:szCs w:val="22"/>
    </w:rPr>
  </w:style>
  <w:style w:type="character" w:customStyle="1" w:styleId="10">
    <w:name w:val="Заголовок 1 Знак"/>
    <w:basedOn w:val="a0"/>
    <w:link w:val="1"/>
    <w:rsid w:val="005B592E"/>
    <w:rPr>
      <w:rFonts w:ascii="Cambria" w:eastAsia="Times New Roman" w:hAnsi="Cambria"/>
      <w:b/>
      <w:bCs/>
      <w:kern w:val="32"/>
      <w:sz w:val="32"/>
      <w:szCs w:val="32"/>
    </w:rPr>
  </w:style>
  <w:style w:type="paragraph" w:styleId="af4">
    <w:name w:val="No Spacing"/>
    <w:link w:val="af5"/>
    <w:uiPriority w:val="1"/>
    <w:qFormat/>
    <w:rsid w:val="00526305"/>
    <w:rPr>
      <w:sz w:val="22"/>
      <w:szCs w:val="22"/>
      <w:lang w:val="uk-UA" w:eastAsia="en-US"/>
    </w:rPr>
  </w:style>
  <w:style w:type="character" w:customStyle="1" w:styleId="af5">
    <w:name w:val="Без интервала Знак"/>
    <w:link w:val="af4"/>
    <w:uiPriority w:val="1"/>
    <w:locked/>
    <w:rsid w:val="00526305"/>
    <w:rPr>
      <w:sz w:val="22"/>
      <w:szCs w:val="22"/>
      <w:lang w:val="uk-UA" w:eastAsia="en-US"/>
    </w:rPr>
  </w:style>
  <w:style w:type="paragraph" w:customStyle="1" w:styleId="st2">
    <w:name w:val="st2"/>
    <w:uiPriority w:val="99"/>
    <w:rsid w:val="00667AF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f6">
    <w:name w:val="Plain Text"/>
    <w:basedOn w:val="a"/>
    <w:link w:val="af7"/>
    <w:uiPriority w:val="99"/>
    <w:unhideWhenUsed/>
    <w:rsid w:val="00667AFB"/>
    <w:pPr>
      <w:spacing w:after="0" w:line="240" w:lineRule="auto"/>
    </w:pPr>
    <w:rPr>
      <w:rFonts w:ascii="Consolas" w:hAnsi="Consolas"/>
      <w:sz w:val="21"/>
      <w:szCs w:val="21"/>
      <w:lang w:val="uk-UA"/>
    </w:rPr>
  </w:style>
  <w:style w:type="character" w:customStyle="1" w:styleId="af7">
    <w:name w:val="Текст Знак"/>
    <w:basedOn w:val="a0"/>
    <w:link w:val="af6"/>
    <w:uiPriority w:val="99"/>
    <w:rsid w:val="00667AFB"/>
    <w:rPr>
      <w:rFonts w:ascii="Consolas" w:hAnsi="Consolas"/>
      <w:sz w:val="21"/>
      <w:szCs w:val="21"/>
      <w:lang w:val="uk-UA" w:eastAsia="en-US"/>
    </w:rPr>
  </w:style>
  <w:style w:type="character" w:customStyle="1" w:styleId="HTML1">
    <w:name w:val="Стандартный HTML Знак1"/>
    <w:aliases w:val="Знак9 Знак1"/>
    <w:rsid w:val="004B76CA"/>
    <w:rPr>
      <w:rFonts w:ascii="Courier New" w:hAnsi="Courier New" w:cs="Mangal"/>
      <w:color w:val="00000A"/>
      <w:szCs w:val="18"/>
      <w:lang w:val="uk-UA" w:eastAsia="zh-CN" w:bidi="hi-IN"/>
    </w:r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f9"/>
    <w:uiPriority w:val="99"/>
    <w:qFormat/>
    <w:rsid w:val="00EB4D2C"/>
    <w:pPr>
      <w:spacing w:beforeAutospacing="1" w:after="0" w:afterAutospacing="1" w:line="240" w:lineRule="auto"/>
    </w:pPr>
    <w:rPr>
      <w:rFonts w:ascii="Times New Roman" w:eastAsia="Times New Roman" w:hAnsi="Times New Roman"/>
      <w:color w:val="00000A"/>
      <w:sz w:val="24"/>
      <w:szCs w:val="24"/>
      <w:lang w:val="uk-UA" w:eastAsia="ru-RU" w:bidi="hi-IN"/>
    </w:rPr>
  </w:style>
  <w:style w:type="paragraph" w:customStyle="1" w:styleId="14">
    <w:name w:val="Обычный1"/>
    <w:qFormat/>
    <w:rsid w:val="00EB4D2C"/>
    <w:rPr>
      <w:rFonts w:ascii="FreeSet" w:eastAsia="Times New Roman" w:hAnsi="FreeSet"/>
      <w:sz w:val="24"/>
      <w:lang w:val="en-US"/>
    </w:rPr>
  </w:style>
  <w:style w:type="paragraph" w:styleId="afa">
    <w:name w:val="Body Text Indent"/>
    <w:basedOn w:val="a"/>
    <w:link w:val="afb"/>
    <w:uiPriority w:val="99"/>
    <w:semiHidden/>
    <w:unhideWhenUsed/>
    <w:rsid w:val="00EB4D2C"/>
    <w:pPr>
      <w:spacing w:after="120"/>
      <w:ind w:left="283"/>
    </w:pPr>
  </w:style>
  <w:style w:type="character" w:customStyle="1" w:styleId="afb">
    <w:name w:val="Основной текст с отступом Знак"/>
    <w:basedOn w:val="a0"/>
    <w:link w:val="afa"/>
    <w:uiPriority w:val="99"/>
    <w:semiHidden/>
    <w:rsid w:val="00EB4D2C"/>
    <w:rPr>
      <w:sz w:val="22"/>
      <w:szCs w:val="22"/>
      <w:lang w:eastAsia="en-US"/>
    </w:rPr>
  </w:style>
  <w:style w:type="paragraph" w:customStyle="1" w:styleId="15">
    <w:name w:val="Название1"/>
    <w:basedOn w:val="a"/>
    <w:qFormat/>
    <w:rsid w:val="00EB4D2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32">
    <w:name w:val="Body Text 3"/>
    <w:basedOn w:val="a"/>
    <w:link w:val="33"/>
    <w:uiPriority w:val="99"/>
    <w:semiHidden/>
    <w:unhideWhenUsed/>
    <w:rsid w:val="00917596"/>
    <w:pPr>
      <w:spacing w:after="120"/>
    </w:pPr>
    <w:rPr>
      <w:sz w:val="16"/>
      <w:szCs w:val="16"/>
    </w:rPr>
  </w:style>
  <w:style w:type="character" w:customStyle="1" w:styleId="33">
    <w:name w:val="Основной текст 3 Знак"/>
    <w:basedOn w:val="a0"/>
    <w:link w:val="32"/>
    <w:uiPriority w:val="99"/>
    <w:semiHidden/>
    <w:rsid w:val="00917596"/>
    <w:rPr>
      <w:sz w:val="16"/>
      <w:szCs w:val="16"/>
      <w:lang w:eastAsia="en-US"/>
    </w:rPr>
  </w:style>
  <w:style w:type="paragraph" w:customStyle="1" w:styleId="xfmc1">
    <w:name w:val="xfmc1"/>
    <w:basedOn w:val="a"/>
    <w:qFormat/>
    <w:rsid w:val="003E63D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fmc4">
    <w:name w:val="xfmc4"/>
    <w:basedOn w:val="a"/>
    <w:qFormat/>
    <w:rsid w:val="003E63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Основний текст"/>
    <w:qFormat/>
    <w:rsid w:val="003E63D7"/>
    <w:rPr>
      <w:rFonts w:ascii="Helvetica" w:eastAsia="Times New Roman" w:hAnsi="Helvetica" w:cs="Arial Unicode MS"/>
      <w:color w:val="000000"/>
      <w:sz w:val="22"/>
      <w:szCs w:val="22"/>
      <w:lang w:val="uk-UA" w:eastAsia="uk-UA"/>
    </w:rPr>
  </w:style>
  <w:style w:type="character" w:customStyle="1" w:styleId="h-address-formatter">
    <w:name w:val="h-address-formatter"/>
    <w:basedOn w:val="a0"/>
    <w:rsid w:val="003E63D7"/>
  </w:style>
  <w:style w:type="paragraph" w:customStyle="1" w:styleId="afd">
    <w:name w:val="Содержимое таблицы"/>
    <w:basedOn w:val="a"/>
    <w:qFormat/>
    <w:rsid w:val="007F2850"/>
    <w:pPr>
      <w:widowControl w:val="0"/>
      <w:suppressLineNumbers/>
      <w:suppressAutoHyphens/>
      <w:spacing w:after="0" w:line="240" w:lineRule="auto"/>
    </w:pPr>
    <w:rPr>
      <w:rFonts w:ascii="Arial" w:eastAsia="Lucida Sans Unicode" w:hAnsi="Arial"/>
      <w:kern w:val="2"/>
      <w:sz w:val="20"/>
      <w:szCs w:val="24"/>
      <w:lang w:eastAsia="zh-CN"/>
    </w:rPr>
  </w:style>
  <w:style w:type="paragraph" w:customStyle="1" w:styleId="Style6">
    <w:name w:val="Style6"/>
    <w:basedOn w:val="a"/>
    <w:rsid w:val="00933EDD"/>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apple-converted-space">
    <w:name w:val="apple-converted-space"/>
    <w:uiPriority w:val="99"/>
    <w:rsid w:val="00933EDD"/>
  </w:style>
  <w:style w:type="paragraph" w:customStyle="1" w:styleId="16">
    <w:name w:val="Без интервала1"/>
    <w:qFormat/>
    <w:rsid w:val="009E58E8"/>
    <w:rPr>
      <w:rFonts w:eastAsia="Times New Roman"/>
      <w:sz w:val="22"/>
      <w:szCs w:val="22"/>
      <w:lang w:eastAsia="en-US"/>
    </w:rPr>
  </w:style>
  <w:style w:type="character" w:customStyle="1" w:styleId="af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uiPriority w:val="99"/>
    <w:qFormat/>
    <w:locked/>
    <w:rsid w:val="009E58E8"/>
    <w:rPr>
      <w:rFonts w:ascii="Times New Roman" w:eastAsia="Times New Roman" w:hAnsi="Times New Roman"/>
      <w:color w:val="00000A"/>
      <w:sz w:val="24"/>
      <w:szCs w:val="24"/>
      <w:lang w:val="uk-UA" w:bidi="hi-IN"/>
    </w:rPr>
  </w:style>
  <w:style w:type="paragraph" w:customStyle="1" w:styleId="17">
    <w:name w:val="Абзац списка1"/>
    <w:basedOn w:val="a"/>
    <w:qFormat/>
    <w:rsid w:val="007B0EC8"/>
    <w:pPr>
      <w:spacing w:after="200" w:line="276" w:lineRule="auto"/>
      <w:ind w:left="720"/>
      <w:contextualSpacing/>
    </w:pPr>
    <w:rPr>
      <w:lang w:eastAsia="ru-RU"/>
    </w:rPr>
  </w:style>
  <w:style w:type="paragraph" w:customStyle="1" w:styleId="a1Legal">
    <w:name w:val="a1Legal"/>
    <w:basedOn w:val="a"/>
    <w:qFormat/>
    <w:rsid w:val="00B44B33"/>
    <w:pPr>
      <w:spacing w:after="0" w:line="240" w:lineRule="auto"/>
      <w:ind w:left="2160" w:hanging="2160"/>
    </w:pPr>
    <w:rPr>
      <w:rFonts w:ascii="Times New Roman" w:eastAsia="Times New Roman" w:hAnsi="Times New Roman"/>
      <w:color w:val="00000A"/>
      <w:sz w:val="24"/>
      <w:szCs w:val="20"/>
      <w:lang w:val="en-US" w:eastAsia="ru-RU"/>
    </w:rPr>
  </w:style>
  <w:style w:type="paragraph" w:customStyle="1" w:styleId="western">
    <w:name w:val="western"/>
    <w:basedOn w:val="a"/>
    <w:rsid w:val="00B44B33"/>
    <w:pPr>
      <w:spacing w:before="100" w:beforeAutospacing="1" w:after="119" w:line="240" w:lineRule="auto"/>
    </w:pPr>
    <w:rPr>
      <w:rFonts w:ascii="Arial" w:eastAsia="Times New Roman" w:hAnsi="Arial" w:cs="Arial"/>
      <w:color w:val="000000"/>
      <w:sz w:val="20"/>
      <w:szCs w:val="20"/>
      <w:lang w:val="uk-UA" w:eastAsia="uk-UA"/>
    </w:rPr>
  </w:style>
  <w:style w:type="paragraph" w:customStyle="1" w:styleId="western1">
    <w:name w:val="western1"/>
    <w:basedOn w:val="a"/>
    <w:rsid w:val="009173E9"/>
    <w:pPr>
      <w:spacing w:before="100" w:beforeAutospacing="1" w:after="0" w:line="240" w:lineRule="auto"/>
    </w:pPr>
    <w:rPr>
      <w:rFonts w:ascii="Arial" w:eastAsia="Times New Roman" w:hAnsi="Arial" w:cs="Arial"/>
      <w:color w:val="000000"/>
      <w:sz w:val="20"/>
      <w:szCs w:val="20"/>
      <w:lang w:val="uk-UA" w:eastAsia="uk-UA"/>
    </w:rPr>
  </w:style>
  <w:style w:type="table" w:customStyle="1" w:styleId="18">
    <w:name w:val="Сетка таблицы1"/>
    <w:basedOn w:val="a1"/>
    <w:next w:val="a8"/>
    <w:uiPriority w:val="59"/>
    <w:rsid w:val="00D57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50053"/>
    <w:rPr>
      <w:rFonts w:asciiTheme="majorHAnsi" w:eastAsiaTheme="majorEastAsia" w:hAnsiTheme="majorHAnsi" w:cstheme="majorBidi"/>
      <w:b/>
      <w:bCs/>
      <w:color w:val="4472C4" w:themeColor="accent1"/>
      <w:sz w:val="22"/>
      <w:szCs w:val="22"/>
      <w:lang w:eastAsia="en-US"/>
    </w:rPr>
  </w:style>
  <w:style w:type="paragraph" w:customStyle="1" w:styleId="Textbody">
    <w:name w:val="Text body"/>
    <w:basedOn w:val="Standard"/>
    <w:rsid w:val="00B50053"/>
    <w:pPr>
      <w:overflowPunct w:val="0"/>
      <w:autoSpaceDN/>
      <w:spacing w:after="120"/>
    </w:pPr>
    <w:rPr>
      <w:rFonts w:ascii="Arial" w:eastAsia="SimSun" w:hAnsi="Arial" w:cs="Mangal"/>
      <w:color w:val="00000A"/>
      <w:kern w:val="1"/>
      <w:sz w:val="20"/>
      <w:lang w:val="ru-RU" w:eastAsia="hi-IN"/>
    </w:rPr>
  </w:style>
  <w:style w:type="paragraph" w:customStyle="1" w:styleId="TableContents">
    <w:name w:val="Table Contents"/>
    <w:basedOn w:val="Standard"/>
    <w:rsid w:val="00B50053"/>
    <w:pPr>
      <w:suppressLineNumbers/>
      <w:overflowPunct w:val="0"/>
      <w:autoSpaceDN/>
    </w:pPr>
    <w:rPr>
      <w:rFonts w:ascii="Arial" w:eastAsia="SimSun" w:hAnsi="Arial" w:cs="Mangal"/>
      <w:color w:val="00000A"/>
      <w:kern w:val="1"/>
      <w:sz w:val="20"/>
      <w:lang w:val="ru-RU" w:eastAsia="hi-IN"/>
    </w:rPr>
  </w:style>
  <w:style w:type="paragraph" w:customStyle="1" w:styleId="19">
    <w:name w:val="Текст примечания1"/>
    <w:basedOn w:val="a"/>
    <w:rsid w:val="00B50053"/>
    <w:pPr>
      <w:widowControl w:val="0"/>
      <w:suppressAutoHyphens/>
      <w:spacing w:after="0" w:line="240" w:lineRule="auto"/>
      <w:textAlignment w:val="baseline"/>
    </w:pPr>
    <w:rPr>
      <w:rFonts w:ascii="Times New Roman" w:eastAsia="SimSun" w:hAnsi="Times New Roman" w:cs="Mangal"/>
      <w:kern w:val="1"/>
      <w:sz w:val="20"/>
      <w:szCs w:val="18"/>
      <w:lang w:eastAsia="hi-IN" w:bidi="hi-IN"/>
    </w:rPr>
  </w:style>
  <w:style w:type="paragraph" w:customStyle="1" w:styleId="rvps2">
    <w:name w:val="rvps2"/>
    <w:basedOn w:val="a"/>
    <w:rsid w:val="00B50053"/>
    <w:pPr>
      <w:spacing w:before="280" w:after="280" w:line="240" w:lineRule="auto"/>
    </w:pPr>
    <w:rPr>
      <w:rFonts w:ascii="Times New Roman" w:eastAsia="Times New Roman" w:hAnsi="Times New Roman"/>
      <w:kern w:val="1"/>
      <w:sz w:val="24"/>
      <w:szCs w:val="24"/>
      <w:lang w:eastAsia="ar-SA"/>
    </w:rPr>
  </w:style>
  <w:style w:type="character" w:customStyle="1" w:styleId="5">
    <w:name w:val="Основной шрифт абзаца5"/>
    <w:rsid w:val="00F7627D"/>
  </w:style>
  <w:style w:type="character" w:customStyle="1" w:styleId="1a">
    <w:name w:val="Знак примечания1"/>
    <w:rsid w:val="00F7627D"/>
    <w:rPr>
      <w:sz w:val="16"/>
      <w:szCs w:val="16"/>
    </w:rPr>
  </w:style>
  <w:style w:type="character" w:customStyle="1" w:styleId="40">
    <w:name w:val="Заголовок 4 Знак"/>
    <w:basedOn w:val="a0"/>
    <w:link w:val="4"/>
    <w:uiPriority w:val="9"/>
    <w:semiHidden/>
    <w:rsid w:val="00F7627D"/>
    <w:rPr>
      <w:rFonts w:asciiTheme="majorHAnsi" w:eastAsiaTheme="majorEastAsia" w:hAnsiTheme="majorHAnsi" w:cstheme="majorBidi"/>
      <w:b/>
      <w:bCs/>
      <w:i/>
      <w:iCs/>
      <w:color w:val="4472C4" w:themeColor="accent1"/>
      <w:sz w:val="22"/>
      <w:szCs w:val="22"/>
      <w:lang w:eastAsia="en-US"/>
    </w:rPr>
  </w:style>
  <w:style w:type="character" w:customStyle="1" w:styleId="WW8Num6z2">
    <w:name w:val="WW8Num6z2"/>
    <w:rsid w:val="00917CB4"/>
    <w:rPr>
      <w:rFonts w:ascii="Wingdings" w:hAnsi="Wingdings"/>
    </w:rPr>
  </w:style>
  <w:style w:type="paragraph" w:styleId="2">
    <w:name w:val="Body Text Indent 2"/>
    <w:basedOn w:val="a"/>
    <w:link w:val="20"/>
    <w:qFormat/>
    <w:rsid w:val="00033C37"/>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qFormat/>
    <w:rsid w:val="00033C37"/>
    <w:rPr>
      <w:rFonts w:ascii="Times New Roman" w:eastAsia="Times New Roman" w:hAnsi="Times New Roman"/>
      <w:sz w:val="24"/>
      <w:szCs w:val="24"/>
    </w:rPr>
  </w:style>
  <w:style w:type="paragraph" w:customStyle="1" w:styleId="34">
    <w:name w:val="Обычный3"/>
    <w:qFormat/>
    <w:rsid w:val="00033C37"/>
    <w:pPr>
      <w:widowControl w:val="0"/>
      <w:spacing w:after="200" w:line="280" w:lineRule="auto"/>
      <w:ind w:firstLine="260"/>
    </w:pPr>
    <w:rPr>
      <w:rFonts w:ascii="Times New Roman" w:eastAsia="Times New Roman" w:hAnsi="Times New Roman"/>
      <w:lang w:val="uk-UA"/>
    </w:rPr>
  </w:style>
  <w:style w:type="paragraph" w:customStyle="1" w:styleId="FR1">
    <w:name w:val="FR1"/>
    <w:qFormat/>
    <w:rsid w:val="00033C37"/>
    <w:pPr>
      <w:widowControl w:val="0"/>
      <w:spacing w:before="240" w:after="200" w:line="276" w:lineRule="auto"/>
      <w:jc w:val="center"/>
    </w:pPr>
    <w:rPr>
      <w:rFonts w:ascii="Arial" w:eastAsia="Times New Roman" w:hAnsi="Arial"/>
      <w:b/>
      <w:sz w:val="22"/>
      <w:lang w:val="uk-UA"/>
    </w:rPr>
  </w:style>
  <w:style w:type="paragraph" w:customStyle="1" w:styleId="1b">
    <w:name w:val="Основной текст1"/>
    <w:basedOn w:val="a"/>
    <w:rsid w:val="005033EF"/>
    <w:pPr>
      <w:shd w:val="clear" w:color="auto" w:fill="FFFFFF"/>
      <w:suppressAutoHyphens/>
      <w:spacing w:after="540" w:line="0" w:lineRule="atLeast"/>
      <w:ind w:hanging="320"/>
    </w:pPr>
    <w:rPr>
      <w:rFonts w:ascii="Times New Roman" w:eastAsia="Times New Roman" w:hAnsi="Times New Roman"/>
      <w:color w:val="000000"/>
      <w:sz w:val="24"/>
      <w:szCs w:val="24"/>
      <w:lang w:val="uk-UA" w:eastAsia="ar-SA"/>
    </w:rPr>
  </w:style>
  <w:style w:type="character" w:customStyle="1" w:styleId="ListParagraphChar1">
    <w:name w:val="List Paragraph Char1"/>
    <w:locked/>
    <w:rsid w:val="00455270"/>
    <w:rPr>
      <w:rFonts w:ascii="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558">
      <w:bodyDiv w:val="1"/>
      <w:marLeft w:val="0"/>
      <w:marRight w:val="0"/>
      <w:marTop w:val="0"/>
      <w:marBottom w:val="0"/>
      <w:divBdr>
        <w:top w:val="none" w:sz="0" w:space="0" w:color="auto"/>
        <w:left w:val="none" w:sz="0" w:space="0" w:color="auto"/>
        <w:bottom w:val="none" w:sz="0" w:space="0" w:color="auto"/>
        <w:right w:val="none" w:sz="0" w:space="0" w:color="auto"/>
      </w:divBdr>
    </w:div>
    <w:div w:id="253439406">
      <w:bodyDiv w:val="1"/>
      <w:marLeft w:val="0"/>
      <w:marRight w:val="0"/>
      <w:marTop w:val="0"/>
      <w:marBottom w:val="0"/>
      <w:divBdr>
        <w:top w:val="none" w:sz="0" w:space="0" w:color="auto"/>
        <w:left w:val="none" w:sz="0" w:space="0" w:color="auto"/>
        <w:bottom w:val="none" w:sz="0" w:space="0" w:color="auto"/>
        <w:right w:val="none" w:sz="0" w:space="0" w:color="auto"/>
      </w:divBdr>
    </w:div>
    <w:div w:id="26603856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55424530">
      <w:bodyDiv w:val="1"/>
      <w:marLeft w:val="0"/>
      <w:marRight w:val="0"/>
      <w:marTop w:val="0"/>
      <w:marBottom w:val="0"/>
      <w:divBdr>
        <w:top w:val="none" w:sz="0" w:space="0" w:color="auto"/>
        <w:left w:val="none" w:sz="0" w:space="0" w:color="auto"/>
        <w:bottom w:val="none" w:sz="0" w:space="0" w:color="auto"/>
        <w:right w:val="none" w:sz="0" w:space="0" w:color="auto"/>
      </w:divBdr>
    </w:div>
    <w:div w:id="456488268">
      <w:bodyDiv w:val="1"/>
      <w:marLeft w:val="0"/>
      <w:marRight w:val="0"/>
      <w:marTop w:val="0"/>
      <w:marBottom w:val="0"/>
      <w:divBdr>
        <w:top w:val="none" w:sz="0" w:space="0" w:color="auto"/>
        <w:left w:val="none" w:sz="0" w:space="0" w:color="auto"/>
        <w:bottom w:val="none" w:sz="0" w:space="0" w:color="auto"/>
        <w:right w:val="none" w:sz="0" w:space="0" w:color="auto"/>
      </w:divBdr>
    </w:div>
    <w:div w:id="48366367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6255177">
      <w:bodyDiv w:val="1"/>
      <w:marLeft w:val="0"/>
      <w:marRight w:val="0"/>
      <w:marTop w:val="0"/>
      <w:marBottom w:val="0"/>
      <w:divBdr>
        <w:top w:val="none" w:sz="0" w:space="0" w:color="auto"/>
        <w:left w:val="none" w:sz="0" w:space="0" w:color="auto"/>
        <w:bottom w:val="none" w:sz="0" w:space="0" w:color="auto"/>
        <w:right w:val="none" w:sz="0" w:space="0" w:color="auto"/>
      </w:divBdr>
    </w:div>
    <w:div w:id="780808755">
      <w:bodyDiv w:val="1"/>
      <w:marLeft w:val="0"/>
      <w:marRight w:val="0"/>
      <w:marTop w:val="0"/>
      <w:marBottom w:val="0"/>
      <w:divBdr>
        <w:top w:val="none" w:sz="0" w:space="0" w:color="auto"/>
        <w:left w:val="none" w:sz="0" w:space="0" w:color="auto"/>
        <w:bottom w:val="none" w:sz="0" w:space="0" w:color="auto"/>
        <w:right w:val="none" w:sz="0" w:space="0" w:color="auto"/>
      </w:divBdr>
    </w:div>
    <w:div w:id="930433965">
      <w:bodyDiv w:val="1"/>
      <w:marLeft w:val="0"/>
      <w:marRight w:val="0"/>
      <w:marTop w:val="0"/>
      <w:marBottom w:val="0"/>
      <w:divBdr>
        <w:top w:val="none" w:sz="0" w:space="0" w:color="auto"/>
        <w:left w:val="none" w:sz="0" w:space="0" w:color="auto"/>
        <w:bottom w:val="none" w:sz="0" w:space="0" w:color="auto"/>
        <w:right w:val="none" w:sz="0" w:space="0" w:color="auto"/>
      </w:divBdr>
    </w:div>
    <w:div w:id="1559393544">
      <w:bodyDiv w:val="1"/>
      <w:marLeft w:val="0"/>
      <w:marRight w:val="0"/>
      <w:marTop w:val="0"/>
      <w:marBottom w:val="0"/>
      <w:divBdr>
        <w:top w:val="none" w:sz="0" w:space="0" w:color="auto"/>
        <w:left w:val="none" w:sz="0" w:space="0" w:color="auto"/>
        <w:bottom w:val="none" w:sz="0" w:space="0" w:color="auto"/>
        <w:right w:val="none" w:sz="0" w:space="0" w:color="auto"/>
      </w:divBdr>
    </w:div>
    <w:div w:id="1657492504">
      <w:bodyDiv w:val="1"/>
      <w:marLeft w:val="0"/>
      <w:marRight w:val="0"/>
      <w:marTop w:val="0"/>
      <w:marBottom w:val="0"/>
      <w:divBdr>
        <w:top w:val="none" w:sz="0" w:space="0" w:color="auto"/>
        <w:left w:val="none" w:sz="0" w:space="0" w:color="auto"/>
        <w:bottom w:val="none" w:sz="0" w:space="0" w:color="auto"/>
        <w:right w:val="none" w:sz="0" w:space="0" w:color="auto"/>
      </w:divBdr>
    </w:div>
    <w:div w:id="1775903928">
      <w:bodyDiv w:val="1"/>
      <w:marLeft w:val="0"/>
      <w:marRight w:val="0"/>
      <w:marTop w:val="0"/>
      <w:marBottom w:val="0"/>
      <w:divBdr>
        <w:top w:val="none" w:sz="0" w:space="0" w:color="auto"/>
        <w:left w:val="none" w:sz="0" w:space="0" w:color="auto"/>
        <w:bottom w:val="none" w:sz="0" w:space="0" w:color="auto"/>
        <w:right w:val="none" w:sz="0" w:space="0" w:color="auto"/>
      </w:divBdr>
    </w:div>
    <w:div w:id="1862276315">
      <w:bodyDiv w:val="1"/>
      <w:marLeft w:val="0"/>
      <w:marRight w:val="0"/>
      <w:marTop w:val="0"/>
      <w:marBottom w:val="0"/>
      <w:divBdr>
        <w:top w:val="none" w:sz="0" w:space="0" w:color="auto"/>
        <w:left w:val="none" w:sz="0" w:space="0" w:color="auto"/>
        <w:bottom w:val="none" w:sz="0" w:space="0" w:color="auto"/>
        <w:right w:val="none" w:sz="0" w:space="0" w:color="auto"/>
      </w:divBdr>
    </w:div>
    <w:div w:id="21446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hyperlink" Target="mailto:kkt_cemd@ukr.net"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20C2-5311-47DC-8248-76A0978E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54</Pages>
  <Words>84918</Words>
  <Characters>48404</Characters>
  <Application>Microsoft Office Word</Application>
  <DocSecurity>0</DocSecurity>
  <Lines>403</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17</cp:revision>
  <cp:lastPrinted>2023-03-06T12:09:00Z</cp:lastPrinted>
  <dcterms:created xsi:type="dcterms:W3CDTF">2023-05-19T10:14:00Z</dcterms:created>
  <dcterms:modified xsi:type="dcterms:W3CDTF">2023-06-08T14:07:00Z</dcterms:modified>
</cp:coreProperties>
</file>