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89F5" w14:textId="77777777"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14:paraId="280B6654" w14:textId="77777777" w:rsidR="00B34D41" w:rsidRPr="00237DF6"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14:paraId="2E863430" w14:textId="77777777" w:rsidTr="005F07E1">
        <w:tc>
          <w:tcPr>
            <w:tcW w:w="4674" w:type="dxa"/>
            <w:tcBorders>
              <w:top w:val="nil"/>
              <w:left w:val="nil"/>
              <w:bottom w:val="nil"/>
              <w:right w:val="nil"/>
            </w:tcBorders>
          </w:tcPr>
          <w:p w14:paraId="586174C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DC94B49"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E59FF52"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DA4B16C" w14:textId="77777777" w:rsidR="00294432" w:rsidRPr="006D1F71" w:rsidRDefault="00294432" w:rsidP="00294432">
            <w:pPr>
              <w:rPr>
                <w:rFonts w:ascii="Times New Roman" w:eastAsia="Times New Roman" w:hAnsi="Times New Roman"/>
                <w:sz w:val="24"/>
                <w:szCs w:val="24"/>
                <w:lang w:val="uk-UA" w:eastAsia="ru-RU"/>
              </w:rPr>
            </w:pPr>
          </w:p>
          <w:p w14:paraId="323764C3" w14:textId="77777777"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14:paraId="12214F4E" w14:textId="77777777"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2EC1B3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6DD939A"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14:paraId="16F516EF" w14:textId="77777777" w:rsidTr="006877E5">
              <w:tc>
                <w:tcPr>
                  <w:tcW w:w="5670" w:type="dxa"/>
                  <w:tcBorders>
                    <w:top w:val="nil"/>
                    <w:left w:val="nil"/>
                    <w:bottom w:val="nil"/>
                    <w:right w:val="nil"/>
                  </w:tcBorders>
                </w:tcPr>
                <w:p w14:paraId="0D746DBD" w14:textId="5BA2A3B3"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особи  № </w:t>
                  </w:r>
                  <w:r w:rsidR="00755D64">
                    <w:rPr>
                      <w:rFonts w:ascii="Times New Roman" w:eastAsia="Times New Roman" w:hAnsi="Times New Roman"/>
                      <w:b/>
                      <w:bCs/>
                      <w:color w:val="000000" w:themeColor="text1"/>
                      <w:sz w:val="24"/>
                      <w:szCs w:val="24"/>
                      <w:lang w:val="uk-UA" w:eastAsia="ru-RU"/>
                    </w:rPr>
                    <w:t>39</w:t>
                  </w:r>
                </w:p>
                <w:p w14:paraId="46A2A9A0" w14:textId="3426FDF6"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755D64">
                    <w:rPr>
                      <w:rFonts w:ascii="Times New Roman" w:eastAsia="Times New Roman" w:hAnsi="Times New Roman"/>
                      <w:b/>
                      <w:bCs/>
                      <w:color w:val="000000" w:themeColor="text1"/>
                      <w:sz w:val="24"/>
                      <w:szCs w:val="24"/>
                      <w:lang w:val="uk-UA" w:eastAsia="ru-RU"/>
                    </w:rPr>
                    <w:t>21</w:t>
                  </w:r>
                  <w:r w:rsidR="000D70A2">
                    <w:rPr>
                      <w:rFonts w:ascii="Times New Roman" w:eastAsia="Times New Roman" w:hAnsi="Times New Roman"/>
                      <w:b/>
                      <w:bCs/>
                      <w:color w:val="000000" w:themeColor="text1"/>
                      <w:sz w:val="24"/>
                      <w:szCs w:val="24"/>
                      <w:lang w:val="uk-UA" w:eastAsia="ru-RU"/>
                    </w:rPr>
                    <w:t xml:space="preserve"> </w:t>
                  </w:r>
                  <w:r w:rsidR="00A97B8B" w:rsidRPr="00970623">
                    <w:rPr>
                      <w:rFonts w:ascii="Times New Roman" w:eastAsia="Times New Roman" w:hAnsi="Times New Roman"/>
                      <w:b/>
                      <w:bCs/>
                      <w:color w:val="000000" w:themeColor="text1"/>
                      <w:sz w:val="24"/>
                      <w:szCs w:val="24"/>
                      <w:lang w:val="uk-UA" w:eastAsia="ru-RU"/>
                    </w:rPr>
                    <w:t xml:space="preserve">квітня </w:t>
                  </w:r>
                  <w:r w:rsidRPr="00970623">
                    <w:rPr>
                      <w:rFonts w:ascii="Times New Roman" w:eastAsia="Times New Roman" w:hAnsi="Times New Roman"/>
                      <w:b/>
                      <w:bCs/>
                      <w:color w:val="000000" w:themeColor="text1"/>
                      <w:sz w:val="24"/>
                      <w:szCs w:val="24"/>
                      <w:lang w:val="uk-UA" w:eastAsia="ru-RU"/>
                    </w:rPr>
                    <w:t xml:space="preserve">2023 р.   </w:t>
                  </w:r>
                </w:p>
                <w:p w14:paraId="69524147" w14:textId="77777777"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p>
                <w:p w14:paraId="139F3F0D" w14:textId="77777777" w:rsidR="00294432" w:rsidRPr="00970623" w:rsidRDefault="00294432" w:rsidP="00294432">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14:paraId="5F428BAB" w14:textId="77777777" w:rsidR="00294432" w:rsidRPr="00970623" w:rsidRDefault="00294432" w:rsidP="00970623">
                  <w:pPr>
                    <w:spacing w:after="0" w:line="240" w:lineRule="auto"/>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14:paraId="537D934F"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389184A"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759984"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38F0D2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1F7A35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441763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E60749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564CA0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6A8137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48FE8ACD"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681FAF8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29D3B03"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14:paraId="04EDB6B0"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14:paraId="30106463" w14:textId="77777777" w:rsidTr="005F07E1">
        <w:tc>
          <w:tcPr>
            <w:tcW w:w="4674" w:type="dxa"/>
            <w:tcBorders>
              <w:top w:val="nil"/>
              <w:left w:val="nil"/>
              <w:bottom w:val="nil"/>
              <w:right w:val="nil"/>
            </w:tcBorders>
          </w:tcPr>
          <w:p w14:paraId="6D8CDC6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EFE90E"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14:paraId="41CC9A53"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6D1F71">
              <w:rPr>
                <w:rFonts w:ascii="Times New Roman" w:eastAsia="Times New Roman" w:hAnsi="Times New Roman"/>
                <w:b/>
                <w:bCs/>
                <w:color w:val="FFFFFF"/>
                <w:sz w:val="24"/>
                <w:szCs w:val="24"/>
                <w:lang w:val="uk-UA" w:eastAsia="ru-RU"/>
              </w:rPr>
              <w:t>коЮ</w:t>
            </w:r>
            <w:proofErr w:type="spellEnd"/>
            <w:r w:rsidRPr="006D1F71">
              <w:rPr>
                <w:rFonts w:ascii="Times New Roman" w:eastAsia="Times New Roman" w:hAnsi="Times New Roman"/>
                <w:b/>
                <w:bCs/>
                <w:color w:val="FFFFFF"/>
                <w:sz w:val="24"/>
                <w:szCs w:val="24"/>
                <w:lang w:val="uk-UA" w:eastAsia="ru-RU"/>
              </w:rPr>
              <w:t>.</w:t>
            </w:r>
          </w:p>
          <w:p w14:paraId="61492CA1"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420B75"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3BE61B8"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9B79DFF" w14:textId="77777777"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14:paraId="0435046D"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14:paraId="00F77356"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14:paraId="7FE80201" w14:textId="77777777"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14:paraId="02A1D61E" w14:textId="77777777" w:rsidR="00B91FAA" w:rsidRPr="006D1F71"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A8727A">
        <w:rPr>
          <w:rFonts w:ascii="Times New Roman" w:hAnsi="Times New Roman"/>
          <w:b/>
          <w:bCs/>
          <w:sz w:val="24"/>
          <w:szCs w:val="24"/>
          <w:lang w:val="uk-UA"/>
        </w:rPr>
        <w:t xml:space="preserve"> (</w:t>
      </w:r>
      <w:r w:rsidR="00B91FAA" w:rsidRPr="006D1F71">
        <w:rPr>
          <w:rFonts w:ascii="Times New Roman" w:hAnsi="Times New Roman"/>
          <w:b/>
          <w:bCs/>
          <w:sz w:val="24"/>
          <w:szCs w:val="24"/>
          <w:lang w:val="uk-UA"/>
        </w:rPr>
        <w:t xml:space="preserve"> З ОСОБЛИВОСТЯМИ</w:t>
      </w:r>
      <w:r w:rsidR="00520A5A">
        <w:rPr>
          <w:rFonts w:ascii="Times New Roman" w:hAnsi="Times New Roman"/>
          <w:b/>
          <w:bCs/>
          <w:sz w:val="24"/>
          <w:szCs w:val="24"/>
          <w:lang w:val="uk-UA"/>
        </w:rPr>
        <w:t>)</w:t>
      </w:r>
      <w:r w:rsidR="00B91FAA" w:rsidRPr="006D1F71">
        <w:rPr>
          <w:rFonts w:ascii="Times New Roman" w:hAnsi="Times New Roman"/>
          <w:b/>
          <w:bCs/>
          <w:sz w:val="24"/>
          <w:szCs w:val="24"/>
          <w:lang w:val="uk-UA"/>
        </w:rPr>
        <w:t xml:space="preserve"> </w:t>
      </w:r>
    </w:p>
    <w:p w14:paraId="159FEE6E" w14:textId="77777777" w:rsidR="00B91FAA" w:rsidRPr="006D1F71" w:rsidRDefault="00B91FAA" w:rsidP="00B91FAA">
      <w:pPr>
        <w:spacing w:after="0" w:line="240" w:lineRule="auto"/>
        <w:jc w:val="center"/>
        <w:rPr>
          <w:rFonts w:ascii="Times New Roman" w:hAnsi="Times New Roman"/>
          <w:sz w:val="24"/>
          <w:szCs w:val="24"/>
          <w:lang w:val="uk-UA"/>
        </w:rPr>
      </w:pPr>
    </w:p>
    <w:p w14:paraId="338AA7EA" w14:textId="77777777" w:rsidR="00E12961" w:rsidRPr="00970623" w:rsidRDefault="00A8727A" w:rsidP="00970623">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Pr>
          <w:rFonts w:ascii="Times New Roman" w:hAnsi="Times New Roman"/>
          <w:b/>
          <w:bCs/>
          <w:sz w:val="24"/>
          <w:szCs w:val="24"/>
          <w:bdr w:val="none" w:sz="0" w:space="0" w:color="auto" w:frame="1"/>
          <w:lang w:val="uk-UA"/>
        </w:rPr>
        <w:t>на закупівлю товару</w:t>
      </w:r>
    </w:p>
    <w:p w14:paraId="69587E18" w14:textId="77777777" w:rsidR="003259AF" w:rsidRPr="006D1F71" w:rsidRDefault="003259AF"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14:paraId="02EA4081" w14:textId="77777777" w:rsidR="00B91FAA" w:rsidRPr="006D1F71" w:rsidRDefault="00E12961" w:rsidP="00A8727A">
      <w:pPr>
        <w:spacing w:after="0" w:line="240" w:lineRule="auto"/>
        <w:jc w:val="center"/>
        <w:rPr>
          <w:rFonts w:ascii="Times New Roman" w:hAnsi="Times New Roman"/>
          <w:lang w:val="uk-UA"/>
        </w:rPr>
      </w:pPr>
      <w:r w:rsidRPr="006D1F71">
        <w:rPr>
          <w:rFonts w:ascii="Times New Roman" w:eastAsia="Times New Roman" w:hAnsi="Times New Roman"/>
          <w:b/>
          <w:sz w:val="24"/>
          <w:szCs w:val="24"/>
          <w:lang w:val="uk-UA"/>
        </w:rPr>
        <w:t>Код ДК 021:2015</w:t>
      </w:r>
      <w:r w:rsidR="00A97B8B">
        <w:rPr>
          <w:rFonts w:ascii="Times New Roman" w:eastAsia="Times New Roman" w:hAnsi="Times New Roman"/>
          <w:b/>
          <w:sz w:val="24"/>
          <w:szCs w:val="24"/>
          <w:lang w:val="uk-UA"/>
        </w:rPr>
        <w:t>:</w:t>
      </w:r>
      <w:r w:rsidR="0004510A" w:rsidRPr="006D1F71">
        <w:rPr>
          <w:rFonts w:ascii="Times New Roman" w:hAnsi="Times New Roman"/>
          <w:b/>
          <w:sz w:val="24"/>
          <w:szCs w:val="24"/>
          <w:lang w:val="uk-UA"/>
        </w:rPr>
        <w:t>421</w:t>
      </w:r>
      <w:r w:rsidR="00970623">
        <w:rPr>
          <w:rFonts w:ascii="Times New Roman" w:hAnsi="Times New Roman"/>
          <w:b/>
          <w:sz w:val="24"/>
          <w:szCs w:val="24"/>
          <w:lang w:val="uk-UA"/>
        </w:rPr>
        <w:t xml:space="preserve">20000-6 - Насоси та компресори </w:t>
      </w:r>
    </w:p>
    <w:p w14:paraId="6FB949E9" w14:textId="77777777" w:rsidR="00B91FAA" w:rsidRPr="006D1F71" w:rsidRDefault="00B91FAA" w:rsidP="00375F24">
      <w:pPr>
        <w:jc w:val="center"/>
        <w:rPr>
          <w:rFonts w:ascii="Times New Roman" w:hAnsi="Times New Roman"/>
          <w:lang w:val="uk-UA"/>
        </w:rPr>
      </w:pPr>
    </w:p>
    <w:p w14:paraId="32556091" w14:textId="77777777" w:rsidR="00176640" w:rsidRPr="006D1F71" w:rsidRDefault="00176640" w:rsidP="00375F24">
      <w:pPr>
        <w:jc w:val="center"/>
        <w:rPr>
          <w:rFonts w:ascii="Times New Roman" w:hAnsi="Times New Roman"/>
          <w:lang w:val="uk-UA"/>
        </w:rPr>
      </w:pPr>
    </w:p>
    <w:p w14:paraId="10665AE4" w14:textId="77777777" w:rsidR="00176640" w:rsidRPr="006D1F71" w:rsidRDefault="00176640" w:rsidP="00375F24">
      <w:pPr>
        <w:jc w:val="center"/>
        <w:rPr>
          <w:rFonts w:ascii="Times New Roman" w:hAnsi="Times New Roman"/>
          <w:lang w:val="uk-UA"/>
        </w:rPr>
      </w:pPr>
    </w:p>
    <w:p w14:paraId="41B9A9DB" w14:textId="77777777" w:rsidR="005D2E8F" w:rsidRPr="006D1F71" w:rsidRDefault="005D2E8F" w:rsidP="00375F24">
      <w:pPr>
        <w:jc w:val="center"/>
        <w:rPr>
          <w:rFonts w:ascii="Times New Roman" w:hAnsi="Times New Roman"/>
          <w:lang w:val="uk-UA"/>
        </w:rPr>
      </w:pPr>
    </w:p>
    <w:p w14:paraId="0AB605E9" w14:textId="77777777" w:rsidR="00A32137" w:rsidRPr="006D1F71" w:rsidRDefault="00A32137" w:rsidP="00375F24">
      <w:pPr>
        <w:jc w:val="center"/>
        <w:rPr>
          <w:rFonts w:ascii="Times New Roman" w:hAnsi="Times New Roman"/>
          <w:lang w:val="uk-UA"/>
        </w:rPr>
      </w:pPr>
    </w:p>
    <w:p w14:paraId="040D7CD6" w14:textId="77777777" w:rsidR="00A32137" w:rsidRPr="006D1F71" w:rsidRDefault="00A32137" w:rsidP="00375F24">
      <w:pPr>
        <w:jc w:val="center"/>
        <w:rPr>
          <w:rFonts w:ascii="Times New Roman" w:hAnsi="Times New Roman"/>
          <w:lang w:val="uk-UA"/>
        </w:rPr>
      </w:pPr>
    </w:p>
    <w:p w14:paraId="147AD245" w14:textId="77777777" w:rsidR="00A32137" w:rsidRPr="006D1F71" w:rsidRDefault="00A32137" w:rsidP="00375F24">
      <w:pPr>
        <w:jc w:val="center"/>
        <w:rPr>
          <w:rFonts w:ascii="Times New Roman" w:hAnsi="Times New Roman"/>
          <w:lang w:val="uk-UA"/>
        </w:rPr>
      </w:pPr>
    </w:p>
    <w:p w14:paraId="46E16134" w14:textId="77777777" w:rsidR="0004510A" w:rsidRPr="006D1F71" w:rsidRDefault="0004510A" w:rsidP="00375F24">
      <w:pPr>
        <w:jc w:val="center"/>
        <w:rPr>
          <w:rFonts w:ascii="Times New Roman" w:hAnsi="Times New Roman"/>
          <w:lang w:val="uk-UA"/>
        </w:rPr>
      </w:pPr>
    </w:p>
    <w:p w14:paraId="4F5AF450" w14:textId="77777777" w:rsidR="008A0E14" w:rsidRDefault="008A0E14" w:rsidP="00375F24">
      <w:pPr>
        <w:jc w:val="center"/>
        <w:rPr>
          <w:rFonts w:ascii="Times New Roman" w:hAnsi="Times New Roman"/>
          <w:lang w:val="uk-UA"/>
        </w:rPr>
      </w:pPr>
    </w:p>
    <w:p w14:paraId="6F5B7488" w14:textId="77777777" w:rsidR="00237DF6" w:rsidRDefault="00237DF6" w:rsidP="00375F24">
      <w:pPr>
        <w:jc w:val="center"/>
        <w:rPr>
          <w:rFonts w:ascii="Times New Roman" w:hAnsi="Times New Roman"/>
          <w:lang w:val="uk-UA"/>
        </w:rPr>
      </w:pPr>
    </w:p>
    <w:p w14:paraId="22926C96" w14:textId="77777777" w:rsidR="00237DF6" w:rsidRDefault="00237DF6" w:rsidP="00375F24">
      <w:pPr>
        <w:jc w:val="center"/>
        <w:rPr>
          <w:rFonts w:ascii="Times New Roman" w:hAnsi="Times New Roman"/>
          <w:lang w:val="uk-UA"/>
        </w:rPr>
      </w:pPr>
    </w:p>
    <w:p w14:paraId="665C6E9D" w14:textId="77777777" w:rsidR="00237DF6" w:rsidRDefault="00237DF6" w:rsidP="00375F24">
      <w:pPr>
        <w:jc w:val="center"/>
        <w:rPr>
          <w:rFonts w:ascii="Times New Roman" w:hAnsi="Times New Roman"/>
          <w:lang w:val="uk-UA"/>
        </w:rPr>
      </w:pPr>
    </w:p>
    <w:p w14:paraId="030C58C0" w14:textId="77777777" w:rsidR="00237DF6" w:rsidRPr="006D1F71" w:rsidRDefault="00237DF6" w:rsidP="00375F24">
      <w:pPr>
        <w:jc w:val="center"/>
        <w:rPr>
          <w:rFonts w:ascii="Times New Roman" w:hAnsi="Times New Roman"/>
          <w:lang w:val="uk-UA"/>
        </w:rPr>
      </w:pPr>
    </w:p>
    <w:p w14:paraId="0BB57DD1" w14:textId="77777777" w:rsidR="008A0E14" w:rsidRDefault="008A0E14" w:rsidP="00375F24">
      <w:pPr>
        <w:jc w:val="center"/>
        <w:rPr>
          <w:rFonts w:ascii="Times New Roman" w:hAnsi="Times New Roman"/>
          <w:lang w:val="uk-UA"/>
        </w:rPr>
      </w:pPr>
    </w:p>
    <w:p w14:paraId="4CA87A04" w14:textId="77777777" w:rsidR="00970623" w:rsidRDefault="00970623" w:rsidP="00375F24">
      <w:pPr>
        <w:jc w:val="center"/>
        <w:rPr>
          <w:rFonts w:ascii="Times New Roman" w:hAnsi="Times New Roman"/>
          <w:lang w:val="uk-UA"/>
        </w:rPr>
      </w:pPr>
    </w:p>
    <w:p w14:paraId="765DDA09" w14:textId="77777777" w:rsidR="00970623" w:rsidRPr="006D1F71" w:rsidRDefault="00970623" w:rsidP="00375F24">
      <w:pPr>
        <w:jc w:val="center"/>
        <w:rPr>
          <w:rFonts w:ascii="Times New Roman" w:hAnsi="Times New Roman"/>
          <w:lang w:val="uk-UA"/>
        </w:rPr>
      </w:pPr>
    </w:p>
    <w:p w14:paraId="09828016" w14:textId="77777777"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14:paraId="6E78865C" w14:textId="77777777" w:rsidR="00970623" w:rsidRDefault="00970623" w:rsidP="00375F24">
      <w:pPr>
        <w:jc w:val="center"/>
        <w:rPr>
          <w:rFonts w:ascii="Times New Roman" w:hAnsi="Times New Roman"/>
          <w:b/>
          <w:lang w:val="uk-UA"/>
        </w:rPr>
      </w:pPr>
    </w:p>
    <w:p w14:paraId="20C7645F" w14:textId="77777777" w:rsidR="00970623" w:rsidRDefault="00970623" w:rsidP="00375F24">
      <w:pPr>
        <w:jc w:val="center"/>
        <w:rPr>
          <w:rFonts w:ascii="Times New Roman" w:hAnsi="Times New Roman"/>
          <w:b/>
          <w:lang w:val="uk-UA"/>
        </w:rPr>
      </w:pPr>
    </w:p>
    <w:p w14:paraId="1C624830" w14:textId="77777777" w:rsidR="00970623" w:rsidRPr="006D1F71" w:rsidRDefault="00970623" w:rsidP="00375F24">
      <w:pPr>
        <w:jc w:val="center"/>
        <w:rPr>
          <w:rFonts w:ascii="Times New Roman" w:hAnsi="Times New Roman"/>
          <w:b/>
          <w:lang w:val="uk-UA"/>
        </w:rPr>
      </w:pP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14:paraId="476EC2E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1780B58"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14:paraId="7557E164" w14:textId="77777777"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14:paraId="6BD0E71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F37C37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952011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14:paraId="79FFF7C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14:paraId="4129782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83DD231"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6B5793F"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7AF91863" w14:textId="77777777"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14:paraId="54E9A69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EF2BF6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1A52FA6"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14:paraId="6921E8B7"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14:paraId="4921C07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2A9079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4993D9D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14:paraId="481894E6" w14:textId="77777777" w:rsidR="00970623" w:rsidRPr="00970623" w:rsidRDefault="00970623" w:rsidP="00970623">
            <w:pPr>
              <w:spacing w:after="0" w:line="240" w:lineRule="auto"/>
              <w:contextualSpacing/>
              <w:rPr>
                <w:rFonts w:ascii="Times New Roman" w:eastAsia="Times New Roman" w:hAnsi="Times New Roman"/>
                <w:lang w:val="uk-UA" w:eastAsia="ru-RU"/>
              </w:rPr>
            </w:pPr>
          </w:p>
          <w:p w14:paraId="72151132" w14:textId="77777777" w:rsidR="00970623" w:rsidRPr="00970623" w:rsidRDefault="00970623" w:rsidP="00237DF6">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sidR="00237DF6">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14:paraId="2D419C9B" w14:textId="77777777" w:rsidR="00314CDF" w:rsidRPr="006D1F71" w:rsidRDefault="00314CDF" w:rsidP="00613746">
            <w:pPr>
              <w:spacing w:after="0" w:line="240" w:lineRule="auto"/>
              <w:contextualSpacing/>
              <w:rPr>
                <w:rFonts w:ascii="Times New Roman" w:eastAsia="Times New Roman" w:hAnsi="Times New Roman"/>
                <w:lang w:val="uk-UA" w:eastAsia="ru-RU"/>
              </w:rPr>
            </w:pPr>
          </w:p>
        </w:tc>
      </w:tr>
      <w:tr w:rsidR="00314CDF" w:rsidRPr="00970623" w14:paraId="2B74D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EE0C2F6"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7FA4204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14:paraId="5676ED27" w14:textId="77777777" w:rsidR="00314CDF" w:rsidRPr="006D1F71" w:rsidRDefault="00970623" w:rsidP="00970623">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00F15B85"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00F15B85" w:rsidRPr="006D1F71">
              <w:rPr>
                <w:rFonts w:ascii="Times New Roman" w:eastAsia="Times New Roman" w:hAnsi="Times New Roman"/>
                <w:lang w:val="uk-UA" w:eastAsia="ru-RU"/>
              </w:rPr>
              <w:t xml:space="preserve">ька обл., </w:t>
            </w:r>
            <w:r w:rsidR="00AC6EB6" w:rsidRPr="006D1F71">
              <w:rPr>
                <w:rFonts w:ascii="Times New Roman" w:eastAsia="Times New Roman" w:hAnsi="Times New Roman"/>
                <w:lang w:val="uk-UA" w:eastAsia="ru-RU"/>
              </w:rPr>
              <w:t xml:space="preserve">м. </w:t>
            </w:r>
            <w:r>
              <w:rPr>
                <w:rFonts w:ascii="Times New Roman" w:eastAsia="Times New Roman" w:hAnsi="Times New Roman"/>
                <w:lang w:val="uk-UA" w:eastAsia="ru-RU"/>
              </w:rPr>
              <w:t>Могилів – Подільський</w:t>
            </w:r>
            <w:r w:rsidR="00B34D41" w:rsidRPr="006D1F71">
              <w:rPr>
                <w:rFonts w:ascii="Times New Roman" w:eastAsia="Times New Roman" w:hAnsi="Times New Roman"/>
                <w:lang w:val="uk-UA" w:eastAsia="ru-RU"/>
              </w:rPr>
              <w:t xml:space="preserve">, </w:t>
            </w:r>
            <w:proofErr w:type="spellStart"/>
            <w:r w:rsidR="00B34D41" w:rsidRPr="006D1F71">
              <w:rPr>
                <w:rFonts w:ascii="Times New Roman" w:eastAsia="Times New Roman" w:hAnsi="Times New Roman"/>
                <w:lang w:val="uk-UA" w:eastAsia="ru-RU"/>
              </w:rPr>
              <w:t>вул.</w:t>
            </w:r>
            <w:r>
              <w:rPr>
                <w:rFonts w:ascii="Times New Roman" w:eastAsia="Times New Roman" w:hAnsi="Times New Roman"/>
                <w:lang w:val="uk-UA" w:eastAsia="ru-RU"/>
              </w:rPr>
              <w:t>Академіка</w:t>
            </w:r>
            <w:proofErr w:type="spellEnd"/>
            <w:r>
              <w:rPr>
                <w:rFonts w:ascii="Times New Roman" w:eastAsia="Times New Roman" w:hAnsi="Times New Roman"/>
                <w:lang w:val="uk-UA" w:eastAsia="ru-RU"/>
              </w:rPr>
              <w:t xml:space="preserve"> Заболотного, 19</w:t>
            </w:r>
          </w:p>
        </w:tc>
      </w:tr>
      <w:tr w:rsidR="00314CDF" w:rsidRPr="00970623" w14:paraId="2F0E43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C23CBD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44EAC9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14:paraId="193F5E38" w14:textId="433B604A" w:rsidR="00AC6EB6" w:rsidRPr="006D1F71" w:rsidRDefault="00970623" w:rsidP="00EF4D07">
            <w:pPr>
              <w:spacing w:after="0" w:line="240" w:lineRule="auto"/>
              <w:contextualSpacing/>
              <w:rPr>
                <w:rFonts w:ascii="Times New Roman" w:eastAsia="Times New Roman" w:hAnsi="Times New Roman"/>
                <w:lang w:val="uk-UA" w:eastAsia="ru-RU"/>
              </w:rPr>
            </w:pPr>
            <w:proofErr w:type="spellStart"/>
            <w:r>
              <w:rPr>
                <w:rFonts w:ascii="Times New Roman" w:hAnsi="Times New Roman"/>
                <w:lang w:val="uk-UA"/>
              </w:rPr>
              <w:t>Зая</w:t>
            </w:r>
            <w:r w:rsidR="006877E5" w:rsidRPr="006D1F71">
              <w:rPr>
                <w:rFonts w:ascii="Times New Roman" w:hAnsi="Times New Roman"/>
                <w:lang w:val="uk-UA"/>
              </w:rPr>
              <w:t>ць</w:t>
            </w:r>
            <w:proofErr w:type="spellEnd"/>
            <w:r w:rsidR="006877E5" w:rsidRPr="006D1F71">
              <w:rPr>
                <w:rFonts w:ascii="Times New Roman" w:hAnsi="Times New Roman"/>
                <w:lang w:val="uk-UA"/>
              </w:rPr>
              <w:t xml:space="preserve"> Ол</w:t>
            </w:r>
            <w:r>
              <w:rPr>
                <w:rFonts w:ascii="Times New Roman" w:hAnsi="Times New Roman"/>
                <w:lang w:val="uk-UA"/>
              </w:rPr>
              <w:t xml:space="preserve">ена </w:t>
            </w:r>
            <w:proofErr w:type="spellStart"/>
            <w:r>
              <w:rPr>
                <w:rFonts w:ascii="Times New Roman" w:hAnsi="Times New Roman"/>
                <w:lang w:val="uk-UA"/>
              </w:rPr>
              <w:t>Анатоліїв</w:t>
            </w:r>
            <w:r w:rsidR="006877E5" w:rsidRPr="006D1F71">
              <w:rPr>
                <w:rFonts w:ascii="Times New Roman" w:hAnsi="Times New Roman"/>
                <w:lang w:val="uk-UA"/>
              </w:rPr>
              <w:t>а</w:t>
            </w:r>
            <w:proofErr w:type="spellEnd"/>
            <w:r>
              <w:rPr>
                <w:rFonts w:ascii="Times New Roman" w:hAnsi="Times New Roman"/>
                <w:lang w:val="uk-UA"/>
              </w:rPr>
              <w:t xml:space="preserve"> – юрист, уповноважена особа, </w:t>
            </w:r>
            <w:r w:rsidR="0057113F" w:rsidRPr="006D1F71">
              <w:rPr>
                <w:rFonts w:ascii="Times New Roman" w:hAnsi="Times New Roman"/>
                <w:lang w:val="uk-UA"/>
              </w:rPr>
              <w:t>тел.</w:t>
            </w:r>
            <w:r w:rsidR="00541DEC" w:rsidRPr="006D1F71">
              <w:rPr>
                <w:rFonts w:ascii="Times New Roman" w:hAnsi="Times New Roman"/>
                <w:lang w:val="uk-UA"/>
              </w:rPr>
              <w:t>0</w:t>
            </w:r>
            <w:r>
              <w:rPr>
                <w:rFonts w:ascii="Times New Roman" w:hAnsi="Times New Roman"/>
                <w:lang w:val="uk-UA"/>
              </w:rPr>
              <w:t>982047357</w:t>
            </w:r>
            <w:r w:rsidR="0057113F" w:rsidRPr="006D1F71">
              <w:rPr>
                <w:rFonts w:ascii="Times New Roman" w:hAnsi="Times New Roman"/>
                <w:lang w:val="uk-UA"/>
              </w:rPr>
              <w:t>, e-</w:t>
            </w:r>
            <w:proofErr w:type="spellStart"/>
            <w:r w:rsidR="0057113F" w:rsidRPr="006D1F71">
              <w:rPr>
                <w:rFonts w:ascii="Times New Roman" w:hAnsi="Times New Roman"/>
                <w:lang w:val="uk-UA"/>
              </w:rPr>
              <w:t>mail</w:t>
            </w:r>
            <w:proofErr w:type="spellEnd"/>
            <w:r w:rsidR="0057113F" w:rsidRPr="006D1F71">
              <w:rPr>
                <w:rFonts w:ascii="Times New Roman" w:hAnsi="Times New Roman"/>
                <w:lang w:val="uk-UA"/>
              </w:rPr>
              <w:t xml:space="preserve">: </w:t>
            </w:r>
            <w:proofErr w:type="spellStart"/>
            <w:r>
              <w:rPr>
                <w:rStyle w:val="a4"/>
                <w:rFonts w:ascii="Times New Roman" w:hAnsi="Times New Roman"/>
                <w:lang w:val="en-US"/>
              </w:rPr>
              <w:t>vodokanalmp</w:t>
            </w:r>
            <w:proofErr w:type="spellEnd"/>
            <w:r w:rsidR="00B34D41" w:rsidRPr="006D1F71">
              <w:rPr>
                <w:rStyle w:val="a4"/>
                <w:rFonts w:ascii="Times New Roman" w:hAnsi="Times New Roman"/>
                <w:lang w:val="uk-UA"/>
              </w:rPr>
              <w:t>@ukr.net</w:t>
            </w:r>
          </w:p>
        </w:tc>
      </w:tr>
      <w:tr w:rsidR="00314CDF" w:rsidRPr="006D1F71" w14:paraId="10D4353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140E92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423C907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14:paraId="287E501D" w14:textId="77777777"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14:paraId="31BF0E2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809454F" w14:textId="77777777"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56B4BD7E"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14:paraId="6ED663C9"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14:paraId="1257D696"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98DE86D"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241A484F" w14:textId="77777777"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14:paraId="1F54C6B5" w14:textId="77777777" w:rsidR="000137D0" w:rsidRPr="006D1F71" w:rsidRDefault="00590480" w:rsidP="00970623">
            <w:pPr>
              <w:tabs>
                <w:tab w:val="left" w:pos="4771"/>
              </w:tabs>
              <w:suppressAutoHyphens/>
              <w:spacing w:after="0" w:line="240" w:lineRule="auto"/>
              <w:ind w:left="6" w:right="-8" w:firstLine="14"/>
              <w:contextualSpacing/>
              <w:rPr>
                <w:rFonts w:ascii="Times New Roman" w:hAnsi="Times New Roman"/>
                <w:b/>
                <w:sz w:val="24"/>
                <w:szCs w:val="24"/>
                <w:lang w:val="uk-UA"/>
              </w:rPr>
            </w:pPr>
            <w:r w:rsidRPr="00970623">
              <w:rPr>
                <w:rFonts w:ascii="Times New Roman" w:eastAsia="Times New Roman" w:hAnsi="Times New Roman"/>
                <w:b/>
                <w:lang w:val="uk-UA"/>
              </w:rPr>
              <w:t>К</w:t>
            </w:r>
            <w:r w:rsidRPr="00970623">
              <w:rPr>
                <w:rFonts w:ascii="Times New Roman" w:hAnsi="Times New Roman"/>
                <w:b/>
                <w:lang w:val="uk-UA"/>
              </w:rPr>
              <w:t>од за ДК 021:2015:</w:t>
            </w:r>
            <w:r w:rsidR="00A97B8B" w:rsidRPr="00970623">
              <w:rPr>
                <w:rFonts w:ascii="Times New Roman" w:hAnsi="Times New Roman"/>
                <w:b/>
                <w:lang w:val="uk-UA"/>
              </w:rPr>
              <w:t xml:space="preserve">42120000-6 - Насоси та компресори </w:t>
            </w:r>
          </w:p>
        </w:tc>
      </w:tr>
      <w:tr w:rsidR="00C92DB6" w:rsidRPr="006D1F71" w14:paraId="3573A8F6"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ED0013F"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1CCCB60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14:paraId="7470638A" w14:textId="77777777"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6A79108" w14:textId="77777777"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0D70A2" w14:paraId="11B1D253" w14:textId="77777777" w:rsidTr="000D70A2">
        <w:trPr>
          <w:trHeight w:val="248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125C307" w14:textId="77777777"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10B7BF55"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7433E6E8" w14:textId="77777777" w:rsidR="008C7029" w:rsidRDefault="00590480"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w:t>
            </w:r>
            <w:r w:rsidR="008C7029" w:rsidRPr="008C7029">
              <w:rPr>
                <w:rFonts w:ascii="Times New Roman" w:eastAsia="Times New Roman" w:hAnsi="Times New Roman"/>
                <w:lang w:val="uk-UA" w:eastAsia="ru-RU"/>
              </w:rPr>
              <w:t>24000, Вінницька обл., м. Могилів – Подільський, вул. Академіка Заболотного, 19</w:t>
            </w:r>
            <w:r w:rsidR="008C7029">
              <w:rPr>
                <w:rFonts w:ascii="Times New Roman" w:eastAsia="Times New Roman" w:hAnsi="Times New Roman"/>
                <w:lang w:val="uk-UA" w:eastAsia="ru-RU"/>
              </w:rPr>
              <w:t xml:space="preserve">.  </w:t>
            </w:r>
          </w:p>
          <w:p w14:paraId="062E59FB" w14:textId="77777777" w:rsidR="000D70A2" w:rsidRDefault="000D70A2"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Pr>
                <w:rFonts w:ascii="Times New Roman" w:eastAsia="Times New Roman" w:hAnsi="Times New Roman"/>
                <w:lang w:val="uk-UA" w:eastAsia="ru-RU"/>
              </w:rPr>
              <w:t xml:space="preserve">Обсяги </w:t>
            </w:r>
            <w:r w:rsidR="00E12961" w:rsidRPr="006D1F71">
              <w:rPr>
                <w:rFonts w:ascii="Times New Roman" w:eastAsia="Times New Roman" w:hAnsi="Times New Roman"/>
                <w:lang w:val="uk-UA" w:eastAsia="ru-RU"/>
              </w:rPr>
              <w:t xml:space="preserve"> поставки: </w:t>
            </w:r>
          </w:p>
          <w:p w14:paraId="3B3EA3DD"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Насосний свердловинний  агрегат потужністю 13кВт на базі МNP 618-26</w:t>
            </w:r>
            <w:r>
              <w:rPr>
                <w:rFonts w:ascii="Times New Roman" w:eastAsia="Times New Roman" w:hAnsi="Times New Roman"/>
                <w:lang w:val="uk-UA" w:eastAsia="ru-RU"/>
              </w:rPr>
              <w:t xml:space="preserve"> -1 шт.</w:t>
            </w:r>
          </w:p>
          <w:p w14:paraId="6D21192B"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Насосний свердловинний  агрегат потужністю 5,5кВт на базі МNP 612-18</w:t>
            </w:r>
            <w:r>
              <w:rPr>
                <w:rFonts w:ascii="Times New Roman" w:eastAsia="Times New Roman" w:hAnsi="Times New Roman"/>
                <w:lang w:val="uk-UA" w:eastAsia="ru-RU"/>
              </w:rPr>
              <w:t xml:space="preserve"> -1 шт.</w:t>
            </w:r>
          </w:p>
          <w:p w14:paraId="29CF7631"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 xml:space="preserve">Насосний свердловинний  агрегат потужністю 15кВт на базі </w:t>
            </w:r>
          </w:p>
          <w:p w14:paraId="16F5FB1D"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МР646-10</w:t>
            </w:r>
            <w:r>
              <w:rPr>
                <w:rFonts w:ascii="Times New Roman" w:eastAsia="Times New Roman" w:hAnsi="Times New Roman"/>
                <w:lang w:val="uk-UA" w:eastAsia="ru-RU"/>
              </w:rPr>
              <w:t xml:space="preserve"> – 4 шт.</w:t>
            </w:r>
          </w:p>
          <w:p w14:paraId="75AF3BAF"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 xml:space="preserve">Насосний свердловинний  агрегат потужністю 9,3кВт на базі </w:t>
            </w:r>
          </w:p>
          <w:p w14:paraId="5E919299" w14:textId="77777777" w:rsidR="000D70A2" w:rsidRPr="000D70A2"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МР630-11</w:t>
            </w:r>
            <w:r>
              <w:rPr>
                <w:rFonts w:ascii="Times New Roman" w:eastAsia="Times New Roman" w:hAnsi="Times New Roman"/>
                <w:lang w:val="uk-UA" w:eastAsia="ru-RU"/>
              </w:rPr>
              <w:t xml:space="preserve"> – 4 шт.</w:t>
            </w:r>
          </w:p>
        </w:tc>
      </w:tr>
      <w:bookmarkEnd w:id="3"/>
      <w:tr w:rsidR="00C92DB6" w:rsidRPr="006D1F71" w14:paraId="6B3FB2C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DE6C5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08EFAD5D"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2323A007" w14:textId="0D266DDB" w:rsidR="00C83041" w:rsidRPr="00C83041" w:rsidRDefault="00FD3FA7" w:rsidP="00613746">
            <w:pPr>
              <w:spacing w:after="0" w:line="240" w:lineRule="auto"/>
              <w:contextualSpacing/>
              <w:rPr>
                <w:rFonts w:ascii="Times New Roman" w:eastAsia="Times New Roman" w:hAnsi="Times New Roman"/>
                <w:color w:val="000000" w:themeColor="text1"/>
                <w:lang w:val="uk-UA" w:eastAsia="ru-RU"/>
              </w:rPr>
            </w:pPr>
            <w:r>
              <w:rPr>
                <w:rFonts w:ascii="Times New Roman" w:eastAsia="Times New Roman" w:hAnsi="Times New Roman"/>
                <w:color w:val="000000" w:themeColor="text1"/>
                <w:lang w:val="uk-UA" w:eastAsia="ru-RU"/>
              </w:rPr>
              <w:t>До 31.05.2023 р.</w:t>
            </w:r>
          </w:p>
          <w:p w14:paraId="70CFB42A" w14:textId="77777777"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14:paraId="1DE2C65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B98DED" w14:textId="28BEFFCA"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3A8681A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14:paraId="3029B156" w14:textId="77777777" w:rsidR="00C8304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w:t>
            </w:r>
          </w:p>
          <w:p w14:paraId="6DA9D03F" w14:textId="7E65DA8B" w:rsidR="00C83041" w:rsidRDefault="00C83041" w:rsidP="00C83041">
            <w:pPr>
              <w:pStyle w:val="1fb"/>
              <w:jc w:val="both"/>
              <w:rPr>
                <w:sz w:val="24"/>
                <w:szCs w:val="24"/>
                <w:lang w:val="uk-UA"/>
              </w:rPr>
            </w:pPr>
            <w:r>
              <w:rPr>
                <w:sz w:val="24"/>
                <w:szCs w:val="24"/>
                <w:lang w:val="uk-UA"/>
              </w:rPr>
              <w:t xml:space="preserve">протягом </w:t>
            </w:r>
            <w:r w:rsidRPr="0018213F">
              <w:rPr>
                <w:sz w:val="24"/>
                <w:szCs w:val="24"/>
                <w:lang w:val="uk-UA"/>
              </w:rPr>
              <w:t>90-ти календарних днів після підписання Сторонами накладної на фактично поставлений Товар.</w:t>
            </w:r>
          </w:p>
          <w:p w14:paraId="5528EB96" w14:textId="5470F8DE" w:rsidR="00C92DB6" w:rsidRPr="006D1F71" w:rsidRDefault="00C92DB6" w:rsidP="00613746">
            <w:pPr>
              <w:spacing w:after="0" w:line="240" w:lineRule="auto"/>
              <w:contextualSpacing/>
              <w:jc w:val="both"/>
              <w:rPr>
                <w:rFonts w:ascii="Times New Roman" w:eastAsia="Times New Roman" w:hAnsi="Times New Roman"/>
                <w:lang w:val="uk-UA" w:eastAsia="ru-RU"/>
              </w:rPr>
            </w:pPr>
          </w:p>
        </w:tc>
      </w:tr>
      <w:tr w:rsidR="00C92DB6" w:rsidRPr="006D1F71" w14:paraId="5D4599D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FE0B4B4"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0A812BD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14:paraId="187BB7C4"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487281" w14:paraId="50A6458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2AC8EE"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4E6B42C7"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14:paraId="03EDB0DA" w14:textId="4AC1251E" w:rsidR="00D51B6A" w:rsidRPr="006D1F71" w:rsidRDefault="00E00BEC" w:rsidP="00E00BEC">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980 </w:t>
            </w:r>
            <w:r w:rsidR="008C7029">
              <w:rPr>
                <w:rFonts w:ascii="Times New Roman" w:eastAsia="Times New Roman" w:hAnsi="Times New Roman"/>
                <w:b/>
                <w:lang w:val="uk-UA" w:eastAsia="ru-RU"/>
              </w:rPr>
              <w:t>000</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sidR="008C7029">
              <w:rPr>
                <w:rFonts w:ascii="Times New Roman" w:eastAsia="Times New Roman" w:hAnsi="Times New Roman"/>
                <w:b/>
                <w:lang w:val="uk-UA" w:eastAsia="ru-RU"/>
              </w:rPr>
              <w:t>дев’я</w:t>
            </w:r>
            <w:r>
              <w:rPr>
                <w:rFonts w:ascii="Times New Roman" w:eastAsia="Times New Roman" w:hAnsi="Times New Roman"/>
                <w:b/>
                <w:lang w:val="uk-UA" w:eastAsia="ru-RU"/>
              </w:rPr>
              <w:t xml:space="preserve">тсот вісімдесят </w:t>
            </w:r>
            <w:r w:rsidR="00A97B8B">
              <w:rPr>
                <w:rFonts w:ascii="Times New Roman" w:eastAsia="Times New Roman" w:hAnsi="Times New Roman"/>
                <w:b/>
                <w:lang w:val="uk-UA" w:eastAsia="ru-RU"/>
              </w:rPr>
              <w:t xml:space="preserve">тисяч </w:t>
            </w:r>
            <w:r w:rsidR="00D51B6A" w:rsidRPr="006D1F71">
              <w:rPr>
                <w:rFonts w:ascii="Times New Roman" w:eastAsia="Times New Roman" w:hAnsi="Times New Roman"/>
                <w:b/>
                <w:lang w:val="uk-UA" w:eastAsia="ru-RU"/>
              </w:rPr>
              <w:t xml:space="preserve">грн. 00 коп. з </w:t>
            </w:r>
            <w:r w:rsidR="00D51B6A" w:rsidRPr="006D1F71">
              <w:rPr>
                <w:rFonts w:ascii="Times New Roman" w:eastAsia="Times New Roman" w:hAnsi="Times New Roman"/>
                <w:b/>
                <w:lang w:val="uk-UA" w:eastAsia="ru-RU"/>
              </w:rPr>
              <w:lastRenderedPageBreak/>
              <w:t>ПДВ)</w:t>
            </w:r>
          </w:p>
        </w:tc>
      </w:tr>
      <w:tr w:rsidR="00C92DB6" w:rsidRPr="006D1F71" w14:paraId="4D4AF7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C63DF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5</w:t>
            </w:r>
          </w:p>
        </w:tc>
        <w:tc>
          <w:tcPr>
            <w:tcW w:w="1588" w:type="pct"/>
            <w:tcBorders>
              <w:top w:val="outset" w:sz="6" w:space="0" w:color="auto"/>
              <w:left w:val="outset" w:sz="6" w:space="0" w:color="auto"/>
              <w:bottom w:val="outset" w:sz="6" w:space="0" w:color="auto"/>
              <w:right w:val="outset" w:sz="6" w:space="0" w:color="auto"/>
            </w:tcBorders>
            <w:hideMark/>
          </w:tcPr>
          <w:p w14:paraId="7142D742"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14:paraId="2C48EC39" w14:textId="77777777"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6D1F71">
              <w:rPr>
                <w:rFonts w:ascii="Times New Roman" w:eastAsia="Times New Roman" w:hAnsi="Times New Roman"/>
                <w:lang w:val="uk-UA" w:eastAsia="ru-RU"/>
              </w:rPr>
              <w:t>бенефіціарнимвласником</w:t>
            </w:r>
            <w:proofErr w:type="spellEnd"/>
            <w:r w:rsidRPr="006D1F71">
              <w:rPr>
                <w:rFonts w:ascii="Times New Roman" w:eastAsia="Times New Roman" w:hAnsi="Times New Roman"/>
                <w:lang w:val="uk-UA" w:eastAsia="ru-RU"/>
              </w:rPr>
              <w:t xml:space="preserve">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14:paraId="049B1A42"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487281" w14:paraId="18D6B9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001B7FB"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CFBED4D"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17CB8A0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14:paraId="7679F28B"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14:paraId="3F5AC8D0"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14:paraId="30C64F5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0930567"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14:paraId="2342EC41"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596E370E"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14:paraId="7442F753"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14:paraId="48172E94"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14:paraId="3C62AE52" w14:textId="77777777"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14:paraId="122D1E44"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2DF78E1" w14:textId="77777777"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14:paraId="7934FEC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7EED7F7"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0E000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3C835CE0" w14:textId="77777777"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8EC3CF"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6D1F71">
              <w:rPr>
                <w:rFonts w:ascii="Times New Roman" w:hAnsi="Times New Roman"/>
                <w:color w:val="000000"/>
                <w:shd w:val="solid" w:color="FFFFFF" w:fill="FFFFFF"/>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DFAAC2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1F71">
              <w:rPr>
                <w:rFonts w:ascii="Times New Roman" w:hAnsi="Times New Roman"/>
                <w:color w:val="000000"/>
                <w:shd w:val="solid" w:color="FFFFFF" w:fill="FFFFFF"/>
                <w:lang w:val="uk-UA"/>
              </w:rPr>
              <w:t>машинозчитувальному</w:t>
            </w:r>
            <w:proofErr w:type="spellEnd"/>
            <w:r w:rsidRPr="006D1F71">
              <w:rPr>
                <w:rFonts w:ascii="Times New Roman" w:hAnsi="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14AB0061"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3A434E" w14:textId="77777777"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14:paraId="12D5B4D6"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1EBA17" w14:textId="77777777"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487281" w14:paraId="0BD63A3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B873D3A"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E44A3FC" w14:textId="77777777"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14:paraId="2A53EECD" w14:textId="77777777"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14:paraId="70FCEE1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14:paraId="3246A4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14:paraId="5B0E5DF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51373E3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14:paraId="4F59D4D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6D1F71">
              <w:rPr>
                <w:rFonts w:ascii="Times New Roman" w:hAnsi="Times New Roman"/>
                <w:color w:val="000000"/>
                <w:shd w:val="clear" w:color="auto" w:fill="FFFFFF"/>
                <w:lang w:val="uk-UA"/>
              </w:rPr>
              <w:t>сканкопій</w:t>
            </w:r>
            <w:proofErr w:type="spellEnd"/>
            <w:r w:rsidRPr="006D1F71">
              <w:rPr>
                <w:rFonts w:ascii="Times New Roman" w:hAnsi="Times New Roman"/>
                <w:color w:val="000000"/>
                <w:shd w:val="clear" w:color="auto" w:fill="FFFFFF"/>
                <w:lang w:val="uk-UA"/>
              </w:rPr>
              <w:t xml:space="preserve"> у форматі </w:t>
            </w:r>
            <w:proofErr w:type="spellStart"/>
            <w:r w:rsidRPr="006D1F71">
              <w:rPr>
                <w:rFonts w:ascii="Times New Roman" w:hAnsi="Times New Roman"/>
                <w:color w:val="000000"/>
                <w:shd w:val="clear" w:color="auto" w:fill="FFFFFF"/>
                <w:lang w:val="uk-UA"/>
              </w:rPr>
              <w:t>.pdf</w:t>
            </w:r>
            <w:proofErr w:type="spellEnd"/>
            <w:r w:rsidRPr="006D1F71">
              <w:rPr>
                <w:rFonts w:ascii="Times New Roman" w:hAnsi="Times New Roman"/>
                <w:color w:val="000000"/>
                <w:shd w:val="clear" w:color="auto" w:fill="FFFFFF"/>
                <w:lang w:val="uk-UA"/>
              </w:rPr>
              <w:t xml:space="preserve"> або </w:t>
            </w:r>
            <w:proofErr w:type="spellStart"/>
            <w:r w:rsidRPr="006D1F71">
              <w:rPr>
                <w:rFonts w:ascii="Times New Roman" w:hAnsi="Times New Roman"/>
                <w:color w:val="000000"/>
                <w:shd w:val="clear" w:color="auto" w:fill="FFFFFF"/>
                <w:lang w:val="uk-UA"/>
              </w:rPr>
              <w:t>.jpg</w:t>
            </w:r>
            <w:proofErr w:type="spellEnd"/>
            <w:r w:rsidRPr="006D1F71">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4447EDD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167B22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14:paraId="0CD420E3"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w:t>
            </w:r>
            <w:r w:rsidRPr="006D1F71">
              <w:rPr>
                <w:rFonts w:ascii="Times New Roman" w:hAnsi="Times New Roman"/>
                <w:color w:val="000000"/>
                <w:shd w:val="clear" w:color="auto" w:fill="FFFFFF"/>
                <w:lang w:val="uk-UA"/>
              </w:rPr>
              <w:lastRenderedPageBreak/>
              <w:t xml:space="preserve">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0FE51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77895557"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A9BF3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7BD949F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6979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4224B3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ABF17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95A56F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C61BB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0211B5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w:t>
            </w:r>
            <w:r w:rsidRPr="006D1F71">
              <w:rPr>
                <w:rFonts w:ascii="Times New Roman" w:hAnsi="Times New Roman"/>
                <w:color w:val="000000"/>
                <w:shd w:val="clear" w:color="auto" w:fill="FFFFFF"/>
                <w:lang w:val="uk-UA"/>
              </w:rPr>
              <w:lastRenderedPageBreak/>
              <w:t xml:space="preserve">тендерної пропозиції, що є сканованою копією оригіналу документа/електронного документа. </w:t>
            </w:r>
          </w:p>
          <w:p w14:paraId="21236BE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6EEF10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A091C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052DA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FB60A1B"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w:t>
            </w:r>
          </w:p>
          <w:p w14:paraId="35AE99DB" w14:textId="77777777"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"поряд </w:t>
            </w:r>
            <w:proofErr w:type="spellStart"/>
            <w:r w:rsidRPr="006D1F71">
              <w:rPr>
                <w:rFonts w:ascii="Times New Roman" w:hAnsi="Times New Roman"/>
                <w:color w:val="000000"/>
                <w:shd w:val="clear" w:color="auto" w:fill="FFFFFF"/>
                <w:lang w:val="uk-UA"/>
              </w:rPr>
              <w:t>-ок</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поря</w:t>
            </w:r>
            <w:proofErr w:type="spellEnd"/>
            <w:r w:rsidRPr="006D1F71">
              <w:rPr>
                <w:rFonts w:ascii="Times New Roman" w:hAnsi="Times New Roman"/>
                <w:color w:val="000000"/>
                <w:shd w:val="clear" w:color="auto" w:fill="FFFFFF"/>
                <w:lang w:val="uk-UA"/>
              </w:rPr>
              <w:t xml:space="preserve"> - док"; - "</w:t>
            </w:r>
            <w:proofErr w:type="spellStart"/>
            <w:r w:rsidRPr="006D1F71">
              <w:rPr>
                <w:rFonts w:ascii="Times New Roman" w:hAnsi="Times New Roman"/>
                <w:color w:val="000000"/>
                <w:shd w:val="clear" w:color="auto" w:fill="FFFFFF"/>
                <w:lang w:val="uk-UA"/>
              </w:rPr>
              <w:t>ненадається</w:t>
            </w:r>
            <w:proofErr w:type="spellEnd"/>
            <w:r w:rsidRPr="006D1F71">
              <w:rPr>
                <w:rFonts w:ascii="Times New Roman" w:hAnsi="Times New Roman"/>
                <w:color w:val="000000"/>
                <w:shd w:val="clear" w:color="auto" w:fill="FFFFFF"/>
                <w:lang w:val="uk-UA"/>
              </w:rPr>
              <w:t>" замість "не надається"; - "__________№_________" замість "14.08.2020 №320/13/14-01".</w:t>
            </w:r>
          </w:p>
          <w:p w14:paraId="06513DB4" w14:textId="77777777"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5B8DF61"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05E86E5"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5569E65E"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5AB7828F"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гарантійний лист щодо погодження з </w:t>
            </w:r>
            <w:proofErr w:type="spellStart"/>
            <w:r w:rsidR="002F0A98" w:rsidRPr="006D1F71">
              <w:rPr>
                <w:rFonts w:ascii="Times New Roman" w:hAnsi="Times New Roman"/>
                <w:b/>
                <w:color w:val="000000"/>
                <w:shd w:val="clear" w:color="auto" w:fill="FFFFFF"/>
                <w:lang w:val="uk-UA"/>
              </w:rPr>
              <w:t>проє</w:t>
            </w:r>
            <w:r w:rsidRPr="006D1F71">
              <w:rPr>
                <w:rFonts w:ascii="Times New Roman" w:hAnsi="Times New Roman"/>
                <w:b/>
                <w:color w:val="000000"/>
                <w:shd w:val="clear" w:color="auto" w:fill="FFFFFF"/>
                <w:lang w:val="uk-UA"/>
              </w:rPr>
              <w:t>ктом</w:t>
            </w:r>
            <w:proofErr w:type="spellEnd"/>
            <w:r w:rsidRPr="006D1F71">
              <w:rPr>
                <w:rFonts w:ascii="Times New Roman" w:hAnsi="Times New Roman"/>
                <w:b/>
                <w:color w:val="000000"/>
                <w:shd w:val="clear" w:color="auto" w:fill="FFFFFF"/>
                <w:lang w:val="uk-UA"/>
              </w:rPr>
              <w:t xml:space="preserve">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14:paraId="4D187CB1" w14:textId="77777777" w:rsidR="00823E78" w:rsidRDefault="004856E4" w:rsidP="00823E7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14:paraId="3F747CD9"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Рекомендується документи у складі пропозиції Учасника</w:t>
            </w:r>
          </w:p>
          <w:p w14:paraId="72E675E8"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надавати у тій послідовності, у якій вони наведені у</w:t>
            </w:r>
            <w:r>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тендерній документації замовника, а також надавати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окремим файлом кожний документ, що іменується</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відповідно до змісту документа.</w:t>
            </w:r>
          </w:p>
          <w:p w14:paraId="0E4646C3"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Переможець процедури закупівлі у строк, що не перевищує</w:t>
            </w:r>
          </w:p>
          <w:p w14:paraId="39155585"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чотири дні з дати оприлюднення в електронній системі</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закупівель повідомлення про намір укласти договір про</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закупівлю, повинен надати замовнику шляхом</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оприлюднення в електронній системі закупівель документи,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встановлені в Додатку 1 (для переможця).</w:t>
            </w:r>
          </w:p>
          <w:p w14:paraId="027EAF61" w14:textId="77777777" w:rsidR="004F7D75" w:rsidRPr="004631A7"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lastRenderedPageBreak/>
              <w:t>Першим днем строку, передбаченого цією тендерною</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документацією та/або Законом, та/або Особливостями,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перебіг якого визначається з дати певної події,</w:t>
            </w:r>
            <w:r w:rsidRPr="004631A7">
              <w:rPr>
                <w:rFonts w:ascii="Times New Roman" w:hAnsi="Times New Roman"/>
                <w:color w:val="000000"/>
                <w:shd w:val="clear" w:color="auto" w:fill="FFFFFF"/>
                <w:lang w:val="uk-UA"/>
              </w:rPr>
              <w:t>вважатиметься наступний за днем відповідної події</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календарний або робочий день, залежно від того, у яких</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днях (календарних</w:t>
            </w:r>
            <w:r w:rsidR="004631A7">
              <w:rPr>
                <w:rFonts w:ascii="Times New Roman" w:hAnsi="Times New Roman"/>
                <w:color w:val="000000"/>
                <w:shd w:val="clear" w:color="auto" w:fill="FFFFFF"/>
                <w:lang w:val="uk-UA"/>
              </w:rPr>
              <w:t xml:space="preserve"> чи робочих)</w:t>
            </w:r>
          </w:p>
          <w:p w14:paraId="511ACA78"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14:paraId="71A8883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483E137"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63CC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14:paraId="09A09CB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14:paraId="3AE6B2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97EBC96"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E15A43A"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14:paraId="5F4A27D3"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487281" w14:paraId="6AF4D5B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F6B0FCE"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094A2649"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14:paraId="7CAB66D4" w14:textId="77777777"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14:paraId="5694C894"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DFAF75"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ADF3D" w14:textId="77777777"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14:paraId="1D3308CB"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49E52139"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6385A80" w14:textId="77777777"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487281" w14:paraId="7CAEED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B69E13"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5.</w:t>
            </w:r>
          </w:p>
        </w:tc>
        <w:tc>
          <w:tcPr>
            <w:tcW w:w="1588" w:type="pct"/>
            <w:tcBorders>
              <w:top w:val="outset" w:sz="6" w:space="0" w:color="auto"/>
              <w:left w:val="outset" w:sz="6" w:space="0" w:color="auto"/>
              <w:bottom w:val="outset" w:sz="6" w:space="0" w:color="auto"/>
              <w:right w:val="outset" w:sz="6" w:space="0" w:color="auto"/>
            </w:tcBorders>
            <w:vAlign w:val="center"/>
          </w:tcPr>
          <w:p w14:paraId="71DB1059"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Кваліфікаційні</w:t>
            </w:r>
          </w:p>
          <w:p w14:paraId="7C0F112D"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критерії до учасників</w:t>
            </w:r>
          </w:p>
          <w:p w14:paraId="6912EC72"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та вимоги згідно з</w:t>
            </w:r>
          </w:p>
          <w:p w14:paraId="1605D06C"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пунктом 28 та пунктом</w:t>
            </w:r>
          </w:p>
          <w:p w14:paraId="78196E23" w14:textId="77777777" w:rsidR="0034793D" w:rsidRPr="006D1F71" w:rsidRDefault="002E32EF" w:rsidP="002E32EF">
            <w:pPr>
              <w:spacing w:after="0" w:line="240" w:lineRule="auto"/>
              <w:contextualSpacing/>
              <w:rPr>
                <w:rFonts w:ascii="Times New Roman" w:eastAsia="Times New Roman" w:hAnsi="Times New Roman"/>
                <w:b/>
                <w:highlight w:val="yellow"/>
                <w:lang w:val="uk-UA" w:eastAsia="ru-RU"/>
              </w:rPr>
            </w:pPr>
            <w:r w:rsidRPr="002E32EF">
              <w:rPr>
                <w:rFonts w:ascii="Times New Roman" w:eastAsia="Times New Roman" w:hAnsi="Times New Roman"/>
                <w:b/>
                <w:lang w:val="uk-UA" w:eastAsia="zh-CN"/>
              </w:rPr>
              <w:t>44 Особливостей</w:t>
            </w:r>
            <w:r w:rsidR="00E53B01" w:rsidRPr="006D1F71">
              <w:rPr>
                <w:rFonts w:ascii="Times New Roman" w:eastAsia="Times New Roman" w:hAnsi="Times New Roman"/>
                <w:b/>
                <w:lang w:val="uk-UA" w:eastAsia="zh-CN"/>
              </w:rPr>
              <w:t xml:space="preserve"> </w:t>
            </w:r>
          </w:p>
        </w:tc>
        <w:tc>
          <w:tcPr>
            <w:tcW w:w="3229" w:type="pct"/>
            <w:tcBorders>
              <w:top w:val="outset" w:sz="6" w:space="0" w:color="auto"/>
              <w:left w:val="outset" w:sz="6" w:space="0" w:color="auto"/>
              <w:bottom w:val="outset" w:sz="6" w:space="0" w:color="auto"/>
              <w:right w:val="outset" w:sz="6" w:space="0" w:color="auto"/>
            </w:tcBorders>
          </w:tcPr>
          <w:p w14:paraId="02A329AF"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установлює один або декілька кваліфікаційних</w:t>
            </w:r>
            <w:r>
              <w:rPr>
                <w:rFonts w:ascii="Times New Roman" w:hAnsi="Times New Roman"/>
                <w:lang w:val="uk-UA"/>
              </w:rPr>
              <w:t xml:space="preserve"> </w:t>
            </w:r>
            <w:r w:rsidRPr="00FC291D">
              <w:rPr>
                <w:rFonts w:ascii="Times New Roman" w:hAnsi="Times New Roman"/>
                <w:lang w:val="uk-UA"/>
              </w:rPr>
              <w:t>критеріїв відповідно до статті 16 Закону. Визначені</w:t>
            </w:r>
            <w:r>
              <w:rPr>
                <w:rFonts w:ascii="Times New Roman" w:hAnsi="Times New Roman"/>
                <w:lang w:val="uk-UA"/>
              </w:rPr>
              <w:t xml:space="preserve"> </w:t>
            </w:r>
            <w:r w:rsidRPr="00FC291D">
              <w:rPr>
                <w:rFonts w:ascii="Times New Roman" w:hAnsi="Times New Roman"/>
                <w:lang w:val="uk-UA"/>
              </w:rPr>
              <w:t>Замовником згідно з цією статтею кваліфікаційні критерії</w:t>
            </w:r>
            <w:r>
              <w:rPr>
                <w:rFonts w:ascii="Times New Roman" w:hAnsi="Times New Roman"/>
                <w:lang w:val="uk-UA"/>
              </w:rPr>
              <w:t xml:space="preserve"> </w:t>
            </w:r>
            <w:r w:rsidRPr="00FC291D">
              <w:rPr>
                <w:rFonts w:ascii="Times New Roman" w:hAnsi="Times New Roman"/>
                <w:lang w:val="uk-UA"/>
              </w:rPr>
              <w:t>та перелік документів, що підтверджують інформацію</w:t>
            </w:r>
            <w:r>
              <w:rPr>
                <w:rFonts w:ascii="Times New Roman" w:hAnsi="Times New Roman"/>
                <w:lang w:val="uk-UA"/>
              </w:rPr>
              <w:t xml:space="preserve"> </w:t>
            </w:r>
            <w:r w:rsidRPr="00FC291D">
              <w:rPr>
                <w:rFonts w:ascii="Times New Roman" w:hAnsi="Times New Roman"/>
                <w:lang w:val="uk-UA"/>
              </w:rPr>
              <w:t>учасників про відповідність їх таким критеріям, зазначені</w:t>
            </w:r>
            <w:r>
              <w:rPr>
                <w:rFonts w:ascii="Times New Roman" w:hAnsi="Times New Roman"/>
                <w:lang w:val="uk-UA"/>
              </w:rPr>
              <w:t xml:space="preserve"> </w:t>
            </w:r>
            <w:r w:rsidRPr="00FC291D">
              <w:rPr>
                <w:rFonts w:ascii="Times New Roman" w:hAnsi="Times New Roman"/>
                <w:lang w:val="uk-UA"/>
              </w:rPr>
              <w:t>в Додатку 1 до цієї тендерної документації. Спосіб</w:t>
            </w:r>
            <w:r>
              <w:rPr>
                <w:rFonts w:ascii="Times New Roman" w:hAnsi="Times New Roman"/>
                <w:lang w:val="uk-UA"/>
              </w:rPr>
              <w:t xml:space="preserve"> </w:t>
            </w:r>
            <w:r w:rsidRPr="00FC291D">
              <w:rPr>
                <w:rFonts w:ascii="Times New Roman" w:hAnsi="Times New Roman"/>
                <w:lang w:val="uk-UA"/>
              </w:rPr>
              <w:t>підтвердження відповідності учасника критеріям і</w:t>
            </w:r>
          </w:p>
          <w:p w14:paraId="4882C084"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вимогам згідно із законодавством наведено в Додатку 1</w:t>
            </w:r>
            <w:r>
              <w:rPr>
                <w:rFonts w:ascii="Times New Roman" w:hAnsi="Times New Roman"/>
                <w:lang w:val="uk-UA"/>
              </w:rPr>
              <w:t xml:space="preserve"> </w:t>
            </w:r>
            <w:r w:rsidRPr="00FC291D">
              <w:rPr>
                <w:rFonts w:ascii="Times New Roman" w:hAnsi="Times New Roman"/>
                <w:lang w:val="uk-UA"/>
              </w:rPr>
              <w:t>до цієї тендерної документації.</w:t>
            </w:r>
          </w:p>
          <w:p w14:paraId="5B206CA8"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Підстави, визначені пунктом 44 Особливостей.</w:t>
            </w:r>
          </w:p>
          <w:p w14:paraId="05F55EAC" w14:textId="77777777" w:rsidR="002E32EF" w:rsidRPr="00FC291D" w:rsidRDefault="00FC291D" w:rsidP="002E32EF">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приймає рішення про відмову учаснику</w:t>
            </w:r>
            <w:r w:rsidR="00E53B01" w:rsidRPr="00FC291D">
              <w:rPr>
                <w:rFonts w:ascii="Times New Roman" w:hAnsi="Times New Roman"/>
                <w:lang w:val="uk-UA"/>
              </w:rPr>
              <w:t xml:space="preserve"> </w:t>
            </w:r>
            <w:r w:rsidR="002E32EF" w:rsidRPr="00FC291D">
              <w:rPr>
                <w:rFonts w:ascii="Times New Roman" w:hAnsi="Times New Roman"/>
                <w:lang w:val="uk-UA"/>
              </w:rPr>
              <w:t>процедури закупівлі в разі, коли:</w:t>
            </w:r>
          </w:p>
          <w:p w14:paraId="313DA6B4"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 замовник має незаперечні докази того, що учасник</w:t>
            </w:r>
            <w:r w:rsidR="00FC291D">
              <w:rPr>
                <w:rFonts w:ascii="Times New Roman" w:hAnsi="Times New Roman"/>
                <w:lang w:val="uk-UA"/>
              </w:rPr>
              <w:t xml:space="preserve"> </w:t>
            </w:r>
            <w:r w:rsidRPr="002E32EF">
              <w:rPr>
                <w:rFonts w:ascii="Times New Roman" w:hAnsi="Times New Roman"/>
                <w:lang w:val="uk-UA"/>
              </w:rPr>
              <w:t>процедури закупівлі пропонує, дає або погоджується дати</w:t>
            </w:r>
            <w:r w:rsidR="00FC291D">
              <w:rPr>
                <w:rFonts w:ascii="Times New Roman" w:hAnsi="Times New Roman"/>
                <w:lang w:val="uk-UA"/>
              </w:rPr>
              <w:t xml:space="preserve"> </w:t>
            </w:r>
            <w:r w:rsidRPr="002E32EF">
              <w:rPr>
                <w:rFonts w:ascii="Times New Roman" w:hAnsi="Times New Roman"/>
                <w:lang w:val="uk-UA"/>
              </w:rPr>
              <w:t>прямо чи опосередковано будь-якій службовій (посадовій)</w:t>
            </w:r>
            <w:r w:rsidR="00FC291D">
              <w:rPr>
                <w:rFonts w:ascii="Times New Roman" w:hAnsi="Times New Roman"/>
                <w:lang w:val="uk-UA"/>
              </w:rPr>
              <w:t xml:space="preserve"> </w:t>
            </w:r>
            <w:r w:rsidRPr="002E32EF">
              <w:rPr>
                <w:rFonts w:ascii="Times New Roman" w:hAnsi="Times New Roman"/>
                <w:lang w:val="uk-UA"/>
              </w:rPr>
              <w:t>особі замовника, іншого державного органу винагороду в</w:t>
            </w:r>
            <w:r w:rsidR="00FC291D">
              <w:rPr>
                <w:rFonts w:ascii="Times New Roman" w:hAnsi="Times New Roman"/>
                <w:lang w:val="uk-UA"/>
              </w:rPr>
              <w:t xml:space="preserve"> </w:t>
            </w:r>
            <w:r w:rsidRPr="002E32EF">
              <w:rPr>
                <w:rFonts w:ascii="Times New Roman" w:hAnsi="Times New Roman"/>
                <w:lang w:val="uk-UA"/>
              </w:rPr>
              <w:t>будь-якій формі (пропозиція щодо наймання на роботу,цінна річ, послуга тощо) з метою вплинути на прийняття</w:t>
            </w:r>
            <w:r w:rsidR="00FC291D">
              <w:rPr>
                <w:rFonts w:ascii="Times New Roman" w:hAnsi="Times New Roman"/>
                <w:lang w:val="uk-UA"/>
              </w:rPr>
              <w:t xml:space="preserve"> </w:t>
            </w:r>
            <w:r w:rsidRPr="002E32EF">
              <w:rPr>
                <w:rFonts w:ascii="Times New Roman" w:hAnsi="Times New Roman"/>
                <w:lang w:val="uk-UA"/>
              </w:rPr>
              <w:t>рішення щодо визначення переможця процедури закупівлі;</w:t>
            </w:r>
          </w:p>
          <w:p w14:paraId="2531266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2) відомості про юридичну особу, яка є учасником</w:t>
            </w:r>
            <w:r w:rsidR="00FC291D">
              <w:rPr>
                <w:rFonts w:ascii="Times New Roman" w:hAnsi="Times New Roman"/>
                <w:lang w:val="uk-UA"/>
              </w:rPr>
              <w:t xml:space="preserve"> </w:t>
            </w:r>
            <w:r w:rsidRPr="002E32EF">
              <w:rPr>
                <w:rFonts w:ascii="Times New Roman" w:hAnsi="Times New Roman"/>
                <w:lang w:val="uk-UA"/>
              </w:rPr>
              <w:t>процедури закупівлі, внесено до Єдиного державного</w:t>
            </w:r>
            <w:r w:rsidR="00FC291D">
              <w:rPr>
                <w:rFonts w:ascii="Times New Roman" w:hAnsi="Times New Roman"/>
                <w:lang w:val="uk-UA"/>
              </w:rPr>
              <w:t xml:space="preserve"> </w:t>
            </w:r>
            <w:r w:rsidRPr="002E32EF">
              <w:rPr>
                <w:rFonts w:ascii="Times New Roman" w:hAnsi="Times New Roman"/>
                <w:lang w:val="uk-UA"/>
              </w:rPr>
              <w:t>реєстру осіб, які вчинили корупційні або пов’язані з</w:t>
            </w:r>
            <w:r w:rsidR="00FC291D">
              <w:rPr>
                <w:rFonts w:ascii="Times New Roman" w:hAnsi="Times New Roman"/>
                <w:lang w:val="uk-UA"/>
              </w:rPr>
              <w:t xml:space="preserve"> </w:t>
            </w:r>
            <w:r w:rsidRPr="002E32EF">
              <w:rPr>
                <w:rFonts w:ascii="Times New Roman" w:hAnsi="Times New Roman"/>
                <w:lang w:val="uk-UA"/>
              </w:rPr>
              <w:t>корупцією правопорушення;</w:t>
            </w:r>
          </w:p>
          <w:p w14:paraId="699AFD2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3) керівника учасника процедури закупівлі, фізичну особу,</w:t>
            </w:r>
            <w:r w:rsidR="00FC291D">
              <w:rPr>
                <w:rFonts w:ascii="Times New Roman" w:hAnsi="Times New Roman"/>
                <w:lang w:val="uk-UA"/>
              </w:rPr>
              <w:t xml:space="preserve"> </w:t>
            </w:r>
            <w:r w:rsidRPr="002E32EF">
              <w:rPr>
                <w:rFonts w:ascii="Times New Roman" w:hAnsi="Times New Roman"/>
                <w:lang w:val="uk-UA"/>
              </w:rPr>
              <w:t>яка є учасником процедури закупівлі, було притягнуто</w:t>
            </w:r>
            <w:r w:rsidR="00FC291D">
              <w:rPr>
                <w:rFonts w:ascii="Times New Roman" w:hAnsi="Times New Roman"/>
                <w:lang w:val="uk-UA"/>
              </w:rPr>
              <w:t xml:space="preserve"> </w:t>
            </w:r>
            <w:r w:rsidRPr="002E32EF">
              <w:rPr>
                <w:rFonts w:ascii="Times New Roman" w:hAnsi="Times New Roman"/>
                <w:lang w:val="uk-UA"/>
              </w:rPr>
              <w:t>згідно із законом до відповідальності за вчинення</w:t>
            </w:r>
            <w:r w:rsidR="00FC291D">
              <w:rPr>
                <w:rFonts w:ascii="Times New Roman" w:hAnsi="Times New Roman"/>
                <w:lang w:val="uk-UA"/>
              </w:rPr>
              <w:t xml:space="preserve"> </w:t>
            </w:r>
            <w:r w:rsidRPr="002E32EF">
              <w:rPr>
                <w:rFonts w:ascii="Times New Roman" w:hAnsi="Times New Roman"/>
                <w:lang w:val="uk-UA"/>
              </w:rPr>
              <w:t>корупційного правопорушення або правопорушення,</w:t>
            </w:r>
            <w:r w:rsidR="00FC291D">
              <w:rPr>
                <w:rFonts w:ascii="Times New Roman" w:hAnsi="Times New Roman"/>
                <w:lang w:val="uk-UA"/>
              </w:rPr>
              <w:t xml:space="preserve"> </w:t>
            </w:r>
            <w:r w:rsidRPr="002E32EF">
              <w:rPr>
                <w:rFonts w:ascii="Times New Roman" w:hAnsi="Times New Roman"/>
                <w:lang w:val="uk-UA"/>
              </w:rPr>
              <w:t>пов’язаного з корупцією;</w:t>
            </w:r>
          </w:p>
          <w:p w14:paraId="79EFBDA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4) суб’єкт господарювання (учасник процедури закупівлі)</w:t>
            </w:r>
            <w:r w:rsidR="00FC291D">
              <w:rPr>
                <w:rFonts w:ascii="Times New Roman" w:hAnsi="Times New Roman"/>
                <w:lang w:val="uk-UA"/>
              </w:rPr>
              <w:t xml:space="preserve"> </w:t>
            </w:r>
            <w:r w:rsidRPr="002E32EF">
              <w:rPr>
                <w:rFonts w:ascii="Times New Roman" w:hAnsi="Times New Roman"/>
                <w:lang w:val="uk-UA"/>
              </w:rPr>
              <w:t>протягом останніх трьох років притягувався до</w:t>
            </w:r>
            <w:r w:rsidR="00FC291D">
              <w:rPr>
                <w:rFonts w:ascii="Times New Roman" w:hAnsi="Times New Roman"/>
                <w:lang w:val="uk-UA"/>
              </w:rPr>
              <w:t xml:space="preserve"> </w:t>
            </w:r>
            <w:r w:rsidRPr="002E32EF">
              <w:rPr>
                <w:rFonts w:ascii="Times New Roman" w:hAnsi="Times New Roman"/>
                <w:lang w:val="uk-UA"/>
              </w:rPr>
              <w:t>відповідальності за порушення, передбачене пунктом 4</w:t>
            </w:r>
            <w:r w:rsidR="00FC291D">
              <w:rPr>
                <w:rFonts w:ascii="Times New Roman" w:hAnsi="Times New Roman"/>
                <w:lang w:val="uk-UA"/>
              </w:rPr>
              <w:t xml:space="preserve"> </w:t>
            </w:r>
            <w:r w:rsidRPr="002E32EF">
              <w:rPr>
                <w:rFonts w:ascii="Times New Roman" w:hAnsi="Times New Roman"/>
                <w:lang w:val="uk-UA"/>
              </w:rPr>
              <w:t>частини другої статті 6, пунктом 1 статті 50 Закону України</w:t>
            </w:r>
            <w:r w:rsidR="00FC291D">
              <w:rPr>
                <w:rFonts w:ascii="Times New Roman" w:hAnsi="Times New Roman"/>
                <w:lang w:val="uk-UA"/>
              </w:rPr>
              <w:t xml:space="preserve"> </w:t>
            </w:r>
            <w:r w:rsidRPr="002E32EF">
              <w:rPr>
                <w:rFonts w:ascii="Times New Roman" w:hAnsi="Times New Roman"/>
                <w:lang w:val="uk-UA"/>
              </w:rPr>
              <w:t>“Про захист економічної конкуренції”, у вигляді вчинення</w:t>
            </w:r>
            <w:r w:rsidR="00FC291D">
              <w:rPr>
                <w:rFonts w:ascii="Times New Roman" w:hAnsi="Times New Roman"/>
                <w:lang w:val="uk-UA"/>
              </w:rPr>
              <w:t xml:space="preserve"> </w:t>
            </w:r>
            <w:proofErr w:type="spellStart"/>
            <w:r w:rsidRPr="002E32EF">
              <w:rPr>
                <w:rFonts w:ascii="Times New Roman" w:hAnsi="Times New Roman"/>
                <w:lang w:val="uk-UA"/>
              </w:rPr>
              <w:t>антиконкурентних</w:t>
            </w:r>
            <w:proofErr w:type="spellEnd"/>
            <w:r w:rsidRPr="002E32EF">
              <w:rPr>
                <w:rFonts w:ascii="Times New Roman" w:hAnsi="Times New Roman"/>
                <w:lang w:val="uk-UA"/>
              </w:rPr>
              <w:t xml:space="preserve"> узгоджених дій, що стосуються</w:t>
            </w:r>
            <w:r w:rsidR="00FC291D">
              <w:rPr>
                <w:rFonts w:ascii="Times New Roman" w:hAnsi="Times New Roman"/>
                <w:lang w:val="uk-UA"/>
              </w:rPr>
              <w:t xml:space="preserve"> </w:t>
            </w:r>
            <w:r w:rsidRPr="002E32EF">
              <w:rPr>
                <w:rFonts w:ascii="Times New Roman" w:hAnsi="Times New Roman"/>
                <w:lang w:val="uk-UA"/>
              </w:rPr>
              <w:t>спотворення результатів тендерів;</w:t>
            </w:r>
          </w:p>
          <w:p w14:paraId="7D4B97B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5) фізична особа, яка є учасником процедури закупівлі,</w:t>
            </w:r>
            <w:r w:rsidR="00FC291D">
              <w:rPr>
                <w:rFonts w:ascii="Times New Roman" w:hAnsi="Times New Roman"/>
                <w:lang w:val="uk-UA"/>
              </w:rPr>
              <w:t xml:space="preserve"> </w:t>
            </w:r>
            <w:r w:rsidRPr="002E32EF">
              <w:rPr>
                <w:rFonts w:ascii="Times New Roman" w:hAnsi="Times New Roman"/>
                <w:lang w:val="uk-UA"/>
              </w:rPr>
              <w:t>була засуджена за кримінальне правопорушення, вчинене з</w:t>
            </w:r>
            <w:r w:rsidR="00FC291D">
              <w:rPr>
                <w:rFonts w:ascii="Times New Roman" w:hAnsi="Times New Roman"/>
                <w:lang w:val="uk-UA"/>
              </w:rPr>
              <w:t xml:space="preserve"> </w:t>
            </w:r>
            <w:r w:rsidRPr="002E32EF">
              <w:rPr>
                <w:rFonts w:ascii="Times New Roman" w:hAnsi="Times New Roman"/>
                <w:lang w:val="uk-UA"/>
              </w:rPr>
              <w:t>корисливих мотивів (зокрема, пов’язане з хабарництвом та</w:t>
            </w:r>
            <w:r w:rsidR="00FC291D">
              <w:rPr>
                <w:rFonts w:ascii="Times New Roman" w:hAnsi="Times New Roman"/>
                <w:lang w:val="uk-UA"/>
              </w:rPr>
              <w:t xml:space="preserve"> </w:t>
            </w:r>
            <w:r w:rsidRPr="002E32EF">
              <w:rPr>
                <w:rFonts w:ascii="Times New Roman" w:hAnsi="Times New Roman"/>
                <w:lang w:val="uk-UA"/>
              </w:rPr>
              <w:t>відмиванням коштів), судимість з якої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58093966"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6) керівник учасника процедури закупівлі був засуджений</w:t>
            </w:r>
            <w:r w:rsidR="00FC291D">
              <w:rPr>
                <w:rFonts w:ascii="Times New Roman" w:hAnsi="Times New Roman"/>
                <w:lang w:val="uk-UA"/>
              </w:rPr>
              <w:t xml:space="preserve"> </w:t>
            </w:r>
            <w:r w:rsidRPr="002E32EF">
              <w:rPr>
                <w:rFonts w:ascii="Times New Roman" w:hAnsi="Times New Roman"/>
                <w:lang w:val="uk-UA"/>
              </w:rPr>
              <w:t>за кримінальне правопорушення, вчинене з корисливих</w:t>
            </w:r>
            <w:r w:rsidR="00FC291D">
              <w:rPr>
                <w:rFonts w:ascii="Times New Roman" w:hAnsi="Times New Roman"/>
                <w:lang w:val="uk-UA"/>
              </w:rPr>
              <w:t xml:space="preserve"> </w:t>
            </w:r>
            <w:r w:rsidRPr="002E32EF">
              <w:rPr>
                <w:rFonts w:ascii="Times New Roman" w:hAnsi="Times New Roman"/>
                <w:lang w:val="uk-UA"/>
              </w:rPr>
              <w:t>мотивів (зокрема, пов’язане з хабарництвом, шахрайством</w:t>
            </w:r>
            <w:r w:rsidR="00FC291D">
              <w:rPr>
                <w:rFonts w:ascii="Times New Roman" w:hAnsi="Times New Roman"/>
                <w:lang w:val="uk-UA"/>
              </w:rPr>
              <w:t xml:space="preserve"> </w:t>
            </w:r>
            <w:r w:rsidRPr="002E32EF">
              <w:rPr>
                <w:rFonts w:ascii="Times New Roman" w:hAnsi="Times New Roman"/>
                <w:lang w:val="uk-UA"/>
              </w:rPr>
              <w:t>та відмиванням коштів), судимість з якого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74EBF51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7) тендерна пропозиція подана учасником процедури</w:t>
            </w:r>
            <w:r w:rsidR="00FC291D">
              <w:rPr>
                <w:rFonts w:ascii="Times New Roman" w:hAnsi="Times New Roman"/>
                <w:lang w:val="uk-UA"/>
              </w:rPr>
              <w:t xml:space="preserve"> </w:t>
            </w:r>
            <w:r w:rsidRPr="002E32EF">
              <w:rPr>
                <w:rFonts w:ascii="Times New Roman" w:hAnsi="Times New Roman"/>
                <w:lang w:val="uk-UA"/>
              </w:rPr>
              <w:t>закупівлі, який є пов’язаною особою з іншими учасниками</w:t>
            </w:r>
            <w:r w:rsidR="00FC291D">
              <w:rPr>
                <w:rFonts w:ascii="Times New Roman" w:hAnsi="Times New Roman"/>
                <w:lang w:val="uk-UA"/>
              </w:rPr>
              <w:t xml:space="preserve"> </w:t>
            </w:r>
            <w:r w:rsidRPr="002E32EF">
              <w:rPr>
                <w:rFonts w:ascii="Times New Roman" w:hAnsi="Times New Roman"/>
                <w:lang w:val="uk-UA"/>
              </w:rPr>
              <w:t>процедури закупівлі та/або з уповноваженою особою</w:t>
            </w:r>
            <w:r w:rsidR="00FC291D">
              <w:rPr>
                <w:rFonts w:ascii="Times New Roman" w:hAnsi="Times New Roman"/>
                <w:lang w:val="uk-UA"/>
              </w:rPr>
              <w:t xml:space="preserve"> </w:t>
            </w:r>
            <w:r w:rsidRPr="002E32EF">
              <w:rPr>
                <w:rFonts w:ascii="Times New Roman" w:hAnsi="Times New Roman"/>
                <w:lang w:val="uk-UA"/>
              </w:rPr>
              <w:t>(особами), та/або з керівником замовника;</w:t>
            </w:r>
          </w:p>
          <w:p w14:paraId="1B274B6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8) учасник процедури закупівлі визнаний в установленому</w:t>
            </w:r>
            <w:r w:rsidR="008074E7">
              <w:rPr>
                <w:rFonts w:ascii="Times New Roman" w:hAnsi="Times New Roman"/>
                <w:lang w:val="uk-UA"/>
              </w:rPr>
              <w:t xml:space="preserve"> </w:t>
            </w:r>
            <w:r w:rsidRPr="002E32EF">
              <w:rPr>
                <w:rFonts w:ascii="Times New Roman" w:hAnsi="Times New Roman"/>
                <w:lang w:val="uk-UA"/>
              </w:rPr>
              <w:t>законом порядку банкрутом та стосовно нього відкрита</w:t>
            </w:r>
            <w:r w:rsidR="008074E7">
              <w:rPr>
                <w:rFonts w:ascii="Times New Roman" w:hAnsi="Times New Roman"/>
                <w:lang w:val="uk-UA"/>
              </w:rPr>
              <w:t xml:space="preserve"> </w:t>
            </w:r>
            <w:r w:rsidRPr="002E32EF">
              <w:rPr>
                <w:rFonts w:ascii="Times New Roman" w:hAnsi="Times New Roman"/>
                <w:lang w:val="uk-UA"/>
              </w:rPr>
              <w:t>ліквідаційна процедура;</w:t>
            </w:r>
          </w:p>
          <w:p w14:paraId="4D85720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9) у Єдиному державному реєстрі юридичних осіб,</w:t>
            </w:r>
            <w:r w:rsidR="008074E7">
              <w:rPr>
                <w:rFonts w:ascii="Times New Roman" w:hAnsi="Times New Roman"/>
                <w:lang w:val="uk-UA"/>
              </w:rPr>
              <w:t xml:space="preserve"> </w:t>
            </w:r>
            <w:r w:rsidRPr="002E32EF">
              <w:rPr>
                <w:rFonts w:ascii="Times New Roman" w:hAnsi="Times New Roman"/>
                <w:lang w:val="uk-UA"/>
              </w:rPr>
              <w:t>фізичних осіб — підприємців та громадських формувань</w:t>
            </w:r>
            <w:r w:rsidR="008074E7">
              <w:rPr>
                <w:rFonts w:ascii="Times New Roman" w:hAnsi="Times New Roman"/>
                <w:lang w:val="uk-UA"/>
              </w:rPr>
              <w:t xml:space="preserve"> </w:t>
            </w:r>
            <w:r w:rsidRPr="002E32EF">
              <w:rPr>
                <w:rFonts w:ascii="Times New Roman" w:hAnsi="Times New Roman"/>
                <w:lang w:val="uk-UA"/>
              </w:rPr>
              <w:t>відсутня інформація, передбачена пунктом 9 частини другої</w:t>
            </w:r>
            <w:r w:rsidR="008074E7">
              <w:rPr>
                <w:rFonts w:ascii="Times New Roman" w:hAnsi="Times New Roman"/>
                <w:lang w:val="uk-UA"/>
              </w:rPr>
              <w:t xml:space="preserve"> </w:t>
            </w:r>
            <w:r w:rsidRPr="002E32EF">
              <w:rPr>
                <w:rFonts w:ascii="Times New Roman" w:hAnsi="Times New Roman"/>
                <w:lang w:val="uk-UA"/>
              </w:rPr>
              <w:t>статті 9 Закону України “Про державну реєстрацію</w:t>
            </w:r>
            <w:r w:rsidR="008074E7">
              <w:rPr>
                <w:rFonts w:ascii="Times New Roman" w:hAnsi="Times New Roman"/>
                <w:lang w:val="uk-UA"/>
              </w:rPr>
              <w:t xml:space="preserve"> </w:t>
            </w:r>
            <w:r w:rsidRPr="002E32EF">
              <w:rPr>
                <w:rFonts w:ascii="Times New Roman" w:hAnsi="Times New Roman"/>
                <w:lang w:val="uk-UA"/>
              </w:rPr>
              <w:t>юридичних осіб, фізичних осіб — підприємців та</w:t>
            </w:r>
            <w:r w:rsidR="008074E7">
              <w:rPr>
                <w:rFonts w:ascii="Times New Roman" w:hAnsi="Times New Roman"/>
                <w:lang w:val="uk-UA"/>
              </w:rPr>
              <w:t xml:space="preserve"> </w:t>
            </w:r>
            <w:r w:rsidRPr="002E32EF">
              <w:rPr>
                <w:rFonts w:ascii="Times New Roman" w:hAnsi="Times New Roman"/>
                <w:lang w:val="uk-UA"/>
              </w:rPr>
              <w:t>громадських формувань” (крім нерезидентів);</w:t>
            </w:r>
          </w:p>
          <w:p w14:paraId="13748A2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10) учасник процедури закупівлі або кінцевий</w:t>
            </w:r>
            <w:r w:rsidR="00031DD8">
              <w:rPr>
                <w:rFonts w:ascii="Times New Roman" w:hAnsi="Times New Roman"/>
                <w:lang w:val="uk-UA"/>
              </w:rPr>
              <w:t xml:space="preserve"> </w:t>
            </w:r>
            <w:proofErr w:type="spellStart"/>
            <w:r w:rsidRPr="002E32EF">
              <w:rPr>
                <w:rFonts w:ascii="Times New Roman" w:hAnsi="Times New Roman"/>
                <w:lang w:val="uk-UA"/>
              </w:rPr>
              <w:t>бенефіціарний</w:t>
            </w:r>
            <w:proofErr w:type="spellEnd"/>
            <w:r w:rsidRPr="002E32EF">
              <w:rPr>
                <w:rFonts w:ascii="Times New Roman" w:hAnsi="Times New Roman"/>
                <w:lang w:val="uk-UA"/>
              </w:rPr>
              <w:t xml:space="preserve"> власник, член або учасник (акціонер)</w:t>
            </w:r>
            <w:r w:rsidR="00031DD8">
              <w:rPr>
                <w:rFonts w:ascii="Times New Roman" w:hAnsi="Times New Roman"/>
                <w:lang w:val="uk-UA"/>
              </w:rPr>
              <w:t xml:space="preserve"> </w:t>
            </w:r>
            <w:r w:rsidRPr="002E32EF">
              <w:rPr>
                <w:rFonts w:ascii="Times New Roman" w:hAnsi="Times New Roman"/>
                <w:lang w:val="uk-UA"/>
              </w:rPr>
              <w:t xml:space="preserve">юридичної особи — учасника </w:t>
            </w:r>
            <w:r w:rsidRPr="002E32EF">
              <w:rPr>
                <w:rFonts w:ascii="Times New Roman" w:hAnsi="Times New Roman"/>
                <w:lang w:val="uk-UA"/>
              </w:rPr>
              <w:lastRenderedPageBreak/>
              <w:t>процедури закупівлі є</w:t>
            </w:r>
            <w:r w:rsidR="00031DD8">
              <w:rPr>
                <w:rFonts w:ascii="Times New Roman" w:hAnsi="Times New Roman"/>
                <w:lang w:val="uk-UA"/>
              </w:rPr>
              <w:t xml:space="preserve"> </w:t>
            </w:r>
            <w:r w:rsidRPr="002E32EF">
              <w:rPr>
                <w:rFonts w:ascii="Times New Roman" w:hAnsi="Times New Roman"/>
                <w:lang w:val="uk-UA"/>
              </w:rPr>
              <w:t>особою, до якої застосовано санкцію у вигляді заборони на</w:t>
            </w:r>
            <w:r w:rsidR="00031DD8">
              <w:rPr>
                <w:rFonts w:ascii="Times New Roman" w:hAnsi="Times New Roman"/>
                <w:lang w:val="uk-UA"/>
              </w:rPr>
              <w:t xml:space="preserve"> </w:t>
            </w:r>
            <w:r w:rsidRPr="002E32EF">
              <w:rPr>
                <w:rFonts w:ascii="Times New Roman" w:hAnsi="Times New Roman"/>
                <w:lang w:val="uk-UA"/>
              </w:rPr>
              <w:t>здійснення у неї публічних закупівель товарів, робіт і</w:t>
            </w:r>
            <w:r w:rsidR="00031DD8">
              <w:rPr>
                <w:rFonts w:ascii="Times New Roman" w:hAnsi="Times New Roman"/>
                <w:lang w:val="uk-UA"/>
              </w:rPr>
              <w:t xml:space="preserve"> </w:t>
            </w:r>
            <w:r w:rsidRPr="002E32EF">
              <w:rPr>
                <w:rFonts w:ascii="Times New Roman" w:hAnsi="Times New Roman"/>
                <w:lang w:val="uk-UA"/>
              </w:rPr>
              <w:t>послуг згідно із Законом України “Про санкції”</w:t>
            </w:r>
            <w:r w:rsidR="00031DD8">
              <w:rPr>
                <w:rFonts w:ascii="Times New Roman" w:hAnsi="Times New Roman"/>
                <w:lang w:val="uk-UA"/>
              </w:rPr>
              <w:t>.</w:t>
            </w:r>
          </w:p>
          <w:p w14:paraId="78E4CD8F" w14:textId="77777777" w:rsidR="0034793D" w:rsidRPr="006D1F71" w:rsidRDefault="002E32EF" w:rsidP="00031DD8">
            <w:pPr>
              <w:widowControl w:val="0"/>
              <w:spacing w:after="0" w:line="240" w:lineRule="auto"/>
              <w:contextualSpacing/>
              <w:jc w:val="both"/>
              <w:rPr>
                <w:rFonts w:ascii="Times New Roman" w:hAnsi="Times New Roman"/>
                <w:color w:val="000000"/>
                <w:shd w:val="clear" w:color="auto" w:fill="FFFFFF"/>
                <w:lang w:val="uk-UA"/>
              </w:rPr>
            </w:pPr>
            <w:r w:rsidRPr="002E32EF">
              <w:rPr>
                <w:rFonts w:ascii="Times New Roman" w:hAnsi="Times New Roman"/>
                <w:lang w:val="uk-UA"/>
              </w:rPr>
              <w:t>Замовник не вимагає документального підтвердження</w:t>
            </w:r>
            <w:r w:rsidR="00031DD8">
              <w:rPr>
                <w:rFonts w:ascii="Times New Roman" w:hAnsi="Times New Roman"/>
                <w:lang w:val="uk-UA"/>
              </w:rPr>
              <w:t xml:space="preserve"> </w:t>
            </w:r>
            <w:r w:rsidRPr="002E32EF">
              <w:rPr>
                <w:rFonts w:ascii="Times New Roman" w:hAnsi="Times New Roman"/>
                <w:lang w:val="uk-UA"/>
              </w:rPr>
              <w:t>інформації про відсутність підстав для відхилення</w:t>
            </w:r>
            <w:r w:rsidR="00031DD8">
              <w:rPr>
                <w:rFonts w:ascii="Times New Roman" w:hAnsi="Times New Roman"/>
                <w:lang w:val="uk-UA"/>
              </w:rPr>
              <w:t xml:space="preserve"> </w:t>
            </w:r>
            <w:r w:rsidRPr="002E32EF">
              <w:rPr>
                <w:rFonts w:ascii="Times New Roman" w:hAnsi="Times New Roman"/>
                <w:lang w:val="uk-UA"/>
              </w:rPr>
              <w:t>тендерної пропозиції учасника процедури закупівлі та/або</w:t>
            </w:r>
            <w:r w:rsidR="00031DD8">
              <w:rPr>
                <w:rFonts w:ascii="Times New Roman" w:hAnsi="Times New Roman"/>
                <w:lang w:val="uk-UA"/>
              </w:rPr>
              <w:t xml:space="preserve"> </w:t>
            </w:r>
            <w:r w:rsidRPr="002E32EF">
              <w:rPr>
                <w:rFonts w:ascii="Times New Roman" w:hAnsi="Times New Roman"/>
                <w:lang w:val="uk-UA"/>
              </w:rPr>
              <w:t>переможця, визначених пунктом 44 Особливостей, у разі,</w:t>
            </w:r>
            <w:r w:rsidR="00031DD8">
              <w:rPr>
                <w:rFonts w:ascii="Times New Roman" w:hAnsi="Times New Roman"/>
                <w:lang w:val="uk-UA"/>
              </w:rPr>
              <w:t xml:space="preserve"> </w:t>
            </w:r>
            <w:r w:rsidRPr="002E32EF">
              <w:rPr>
                <w:rFonts w:ascii="Times New Roman" w:hAnsi="Times New Roman"/>
                <w:lang w:val="uk-UA"/>
              </w:rPr>
              <w:t>коли така інформація є публічною, що оприлюднена у</w:t>
            </w:r>
            <w:r w:rsidR="00031DD8">
              <w:rPr>
                <w:rFonts w:ascii="Times New Roman" w:hAnsi="Times New Roman"/>
                <w:lang w:val="uk-UA"/>
              </w:rPr>
              <w:t xml:space="preserve"> </w:t>
            </w:r>
            <w:r w:rsidRPr="002E32EF">
              <w:rPr>
                <w:rFonts w:ascii="Times New Roman" w:hAnsi="Times New Roman"/>
                <w:lang w:val="uk-UA"/>
              </w:rPr>
              <w:t>формі відкритих даних згідно із Законом України «Про</w:t>
            </w:r>
            <w:r w:rsidR="00031DD8">
              <w:rPr>
                <w:rFonts w:ascii="Times New Roman" w:hAnsi="Times New Roman"/>
                <w:lang w:val="uk-UA"/>
              </w:rPr>
              <w:t xml:space="preserve"> </w:t>
            </w:r>
            <w:r w:rsidRPr="002E32EF">
              <w:rPr>
                <w:rFonts w:ascii="Times New Roman" w:hAnsi="Times New Roman"/>
                <w:lang w:val="uk-UA"/>
              </w:rPr>
              <w:t>доступ до публічної інформації», та/або міститься у</w:t>
            </w:r>
            <w:r w:rsidR="00031DD8">
              <w:rPr>
                <w:rFonts w:ascii="Times New Roman" w:hAnsi="Times New Roman"/>
                <w:lang w:val="uk-UA"/>
              </w:rPr>
              <w:t xml:space="preserve"> </w:t>
            </w:r>
            <w:r w:rsidRPr="002E32EF">
              <w:rPr>
                <w:rFonts w:ascii="Times New Roman" w:hAnsi="Times New Roman"/>
                <w:lang w:val="uk-UA"/>
              </w:rPr>
              <w:t>відкритих публічних електронних реєстрах, доступ до яких</w:t>
            </w:r>
            <w:r w:rsidR="00031DD8">
              <w:rPr>
                <w:rFonts w:ascii="Times New Roman" w:hAnsi="Times New Roman"/>
                <w:lang w:val="uk-UA"/>
              </w:rPr>
              <w:t xml:space="preserve"> </w:t>
            </w:r>
            <w:r w:rsidRPr="002E32EF">
              <w:rPr>
                <w:rFonts w:ascii="Times New Roman" w:hAnsi="Times New Roman"/>
                <w:lang w:val="uk-UA"/>
              </w:rPr>
              <w:t>є вільним, та/або може бути отримана електронною</w:t>
            </w:r>
            <w:r w:rsidR="00031DD8">
              <w:rPr>
                <w:rFonts w:ascii="Times New Roman" w:hAnsi="Times New Roman"/>
                <w:lang w:val="uk-UA"/>
              </w:rPr>
              <w:t xml:space="preserve"> </w:t>
            </w:r>
            <w:r w:rsidRPr="002E32EF">
              <w:rPr>
                <w:rFonts w:ascii="Times New Roman" w:hAnsi="Times New Roman"/>
                <w:lang w:val="uk-UA"/>
              </w:rPr>
              <w:t>системою закупівель шляхом обміну інформацією з іншими</w:t>
            </w:r>
            <w:r w:rsidR="00031DD8">
              <w:rPr>
                <w:rFonts w:ascii="Times New Roman" w:hAnsi="Times New Roman"/>
                <w:lang w:val="uk-UA"/>
              </w:rPr>
              <w:t xml:space="preserve"> державними системами та реєстрами.</w:t>
            </w:r>
          </w:p>
        </w:tc>
      </w:tr>
      <w:tr w:rsidR="00E71A06" w:rsidRPr="00487281" w14:paraId="14B8D9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DDAE9D8"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249FE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14:paraId="5BACB877" w14:textId="77777777"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14:paraId="0C2DA2C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4DCB1F5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14:paraId="047EEF8E" w14:textId="77777777"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14:paraId="4B6C6B7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28F18ED"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vAlign w:val="center"/>
          </w:tcPr>
          <w:p w14:paraId="16BBEC0E" w14:textId="77777777"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14:paraId="425B9227" w14:textId="77777777"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4E02BD6E"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A2A07F1"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97F805F" w14:textId="77777777"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487281" w14:paraId="7D580D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9649658" w14:textId="77777777"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E87214"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 xml:space="preserve">Вимога про зазначення учасником у тендерній пропозиції інформації (повне найменування та </w:t>
            </w:r>
            <w:r w:rsidRPr="006D1F71">
              <w:rPr>
                <w:rFonts w:ascii="Times New Roman" w:eastAsia="Times New Roman" w:hAnsi="Times New Roman"/>
                <w:b/>
                <w:lang w:val="uk-UA" w:eastAsia="zh-CN"/>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14:paraId="6A6D4760" w14:textId="77777777"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lastRenderedPageBreak/>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 xml:space="preserve">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w:t>
            </w:r>
            <w:r w:rsidRPr="006D1F71">
              <w:rPr>
                <w:rFonts w:ascii="Times New Roman" w:hAnsi="Times New Roman"/>
                <w:color w:val="000000"/>
                <w:shd w:val="clear" w:color="auto" w:fill="FFFFFF"/>
                <w:lang w:val="uk-UA"/>
              </w:rPr>
              <w:lastRenderedPageBreak/>
              <w:t>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487281" w14:paraId="1476A2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5FBBFD8"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10.</w:t>
            </w:r>
          </w:p>
        </w:tc>
        <w:tc>
          <w:tcPr>
            <w:tcW w:w="1588" w:type="pct"/>
            <w:tcBorders>
              <w:top w:val="outset" w:sz="6" w:space="0" w:color="auto"/>
              <w:left w:val="outset" w:sz="6" w:space="0" w:color="auto"/>
              <w:bottom w:val="outset" w:sz="6" w:space="0" w:color="auto"/>
              <w:right w:val="outset" w:sz="6" w:space="0" w:color="auto"/>
            </w:tcBorders>
            <w:vAlign w:val="center"/>
          </w:tcPr>
          <w:p w14:paraId="15FB7ED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14:paraId="6C3DA883"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14:paraId="70DE12D8"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642EF2B"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14:paraId="1E77A6E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85DA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341F788C"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36605459" w14:textId="77777777"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14:paraId="2890AABB" w14:textId="77777777" w:rsidR="00E71A06" w:rsidRPr="00075A00" w:rsidRDefault="00041732" w:rsidP="00613746">
            <w:pPr>
              <w:suppressAutoHyphens/>
              <w:spacing w:after="0" w:line="240" w:lineRule="auto"/>
              <w:contextualSpacing/>
              <w:jc w:val="both"/>
              <w:rPr>
                <w:rFonts w:ascii="Times New Roman" w:eastAsia="Times New Roman" w:hAnsi="Times New Roman"/>
                <w:b/>
                <w:color w:val="000000" w:themeColor="text1"/>
                <w:lang w:val="uk-UA" w:eastAsia="zh-CN"/>
              </w:rPr>
            </w:pPr>
            <w:r w:rsidRPr="00075A00">
              <w:rPr>
                <w:rFonts w:ascii="Times New Roman" w:eastAsia="Times New Roman" w:hAnsi="Times New Roman"/>
                <w:b/>
                <w:color w:val="000000" w:themeColor="text1"/>
                <w:lang w:val="uk-UA" w:eastAsia="zh-CN"/>
              </w:rPr>
              <w:t xml:space="preserve">дата </w:t>
            </w:r>
            <w:r w:rsidR="00546ACF" w:rsidRPr="00075A00">
              <w:rPr>
                <w:rFonts w:ascii="Times New Roman" w:eastAsia="Times New Roman" w:hAnsi="Times New Roman"/>
                <w:b/>
                <w:color w:val="000000" w:themeColor="text1"/>
                <w:lang w:val="uk-UA" w:eastAsia="zh-CN"/>
              </w:rPr>
              <w:t>–</w:t>
            </w:r>
            <w:r w:rsidR="007E6A24">
              <w:rPr>
                <w:rFonts w:ascii="Times New Roman" w:eastAsia="Times New Roman" w:hAnsi="Times New Roman"/>
                <w:b/>
                <w:color w:val="000000" w:themeColor="text1"/>
                <w:lang w:val="uk-UA" w:eastAsia="zh-CN"/>
              </w:rPr>
              <w:t>03</w:t>
            </w:r>
            <w:r w:rsidR="00E12961" w:rsidRPr="00075A00">
              <w:rPr>
                <w:rFonts w:ascii="Times New Roman" w:eastAsia="Times New Roman" w:hAnsi="Times New Roman"/>
                <w:b/>
                <w:color w:val="000000" w:themeColor="text1"/>
                <w:lang w:val="uk-UA" w:eastAsia="zh-CN"/>
              </w:rPr>
              <w:t>.0</w:t>
            </w:r>
            <w:r w:rsidR="007E6A24">
              <w:rPr>
                <w:rFonts w:ascii="Times New Roman" w:eastAsia="Times New Roman" w:hAnsi="Times New Roman"/>
                <w:b/>
                <w:color w:val="000000" w:themeColor="text1"/>
                <w:lang w:val="uk-UA" w:eastAsia="zh-CN"/>
              </w:rPr>
              <w:t>5</w:t>
            </w:r>
            <w:r w:rsidR="00052736" w:rsidRPr="00075A00">
              <w:rPr>
                <w:rFonts w:ascii="Times New Roman" w:eastAsia="Times New Roman" w:hAnsi="Times New Roman"/>
                <w:b/>
                <w:color w:val="000000" w:themeColor="text1"/>
                <w:lang w:val="uk-UA" w:eastAsia="zh-CN"/>
              </w:rPr>
              <w:t>.2023</w:t>
            </w:r>
            <w:r w:rsidR="005B76D5" w:rsidRPr="00075A00">
              <w:rPr>
                <w:rFonts w:ascii="Times New Roman" w:eastAsia="Times New Roman" w:hAnsi="Times New Roman"/>
                <w:b/>
                <w:color w:val="000000" w:themeColor="text1"/>
                <w:lang w:val="uk-UA" w:eastAsia="zh-CN"/>
              </w:rPr>
              <w:t>р.</w:t>
            </w:r>
          </w:p>
          <w:p w14:paraId="50F29DF3" w14:textId="77777777"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06A26133" w14:textId="77777777"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6D1F71" w14:paraId="04F9A56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F4B1A20"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2F36238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4AFDCD15" w14:textId="77777777"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14:paraId="05B16CB5"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A41993" w14:textId="77777777"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D1F71">
              <w:rPr>
                <w:sz w:val="22"/>
                <w:szCs w:val="22"/>
                <w:lang w:val="uk-UA"/>
              </w:rPr>
              <w:t>Держаудитслужба</w:t>
            </w:r>
            <w:proofErr w:type="spellEnd"/>
            <w:r w:rsidRPr="006D1F71">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 </w:t>
            </w:r>
          </w:p>
          <w:p w14:paraId="6C75CA42"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DDD261C"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80BF2BD"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14:paraId="6D6C0C28"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14:paraId="651B5004"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14:paraId="63D9A27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F3A701F"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FEC144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lastRenderedPageBreak/>
              <w:t>інформацію щодо ціни тендерної пропозиції (тендерних пропозицій).</w:t>
            </w:r>
          </w:p>
          <w:p w14:paraId="4ED2B86A" w14:textId="77777777"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14:paraId="226D0AD3"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84C4E84"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Оцінка тендерної пропозиції</w:t>
            </w:r>
          </w:p>
        </w:tc>
      </w:tr>
      <w:tr w:rsidR="001A15CA" w:rsidRPr="006D1F71" w14:paraId="6F88E4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C4517A5"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1A8EA5D"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14:paraId="1833A7F6"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0BF485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547A98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14:paraId="79401535"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w:t>
            </w:r>
            <w:proofErr w:type="spellStart"/>
            <w:r w:rsidRPr="006D1F71">
              <w:rPr>
                <w:sz w:val="22"/>
                <w:szCs w:val="22"/>
                <w:lang w:val="uk-UA"/>
              </w:rPr>
              <w:t>абовартість</w:t>
            </w:r>
            <w:proofErr w:type="spellEnd"/>
            <w:r w:rsidRPr="006D1F71">
              <w:rPr>
                <w:sz w:val="22"/>
                <w:szCs w:val="22"/>
                <w:lang w:val="uk-UA"/>
              </w:rPr>
              <w:t xml:space="preserve"> життєвого циклу; або</w:t>
            </w:r>
            <w:r w:rsidR="00991ED1">
              <w:rPr>
                <w:sz w:val="22"/>
                <w:szCs w:val="22"/>
                <w:lang w:val="uk-UA"/>
              </w:rPr>
              <w:t xml:space="preserve"> </w:t>
            </w:r>
            <w:r w:rsidRPr="006D1F71">
              <w:rPr>
                <w:sz w:val="22"/>
                <w:szCs w:val="22"/>
                <w:lang w:val="uk-UA"/>
              </w:rPr>
              <w:t xml:space="preserve">ціна разом з іншими критеріями оцінки, що пов’язані із предметом закупівлі. </w:t>
            </w:r>
          </w:p>
          <w:p w14:paraId="2A7A78AF"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77490BD"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14:paraId="0DE18139"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14:paraId="1F27240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14:paraId="3B9DDC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322066E0"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20177372"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B4AE9C"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49B7A7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BB6721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429E3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6D1F71">
              <w:rPr>
                <w:sz w:val="22"/>
                <w:szCs w:val="22"/>
                <w:lang w:val="uk-UA"/>
              </w:rPr>
              <w:lastRenderedPageBreak/>
              <w:t>розташовані за результатами їх оцінки, починаючи з найкращої, у порядку та строки, визначені цими особливостями.</w:t>
            </w:r>
          </w:p>
          <w:p w14:paraId="63BB712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8EFC2B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0E14D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14:paraId="64424994"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14:paraId="5E0DAB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8971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E447DF"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14:paraId="4CA60762"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8761E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67C3366" w14:textId="77777777"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5CC73F2" w14:textId="77777777"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14:paraId="58184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71C53165"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14:paraId="3504E328"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14:paraId="178B4BED"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55EC8722"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08FA7E"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14:paraId="697E9720"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3878A16F" w14:textId="77777777" w:rsidR="00603383" w:rsidRPr="006D1F71" w:rsidRDefault="00603383" w:rsidP="00FB413D">
            <w:pPr>
              <w:pStyle w:val="310"/>
              <w:spacing w:after="0"/>
              <w:ind w:left="0"/>
              <w:contextualSpacing/>
              <w:jc w:val="both"/>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w:t>
            </w:r>
            <w:r w:rsidRPr="006D1F71">
              <w:rPr>
                <w:b/>
                <w:sz w:val="22"/>
                <w:szCs w:val="22"/>
                <w:lang w:val="uk-UA"/>
              </w:rPr>
              <w:lastRenderedPageBreak/>
              <w:t xml:space="preserve">Учаснику.  </w:t>
            </w:r>
          </w:p>
          <w:p w14:paraId="06D5EE01" w14:textId="77777777"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487281" w14:paraId="0D1F38E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6238F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D373B36"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14:paraId="1AE74602" w14:textId="77777777"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357587D4" w14:textId="77777777"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14:paraId="78E8A654"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14:paraId="1041EE50"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14:paraId="4C602809" w14:textId="77777777"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14:paraId="1FECCB38"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14:paraId="5A3CF70A"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6FDE1059" w14:textId="77777777"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1F71">
              <w:rPr>
                <w:rFonts w:ascii="Times New Roman" w:hAnsi="Times New Roman"/>
                <w:color w:val="000000"/>
                <w:shd w:val="solid" w:color="FFFFFF" w:fill="FFFFFF"/>
                <w:lang w:val="uk-UA"/>
              </w:rPr>
              <w:t>бенефіціарним</w:t>
            </w:r>
            <w:proofErr w:type="spellEnd"/>
            <w:r w:rsidRPr="006D1F71">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14:paraId="35261EBE" w14:textId="77777777"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127634F8"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14:paraId="5BDACEAE"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6D1F71">
              <w:rPr>
                <w:rFonts w:ascii="Times New Roman" w:hAnsi="Times New Roman"/>
                <w:color w:val="000000"/>
                <w:lang w:val="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37D913" w14:textId="77777777"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1D8FB560" w14:textId="77777777"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14:paraId="2D2DE6F0"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014E77"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C1DCC"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6D7FEA88"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14:paraId="5F5551ED"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4C7F0" w14:textId="77777777"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14:paraId="6EE73008" w14:textId="77777777"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2A87B0" w14:textId="77777777"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A42A41" w14:textId="77777777"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F5C5BE" w14:textId="77777777"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14:paraId="2BB00AD4"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14:paraId="1B9C23C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w:t>
            </w:r>
            <w:r w:rsidRPr="006D1F71">
              <w:rPr>
                <w:rFonts w:ascii="Times New Roman" w:hAnsi="Times New Roman"/>
                <w:color w:val="000000"/>
                <w:lang w:val="uk-UA"/>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5015956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6711AA3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BBD0935"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1F71">
              <w:rPr>
                <w:rFonts w:ascii="Times New Roman" w:hAnsi="Times New Roman"/>
                <w:color w:val="000000"/>
                <w:lang w:val="uk-UA"/>
              </w:rPr>
              <w:t>антиконкурентних</w:t>
            </w:r>
            <w:proofErr w:type="spellEnd"/>
            <w:r w:rsidRPr="006D1F71">
              <w:rPr>
                <w:rFonts w:ascii="Times New Roman" w:hAnsi="Times New Roman"/>
                <w:color w:val="000000"/>
                <w:lang w:val="uk-UA"/>
              </w:rPr>
              <w:t xml:space="preserve"> узгоджених дій, що стосуються спотворення результатів тендерів; </w:t>
            </w:r>
          </w:p>
          <w:p w14:paraId="0E16F35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1816C0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D1B11B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1282FE3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465F0C9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47731F2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267EDF48"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11) учасник процедури закупівлі або кінцевий </w:t>
            </w:r>
            <w:proofErr w:type="spellStart"/>
            <w:r w:rsidRPr="006D1F71">
              <w:rPr>
                <w:rFonts w:ascii="Times New Roman" w:hAnsi="Times New Roman"/>
                <w:color w:val="000000"/>
                <w:lang w:val="uk-UA"/>
              </w:rPr>
              <w:t>бенефіціарний</w:t>
            </w:r>
            <w:proofErr w:type="spellEnd"/>
          </w:p>
          <w:p w14:paraId="6C4884E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351F712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244B9EA"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6D1F71">
              <w:rPr>
                <w:rFonts w:ascii="Times New Roman" w:hAnsi="Times New Roman"/>
                <w:color w:val="000000"/>
                <w:lang w:val="uk-UA"/>
              </w:rPr>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19D0A3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09CDEE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14:paraId="4BBEE61C"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D7B81D"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14:paraId="1C0C61F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58E95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14:paraId="79FC762B"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14:paraId="654E45A2" w14:textId="77777777"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14:paraId="06D234FE"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14:paraId="49479F48"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B67109"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14:paraId="011B44FC"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14:paraId="0E321B7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14:paraId="335371C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14:paraId="233FC4D5"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6ED4B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6E25A1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14:paraId="04A5EC3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14:paraId="6C628EC7" w14:textId="77777777"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14:paraId="7B37865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22178D10"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14:paraId="7C8B5F19"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14:paraId="09CC3C72"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14:paraId="7A82BC1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2A199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14:paraId="1624891B" w14:textId="77777777"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14:paraId="12AC7CB8"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E396340"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w:t>
            </w:r>
            <w:r w:rsidRPr="006D1F71">
              <w:rPr>
                <w:rFonts w:ascii="Times New Roman" w:hAnsi="Times New Roman"/>
                <w:color w:val="000000"/>
                <w:shd w:val="solid" w:color="FFFFFF" w:fill="FFFFFF"/>
                <w:lang w:val="uk-UA"/>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закупівель. </w:t>
            </w:r>
          </w:p>
          <w:p w14:paraId="7AA1883B"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14:paraId="21F4348C"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90B51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14:paraId="3A8082E8"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14:paraId="6F2ADDA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86A55D" w14:textId="77777777"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14:paraId="70C615BC"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477DB3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5217A77" w14:textId="77777777" w:rsidR="00603383" w:rsidRPr="006D1F71" w:rsidRDefault="00603383" w:rsidP="00613746">
            <w:pPr>
              <w:spacing w:after="0" w:line="240" w:lineRule="auto"/>
              <w:contextualSpacing/>
              <w:rPr>
                <w:rFonts w:ascii="Times New Roman" w:eastAsia="Times New Roman" w:hAnsi="Times New Roman"/>
                <w:b/>
                <w:lang w:val="uk-UA" w:eastAsia="ru-RU"/>
              </w:rPr>
            </w:pPr>
            <w:proofErr w:type="spellStart"/>
            <w:r w:rsidRPr="006D1F71">
              <w:rPr>
                <w:rFonts w:ascii="Times New Roman" w:eastAsia="Times New Roman" w:hAnsi="Times New Roman"/>
                <w:b/>
                <w:lang w:val="uk-UA"/>
              </w:rPr>
              <w:t>Проєкт</w:t>
            </w:r>
            <w:proofErr w:type="spellEnd"/>
            <w:r w:rsidRPr="006D1F71">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14:paraId="7063E485" w14:textId="77777777"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14:paraId="4342B27C"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14:paraId="374695F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3CD391" w14:textId="77777777"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A8D4EB3"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14:paraId="6A10E797"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5917F66"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w:t>
            </w:r>
            <w:r w:rsidRPr="006D1F71">
              <w:rPr>
                <w:rFonts w:ascii="Times New Roman" w:hAnsi="Times New Roman"/>
                <w:color w:val="000000"/>
                <w:lang w:val="uk-UA"/>
              </w:rPr>
              <w:lastRenderedPageBreak/>
              <w:t>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14:paraId="59D122FA"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14:paraId="4737B02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3E6CBDA0"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14:paraId="6CB38295"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DA577B4"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FEE0BAF"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A43038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37EA37EB"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F6FF3DC"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F71">
              <w:rPr>
                <w:rFonts w:ascii="Times New Roman" w:hAnsi="Times New Roman"/>
                <w:color w:val="000000"/>
                <w:lang w:val="uk-UA"/>
              </w:rPr>
              <w:t>Platts</w:t>
            </w:r>
            <w:proofErr w:type="spellEnd"/>
            <w:r w:rsidRPr="006D1F71">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4EB0F5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14:paraId="78B792CE"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3587D6C2" w14:textId="77777777"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14:paraId="2F471D7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F2DA47"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14:paraId="64AC9136"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14:paraId="4B4BA008"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14:paraId="56420771" w14:textId="77777777" w:rsidR="00A431F8" w:rsidRPr="006D1F71" w:rsidRDefault="00A431F8" w:rsidP="004A652C">
      <w:pPr>
        <w:pStyle w:val="1"/>
        <w:numPr>
          <w:ilvl w:val="0"/>
          <w:numId w:val="0"/>
        </w:numPr>
        <w:ind w:left="360"/>
        <w:contextualSpacing/>
      </w:pPr>
      <w:r w:rsidRPr="006D1F71">
        <w:t xml:space="preserve">Додаток № 1 </w:t>
      </w:r>
    </w:p>
    <w:p w14:paraId="3E245025" w14:textId="77777777" w:rsidR="00A431F8" w:rsidRPr="006D1F71" w:rsidRDefault="00A431F8" w:rsidP="004A652C">
      <w:pPr>
        <w:pStyle w:val="1"/>
        <w:numPr>
          <w:ilvl w:val="0"/>
          <w:numId w:val="0"/>
        </w:numPr>
        <w:ind w:left="360"/>
        <w:contextualSpacing/>
      </w:pPr>
      <w:r w:rsidRPr="006D1F71">
        <w:t>до тендерної документації</w:t>
      </w:r>
    </w:p>
    <w:p w14:paraId="122369F8" w14:textId="77777777" w:rsidR="004A652C" w:rsidRPr="006D1F71" w:rsidRDefault="004A652C" w:rsidP="004A652C">
      <w:pPr>
        <w:spacing w:after="0" w:line="240" w:lineRule="auto"/>
        <w:contextualSpacing/>
        <w:rPr>
          <w:lang w:val="uk-UA" w:eastAsia="zh-CN"/>
        </w:rPr>
      </w:pPr>
    </w:p>
    <w:p w14:paraId="73A5105A" w14:textId="77777777"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1E7154EB" w14:textId="77777777" w:rsidR="00C9693E" w:rsidRPr="006D1F71" w:rsidRDefault="00C9693E" w:rsidP="00C9693E">
      <w:pPr>
        <w:spacing w:after="0" w:line="240" w:lineRule="auto"/>
        <w:contextualSpacing/>
        <w:jc w:val="center"/>
        <w:rPr>
          <w:rFonts w:ascii="Times New Roman" w:hAnsi="Times New Roman"/>
          <w:sz w:val="24"/>
          <w:szCs w:val="24"/>
          <w:lang w:val="uk-UA"/>
        </w:rPr>
      </w:pPr>
    </w:p>
    <w:p w14:paraId="7CD37789" w14:textId="77777777"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009F019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A64A4A2"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w:t>
      </w:r>
      <w:r w:rsidRPr="00487281">
        <w:rPr>
          <w:rFonts w:ascii="Times New Roman" w:hAnsi="Times New Roman"/>
          <w:sz w:val="24"/>
          <w:szCs w:val="24"/>
          <w:lang w:val="uk-UA"/>
        </w:rPr>
        <w:tab/>
        <w:t xml:space="preserve">Наявність обладнання, матеріально-технічної бази та технологій* </w:t>
      </w:r>
    </w:p>
    <w:p w14:paraId="020CE446"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Приклад:</w:t>
      </w:r>
    </w:p>
    <w:p w14:paraId="439E0A00"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1.1.</w:t>
      </w:r>
      <w:r w:rsidRPr="00487281">
        <w:rPr>
          <w:rFonts w:ascii="Times New Roman" w:hAnsi="Times New Roman"/>
          <w:sz w:val="24"/>
          <w:szCs w:val="24"/>
          <w:lang w:val="uk-UA"/>
        </w:rPr>
        <w:tab/>
        <w:t xml:space="preserve">Довідка в довільній формі про наявність обладнання, </w:t>
      </w:r>
      <w:proofErr w:type="spellStart"/>
      <w:r w:rsidRPr="00487281">
        <w:rPr>
          <w:rFonts w:ascii="Times New Roman" w:hAnsi="Times New Roman"/>
          <w:sz w:val="24"/>
          <w:szCs w:val="24"/>
          <w:lang w:val="uk-UA"/>
        </w:rPr>
        <w:t>матеріально-</w:t>
      </w:r>
      <w:proofErr w:type="spellEnd"/>
      <w:r w:rsidRPr="00487281">
        <w:rPr>
          <w:rFonts w:ascii="Times New Roman" w:hAnsi="Times New Roman"/>
          <w:sz w:val="24"/>
          <w:szCs w:val="24"/>
          <w:lang w:val="uk-UA"/>
        </w:rPr>
        <w:t xml:space="preserve"> 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20F2812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1.2.</w:t>
      </w:r>
      <w:r w:rsidRPr="00487281">
        <w:rPr>
          <w:rFonts w:ascii="Times New Roman" w:hAnsi="Times New Roman"/>
          <w:sz w:val="24"/>
          <w:szCs w:val="24"/>
          <w:lang w:val="uk-UA"/>
        </w:rPr>
        <w:tab/>
        <w:t>Лист  про наявність, місцезнаходження сервісних центрів (представництва обслуговування) на території України по ремонту та обслуговування обладнання.2 Наявність працівників відповідної кваліфікації, які мають необхідні знання та досвід.</w:t>
      </w:r>
    </w:p>
    <w:p w14:paraId="1251E69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2.1. Довідка про наявність працівників відповідної кваліфікації, які мають необхідні знання та досвід (в довільні формі, з зазначенням стажу роботи, посади, освіти).</w:t>
      </w:r>
    </w:p>
    <w:p w14:paraId="6B085A37"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3A79D9A1"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2.3 На підтвердження кваліфікаційних вимог, учасник надає сертифікат (диплом), який підтверджує, що його працівник(и) які відповідають за виконання демонтажу діючого обладнання, монтажних та </w:t>
      </w:r>
      <w:proofErr w:type="spellStart"/>
      <w:r w:rsidRPr="00487281">
        <w:rPr>
          <w:rFonts w:ascii="Times New Roman" w:hAnsi="Times New Roman"/>
          <w:sz w:val="24"/>
          <w:szCs w:val="24"/>
          <w:lang w:val="uk-UA"/>
        </w:rPr>
        <w:t>пуско-налагоджувальних</w:t>
      </w:r>
      <w:proofErr w:type="spellEnd"/>
      <w:r w:rsidRPr="00487281">
        <w:rPr>
          <w:rFonts w:ascii="Times New Roman" w:hAnsi="Times New Roman"/>
          <w:sz w:val="24"/>
          <w:szCs w:val="24"/>
          <w:lang w:val="uk-UA"/>
        </w:rPr>
        <w:t xml:space="preserve"> робіт нового обладнання на об’єкті замовника пройшли навчання за курсом "Застосування систем управління охороною здоров’я та безпекою праці (СУОЗБП) згідно ДСТУ ISO 45001:2019 (ISO 45001:2019, IDT) "Системи управління охороною здоров’я та безпекою праці. Вимоги та настанови щодо застосування".</w:t>
      </w:r>
    </w:p>
    <w:p w14:paraId="6F9ED3D2"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 Наявність документально підтвердженого досвіду виконання аналогічних за предметом закупівлі договорів.</w:t>
      </w:r>
    </w:p>
    <w:p w14:paraId="3B31136E"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 На підтвердження досвіду виконання аналогічних за предметом закупівлі договорів. Учасник має надати:</w:t>
      </w:r>
    </w:p>
    <w:p w14:paraId="64C32B6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3.1.1. довідку в довільній формі, з інформацією про виконання  аналогічних за предметом закупівлі договорів  (не менше двох договорів).</w:t>
      </w:r>
    </w:p>
    <w:p w14:paraId="2E657426"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Аналогічним договором в розумінні цієї документації є договір, що передбачає постачання товарів аналогічних за предметом цієї закупівлі. </w:t>
      </w:r>
    </w:p>
    <w:p w14:paraId="0525AC33"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3.1.2. не менше 2х копій договору, зазначених в довідці в повному обсязі,</w:t>
      </w:r>
    </w:p>
    <w:p w14:paraId="114BE491"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3.1.3. копії/ю документів/а на підтвердження виконання не менше ніж двох договорів, зазначених в наданій Учасником довідці та  лист-відгук (не менше двох ) від контрагента згідно з аналогічним договором, який зазначено в довідці та надано у складі тендерної пропозиції про належне виконання цього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78C3F75"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Інформація та документи можуть надаватися про частково виконаний  договір, дія якого не закінчена.</w:t>
      </w:r>
    </w:p>
    <w:p w14:paraId="4A6B287F"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4. Наявність фінансової спроможності підприємства:</w:t>
      </w:r>
    </w:p>
    <w:p w14:paraId="0BFD646F"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4.1 Фінансова звітність підприємства за минулий оподаткований період.</w:t>
      </w:r>
    </w:p>
    <w:p w14:paraId="1302B711"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4.2 Структурне обстеження підприємства  за минулий оподаткований період .  </w:t>
      </w:r>
    </w:p>
    <w:p w14:paraId="6A35B840"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lastRenderedPageBreak/>
        <w:t xml:space="preserve">5. Документи, які підтверджують повноваження особи на підписання договору про закупівлю </w:t>
      </w:r>
      <w:proofErr w:type="spellStart"/>
      <w:r w:rsidRPr="00487281">
        <w:rPr>
          <w:rFonts w:ascii="Times New Roman" w:hAnsi="Times New Roman"/>
          <w:sz w:val="24"/>
          <w:szCs w:val="24"/>
          <w:lang w:val="uk-UA"/>
        </w:rPr>
        <w:t>-наказ</w:t>
      </w:r>
      <w:proofErr w:type="spellEnd"/>
      <w:r w:rsidRPr="00487281">
        <w:rPr>
          <w:rFonts w:ascii="Times New Roman" w:hAnsi="Times New Roman"/>
          <w:sz w:val="24"/>
          <w:szCs w:val="24"/>
          <w:lang w:val="uk-UA"/>
        </w:rPr>
        <w:t>, протокол загальних зборів, тощо (не надаються, якщо учасником є фізична особа - підприємець).</w:t>
      </w:r>
    </w:p>
    <w:p w14:paraId="29EA6E7B"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6. ВИТЯГ з Єдиного державного реєстру юридичних осіб, фізичних осіб-підприємців та громадських формувань, виданий чи сформований не раніше 2023р.</w:t>
      </w:r>
    </w:p>
    <w:p w14:paraId="219D287F"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 xml:space="preserve">7. Копію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14:paraId="25275260"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8. Копію Статуту або іншого установчого документу учасника (зі змінами та доповненнями) в останній (діючій) редакції. У випадку реєстрації статуту чи змін до нього після 01.01.2016 року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w:t>
      </w:r>
    </w:p>
    <w:p w14:paraId="708FF63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9. Копія довідки про присвоєння ідентифікаційного номера та копія паспорту (для фізичних осіб);</w:t>
      </w:r>
    </w:p>
    <w:p w14:paraId="5DE6089A"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r w:rsidRPr="00487281">
        <w:rPr>
          <w:rFonts w:ascii="Times New Roman" w:hAnsi="Times New Roman"/>
          <w:sz w:val="24"/>
          <w:szCs w:val="24"/>
          <w:lang w:val="uk-UA"/>
        </w:rPr>
        <w:t>10. Лист згода на обробку персональних даних.</w:t>
      </w:r>
    </w:p>
    <w:p w14:paraId="5CE4EDC3"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p>
    <w:p w14:paraId="5582284E"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p>
    <w:p w14:paraId="7D5129B3" w14:textId="77777777" w:rsidR="00487281" w:rsidRPr="00487281" w:rsidRDefault="00487281" w:rsidP="00487281">
      <w:pPr>
        <w:widowControl w:val="0"/>
        <w:tabs>
          <w:tab w:val="left" w:pos="1080"/>
        </w:tabs>
        <w:spacing w:after="0" w:line="240" w:lineRule="auto"/>
        <w:contextualSpacing/>
        <w:jc w:val="both"/>
        <w:rPr>
          <w:rFonts w:ascii="Times New Roman" w:hAnsi="Times New Roman"/>
          <w:sz w:val="24"/>
          <w:szCs w:val="24"/>
          <w:lang w:val="uk-UA"/>
        </w:rPr>
      </w:pPr>
    </w:p>
    <w:p w14:paraId="6F0D2F2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7D6226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F313A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445AAA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FB0E9B0"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01EC0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C9131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9ED98D8"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B0D615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B5B72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E3A53C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EAC7C9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A34866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C14ACD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38111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1F3AC4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C24868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04A628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0B343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82765B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A75B5D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0CD877F"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7D3C1D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1BF4EF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345EE2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CDB7B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B0CC84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3288B54"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6575E4B6" w14:textId="03B832E5"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2DB9B16A"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7D7ECE0"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1A71E26"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p>
    <w:p w14:paraId="433C6A4D" w14:textId="77777777" w:rsidR="00487281" w:rsidRDefault="00487281" w:rsidP="00A37CE2">
      <w:pPr>
        <w:widowControl w:val="0"/>
        <w:tabs>
          <w:tab w:val="left" w:pos="1080"/>
        </w:tabs>
        <w:spacing w:after="0" w:line="240" w:lineRule="auto"/>
        <w:contextualSpacing/>
        <w:jc w:val="right"/>
        <w:rPr>
          <w:rFonts w:ascii="Times New Roman" w:hAnsi="Times New Roman"/>
          <w:sz w:val="24"/>
          <w:szCs w:val="24"/>
          <w:lang w:val="uk-UA"/>
        </w:rPr>
      </w:pPr>
      <w:bookmarkStart w:id="5" w:name="_GoBack"/>
      <w:bookmarkEnd w:id="5"/>
    </w:p>
    <w:p w14:paraId="4C853B54" w14:textId="2E41F1F0" w:rsidR="00EF4EC9" w:rsidRDefault="00EF4EC9" w:rsidP="00A37CE2">
      <w:pPr>
        <w:widowControl w:val="0"/>
        <w:tabs>
          <w:tab w:val="left" w:pos="1080"/>
        </w:tabs>
        <w:spacing w:after="0" w:line="240" w:lineRule="auto"/>
        <w:contextualSpacing/>
        <w:jc w:val="right"/>
        <w:rPr>
          <w:rFonts w:ascii="Times New Roman" w:hAnsi="Times New Roman"/>
          <w:sz w:val="24"/>
          <w:szCs w:val="24"/>
          <w:lang w:val="uk-UA"/>
        </w:rPr>
      </w:pPr>
    </w:p>
    <w:p w14:paraId="32EB57A9" w14:textId="77777777" w:rsidR="00EF4EC9" w:rsidRDefault="00EF4EC9" w:rsidP="00A37CE2">
      <w:pPr>
        <w:widowControl w:val="0"/>
        <w:tabs>
          <w:tab w:val="left" w:pos="1080"/>
        </w:tabs>
        <w:spacing w:after="0" w:line="240" w:lineRule="auto"/>
        <w:contextualSpacing/>
        <w:jc w:val="right"/>
        <w:rPr>
          <w:rFonts w:ascii="Times New Roman" w:hAnsi="Times New Roman"/>
          <w:sz w:val="24"/>
          <w:szCs w:val="24"/>
          <w:lang w:val="uk-UA"/>
        </w:rPr>
      </w:pPr>
    </w:p>
    <w:p w14:paraId="76D41A17"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41F9EDD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14:paraId="2C2683A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14:paraId="5C95BE76" w14:textId="77777777"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14:paraId="77B8AD6C" w14:textId="77777777"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14:paraId="02E21268"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Перелік документів та інформації</w:t>
      </w:r>
      <w:r>
        <w:rPr>
          <w:rFonts w:ascii="Times New Roman" w:hAnsi="Times New Roman"/>
          <w:b/>
          <w:sz w:val="24"/>
          <w:szCs w:val="24"/>
          <w:lang w:val="uk-UA"/>
        </w:rPr>
        <w:t xml:space="preserve"> </w:t>
      </w:r>
      <w:r w:rsidRPr="00C00552">
        <w:rPr>
          <w:rFonts w:ascii="Times New Roman" w:hAnsi="Times New Roman"/>
          <w:b/>
          <w:sz w:val="24"/>
          <w:szCs w:val="24"/>
          <w:lang w:val="uk-UA"/>
        </w:rPr>
        <w:t>для підтвердження відповідності</w:t>
      </w:r>
    </w:p>
    <w:p w14:paraId="35E8D129"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 xml:space="preserve"> ПЕРЕМОЖЦЯ вимогам, визначеним у пункті 44 </w:t>
      </w:r>
      <w:r>
        <w:rPr>
          <w:rFonts w:ascii="Times New Roman" w:hAnsi="Times New Roman"/>
          <w:b/>
          <w:sz w:val="24"/>
          <w:szCs w:val="24"/>
          <w:lang w:val="uk-UA"/>
        </w:rPr>
        <w:t>О</w:t>
      </w:r>
      <w:r w:rsidRPr="00C00552">
        <w:rPr>
          <w:rFonts w:ascii="Times New Roman" w:hAnsi="Times New Roman"/>
          <w:b/>
          <w:sz w:val="24"/>
          <w:szCs w:val="24"/>
          <w:lang w:val="uk-UA"/>
        </w:rPr>
        <w:t>собливостей:</w:t>
      </w:r>
    </w:p>
    <w:p w14:paraId="3FACE046" w14:textId="77777777" w:rsidR="00C00552" w:rsidRPr="00C00552" w:rsidRDefault="00C00552" w:rsidP="00C00552">
      <w:pPr>
        <w:spacing w:after="0" w:line="240" w:lineRule="auto"/>
        <w:jc w:val="center"/>
        <w:rPr>
          <w:rFonts w:ascii="Times New Roman" w:hAnsi="Times New Roman"/>
          <w:b/>
          <w:sz w:val="24"/>
          <w:szCs w:val="24"/>
          <w:lang w:val="uk-UA"/>
        </w:rPr>
      </w:pPr>
    </w:p>
    <w:p w14:paraId="6624A7C2"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7449E83"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1C3B0"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 3.1. Документи, які надаються  ПЕРЕМОЖЦЕМ (юридичною особою):</w:t>
      </w:r>
    </w:p>
    <w:p w14:paraId="233CDDFA"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Вимоги згідно з п. 44 Особливостей</w:t>
      </w:r>
    </w:p>
    <w:p w14:paraId="711C8BA5"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Переможець торгів на виконання вимоги згідно з п. 44 Особливостей (підтвердження відсутності підстав) повинен надати таку інформацію:</w:t>
      </w:r>
    </w:p>
    <w:p w14:paraId="6F26323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1</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629E17"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3 пункт 44 Особливостей)</w:t>
      </w:r>
      <w:r w:rsidRPr="00C00552">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00552">
        <w:rPr>
          <w:rFonts w:ascii="Times New Roman" w:hAnsi="Times New Roman"/>
          <w:sz w:val="24"/>
          <w:szCs w:val="24"/>
          <w:lang w:val="uk-UA"/>
        </w:rPr>
        <w:t>вебресурсі</w:t>
      </w:r>
      <w:proofErr w:type="spellEnd"/>
      <w:r w:rsidRPr="00C00552">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D578DE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2</w:t>
      </w:r>
      <w:r w:rsidRPr="00C00552">
        <w:rPr>
          <w:rFonts w:ascii="Times New Roman" w:hAnsi="Times New Roman"/>
          <w:sz w:val="24"/>
          <w:szCs w:val="24"/>
          <w:lang w:val="uk-U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ECB86D"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6 пункт 44 Особливостей)</w:t>
      </w:r>
      <w:r w:rsidRPr="00C00552">
        <w:rPr>
          <w:rFonts w:ascii="Times New Roman" w:hAnsi="Times New Roman"/>
          <w:sz w:val="24"/>
          <w:szCs w:val="24"/>
          <w:lang w:val="uk-UA"/>
        </w:rPr>
        <w:tab/>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E6C2D0C"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 xml:space="preserve">Документ повинен бути не більше </w:t>
      </w:r>
      <w:proofErr w:type="spellStart"/>
      <w:r w:rsidRPr="00C00552">
        <w:rPr>
          <w:rFonts w:ascii="Times New Roman" w:hAnsi="Times New Roman"/>
          <w:sz w:val="24"/>
          <w:szCs w:val="24"/>
          <w:lang w:val="uk-UA"/>
        </w:rPr>
        <w:t>тридцятиденної</w:t>
      </w:r>
      <w:proofErr w:type="spellEnd"/>
      <w:r w:rsidRPr="00C00552">
        <w:rPr>
          <w:rFonts w:ascii="Times New Roman" w:hAnsi="Times New Roman"/>
          <w:sz w:val="24"/>
          <w:szCs w:val="24"/>
          <w:lang w:val="uk-UA"/>
        </w:rPr>
        <w:t xml:space="preserve"> давнини від дати подання документа. </w:t>
      </w:r>
    </w:p>
    <w:p w14:paraId="17092484"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3</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A98DE"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12 пункт 44 Особливостей)</w:t>
      </w:r>
      <w:r w:rsidRPr="00C00552">
        <w:rPr>
          <w:rFonts w:ascii="Times New Roman" w:hAnsi="Times New Roman"/>
          <w:sz w:val="24"/>
          <w:szCs w:val="24"/>
          <w:lang w:val="uk-UA"/>
        </w:rPr>
        <w:tab/>
      </w:r>
    </w:p>
    <w:p w14:paraId="7B577056"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4</w:t>
      </w:r>
      <w:r w:rsidRPr="00C00552">
        <w:rPr>
          <w:rFonts w:ascii="Times New Roman" w:hAnsi="Times New Roman"/>
          <w:sz w:val="24"/>
          <w:szCs w:val="24"/>
          <w:lang w:val="uk-UA"/>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D7E76" w14:textId="77777777" w:rsid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(абзац 14 пункт 44 Особливостей)</w:t>
      </w:r>
      <w:r w:rsidRPr="00C00552">
        <w:rPr>
          <w:rFonts w:ascii="Times New Roman" w:hAnsi="Times New Roman"/>
          <w:sz w:val="24"/>
          <w:szCs w:val="24"/>
          <w:lang w:val="uk-UA"/>
        </w:rPr>
        <w:tab/>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00552">
        <w:rPr>
          <w:rFonts w:ascii="Times New Roman" w:hAnsi="Times New Roman"/>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14:paraId="3D69725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 xml:space="preserve"> Документи, які надаються ПЕРЕМОЖЦЕМ (фізичною особою чи фізичною особою — підприємцем):</w:t>
      </w:r>
    </w:p>
    <w:p w14:paraId="115589D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Вимоги згідно з пунктом 44 Особливостей</w:t>
      </w:r>
    </w:p>
    <w:p w14:paraId="1996DDF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ab/>
        <w:t>Переможець торгів на виконання вимоги згідно з пунктом 44 Особливостей (підтвердження відсутності підстав) повинен надати таку інформацію:</w:t>
      </w:r>
    </w:p>
    <w:p w14:paraId="4BCD4DA7"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1</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28D71D"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3 пункт 44 Особливостей)</w:t>
      </w:r>
      <w:r w:rsidRPr="00F47B5B">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47B5B">
        <w:rPr>
          <w:rFonts w:ascii="Times New Roman" w:hAnsi="Times New Roman"/>
          <w:sz w:val="24"/>
          <w:szCs w:val="24"/>
          <w:lang w:val="uk-UA"/>
        </w:rPr>
        <w:t>вебресурсі</w:t>
      </w:r>
      <w:proofErr w:type="spellEnd"/>
      <w:r w:rsidRPr="00F47B5B">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FD1260A"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2</w:t>
      </w:r>
      <w:r w:rsidRPr="00F47B5B">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 xml:space="preserve"> </w:t>
      </w:r>
      <w:r w:rsidRPr="00F47B5B">
        <w:rPr>
          <w:rFonts w:ascii="Times New Roman" w:hAnsi="Times New Roman"/>
          <w:sz w:val="24"/>
          <w:szCs w:val="24"/>
          <w:lang w:val="uk-UA"/>
        </w:rPr>
        <w:t>(підпункт 5 пункт 44 Особливостей)</w:t>
      </w:r>
      <w:r w:rsidRPr="00F47B5B">
        <w:rPr>
          <w:rFonts w:ascii="Times New Roman" w:hAnsi="Times New Roman"/>
          <w:sz w:val="24"/>
          <w:szCs w:val="24"/>
          <w:lang w:val="uk-UA"/>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AD117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 xml:space="preserve">Документ повинен бути не більше </w:t>
      </w:r>
      <w:proofErr w:type="spellStart"/>
      <w:r w:rsidRPr="00F47B5B">
        <w:rPr>
          <w:rFonts w:ascii="Times New Roman" w:hAnsi="Times New Roman"/>
          <w:sz w:val="24"/>
          <w:szCs w:val="24"/>
          <w:lang w:val="uk-UA"/>
        </w:rPr>
        <w:t>тридцятиденної</w:t>
      </w:r>
      <w:proofErr w:type="spellEnd"/>
      <w:r w:rsidRPr="00F47B5B">
        <w:rPr>
          <w:rFonts w:ascii="Times New Roman" w:hAnsi="Times New Roman"/>
          <w:sz w:val="24"/>
          <w:szCs w:val="24"/>
          <w:lang w:val="uk-UA"/>
        </w:rPr>
        <w:t xml:space="preserve"> давнини від дати подання документа. </w:t>
      </w:r>
    </w:p>
    <w:p w14:paraId="4B8304A6"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3</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564405" w14:textId="77777777" w:rsid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12 пункт 44 Особливостей)</w:t>
      </w:r>
      <w:r w:rsidRPr="00F47B5B">
        <w:t xml:space="preserve"> </w:t>
      </w:r>
      <w:r w:rsidRPr="00F47B5B">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sz w:val="24"/>
          <w:szCs w:val="24"/>
          <w:lang w:val="uk-UA"/>
        </w:rPr>
        <w:t xml:space="preserve"> </w:t>
      </w:r>
      <w:r w:rsidRPr="00F47B5B">
        <w:rPr>
          <w:rFonts w:ascii="Times New Roman" w:hAnsi="Times New Roman"/>
          <w:sz w:val="24"/>
          <w:szCs w:val="24"/>
          <w:lang w:val="uk-UA"/>
        </w:rPr>
        <w:t>(абзац 14 пункт 44 Особливостей)</w:t>
      </w:r>
      <w:r w:rsidRPr="00F47B5B">
        <w:rPr>
          <w:rFonts w:ascii="Times New Roman" w:hAnsi="Times New Roman"/>
          <w:sz w:val="24"/>
          <w:szCs w:val="24"/>
          <w:lang w:val="uk-UA"/>
        </w:rPr>
        <w:ta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F47B5B">
        <w:rPr>
          <w:rFonts w:ascii="Times New Roman" w:hAnsi="Times New Roman"/>
          <w:sz w:val="24"/>
          <w:szCs w:val="24"/>
          <w:lang w:val="uk-UA"/>
        </w:rPr>
        <w:tab/>
      </w:r>
    </w:p>
    <w:p w14:paraId="147C6D5A" w14:textId="77777777" w:rsidR="00F47B5B" w:rsidRDefault="00F47B5B" w:rsidP="00F47B5B">
      <w:pPr>
        <w:spacing w:after="0" w:line="240" w:lineRule="auto"/>
        <w:jc w:val="both"/>
        <w:rPr>
          <w:rFonts w:ascii="Times New Roman" w:hAnsi="Times New Roman"/>
          <w:sz w:val="24"/>
          <w:szCs w:val="24"/>
          <w:lang w:val="uk-UA"/>
        </w:rPr>
      </w:pPr>
    </w:p>
    <w:p w14:paraId="047BE127" w14:textId="77777777" w:rsidR="00F47B5B" w:rsidRDefault="00F47B5B" w:rsidP="00F47B5B">
      <w:pPr>
        <w:spacing w:after="0" w:line="240" w:lineRule="auto"/>
        <w:jc w:val="both"/>
        <w:rPr>
          <w:rFonts w:ascii="Times New Roman" w:hAnsi="Times New Roman"/>
          <w:sz w:val="24"/>
          <w:szCs w:val="24"/>
          <w:lang w:val="uk-UA"/>
        </w:rPr>
      </w:pPr>
    </w:p>
    <w:p w14:paraId="1F794546" w14:textId="77777777" w:rsidR="00F47B5B" w:rsidRDefault="00F47B5B" w:rsidP="00F47B5B">
      <w:pPr>
        <w:spacing w:after="0" w:line="240" w:lineRule="auto"/>
        <w:jc w:val="both"/>
        <w:rPr>
          <w:rFonts w:ascii="Times New Roman" w:hAnsi="Times New Roman"/>
          <w:sz w:val="24"/>
          <w:szCs w:val="24"/>
          <w:lang w:val="uk-UA"/>
        </w:rPr>
      </w:pPr>
    </w:p>
    <w:p w14:paraId="0A635970" w14:textId="77777777" w:rsidR="00F47B5B" w:rsidRDefault="00F47B5B" w:rsidP="00F47B5B">
      <w:pPr>
        <w:spacing w:after="0" w:line="240" w:lineRule="auto"/>
        <w:jc w:val="both"/>
        <w:rPr>
          <w:rFonts w:ascii="Times New Roman" w:hAnsi="Times New Roman"/>
          <w:sz w:val="24"/>
          <w:szCs w:val="24"/>
          <w:lang w:val="uk-UA"/>
        </w:rPr>
      </w:pPr>
    </w:p>
    <w:p w14:paraId="206ACA59" w14:textId="77777777" w:rsidR="00F47B5B" w:rsidRDefault="00F47B5B" w:rsidP="00F47B5B">
      <w:pPr>
        <w:spacing w:after="0" w:line="240" w:lineRule="auto"/>
        <w:jc w:val="both"/>
        <w:rPr>
          <w:rFonts w:ascii="Times New Roman" w:hAnsi="Times New Roman"/>
          <w:sz w:val="24"/>
          <w:szCs w:val="24"/>
          <w:lang w:val="uk-UA"/>
        </w:rPr>
      </w:pPr>
    </w:p>
    <w:p w14:paraId="3BE175B3" w14:textId="77777777" w:rsidR="00F47B5B" w:rsidRDefault="00F47B5B" w:rsidP="00F47B5B">
      <w:pPr>
        <w:spacing w:after="0" w:line="240" w:lineRule="auto"/>
        <w:jc w:val="both"/>
        <w:rPr>
          <w:rFonts w:ascii="Times New Roman" w:hAnsi="Times New Roman"/>
          <w:sz w:val="24"/>
          <w:szCs w:val="24"/>
          <w:lang w:val="uk-UA"/>
        </w:rPr>
      </w:pPr>
    </w:p>
    <w:p w14:paraId="536D24CD" w14:textId="77777777" w:rsidR="00F47B5B" w:rsidRDefault="00F47B5B" w:rsidP="00F47B5B">
      <w:pPr>
        <w:spacing w:after="0" w:line="240" w:lineRule="auto"/>
        <w:jc w:val="both"/>
        <w:rPr>
          <w:rFonts w:ascii="Times New Roman" w:hAnsi="Times New Roman"/>
          <w:sz w:val="24"/>
          <w:szCs w:val="24"/>
          <w:lang w:val="uk-UA"/>
        </w:rPr>
      </w:pPr>
    </w:p>
    <w:p w14:paraId="1D299EF9" w14:textId="77777777" w:rsidR="00F47B5B" w:rsidRDefault="00F47B5B" w:rsidP="00F47B5B">
      <w:pPr>
        <w:spacing w:after="0" w:line="240" w:lineRule="auto"/>
        <w:jc w:val="both"/>
        <w:rPr>
          <w:rFonts w:ascii="Times New Roman" w:hAnsi="Times New Roman"/>
          <w:sz w:val="24"/>
          <w:szCs w:val="24"/>
          <w:lang w:val="uk-UA"/>
        </w:rPr>
      </w:pPr>
    </w:p>
    <w:p w14:paraId="60C46968" w14:textId="77777777" w:rsidR="00F47B5B" w:rsidRDefault="00F47B5B" w:rsidP="00F47B5B">
      <w:pPr>
        <w:spacing w:after="0" w:line="240" w:lineRule="auto"/>
        <w:jc w:val="both"/>
        <w:rPr>
          <w:rFonts w:ascii="Times New Roman" w:hAnsi="Times New Roman"/>
          <w:sz w:val="24"/>
          <w:szCs w:val="24"/>
          <w:lang w:val="uk-UA"/>
        </w:rPr>
      </w:pPr>
    </w:p>
    <w:p w14:paraId="6A0CA866" w14:textId="77777777" w:rsidR="00F47B5B" w:rsidRDefault="00F47B5B" w:rsidP="00F47B5B">
      <w:pPr>
        <w:spacing w:after="0" w:line="240" w:lineRule="auto"/>
        <w:jc w:val="both"/>
        <w:rPr>
          <w:rFonts w:ascii="Times New Roman" w:hAnsi="Times New Roman"/>
          <w:sz w:val="24"/>
          <w:szCs w:val="24"/>
          <w:lang w:val="uk-UA"/>
        </w:rPr>
      </w:pPr>
    </w:p>
    <w:p w14:paraId="02A5474C" w14:textId="77777777" w:rsidR="00F47B5B" w:rsidRDefault="00F47B5B" w:rsidP="00F47B5B">
      <w:pPr>
        <w:spacing w:after="0" w:line="240" w:lineRule="auto"/>
        <w:jc w:val="both"/>
        <w:rPr>
          <w:rFonts w:ascii="Times New Roman" w:hAnsi="Times New Roman"/>
          <w:sz w:val="24"/>
          <w:szCs w:val="24"/>
          <w:lang w:val="uk-UA"/>
        </w:rPr>
      </w:pPr>
    </w:p>
    <w:p w14:paraId="19ACD3DA" w14:textId="77777777" w:rsidR="00F47B5B" w:rsidRDefault="00F47B5B" w:rsidP="00F47B5B">
      <w:pPr>
        <w:spacing w:after="0" w:line="240" w:lineRule="auto"/>
        <w:jc w:val="both"/>
        <w:rPr>
          <w:rFonts w:ascii="Times New Roman" w:hAnsi="Times New Roman"/>
          <w:sz w:val="24"/>
          <w:szCs w:val="24"/>
          <w:lang w:val="uk-UA"/>
        </w:rPr>
      </w:pPr>
    </w:p>
    <w:p w14:paraId="1648103E" w14:textId="77777777" w:rsidR="00A32137" w:rsidRPr="006D1F71" w:rsidRDefault="00A32137" w:rsidP="00F47B5B">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14:paraId="65A3CDEC" w14:textId="77777777"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1FC7CD" w14:textId="77777777"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5640E0FB" w14:textId="77777777"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14:paraId="1203F167" w14:textId="77777777" w:rsidR="00197503" w:rsidRPr="006D1F71" w:rsidRDefault="00197503" w:rsidP="00197503">
      <w:pPr>
        <w:spacing w:after="0" w:line="240" w:lineRule="auto"/>
        <w:ind w:right="196"/>
        <w:jc w:val="both"/>
        <w:rPr>
          <w:rFonts w:ascii="Times New Roman" w:hAnsi="Times New Roman"/>
          <w:i/>
          <w:iCs/>
          <w:sz w:val="24"/>
          <w:szCs w:val="24"/>
          <w:lang w:val="uk-UA"/>
        </w:rPr>
      </w:pPr>
    </w:p>
    <w:p w14:paraId="3C50A554"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7CE36818"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3B1D6617"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14:paraId="71E2667B" w14:textId="77777777"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15826CA1" w14:textId="77777777"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A97B8B" w:rsidRPr="006D1F71">
        <w:rPr>
          <w:rFonts w:ascii="Times New Roman" w:hAnsi="Times New Roman"/>
          <w:b/>
          <w:sz w:val="24"/>
          <w:szCs w:val="24"/>
          <w:lang w:val="uk-UA"/>
        </w:rPr>
        <w:t>42120000-6 - Насоси та компресори</w:t>
      </w:r>
      <w:r w:rsidRPr="006D1F71">
        <w:rPr>
          <w:rFonts w:ascii="Times New Roman" w:hAnsi="Times New Roman"/>
          <w:sz w:val="24"/>
          <w:szCs w:val="24"/>
          <w:shd w:val="clear" w:color="auto" w:fill="FFFFFF"/>
          <w:lang w:val="uk-UA"/>
        </w:rPr>
        <w:t>, згідно з технічними вимогами Замовника торгів.</w:t>
      </w:r>
    </w:p>
    <w:p w14:paraId="478E1E5A"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774"/>
        <w:gridCol w:w="1450"/>
        <w:gridCol w:w="1596"/>
        <w:gridCol w:w="2008"/>
      </w:tblGrid>
      <w:tr w:rsidR="003501F8" w:rsidRPr="006D1F71" w14:paraId="049AA731" w14:textId="77777777" w:rsidTr="00F724C6">
        <w:tc>
          <w:tcPr>
            <w:tcW w:w="282" w:type="pct"/>
            <w:tcBorders>
              <w:top w:val="single" w:sz="4" w:space="0" w:color="auto"/>
              <w:left w:val="single" w:sz="4" w:space="0" w:color="auto"/>
              <w:bottom w:val="single" w:sz="4" w:space="0" w:color="auto"/>
              <w:right w:val="single" w:sz="4" w:space="0" w:color="auto"/>
            </w:tcBorders>
            <w:vAlign w:val="center"/>
            <w:hideMark/>
          </w:tcPr>
          <w:p w14:paraId="322F2F93"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5740DBD0"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E3DAA5A" w14:textId="77777777" w:rsidR="003501F8" w:rsidRPr="006D1F71" w:rsidRDefault="003501F8" w:rsidP="00845E49">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845E49">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4EBD3F32"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sidR="001765C0">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4D2E4EC9"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049144E6"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540CD0CB" w14:textId="1E15CD7B" w:rsidR="003501F8" w:rsidRPr="006D1F71" w:rsidRDefault="00E00BEC" w:rsidP="00D51B6A">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003501F8" w:rsidRPr="006D1F71">
              <w:rPr>
                <w:rFonts w:ascii="Times New Roman" w:hAnsi="Times New Roman"/>
                <w:bCs/>
                <w:i/>
                <w:sz w:val="24"/>
                <w:szCs w:val="24"/>
                <w:lang w:val="uk-UA"/>
              </w:rPr>
              <w:t>ПДВ,</w:t>
            </w:r>
          </w:p>
          <w:p w14:paraId="0AB2E027"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0B4DFAE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49A0503B"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632C41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14:paraId="23124D3A" w14:textId="77777777" w:rsidTr="00F724C6">
        <w:tc>
          <w:tcPr>
            <w:tcW w:w="282" w:type="pct"/>
            <w:tcBorders>
              <w:top w:val="single" w:sz="4" w:space="0" w:color="auto"/>
              <w:left w:val="single" w:sz="4" w:space="0" w:color="auto"/>
              <w:bottom w:val="single" w:sz="4" w:space="0" w:color="auto"/>
              <w:right w:val="single" w:sz="4" w:space="0" w:color="auto"/>
            </w:tcBorders>
            <w:hideMark/>
          </w:tcPr>
          <w:p w14:paraId="3C0CB2AE"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4E2F99AC" w14:textId="77777777" w:rsidR="003501F8" w:rsidRPr="006D1F71" w:rsidRDefault="009F1F6C" w:rsidP="001765C0">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13кВт на базі МNP 618-26</w:t>
            </w:r>
          </w:p>
        </w:tc>
        <w:tc>
          <w:tcPr>
            <w:tcW w:w="696" w:type="pct"/>
            <w:tcBorders>
              <w:top w:val="single" w:sz="4" w:space="0" w:color="auto"/>
              <w:left w:val="single" w:sz="4" w:space="0" w:color="auto"/>
              <w:bottom w:val="single" w:sz="4" w:space="0" w:color="auto"/>
              <w:right w:val="single" w:sz="4" w:space="0" w:color="auto"/>
            </w:tcBorders>
            <w:vAlign w:val="center"/>
          </w:tcPr>
          <w:p w14:paraId="13273ADF" w14:textId="77777777" w:rsidR="003501F8" w:rsidRPr="006D1F71"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A3941" w14:textId="17BAD772"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A434DF4" w14:textId="08860001"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7146C161" w14:textId="77777777" w:rsidTr="00322B85">
        <w:trPr>
          <w:trHeight w:val="737"/>
        </w:trPr>
        <w:tc>
          <w:tcPr>
            <w:tcW w:w="282" w:type="pct"/>
            <w:tcBorders>
              <w:top w:val="single" w:sz="4" w:space="0" w:color="auto"/>
              <w:left w:val="single" w:sz="4" w:space="0" w:color="auto"/>
              <w:bottom w:val="single" w:sz="4" w:space="0" w:color="auto"/>
              <w:right w:val="single" w:sz="4" w:space="0" w:color="auto"/>
            </w:tcBorders>
          </w:tcPr>
          <w:p w14:paraId="10297DC5"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22CA9DEC" w14:textId="77777777" w:rsidR="003501F8" w:rsidRPr="006D1F71" w:rsidRDefault="009F1F6C" w:rsidP="00845E4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5,5кВт на базі МNP 612-18</w:t>
            </w:r>
          </w:p>
        </w:tc>
        <w:tc>
          <w:tcPr>
            <w:tcW w:w="696" w:type="pct"/>
            <w:tcBorders>
              <w:top w:val="single" w:sz="4" w:space="0" w:color="auto"/>
              <w:left w:val="single" w:sz="4" w:space="0" w:color="auto"/>
              <w:bottom w:val="single" w:sz="4" w:space="0" w:color="auto"/>
              <w:right w:val="single" w:sz="4" w:space="0" w:color="auto"/>
            </w:tcBorders>
            <w:vAlign w:val="center"/>
          </w:tcPr>
          <w:p w14:paraId="521938C8" w14:textId="77777777" w:rsidR="003501F8" w:rsidRPr="006D1F71"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2CA42687" w14:textId="5BF9152E" w:rsidR="003501F8" w:rsidRPr="006D1F71" w:rsidRDefault="003501F8" w:rsidP="00AF57F1">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3066C2AA" w14:textId="75E7E2EA" w:rsidR="003501F8" w:rsidRPr="006D1F71" w:rsidRDefault="003501F8" w:rsidP="00AF57F1">
            <w:pPr>
              <w:widowControl w:val="0"/>
              <w:autoSpaceDE w:val="0"/>
              <w:autoSpaceDN w:val="0"/>
              <w:adjustRightInd w:val="0"/>
              <w:spacing w:after="0" w:line="240" w:lineRule="auto"/>
              <w:rPr>
                <w:rFonts w:ascii="Times New Roman" w:hAnsi="Times New Roman"/>
                <w:sz w:val="24"/>
                <w:szCs w:val="24"/>
                <w:lang w:val="uk-UA"/>
              </w:rPr>
            </w:pPr>
          </w:p>
        </w:tc>
      </w:tr>
      <w:tr w:rsidR="00845E49" w:rsidRPr="006D1F71" w14:paraId="491C6A66" w14:textId="77777777" w:rsidTr="00F724C6">
        <w:tc>
          <w:tcPr>
            <w:tcW w:w="282" w:type="pct"/>
            <w:tcBorders>
              <w:top w:val="single" w:sz="4" w:space="0" w:color="auto"/>
              <w:left w:val="single" w:sz="4" w:space="0" w:color="auto"/>
              <w:bottom w:val="single" w:sz="4" w:space="0" w:color="auto"/>
              <w:right w:val="single" w:sz="4" w:space="0" w:color="auto"/>
            </w:tcBorders>
          </w:tcPr>
          <w:p w14:paraId="4275AD56" w14:textId="77777777" w:rsidR="00845E49" w:rsidRPr="006D1F71" w:rsidRDefault="00845E49"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64B59668" w14:textId="275ECA14" w:rsidR="00845E49" w:rsidRPr="001765C0" w:rsidRDefault="009F1F6C" w:rsidP="00EF4EC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15кВт на базі МР646-10</w:t>
            </w:r>
          </w:p>
        </w:tc>
        <w:tc>
          <w:tcPr>
            <w:tcW w:w="696" w:type="pct"/>
            <w:tcBorders>
              <w:top w:val="single" w:sz="4" w:space="0" w:color="auto"/>
              <w:left w:val="single" w:sz="4" w:space="0" w:color="auto"/>
              <w:bottom w:val="single" w:sz="4" w:space="0" w:color="auto"/>
              <w:right w:val="single" w:sz="4" w:space="0" w:color="auto"/>
            </w:tcBorders>
            <w:vAlign w:val="center"/>
          </w:tcPr>
          <w:p w14:paraId="2558005B" w14:textId="77777777" w:rsidR="00845E49"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766" w:type="pct"/>
            <w:tcBorders>
              <w:top w:val="single" w:sz="4" w:space="0" w:color="auto"/>
              <w:left w:val="single" w:sz="4" w:space="0" w:color="auto"/>
              <w:bottom w:val="single" w:sz="4" w:space="0" w:color="auto"/>
              <w:right w:val="single" w:sz="4" w:space="0" w:color="auto"/>
            </w:tcBorders>
          </w:tcPr>
          <w:p w14:paraId="3C125E1A" w14:textId="27CD9C4A" w:rsidR="00845E49" w:rsidRPr="006D1F71" w:rsidRDefault="00845E49"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27B0EA62" w14:textId="7DAE6E62" w:rsidR="00845E49" w:rsidRPr="006D1F71" w:rsidRDefault="00845E49" w:rsidP="00AF57F1">
            <w:pPr>
              <w:widowControl w:val="0"/>
              <w:autoSpaceDE w:val="0"/>
              <w:autoSpaceDN w:val="0"/>
              <w:adjustRightInd w:val="0"/>
              <w:spacing w:after="0" w:line="240" w:lineRule="auto"/>
              <w:rPr>
                <w:rFonts w:ascii="Times New Roman" w:hAnsi="Times New Roman"/>
                <w:sz w:val="24"/>
                <w:szCs w:val="24"/>
                <w:lang w:val="uk-UA"/>
              </w:rPr>
            </w:pPr>
          </w:p>
        </w:tc>
      </w:tr>
      <w:tr w:rsidR="009F1F6C" w:rsidRPr="006D1F71" w14:paraId="2BCE9997" w14:textId="77777777" w:rsidTr="00F724C6">
        <w:tc>
          <w:tcPr>
            <w:tcW w:w="282" w:type="pct"/>
            <w:tcBorders>
              <w:top w:val="single" w:sz="4" w:space="0" w:color="auto"/>
              <w:left w:val="single" w:sz="4" w:space="0" w:color="auto"/>
              <w:bottom w:val="single" w:sz="4" w:space="0" w:color="auto"/>
              <w:right w:val="single" w:sz="4" w:space="0" w:color="auto"/>
            </w:tcBorders>
          </w:tcPr>
          <w:p w14:paraId="622A98C1" w14:textId="77777777" w:rsidR="009F1F6C" w:rsidRDefault="009F1F6C"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1C591364" w14:textId="0CBC1ADA" w:rsidR="009F1F6C" w:rsidRPr="009F1F6C" w:rsidRDefault="009F1F6C" w:rsidP="00EF4EC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 xml:space="preserve">Насосний свердловинний  агрегат потужністю 9,3кВт на базі </w:t>
            </w:r>
            <w:r w:rsidR="00EF4EC9">
              <w:rPr>
                <w:rFonts w:ascii="Times New Roman" w:hAnsi="Times New Roman"/>
                <w:b/>
                <w:sz w:val="24"/>
                <w:szCs w:val="24"/>
                <w:lang w:val="uk-UA"/>
              </w:rPr>
              <w:t xml:space="preserve"> </w:t>
            </w:r>
            <w:r w:rsidRPr="009F1F6C">
              <w:rPr>
                <w:rFonts w:ascii="Times New Roman" w:hAnsi="Times New Roman"/>
                <w:b/>
                <w:sz w:val="24"/>
                <w:szCs w:val="24"/>
                <w:lang w:val="uk-UA"/>
              </w:rPr>
              <w:t>МР630-11</w:t>
            </w:r>
          </w:p>
        </w:tc>
        <w:tc>
          <w:tcPr>
            <w:tcW w:w="696" w:type="pct"/>
            <w:tcBorders>
              <w:top w:val="single" w:sz="4" w:space="0" w:color="auto"/>
              <w:left w:val="single" w:sz="4" w:space="0" w:color="auto"/>
              <w:bottom w:val="single" w:sz="4" w:space="0" w:color="auto"/>
              <w:right w:val="single" w:sz="4" w:space="0" w:color="auto"/>
            </w:tcBorders>
            <w:vAlign w:val="center"/>
          </w:tcPr>
          <w:p w14:paraId="20499B3A" w14:textId="77777777" w:rsidR="009F1F6C"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766" w:type="pct"/>
            <w:tcBorders>
              <w:top w:val="single" w:sz="4" w:space="0" w:color="auto"/>
              <w:left w:val="single" w:sz="4" w:space="0" w:color="auto"/>
              <w:bottom w:val="single" w:sz="4" w:space="0" w:color="auto"/>
              <w:right w:val="single" w:sz="4" w:space="0" w:color="auto"/>
            </w:tcBorders>
          </w:tcPr>
          <w:p w14:paraId="42D4C6E1" w14:textId="6F784980" w:rsidR="009F1F6C" w:rsidRPr="006D1F71" w:rsidRDefault="009F1F6C"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77DE7229" w14:textId="15F191EF" w:rsidR="009F1F6C" w:rsidRPr="006D1F71" w:rsidRDefault="009F1F6C"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22FFAA38" w14:textId="77777777" w:rsidTr="00F724C6">
        <w:tc>
          <w:tcPr>
            <w:tcW w:w="282" w:type="pct"/>
            <w:tcBorders>
              <w:top w:val="single" w:sz="4" w:space="0" w:color="auto"/>
              <w:left w:val="single" w:sz="4" w:space="0" w:color="auto"/>
              <w:bottom w:val="single" w:sz="4" w:space="0" w:color="auto"/>
              <w:right w:val="single" w:sz="4" w:space="0" w:color="auto"/>
            </w:tcBorders>
          </w:tcPr>
          <w:p w14:paraId="2FE6F1B9"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49D42511" w14:textId="77777777"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6A9ED55D" w14:textId="77777777" w:rsidR="003501F8" w:rsidRPr="006D1F71" w:rsidRDefault="00370830"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F724C6">
              <w:rPr>
                <w:rFonts w:ascii="Times New Roman" w:hAnsi="Times New Roman"/>
                <w:b/>
                <w:sz w:val="24"/>
                <w:szCs w:val="24"/>
                <w:lang w:val="uk-UA"/>
              </w:rPr>
              <w:t>0</w:t>
            </w:r>
          </w:p>
        </w:tc>
        <w:tc>
          <w:tcPr>
            <w:tcW w:w="766" w:type="pct"/>
            <w:tcBorders>
              <w:top w:val="single" w:sz="4" w:space="0" w:color="auto"/>
              <w:left w:val="single" w:sz="4" w:space="0" w:color="auto"/>
              <w:bottom w:val="single" w:sz="4" w:space="0" w:color="auto"/>
              <w:right w:val="single" w:sz="4" w:space="0" w:color="auto"/>
            </w:tcBorders>
          </w:tcPr>
          <w:p w14:paraId="6A6C48F8"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738396B" w14:textId="04C1FA5E" w:rsidR="003501F8" w:rsidRPr="00AF57F1" w:rsidRDefault="003501F8" w:rsidP="00155FDB">
            <w:pPr>
              <w:widowControl w:val="0"/>
              <w:autoSpaceDE w:val="0"/>
              <w:autoSpaceDN w:val="0"/>
              <w:adjustRightInd w:val="0"/>
              <w:spacing w:after="0" w:line="240" w:lineRule="auto"/>
              <w:rPr>
                <w:rFonts w:ascii="Times New Roman" w:hAnsi="Times New Roman"/>
                <w:b/>
                <w:sz w:val="24"/>
                <w:szCs w:val="24"/>
                <w:lang w:val="uk-UA"/>
              </w:rPr>
            </w:pPr>
          </w:p>
        </w:tc>
      </w:tr>
    </w:tbl>
    <w:p w14:paraId="4531F2D8" w14:textId="15E491B7" w:rsidR="00652BF3" w:rsidRPr="0018213F" w:rsidRDefault="00652BF3" w:rsidP="00EF4EC9">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w:t>
      </w:r>
      <w:r w:rsidR="00EF4EC9" w:rsidRPr="0098705D">
        <w:rPr>
          <w:rFonts w:ascii="Times New Roman" w:hAnsi="Times New Roman"/>
          <w:sz w:val="24"/>
          <w:szCs w:val="24"/>
          <w:lang w:val="uk-UA"/>
        </w:rPr>
        <w:t xml:space="preserve">, </w:t>
      </w:r>
      <w:r w:rsidR="00EF4EC9" w:rsidRPr="0018213F">
        <w:rPr>
          <w:rFonts w:ascii="Times New Roman" w:hAnsi="Times New Roman"/>
          <w:sz w:val="24"/>
          <w:szCs w:val="24"/>
          <w:lang w:val="uk-UA"/>
        </w:rPr>
        <w:t xml:space="preserve">виконання демонтажу діючого обладнання, монтажних та </w:t>
      </w:r>
      <w:proofErr w:type="spellStart"/>
      <w:r w:rsidR="00EF4EC9" w:rsidRPr="0018213F">
        <w:rPr>
          <w:rFonts w:ascii="Times New Roman" w:hAnsi="Times New Roman"/>
          <w:sz w:val="24"/>
          <w:szCs w:val="24"/>
          <w:lang w:val="uk-UA"/>
        </w:rPr>
        <w:t>пуско-налагоджувальних</w:t>
      </w:r>
      <w:proofErr w:type="spellEnd"/>
      <w:r w:rsidR="00EF4EC9" w:rsidRPr="0018213F">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r w:rsidRPr="0018213F">
        <w:rPr>
          <w:rFonts w:ascii="Times New Roman" w:hAnsi="Times New Roman"/>
          <w:sz w:val="24"/>
          <w:szCs w:val="24"/>
          <w:lang w:val="uk-UA"/>
        </w:rPr>
        <w:t xml:space="preserve"> тощо.</w:t>
      </w:r>
    </w:p>
    <w:p w14:paraId="283E33C5"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18213F">
        <w:rPr>
          <w:rFonts w:ascii="Times New Roman" w:hAnsi="Times New Roman"/>
          <w:sz w:val="24"/>
          <w:szCs w:val="24"/>
          <w:lang w:val="uk-UA"/>
        </w:rPr>
        <w:t>2. Ми погоджуємося з умовами, що Ви можете відхилити нашу чи всі пропозиції</w:t>
      </w:r>
      <w:r w:rsidRPr="006D1F71">
        <w:rPr>
          <w:rFonts w:ascii="Times New Roman" w:hAnsi="Times New Roman"/>
          <w:sz w:val="24"/>
          <w:szCs w:val="24"/>
          <w:lang w:val="uk-UA"/>
        </w:rPr>
        <w:t xml:space="preserve"> згідно з умовами тендерної документації.</w:t>
      </w:r>
    </w:p>
    <w:p w14:paraId="7554C43C"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4FF9306D"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5C39E8A"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5CA5DEE9" w14:textId="100D50FA" w:rsidR="00652BF3" w:rsidRPr="0018213F"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Pr="0018213F">
        <w:rPr>
          <w:rFonts w:ascii="Times New Roman" w:hAnsi="Times New Roman"/>
          <w:sz w:val="24"/>
          <w:szCs w:val="24"/>
          <w:lang w:val="uk-UA"/>
        </w:rPr>
        <w:t>Постав</w:t>
      </w:r>
      <w:r w:rsidR="003C740A" w:rsidRPr="0018213F">
        <w:rPr>
          <w:rFonts w:ascii="Times New Roman" w:hAnsi="Times New Roman"/>
          <w:sz w:val="24"/>
          <w:szCs w:val="24"/>
          <w:lang w:val="uk-UA"/>
        </w:rPr>
        <w:t xml:space="preserve">ка </w:t>
      </w:r>
      <w:proofErr w:type="spellStart"/>
      <w:r w:rsidR="003C740A" w:rsidRPr="0018213F">
        <w:rPr>
          <w:rFonts w:ascii="Times New Roman" w:hAnsi="Times New Roman"/>
          <w:sz w:val="24"/>
          <w:szCs w:val="24"/>
          <w:lang w:val="uk-UA"/>
        </w:rPr>
        <w:t>товару-</w:t>
      </w:r>
      <w:proofErr w:type="spellEnd"/>
      <w:r w:rsidR="003C740A" w:rsidRPr="0018213F">
        <w:rPr>
          <w:rFonts w:ascii="Times New Roman" w:hAnsi="Times New Roman"/>
          <w:sz w:val="24"/>
          <w:szCs w:val="24"/>
          <w:lang w:val="uk-UA"/>
        </w:rPr>
        <w:t xml:space="preserve"> згідно з </w:t>
      </w:r>
      <w:proofErr w:type="spellStart"/>
      <w:r w:rsidR="003C740A" w:rsidRPr="0018213F">
        <w:rPr>
          <w:rFonts w:ascii="Times New Roman" w:hAnsi="Times New Roman"/>
          <w:sz w:val="24"/>
          <w:szCs w:val="24"/>
          <w:lang w:val="uk-UA"/>
        </w:rPr>
        <w:t>проєктом</w:t>
      </w:r>
      <w:proofErr w:type="spellEnd"/>
      <w:r w:rsidR="003C740A" w:rsidRPr="0018213F">
        <w:rPr>
          <w:rFonts w:ascii="Times New Roman" w:hAnsi="Times New Roman"/>
          <w:sz w:val="24"/>
          <w:szCs w:val="24"/>
          <w:lang w:val="uk-UA"/>
        </w:rPr>
        <w:t xml:space="preserve"> договору</w:t>
      </w:r>
      <w:r w:rsidRPr="0018213F">
        <w:rPr>
          <w:rFonts w:ascii="Times New Roman" w:hAnsi="Times New Roman"/>
          <w:color w:val="FF0000"/>
          <w:sz w:val="24"/>
          <w:szCs w:val="24"/>
          <w:lang w:val="uk-UA"/>
        </w:rPr>
        <w:t>.</w:t>
      </w:r>
    </w:p>
    <w:p w14:paraId="6265751F"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18213F">
        <w:rPr>
          <w:rFonts w:ascii="Times New Roman" w:hAnsi="Times New Roman"/>
          <w:i/>
          <w:iCs/>
          <w:sz w:val="24"/>
          <w:szCs w:val="24"/>
          <w:lang w:val="uk-UA"/>
        </w:rPr>
        <w:t>Посада, прізвище, ініціали, підпис уповноваженої особи</w:t>
      </w:r>
      <w:r w:rsidRPr="006D1F71">
        <w:rPr>
          <w:rFonts w:ascii="Times New Roman" w:hAnsi="Times New Roman"/>
          <w:i/>
          <w:iCs/>
          <w:sz w:val="24"/>
          <w:szCs w:val="24"/>
          <w:lang w:val="uk-UA"/>
        </w:rPr>
        <w:t xml:space="preserve"> переможця, завірені печаткою* (у разі її використання).</w:t>
      </w:r>
    </w:p>
    <w:p w14:paraId="694B165A"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00A570B6" w14:textId="77777777" w:rsidR="00A32137"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65E1ACD0" w14:textId="77777777" w:rsidR="00F724C6" w:rsidRDefault="00F724C6" w:rsidP="00676981">
      <w:pPr>
        <w:spacing w:after="0" w:line="240" w:lineRule="auto"/>
        <w:ind w:firstLine="709"/>
        <w:jc w:val="both"/>
        <w:rPr>
          <w:rFonts w:ascii="Times New Roman" w:hAnsi="Times New Roman"/>
          <w:i/>
          <w:iCs/>
          <w:sz w:val="24"/>
          <w:szCs w:val="24"/>
          <w:lang w:val="uk-UA"/>
        </w:rPr>
      </w:pPr>
    </w:p>
    <w:p w14:paraId="1DAF9855" w14:textId="77777777"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14:paraId="7473C1FA" w14:textId="77777777" w:rsidR="00A32137"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17E59081" w14:textId="77777777" w:rsidR="0098705D" w:rsidRPr="006D1F71" w:rsidRDefault="0098705D" w:rsidP="002040EC">
      <w:pPr>
        <w:spacing w:after="0" w:line="240" w:lineRule="auto"/>
        <w:contextualSpacing/>
        <w:jc w:val="right"/>
        <w:rPr>
          <w:rFonts w:ascii="Times New Roman" w:hAnsi="Times New Roman"/>
          <w:b/>
          <w:sz w:val="24"/>
          <w:szCs w:val="24"/>
          <w:lang w:val="uk-UA"/>
        </w:rPr>
      </w:pPr>
    </w:p>
    <w:p w14:paraId="5CE561EE" w14:textId="77777777" w:rsidR="00A32137" w:rsidRDefault="00A32137" w:rsidP="002040EC">
      <w:pPr>
        <w:spacing w:after="0" w:line="240" w:lineRule="auto"/>
        <w:contextualSpacing/>
        <w:jc w:val="right"/>
        <w:rPr>
          <w:rFonts w:ascii="Times New Roman" w:hAnsi="Times New Roman"/>
          <w:b/>
          <w:sz w:val="24"/>
          <w:szCs w:val="24"/>
          <w:lang w:val="uk-UA"/>
        </w:rPr>
      </w:pPr>
    </w:p>
    <w:p w14:paraId="66EAC2B9" w14:textId="77777777" w:rsidR="0098705D" w:rsidRPr="0098705D" w:rsidRDefault="0098705D" w:rsidP="0098705D">
      <w:pPr>
        <w:spacing w:after="0" w:line="240" w:lineRule="auto"/>
        <w:contextualSpacing/>
        <w:jc w:val="center"/>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14:paraId="573D1630" w14:textId="76B5FF20" w:rsidR="0098705D" w:rsidRPr="0018213F"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98705D" w:rsidRPr="0098705D">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w:t>
      </w:r>
      <w:proofErr w:type="spellStart"/>
      <w:r w:rsidR="003C740A">
        <w:rPr>
          <w:rFonts w:ascii="Times New Roman" w:hAnsi="Times New Roman"/>
          <w:sz w:val="24"/>
          <w:szCs w:val="24"/>
          <w:lang w:val="uk-UA"/>
        </w:rPr>
        <w:t>зазаначені</w:t>
      </w:r>
      <w:proofErr w:type="spellEnd"/>
      <w:r w:rsidR="003C740A">
        <w:rPr>
          <w:rFonts w:ascii="Times New Roman" w:hAnsi="Times New Roman"/>
          <w:sz w:val="24"/>
          <w:szCs w:val="24"/>
          <w:lang w:val="uk-UA"/>
        </w:rPr>
        <w:t xml:space="preserve"> </w:t>
      </w:r>
      <w:r w:rsidR="003C740A" w:rsidRPr="0018213F">
        <w:rPr>
          <w:rFonts w:ascii="Times New Roman" w:hAnsi="Times New Roman"/>
          <w:sz w:val="24"/>
          <w:szCs w:val="24"/>
          <w:lang w:val="uk-UA"/>
        </w:rPr>
        <w:t xml:space="preserve">в </w:t>
      </w:r>
      <w:r w:rsidRPr="0018213F">
        <w:rPr>
          <w:rFonts w:ascii="Times New Roman" w:hAnsi="Times New Roman"/>
          <w:sz w:val="24"/>
          <w:szCs w:val="24"/>
          <w:lang w:val="uk-UA"/>
        </w:rPr>
        <w:t xml:space="preserve"> табл. Технічні вимоги до обладнання</w:t>
      </w:r>
      <w:r w:rsidR="0098705D" w:rsidRPr="0018213F">
        <w:rPr>
          <w:rFonts w:ascii="Times New Roman" w:hAnsi="Times New Roman"/>
          <w:sz w:val="24"/>
          <w:szCs w:val="24"/>
          <w:lang w:val="uk-UA"/>
        </w:rPr>
        <w:t xml:space="preserve">. </w:t>
      </w:r>
    </w:p>
    <w:p w14:paraId="5D890741" w14:textId="5A72BCAF" w:rsidR="0098705D" w:rsidRPr="0098705D" w:rsidRDefault="00952EEA"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w:t>
      </w:r>
      <w:r w:rsidR="0098705D" w:rsidRPr="0018213F">
        <w:rPr>
          <w:rFonts w:ascii="Times New Roman" w:hAnsi="Times New Roman"/>
          <w:sz w:val="24"/>
          <w:szCs w:val="24"/>
          <w:lang w:val="uk-UA"/>
        </w:rPr>
        <w:tab/>
        <w:t>Цінова пропозиція  постачальника повинна враховувати всі витрати</w:t>
      </w:r>
      <w:r w:rsidR="0098705D" w:rsidRPr="0098705D">
        <w:rPr>
          <w:rFonts w:ascii="Times New Roman" w:hAnsi="Times New Roman"/>
          <w:sz w:val="24"/>
          <w:szCs w:val="24"/>
          <w:lang w:val="uk-UA"/>
        </w:rPr>
        <w:t xml:space="preserve">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w:t>
      </w:r>
      <w:proofErr w:type="spellStart"/>
      <w:r w:rsidR="0098705D" w:rsidRPr="0098705D">
        <w:rPr>
          <w:rFonts w:ascii="Times New Roman" w:hAnsi="Times New Roman"/>
          <w:sz w:val="24"/>
          <w:szCs w:val="24"/>
          <w:lang w:val="uk-UA"/>
        </w:rPr>
        <w:t>пуско-налагоджувальних</w:t>
      </w:r>
      <w:proofErr w:type="spellEnd"/>
      <w:r w:rsidR="0098705D" w:rsidRPr="0098705D">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p>
    <w:p w14:paraId="6CE81DF4" w14:textId="412AA0E1" w:rsidR="0098705D" w:rsidRPr="0098705D"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w:t>
      </w:r>
      <w:r w:rsidR="0098705D" w:rsidRPr="0098705D">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w:t>
      </w:r>
    </w:p>
    <w:p w14:paraId="1FD21593"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59926CA9"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Технічні та якісні вимоги до предмету закупівлі</w:t>
      </w:r>
    </w:p>
    <w:p w14:paraId="615F7B70"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ab/>
        <w:t xml:space="preserve">Гідравлічна частина (насос) і двигун  повинні бути оригінальним. Маркування компонентів агрегата не повинно мати ознак підробки. Гідравлічна частина повинна мати маркування лазерним гравіюванням з наступними даними: марка, модель, інформація про робочі точки насоса та серійний номер.    Двигун повинен мати маркування лазерним гравіюванням з наступними даними: марка, рівень захисту, потужність в НР та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робочі характеристики, номінальний струм та </w:t>
      </w:r>
      <w:proofErr w:type="spellStart"/>
      <w:r w:rsidRPr="0098705D">
        <w:rPr>
          <w:rFonts w:ascii="Times New Roman" w:hAnsi="Times New Roman"/>
          <w:sz w:val="24"/>
          <w:szCs w:val="24"/>
          <w:lang w:val="uk-UA"/>
        </w:rPr>
        <w:t>cosφ</w:t>
      </w:r>
      <w:proofErr w:type="spellEnd"/>
      <w:r w:rsidRPr="0098705D">
        <w:rPr>
          <w:rFonts w:ascii="Times New Roman" w:hAnsi="Times New Roman"/>
          <w:sz w:val="24"/>
          <w:szCs w:val="24"/>
          <w:lang w:val="uk-UA"/>
        </w:rPr>
        <w:t xml:space="preserve"> при коливаннях напруги в мережі. Маркування будь яким іншим методом (наклейка, штампування, метод зварювання, інше) - не допускається і вважається не якісним, та таким що не відповідає якісним вимогам до предмету закупівлі.</w:t>
      </w:r>
    </w:p>
    <w:p w14:paraId="270F750B"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1709FC6B"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Постачальник надає замовнику наступні документи:</w:t>
      </w:r>
    </w:p>
    <w:p w14:paraId="75254B0B" w14:textId="5621D85B" w:rsidR="0098705D" w:rsidRPr="0018213F"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xml:space="preserve">- Будова та технічні характеристики насоса (гідравлічної частини): матеріал виконання, </w:t>
      </w:r>
      <w:proofErr w:type="spellStart"/>
      <w:r w:rsidRPr="0098705D">
        <w:rPr>
          <w:rFonts w:ascii="Times New Roman" w:hAnsi="Times New Roman"/>
          <w:sz w:val="24"/>
          <w:szCs w:val="24"/>
          <w:lang w:val="uk-UA"/>
        </w:rPr>
        <w:t>графікі</w:t>
      </w:r>
      <w:proofErr w:type="spellEnd"/>
      <w:r w:rsidRPr="0098705D">
        <w:rPr>
          <w:rFonts w:ascii="Times New Roman" w:hAnsi="Times New Roman"/>
          <w:sz w:val="24"/>
          <w:szCs w:val="24"/>
          <w:lang w:val="uk-UA"/>
        </w:rPr>
        <w:t xml:space="preserve">, Q,  H,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ККД, та всі інші характеристики, що вказані </w:t>
      </w:r>
      <w:r w:rsidRPr="0018213F">
        <w:rPr>
          <w:rFonts w:ascii="Times New Roman" w:hAnsi="Times New Roman"/>
          <w:sz w:val="24"/>
          <w:szCs w:val="24"/>
          <w:lang w:val="uk-UA"/>
        </w:rPr>
        <w:t xml:space="preserve">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w:t>
      </w:r>
    </w:p>
    <w:p w14:paraId="32BCCB59" w14:textId="29B950C7" w:rsidR="0098705D" w:rsidRPr="0018213F"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 Будова та технічні характеристики двигуна, температурного датчик (матеріал виконання, ККД,  та всі інші характеристики, що вказані 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 xml:space="preserve"> ;</w:t>
      </w:r>
    </w:p>
    <w:p w14:paraId="0FD1F3F8"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Паспорт, Інструкція з монтажу Гарантійний талон на обладнання;</w:t>
      </w:r>
    </w:p>
    <w:p w14:paraId="04893462"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C795470" w14:textId="77777777" w:rsidR="0098705D" w:rsidRPr="0098705D" w:rsidRDefault="0098705D" w:rsidP="0098705D">
      <w:pPr>
        <w:spacing w:after="0" w:line="240" w:lineRule="auto"/>
        <w:contextualSpacing/>
        <w:jc w:val="both"/>
        <w:rPr>
          <w:rFonts w:ascii="Times New Roman" w:hAnsi="Times New Roman"/>
          <w:b/>
          <w:sz w:val="24"/>
          <w:szCs w:val="24"/>
          <w:lang w:val="uk-UA"/>
        </w:rPr>
      </w:pPr>
    </w:p>
    <w:tbl>
      <w:tblPr>
        <w:tblStyle w:val="7"/>
        <w:tblW w:w="0" w:type="auto"/>
        <w:tblInd w:w="720" w:type="dxa"/>
        <w:tblLook w:val="04A0" w:firstRow="1" w:lastRow="0" w:firstColumn="1" w:lastColumn="0" w:noHBand="0" w:noVBand="1"/>
      </w:tblPr>
      <w:tblGrid>
        <w:gridCol w:w="4848"/>
        <w:gridCol w:w="4847"/>
      </w:tblGrid>
      <w:tr w:rsidR="0098705D" w:rsidRPr="0098705D" w14:paraId="60B32D6D" w14:textId="77777777" w:rsidTr="009F1F6C">
        <w:tc>
          <w:tcPr>
            <w:tcW w:w="5664" w:type="dxa"/>
          </w:tcPr>
          <w:p w14:paraId="45A91D3C" w14:textId="77777777" w:rsidR="0098705D" w:rsidRPr="0098705D" w:rsidRDefault="0098705D" w:rsidP="0098705D">
            <w:pPr>
              <w:contextualSpacing/>
              <w:rPr>
                <w:rFonts w:ascii="Times New Roman" w:hAnsi="Times New Roman"/>
              </w:rPr>
            </w:pPr>
            <w:r w:rsidRPr="0098705D">
              <w:rPr>
                <w:b/>
                <w:lang w:eastAsia="ru-RU"/>
              </w:rPr>
              <w:t>Предмет закупівлі (агрегат та його характеристики, комплектація)</w:t>
            </w:r>
          </w:p>
        </w:tc>
        <w:tc>
          <w:tcPr>
            <w:tcW w:w="5664" w:type="dxa"/>
          </w:tcPr>
          <w:p w14:paraId="03D36AC1" w14:textId="77777777" w:rsidR="0098705D" w:rsidRPr="0098705D" w:rsidRDefault="0098705D" w:rsidP="0098705D">
            <w:pPr>
              <w:contextualSpacing/>
              <w:rPr>
                <w:rFonts w:ascii="Times New Roman" w:hAnsi="Times New Roman"/>
              </w:rPr>
            </w:pPr>
            <w:r w:rsidRPr="0098705D">
              <w:rPr>
                <w:b/>
                <w:lang w:eastAsia="ru-RU"/>
              </w:rPr>
              <w:t>Пропозиція (агрегат та його характеристики, комплектація)</w:t>
            </w:r>
          </w:p>
        </w:tc>
      </w:tr>
      <w:tr w:rsidR="0098705D" w:rsidRPr="0098705D" w14:paraId="78795B95" w14:textId="77777777" w:rsidTr="009F1F6C">
        <w:tc>
          <w:tcPr>
            <w:tcW w:w="5664" w:type="dxa"/>
          </w:tcPr>
          <w:p w14:paraId="54E29B18" w14:textId="77777777" w:rsidR="0098705D" w:rsidRPr="0098705D" w:rsidRDefault="0098705D" w:rsidP="0098705D">
            <w:pPr>
              <w:contextualSpacing/>
              <w:rPr>
                <w:rFonts w:ascii="Times New Roman" w:hAnsi="Times New Roman"/>
              </w:rPr>
            </w:pPr>
            <w:r w:rsidRPr="0098705D">
              <w:rPr>
                <w:rFonts w:ascii="Times New Roman" w:hAnsi="Times New Roman"/>
              </w:rPr>
              <w:t>1</w:t>
            </w:r>
          </w:p>
        </w:tc>
        <w:tc>
          <w:tcPr>
            <w:tcW w:w="5664" w:type="dxa"/>
          </w:tcPr>
          <w:p w14:paraId="1464C229" w14:textId="77777777" w:rsidR="0098705D" w:rsidRPr="0098705D" w:rsidRDefault="0098705D" w:rsidP="0098705D">
            <w:pPr>
              <w:contextualSpacing/>
              <w:rPr>
                <w:rFonts w:ascii="Times New Roman" w:hAnsi="Times New Roman"/>
              </w:rPr>
            </w:pPr>
          </w:p>
        </w:tc>
      </w:tr>
      <w:tr w:rsidR="0098705D" w:rsidRPr="0098705D" w14:paraId="66E07844" w14:textId="77777777" w:rsidTr="009F1F6C">
        <w:tc>
          <w:tcPr>
            <w:tcW w:w="5664" w:type="dxa"/>
          </w:tcPr>
          <w:p w14:paraId="62BB6846" w14:textId="77777777" w:rsidR="0098705D" w:rsidRPr="0098705D" w:rsidRDefault="0098705D" w:rsidP="0098705D">
            <w:pPr>
              <w:contextualSpacing/>
              <w:rPr>
                <w:rFonts w:ascii="Times New Roman" w:hAnsi="Times New Roman"/>
              </w:rPr>
            </w:pPr>
            <w:r w:rsidRPr="0098705D">
              <w:rPr>
                <w:rFonts w:ascii="Times New Roman" w:hAnsi="Times New Roman"/>
              </w:rPr>
              <w:t>2</w:t>
            </w:r>
          </w:p>
        </w:tc>
        <w:tc>
          <w:tcPr>
            <w:tcW w:w="5664" w:type="dxa"/>
          </w:tcPr>
          <w:p w14:paraId="4A9C3D17" w14:textId="77777777" w:rsidR="0098705D" w:rsidRPr="0098705D" w:rsidRDefault="0098705D" w:rsidP="0098705D">
            <w:pPr>
              <w:contextualSpacing/>
              <w:rPr>
                <w:rFonts w:ascii="Times New Roman" w:hAnsi="Times New Roman"/>
              </w:rPr>
            </w:pPr>
          </w:p>
        </w:tc>
      </w:tr>
      <w:tr w:rsidR="0098705D" w:rsidRPr="0098705D" w14:paraId="2B8D6DE4" w14:textId="77777777" w:rsidTr="009F1F6C">
        <w:tc>
          <w:tcPr>
            <w:tcW w:w="5664" w:type="dxa"/>
          </w:tcPr>
          <w:p w14:paraId="4C72AB88" w14:textId="77777777" w:rsidR="0098705D" w:rsidRPr="0098705D" w:rsidRDefault="0098705D" w:rsidP="0098705D">
            <w:pPr>
              <w:contextualSpacing/>
              <w:rPr>
                <w:rFonts w:ascii="Times New Roman" w:hAnsi="Times New Roman"/>
              </w:rPr>
            </w:pPr>
            <w:r w:rsidRPr="0098705D">
              <w:rPr>
                <w:rFonts w:ascii="Times New Roman" w:hAnsi="Times New Roman"/>
              </w:rPr>
              <w:t>3</w:t>
            </w:r>
          </w:p>
        </w:tc>
        <w:tc>
          <w:tcPr>
            <w:tcW w:w="5664" w:type="dxa"/>
          </w:tcPr>
          <w:p w14:paraId="662B70A6" w14:textId="77777777" w:rsidR="0098705D" w:rsidRPr="0098705D" w:rsidRDefault="0098705D" w:rsidP="0098705D">
            <w:pPr>
              <w:contextualSpacing/>
              <w:rPr>
                <w:rFonts w:ascii="Times New Roman" w:hAnsi="Times New Roman"/>
              </w:rPr>
            </w:pPr>
          </w:p>
        </w:tc>
      </w:tr>
      <w:tr w:rsidR="0098705D" w:rsidRPr="0098705D" w14:paraId="0843E08A" w14:textId="77777777" w:rsidTr="009F1F6C">
        <w:tc>
          <w:tcPr>
            <w:tcW w:w="5664" w:type="dxa"/>
          </w:tcPr>
          <w:p w14:paraId="6BBD98A5" w14:textId="77777777" w:rsidR="0098705D" w:rsidRPr="0098705D" w:rsidRDefault="0098705D" w:rsidP="0098705D">
            <w:pPr>
              <w:contextualSpacing/>
              <w:rPr>
                <w:rFonts w:ascii="Times New Roman" w:hAnsi="Times New Roman"/>
              </w:rPr>
            </w:pPr>
            <w:r w:rsidRPr="0098705D">
              <w:rPr>
                <w:rFonts w:ascii="Times New Roman" w:hAnsi="Times New Roman"/>
              </w:rPr>
              <w:t>4</w:t>
            </w:r>
          </w:p>
        </w:tc>
        <w:tc>
          <w:tcPr>
            <w:tcW w:w="5664" w:type="dxa"/>
          </w:tcPr>
          <w:p w14:paraId="6395E375" w14:textId="77777777" w:rsidR="0098705D" w:rsidRPr="0098705D" w:rsidRDefault="0098705D" w:rsidP="0098705D">
            <w:pPr>
              <w:contextualSpacing/>
              <w:rPr>
                <w:rFonts w:ascii="Times New Roman" w:hAnsi="Times New Roman"/>
              </w:rPr>
            </w:pPr>
          </w:p>
        </w:tc>
      </w:tr>
    </w:tbl>
    <w:p w14:paraId="2F09CA3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259FE07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1734DC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3F7BEAF7"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FF1E27F" w14:textId="77777777" w:rsidR="0098705D" w:rsidRDefault="0098705D" w:rsidP="0098705D">
      <w:pPr>
        <w:spacing w:after="0" w:line="240" w:lineRule="auto"/>
        <w:contextualSpacing/>
        <w:jc w:val="both"/>
        <w:rPr>
          <w:rFonts w:ascii="Times New Roman" w:hAnsi="Times New Roman"/>
          <w:b/>
          <w:sz w:val="24"/>
          <w:szCs w:val="24"/>
          <w:lang w:val="uk-UA"/>
        </w:rPr>
      </w:pPr>
    </w:p>
    <w:p w14:paraId="4D8ADC21" w14:textId="77777777" w:rsidR="009F1F6C" w:rsidRDefault="009F1F6C" w:rsidP="0098705D">
      <w:pPr>
        <w:spacing w:after="0" w:line="240" w:lineRule="auto"/>
        <w:contextualSpacing/>
        <w:jc w:val="both"/>
        <w:rPr>
          <w:rFonts w:ascii="Times New Roman" w:hAnsi="Times New Roman"/>
          <w:b/>
          <w:sz w:val="24"/>
          <w:szCs w:val="24"/>
          <w:lang w:val="uk-UA"/>
        </w:rPr>
      </w:pPr>
    </w:p>
    <w:p w14:paraId="632BCE74" w14:textId="77777777" w:rsidR="009F1F6C" w:rsidRDefault="009F1F6C" w:rsidP="0098705D">
      <w:pPr>
        <w:spacing w:after="0" w:line="240" w:lineRule="auto"/>
        <w:contextualSpacing/>
        <w:jc w:val="both"/>
        <w:rPr>
          <w:rFonts w:ascii="Times New Roman" w:hAnsi="Times New Roman"/>
          <w:b/>
          <w:sz w:val="24"/>
          <w:szCs w:val="24"/>
          <w:lang w:val="uk-UA"/>
        </w:rPr>
      </w:pPr>
    </w:p>
    <w:p w14:paraId="229C2AA2" w14:textId="77777777" w:rsidR="009F1F6C" w:rsidRDefault="009F1F6C" w:rsidP="0098705D">
      <w:pPr>
        <w:spacing w:after="0" w:line="240" w:lineRule="auto"/>
        <w:contextualSpacing/>
        <w:jc w:val="both"/>
        <w:rPr>
          <w:rFonts w:ascii="Times New Roman" w:hAnsi="Times New Roman"/>
          <w:b/>
          <w:sz w:val="24"/>
          <w:szCs w:val="24"/>
          <w:lang w:val="uk-UA"/>
        </w:rPr>
      </w:pPr>
    </w:p>
    <w:p w14:paraId="5C1C514E" w14:textId="77777777" w:rsidR="009F1F6C" w:rsidRDefault="009F1F6C" w:rsidP="0098705D">
      <w:pPr>
        <w:spacing w:after="0" w:line="240" w:lineRule="auto"/>
        <w:contextualSpacing/>
        <w:jc w:val="both"/>
        <w:rPr>
          <w:rFonts w:ascii="Times New Roman" w:hAnsi="Times New Roman"/>
          <w:b/>
          <w:sz w:val="24"/>
          <w:szCs w:val="24"/>
          <w:lang w:val="uk-UA"/>
        </w:rPr>
      </w:pPr>
    </w:p>
    <w:p w14:paraId="45680FFA" w14:textId="57E7A36D" w:rsidR="009F1F6C" w:rsidRDefault="009F1F6C" w:rsidP="0098705D">
      <w:pPr>
        <w:spacing w:after="0" w:line="240" w:lineRule="auto"/>
        <w:contextualSpacing/>
        <w:jc w:val="both"/>
        <w:rPr>
          <w:rFonts w:ascii="Times New Roman" w:hAnsi="Times New Roman"/>
          <w:b/>
          <w:sz w:val="24"/>
          <w:szCs w:val="24"/>
          <w:lang w:val="uk-UA"/>
        </w:rPr>
      </w:pPr>
    </w:p>
    <w:p w14:paraId="6C755F2B" w14:textId="77777777" w:rsidR="00AE1236" w:rsidRDefault="00AE1236" w:rsidP="0098705D">
      <w:pPr>
        <w:spacing w:after="0" w:line="240" w:lineRule="auto"/>
        <w:contextualSpacing/>
        <w:jc w:val="both"/>
        <w:rPr>
          <w:rFonts w:ascii="Times New Roman" w:hAnsi="Times New Roman"/>
          <w:b/>
          <w:sz w:val="24"/>
          <w:szCs w:val="24"/>
          <w:lang w:val="uk-UA"/>
        </w:rPr>
      </w:pPr>
    </w:p>
    <w:p w14:paraId="4439C036" w14:textId="77777777" w:rsidR="009F1F6C" w:rsidRPr="0098705D" w:rsidRDefault="009F1F6C" w:rsidP="0098705D">
      <w:pPr>
        <w:spacing w:after="0" w:line="240" w:lineRule="auto"/>
        <w:contextualSpacing/>
        <w:jc w:val="both"/>
        <w:rPr>
          <w:rFonts w:ascii="Times New Roman" w:hAnsi="Times New Roman"/>
          <w:b/>
          <w:sz w:val="24"/>
          <w:szCs w:val="24"/>
          <w:lang w:val="uk-UA"/>
        </w:rPr>
      </w:pPr>
    </w:p>
    <w:p w14:paraId="768FC203"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412EA9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64BEACA6" w14:textId="77777777" w:rsidR="0098705D" w:rsidRPr="00F94276" w:rsidRDefault="0098705D" w:rsidP="0098705D">
      <w:pPr>
        <w:tabs>
          <w:tab w:val="left" w:pos="3330"/>
        </w:tabs>
        <w:jc w:val="center"/>
        <w:rPr>
          <w:rFonts w:cstheme="minorHAnsi"/>
          <w:b/>
        </w:rPr>
      </w:pPr>
      <w:proofErr w:type="spellStart"/>
      <w:r w:rsidRPr="00F94276">
        <w:rPr>
          <w:rFonts w:cstheme="minorHAnsi"/>
          <w:b/>
        </w:rPr>
        <w:lastRenderedPageBreak/>
        <w:t>Технічні</w:t>
      </w:r>
      <w:proofErr w:type="spellEnd"/>
      <w:r w:rsidRPr="00F94276">
        <w:rPr>
          <w:rFonts w:cstheme="minorHAnsi"/>
          <w:b/>
        </w:rPr>
        <w:t xml:space="preserve"> </w:t>
      </w:r>
      <w:proofErr w:type="spellStart"/>
      <w:r w:rsidRPr="00F94276">
        <w:rPr>
          <w:rFonts w:cstheme="minorHAnsi"/>
          <w:b/>
        </w:rPr>
        <w:t>вимоги</w:t>
      </w:r>
      <w:proofErr w:type="spellEnd"/>
      <w:r w:rsidRPr="00F94276">
        <w:rPr>
          <w:rFonts w:cstheme="minorHAnsi"/>
          <w:b/>
        </w:rPr>
        <w:t xml:space="preserve"> до </w:t>
      </w:r>
      <w:proofErr w:type="spellStart"/>
      <w:r w:rsidRPr="00F94276">
        <w:rPr>
          <w:rFonts w:cstheme="minorHAnsi"/>
          <w:b/>
        </w:rPr>
        <w:t>обладнання</w:t>
      </w:r>
      <w:proofErr w:type="spellEnd"/>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8705D" w:rsidRPr="00F94276" w14:paraId="7B5DDA5C" w14:textId="77777777" w:rsidTr="0098705D">
        <w:tc>
          <w:tcPr>
            <w:tcW w:w="458" w:type="dxa"/>
            <w:shd w:val="clear" w:color="auto" w:fill="auto"/>
          </w:tcPr>
          <w:p w14:paraId="01F23792"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444A98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7CCF3CD9"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355E3D2E"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8705D" w:rsidRPr="00F94276" w14:paraId="063C644A" w14:textId="77777777" w:rsidTr="0098705D">
        <w:tc>
          <w:tcPr>
            <w:tcW w:w="458" w:type="dxa"/>
            <w:shd w:val="clear" w:color="auto" w:fill="auto"/>
          </w:tcPr>
          <w:p w14:paraId="5A8EF4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394CA6FA" w14:textId="77777777" w:rsidR="0098705D" w:rsidRPr="00F94276" w:rsidRDefault="0098705D"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13кВт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618-26</w:t>
            </w:r>
          </w:p>
        </w:tc>
        <w:tc>
          <w:tcPr>
            <w:tcW w:w="850" w:type="dxa"/>
            <w:shd w:val="clear" w:color="auto" w:fill="auto"/>
          </w:tcPr>
          <w:p w14:paraId="4CAE8568"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5E40D6A6"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78777F69"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212м, ККД =66%</w:t>
            </w:r>
          </w:p>
          <w:p w14:paraId="1B5FC892"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14м³/год,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201м, ККД =69%</w:t>
            </w:r>
          </w:p>
          <w:p w14:paraId="449E5265"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16м³/год,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176м, ККД =70%</w:t>
            </w:r>
          </w:p>
          <w:p w14:paraId="08CBBFDE"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150м, ККД =67%</w:t>
            </w:r>
          </w:p>
          <w:p w14:paraId="0B8C4C9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266м</w:t>
            </w:r>
          </w:p>
          <w:p w14:paraId="2063056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22 м³/год</w:t>
            </w:r>
          </w:p>
          <w:p w14:paraId="11D27A3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13кВт </w:t>
            </w:r>
          </w:p>
          <w:p w14:paraId="52A73BE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74B15E3C"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28,7-27,6-26,6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53791DC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2820 -2835-2845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878506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81-82-83%,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0,85-0,83-0,82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AB17BF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2 1/2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35ECEEC5"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5D90DF1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r w:rsidRPr="00F94276">
              <w:rPr>
                <w:rFonts w:cstheme="minorHAnsi"/>
                <w:sz w:val="20"/>
                <w:szCs w:val="20"/>
                <w:lang w:val="en-US" w:eastAsia="ru-RU"/>
              </w:rPr>
              <w:t>NORYL</w:t>
            </w:r>
            <w:r w:rsidRPr="00F94276">
              <w:rPr>
                <w:rFonts w:cstheme="minorHAnsi"/>
                <w:sz w:val="20"/>
                <w:szCs w:val="20"/>
                <w:lang w:eastAsia="ru-RU"/>
              </w:rPr>
              <w:t xml:space="preserve"> РРО</w:t>
            </w:r>
          </w:p>
          <w:p w14:paraId="19CA97C6"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0C2D3F6E"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3EE710C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417BE73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49619D3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25,5кг,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1030мм.</w:t>
            </w:r>
          </w:p>
          <w:p w14:paraId="40D93354"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6792EA0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0A2886C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4FC651C9" w14:textId="77777777" w:rsidR="0098705D" w:rsidRPr="00F94276" w:rsidRDefault="0098705D" w:rsidP="009F1F6C">
            <w:pPr>
              <w:rPr>
                <w:rFonts w:cstheme="minorHAnsi"/>
                <w:b/>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 </w:t>
            </w:r>
          </w:p>
        </w:tc>
      </w:tr>
      <w:tr w:rsidR="0098705D" w:rsidRPr="00F94276" w14:paraId="40AB5990" w14:textId="77777777" w:rsidTr="0098705D">
        <w:tc>
          <w:tcPr>
            <w:tcW w:w="458" w:type="dxa"/>
            <w:shd w:val="clear" w:color="auto" w:fill="auto"/>
          </w:tcPr>
          <w:p w14:paraId="55E01D4F"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2</w:t>
            </w:r>
          </w:p>
        </w:tc>
        <w:tc>
          <w:tcPr>
            <w:tcW w:w="1947" w:type="dxa"/>
            <w:shd w:val="clear" w:color="auto" w:fill="auto"/>
          </w:tcPr>
          <w:p w14:paraId="11D142E8" w14:textId="77777777" w:rsidR="0098705D" w:rsidRPr="00F94276" w:rsidRDefault="0098705D"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5,5кВт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612-18</w:t>
            </w:r>
          </w:p>
        </w:tc>
        <w:tc>
          <w:tcPr>
            <w:tcW w:w="850" w:type="dxa"/>
            <w:shd w:val="clear" w:color="auto" w:fill="auto"/>
          </w:tcPr>
          <w:p w14:paraId="240084A4"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42ED508F"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253854A5"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143, ККД =61%</w:t>
            </w:r>
          </w:p>
          <w:p w14:paraId="7D13F77C"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9м³/год,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130м, ККД =64%</w:t>
            </w:r>
          </w:p>
          <w:p w14:paraId="020A3D12"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10,1м³/год,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115м, ККД =64%</w:t>
            </w:r>
          </w:p>
          <w:p w14:paraId="5DD59A1A"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96м</w:t>
            </w:r>
          </w:p>
          <w:p w14:paraId="6685CAF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266м</w:t>
            </w:r>
          </w:p>
          <w:p w14:paraId="35C919D6"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15,6 м³/год</w:t>
            </w:r>
          </w:p>
          <w:p w14:paraId="7EF0FCF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5,5 кВт </w:t>
            </w:r>
          </w:p>
          <w:p w14:paraId="7E262C01"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1973284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13,6-13,1-12,6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1DC5C9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2780 -2795-2805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2DD90D4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75-76-77%,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0,84-0,82-0,81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ADF69E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2 1/2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67EDDE10"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2B6CF96F"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r w:rsidRPr="00F94276">
              <w:rPr>
                <w:rFonts w:cstheme="minorHAnsi"/>
                <w:sz w:val="20"/>
                <w:szCs w:val="20"/>
                <w:lang w:val="en-US" w:eastAsia="ru-RU"/>
              </w:rPr>
              <w:t>NORYL</w:t>
            </w:r>
            <w:r w:rsidRPr="00F94276">
              <w:rPr>
                <w:rFonts w:cstheme="minorHAnsi"/>
                <w:sz w:val="20"/>
                <w:szCs w:val="20"/>
                <w:lang w:eastAsia="ru-RU"/>
              </w:rPr>
              <w:t xml:space="preserve"> РРО</w:t>
            </w:r>
          </w:p>
          <w:p w14:paraId="0EA9E73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27175B2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460FE56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6AE01673"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31CA33E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25,5кг,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1030мм.</w:t>
            </w:r>
          </w:p>
          <w:p w14:paraId="35364E7B"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F6DA08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2BB4E8D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56561D35" w14:textId="77777777" w:rsidR="0098705D" w:rsidRPr="00F94276" w:rsidRDefault="0098705D" w:rsidP="009F1F6C">
            <w:pPr>
              <w:rPr>
                <w:rFonts w:cstheme="minorHAnsi"/>
                <w:b/>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18417D10" w14:textId="77777777" w:rsidTr="0098705D">
        <w:tc>
          <w:tcPr>
            <w:tcW w:w="458" w:type="dxa"/>
            <w:shd w:val="clear" w:color="auto" w:fill="auto"/>
          </w:tcPr>
          <w:p w14:paraId="0897C4F4"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lastRenderedPageBreak/>
              <w:t>3</w:t>
            </w:r>
          </w:p>
        </w:tc>
        <w:tc>
          <w:tcPr>
            <w:tcW w:w="1947" w:type="dxa"/>
            <w:shd w:val="clear" w:color="auto" w:fill="auto"/>
          </w:tcPr>
          <w:p w14:paraId="416B7DBC" w14:textId="77777777" w:rsidR="0098705D" w:rsidRPr="00F94276" w:rsidRDefault="0098705D"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15кВт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53C37EDF" w14:textId="77777777" w:rsidR="0098705D" w:rsidRPr="00F94276" w:rsidRDefault="0098705D" w:rsidP="009F1F6C">
            <w:pPr>
              <w:spacing w:after="0"/>
              <w:rPr>
                <w:rFonts w:cstheme="minorHAnsi"/>
                <w:sz w:val="20"/>
                <w:szCs w:val="20"/>
                <w:lang w:eastAsia="ru-RU"/>
              </w:rPr>
            </w:pPr>
            <w:r w:rsidRPr="00F94276">
              <w:rPr>
                <w:rFonts w:cstheme="minorHAnsi"/>
                <w:sz w:val="20"/>
                <w:szCs w:val="20"/>
              </w:rPr>
              <w:t>МР646-10</w:t>
            </w:r>
          </w:p>
        </w:tc>
        <w:tc>
          <w:tcPr>
            <w:tcW w:w="850" w:type="dxa"/>
            <w:shd w:val="clear" w:color="auto" w:fill="auto"/>
          </w:tcPr>
          <w:p w14:paraId="0DE7083B"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73338364"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1A4489DE"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20м³/год, напір:120м, ККД =58%</w:t>
            </w:r>
          </w:p>
          <w:p w14:paraId="5269CAE9"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30м³/год, напір:109м, ККД =70%</w:t>
            </w:r>
          </w:p>
          <w:p w14:paraId="3F9A2E80"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40м³/год, напір:95м, ККД =76%</w:t>
            </w:r>
          </w:p>
          <w:p w14:paraId="18F6C6E2"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50м³/год, напір:77м, ККД =76%</w:t>
            </w:r>
          </w:p>
          <w:p w14:paraId="4E38928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135м</w:t>
            </w:r>
          </w:p>
          <w:p w14:paraId="6B5A61B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60 м³/год</w:t>
            </w:r>
          </w:p>
          <w:p w14:paraId="0563A26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двигуна:15кВт </w:t>
            </w:r>
          </w:p>
          <w:p w14:paraId="5A5A9CF0"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61439A9F"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33,1-32,2-31,0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98FB42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2850 -2855-2865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18FE452F"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81-81-82%,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0,85-0.83-0,82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DB0E4D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3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3647812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03314AD"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2AD2AAE"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784B3C8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795E4030"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2FD16B5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w:t>
            </w:r>
            <w:proofErr w:type="gramStart"/>
            <w:r w:rsidRPr="00F94276">
              <w:rPr>
                <w:rFonts w:cstheme="minorHAnsi"/>
                <w:sz w:val="20"/>
                <w:szCs w:val="20"/>
                <w:lang w:eastAsia="ru-RU"/>
              </w:rPr>
              <w:t xml:space="preserve">не </w:t>
            </w:r>
            <w:proofErr w:type="spellStart"/>
            <w:r w:rsidRPr="00F94276">
              <w:rPr>
                <w:rFonts w:cstheme="minorHAnsi"/>
                <w:sz w:val="20"/>
                <w:szCs w:val="20"/>
                <w:lang w:eastAsia="ru-RU"/>
              </w:rPr>
              <w:t>б</w:t>
            </w:r>
            <w:proofErr w:type="gramEnd"/>
            <w:r w:rsidRPr="00F94276">
              <w:rPr>
                <w:rFonts w:cstheme="minorHAnsi"/>
                <w:sz w:val="20"/>
                <w:szCs w:val="20"/>
                <w:lang w:eastAsia="ru-RU"/>
              </w:rPr>
              <w:t>ільше</w:t>
            </w:r>
            <w:proofErr w:type="spellEnd"/>
            <w:r w:rsidRPr="00F94276">
              <w:rPr>
                <w:rFonts w:cstheme="minorHAnsi"/>
                <w:sz w:val="20"/>
                <w:szCs w:val="20"/>
                <w:lang w:eastAsia="ru-RU"/>
              </w:rPr>
              <w:t xml:space="preserve">: 99кг,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2429мм.</w:t>
            </w:r>
          </w:p>
          <w:p w14:paraId="100FFD31"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5070FBB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1974ACA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2C10B6C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7742EC85" w14:textId="77777777" w:rsidTr="0098705D">
        <w:tc>
          <w:tcPr>
            <w:tcW w:w="458" w:type="dxa"/>
            <w:shd w:val="clear" w:color="auto" w:fill="auto"/>
          </w:tcPr>
          <w:p w14:paraId="23679732"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1947" w:type="dxa"/>
            <w:shd w:val="clear" w:color="auto" w:fill="auto"/>
          </w:tcPr>
          <w:p w14:paraId="58201E79" w14:textId="77777777" w:rsidR="0098705D" w:rsidRPr="00F94276" w:rsidRDefault="0098705D"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9,3кВт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633DE278" w14:textId="77777777" w:rsidR="0098705D" w:rsidRPr="00F94276" w:rsidRDefault="0098705D" w:rsidP="009F1F6C">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5825FF9E"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44CC2B10"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679CD668"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20м³/год,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101м, ККД =71%</w:t>
            </w:r>
          </w:p>
          <w:p w14:paraId="06DA4C92"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24м³/год,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94м, ККД =75%</w:t>
            </w:r>
          </w:p>
          <w:p w14:paraId="7FB82905"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84м, ККД =78%</w:t>
            </w:r>
          </w:p>
          <w:p w14:paraId="570A968E"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32м³/год,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72м, ККД =77%</w:t>
            </w:r>
          </w:p>
          <w:p w14:paraId="4C3EBB9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122м</w:t>
            </w:r>
          </w:p>
          <w:p w14:paraId="1DAFB9A5"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40 м³/год</w:t>
            </w:r>
          </w:p>
          <w:p w14:paraId="7971B958"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9,3 кВт </w:t>
            </w:r>
          </w:p>
          <w:p w14:paraId="1AE04CF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29F5A46E"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20,8-20,2-19,5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4FB1DDB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2850 -2855-2865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59463F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81-81-82%,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0,84-0,82-0,81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58CBDF6F"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3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204783F6"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29E37A6"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3AC9DFDA"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6D9D9478"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5155BD7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6152AAC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3B6EED70"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83кг,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2184мм. </w:t>
            </w:r>
          </w:p>
          <w:p w14:paraId="2997A44D"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3986E3CE"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06DE3AC5"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16813E6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6B7631F5" w14:textId="77777777" w:rsidTr="0098705D">
        <w:tc>
          <w:tcPr>
            <w:tcW w:w="458" w:type="dxa"/>
            <w:shd w:val="clear" w:color="auto" w:fill="auto"/>
          </w:tcPr>
          <w:p w14:paraId="5D78AFFD" w14:textId="77777777" w:rsidR="0098705D" w:rsidRPr="00F94276" w:rsidRDefault="0098705D" w:rsidP="009F1F6C">
            <w:pPr>
              <w:spacing w:after="0"/>
              <w:jc w:val="center"/>
              <w:rPr>
                <w:rFonts w:cstheme="minorHAnsi"/>
                <w:sz w:val="20"/>
                <w:szCs w:val="20"/>
                <w:lang w:val="en-US" w:eastAsia="ru-RU"/>
              </w:rPr>
            </w:pPr>
          </w:p>
        </w:tc>
        <w:tc>
          <w:tcPr>
            <w:tcW w:w="1947" w:type="dxa"/>
            <w:shd w:val="clear" w:color="auto" w:fill="auto"/>
          </w:tcPr>
          <w:p w14:paraId="7A04588B" w14:textId="77777777" w:rsidR="0098705D" w:rsidRPr="00F94276" w:rsidRDefault="0098705D" w:rsidP="009F1F6C">
            <w:pPr>
              <w:spacing w:after="0"/>
              <w:rPr>
                <w:rFonts w:cstheme="minorHAnsi"/>
                <w:sz w:val="20"/>
                <w:szCs w:val="20"/>
              </w:rPr>
            </w:pPr>
          </w:p>
        </w:tc>
        <w:tc>
          <w:tcPr>
            <w:tcW w:w="850" w:type="dxa"/>
            <w:shd w:val="clear" w:color="auto" w:fill="auto"/>
          </w:tcPr>
          <w:p w14:paraId="13C5D252" w14:textId="77777777" w:rsidR="0098705D" w:rsidRPr="00F94276" w:rsidRDefault="0098705D" w:rsidP="009F1F6C">
            <w:pPr>
              <w:spacing w:after="0"/>
              <w:jc w:val="center"/>
              <w:rPr>
                <w:rFonts w:cstheme="minorHAnsi"/>
                <w:sz w:val="20"/>
                <w:szCs w:val="20"/>
                <w:lang w:eastAsia="ru-RU"/>
              </w:rPr>
            </w:pPr>
          </w:p>
        </w:tc>
        <w:tc>
          <w:tcPr>
            <w:tcW w:w="7910" w:type="dxa"/>
            <w:shd w:val="clear" w:color="auto" w:fill="auto"/>
          </w:tcPr>
          <w:p w14:paraId="27225727" w14:textId="77777777" w:rsidR="0098705D" w:rsidRPr="00F94276" w:rsidRDefault="0098705D" w:rsidP="009F1F6C">
            <w:pPr>
              <w:spacing w:after="0"/>
              <w:rPr>
                <w:rFonts w:cstheme="minorHAnsi"/>
                <w:sz w:val="20"/>
                <w:szCs w:val="20"/>
                <w:lang w:eastAsia="ru-RU"/>
              </w:rPr>
            </w:pPr>
          </w:p>
        </w:tc>
      </w:tr>
      <w:tr w:rsidR="0098705D" w:rsidRPr="00F94276" w14:paraId="7EE2AED5" w14:textId="77777777" w:rsidTr="0098705D">
        <w:tc>
          <w:tcPr>
            <w:tcW w:w="458" w:type="dxa"/>
            <w:shd w:val="clear" w:color="auto" w:fill="auto"/>
          </w:tcPr>
          <w:p w14:paraId="30676616" w14:textId="77777777" w:rsidR="0098705D" w:rsidRPr="00F94276" w:rsidRDefault="0098705D" w:rsidP="009F1F6C">
            <w:pPr>
              <w:jc w:val="center"/>
              <w:rPr>
                <w:rFonts w:cstheme="minorHAnsi"/>
                <w:sz w:val="20"/>
                <w:szCs w:val="20"/>
                <w:lang w:eastAsia="ru-RU"/>
              </w:rPr>
            </w:pPr>
          </w:p>
        </w:tc>
        <w:tc>
          <w:tcPr>
            <w:tcW w:w="1947" w:type="dxa"/>
            <w:shd w:val="clear" w:color="auto" w:fill="auto"/>
          </w:tcPr>
          <w:p w14:paraId="09C42AFE" w14:textId="77777777" w:rsidR="0098705D" w:rsidRPr="00F94276" w:rsidRDefault="0098705D" w:rsidP="009F1F6C">
            <w:pPr>
              <w:tabs>
                <w:tab w:val="left" w:pos="1810"/>
              </w:tabs>
              <w:rPr>
                <w:rFonts w:cstheme="minorHAnsi"/>
                <w:sz w:val="20"/>
                <w:szCs w:val="20"/>
                <w:lang w:eastAsia="ru-RU"/>
              </w:rPr>
            </w:pPr>
          </w:p>
        </w:tc>
        <w:tc>
          <w:tcPr>
            <w:tcW w:w="850" w:type="dxa"/>
            <w:shd w:val="clear" w:color="auto" w:fill="auto"/>
          </w:tcPr>
          <w:p w14:paraId="45B21350" w14:textId="77777777" w:rsidR="0098705D" w:rsidRPr="00F94276" w:rsidRDefault="0098705D" w:rsidP="009F1F6C">
            <w:pPr>
              <w:jc w:val="center"/>
              <w:rPr>
                <w:rFonts w:cstheme="minorHAnsi"/>
                <w:sz w:val="20"/>
                <w:szCs w:val="20"/>
                <w:lang w:eastAsia="ru-RU"/>
              </w:rPr>
            </w:pPr>
          </w:p>
        </w:tc>
        <w:tc>
          <w:tcPr>
            <w:tcW w:w="7910" w:type="dxa"/>
            <w:shd w:val="clear" w:color="auto" w:fill="auto"/>
          </w:tcPr>
          <w:p w14:paraId="5B9BB103" w14:textId="77777777" w:rsidR="0098705D" w:rsidRPr="00F94276" w:rsidRDefault="0098705D" w:rsidP="009F1F6C">
            <w:pPr>
              <w:spacing w:after="0"/>
              <w:rPr>
                <w:rFonts w:cstheme="minorHAnsi"/>
                <w:sz w:val="20"/>
                <w:szCs w:val="20"/>
                <w:lang w:eastAsia="ru-RU"/>
              </w:rPr>
            </w:pPr>
          </w:p>
        </w:tc>
      </w:tr>
    </w:tbl>
    <w:p w14:paraId="595A0D0D" w14:textId="77777777" w:rsidR="0098705D" w:rsidRDefault="0098705D" w:rsidP="000A1133">
      <w:pPr>
        <w:pStyle w:val="af5"/>
        <w:rPr>
          <w:lang w:val="uk-UA"/>
        </w:rPr>
      </w:pPr>
      <w:bookmarkStart w:id="6" w:name="_Hlk132975611"/>
      <w:r w:rsidRPr="00F94276">
        <w:t xml:space="preserve">* </w:t>
      </w:r>
      <w:proofErr w:type="spellStart"/>
      <w:r w:rsidRPr="00F94276">
        <w:t>Посилання</w:t>
      </w:r>
      <w:proofErr w:type="spellEnd"/>
      <w:r w:rsidRPr="00F94276">
        <w:t xml:space="preserve"> на марку </w:t>
      </w:r>
      <w:proofErr w:type="spellStart"/>
      <w:r w:rsidRPr="00F94276">
        <w:t>або</w:t>
      </w:r>
      <w:proofErr w:type="spellEnd"/>
      <w:r w:rsidRPr="00F94276">
        <w:t xml:space="preserve"> модель </w:t>
      </w:r>
      <w:proofErr w:type="spellStart"/>
      <w:r w:rsidRPr="00F94276">
        <w:t>вважати</w:t>
      </w:r>
      <w:proofErr w:type="spellEnd"/>
      <w:r w:rsidRPr="00F94276">
        <w:t xml:space="preserve"> – «</w:t>
      </w:r>
      <w:proofErr w:type="spellStart"/>
      <w:r w:rsidRPr="00F94276">
        <w:t>або</w:t>
      </w:r>
      <w:proofErr w:type="spellEnd"/>
      <w:r w:rsidRPr="00F94276">
        <w:t xml:space="preserve"> </w:t>
      </w:r>
      <w:proofErr w:type="spellStart"/>
      <w:r w:rsidRPr="00F94276">
        <w:t>еквівалент</w:t>
      </w:r>
      <w:proofErr w:type="spellEnd"/>
      <w:r w:rsidRPr="00F94276">
        <w:t xml:space="preserve">», </w:t>
      </w:r>
      <w:proofErr w:type="spellStart"/>
      <w:r w:rsidRPr="00F94276">
        <w:t>тобто</w:t>
      </w:r>
      <w:proofErr w:type="spellEnd"/>
      <w:r w:rsidRPr="00F94276">
        <w:t xml:space="preserve"> </w:t>
      </w:r>
      <w:proofErr w:type="spellStart"/>
      <w:r w:rsidRPr="00F94276">
        <w:t>всі</w:t>
      </w:r>
      <w:proofErr w:type="spellEnd"/>
      <w:r w:rsidRPr="00F94276">
        <w:t xml:space="preserve"> характеристики </w:t>
      </w:r>
      <w:proofErr w:type="spellStart"/>
      <w:r w:rsidRPr="00F94276">
        <w:t>повинні</w:t>
      </w:r>
      <w:proofErr w:type="spellEnd"/>
      <w:r w:rsidRPr="00F94276">
        <w:t xml:space="preserve"> </w:t>
      </w:r>
      <w:proofErr w:type="spellStart"/>
      <w:r w:rsidRPr="00F94276">
        <w:t>співпадати</w:t>
      </w:r>
      <w:proofErr w:type="spellEnd"/>
      <w:r w:rsidRPr="00F94276">
        <w:t xml:space="preserve">, товар за </w:t>
      </w:r>
      <w:proofErr w:type="spellStart"/>
      <w:r w:rsidRPr="00F94276">
        <w:t>всіма</w:t>
      </w:r>
      <w:proofErr w:type="spellEnd"/>
      <w:r w:rsidRPr="00F94276">
        <w:t xml:space="preserve"> характеристиками повинен бути </w:t>
      </w:r>
      <w:proofErr w:type="spellStart"/>
      <w:r w:rsidRPr="00F94276">
        <w:t>ідентичним</w:t>
      </w:r>
      <w:proofErr w:type="spellEnd"/>
      <w:r w:rsidRPr="00F94276">
        <w:t>.</w:t>
      </w:r>
    </w:p>
    <w:p w14:paraId="6EB3864F" w14:textId="77777777" w:rsidR="000A1133" w:rsidRPr="000A1133" w:rsidRDefault="000A1133" w:rsidP="000A1133">
      <w:pPr>
        <w:pStyle w:val="af5"/>
        <w:jc w:val="both"/>
        <w:rPr>
          <w:lang w:val="uk-UA"/>
        </w:rPr>
      </w:pPr>
      <w:r w:rsidRPr="000A1133">
        <w:rPr>
          <w:lang w:val="uk-UA"/>
        </w:rPr>
        <w:t>У місцях, де технічна</w:t>
      </w:r>
      <w:r>
        <w:rPr>
          <w:lang w:val="uk-UA"/>
        </w:rPr>
        <w:t xml:space="preserve"> </w:t>
      </w:r>
      <w:r w:rsidRPr="000A1133">
        <w:rPr>
          <w:lang w:val="uk-UA"/>
        </w:rPr>
        <w:t>специфікація містить посилання на стандартні характеристики, технічні регламенти та</w:t>
      </w:r>
    </w:p>
    <w:p w14:paraId="783475B0" w14:textId="77777777" w:rsidR="000A1133" w:rsidRPr="000A1133" w:rsidRDefault="000A1133" w:rsidP="000A1133">
      <w:pPr>
        <w:pStyle w:val="af5"/>
        <w:jc w:val="both"/>
        <w:rPr>
          <w:lang w:val="uk-UA"/>
        </w:rPr>
      </w:pPr>
      <w:r w:rsidRPr="000A1133">
        <w:rPr>
          <w:lang w:val="uk-UA"/>
        </w:rPr>
        <w:lastRenderedPageBreak/>
        <w:t>умови, вимоги, умовні позначення та термінологію, пов’язані з товарами, роботами чи</w:t>
      </w:r>
      <w:r>
        <w:rPr>
          <w:lang w:val="uk-UA"/>
        </w:rPr>
        <w:t xml:space="preserve"> </w:t>
      </w:r>
      <w:r w:rsidRPr="000A1133">
        <w:rPr>
          <w:lang w:val="uk-UA"/>
        </w:rPr>
        <w:t>послугами, що закуповуються, передбачені існуючими міжнародними, європейськими</w:t>
      </w:r>
      <w:r>
        <w:rPr>
          <w:lang w:val="uk-UA"/>
        </w:rPr>
        <w:t xml:space="preserve"> </w:t>
      </w:r>
      <w:r w:rsidRPr="000A1133">
        <w:rPr>
          <w:lang w:val="uk-UA"/>
        </w:rPr>
        <w:t>стандартами, іншими спільними технічними європейськими нормами, іншими технічними</w:t>
      </w:r>
      <w:r>
        <w:rPr>
          <w:lang w:val="uk-UA"/>
        </w:rPr>
        <w:t xml:space="preserve"> </w:t>
      </w:r>
      <w:r w:rsidRPr="000A1133">
        <w:rPr>
          <w:lang w:val="uk-UA"/>
        </w:rPr>
        <w:t>еталонними системами, визнаними європейськими органами зі стандартизації або</w:t>
      </w:r>
      <w:r>
        <w:rPr>
          <w:lang w:val="uk-UA"/>
        </w:rPr>
        <w:t xml:space="preserve"> </w:t>
      </w:r>
      <w:r w:rsidRPr="000A1133">
        <w:rPr>
          <w:lang w:val="uk-UA"/>
        </w:rPr>
        <w:t>національними стандартами, нормами та правилами, біля кожного такого посилання</w:t>
      </w:r>
      <w:r>
        <w:rPr>
          <w:lang w:val="uk-UA"/>
        </w:rPr>
        <w:t xml:space="preserve"> </w:t>
      </w:r>
      <w:r w:rsidRPr="000A1133">
        <w:rPr>
          <w:lang w:val="uk-UA"/>
        </w:rPr>
        <w:t>вважати вираз «або еквівалент». Таким чином, вважається, що до кожного посилання</w:t>
      </w:r>
      <w:r>
        <w:rPr>
          <w:lang w:val="uk-UA"/>
        </w:rPr>
        <w:t xml:space="preserve"> </w:t>
      </w:r>
      <w:r w:rsidRPr="000A1133">
        <w:rPr>
          <w:lang w:val="uk-UA"/>
        </w:rPr>
        <w:t>додається вираз «або еквівалент.</w:t>
      </w:r>
    </w:p>
    <w:p w14:paraId="0F93DDD9" w14:textId="77777777" w:rsidR="000A1133" w:rsidRPr="000A1133" w:rsidRDefault="000A1133" w:rsidP="000A1133">
      <w:pPr>
        <w:pStyle w:val="af5"/>
        <w:jc w:val="both"/>
        <w:rPr>
          <w:lang w:val="uk-UA"/>
        </w:rPr>
      </w:pPr>
    </w:p>
    <w:p w14:paraId="36B27984" w14:textId="77777777" w:rsidR="000A1133" w:rsidRPr="000A1133" w:rsidRDefault="000A1133" w:rsidP="000A1133">
      <w:pPr>
        <w:pStyle w:val="af5"/>
        <w:jc w:val="both"/>
        <w:rPr>
          <w:lang w:val="uk-UA"/>
        </w:rPr>
      </w:pPr>
      <w:r w:rsidRPr="000A1133">
        <w:rPr>
          <w:lang w:val="uk-UA"/>
        </w:rPr>
        <w:t>У разі, якщо замовник вимагає маркування, протоколи випробувань та сертифікати</w:t>
      </w:r>
      <w:r>
        <w:rPr>
          <w:lang w:val="uk-UA"/>
        </w:rPr>
        <w:t xml:space="preserve"> </w:t>
      </w:r>
      <w:r w:rsidRPr="000A1133">
        <w:rPr>
          <w:lang w:val="uk-UA"/>
        </w:rPr>
        <w:t>повинні бути видані органами з оцінки відповідності, компетентність яких підтверджена</w:t>
      </w:r>
      <w:r>
        <w:rPr>
          <w:lang w:val="uk-UA"/>
        </w:rPr>
        <w:t xml:space="preserve"> </w:t>
      </w:r>
      <w:r w:rsidRPr="000A1133">
        <w:rPr>
          <w:lang w:val="uk-UA"/>
        </w:rPr>
        <w:t>шляхом акредитації або іншим способом, визначеним законодавством.</w:t>
      </w:r>
      <w:r>
        <w:rPr>
          <w:lang w:val="uk-UA"/>
        </w:rPr>
        <w:t xml:space="preserve"> </w:t>
      </w:r>
    </w:p>
    <w:p w14:paraId="77EC92D1" w14:textId="77777777" w:rsidR="000A1133" w:rsidRPr="000A1133" w:rsidRDefault="000A1133" w:rsidP="000A1133">
      <w:pPr>
        <w:pStyle w:val="af5"/>
        <w:jc w:val="both"/>
        <w:rPr>
          <w:lang w:val="uk-UA"/>
        </w:rPr>
      </w:pPr>
      <w:r w:rsidRPr="000A1133">
        <w:rPr>
          <w:lang w:val="uk-UA"/>
        </w:rPr>
        <w:t>У разі, якщо учасник не має відповідних маркувань, протоколів випробувань чи</w:t>
      </w:r>
      <w:r>
        <w:rPr>
          <w:lang w:val="uk-UA"/>
        </w:rPr>
        <w:t xml:space="preserve"> </w:t>
      </w:r>
      <w:r w:rsidRPr="000A1133">
        <w:rPr>
          <w:lang w:val="uk-UA"/>
        </w:rPr>
        <w:t>сертифікатів, у разі встановлення вимог щодо надання учасником маркувань, протоколів</w:t>
      </w:r>
      <w:r>
        <w:rPr>
          <w:lang w:val="uk-UA"/>
        </w:rPr>
        <w:t xml:space="preserve"> </w:t>
      </w:r>
      <w:r w:rsidRPr="000A1133">
        <w:rPr>
          <w:lang w:val="uk-UA"/>
        </w:rPr>
        <w:t>випробувань чи сертифікатів, і не має можливості отримати їх до закінчення кінцевого</w:t>
      </w:r>
      <w:r>
        <w:rPr>
          <w:lang w:val="uk-UA"/>
        </w:rPr>
        <w:t xml:space="preserve"> </w:t>
      </w:r>
      <w:r w:rsidRPr="000A1133">
        <w:rPr>
          <w:lang w:val="uk-UA"/>
        </w:rPr>
        <w:t>строку подання тендерних пропозицій із причин, від нього не залежних, він може подати</w:t>
      </w:r>
      <w:r>
        <w:rPr>
          <w:lang w:val="uk-UA"/>
        </w:rPr>
        <w:t xml:space="preserve"> </w:t>
      </w:r>
      <w:r w:rsidRPr="000A1133">
        <w:rPr>
          <w:lang w:val="uk-UA"/>
        </w:rPr>
        <w:t>технічний паспорт на підтвердження відповідності тим же об’єктивним критеріям. Замовник</w:t>
      </w:r>
      <w:r>
        <w:rPr>
          <w:lang w:val="uk-UA"/>
        </w:rPr>
        <w:t xml:space="preserve"> </w:t>
      </w:r>
      <w:r w:rsidRPr="000A1133">
        <w:rPr>
          <w:lang w:val="uk-UA"/>
        </w:rPr>
        <w:t>зобов’язаний розглянути технічний паспорт і визначити, чи справді він підтверджує</w:t>
      </w:r>
    </w:p>
    <w:p w14:paraId="49C96246" w14:textId="77777777" w:rsidR="000A1133" w:rsidRPr="000A1133" w:rsidRDefault="000A1133" w:rsidP="000A1133">
      <w:pPr>
        <w:pStyle w:val="af5"/>
        <w:jc w:val="both"/>
        <w:rPr>
          <w:lang w:val="uk-UA"/>
        </w:rPr>
      </w:pPr>
      <w:r w:rsidRPr="000A1133">
        <w:rPr>
          <w:lang w:val="uk-UA"/>
        </w:rPr>
        <w:t>відповідність установленим вимогам, із обґрунтуванням свого рішення.</w:t>
      </w:r>
      <w:r>
        <w:rPr>
          <w:lang w:val="uk-UA"/>
        </w:rPr>
        <w:t xml:space="preserve"> </w:t>
      </w:r>
      <w:r w:rsidRPr="000A1133">
        <w:rPr>
          <w:lang w:val="uk-UA"/>
        </w:rPr>
        <w:t>Якщо замовник посилається в тендерній документації на конкретні маркування,</w:t>
      </w:r>
      <w:r>
        <w:rPr>
          <w:lang w:val="uk-UA"/>
        </w:rPr>
        <w:t xml:space="preserve"> </w:t>
      </w:r>
      <w:r w:rsidRPr="000A1133">
        <w:rPr>
          <w:lang w:val="uk-UA"/>
        </w:rPr>
        <w:t>протокол випробувань чи сертифікат, він зобов’язаний прийняти маркування, протоколи</w:t>
      </w:r>
      <w:r>
        <w:rPr>
          <w:lang w:val="uk-UA"/>
        </w:rPr>
        <w:t xml:space="preserve"> </w:t>
      </w:r>
      <w:r w:rsidRPr="000A1133">
        <w:rPr>
          <w:lang w:val="uk-UA"/>
        </w:rPr>
        <w:t>випробувань чи сертифікати, що підтверджують відповідність</w:t>
      </w:r>
      <w:r>
        <w:rPr>
          <w:lang w:val="uk-UA"/>
        </w:rPr>
        <w:t xml:space="preserve"> </w:t>
      </w:r>
      <w:r w:rsidRPr="000A1133">
        <w:rPr>
          <w:lang w:val="uk-UA"/>
        </w:rPr>
        <w:t>еквівалентним вимогам та</w:t>
      </w:r>
      <w:r>
        <w:rPr>
          <w:lang w:val="uk-UA"/>
        </w:rPr>
        <w:t xml:space="preserve"> </w:t>
      </w:r>
      <w:r w:rsidRPr="000A1133">
        <w:rPr>
          <w:lang w:val="uk-UA"/>
        </w:rPr>
        <w:t>видані органами з оцінки відповідності, компетентність яких підтверджена шляхом</w:t>
      </w:r>
      <w:r>
        <w:rPr>
          <w:lang w:val="uk-UA"/>
        </w:rPr>
        <w:t xml:space="preserve"> </w:t>
      </w:r>
      <w:r w:rsidRPr="000A1133">
        <w:rPr>
          <w:lang w:val="uk-UA"/>
        </w:rPr>
        <w:t>акредитації або іншим способом, визначеним законодавством.</w:t>
      </w:r>
    </w:p>
    <w:p w14:paraId="4DCBE521" w14:textId="77777777" w:rsidR="000A1133" w:rsidRPr="000A1133" w:rsidRDefault="000A1133" w:rsidP="000A1133">
      <w:pPr>
        <w:pStyle w:val="af5"/>
        <w:jc w:val="both"/>
        <w:rPr>
          <w:lang w:val="uk-UA"/>
        </w:rPr>
      </w:pPr>
      <w:r>
        <w:rPr>
          <w:lang w:val="uk-UA"/>
        </w:rPr>
        <w:t xml:space="preserve">  </w:t>
      </w:r>
      <w:r w:rsidRPr="000A1133">
        <w:rPr>
          <w:lang w:val="uk-UA"/>
        </w:rPr>
        <w:t>Відповідно підпункту 4 пункту 6-1 Прикінцевих та перехідних положень Закону, у разі</w:t>
      </w:r>
      <w:r>
        <w:rPr>
          <w:lang w:val="uk-UA"/>
        </w:rPr>
        <w:t xml:space="preserve"> </w:t>
      </w:r>
      <w:r w:rsidRPr="000A1133">
        <w:rPr>
          <w:lang w:val="uk-UA"/>
        </w:rPr>
        <w:t>здійснення замовником закупівлі робіт чи послуг, якщо виконання таких робіт чи надання</w:t>
      </w:r>
      <w:r>
        <w:rPr>
          <w:lang w:val="uk-UA"/>
        </w:rPr>
        <w:t xml:space="preserve"> </w:t>
      </w:r>
      <w:r w:rsidRPr="000A1133">
        <w:rPr>
          <w:lang w:val="uk-UA"/>
        </w:rPr>
        <w:t>послуг передбачає набуття замовником у власність товарів, визначених цим пунктом,процедури закупівлі таких робіт чи послуг здійснюються з урахуванням особливостей,</w:t>
      </w:r>
      <w:r>
        <w:rPr>
          <w:lang w:val="uk-UA"/>
        </w:rPr>
        <w:t xml:space="preserve"> </w:t>
      </w:r>
      <w:r w:rsidRPr="000A1133">
        <w:rPr>
          <w:lang w:val="uk-UA"/>
        </w:rPr>
        <w:t>встановлених цим пунктом.</w:t>
      </w:r>
      <w:r>
        <w:rPr>
          <w:lang w:val="uk-UA"/>
        </w:rPr>
        <w:t xml:space="preserve"> </w:t>
      </w:r>
      <w:r w:rsidRPr="000A1133">
        <w:rPr>
          <w:lang w:val="uk-UA"/>
        </w:rPr>
        <w:t>Відповідно до підпункту 1 пункту 6-1 Прикінцевих та перехідних положень Закону</w:t>
      </w:r>
      <w:r>
        <w:rPr>
          <w:lang w:val="uk-UA"/>
        </w:rPr>
        <w:t xml:space="preserve"> </w:t>
      </w:r>
      <w:r w:rsidRPr="000A1133">
        <w:rPr>
          <w:lang w:val="uk-UA"/>
        </w:rPr>
        <w:t>замовник здійснює закупівлю товарів, визначених підпунктом 2 цього пункту, виключно</w:t>
      </w:r>
      <w:r>
        <w:rPr>
          <w:lang w:val="uk-UA"/>
        </w:rPr>
        <w:t xml:space="preserve"> </w:t>
      </w:r>
      <w:r w:rsidRPr="000A1133">
        <w:rPr>
          <w:lang w:val="uk-UA"/>
        </w:rPr>
        <w:t>якщо їх ступінь локалізації виробництва дорівнює чи перевищує 15 відсотків (у 2023</w:t>
      </w:r>
      <w:r>
        <w:rPr>
          <w:lang w:val="uk-UA"/>
        </w:rPr>
        <w:t xml:space="preserve"> </w:t>
      </w:r>
      <w:r w:rsidRPr="000A1133">
        <w:rPr>
          <w:lang w:val="uk-UA"/>
        </w:rPr>
        <w:t>році).</w:t>
      </w:r>
    </w:p>
    <w:p w14:paraId="22220AB1" w14:textId="77777777" w:rsidR="000A1133" w:rsidRPr="000A1133" w:rsidRDefault="000A1133" w:rsidP="000A1133">
      <w:pPr>
        <w:pStyle w:val="af5"/>
        <w:jc w:val="both"/>
        <w:rPr>
          <w:lang w:val="uk-UA"/>
        </w:rPr>
      </w:pPr>
      <w:r w:rsidRPr="000A1133">
        <w:rPr>
          <w:lang w:val="uk-UA"/>
        </w:rPr>
        <w:t>Згідно з абзацом 9 підпункту 1 пункту 6-1 Прикінцевих та перехідних положень Закону</w:t>
      </w:r>
      <w:r>
        <w:rPr>
          <w:lang w:val="uk-UA"/>
        </w:rPr>
        <w:t xml:space="preserve"> </w:t>
      </w:r>
      <w:r w:rsidRPr="000A1133">
        <w:rPr>
          <w:lang w:val="uk-UA"/>
        </w:rPr>
        <w:t>ступінь локалізації виробництва визначається самостійно виробником такого товару та</w:t>
      </w:r>
      <w:r>
        <w:rPr>
          <w:lang w:val="uk-UA"/>
        </w:rPr>
        <w:t xml:space="preserve"> </w:t>
      </w:r>
      <w:r w:rsidRPr="000A1133">
        <w:rPr>
          <w:lang w:val="uk-UA"/>
        </w:rPr>
        <w:t xml:space="preserve">підтверджується Уповноваженим </w:t>
      </w:r>
      <w:r>
        <w:rPr>
          <w:lang w:val="uk-UA"/>
        </w:rPr>
        <w:t xml:space="preserve"> </w:t>
      </w:r>
      <w:r w:rsidRPr="000A1133">
        <w:rPr>
          <w:lang w:val="uk-UA"/>
        </w:rPr>
        <w:t>органом у порядку, встановленому Кабінетом Міністрів</w:t>
      </w:r>
      <w:r>
        <w:rPr>
          <w:lang w:val="uk-UA"/>
        </w:rPr>
        <w:t xml:space="preserve"> </w:t>
      </w:r>
      <w:r w:rsidRPr="000A1133">
        <w:rPr>
          <w:lang w:val="uk-UA"/>
        </w:rPr>
        <w:t>України.</w:t>
      </w:r>
      <w:r>
        <w:rPr>
          <w:lang w:val="uk-UA"/>
        </w:rPr>
        <w:t xml:space="preserve"> </w:t>
      </w:r>
    </w:p>
    <w:p w14:paraId="0F00EAC4" w14:textId="77777777" w:rsidR="000A1133" w:rsidRPr="000A1133" w:rsidRDefault="000A1133" w:rsidP="000A1133">
      <w:pPr>
        <w:pStyle w:val="af5"/>
        <w:jc w:val="both"/>
        <w:rPr>
          <w:lang w:val="uk-UA"/>
        </w:rPr>
      </w:pPr>
      <w:r w:rsidRPr="000A1133">
        <w:rPr>
          <w:lang w:val="uk-UA"/>
        </w:rPr>
        <w:t>Таким порядком є Порядок підтвердження локалізації виробництва товарів,</w:t>
      </w:r>
      <w:r>
        <w:rPr>
          <w:lang w:val="uk-UA"/>
        </w:rPr>
        <w:t xml:space="preserve"> </w:t>
      </w:r>
      <w:r w:rsidRPr="000A1133">
        <w:rPr>
          <w:lang w:val="uk-UA"/>
        </w:rPr>
        <w:t>затверджений постановою Кабінету Міністрів України від 02.08.2022 № 861.</w:t>
      </w:r>
      <w:r>
        <w:rPr>
          <w:lang w:val="uk-UA"/>
        </w:rPr>
        <w:t xml:space="preserve"> </w:t>
      </w:r>
      <w:r w:rsidRPr="000A1133">
        <w:rPr>
          <w:lang w:val="uk-UA"/>
        </w:rPr>
        <w:t>Обґрунтування необхідності закупівлі даного виду послуг/ робіт — замовник</w:t>
      </w:r>
      <w:r>
        <w:rPr>
          <w:lang w:val="uk-UA"/>
        </w:rPr>
        <w:t xml:space="preserve"> </w:t>
      </w:r>
      <w:r w:rsidRPr="000A1133">
        <w:rPr>
          <w:lang w:val="uk-UA"/>
        </w:rPr>
        <w:t>здійснює закупівлю даного виду товару, оскільки вони за своїми якісними та технічними</w:t>
      </w:r>
    </w:p>
    <w:p w14:paraId="313B191A" w14:textId="77777777" w:rsidR="000A1133" w:rsidRPr="000A1133" w:rsidRDefault="000A1133" w:rsidP="000A1133">
      <w:pPr>
        <w:pStyle w:val="af5"/>
        <w:jc w:val="both"/>
        <w:rPr>
          <w:lang w:val="uk-UA"/>
        </w:rPr>
      </w:pPr>
      <w:r w:rsidRPr="000A1133">
        <w:rPr>
          <w:lang w:val="uk-UA"/>
        </w:rPr>
        <w:t>характеристиками найбільше відповідають потребам та вимогам замовника.</w:t>
      </w:r>
      <w:r>
        <w:rPr>
          <w:lang w:val="uk-UA"/>
        </w:rPr>
        <w:t xml:space="preserve"> </w:t>
      </w:r>
      <w:r w:rsidRPr="000A1133">
        <w:rPr>
          <w:lang w:val="uk-UA"/>
        </w:rPr>
        <w:t>У разі, якщо вартість оголошеного замовником предмета закупівлі дорівнює</w:t>
      </w:r>
      <w:r>
        <w:rPr>
          <w:lang w:val="uk-UA"/>
        </w:rPr>
        <w:t xml:space="preserve"> </w:t>
      </w:r>
      <w:r w:rsidRPr="000A1133">
        <w:rPr>
          <w:lang w:val="uk-UA"/>
        </w:rPr>
        <w:t>або перевищує 200 тисяч гривень, надається гарантійний лист, яким учасник гарантує,</w:t>
      </w:r>
      <w:r>
        <w:rPr>
          <w:lang w:val="uk-UA"/>
        </w:rPr>
        <w:t xml:space="preserve"> </w:t>
      </w:r>
      <w:r w:rsidRPr="000A1133">
        <w:rPr>
          <w:lang w:val="uk-UA"/>
        </w:rPr>
        <w:t>що ступінь локалізації товару, визначеного підпунктом 2 пункту 6-1 Прикінцевих та</w:t>
      </w:r>
      <w:r>
        <w:rPr>
          <w:lang w:val="uk-UA"/>
        </w:rPr>
        <w:t xml:space="preserve"> </w:t>
      </w:r>
      <w:r w:rsidRPr="000A1133">
        <w:rPr>
          <w:lang w:val="uk-UA"/>
        </w:rPr>
        <w:t>перехідних положень Закону, що є предметом закупівлі, дорівнює чи перевищує 15</w:t>
      </w:r>
    </w:p>
    <w:p w14:paraId="433EC141" w14:textId="77777777" w:rsidR="000A1133" w:rsidRPr="000A1133" w:rsidRDefault="000A1133" w:rsidP="000A1133">
      <w:pPr>
        <w:pStyle w:val="af5"/>
        <w:jc w:val="both"/>
        <w:rPr>
          <w:lang w:val="uk-UA"/>
        </w:rPr>
      </w:pPr>
      <w:r w:rsidRPr="000A1133">
        <w:rPr>
          <w:lang w:val="uk-UA"/>
        </w:rPr>
        <w:t>відсотків, а також містить інформацію про включення такого товару до Переліку та</w:t>
      </w:r>
      <w:r>
        <w:rPr>
          <w:lang w:val="uk-UA"/>
        </w:rPr>
        <w:t xml:space="preserve"> </w:t>
      </w:r>
      <w:r w:rsidRPr="000A1133">
        <w:rPr>
          <w:lang w:val="uk-UA"/>
        </w:rPr>
        <w:t>відповідний пункт Переліку, за яким відображається інформація про товар (інформація про</w:t>
      </w:r>
      <w:r>
        <w:rPr>
          <w:lang w:val="uk-UA"/>
        </w:rPr>
        <w:t xml:space="preserve"> </w:t>
      </w:r>
      <w:r w:rsidRPr="000A1133">
        <w:rPr>
          <w:lang w:val="uk-UA"/>
        </w:rPr>
        <w:t>включення такого товару до Переліку та відповідний пункт Переліку, за яким</w:t>
      </w:r>
      <w:r>
        <w:rPr>
          <w:lang w:val="uk-UA"/>
        </w:rPr>
        <w:t xml:space="preserve"> </w:t>
      </w:r>
      <w:r w:rsidRPr="000A1133">
        <w:rPr>
          <w:lang w:val="uk-UA"/>
        </w:rPr>
        <w:t>відображається інформація про товар, не зазначаються у разі відсутності Переліку в</w:t>
      </w:r>
      <w:r>
        <w:rPr>
          <w:lang w:val="uk-UA"/>
        </w:rPr>
        <w:t xml:space="preserve"> </w:t>
      </w:r>
      <w:r w:rsidRPr="000A1133">
        <w:rPr>
          <w:lang w:val="uk-UA"/>
        </w:rPr>
        <w:t>загальному доступі).</w:t>
      </w:r>
    </w:p>
    <w:p w14:paraId="5988A70A" w14:textId="77777777" w:rsidR="000A1133" w:rsidRPr="000A1133" w:rsidRDefault="000A1133" w:rsidP="000A1133">
      <w:pPr>
        <w:pStyle w:val="af5"/>
        <w:jc w:val="both"/>
        <w:rPr>
          <w:lang w:val="uk-UA"/>
        </w:rPr>
      </w:pPr>
      <w:r>
        <w:rPr>
          <w:lang w:val="uk-UA"/>
        </w:rPr>
        <w:t xml:space="preserve">    </w:t>
      </w:r>
      <w:r w:rsidRPr="000A1133">
        <w:rPr>
          <w:lang w:val="uk-UA"/>
        </w:rPr>
        <w:t>Вимога щодо надання гарантійного листа не застосовується до закупівель</w:t>
      </w:r>
      <w:r>
        <w:rPr>
          <w:lang w:val="uk-UA"/>
        </w:rPr>
        <w:t xml:space="preserve"> </w:t>
      </w:r>
      <w:r w:rsidRPr="000A1133">
        <w:rPr>
          <w:lang w:val="uk-UA"/>
        </w:rPr>
        <w:t>товарів, вартість яких дорівнює або перевищує суми, зазначені в Угоді про державні</w:t>
      </w:r>
      <w:r>
        <w:rPr>
          <w:lang w:val="uk-UA"/>
        </w:rPr>
        <w:t xml:space="preserve"> </w:t>
      </w:r>
      <w:r w:rsidRPr="000A1133">
        <w:rPr>
          <w:lang w:val="uk-UA"/>
        </w:rPr>
        <w:t>закупівлі, укладеній 15 квітня 1994 р. в м. Марракеші, із змінами, внесеними Протоколом про</w:t>
      </w:r>
      <w:r>
        <w:rPr>
          <w:lang w:val="uk-UA"/>
        </w:rPr>
        <w:t xml:space="preserve"> </w:t>
      </w:r>
      <w:r w:rsidRPr="000A1133">
        <w:rPr>
          <w:lang w:val="uk-UA"/>
        </w:rPr>
        <w:t>внесення змін до Угоди про державні закупівлі, вчиненим 30 березня 2012 р. в м. Женеві, а</w:t>
      </w:r>
      <w:r>
        <w:rPr>
          <w:lang w:val="uk-UA"/>
        </w:rPr>
        <w:t xml:space="preserve"> </w:t>
      </w:r>
      <w:r w:rsidRPr="000A1133">
        <w:rPr>
          <w:lang w:val="uk-UA"/>
        </w:rPr>
        <w:t>також положеннях про державні закупівлі інших міжнародних договорів України, згода на</w:t>
      </w:r>
      <w:r>
        <w:rPr>
          <w:lang w:val="uk-UA"/>
        </w:rPr>
        <w:t xml:space="preserve"> </w:t>
      </w:r>
      <w:r w:rsidRPr="000A1133">
        <w:rPr>
          <w:lang w:val="uk-UA"/>
        </w:rPr>
        <w:t>обов’язковість яких надана Верховною Радою України, зокрема угодах про вільну торгівлю,</w:t>
      </w:r>
      <w:r>
        <w:rPr>
          <w:lang w:val="uk-UA"/>
        </w:rPr>
        <w:t xml:space="preserve"> </w:t>
      </w:r>
      <w:r w:rsidRPr="000A1133">
        <w:rPr>
          <w:lang w:val="uk-UA"/>
        </w:rPr>
        <w:t>в гривневому еквіваленті на дату закупівлі і країною походження яких є країни, з якими</w:t>
      </w:r>
      <w:r>
        <w:rPr>
          <w:lang w:val="uk-UA"/>
        </w:rPr>
        <w:t xml:space="preserve"> </w:t>
      </w:r>
      <w:r w:rsidRPr="000A1133">
        <w:rPr>
          <w:lang w:val="uk-UA"/>
        </w:rPr>
        <w:t>Україна уклала такі угоди, та країни, які є учасниками Угоди про державні закупівлі, до якої</w:t>
      </w:r>
      <w:r>
        <w:rPr>
          <w:lang w:val="uk-UA"/>
        </w:rPr>
        <w:t xml:space="preserve"> </w:t>
      </w:r>
      <w:r w:rsidRPr="000A1133">
        <w:rPr>
          <w:lang w:val="uk-UA"/>
        </w:rPr>
        <w:t>Україна приєдналася відповідно до Закону України “Про приєднання України до Угоди про</w:t>
      </w:r>
      <w:r>
        <w:rPr>
          <w:lang w:val="uk-UA"/>
        </w:rPr>
        <w:t xml:space="preserve"> </w:t>
      </w:r>
      <w:r w:rsidRPr="000A1133">
        <w:rPr>
          <w:lang w:val="uk-UA"/>
        </w:rPr>
        <w:t>державні закупівлі”, що підтверджується сертифікатом про походження товару</w:t>
      </w:r>
      <w:r>
        <w:rPr>
          <w:lang w:val="uk-UA"/>
        </w:rPr>
        <w:t xml:space="preserve"> </w:t>
      </w:r>
      <w:r w:rsidRPr="000A1133">
        <w:rPr>
          <w:lang w:val="uk-UA"/>
        </w:rPr>
        <w:t>(надається у складі тендерної пропозиції), про що надається лист-пояснення.</w:t>
      </w:r>
    </w:p>
    <w:p w14:paraId="6A7D0EF6" w14:textId="77777777" w:rsidR="000A1133" w:rsidRPr="000A1133" w:rsidRDefault="000A1133" w:rsidP="000A1133">
      <w:pPr>
        <w:pStyle w:val="af5"/>
        <w:jc w:val="both"/>
        <w:rPr>
          <w:lang w:val="uk-UA"/>
        </w:rPr>
      </w:pPr>
    </w:p>
    <w:p w14:paraId="5AB3D586" w14:textId="77777777" w:rsidR="009F1F6C" w:rsidRDefault="009F1F6C" w:rsidP="000A1133">
      <w:pPr>
        <w:pStyle w:val="af5"/>
        <w:rPr>
          <w:lang w:val="uk-UA"/>
        </w:rPr>
      </w:pPr>
    </w:p>
    <w:bookmarkEnd w:id="6"/>
    <w:p w14:paraId="40134D92" w14:textId="77777777" w:rsidR="000A1133" w:rsidRDefault="000A1133" w:rsidP="00364172">
      <w:pPr>
        <w:spacing w:after="0" w:line="240" w:lineRule="auto"/>
        <w:contextualSpacing/>
        <w:jc w:val="right"/>
        <w:rPr>
          <w:rFonts w:ascii="Times New Roman" w:hAnsi="Times New Roman"/>
          <w:b/>
          <w:sz w:val="24"/>
          <w:szCs w:val="24"/>
          <w:lang w:val="uk-UA"/>
        </w:rPr>
      </w:pPr>
    </w:p>
    <w:p w14:paraId="3F93B65A" w14:textId="77777777" w:rsidR="000A1133" w:rsidRDefault="000A1133" w:rsidP="00364172">
      <w:pPr>
        <w:spacing w:after="0" w:line="240" w:lineRule="auto"/>
        <w:contextualSpacing/>
        <w:jc w:val="right"/>
        <w:rPr>
          <w:rFonts w:ascii="Times New Roman" w:hAnsi="Times New Roman"/>
          <w:b/>
          <w:sz w:val="24"/>
          <w:szCs w:val="24"/>
          <w:lang w:val="uk-UA"/>
        </w:rPr>
      </w:pPr>
    </w:p>
    <w:p w14:paraId="20C76C25" w14:textId="77777777" w:rsidR="000A1133" w:rsidRDefault="000A1133" w:rsidP="00364172">
      <w:pPr>
        <w:spacing w:after="0" w:line="240" w:lineRule="auto"/>
        <w:contextualSpacing/>
        <w:jc w:val="right"/>
        <w:rPr>
          <w:rFonts w:ascii="Times New Roman" w:hAnsi="Times New Roman"/>
          <w:b/>
          <w:sz w:val="24"/>
          <w:szCs w:val="24"/>
          <w:lang w:val="uk-UA"/>
        </w:rPr>
      </w:pPr>
    </w:p>
    <w:p w14:paraId="1D8C8BEE" w14:textId="77777777" w:rsidR="000A1133" w:rsidRDefault="000A1133" w:rsidP="00364172">
      <w:pPr>
        <w:spacing w:after="0" w:line="240" w:lineRule="auto"/>
        <w:contextualSpacing/>
        <w:jc w:val="right"/>
        <w:rPr>
          <w:rFonts w:ascii="Times New Roman" w:hAnsi="Times New Roman"/>
          <w:b/>
          <w:sz w:val="24"/>
          <w:szCs w:val="24"/>
          <w:lang w:val="uk-UA"/>
        </w:rPr>
      </w:pPr>
    </w:p>
    <w:p w14:paraId="33E0DDB0" w14:textId="77777777" w:rsidR="000A1133" w:rsidRDefault="000A1133" w:rsidP="00364172">
      <w:pPr>
        <w:spacing w:after="0" w:line="240" w:lineRule="auto"/>
        <w:contextualSpacing/>
        <w:jc w:val="right"/>
        <w:rPr>
          <w:rFonts w:ascii="Times New Roman" w:hAnsi="Times New Roman"/>
          <w:b/>
          <w:sz w:val="24"/>
          <w:szCs w:val="24"/>
          <w:lang w:val="uk-UA"/>
        </w:rPr>
      </w:pPr>
    </w:p>
    <w:p w14:paraId="54A57391" w14:textId="77777777"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14:paraId="6A4F5837" w14:textId="77777777"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00F82E52" w14:textId="77777777" w:rsidR="00C05DCB" w:rsidRPr="006D1F71" w:rsidRDefault="00C05DCB" w:rsidP="00F942F0">
      <w:pPr>
        <w:spacing w:after="0" w:line="240" w:lineRule="auto"/>
        <w:ind w:firstLine="540"/>
        <w:jc w:val="both"/>
        <w:rPr>
          <w:rFonts w:ascii="Times New Roman" w:hAnsi="Times New Roman"/>
          <w:i/>
          <w:sz w:val="24"/>
          <w:szCs w:val="24"/>
          <w:lang w:val="uk-UA"/>
        </w:rPr>
      </w:pPr>
    </w:p>
    <w:p w14:paraId="4C15A853" w14:textId="77777777" w:rsidR="006D1F71" w:rsidRPr="006D1F71" w:rsidRDefault="006D1F71" w:rsidP="006D1F71">
      <w:pPr>
        <w:pStyle w:val="a0"/>
        <w:ind w:firstLine="851"/>
        <w:jc w:val="center"/>
        <w:rPr>
          <w:b/>
          <w:lang w:val="uk-UA"/>
        </w:rPr>
      </w:pPr>
      <w:r w:rsidRPr="006D1F71">
        <w:rPr>
          <w:b/>
          <w:lang w:val="uk-UA"/>
        </w:rPr>
        <w:t>ДОГОВІР №</w:t>
      </w:r>
    </w:p>
    <w:p w14:paraId="75E75C41" w14:textId="77777777" w:rsidR="006D1F71" w:rsidRPr="006D1F71" w:rsidRDefault="006D1F71" w:rsidP="006D1F71">
      <w:pPr>
        <w:pStyle w:val="a0"/>
        <w:ind w:firstLine="851"/>
        <w:jc w:val="both"/>
        <w:rPr>
          <w:lang w:val="uk-UA"/>
        </w:rPr>
      </w:pPr>
      <w:proofErr w:type="spellStart"/>
      <w:r w:rsidRPr="006D1F71">
        <w:rPr>
          <w:lang w:val="uk-UA"/>
        </w:rPr>
        <w:t>м.</w:t>
      </w:r>
      <w:r w:rsidR="006D283E">
        <w:rPr>
          <w:lang w:val="uk-UA"/>
        </w:rPr>
        <w:t>Могилів</w:t>
      </w:r>
      <w:proofErr w:type="spellEnd"/>
      <w:r w:rsidR="006D283E">
        <w:rPr>
          <w:lang w:val="uk-UA"/>
        </w:rPr>
        <w:t xml:space="preserve">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14:paraId="47CB28B1" w14:textId="77777777" w:rsidR="006D1F71" w:rsidRPr="006D1F71" w:rsidRDefault="006D1F71" w:rsidP="006D1F71">
      <w:pPr>
        <w:pStyle w:val="a0"/>
        <w:jc w:val="both"/>
        <w:rPr>
          <w:sz w:val="10"/>
          <w:szCs w:val="10"/>
          <w:lang w:val="uk-UA"/>
        </w:rPr>
      </w:pPr>
    </w:p>
    <w:p w14:paraId="57E4EA89" w14:textId="77777777" w:rsidR="006D1F71" w:rsidRP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 </w:t>
      </w:r>
      <w:proofErr w:type="spellStart"/>
      <w:r>
        <w:rPr>
          <w:lang w:val="uk-UA"/>
        </w:rPr>
        <w:t>т.в</w:t>
      </w:r>
      <w:proofErr w:type="spellEnd"/>
      <w:r>
        <w:rPr>
          <w:lang w:val="uk-UA"/>
        </w:rPr>
        <w:t xml:space="preserve">. о.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04067A9E" w14:textId="77777777"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14:paraId="079AA1A5" w14:textId="77777777" w:rsidR="006D1F71" w:rsidRPr="006D1F71" w:rsidRDefault="006D1F71" w:rsidP="007F052E">
      <w:pPr>
        <w:pStyle w:val="1fa"/>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5237EACA" w14:textId="77777777" w:rsidR="006D1F71" w:rsidRPr="007F052E" w:rsidRDefault="006D1F71" w:rsidP="006D283E">
      <w:pPr>
        <w:pStyle w:val="1fa"/>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845E49" w:rsidRPr="00845E49">
        <w:rPr>
          <w:rFonts w:ascii="Times New Roman" w:hAnsi="Times New Roman" w:cs="Times New Roman"/>
          <w:b/>
          <w:color w:val="auto"/>
          <w:lang w:val="uk-UA" w:eastAsia="en-US"/>
        </w:rPr>
        <w:t xml:space="preserve"> </w:t>
      </w:r>
      <w:r w:rsidR="00845E49" w:rsidRPr="00845E49">
        <w:rPr>
          <w:rFonts w:ascii="Times New Roman" w:eastAsia="Times New Roman" w:hAnsi="Times New Roman"/>
          <w:b/>
          <w:lang w:val="uk-UA"/>
        </w:rPr>
        <w:t>Насосн</w:t>
      </w:r>
      <w:r w:rsidR="00845E49">
        <w:rPr>
          <w:rFonts w:ascii="Times New Roman" w:eastAsia="Times New Roman" w:hAnsi="Times New Roman"/>
          <w:b/>
          <w:lang w:val="uk-UA"/>
        </w:rPr>
        <w:t>і</w:t>
      </w:r>
      <w:r w:rsidR="00845E49" w:rsidRPr="00845E49">
        <w:rPr>
          <w:rFonts w:ascii="Times New Roman" w:eastAsia="Times New Roman" w:hAnsi="Times New Roman"/>
          <w:b/>
          <w:lang w:val="uk-UA"/>
        </w:rPr>
        <w:t xml:space="preserve"> свердловинн</w:t>
      </w:r>
      <w:r w:rsidR="00845E49">
        <w:rPr>
          <w:rFonts w:ascii="Times New Roman" w:eastAsia="Times New Roman" w:hAnsi="Times New Roman"/>
          <w:b/>
          <w:lang w:val="uk-UA"/>
        </w:rPr>
        <w:t>і</w:t>
      </w:r>
      <w:r w:rsidR="00845E49" w:rsidRPr="00845E49">
        <w:rPr>
          <w:rFonts w:ascii="Times New Roman" w:eastAsia="Times New Roman" w:hAnsi="Times New Roman"/>
          <w:b/>
          <w:lang w:val="uk-UA"/>
        </w:rPr>
        <w:t xml:space="preserve"> агрегат</w:t>
      </w:r>
      <w:r w:rsidR="00845E49">
        <w:rPr>
          <w:rFonts w:ascii="Times New Roman" w:eastAsia="Times New Roman" w:hAnsi="Times New Roman"/>
          <w:b/>
          <w:lang w:val="uk-UA"/>
        </w:rPr>
        <w:t>и</w:t>
      </w:r>
      <w:r w:rsidR="009F1F6C">
        <w:rPr>
          <w:rFonts w:ascii="Times New Roman" w:eastAsia="Times New Roman" w:hAnsi="Times New Roman"/>
          <w:b/>
          <w:lang w:val="uk-UA"/>
        </w:rPr>
        <w:t xml:space="preserve"> у кількості 10 шт.</w:t>
      </w:r>
      <w:r w:rsidR="00845E49">
        <w:rPr>
          <w:rFonts w:ascii="Times New Roman" w:eastAsia="Times New Roman" w:hAnsi="Times New Roman"/>
          <w:b/>
          <w:lang w:val="uk-UA"/>
        </w:rPr>
        <w:t xml:space="preserve"> відповідно </w:t>
      </w:r>
      <w:proofErr w:type="spellStart"/>
      <w:r w:rsidR="00845E49">
        <w:rPr>
          <w:rFonts w:ascii="Times New Roman" w:eastAsia="Times New Roman" w:hAnsi="Times New Roman"/>
          <w:b/>
          <w:lang w:val="uk-UA"/>
        </w:rPr>
        <w:t>Специікації</w:t>
      </w:r>
      <w:proofErr w:type="spellEnd"/>
      <w:r w:rsidR="00845E49">
        <w:rPr>
          <w:rFonts w:ascii="Times New Roman" w:eastAsia="Times New Roman" w:hAnsi="Times New Roman"/>
          <w:b/>
          <w:lang w:val="uk-UA"/>
        </w:rPr>
        <w:t xml:space="preserve"> до </w:t>
      </w:r>
      <w:proofErr w:type="spellStart"/>
      <w:r w:rsidR="00845E49">
        <w:rPr>
          <w:rFonts w:ascii="Times New Roman" w:eastAsia="Times New Roman" w:hAnsi="Times New Roman"/>
          <w:b/>
          <w:lang w:val="uk-UA"/>
        </w:rPr>
        <w:t>данного</w:t>
      </w:r>
      <w:proofErr w:type="spellEnd"/>
      <w:r w:rsidR="00845E49">
        <w:rPr>
          <w:rFonts w:ascii="Times New Roman" w:eastAsia="Times New Roman" w:hAnsi="Times New Roman"/>
          <w:b/>
          <w:lang w:val="uk-UA"/>
        </w:rPr>
        <w:t xml:space="preserve"> Договору , що є невід</w:t>
      </w:r>
      <w:r w:rsidR="00845E49" w:rsidRPr="00845E49">
        <w:rPr>
          <w:rFonts w:ascii="Times New Roman" w:eastAsia="Times New Roman" w:hAnsi="Times New Roman"/>
          <w:b/>
          <w:lang w:val="uk-UA"/>
        </w:rPr>
        <w:t>’</w:t>
      </w:r>
      <w:r w:rsidR="00845E49">
        <w:rPr>
          <w:rFonts w:ascii="Times New Roman" w:eastAsia="Times New Roman" w:hAnsi="Times New Roman"/>
          <w:b/>
          <w:lang w:val="uk-UA"/>
        </w:rPr>
        <w:t>ємним його додатком</w:t>
      </w:r>
      <w:r w:rsidR="006D283E">
        <w:rPr>
          <w:rFonts w:ascii="Times New Roman" w:eastAsia="Times New Roman" w:hAnsi="Times New Roman"/>
          <w:b/>
          <w:lang w:val="uk-UA"/>
        </w:rPr>
        <w:t>,</w:t>
      </w:r>
      <w:r w:rsidRPr="006D1F71">
        <w:rPr>
          <w:rFonts w:ascii="Times New Roman" w:eastAsia="Times New Roman" w:hAnsi="Times New Roman"/>
          <w:b/>
          <w:lang w:val="uk-UA"/>
        </w:rPr>
        <w:t xml:space="preserve"> К</w:t>
      </w:r>
      <w:r w:rsidRPr="006D1F71">
        <w:rPr>
          <w:rFonts w:ascii="Times New Roman" w:hAnsi="Times New Roman"/>
          <w:b/>
          <w:lang w:val="uk-UA"/>
        </w:rPr>
        <w:t xml:space="preserve">од за ДК 021:2015: </w:t>
      </w:r>
      <w:r w:rsidR="003D2EF2" w:rsidRPr="006D1F71">
        <w:rPr>
          <w:rFonts w:ascii="Times New Roman" w:hAnsi="Times New Roman"/>
          <w:b/>
          <w:lang w:val="uk-UA"/>
        </w:rPr>
        <w:t>42120000-6 - Насоси та компресори</w:t>
      </w:r>
      <w:r w:rsidR="00845E49">
        <w:rPr>
          <w:rFonts w:ascii="Times New Roman" w:hAnsi="Times New Roman"/>
          <w:b/>
          <w:lang w:val="uk-UA"/>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46373BE5" w14:textId="77777777" w:rsidR="007F052E" w:rsidRPr="007F052E" w:rsidRDefault="007F052E" w:rsidP="00F53B96">
      <w:pPr>
        <w:pStyle w:val="1fa"/>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7F052E">
        <w:t xml:space="preserve"> </w:t>
      </w:r>
      <w:r w:rsidRPr="007F052E">
        <w:rPr>
          <w:rFonts w:ascii="Times New Roman" w:eastAsia="Times New Roman" w:hAnsi="Times New Roman" w:cs="Times New Roman"/>
          <w:lang w:val="uk-UA"/>
        </w:rPr>
        <w:t>Істотні умови договору про закупівлю не можуть змінюватися після його підписання</w:t>
      </w:r>
    </w:p>
    <w:p w14:paraId="5001AB57"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до виконання </w:t>
      </w:r>
      <w:proofErr w:type="spellStart"/>
      <w:r w:rsidRPr="007F052E">
        <w:rPr>
          <w:rFonts w:ascii="Times New Roman" w:eastAsia="Times New Roman" w:hAnsi="Times New Roman" w:cs="Times New Roman"/>
          <w:lang w:val="uk-UA"/>
        </w:rPr>
        <w:t>зобовязань</w:t>
      </w:r>
      <w:proofErr w:type="spellEnd"/>
      <w:r w:rsidRPr="007F052E">
        <w:rPr>
          <w:rFonts w:ascii="Times New Roman" w:eastAsia="Times New Roman" w:hAnsi="Times New Roman" w:cs="Times New Roman"/>
          <w:lang w:val="uk-UA"/>
        </w:rPr>
        <w:t xml:space="preserve"> Сторонами в повному обсязі, крім випадків:</w:t>
      </w:r>
    </w:p>
    <w:p w14:paraId="6B16F8B4"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Замовника. Сторони можуть внести зміни до договору про закупівлю у разі зменшення</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обсягів закупівлі, зокрема з урахуванням фактичного обсягу видатків Замовника, а також у</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випадку зменшення обсягу споживчої потреби товару. У такому випадку ціна договору про</w:t>
      </w:r>
    </w:p>
    <w:p w14:paraId="6B4FF1E5"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14:paraId="74FFDC98"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коливання ціни такого товару на ринку, що відбулося з моменту укладення договору про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одиницю товару. Зміна ціни за одиницю товару здійснюється пропорційно коливанню ціни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такого товару на ринку (відсоток збільшення ціни за одиницю товару не може перевищувати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відсоток коливання (збільшення) ціни такого товару на ринку) за умови документального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підтвердження такого коливання та не повинна призвести до збільшення суми, визначеної в</w:t>
      </w:r>
    </w:p>
    <w:p w14:paraId="16BE9D8B"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Pr>
          <w:rFonts w:ascii="Times New Roman" w:eastAsia="Times New Roman" w:hAnsi="Times New Roman" w:cs="Times New Roman"/>
          <w:lang w:val="uk-UA"/>
        </w:rPr>
        <w:t xml:space="preserve"> </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r>
        <w:rPr>
          <w:rFonts w:ascii="Times New Roman" w:eastAsia="Times New Roman" w:hAnsi="Times New Roman" w:cs="Times New Roman"/>
          <w:lang w:val="uk-UA"/>
        </w:rPr>
        <w:t xml:space="preserve"> </w:t>
      </w:r>
    </w:p>
    <w:p w14:paraId="29AEADBF" w14:textId="77777777" w:rsidR="00CD6574" w:rsidRDefault="00CD6574" w:rsidP="00F53B96">
      <w:pPr>
        <w:pStyle w:val="1fa"/>
        <w:shd w:val="clear" w:color="auto" w:fill="FFFFFF"/>
        <w:ind w:left="4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Pr>
          <w:rFonts w:ascii="Times New Roman" w:eastAsia="Times New Roman" w:hAnsi="Times New Roman" w:cs="Times New Roman"/>
          <w:lang w:val="uk-UA"/>
        </w:rPr>
        <w:t xml:space="preserve"> на ринку. </w:t>
      </w:r>
      <w:r w:rsidR="007F052E" w:rsidRPr="007F052E">
        <w:rPr>
          <w:rFonts w:ascii="Times New Roman" w:eastAsia="Times New Roman" w:hAnsi="Times New Roman" w:cs="Times New Roman"/>
          <w:lang w:val="uk-UA"/>
        </w:rPr>
        <w:t>Сторони погоджуються, що збільшення ціни за одиницю товару відбувається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пропорційно коливанню цін на ринку та не може перевищувати відсоток коливання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(збільшення) ціни такого товару на </w:t>
      </w:r>
      <w:proofErr w:type="spellStart"/>
      <w:r w:rsidR="007F052E" w:rsidRPr="007F052E">
        <w:rPr>
          <w:rFonts w:ascii="Times New Roman" w:eastAsia="Times New Roman" w:hAnsi="Times New Roman" w:cs="Times New Roman"/>
          <w:lang w:val="uk-UA"/>
        </w:rPr>
        <w:t>ринку</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що документальне підтвердження ціни на ринку має</w:t>
      </w:r>
      <w:r>
        <w:rPr>
          <w:rFonts w:ascii="Times New Roman" w:eastAsia="Times New Roman" w:hAnsi="Times New Roman" w:cs="Times New Roman"/>
          <w:lang w:val="uk-UA"/>
        </w:rPr>
        <w:t xml:space="preserve"> м</w:t>
      </w:r>
      <w:r w:rsidR="007F052E"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одиницю товару та до моменту виникнення необхідності у внесенні відповідних </w:t>
      </w:r>
      <w:proofErr w:type="spellStart"/>
      <w:r w:rsidR="007F052E" w:rsidRPr="007F052E">
        <w:rPr>
          <w:rFonts w:ascii="Times New Roman" w:eastAsia="Times New Roman" w:hAnsi="Times New Roman" w:cs="Times New Roman"/>
          <w:lang w:val="uk-UA"/>
        </w:rPr>
        <w:t>змін</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та допускають, що документальним підтвердженням</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коливання ціни на ринку можуть бути надані документи, які видані уповноваженими на це</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органами (ДП «</w:t>
      </w:r>
      <w:proofErr w:type="spellStart"/>
      <w:r w:rsidR="007F052E" w:rsidRPr="007F052E">
        <w:rPr>
          <w:rFonts w:ascii="Times New Roman" w:eastAsia="Times New Roman" w:hAnsi="Times New Roman" w:cs="Times New Roman"/>
          <w:lang w:val="uk-UA"/>
        </w:rPr>
        <w:t>Зовнішінформ</w:t>
      </w:r>
      <w:proofErr w:type="spellEnd"/>
      <w:r w:rsidR="007F052E" w:rsidRPr="007F052E">
        <w:rPr>
          <w:rFonts w:ascii="Times New Roman" w:eastAsia="Times New Roman" w:hAnsi="Times New Roman" w:cs="Times New Roman"/>
          <w:lang w:val="uk-UA"/>
        </w:rPr>
        <w:t>», Торгово-промисловою палатою або іншим органом,  який</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уповноважений надавати відповідну інформацію) та які підтверджують коливання ціни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ринку такого товару, або інші факти, на які посилається Сторона або інші документи</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органу, установи чи організації, які мають повноваження здійснювати моніторинг цін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товари, визначати зміни ціни такого товару на ринку. </w:t>
      </w:r>
    </w:p>
    <w:p w14:paraId="2D4C4078"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3) покращення якості предмета закупівлі за умови, що таке покращення не призведе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збільшення суми, визначеної в Договорі про закупівлю. Сторони можуть внести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договору у разі покращення якості предмета закупівлі за умови, що така зміна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призведе до зміни предмета закупівлі та відповідає тендерній документації в частині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встановлення вимог </w:t>
      </w:r>
      <w:r w:rsidRPr="007F052E">
        <w:rPr>
          <w:rFonts w:ascii="Times New Roman" w:eastAsia="Times New Roman" w:hAnsi="Times New Roman" w:cs="Times New Roman"/>
          <w:lang w:val="uk-UA"/>
        </w:rPr>
        <w:lastRenderedPageBreak/>
        <w:t>та функціональних характеристик до предмета закупівлі і є</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покращенням його якості. Підтвердженням можуть бути документи технічного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характеру з відповідними висновками, наданими уповноваженими органами, що свідчать</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 покращення якості, яке не впливає на функціональні характеристики предмета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закупівлі;</w:t>
      </w:r>
    </w:p>
    <w:p w14:paraId="61520B6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зобов’язань щодо передачі товару, у разі виникнення документально підтверджених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об’єктивних обставин, що спричинили таке продовження, у тому числі обставин</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непереборної сили, затримки фінансування витрат замовника, за умови що такі зміни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призведуть до збільшення суми, визначеної в договорі про закупівлю. Форма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документального підтвердження об’єктивних обставин визначатиметься Замовником 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момент виникнення об’єктивних обставин (з огляду на їхні особливості) з дотриманням</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чинного законодавства;</w:t>
      </w:r>
      <w:r w:rsidR="00CD6574">
        <w:rPr>
          <w:rFonts w:ascii="Times New Roman" w:eastAsia="Times New Roman" w:hAnsi="Times New Roman" w:cs="Times New Roman"/>
          <w:lang w:val="uk-UA"/>
        </w:rPr>
        <w:t xml:space="preserve"> </w:t>
      </w:r>
    </w:p>
    <w:p w14:paraId="238BE65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кількості (обсягу) та якості товарів). Сторони можуть внести зміни до Договору в разі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узгодженої зміни ціни в бік зменшення (без зміни кількості (обсягу) та якості товарів);</w:t>
      </w:r>
    </w:p>
    <w:p w14:paraId="490FE6AD"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6) зміни ціни в договорі про закупівлю у зв’язку зі зміною ставок податків і зборів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та/або зміною умов щодо надання пільг з оподаткування – пропорційно до зміни таких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ставок та/або пільг з оподаткування, а також у зв’язку зі зміною системи оподаткування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пропорційно до зміни податкового навантаження внаслідок зміни системи оподаткування. </w:t>
      </w:r>
    </w:p>
    <w:p w14:paraId="0211639A"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індексу споживчих цін, зміни курсу іноземної валюти, зміни біржових котирувань або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показників </w:t>
      </w:r>
      <w:proofErr w:type="spellStart"/>
      <w:r w:rsidRPr="007F052E">
        <w:rPr>
          <w:rFonts w:ascii="Times New Roman" w:eastAsia="Times New Roman" w:hAnsi="Times New Roman" w:cs="Times New Roman"/>
          <w:lang w:val="uk-UA"/>
        </w:rPr>
        <w:t>Platts</w:t>
      </w:r>
      <w:proofErr w:type="spellEnd"/>
      <w:r w:rsidRPr="007F052E">
        <w:rPr>
          <w:rFonts w:ascii="Times New Roman" w:eastAsia="Times New Roman" w:hAnsi="Times New Roman" w:cs="Times New Roman"/>
          <w:lang w:val="uk-UA"/>
        </w:rPr>
        <w:t>,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14:paraId="7026BBDF"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8) зміни умов у зв’язку із застосуванням положень частини шостої статті 41</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Закону, а саме дія договору про закупівлю може бути продовжена на строк, достатній для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проведення процедури закупівлі на початку наступного року в обсязі, що не перевищує 20</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відсотків суми, визначеної в початковому договорі про закупівлю, укладеному 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попередньому році, якщо видатки на досягнення цієї цілі затверджено в установленому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порядку </w:t>
      </w:r>
    </w:p>
    <w:p w14:paraId="19024B4F" w14:textId="77777777" w:rsidR="006D1F71" w:rsidRPr="006D1F71" w:rsidRDefault="007F052E" w:rsidP="0099225F">
      <w:pPr>
        <w:pStyle w:val="1fb"/>
        <w:jc w:val="center"/>
        <w:rPr>
          <w:b/>
          <w:sz w:val="24"/>
          <w:lang w:val="uk-UA"/>
        </w:rPr>
      </w:pPr>
      <w:r>
        <w:rPr>
          <w:b/>
          <w:sz w:val="24"/>
          <w:lang w:val="uk-UA"/>
        </w:rPr>
        <w:t>2.</w:t>
      </w:r>
      <w:r w:rsidR="006D1F71" w:rsidRPr="006D1F71">
        <w:rPr>
          <w:b/>
          <w:sz w:val="24"/>
          <w:lang w:val="uk-UA"/>
        </w:rPr>
        <w:t xml:space="preserve"> ЗАГАЛЬНА СУМА ДОГОВОРУ</w:t>
      </w:r>
    </w:p>
    <w:p w14:paraId="080FD278" w14:textId="7BA4E942" w:rsidR="006D1F71" w:rsidRPr="006D1F71" w:rsidRDefault="006D1F71" w:rsidP="00F53B96">
      <w:pPr>
        <w:pStyle w:val="1fb"/>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007F0643" w:rsidRPr="002F0EA2">
        <w:rPr>
          <w:b/>
          <w:sz w:val="24"/>
          <w:lang w:val="uk-UA"/>
        </w:rPr>
        <w:t xml:space="preserve">     </w:t>
      </w:r>
      <w:r w:rsidRPr="002F0EA2">
        <w:rPr>
          <w:b/>
          <w:sz w:val="24"/>
          <w:lang w:val="uk-UA"/>
        </w:rPr>
        <w:t xml:space="preserve">грн. </w:t>
      </w:r>
      <w:r w:rsidR="007F0643" w:rsidRPr="002F0EA2">
        <w:rPr>
          <w:b/>
          <w:sz w:val="24"/>
          <w:lang w:val="uk-UA"/>
        </w:rPr>
        <w:t>____</w:t>
      </w:r>
      <w:r w:rsidR="006D283E" w:rsidRPr="002F0EA2">
        <w:rPr>
          <w:b/>
          <w:sz w:val="24"/>
          <w:lang w:val="uk-UA"/>
        </w:rPr>
        <w:t xml:space="preserve"> </w:t>
      </w:r>
      <w:r w:rsidRPr="002F0EA2">
        <w:rPr>
          <w:b/>
          <w:sz w:val="24"/>
          <w:lang w:val="uk-UA"/>
        </w:rPr>
        <w:t>коп.) з ПДВ.</w:t>
      </w:r>
    </w:p>
    <w:p w14:paraId="620A04FB" w14:textId="77777777" w:rsidR="006D1F71" w:rsidRPr="006D1F71" w:rsidRDefault="006D1F71" w:rsidP="00F53B96">
      <w:pPr>
        <w:pStyle w:val="1fb"/>
        <w:ind w:firstLine="426"/>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14:paraId="356E04A6" w14:textId="77777777" w:rsidR="006D1F71" w:rsidRPr="006D1F71" w:rsidRDefault="006D1F71" w:rsidP="00F53B96">
      <w:pPr>
        <w:pStyle w:val="1fb"/>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58B52A9F" w14:textId="77777777" w:rsidR="006D1F71" w:rsidRPr="006D1F71" w:rsidRDefault="006D1F71" w:rsidP="00F53B96">
      <w:pPr>
        <w:pStyle w:val="1fb"/>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3930F931" w14:textId="7D68DE5C" w:rsidR="006D1F71" w:rsidRDefault="006D1F71" w:rsidP="00F53B96">
      <w:pPr>
        <w:pStyle w:val="1fb"/>
        <w:ind w:firstLine="426"/>
        <w:jc w:val="both"/>
        <w:rPr>
          <w:sz w:val="24"/>
          <w:lang w:val="uk-UA"/>
        </w:rPr>
      </w:pPr>
      <w:r w:rsidRPr="006D1F71">
        <w:rPr>
          <w:sz w:val="24"/>
          <w:lang w:val="uk-UA"/>
        </w:rPr>
        <w:t>2.5.  Сума Договору може бути зменшена за взаємною згодою Сторін.</w:t>
      </w:r>
    </w:p>
    <w:p w14:paraId="3B276BA7" w14:textId="77777777" w:rsidR="00952EEA" w:rsidRPr="006D1F71" w:rsidRDefault="00952EEA" w:rsidP="00F53B96">
      <w:pPr>
        <w:pStyle w:val="1fb"/>
        <w:ind w:firstLine="426"/>
        <w:jc w:val="both"/>
        <w:rPr>
          <w:sz w:val="24"/>
          <w:lang w:val="uk-UA"/>
        </w:rPr>
      </w:pPr>
    </w:p>
    <w:p w14:paraId="26D4A811" w14:textId="77777777" w:rsidR="006D1F71" w:rsidRPr="006D1F71" w:rsidRDefault="006D1F71" w:rsidP="0099225F">
      <w:pPr>
        <w:pStyle w:val="1fb"/>
        <w:jc w:val="center"/>
        <w:rPr>
          <w:sz w:val="24"/>
          <w:lang w:val="uk-UA"/>
        </w:rPr>
      </w:pPr>
      <w:r w:rsidRPr="006D1F71">
        <w:rPr>
          <w:b/>
          <w:sz w:val="24"/>
          <w:lang w:val="uk-UA"/>
        </w:rPr>
        <w:t>3. ПОРЯДОК РОЗРАХУНКІВ</w:t>
      </w:r>
    </w:p>
    <w:p w14:paraId="474050CB" w14:textId="7F848B7D" w:rsidR="006D1F71" w:rsidRDefault="006D1F71" w:rsidP="00F53B96">
      <w:pPr>
        <w:pStyle w:val="1fb"/>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AE1236" w:rsidRPr="0018213F">
        <w:rPr>
          <w:sz w:val="24"/>
          <w:szCs w:val="24"/>
          <w:lang w:val="uk-UA"/>
        </w:rPr>
        <w:t>9</w:t>
      </w:r>
      <w:r w:rsidRPr="0018213F">
        <w:rPr>
          <w:sz w:val="24"/>
          <w:szCs w:val="24"/>
          <w:lang w:val="uk-UA"/>
        </w:rPr>
        <w:t>0-ти календарних днів після підписання Сторонами накладної на фактично поставлений Товар.</w:t>
      </w:r>
    </w:p>
    <w:p w14:paraId="79062508" w14:textId="77777777" w:rsidR="00952EEA" w:rsidRPr="006D1F71" w:rsidRDefault="00952EEA" w:rsidP="00F53B96">
      <w:pPr>
        <w:pStyle w:val="1fb"/>
        <w:ind w:firstLine="426"/>
        <w:jc w:val="both"/>
        <w:rPr>
          <w:sz w:val="24"/>
          <w:szCs w:val="24"/>
          <w:lang w:val="uk-UA"/>
        </w:rPr>
      </w:pPr>
    </w:p>
    <w:p w14:paraId="09685391" w14:textId="77777777" w:rsidR="006D1F71" w:rsidRPr="006D1F71" w:rsidRDefault="006D1F71" w:rsidP="0099225F">
      <w:pPr>
        <w:pStyle w:val="1fb"/>
        <w:jc w:val="center"/>
        <w:rPr>
          <w:b/>
          <w:sz w:val="24"/>
          <w:lang w:val="uk-UA"/>
        </w:rPr>
      </w:pPr>
      <w:r w:rsidRPr="006D1F71">
        <w:rPr>
          <w:b/>
          <w:sz w:val="24"/>
          <w:lang w:val="uk-UA"/>
        </w:rPr>
        <w:t>4. ПОРЯДОК ТА СТРОК ПОСТАВКИ</w:t>
      </w:r>
    </w:p>
    <w:p w14:paraId="025A90A9" w14:textId="2BFD85D8" w:rsidR="006D1F71" w:rsidRPr="006D1F71" w:rsidRDefault="006D1F71" w:rsidP="00F53B96">
      <w:pPr>
        <w:pStyle w:val="1fb"/>
        <w:ind w:firstLine="426"/>
        <w:jc w:val="both"/>
        <w:rPr>
          <w:sz w:val="24"/>
          <w:lang w:val="uk-UA"/>
        </w:rPr>
      </w:pPr>
      <w:r w:rsidRPr="006D1F71">
        <w:rPr>
          <w:sz w:val="24"/>
          <w:lang w:val="uk-UA"/>
        </w:rPr>
        <w:t>4.1.  Поставка Товару здійснюється на підставі заявки Замовника</w:t>
      </w:r>
      <w:r w:rsidR="00952EEA">
        <w:rPr>
          <w:sz w:val="24"/>
          <w:lang w:val="uk-UA"/>
        </w:rPr>
        <w:t xml:space="preserve"> </w:t>
      </w:r>
      <w:r w:rsidR="00952EEA" w:rsidRPr="0018213F">
        <w:rPr>
          <w:sz w:val="24"/>
          <w:szCs w:val="24"/>
          <w:lang w:val="uk-UA"/>
        </w:rPr>
        <w:t>не пізніше 24годин, після отримання заявки</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14:paraId="676C5299" w14:textId="77777777" w:rsidR="006D1F71" w:rsidRPr="006D1F71" w:rsidRDefault="006D1F71" w:rsidP="00F53B96">
      <w:pPr>
        <w:pStyle w:val="1fb"/>
        <w:ind w:firstLine="426"/>
        <w:jc w:val="both"/>
        <w:rPr>
          <w:sz w:val="24"/>
          <w:szCs w:val="24"/>
          <w:lang w:val="uk-UA"/>
        </w:rPr>
      </w:pPr>
      <w:r w:rsidRPr="006D1F71">
        <w:rPr>
          <w:sz w:val="24"/>
          <w:lang w:val="uk-UA"/>
        </w:rPr>
        <w:t xml:space="preserve">4.2. </w:t>
      </w:r>
      <w:r w:rsidRPr="006D1F71">
        <w:rPr>
          <w:sz w:val="24"/>
          <w:szCs w:val="24"/>
          <w:lang w:val="uk-UA"/>
        </w:rPr>
        <w:t xml:space="preserve">Датою поставки Товару вважається дата підписання уповноваженим представником </w:t>
      </w:r>
      <w:proofErr w:type="spellStart"/>
      <w:r w:rsidRPr="006D1F71">
        <w:rPr>
          <w:sz w:val="24"/>
          <w:szCs w:val="24"/>
          <w:lang w:val="uk-UA"/>
        </w:rPr>
        <w:t>Замовникавидаткової</w:t>
      </w:r>
      <w:proofErr w:type="spellEnd"/>
      <w:r w:rsidRPr="006D1F71">
        <w:rPr>
          <w:sz w:val="24"/>
          <w:szCs w:val="24"/>
          <w:lang w:val="uk-UA"/>
        </w:rPr>
        <w:t xml:space="preserve"> накладної на Товар.</w:t>
      </w:r>
    </w:p>
    <w:p w14:paraId="41A9A20F" w14:textId="77777777" w:rsidR="006D1F71" w:rsidRPr="006D1F71" w:rsidRDefault="006D1F71" w:rsidP="00F53B96">
      <w:pPr>
        <w:pStyle w:val="1fb"/>
        <w:ind w:firstLine="426"/>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w:t>
      </w:r>
      <w:r w:rsidRPr="006D1F71">
        <w:rPr>
          <w:sz w:val="24"/>
          <w:lang w:val="uk-UA"/>
        </w:rPr>
        <w:lastRenderedPageBreak/>
        <w:t xml:space="preserve">транспортно-супровідних документах, а також прийняти цей Товар з дотриманням порядку і правил, передбачених </w:t>
      </w:r>
      <w:proofErr w:type="spellStart"/>
      <w:r w:rsidRPr="006D1F71">
        <w:rPr>
          <w:sz w:val="24"/>
          <w:lang w:val="uk-UA"/>
        </w:rPr>
        <w:t>п.п</w:t>
      </w:r>
      <w:proofErr w:type="spellEnd"/>
      <w:r w:rsidRPr="006D1F71">
        <w:rPr>
          <w:sz w:val="24"/>
          <w:lang w:val="uk-UA"/>
        </w:rPr>
        <w:t>. 5.1. і 5.2. цього Договору.</w:t>
      </w:r>
    </w:p>
    <w:p w14:paraId="23BAE833" w14:textId="77777777" w:rsidR="006D1F71" w:rsidRPr="006D1F71" w:rsidRDefault="006D1F71" w:rsidP="00F53B96">
      <w:pPr>
        <w:pStyle w:val="1fb"/>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14:paraId="546AC2B2" w14:textId="77777777" w:rsidR="006D1F71" w:rsidRPr="006D1F71" w:rsidRDefault="006D1F71" w:rsidP="00F53B96">
      <w:pPr>
        <w:pStyle w:val="1fb"/>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1EBBFC29" w14:textId="77777777" w:rsidR="006D1F71" w:rsidRPr="006D1F71" w:rsidRDefault="006D1F71" w:rsidP="00F53B96">
      <w:pPr>
        <w:pStyle w:val="1fb"/>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14:paraId="2CC56E0A" w14:textId="77777777" w:rsidR="006D1F71" w:rsidRPr="006D1F71" w:rsidRDefault="006D1F71" w:rsidP="0099225F">
      <w:pPr>
        <w:pStyle w:val="1fb"/>
        <w:ind w:firstLine="851"/>
        <w:jc w:val="both"/>
        <w:rPr>
          <w:sz w:val="24"/>
          <w:lang w:val="uk-UA"/>
        </w:rPr>
      </w:pPr>
    </w:p>
    <w:p w14:paraId="2D1B3181" w14:textId="77777777"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14:paraId="0746DA5D" w14:textId="77777777"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4433D39D" w14:textId="77777777" w:rsidR="006D1F71" w:rsidRP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1349FFDC" w14:textId="77777777" w:rsidR="006D1F71" w:rsidRPr="006D1F71" w:rsidRDefault="006D1F71" w:rsidP="0099225F">
      <w:pPr>
        <w:pStyle w:val="a0"/>
        <w:spacing w:after="0"/>
        <w:jc w:val="center"/>
        <w:rPr>
          <w:b/>
          <w:lang w:val="uk-UA"/>
        </w:rPr>
      </w:pPr>
      <w:r w:rsidRPr="006D1F71">
        <w:rPr>
          <w:b/>
          <w:lang w:val="uk-UA"/>
        </w:rPr>
        <w:t>6. ЯКІСТЬ ТОВАРУ</w:t>
      </w:r>
    </w:p>
    <w:p w14:paraId="18E95BE3" w14:textId="77777777"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B76D973" w14:textId="77777777"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14:paraId="2980DD48" w14:textId="77777777"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14:paraId="4FB5D817" w14:textId="77777777"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0E2FC865" w14:textId="77777777"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5A277C98" w14:textId="77777777"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37E3AC02" w14:textId="77777777" w:rsidR="006D1F71" w:rsidRPr="006D1F71"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14:paraId="344AABEF" w14:textId="77777777" w:rsidR="006D1F71" w:rsidRPr="006D1F71" w:rsidRDefault="006D1F71" w:rsidP="0099225F">
      <w:pPr>
        <w:pStyle w:val="a0"/>
        <w:spacing w:after="0"/>
        <w:jc w:val="center"/>
        <w:rPr>
          <w:b/>
          <w:lang w:val="uk-UA"/>
        </w:rPr>
      </w:pPr>
      <w:r w:rsidRPr="006D1F71">
        <w:rPr>
          <w:b/>
          <w:lang w:val="uk-UA"/>
        </w:rPr>
        <w:t>7. ПАКУВАННЯ ТОВАРУ</w:t>
      </w:r>
    </w:p>
    <w:p w14:paraId="2FB2B62F" w14:textId="77777777" w:rsidR="006D1F71" w:rsidRPr="006D1F71" w:rsidRDefault="006D1F71" w:rsidP="00F53B96">
      <w:pPr>
        <w:pStyle w:val="a0"/>
        <w:spacing w:after="0"/>
        <w:ind w:firstLine="567"/>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7603F20D" w14:textId="77777777" w:rsidR="006D1F71" w:rsidRPr="006D1F71" w:rsidRDefault="006D1F71" w:rsidP="00F53B96">
      <w:pPr>
        <w:pStyle w:val="a0"/>
        <w:spacing w:after="0"/>
        <w:ind w:firstLine="567"/>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1069D9C8" w14:textId="77777777" w:rsidR="006D1F71" w:rsidRPr="006D1F71" w:rsidRDefault="006D1F71" w:rsidP="00F53B96">
      <w:pPr>
        <w:pStyle w:val="a0"/>
        <w:spacing w:after="0"/>
        <w:ind w:firstLine="567"/>
        <w:jc w:val="both"/>
        <w:rPr>
          <w:lang w:val="uk-UA"/>
        </w:rPr>
      </w:pPr>
      <w:r w:rsidRPr="006D1F71">
        <w:rPr>
          <w:lang w:val="uk-UA"/>
        </w:rPr>
        <w:lastRenderedPageBreak/>
        <w:t>7.3. Вартість тари та упаковки входить в ціну Товару.</w:t>
      </w:r>
    </w:p>
    <w:p w14:paraId="47D48747" w14:textId="77777777"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14:paraId="3F567C6B" w14:textId="77777777"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14:paraId="73EFF59A" w14:textId="77777777"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14:paraId="57AE01E4" w14:textId="77777777"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14:paraId="498B65DD" w14:textId="77777777"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14:paraId="03CFA78E" w14:textId="77777777"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14:paraId="505BA503"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14:paraId="66D6474B"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14:paraId="4579F4F8"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72B79712" w14:textId="77777777"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082B8A99"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14:paraId="0970C935"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14:paraId="46E39D84"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14:paraId="251EB1B0"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14:paraId="25937386"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14:paraId="24C39334"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14:paraId="7DF2FC37"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14:paraId="6DC2D160"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65E73267" w14:textId="77777777"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14:paraId="71859439" w14:textId="77777777"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C9443BF" w14:textId="77777777"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4EF7C5BC" w14:textId="77777777"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14:paraId="1269A4DA" w14:textId="77777777"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9E5F3B8" w14:textId="77777777" w:rsidR="004B6AE3" w:rsidRPr="004B6AE3" w:rsidRDefault="003A7CDA" w:rsidP="003A7CDA">
      <w:pPr>
        <w:pStyle w:val="a0"/>
        <w:spacing w:after="0"/>
        <w:ind w:firstLine="851"/>
        <w:jc w:val="both"/>
        <w:rPr>
          <w:lang w:val="uk-UA"/>
        </w:rPr>
      </w:pPr>
      <w:r>
        <w:rPr>
          <w:lang w:val="uk-UA"/>
        </w:rPr>
        <w:t>9. 5</w:t>
      </w:r>
      <w:r w:rsidR="004B6AE3" w:rsidRPr="004B6AE3">
        <w:rPr>
          <w:lang w:val="uk-UA"/>
        </w:rPr>
        <w:t xml:space="preserve">. Сторони дійшли взаємної згоди щодо можливості застосування </w:t>
      </w:r>
      <w:proofErr w:type="spellStart"/>
      <w:r w:rsidR="004B6AE3" w:rsidRPr="004B6AE3">
        <w:rPr>
          <w:lang w:val="uk-UA"/>
        </w:rPr>
        <w:t>оперативно-</w:t>
      </w:r>
      <w:proofErr w:type="spellEnd"/>
      <w:r>
        <w:rPr>
          <w:lang w:val="uk-UA"/>
        </w:rPr>
        <w:t xml:space="preserve"> </w:t>
      </w:r>
      <w:r w:rsidR="004B6AE3" w:rsidRPr="004B6AE3">
        <w:rPr>
          <w:lang w:val="uk-UA"/>
        </w:rPr>
        <w:t>господарської санкції, зокрема відмови від встановлення на майбутнє господарських</w:t>
      </w:r>
      <w:r>
        <w:rPr>
          <w:lang w:val="uk-UA"/>
        </w:rPr>
        <w:t xml:space="preserve"> </w:t>
      </w:r>
      <w:r w:rsidR="004B6AE3" w:rsidRPr="004B6AE3">
        <w:rPr>
          <w:lang w:val="uk-UA"/>
        </w:rPr>
        <w:t>відносин із стороною, яка порушує зобов’язання (пункт 4 частини першої статті 236</w:t>
      </w:r>
      <w:r>
        <w:rPr>
          <w:lang w:val="uk-UA"/>
        </w:rPr>
        <w:t xml:space="preserve"> </w:t>
      </w:r>
      <w:r w:rsidR="004B6AE3" w:rsidRPr="004B6AE3">
        <w:rPr>
          <w:lang w:val="uk-UA"/>
        </w:rPr>
        <w:t>Господарського кодексу України).</w:t>
      </w:r>
    </w:p>
    <w:p w14:paraId="05C3C059" w14:textId="77777777"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w:t>
      </w:r>
      <w:r>
        <w:rPr>
          <w:lang w:val="uk-UA"/>
        </w:rPr>
        <w:t xml:space="preserve"> </w:t>
      </w:r>
      <w:r w:rsidR="004B6AE3" w:rsidRPr="004B6AE3">
        <w:rPr>
          <w:lang w:val="uk-UA"/>
        </w:rPr>
        <w:t>порушує зобов’язання, може застосовуватися Замовником до Постачальника за невиконання</w:t>
      </w:r>
      <w:r>
        <w:rPr>
          <w:lang w:val="uk-UA"/>
        </w:rPr>
        <w:t xml:space="preserve"> </w:t>
      </w:r>
      <w:r w:rsidR="004B6AE3" w:rsidRPr="004B6AE3">
        <w:rPr>
          <w:lang w:val="uk-UA"/>
        </w:rPr>
        <w:t>Постачальником своїх зобов’язань перед Замовником в частині, що стосується:</w:t>
      </w:r>
    </w:p>
    <w:p w14:paraId="41B6DC64" w14:textId="77777777"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14:paraId="1F31BBCD"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51FE6849"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14:paraId="27F396EE"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46F1FD34"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14:paraId="4C8B9E70" w14:textId="77777777"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w:t>
      </w:r>
      <w:r>
        <w:rPr>
          <w:lang w:val="uk-UA"/>
        </w:rPr>
        <w:t xml:space="preserve"> </w:t>
      </w:r>
      <w:r w:rsidR="004B6AE3" w:rsidRPr="004B6AE3">
        <w:rPr>
          <w:lang w:val="uk-UA"/>
        </w:rPr>
        <w:t>товару, якості поставленого товару Замовник має право в будь-який час, як протягом строку</w:t>
      </w:r>
      <w:r>
        <w:rPr>
          <w:lang w:val="uk-UA"/>
        </w:rPr>
        <w:t xml:space="preserve"> </w:t>
      </w:r>
      <w:r w:rsidR="004B6AE3" w:rsidRPr="004B6AE3">
        <w:rPr>
          <w:lang w:val="uk-UA"/>
        </w:rPr>
        <w:t>дії цього договору про закупівлю, так і протягом одного року після спливу строку дії цього</w:t>
      </w:r>
      <w:r>
        <w:rPr>
          <w:lang w:val="uk-UA"/>
        </w:rPr>
        <w:t xml:space="preserve"> </w:t>
      </w:r>
      <w:r w:rsidR="004B6AE3" w:rsidRPr="004B6AE3">
        <w:rPr>
          <w:lang w:val="uk-UA"/>
        </w:rPr>
        <w:t>договору про закупівлю, застосувати до Постачальника оперативно-господарську санкцію у</w:t>
      </w:r>
      <w:r>
        <w:rPr>
          <w:lang w:val="uk-UA"/>
        </w:rPr>
        <w:t xml:space="preserve"> </w:t>
      </w:r>
      <w:r w:rsidR="004B6AE3" w:rsidRPr="004B6AE3">
        <w:rPr>
          <w:lang w:val="uk-UA"/>
        </w:rPr>
        <w:t>формі відмови від встановлення на майбутнє господарських зв’язків (далі – Санкція).</w:t>
      </w:r>
    </w:p>
    <w:p w14:paraId="234A13C5" w14:textId="77777777" w:rsidR="004B6AE3" w:rsidRPr="004B6AE3" w:rsidRDefault="003A7CDA" w:rsidP="003A7CDA">
      <w:pPr>
        <w:pStyle w:val="a0"/>
        <w:spacing w:after="0"/>
        <w:ind w:firstLine="851"/>
        <w:jc w:val="both"/>
        <w:rPr>
          <w:lang w:val="uk-UA"/>
        </w:rPr>
      </w:pPr>
      <w:r>
        <w:rPr>
          <w:lang w:val="uk-UA"/>
        </w:rPr>
        <w:t>9.8.</w:t>
      </w:r>
      <w:r w:rsidR="004B6AE3" w:rsidRPr="004B6AE3">
        <w:rPr>
          <w:lang w:val="uk-UA"/>
        </w:rPr>
        <w:t xml:space="preserve"> Строк дії Санкції визначає Замовник, але він не буде перевищувати трьох років з</w:t>
      </w:r>
      <w:r>
        <w:rPr>
          <w:lang w:val="uk-UA"/>
        </w:rPr>
        <w:t xml:space="preserve"> </w:t>
      </w:r>
      <w:r w:rsidR="004B6AE3" w:rsidRPr="004B6AE3">
        <w:rPr>
          <w:lang w:val="uk-UA"/>
        </w:rPr>
        <w:t>моменту початку її застосування. Замовник повідомляє Постачальника про застосування до</w:t>
      </w:r>
      <w:r>
        <w:rPr>
          <w:lang w:val="uk-UA"/>
        </w:rPr>
        <w:t xml:space="preserve"> </w:t>
      </w:r>
      <w:r w:rsidR="004B6AE3" w:rsidRPr="004B6AE3">
        <w:rPr>
          <w:lang w:val="uk-UA"/>
        </w:rPr>
        <w:t>нього Санкції та строк її дії шляхом направлення повідомлення у спосіб (письмова заявка</w:t>
      </w:r>
      <w:r>
        <w:rPr>
          <w:lang w:val="uk-UA"/>
        </w:rPr>
        <w:t xml:space="preserve"> </w:t>
      </w:r>
      <w:r w:rsidR="004B6AE3" w:rsidRPr="004B6AE3">
        <w:rPr>
          <w:lang w:val="uk-UA"/>
        </w:rPr>
        <w:t xml:space="preserve">направляється </w:t>
      </w:r>
      <w:r w:rsidR="004B6AE3" w:rsidRPr="004B6AE3">
        <w:rPr>
          <w:lang w:val="uk-UA"/>
        </w:rPr>
        <w:lastRenderedPageBreak/>
        <w:t>Замовником на електронну адресу Постачальника, з</w:t>
      </w:r>
      <w:r>
        <w:rPr>
          <w:lang w:val="uk-UA"/>
        </w:rPr>
        <w:t xml:space="preserve"> </w:t>
      </w:r>
      <w:r w:rsidR="004B6AE3" w:rsidRPr="004B6AE3">
        <w:rPr>
          <w:lang w:val="uk-UA"/>
        </w:rPr>
        <w:t>подальшим направленням цінним листом з описом вкладення та повідомленням на поштову</w:t>
      </w:r>
      <w:r>
        <w:rPr>
          <w:lang w:val="uk-UA"/>
        </w:rPr>
        <w:t xml:space="preserve"> адресу Постачальника.</w:t>
      </w:r>
    </w:p>
    <w:p w14:paraId="6BE52150" w14:textId="77777777" w:rsidR="004B6AE3" w:rsidRPr="006D1F71" w:rsidRDefault="004B6AE3" w:rsidP="00F53B96">
      <w:pPr>
        <w:pStyle w:val="a0"/>
        <w:spacing w:after="0"/>
        <w:ind w:firstLine="426"/>
        <w:jc w:val="both"/>
        <w:rPr>
          <w:lang w:val="uk-UA"/>
        </w:rPr>
      </w:pPr>
    </w:p>
    <w:p w14:paraId="503BF578" w14:textId="77777777" w:rsidR="006D1F71" w:rsidRPr="006D1F71" w:rsidRDefault="006D1F71" w:rsidP="0099225F">
      <w:pPr>
        <w:pStyle w:val="a0"/>
        <w:spacing w:after="0"/>
        <w:jc w:val="center"/>
        <w:rPr>
          <w:b/>
          <w:lang w:val="uk-UA"/>
        </w:rPr>
      </w:pPr>
      <w:r w:rsidRPr="006D1F71">
        <w:rPr>
          <w:b/>
          <w:lang w:val="uk-UA"/>
        </w:rPr>
        <w:t>10. ФОРС-МАЖОРНІ ОБСТАВИНИ</w:t>
      </w:r>
    </w:p>
    <w:p w14:paraId="2744DCBB" w14:textId="77777777"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17D4A723" w14:textId="77777777"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541C9BD7" w14:textId="77777777"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689374CC" w14:textId="77777777"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7BF4B350" w14:textId="77777777"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758FF1E8" w14:textId="77777777"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E403636" w14:textId="77777777"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14:paraId="706C82DE"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DE562E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10134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67BF8E8F"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ACCFE0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65396871"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lastRenderedPageBreak/>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6668AF75"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592017BC"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3F3B674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4F602C8" w14:textId="77777777" w:rsidR="006D1F71" w:rsidRPr="006D1F71" w:rsidRDefault="006D1F71" w:rsidP="0099225F">
      <w:pPr>
        <w:pStyle w:val="a0"/>
        <w:spacing w:after="0"/>
        <w:ind w:firstLine="851"/>
        <w:jc w:val="center"/>
        <w:rPr>
          <w:b/>
          <w:lang w:val="uk-UA"/>
        </w:rPr>
      </w:pPr>
      <w:r w:rsidRPr="006D1F71">
        <w:rPr>
          <w:b/>
          <w:lang w:val="uk-UA"/>
        </w:rPr>
        <w:t>12. ВИРІШЕННЯ СПОРІВ</w:t>
      </w:r>
    </w:p>
    <w:p w14:paraId="4CD59363" w14:textId="77777777"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14:paraId="388429E9" w14:textId="77777777"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14:paraId="4148AD88" w14:textId="77777777"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14:paraId="1C3604BD" w14:textId="77777777"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14:paraId="5F608154" w14:textId="77777777" w:rsidR="006D1F71" w:rsidRPr="006D1F71" w:rsidRDefault="006D1F71" w:rsidP="0099225F">
      <w:pPr>
        <w:pStyle w:val="a0"/>
        <w:spacing w:after="0"/>
        <w:jc w:val="center"/>
        <w:rPr>
          <w:b/>
          <w:lang w:val="uk-UA"/>
        </w:rPr>
      </w:pPr>
      <w:r w:rsidRPr="006D1F71">
        <w:rPr>
          <w:b/>
          <w:lang w:val="uk-UA"/>
        </w:rPr>
        <w:t>14. ПРИКІНЦЕВІ ПОЛОЖЕННЯ</w:t>
      </w:r>
    </w:p>
    <w:p w14:paraId="144E55F9" w14:textId="77777777"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C44FEDC" w14:textId="77777777"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14:paraId="1DF209C0" w14:textId="77777777"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96CDDB2" w14:textId="77777777"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1081D26E" w14:textId="77777777"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5F72747D" w14:textId="77777777"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44EBD7E5" w14:textId="77777777"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14:paraId="26C64908" w14:textId="77777777"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14:paraId="1FEC6D68" w14:textId="77777777"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14:paraId="4C2DFCC8" w14:textId="77777777"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14:paraId="1B4761DF" w14:textId="77777777"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1C8259FE" w14:textId="77777777" w:rsidR="006D1F71" w:rsidRPr="006D1F71" w:rsidRDefault="006D1F71" w:rsidP="0099225F">
      <w:pPr>
        <w:pStyle w:val="a0"/>
        <w:spacing w:after="0"/>
        <w:ind w:firstLine="851"/>
        <w:jc w:val="both"/>
        <w:rPr>
          <w:lang w:val="uk-UA"/>
        </w:rPr>
      </w:pPr>
      <w:r w:rsidRPr="006D1F71">
        <w:rPr>
          <w:lang w:val="uk-UA"/>
        </w:rPr>
        <w:lastRenderedPageBreak/>
        <w:t>У випадку порушень вказаних гарантій, Сторона, що їх порушила, відшкодовує іншій Стороні завдані збитки.</w:t>
      </w:r>
    </w:p>
    <w:p w14:paraId="4FC31EAB" w14:textId="77777777"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C6535" w14:textId="77777777"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E4368FD" w14:textId="77777777" w:rsidR="003A7CDA" w:rsidRPr="006D1F71" w:rsidRDefault="003A7CDA" w:rsidP="0099225F">
      <w:pPr>
        <w:pStyle w:val="a0"/>
        <w:spacing w:after="0"/>
        <w:ind w:firstLine="851"/>
        <w:jc w:val="both"/>
        <w:rPr>
          <w:lang w:val="uk-UA"/>
        </w:rPr>
      </w:pPr>
    </w:p>
    <w:p w14:paraId="3B1F775F" w14:textId="77777777" w:rsidR="006D1F71" w:rsidRPr="006D1F71" w:rsidRDefault="006D1F71" w:rsidP="0099225F">
      <w:pPr>
        <w:pStyle w:val="a0"/>
        <w:spacing w:after="0"/>
        <w:jc w:val="center"/>
        <w:rPr>
          <w:b/>
          <w:lang w:val="uk-UA"/>
        </w:rPr>
      </w:pPr>
      <w:r w:rsidRPr="006D1F71">
        <w:rPr>
          <w:b/>
          <w:lang w:val="uk-UA"/>
        </w:rPr>
        <w:t>15. ДОДАТКИ ДО ДОГОВОРУ</w:t>
      </w:r>
    </w:p>
    <w:p w14:paraId="41333999" w14:textId="77777777"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14:paraId="6535845D" w14:textId="77777777" w:rsidR="003A7CDA" w:rsidRPr="006D1F71" w:rsidRDefault="003A7CDA" w:rsidP="0099225F">
      <w:pPr>
        <w:pStyle w:val="a0"/>
        <w:spacing w:after="0"/>
        <w:ind w:firstLine="851"/>
        <w:jc w:val="both"/>
        <w:rPr>
          <w:lang w:val="uk-UA"/>
        </w:rPr>
      </w:pPr>
    </w:p>
    <w:p w14:paraId="5123BF32" w14:textId="77777777"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14:paraId="2DD77F2B" w14:textId="77777777" w:rsidTr="006D1F71">
        <w:tc>
          <w:tcPr>
            <w:tcW w:w="5097" w:type="dxa"/>
            <w:shd w:val="clear" w:color="auto" w:fill="auto"/>
          </w:tcPr>
          <w:p w14:paraId="636AD214" w14:textId="77777777"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14:paraId="140A3F35" w14:textId="77777777" w:rsidR="006D1F71" w:rsidRPr="006D1F71" w:rsidRDefault="006D1F71" w:rsidP="009B5185">
            <w:pPr>
              <w:pStyle w:val="1fb"/>
              <w:jc w:val="center"/>
              <w:rPr>
                <w:sz w:val="24"/>
                <w:lang w:val="uk-UA"/>
              </w:rPr>
            </w:pPr>
            <w:r w:rsidRPr="006D1F71">
              <w:rPr>
                <w:sz w:val="24"/>
                <w:lang w:val="uk-UA"/>
              </w:rPr>
              <w:t>ЗАМОВНИК</w:t>
            </w:r>
          </w:p>
          <w:p w14:paraId="682783FB" w14:textId="77777777" w:rsidR="00FF3F57" w:rsidRPr="00FF3F57" w:rsidRDefault="00FF3F57" w:rsidP="00FF3F57">
            <w:pPr>
              <w:pStyle w:val="1fb"/>
              <w:jc w:val="center"/>
              <w:rPr>
                <w:b/>
                <w:sz w:val="24"/>
                <w:lang w:val="uk-UA"/>
              </w:rPr>
            </w:pPr>
            <w:r w:rsidRPr="00FF3F57">
              <w:rPr>
                <w:b/>
                <w:sz w:val="24"/>
                <w:lang w:val="uk-UA"/>
              </w:rPr>
              <w:t>Могилів–Подільське комунальне</w:t>
            </w:r>
          </w:p>
          <w:p w14:paraId="4EFF2912" w14:textId="77777777" w:rsidR="006D1F71" w:rsidRPr="006D1F71" w:rsidRDefault="00FF3F57" w:rsidP="00FF3F57">
            <w:pPr>
              <w:pStyle w:val="1fb"/>
              <w:jc w:val="center"/>
              <w:rPr>
                <w:sz w:val="24"/>
                <w:lang w:val="uk-UA"/>
              </w:rPr>
            </w:pPr>
            <w:r w:rsidRPr="00FF3F57">
              <w:rPr>
                <w:b/>
                <w:sz w:val="24"/>
                <w:lang w:val="uk-UA"/>
              </w:rPr>
              <w:t xml:space="preserve"> підприємство «Водоканал»</w:t>
            </w:r>
          </w:p>
        </w:tc>
      </w:tr>
      <w:tr w:rsidR="006D1F71" w:rsidRPr="006D1F71" w14:paraId="2352C739" w14:textId="77777777" w:rsidTr="006D1F71">
        <w:tc>
          <w:tcPr>
            <w:tcW w:w="5097" w:type="dxa"/>
            <w:shd w:val="clear" w:color="auto" w:fill="auto"/>
          </w:tcPr>
          <w:p w14:paraId="3F36501D" w14:textId="77777777" w:rsidR="006D1F71" w:rsidRPr="006D1F71" w:rsidRDefault="006D1F71" w:rsidP="009B5185">
            <w:pPr>
              <w:pStyle w:val="1fb"/>
              <w:jc w:val="both"/>
              <w:rPr>
                <w:sz w:val="24"/>
                <w:lang w:val="uk-UA"/>
              </w:rPr>
            </w:pPr>
          </w:p>
          <w:p w14:paraId="21AC4AEB" w14:textId="77777777" w:rsidR="006D1F71" w:rsidRPr="006D1F71" w:rsidRDefault="006D1F71" w:rsidP="009B5185">
            <w:pPr>
              <w:pStyle w:val="1fb"/>
              <w:pBdr>
                <w:top w:val="single" w:sz="12" w:space="1" w:color="auto"/>
                <w:bottom w:val="single" w:sz="12" w:space="1" w:color="auto"/>
              </w:pBdr>
              <w:jc w:val="both"/>
              <w:rPr>
                <w:sz w:val="24"/>
                <w:lang w:val="uk-UA"/>
              </w:rPr>
            </w:pPr>
          </w:p>
          <w:p w14:paraId="69C2DFCD" w14:textId="77777777" w:rsidR="006D1F71" w:rsidRPr="006D1F71" w:rsidRDefault="006D1F71" w:rsidP="009B5185">
            <w:pPr>
              <w:pStyle w:val="1fb"/>
              <w:pBdr>
                <w:bottom w:val="single" w:sz="12" w:space="1" w:color="auto"/>
                <w:between w:val="single" w:sz="12" w:space="1" w:color="auto"/>
              </w:pBdr>
              <w:jc w:val="both"/>
              <w:rPr>
                <w:sz w:val="24"/>
                <w:lang w:val="uk-UA"/>
              </w:rPr>
            </w:pPr>
          </w:p>
          <w:p w14:paraId="7410B1C8" w14:textId="77777777" w:rsidR="006D1F71" w:rsidRPr="006D1F71" w:rsidRDefault="006D1F71" w:rsidP="009B5185">
            <w:pPr>
              <w:pStyle w:val="1fb"/>
              <w:pBdr>
                <w:bottom w:val="single" w:sz="12" w:space="1" w:color="auto"/>
                <w:between w:val="single" w:sz="12" w:space="1" w:color="auto"/>
              </w:pBdr>
              <w:jc w:val="both"/>
              <w:rPr>
                <w:sz w:val="24"/>
                <w:lang w:val="uk-UA"/>
              </w:rPr>
            </w:pPr>
          </w:p>
          <w:p w14:paraId="3F813E97" w14:textId="77777777" w:rsidR="006D1F71" w:rsidRPr="006D1F71" w:rsidRDefault="006D1F71" w:rsidP="009B5185">
            <w:pPr>
              <w:pStyle w:val="1fb"/>
              <w:pBdr>
                <w:bottom w:val="single" w:sz="12" w:space="1" w:color="auto"/>
                <w:between w:val="single" w:sz="12" w:space="1" w:color="auto"/>
              </w:pBdr>
              <w:jc w:val="both"/>
              <w:rPr>
                <w:sz w:val="24"/>
                <w:lang w:val="uk-UA"/>
              </w:rPr>
            </w:pPr>
          </w:p>
          <w:p w14:paraId="5C4B0749" w14:textId="77777777" w:rsidR="006D1F71" w:rsidRPr="006D1F71" w:rsidRDefault="006D1F71" w:rsidP="009B5185">
            <w:pPr>
              <w:pStyle w:val="1fb"/>
              <w:jc w:val="both"/>
              <w:rPr>
                <w:sz w:val="24"/>
                <w:lang w:val="uk-UA"/>
              </w:rPr>
            </w:pPr>
          </w:p>
        </w:tc>
        <w:tc>
          <w:tcPr>
            <w:tcW w:w="5210" w:type="dxa"/>
            <w:shd w:val="clear" w:color="auto" w:fill="auto"/>
          </w:tcPr>
          <w:p w14:paraId="456372F5" w14:textId="77777777" w:rsidR="00FF3F57" w:rsidRPr="00FF3F57" w:rsidRDefault="00FF3F57" w:rsidP="00FF3F57">
            <w:pPr>
              <w:pStyle w:val="1fb"/>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 вул. Академіка </w:t>
            </w:r>
          </w:p>
          <w:p w14:paraId="133DE903" w14:textId="77777777" w:rsidR="00FF3F57" w:rsidRPr="00FF3F57" w:rsidRDefault="00FF3F57" w:rsidP="00FF3F57">
            <w:pPr>
              <w:pStyle w:val="1fb"/>
              <w:jc w:val="both"/>
              <w:rPr>
                <w:sz w:val="24"/>
                <w:lang w:val="uk-UA"/>
              </w:rPr>
            </w:pPr>
            <w:r w:rsidRPr="00FF3F57">
              <w:rPr>
                <w:sz w:val="24"/>
                <w:lang w:val="uk-UA"/>
              </w:rPr>
              <w:t>Заболотного, 19  , Телефон:6-50-70</w:t>
            </w:r>
            <w:r>
              <w:rPr>
                <w:sz w:val="24"/>
                <w:lang w:val="uk-UA"/>
              </w:rPr>
              <w:t>, 6-26-11</w:t>
            </w:r>
          </w:p>
          <w:p w14:paraId="4920E0EB" w14:textId="77777777" w:rsidR="00FF3F57" w:rsidRPr="00FF3F57" w:rsidRDefault="00FF3F57" w:rsidP="00FF3F57">
            <w:pPr>
              <w:pStyle w:val="1fb"/>
              <w:jc w:val="both"/>
              <w:rPr>
                <w:sz w:val="24"/>
                <w:lang w:val="uk-UA"/>
              </w:rPr>
            </w:pPr>
            <w:r w:rsidRPr="00FF3F57">
              <w:rPr>
                <w:sz w:val="24"/>
                <w:lang w:val="uk-UA"/>
              </w:rPr>
              <w:t>р/р  UA 4</w:t>
            </w:r>
            <w:r w:rsidR="0003739B">
              <w:rPr>
                <w:sz w:val="24"/>
                <w:lang w:val="uk-UA"/>
              </w:rPr>
              <w:t>93052990000026008016107646</w:t>
            </w:r>
          </w:p>
          <w:p w14:paraId="0D61867E" w14:textId="77777777" w:rsidR="00FF3F57" w:rsidRPr="00FF3F57" w:rsidRDefault="00FF3F57" w:rsidP="00FF3F57">
            <w:pPr>
              <w:pStyle w:val="1fb"/>
              <w:jc w:val="both"/>
              <w:rPr>
                <w:sz w:val="24"/>
                <w:lang w:val="uk-UA"/>
              </w:rPr>
            </w:pPr>
            <w:r w:rsidRPr="00FF3F57">
              <w:rPr>
                <w:sz w:val="24"/>
                <w:lang w:val="uk-UA"/>
              </w:rPr>
              <w:t>АТ КБ «Приватбанк» , МФО 3</w:t>
            </w:r>
            <w:r w:rsidR="0003739B">
              <w:rPr>
                <w:sz w:val="24"/>
                <w:lang w:val="uk-UA"/>
              </w:rPr>
              <w:t>05299</w:t>
            </w:r>
          </w:p>
          <w:p w14:paraId="7171518F" w14:textId="77777777" w:rsidR="006D1F71" w:rsidRPr="006D1F71" w:rsidRDefault="00FF3F57" w:rsidP="00FF3F57">
            <w:pPr>
              <w:pStyle w:val="1fb"/>
              <w:jc w:val="both"/>
              <w:rPr>
                <w:sz w:val="24"/>
                <w:lang w:val="uk-UA"/>
              </w:rPr>
            </w:pPr>
            <w:r w:rsidRPr="00FF3F57">
              <w:rPr>
                <w:sz w:val="24"/>
                <w:lang w:val="uk-UA"/>
              </w:rPr>
              <w:t>КОД  ЄДРПОУ 03338202</w:t>
            </w:r>
          </w:p>
        </w:tc>
      </w:tr>
      <w:tr w:rsidR="006D1F71" w:rsidRPr="00970623" w14:paraId="350030F7" w14:textId="77777777" w:rsidTr="006D1F71">
        <w:tc>
          <w:tcPr>
            <w:tcW w:w="5097" w:type="dxa"/>
            <w:shd w:val="clear" w:color="auto" w:fill="auto"/>
          </w:tcPr>
          <w:p w14:paraId="39B19B51" w14:textId="77777777"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14:paraId="6DA04272" w14:textId="77777777"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14:paraId="38220F51" w14:textId="77777777" w:rsidR="006D1F71" w:rsidRPr="006D1F71" w:rsidRDefault="006D1F71" w:rsidP="009B5185">
            <w:pPr>
              <w:pStyle w:val="1fb"/>
              <w:ind w:firstLine="1026"/>
              <w:jc w:val="both"/>
              <w:rPr>
                <w:sz w:val="16"/>
                <w:szCs w:val="16"/>
                <w:lang w:val="uk-UA"/>
              </w:rPr>
            </w:pPr>
          </w:p>
          <w:p w14:paraId="0DB272AA" w14:textId="77777777"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14:paraId="11E5AE3D" w14:textId="77777777" w:rsidR="006D1F71" w:rsidRPr="006D1F71" w:rsidRDefault="006D1F71" w:rsidP="009B5185">
            <w:pPr>
              <w:pStyle w:val="1fb"/>
              <w:jc w:val="both"/>
              <w:rPr>
                <w:sz w:val="24"/>
                <w:lang w:val="uk-UA"/>
              </w:rPr>
            </w:pPr>
            <w:proofErr w:type="spellStart"/>
            <w:r w:rsidRPr="006D1F71">
              <w:rPr>
                <w:sz w:val="24"/>
                <w:lang w:val="uk-UA"/>
              </w:rPr>
              <w:t>______________________</w:t>
            </w:r>
            <w:r w:rsidR="00FF3F57">
              <w:rPr>
                <w:sz w:val="24"/>
                <w:lang w:val="uk-UA"/>
              </w:rPr>
              <w:t>Сер</w:t>
            </w:r>
            <w:proofErr w:type="spellEnd"/>
            <w:r w:rsidR="00FF3F57">
              <w:rPr>
                <w:sz w:val="24"/>
                <w:lang w:val="uk-UA"/>
              </w:rPr>
              <w:t>гй РИБАК</w:t>
            </w:r>
          </w:p>
          <w:p w14:paraId="335A22C4" w14:textId="77777777"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14:paraId="23F4936B" w14:textId="77777777" w:rsidR="006D1F71" w:rsidRPr="006D1F71" w:rsidRDefault="006D1F71" w:rsidP="009B5185">
            <w:pPr>
              <w:pStyle w:val="1fb"/>
              <w:ind w:firstLine="720"/>
              <w:jc w:val="both"/>
              <w:rPr>
                <w:sz w:val="24"/>
                <w:szCs w:val="24"/>
                <w:lang w:val="uk-UA"/>
              </w:rPr>
            </w:pPr>
          </w:p>
          <w:p w14:paraId="78C83E05" w14:textId="77777777" w:rsidR="006D1F71" w:rsidRPr="006D1F71" w:rsidRDefault="006D1F71" w:rsidP="009B5185">
            <w:pPr>
              <w:pStyle w:val="1fb"/>
              <w:ind w:firstLine="720"/>
              <w:jc w:val="both"/>
              <w:rPr>
                <w:sz w:val="24"/>
                <w:szCs w:val="24"/>
                <w:lang w:val="uk-UA"/>
              </w:rPr>
            </w:pPr>
            <w:r w:rsidRPr="006D1F71">
              <w:rPr>
                <w:sz w:val="24"/>
                <w:szCs w:val="24"/>
                <w:lang w:val="uk-UA"/>
              </w:rPr>
              <w:t>М.П.</w:t>
            </w:r>
          </w:p>
        </w:tc>
      </w:tr>
    </w:tbl>
    <w:p w14:paraId="636343FA" w14:textId="77777777" w:rsidR="003A7CDA" w:rsidRDefault="003A7CDA" w:rsidP="006D1F71">
      <w:pPr>
        <w:pStyle w:val="1fb"/>
        <w:ind w:left="600"/>
        <w:jc w:val="right"/>
        <w:rPr>
          <w:sz w:val="24"/>
          <w:lang w:val="uk-UA"/>
        </w:rPr>
      </w:pPr>
    </w:p>
    <w:p w14:paraId="7233BC43" w14:textId="77777777" w:rsidR="003A7CDA" w:rsidRDefault="003A7CDA" w:rsidP="006D1F71">
      <w:pPr>
        <w:pStyle w:val="1fb"/>
        <w:ind w:left="600"/>
        <w:jc w:val="right"/>
        <w:rPr>
          <w:sz w:val="24"/>
          <w:lang w:val="uk-UA"/>
        </w:rPr>
      </w:pPr>
    </w:p>
    <w:p w14:paraId="45CA4C80" w14:textId="77777777" w:rsidR="003A7CDA" w:rsidRDefault="003A7CDA" w:rsidP="006D1F71">
      <w:pPr>
        <w:pStyle w:val="1fb"/>
        <w:ind w:left="600"/>
        <w:jc w:val="right"/>
        <w:rPr>
          <w:sz w:val="24"/>
          <w:lang w:val="uk-UA"/>
        </w:rPr>
      </w:pPr>
    </w:p>
    <w:p w14:paraId="7CE5B592" w14:textId="77777777" w:rsidR="003A7CDA" w:rsidRDefault="003A7CDA" w:rsidP="006D1F71">
      <w:pPr>
        <w:pStyle w:val="1fb"/>
        <w:ind w:left="600"/>
        <w:jc w:val="right"/>
        <w:rPr>
          <w:sz w:val="24"/>
          <w:lang w:val="uk-UA"/>
        </w:rPr>
      </w:pPr>
    </w:p>
    <w:p w14:paraId="13739189" w14:textId="77777777" w:rsidR="003A7CDA" w:rsidRDefault="003A7CDA" w:rsidP="006D1F71">
      <w:pPr>
        <w:pStyle w:val="1fb"/>
        <w:ind w:left="600"/>
        <w:jc w:val="right"/>
        <w:rPr>
          <w:sz w:val="24"/>
          <w:lang w:val="uk-UA"/>
        </w:rPr>
      </w:pPr>
    </w:p>
    <w:p w14:paraId="53A2F309" w14:textId="77777777" w:rsidR="003A7CDA" w:rsidRDefault="003A7CDA" w:rsidP="006D1F71">
      <w:pPr>
        <w:pStyle w:val="1fb"/>
        <w:ind w:left="600"/>
        <w:jc w:val="right"/>
        <w:rPr>
          <w:sz w:val="24"/>
          <w:lang w:val="uk-UA"/>
        </w:rPr>
      </w:pPr>
    </w:p>
    <w:p w14:paraId="2D5277F0" w14:textId="77777777" w:rsidR="003A7CDA" w:rsidRDefault="003A7CDA" w:rsidP="006D1F71">
      <w:pPr>
        <w:pStyle w:val="1fb"/>
        <w:ind w:left="600"/>
        <w:jc w:val="right"/>
        <w:rPr>
          <w:sz w:val="24"/>
          <w:lang w:val="uk-UA"/>
        </w:rPr>
      </w:pPr>
    </w:p>
    <w:p w14:paraId="4FCFF998" w14:textId="77777777" w:rsidR="003A7CDA" w:rsidRDefault="003A7CDA" w:rsidP="006D1F71">
      <w:pPr>
        <w:pStyle w:val="1fb"/>
        <w:ind w:left="600"/>
        <w:jc w:val="right"/>
        <w:rPr>
          <w:sz w:val="24"/>
          <w:lang w:val="uk-UA"/>
        </w:rPr>
      </w:pPr>
    </w:p>
    <w:p w14:paraId="78A71A07" w14:textId="77777777" w:rsidR="003A7CDA" w:rsidRDefault="003A7CDA" w:rsidP="006D1F71">
      <w:pPr>
        <w:pStyle w:val="1fb"/>
        <w:ind w:left="600"/>
        <w:jc w:val="right"/>
        <w:rPr>
          <w:sz w:val="24"/>
          <w:lang w:val="uk-UA"/>
        </w:rPr>
      </w:pPr>
    </w:p>
    <w:p w14:paraId="3D9E6844" w14:textId="77777777" w:rsidR="003A7CDA" w:rsidRDefault="003A7CDA" w:rsidP="006D1F71">
      <w:pPr>
        <w:pStyle w:val="1fb"/>
        <w:ind w:left="600"/>
        <w:jc w:val="right"/>
        <w:rPr>
          <w:sz w:val="24"/>
          <w:lang w:val="uk-UA"/>
        </w:rPr>
      </w:pPr>
    </w:p>
    <w:p w14:paraId="0112DDEF" w14:textId="77777777" w:rsidR="003A7CDA" w:rsidRDefault="003A7CDA" w:rsidP="006D1F71">
      <w:pPr>
        <w:pStyle w:val="1fb"/>
        <w:ind w:left="600"/>
        <w:jc w:val="right"/>
        <w:rPr>
          <w:sz w:val="24"/>
          <w:lang w:val="uk-UA"/>
        </w:rPr>
      </w:pPr>
    </w:p>
    <w:p w14:paraId="4BD8DC83" w14:textId="77777777" w:rsidR="003A7CDA" w:rsidRDefault="003A7CDA" w:rsidP="006D1F71">
      <w:pPr>
        <w:pStyle w:val="1fb"/>
        <w:ind w:left="600"/>
        <w:jc w:val="right"/>
        <w:rPr>
          <w:sz w:val="24"/>
          <w:lang w:val="uk-UA"/>
        </w:rPr>
      </w:pPr>
    </w:p>
    <w:p w14:paraId="59905A64" w14:textId="77777777" w:rsidR="003A7CDA" w:rsidRDefault="003A7CDA" w:rsidP="006D1F71">
      <w:pPr>
        <w:pStyle w:val="1fb"/>
        <w:ind w:left="600"/>
        <w:jc w:val="right"/>
        <w:rPr>
          <w:sz w:val="24"/>
          <w:lang w:val="uk-UA"/>
        </w:rPr>
      </w:pPr>
    </w:p>
    <w:p w14:paraId="11E89A9A" w14:textId="77777777" w:rsidR="003A7CDA" w:rsidRDefault="003A7CDA" w:rsidP="006D1F71">
      <w:pPr>
        <w:pStyle w:val="1fb"/>
        <w:ind w:left="600"/>
        <w:jc w:val="right"/>
        <w:rPr>
          <w:sz w:val="24"/>
          <w:lang w:val="uk-UA"/>
        </w:rPr>
      </w:pPr>
    </w:p>
    <w:p w14:paraId="237FCB7B" w14:textId="77777777" w:rsidR="003A7CDA" w:rsidRDefault="003A7CDA" w:rsidP="006D1F71">
      <w:pPr>
        <w:pStyle w:val="1fb"/>
        <w:ind w:left="600"/>
        <w:jc w:val="right"/>
        <w:rPr>
          <w:sz w:val="24"/>
          <w:lang w:val="uk-UA"/>
        </w:rPr>
      </w:pPr>
    </w:p>
    <w:p w14:paraId="78ADF6BC" w14:textId="77777777" w:rsidR="003A7CDA" w:rsidRDefault="003A7CDA" w:rsidP="006D1F71">
      <w:pPr>
        <w:pStyle w:val="1fb"/>
        <w:ind w:left="600"/>
        <w:jc w:val="right"/>
        <w:rPr>
          <w:sz w:val="24"/>
          <w:lang w:val="uk-UA"/>
        </w:rPr>
      </w:pPr>
    </w:p>
    <w:p w14:paraId="44DF8E52" w14:textId="77777777" w:rsidR="003A7CDA" w:rsidRDefault="003A7CDA" w:rsidP="006D1F71">
      <w:pPr>
        <w:pStyle w:val="1fb"/>
        <w:ind w:left="600"/>
        <w:jc w:val="right"/>
        <w:rPr>
          <w:sz w:val="24"/>
          <w:lang w:val="uk-UA"/>
        </w:rPr>
      </w:pPr>
    </w:p>
    <w:p w14:paraId="4F63BBBA" w14:textId="77777777" w:rsidR="003A7CDA" w:rsidRDefault="003A7CDA" w:rsidP="006D1F71">
      <w:pPr>
        <w:pStyle w:val="1fb"/>
        <w:ind w:left="600"/>
        <w:jc w:val="right"/>
        <w:rPr>
          <w:sz w:val="24"/>
          <w:lang w:val="uk-UA"/>
        </w:rPr>
      </w:pPr>
    </w:p>
    <w:p w14:paraId="4025A38A" w14:textId="77777777" w:rsidR="003A7CDA" w:rsidRDefault="003A7CDA" w:rsidP="006D1F71">
      <w:pPr>
        <w:pStyle w:val="1fb"/>
        <w:ind w:left="600"/>
        <w:jc w:val="right"/>
        <w:rPr>
          <w:sz w:val="24"/>
          <w:lang w:val="uk-UA"/>
        </w:rPr>
      </w:pPr>
    </w:p>
    <w:p w14:paraId="7EFFBE38" w14:textId="77777777" w:rsidR="00060D73" w:rsidRDefault="00060D73" w:rsidP="006D1F71">
      <w:pPr>
        <w:pStyle w:val="1fb"/>
        <w:ind w:left="600"/>
        <w:jc w:val="right"/>
        <w:rPr>
          <w:sz w:val="24"/>
          <w:lang w:val="uk-UA"/>
        </w:rPr>
      </w:pPr>
    </w:p>
    <w:p w14:paraId="3431696C" w14:textId="77777777" w:rsidR="00060D73" w:rsidRDefault="00060D73" w:rsidP="006D1F71">
      <w:pPr>
        <w:pStyle w:val="1fb"/>
        <w:ind w:left="600"/>
        <w:jc w:val="right"/>
        <w:rPr>
          <w:sz w:val="24"/>
          <w:lang w:val="uk-UA"/>
        </w:rPr>
      </w:pPr>
    </w:p>
    <w:p w14:paraId="66A63078" w14:textId="77777777" w:rsidR="00060D73" w:rsidRDefault="00060D73" w:rsidP="006D1F71">
      <w:pPr>
        <w:pStyle w:val="1fb"/>
        <w:ind w:left="600"/>
        <w:jc w:val="right"/>
        <w:rPr>
          <w:sz w:val="24"/>
          <w:lang w:val="uk-UA"/>
        </w:rPr>
      </w:pPr>
    </w:p>
    <w:p w14:paraId="109E5C70" w14:textId="77777777" w:rsidR="00060D73" w:rsidRDefault="00060D73" w:rsidP="006D1F71">
      <w:pPr>
        <w:pStyle w:val="1fb"/>
        <w:ind w:left="600"/>
        <w:jc w:val="right"/>
        <w:rPr>
          <w:sz w:val="24"/>
          <w:lang w:val="uk-UA"/>
        </w:rPr>
      </w:pPr>
    </w:p>
    <w:p w14:paraId="2DF6DCEA" w14:textId="77777777"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14:paraId="7285D964" w14:textId="77777777" w:rsidR="006D1F71" w:rsidRPr="006D1F71" w:rsidRDefault="006D1F71" w:rsidP="006D1F71">
      <w:pPr>
        <w:pStyle w:val="1fb"/>
        <w:ind w:left="600"/>
        <w:jc w:val="right"/>
        <w:rPr>
          <w:sz w:val="24"/>
          <w:lang w:val="uk-UA"/>
        </w:rPr>
      </w:pPr>
      <w:r w:rsidRPr="006D1F71">
        <w:rPr>
          <w:sz w:val="24"/>
          <w:lang w:val="uk-UA"/>
        </w:rPr>
        <w:t>від «     »______________2023р.</w:t>
      </w:r>
    </w:p>
    <w:p w14:paraId="13F1D01C" w14:textId="77777777" w:rsidR="006D1F71" w:rsidRPr="006D1F71" w:rsidRDefault="006D1F71" w:rsidP="006D1F71">
      <w:pPr>
        <w:pStyle w:val="1fb"/>
        <w:ind w:left="600"/>
        <w:jc w:val="center"/>
        <w:rPr>
          <w:sz w:val="24"/>
          <w:lang w:val="uk-UA"/>
        </w:rPr>
      </w:pPr>
    </w:p>
    <w:p w14:paraId="3EC98289" w14:textId="77777777"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F1F6C" w:rsidRPr="00F94276" w14:paraId="31CCBBAB" w14:textId="77777777" w:rsidTr="009F1F6C">
        <w:tc>
          <w:tcPr>
            <w:tcW w:w="458" w:type="dxa"/>
            <w:shd w:val="clear" w:color="auto" w:fill="auto"/>
          </w:tcPr>
          <w:p w14:paraId="53A19CBB"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7A069F67"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6B1E1AB7"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7CF3D8AF"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F1F6C" w:rsidRPr="00F94276" w14:paraId="4A49FCBF" w14:textId="77777777" w:rsidTr="009F1F6C">
        <w:tc>
          <w:tcPr>
            <w:tcW w:w="458" w:type="dxa"/>
            <w:shd w:val="clear" w:color="auto" w:fill="auto"/>
          </w:tcPr>
          <w:p w14:paraId="16485FF9"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7196868E" w14:textId="77777777" w:rsidR="009F1F6C" w:rsidRPr="00F94276" w:rsidRDefault="009F1F6C"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13кВт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618-26</w:t>
            </w:r>
          </w:p>
        </w:tc>
        <w:tc>
          <w:tcPr>
            <w:tcW w:w="850" w:type="dxa"/>
            <w:shd w:val="clear" w:color="auto" w:fill="auto"/>
          </w:tcPr>
          <w:p w14:paraId="36B4F125"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5693E026"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020AE521"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212м, ККД =66%</w:t>
            </w:r>
          </w:p>
          <w:p w14:paraId="7704D5DD"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14м³/год,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201м, ККД =69%</w:t>
            </w:r>
          </w:p>
          <w:p w14:paraId="0F8D65F1"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16м³/год,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176м, ККД =70%</w:t>
            </w:r>
          </w:p>
          <w:p w14:paraId="3E8C9343"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150м, ККД =67%</w:t>
            </w:r>
          </w:p>
          <w:p w14:paraId="31FA3A79"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266м</w:t>
            </w:r>
          </w:p>
          <w:p w14:paraId="67A1F238"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22 м³/год</w:t>
            </w:r>
          </w:p>
          <w:p w14:paraId="4AD64C5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13кВт </w:t>
            </w:r>
          </w:p>
          <w:p w14:paraId="1A3CC64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288F95F8"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28,7-27,6-26,6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7790E7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2820 -2835-2845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6A2C5D4B"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81-82-83%,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0,85-0,83-0,82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303E85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2 1/2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7F4AF71"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0FB3C1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r w:rsidRPr="002B1406">
              <w:rPr>
                <w:rFonts w:cstheme="minorHAnsi"/>
                <w:sz w:val="18"/>
                <w:szCs w:val="18"/>
                <w:lang w:val="en-US" w:eastAsia="ru-RU"/>
              </w:rPr>
              <w:t>NORYL</w:t>
            </w:r>
            <w:r w:rsidRPr="002B1406">
              <w:rPr>
                <w:rFonts w:cstheme="minorHAnsi"/>
                <w:sz w:val="18"/>
                <w:szCs w:val="18"/>
                <w:lang w:eastAsia="ru-RU"/>
              </w:rPr>
              <w:t xml:space="preserve"> РРО</w:t>
            </w:r>
          </w:p>
          <w:p w14:paraId="513E425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5C83A53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Допустимий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твердих</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домішків</w:t>
            </w:r>
            <w:proofErr w:type="spellEnd"/>
            <w:r w:rsidRPr="002B1406">
              <w:rPr>
                <w:rFonts w:cstheme="minorHAnsi"/>
                <w:sz w:val="18"/>
                <w:szCs w:val="18"/>
                <w:lang w:eastAsia="ru-RU"/>
              </w:rPr>
              <w:t xml:space="preserve"> - до 2мм</w:t>
            </w:r>
          </w:p>
          <w:p w14:paraId="4167511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339E5B63"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5D24A6C0"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25,5кг,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1030мм.</w:t>
            </w:r>
          </w:p>
          <w:p w14:paraId="621E000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33F3ABB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260F548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352AE96E" w14:textId="77777777" w:rsidR="009F1F6C" w:rsidRPr="002B1406" w:rsidRDefault="009F1F6C" w:rsidP="009F1F6C">
            <w:pPr>
              <w:rPr>
                <w:rFonts w:cstheme="minorHAnsi"/>
                <w:b/>
                <w:sz w:val="18"/>
                <w:szCs w:val="18"/>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 </w:t>
            </w:r>
          </w:p>
        </w:tc>
      </w:tr>
      <w:tr w:rsidR="009F1F6C" w:rsidRPr="00F94276" w14:paraId="30E46DE9" w14:textId="77777777" w:rsidTr="009F1F6C">
        <w:tc>
          <w:tcPr>
            <w:tcW w:w="458" w:type="dxa"/>
            <w:shd w:val="clear" w:color="auto" w:fill="auto"/>
          </w:tcPr>
          <w:p w14:paraId="137218C9"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2</w:t>
            </w:r>
          </w:p>
        </w:tc>
        <w:tc>
          <w:tcPr>
            <w:tcW w:w="1947" w:type="dxa"/>
            <w:shd w:val="clear" w:color="auto" w:fill="auto"/>
          </w:tcPr>
          <w:p w14:paraId="1B2D91FE" w14:textId="77777777" w:rsidR="009F1F6C" w:rsidRPr="00F94276" w:rsidRDefault="009F1F6C"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5,5кВт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612-18</w:t>
            </w:r>
          </w:p>
        </w:tc>
        <w:tc>
          <w:tcPr>
            <w:tcW w:w="850" w:type="dxa"/>
            <w:shd w:val="clear" w:color="auto" w:fill="auto"/>
          </w:tcPr>
          <w:p w14:paraId="3E466EE0"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2F186AA8"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56C07C5B"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143, ККД =61%</w:t>
            </w:r>
          </w:p>
          <w:p w14:paraId="316F9A48"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9м³/год,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130м, ККД =64%</w:t>
            </w:r>
          </w:p>
          <w:p w14:paraId="217E933A"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10,1м³/год,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115м, ККД =64%</w:t>
            </w:r>
          </w:p>
          <w:p w14:paraId="0FE2CE19"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96м</w:t>
            </w:r>
          </w:p>
          <w:p w14:paraId="0B094723"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266м</w:t>
            </w:r>
          </w:p>
          <w:p w14:paraId="7DFACA13"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15,6 м³/год</w:t>
            </w:r>
          </w:p>
          <w:p w14:paraId="19273C3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5,5 кВт </w:t>
            </w:r>
          </w:p>
          <w:p w14:paraId="113E6AB2"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228FD82D"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13,6-13,1-12,6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036501F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2780 -2795-2805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5508ABA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75-76-77%,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0,84-0,82-0,81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8AF1B5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2 1/2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0B8860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41F9FDC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r w:rsidRPr="002B1406">
              <w:rPr>
                <w:rFonts w:cstheme="minorHAnsi"/>
                <w:sz w:val="18"/>
                <w:szCs w:val="18"/>
                <w:lang w:val="en-US" w:eastAsia="ru-RU"/>
              </w:rPr>
              <w:t>NORYL</w:t>
            </w:r>
            <w:r w:rsidRPr="002B1406">
              <w:rPr>
                <w:rFonts w:cstheme="minorHAnsi"/>
                <w:sz w:val="18"/>
                <w:szCs w:val="18"/>
                <w:lang w:eastAsia="ru-RU"/>
              </w:rPr>
              <w:t xml:space="preserve"> РРО</w:t>
            </w:r>
          </w:p>
          <w:p w14:paraId="2E89893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6D620B0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Допустимий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твердих</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домішків</w:t>
            </w:r>
            <w:proofErr w:type="spellEnd"/>
            <w:r w:rsidRPr="002B1406">
              <w:rPr>
                <w:rFonts w:cstheme="minorHAnsi"/>
                <w:sz w:val="18"/>
                <w:szCs w:val="18"/>
                <w:lang w:eastAsia="ru-RU"/>
              </w:rPr>
              <w:t xml:space="preserve"> - до 2мм</w:t>
            </w:r>
          </w:p>
          <w:p w14:paraId="654EC62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1A152E6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39A0C8A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25,5кг,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1030мм.</w:t>
            </w:r>
          </w:p>
          <w:p w14:paraId="683F90B4"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99F2CE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1A8A2F6D"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424A2118" w14:textId="77777777" w:rsidR="009F1F6C" w:rsidRPr="002B1406" w:rsidRDefault="009F1F6C" w:rsidP="009F1F6C">
            <w:pPr>
              <w:rPr>
                <w:rFonts w:cstheme="minorHAnsi"/>
                <w:b/>
                <w:sz w:val="18"/>
                <w:szCs w:val="18"/>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w:t>
            </w:r>
          </w:p>
        </w:tc>
      </w:tr>
      <w:tr w:rsidR="009F1F6C" w:rsidRPr="00F94276" w14:paraId="5F99C09C" w14:textId="77777777" w:rsidTr="009F1F6C">
        <w:tc>
          <w:tcPr>
            <w:tcW w:w="458" w:type="dxa"/>
            <w:shd w:val="clear" w:color="auto" w:fill="auto"/>
          </w:tcPr>
          <w:p w14:paraId="46595577"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3</w:t>
            </w:r>
          </w:p>
        </w:tc>
        <w:tc>
          <w:tcPr>
            <w:tcW w:w="1947" w:type="dxa"/>
            <w:shd w:val="clear" w:color="auto" w:fill="auto"/>
          </w:tcPr>
          <w:p w14:paraId="6C309D8E" w14:textId="77777777" w:rsidR="009F1F6C" w:rsidRPr="00F94276" w:rsidRDefault="009F1F6C"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15кВт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20193CEF" w14:textId="77777777" w:rsidR="009F1F6C" w:rsidRPr="00F94276" w:rsidRDefault="009F1F6C" w:rsidP="009F1F6C">
            <w:pPr>
              <w:spacing w:after="0"/>
              <w:rPr>
                <w:rFonts w:cstheme="minorHAnsi"/>
                <w:sz w:val="20"/>
                <w:szCs w:val="20"/>
                <w:lang w:eastAsia="ru-RU"/>
              </w:rPr>
            </w:pPr>
            <w:r w:rsidRPr="00F94276">
              <w:rPr>
                <w:rFonts w:cstheme="minorHAnsi"/>
                <w:sz w:val="20"/>
                <w:szCs w:val="20"/>
              </w:rPr>
              <w:lastRenderedPageBreak/>
              <w:t>МР646-10</w:t>
            </w:r>
          </w:p>
        </w:tc>
        <w:tc>
          <w:tcPr>
            <w:tcW w:w="850" w:type="dxa"/>
            <w:shd w:val="clear" w:color="auto" w:fill="auto"/>
          </w:tcPr>
          <w:p w14:paraId="0343697B"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lastRenderedPageBreak/>
              <w:t>4</w:t>
            </w:r>
          </w:p>
        </w:tc>
        <w:tc>
          <w:tcPr>
            <w:tcW w:w="7910" w:type="dxa"/>
            <w:shd w:val="clear" w:color="auto" w:fill="auto"/>
          </w:tcPr>
          <w:p w14:paraId="4C324031"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3ED56D99"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20м³/год, напір:120м, ККД =58%</w:t>
            </w:r>
          </w:p>
          <w:p w14:paraId="1CDA503D"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30м³/год, напір:109м, ККД =70%</w:t>
            </w:r>
          </w:p>
          <w:p w14:paraId="7E44FCD6"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40м³/год, напір:95м, ККД =76%</w:t>
            </w:r>
          </w:p>
          <w:p w14:paraId="37A4A54A"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50м³/год, напір:77м, ККД =76%</w:t>
            </w:r>
          </w:p>
          <w:p w14:paraId="4265D1FD"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lastRenderedPageBreak/>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135м</w:t>
            </w:r>
          </w:p>
          <w:p w14:paraId="5735A30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60 м³/год</w:t>
            </w:r>
          </w:p>
          <w:p w14:paraId="3FBC7F1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двигуна:15кВт </w:t>
            </w:r>
          </w:p>
          <w:p w14:paraId="3D6461A2"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4F025A3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33,1-32,2-31,0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84CE6E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2850 -2855-2865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943C2E1"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81-81-82%,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0,85-0.83-0,82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797EEB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3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AAE503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C48A82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A68776C"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44BA697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3E6CBE0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6CC36E3B"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w:t>
            </w:r>
            <w:proofErr w:type="gramStart"/>
            <w:r w:rsidRPr="002B1406">
              <w:rPr>
                <w:rFonts w:cstheme="minorHAnsi"/>
                <w:sz w:val="18"/>
                <w:szCs w:val="18"/>
                <w:lang w:eastAsia="ru-RU"/>
              </w:rPr>
              <w:t xml:space="preserve">не </w:t>
            </w:r>
            <w:proofErr w:type="spellStart"/>
            <w:r w:rsidRPr="002B1406">
              <w:rPr>
                <w:rFonts w:cstheme="minorHAnsi"/>
                <w:sz w:val="18"/>
                <w:szCs w:val="18"/>
                <w:lang w:eastAsia="ru-RU"/>
              </w:rPr>
              <w:t>б</w:t>
            </w:r>
            <w:proofErr w:type="gramEnd"/>
            <w:r w:rsidRPr="002B1406">
              <w:rPr>
                <w:rFonts w:cstheme="minorHAnsi"/>
                <w:sz w:val="18"/>
                <w:szCs w:val="18"/>
                <w:lang w:eastAsia="ru-RU"/>
              </w:rPr>
              <w:t>ільше</w:t>
            </w:r>
            <w:proofErr w:type="spellEnd"/>
            <w:r w:rsidRPr="002B1406">
              <w:rPr>
                <w:rFonts w:cstheme="minorHAnsi"/>
                <w:sz w:val="18"/>
                <w:szCs w:val="18"/>
                <w:lang w:eastAsia="ru-RU"/>
              </w:rPr>
              <w:t xml:space="preserve">: 99кг,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2429мм.</w:t>
            </w:r>
          </w:p>
          <w:p w14:paraId="2068BD27"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D2D5469"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7F0C38C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12EB1538" w14:textId="77777777" w:rsidR="009F1F6C" w:rsidRPr="00F94276" w:rsidRDefault="009F1F6C" w:rsidP="009F1F6C">
            <w:pPr>
              <w:spacing w:after="0"/>
              <w:rPr>
                <w:rFonts w:cstheme="minorHAnsi"/>
                <w:sz w:val="20"/>
                <w:szCs w:val="20"/>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w:t>
            </w:r>
          </w:p>
        </w:tc>
      </w:tr>
      <w:tr w:rsidR="009F1F6C" w:rsidRPr="00F94276" w14:paraId="74E86F20" w14:textId="77777777" w:rsidTr="009F1F6C">
        <w:tc>
          <w:tcPr>
            <w:tcW w:w="458" w:type="dxa"/>
            <w:shd w:val="clear" w:color="auto" w:fill="auto"/>
          </w:tcPr>
          <w:p w14:paraId="287F1483"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lastRenderedPageBreak/>
              <w:t>4</w:t>
            </w:r>
          </w:p>
        </w:tc>
        <w:tc>
          <w:tcPr>
            <w:tcW w:w="1947" w:type="dxa"/>
            <w:shd w:val="clear" w:color="auto" w:fill="auto"/>
          </w:tcPr>
          <w:p w14:paraId="2E42B863" w14:textId="77777777" w:rsidR="009F1F6C" w:rsidRPr="00F94276" w:rsidRDefault="009F1F6C"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9,3кВт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50A87CCA" w14:textId="77777777" w:rsidR="009F1F6C" w:rsidRPr="00F94276" w:rsidRDefault="009F1F6C" w:rsidP="009F1F6C">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6AC82E84"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1CAD75B1"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4588C4F7"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20м³/год,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101м, ККД =71%</w:t>
            </w:r>
          </w:p>
          <w:p w14:paraId="2AF92461"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24м³/год,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94м, ККД =75%</w:t>
            </w:r>
          </w:p>
          <w:p w14:paraId="32F55F40"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84м, ККД =78%</w:t>
            </w:r>
          </w:p>
          <w:p w14:paraId="0A53F511"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32м³/год,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72м, ККД =77%</w:t>
            </w:r>
          </w:p>
          <w:p w14:paraId="51ED4658"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122м</w:t>
            </w:r>
          </w:p>
          <w:p w14:paraId="16B08E84"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40 м³/год</w:t>
            </w:r>
          </w:p>
          <w:p w14:paraId="0E580AB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9,3 кВт </w:t>
            </w:r>
          </w:p>
          <w:p w14:paraId="629EC64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00293816"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20,8-20,2-19,5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859508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2850 -2855-2865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572144C"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81-81-82%,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0,84-0,82-0,81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48168A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3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13987542"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AD72D5B"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0BF3E7BC"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270DCB73"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5742BE70"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3690A95A"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66BDB34A"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Вага: 83кг,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2184мм. </w:t>
            </w:r>
          </w:p>
          <w:p w14:paraId="169416AC"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4A367078"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258576F9"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0C31FDF6"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bl>
    <w:p w14:paraId="73526FB1" w14:textId="3741F3B1" w:rsidR="009F1F6C" w:rsidRPr="009F1F6C" w:rsidRDefault="009F1F6C" w:rsidP="0018213F">
      <w:pPr>
        <w:rPr>
          <w:sz w:val="32"/>
          <w:szCs w:val="32"/>
        </w:rPr>
      </w:pPr>
      <w:r w:rsidRPr="00F94276">
        <w:rPr>
          <w:rFonts w:cstheme="minorHAnsi"/>
        </w:rPr>
        <w:t xml:space="preserve">* </w:t>
      </w:r>
      <w:proofErr w:type="spellStart"/>
      <w:r w:rsidRPr="00F94276">
        <w:rPr>
          <w:rFonts w:cstheme="minorHAnsi"/>
        </w:rPr>
        <w:t>Посилання</w:t>
      </w:r>
      <w:proofErr w:type="spellEnd"/>
      <w:r w:rsidRPr="00F94276">
        <w:rPr>
          <w:rFonts w:cstheme="minorHAnsi"/>
        </w:rPr>
        <w:t xml:space="preserve"> на марку </w:t>
      </w:r>
      <w:proofErr w:type="spellStart"/>
      <w:r w:rsidRPr="00F94276">
        <w:rPr>
          <w:rFonts w:cstheme="minorHAnsi"/>
        </w:rPr>
        <w:t>або</w:t>
      </w:r>
      <w:proofErr w:type="spellEnd"/>
      <w:r w:rsidRPr="00F94276">
        <w:rPr>
          <w:rFonts w:cstheme="minorHAnsi"/>
        </w:rPr>
        <w:t xml:space="preserve"> модель </w:t>
      </w:r>
      <w:proofErr w:type="spellStart"/>
      <w:r w:rsidRPr="00F94276">
        <w:rPr>
          <w:rFonts w:cstheme="minorHAnsi"/>
        </w:rPr>
        <w:t>вважати</w:t>
      </w:r>
      <w:proofErr w:type="spellEnd"/>
      <w:r w:rsidRPr="00F94276">
        <w:rPr>
          <w:rFonts w:cstheme="minorHAnsi"/>
        </w:rPr>
        <w:t xml:space="preserve"> – «</w:t>
      </w:r>
      <w:proofErr w:type="spellStart"/>
      <w:r w:rsidRPr="00F94276">
        <w:rPr>
          <w:rFonts w:cstheme="minorHAnsi"/>
        </w:rPr>
        <w:t>або</w:t>
      </w:r>
      <w:proofErr w:type="spellEnd"/>
      <w:r w:rsidRPr="00F94276">
        <w:rPr>
          <w:rFonts w:cstheme="minorHAnsi"/>
        </w:rPr>
        <w:t xml:space="preserve"> </w:t>
      </w:r>
      <w:proofErr w:type="spellStart"/>
      <w:r w:rsidRPr="00F94276">
        <w:rPr>
          <w:rFonts w:cstheme="minorHAnsi"/>
        </w:rPr>
        <w:t>еквівалент</w:t>
      </w:r>
      <w:proofErr w:type="spellEnd"/>
      <w:r w:rsidRPr="00F94276">
        <w:rPr>
          <w:rFonts w:cstheme="minorHAnsi"/>
        </w:rPr>
        <w:t xml:space="preserve">», </w:t>
      </w:r>
      <w:proofErr w:type="spellStart"/>
      <w:r w:rsidRPr="00F94276">
        <w:rPr>
          <w:rFonts w:cstheme="minorHAnsi"/>
        </w:rPr>
        <w:t>тобто</w:t>
      </w:r>
      <w:proofErr w:type="spellEnd"/>
      <w:r w:rsidRPr="00F94276">
        <w:rPr>
          <w:rFonts w:cstheme="minorHAnsi"/>
        </w:rPr>
        <w:t xml:space="preserve"> </w:t>
      </w:r>
      <w:proofErr w:type="spellStart"/>
      <w:r w:rsidRPr="00F94276">
        <w:rPr>
          <w:rFonts w:cstheme="minorHAnsi"/>
        </w:rPr>
        <w:t>всі</w:t>
      </w:r>
      <w:proofErr w:type="spellEnd"/>
      <w:r w:rsidRPr="00F94276">
        <w:rPr>
          <w:rFonts w:cstheme="minorHAnsi"/>
        </w:rPr>
        <w:t xml:space="preserve"> характеристики </w:t>
      </w:r>
      <w:proofErr w:type="spellStart"/>
      <w:r w:rsidRPr="00F94276">
        <w:rPr>
          <w:rFonts w:cstheme="minorHAnsi"/>
        </w:rPr>
        <w:t>повинні</w:t>
      </w:r>
      <w:proofErr w:type="spellEnd"/>
      <w:r w:rsidRPr="00F94276">
        <w:rPr>
          <w:rFonts w:cstheme="minorHAnsi"/>
        </w:rPr>
        <w:t xml:space="preserve"> </w:t>
      </w:r>
      <w:proofErr w:type="spellStart"/>
      <w:r w:rsidRPr="00F94276">
        <w:rPr>
          <w:rFonts w:cstheme="minorHAnsi"/>
        </w:rPr>
        <w:t>співпадати</w:t>
      </w:r>
      <w:proofErr w:type="spellEnd"/>
      <w:r w:rsidRPr="00F94276">
        <w:rPr>
          <w:rFonts w:cstheme="minorHAnsi"/>
        </w:rPr>
        <w:t xml:space="preserve">, товар за </w:t>
      </w:r>
      <w:proofErr w:type="spellStart"/>
      <w:r w:rsidRPr="00F94276">
        <w:rPr>
          <w:rFonts w:cstheme="minorHAnsi"/>
        </w:rPr>
        <w:t>всіма</w:t>
      </w:r>
      <w:proofErr w:type="spellEnd"/>
      <w:r w:rsidRPr="00F94276">
        <w:rPr>
          <w:rFonts w:cstheme="minorHAnsi"/>
        </w:rPr>
        <w:t xml:space="preserve"> характеристиками </w:t>
      </w:r>
      <w:proofErr w:type="gramStart"/>
      <w:r w:rsidRPr="00F94276">
        <w:rPr>
          <w:rFonts w:cstheme="minorHAnsi"/>
        </w:rPr>
        <w:t>повинен</w:t>
      </w:r>
      <w:proofErr w:type="gramEnd"/>
      <w:r w:rsidRPr="00F94276">
        <w:rPr>
          <w:rFonts w:cstheme="minorHAnsi"/>
        </w:rPr>
        <w:t xml:space="preserve"> бути </w:t>
      </w:r>
      <w:proofErr w:type="spellStart"/>
      <w:r w:rsidRPr="00F94276">
        <w:rPr>
          <w:rFonts w:cstheme="minorHAnsi"/>
        </w:rPr>
        <w:t>ідентичним</w:t>
      </w:r>
      <w:proofErr w:type="spellEnd"/>
      <w:r w:rsidRPr="00F94276">
        <w:rPr>
          <w:rFonts w:cstheme="minorHAnsi"/>
        </w:rPr>
        <w:t>.</w:t>
      </w:r>
    </w:p>
    <w:p w14:paraId="0D0C52A2" w14:textId="77777777" w:rsidR="006D1F71" w:rsidRDefault="006D1F71" w:rsidP="006D1F71">
      <w:pPr>
        <w:pStyle w:val="1fb"/>
        <w:ind w:left="720"/>
        <w:rPr>
          <w:sz w:val="24"/>
          <w:lang w:val="uk-UA"/>
        </w:rPr>
      </w:pPr>
      <w:r w:rsidRPr="006D1F71">
        <w:rPr>
          <w:sz w:val="24"/>
          <w:lang w:val="uk-UA"/>
        </w:rPr>
        <w:t>З</w:t>
      </w:r>
      <w:r w:rsidR="00A50928">
        <w:rPr>
          <w:sz w:val="24"/>
          <w:lang w:val="uk-UA"/>
        </w:rPr>
        <w:t xml:space="preserve">агальна сума договору складає: </w:t>
      </w:r>
      <w:r w:rsidR="00AC42A4">
        <w:rPr>
          <w:sz w:val="24"/>
          <w:lang w:val="uk-UA"/>
        </w:rPr>
        <w:t>_______</w:t>
      </w:r>
      <w:r w:rsidRPr="006D1F71">
        <w:rPr>
          <w:sz w:val="24"/>
          <w:lang w:val="uk-UA"/>
        </w:rPr>
        <w:t xml:space="preserve"> грн.</w:t>
      </w:r>
      <w:r w:rsidR="003B3CAF">
        <w:rPr>
          <w:sz w:val="24"/>
          <w:lang w:val="uk-UA"/>
        </w:rPr>
        <w:t>00 коп. (</w:t>
      </w:r>
      <w:r w:rsidR="00AC42A4">
        <w:rPr>
          <w:sz w:val="24"/>
          <w:lang w:val="uk-UA"/>
        </w:rPr>
        <w:t>__________</w:t>
      </w:r>
      <w:r w:rsidR="003B3CAF">
        <w:rPr>
          <w:sz w:val="24"/>
          <w:lang w:val="uk-UA"/>
        </w:rPr>
        <w:t xml:space="preserve">грн. 00 коп. з </w:t>
      </w:r>
      <w:r w:rsidRPr="006D1F71">
        <w:rPr>
          <w:sz w:val="24"/>
          <w:lang w:val="uk-UA"/>
        </w:rPr>
        <w:t>ПДВ</w:t>
      </w:r>
      <w:r w:rsidR="00AC42A4">
        <w:rPr>
          <w:sz w:val="24"/>
          <w:lang w:val="uk-UA"/>
        </w:rPr>
        <w:t>)</w:t>
      </w:r>
    </w:p>
    <w:p w14:paraId="2CCACF7E" w14:textId="77777777" w:rsidR="003B3CAF" w:rsidRDefault="003B3CAF" w:rsidP="006D1F71">
      <w:pPr>
        <w:pStyle w:val="1fb"/>
        <w:ind w:left="720"/>
        <w:rPr>
          <w:sz w:val="24"/>
          <w:lang w:val="uk-UA"/>
        </w:rPr>
      </w:pPr>
    </w:p>
    <w:p w14:paraId="7B86E8EA" w14:textId="77777777" w:rsidR="003B3CAF" w:rsidRPr="006D1F71" w:rsidRDefault="003B3CAF" w:rsidP="006D1F71">
      <w:pPr>
        <w:pStyle w:val="1fb"/>
        <w:ind w:left="720"/>
        <w:rPr>
          <w:sz w:val="24"/>
          <w:lang w:val="uk-UA"/>
        </w:rPr>
      </w:pPr>
    </w:p>
    <w:p w14:paraId="01A2588A" w14:textId="77777777" w:rsidR="006D1F71" w:rsidRPr="006D1F71" w:rsidRDefault="006D1F71" w:rsidP="006D1F71">
      <w:pPr>
        <w:pStyle w:val="1fb"/>
        <w:ind w:left="720"/>
        <w:rPr>
          <w:sz w:val="24"/>
          <w:lang w:val="uk-UA"/>
        </w:rPr>
      </w:pPr>
    </w:p>
    <w:p w14:paraId="4C2B5F9A" w14:textId="77777777"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64"/>
        <w:gridCol w:w="4931"/>
      </w:tblGrid>
      <w:tr w:rsidR="006D1F71" w:rsidRPr="003B3CAF" w14:paraId="662CB814" w14:textId="77777777" w:rsidTr="009B5185">
        <w:tc>
          <w:tcPr>
            <w:tcW w:w="5424" w:type="dxa"/>
            <w:shd w:val="clear" w:color="auto" w:fill="auto"/>
          </w:tcPr>
          <w:p w14:paraId="36FF7D00" w14:textId="77777777"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14:paraId="026B3714" w14:textId="77777777" w:rsidR="006D1F71" w:rsidRPr="006D1F71" w:rsidRDefault="006D1F71" w:rsidP="009B5185">
            <w:pPr>
              <w:pStyle w:val="1fb"/>
              <w:jc w:val="center"/>
              <w:rPr>
                <w:sz w:val="24"/>
                <w:lang w:val="uk-UA"/>
              </w:rPr>
            </w:pPr>
            <w:r w:rsidRPr="006D1F71">
              <w:rPr>
                <w:sz w:val="24"/>
                <w:lang w:val="uk-UA"/>
              </w:rPr>
              <w:t>ЗАМОВНИК</w:t>
            </w:r>
          </w:p>
        </w:tc>
      </w:tr>
      <w:tr w:rsidR="006D1F71" w:rsidRPr="003B3CAF" w14:paraId="6B223B65" w14:textId="77777777" w:rsidTr="009B5185">
        <w:tc>
          <w:tcPr>
            <w:tcW w:w="5424" w:type="dxa"/>
            <w:shd w:val="clear" w:color="auto" w:fill="auto"/>
          </w:tcPr>
          <w:p w14:paraId="5C9ED1D9" w14:textId="77777777" w:rsidR="006D1F71" w:rsidRPr="006D1F71" w:rsidRDefault="006D1F71" w:rsidP="009B5185">
            <w:pPr>
              <w:pStyle w:val="1fb"/>
              <w:rPr>
                <w:sz w:val="24"/>
                <w:lang w:val="uk-UA"/>
              </w:rPr>
            </w:pPr>
          </w:p>
          <w:p w14:paraId="53E568F8" w14:textId="77777777" w:rsidR="006D1F71" w:rsidRPr="006D1F71" w:rsidRDefault="006D1F71" w:rsidP="009B5185">
            <w:pPr>
              <w:pStyle w:val="1fb"/>
              <w:rPr>
                <w:sz w:val="24"/>
                <w:lang w:val="uk-UA"/>
              </w:rPr>
            </w:pPr>
            <w:r w:rsidRPr="006D1F71">
              <w:rPr>
                <w:sz w:val="24"/>
                <w:lang w:val="uk-UA"/>
              </w:rPr>
              <w:t>_____________________</w:t>
            </w:r>
          </w:p>
          <w:p w14:paraId="22F8C498" w14:textId="77777777" w:rsidR="006D1F71" w:rsidRPr="006D1F71" w:rsidRDefault="006D1F71" w:rsidP="009B5185">
            <w:pPr>
              <w:pStyle w:val="1fb"/>
              <w:rPr>
                <w:sz w:val="24"/>
                <w:lang w:val="uk-UA"/>
              </w:rPr>
            </w:pPr>
          </w:p>
        </w:tc>
        <w:tc>
          <w:tcPr>
            <w:tcW w:w="5424" w:type="dxa"/>
            <w:shd w:val="clear" w:color="auto" w:fill="auto"/>
          </w:tcPr>
          <w:p w14:paraId="3C9AAE2C" w14:textId="77777777" w:rsidR="006D1F71" w:rsidRPr="006D1F71" w:rsidRDefault="006D1F71" w:rsidP="009B5185">
            <w:pPr>
              <w:pStyle w:val="1fb"/>
              <w:rPr>
                <w:sz w:val="24"/>
                <w:lang w:val="uk-UA"/>
              </w:rPr>
            </w:pPr>
          </w:p>
          <w:p w14:paraId="1518953E" w14:textId="77777777" w:rsidR="006D1F71" w:rsidRPr="006D1F71" w:rsidRDefault="006D1F71" w:rsidP="003B3CAF">
            <w:pPr>
              <w:pStyle w:val="1fb"/>
              <w:rPr>
                <w:sz w:val="24"/>
                <w:lang w:val="uk-UA"/>
              </w:rPr>
            </w:pPr>
            <w:r w:rsidRPr="006D1F71">
              <w:rPr>
                <w:sz w:val="24"/>
                <w:lang w:val="uk-UA"/>
              </w:rPr>
              <w:t>_____________________</w:t>
            </w:r>
            <w:r w:rsidR="003B3CAF">
              <w:rPr>
                <w:sz w:val="24"/>
                <w:lang w:val="uk-UA"/>
              </w:rPr>
              <w:t>Сергій РИБАК</w:t>
            </w:r>
          </w:p>
        </w:tc>
      </w:tr>
    </w:tbl>
    <w:p w14:paraId="1B4D83A9" w14:textId="77777777" w:rsidR="007310DD" w:rsidRPr="006D1F71" w:rsidRDefault="007310DD" w:rsidP="007E6A24">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1667" w14:textId="77777777" w:rsidR="00755D64" w:rsidRDefault="00755D64" w:rsidP="003C6A04">
      <w:pPr>
        <w:spacing w:after="0" w:line="240" w:lineRule="auto"/>
      </w:pPr>
      <w:r>
        <w:separator/>
      </w:r>
    </w:p>
  </w:endnote>
  <w:endnote w:type="continuationSeparator" w:id="0">
    <w:p w14:paraId="0D819A84" w14:textId="77777777" w:rsidR="00755D64" w:rsidRDefault="00755D6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0527"/>
    </w:sdtPr>
    <w:sdtEndPr/>
    <w:sdtContent>
      <w:p w14:paraId="47B25BB3" w14:textId="77777777" w:rsidR="00755D64" w:rsidRDefault="00755D64">
        <w:pPr>
          <w:pStyle w:val="ac"/>
          <w:jc w:val="right"/>
        </w:pPr>
        <w:r>
          <w:fldChar w:fldCharType="begin"/>
        </w:r>
        <w:r>
          <w:instrText>PAGE   \* MERGEFORMAT</w:instrText>
        </w:r>
        <w:r>
          <w:fldChar w:fldCharType="separate"/>
        </w:r>
        <w:r w:rsidR="00487281">
          <w:rPr>
            <w:noProof/>
          </w:rPr>
          <w:t>36</w:t>
        </w:r>
        <w:r>
          <w:rPr>
            <w:noProof/>
          </w:rPr>
          <w:fldChar w:fldCharType="end"/>
        </w:r>
      </w:p>
    </w:sdtContent>
  </w:sdt>
  <w:p w14:paraId="2074C3E3" w14:textId="77777777" w:rsidR="00755D64" w:rsidRDefault="00755D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9142" w14:textId="77777777" w:rsidR="00755D64" w:rsidRDefault="00755D64" w:rsidP="003C6A04">
      <w:pPr>
        <w:spacing w:after="0" w:line="240" w:lineRule="auto"/>
      </w:pPr>
      <w:r>
        <w:separator/>
      </w:r>
    </w:p>
  </w:footnote>
  <w:footnote w:type="continuationSeparator" w:id="0">
    <w:p w14:paraId="37A97C1A" w14:textId="77777777" w:rsidR="00755D64" w:rsidRDefault="00755D64" w:rsidP="003C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1">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8">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5"/>
  </w:num>
  <w:num w:numId="11">
    <w:abstractNumId w:val="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7"/>
  </w:num>
  <w:num w:numId="17">
    <w:abstractNumId w:val="23"/>
  </w:num>
  <w:num w:numId="18">
    <w:abstractNumId w:val="31"/>
  </w:num>
  <w:num w:numId="19">
    <w:abstractNumId w:val="17"/>
  </w:num>
  <w:num w:numId="20">
    <w:abstractNumId w:val="21"/>
  </w:num>
  <w:num w:numId="21">
    <w:abstractNumId w:val="24"/>
  </w:num>
  <w:num w:numId="22">
    <w:abstractNumId w:val="6"/>
  </w:num>
  <w:num w:numId="23">
    <w:abstractNumId w:val="26"/>
  </w:num>
  <w:num w:numId="24">
    <w:abstractNumId w:val="32"/>
  </w:num>
  <w:num w:numId="25">
    <w:abstractNumId w:val="22"/>
  </w:num>
  <w:num w:numId="26">
    <w:abstractNumId w:val="11"/>
  </w:num>
  <w:num w:numId="27">
    <w:abstractNumId w:val="20"/>
  </w:num>
  <w:num w:numId="28">
    <w:abstractNumId w:val="8"/>
  </w:num>
  <w:num w:numId="29">
    <w:abstractNumId w:val="30"/>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0A2"/>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D64"/>
    <w:rsid w:val="00131489"/>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89B"/>
    <w:rsid w:val="0018213F"/>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37DF6"/>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4825"/>
    <w:rsid w:val="003C5787"/>
    <w:rsid w:val="003C6A04"/>
    <w:rsid w:val="003C740A"/>
    <w:rsid w:val="003D06C9"/>
    <w:rsid w:val="003D2EF2"/>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1A7"/>
    <w:rsid w:val="00463EA3"/>
    <w:rsid w:val="00464354"/>
    <w:rsid w:val="004658DD"/>
    <w:rsid w:val="004667C3"/>
    <w:rsid w:val="004668D8"/>
    <w:rsid w:val="00472F56"/>
    <w:rsid w:val="00474A50"/>
    <w:rsid w:val="00484D49"/>
    <w:rsid w:val="004856E4"/>
    <w:rsid w:val="00487281"/>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F08"/>
    <w:rsid w:val="004B6AE3"/>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515"/>
    <w:rsid w:val="005E6C85"/>
    <w:rsid w:val="005E7E56"/>
    <w:rsid w:val="005F01B0"/>
    <w:rsid w:val="005F07E1"/>
    <w:rsid w:val="005F689E"/>
    <w:rsid w:val="00600067"/>
    <w:rsid w:val="00600C52"/>
    <w:rsid w:val="00603383"/>
    <w:rsid w:val="0061076A"/>
    <w:rsid w:val="0061247D"/>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699C"/>
    <w:rsid w:val="00667CBF"/>
    <w:rsid w:val="00670AFC"/>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FB8"/>
    <w:rsid w:val="00696B89"/>
    <w:rsid w:val="006978E1"/>
    <w:rsid w:val="00697DD6"/>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5D64"/>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802E03"/>
    <w:rsid w:val="008064E3"/>
    <w:rsid w:val="008074E7"/>
    <w:rsid w:val="008076B0"/>
    <w:rsid w:val="008079DC"/>
    <w:rsid w:val="0081077D"/>
    <w:rsid w:val="008119B2"/>
    <w:rsid w:val="0081374A"/>
    <w:rsid w:val="00815746"/>
    <w:rsid w:val="008172B4"/>
    <w:rsid w:val="0082024B"/>
    <w:rsid w:val="00823E78"/>
    <w:rsid w:val="00825854"/>
    <w:rsid w:val="0082745A"/>
    <w:rsid w:val="0083079B"/>
    <w:rsid w:val="0083235A"/>
    <w:rsid w:val="008333B0"/>
    <w:rsid w:val="00833B51"/>
    <w:rsid w:val="00834754"/>
    <w:rsid w:val="00836CAD"/>
    <w:rsid w:val="00843385"/>
    <w:rsid w:val="00843E0E"/>
    <w:rsid w:val="0084437F"/>
    <w:rsid w:val="0084472A"/>
    <w:rsid w:val="00844A27"/>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C702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D05"/>
    <w:rsid w:val="00952EEA"/>
    <w:rsid w:val="00954AAF"/>
    <w:rsid w:val="00955D41"/>
    <w:rsid w:val="00961895"/>
    <w:rsid w:val="0096207F"/>
    <w:rsid w:val="00963C7F"/>
    <w:rsid w:val="00970623"/>
    <w:rsid w:val="0097309C"/>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7C89"/>
    <w:rsid w:val="009D1041"/>
    <w:rsid w:val="009D358A"/>
    <w:rsid w:val="009D3778"/>
    <w:rsid w:val="009D5453"/>
    <w:rsid w:val="009D6700"/>
    <w:rsid w:val="009E0283"/>
    <w:rsid w:val="009E2472"/>
    <w:rsid w:val="009E4A52"/>
    <w:rsid w:val="009E7CEA"/>
    <w:rsid w:val="009F0398"/>
    <w:rsid w:val="009F0F38"/>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37CE2"/>
    <w:rsid w:val="00A413B1"/>
    <w:rsid w:val="00A41479"/>
    <w:rsid w:val="00A4238D"/>
    <w:rsid w:val="00A431F8"/>
    <w:rsid w:val="00A435F6"/>
    <w:rsid w:val="00A4364E"/>
    <w:rsid w:val="00A50928"/>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8727A"/>
    <w:rsid w:val="00A904B5"/>
    <w:rsid w:val="00A913CC"/>
    <w:rsid w:val="00A930B4"/>
    <w:rsid w:val="00A97B8B"/>
    <w:rsid w:val="00AA0106"/>
    <w:rsid w:val="00AA0FC1"/>
    <w:rsid w:val="00AA581B"/>
    <w:rsid w:val="00AA5A5F"/>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1ADF"/>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0552"/>
    <w:rsid w:val="00C02408"/>
    <w:rsid w:val="00C02BAB"/>
    <w:rsid w:val="00C041CF"/>
    <w:rsid w:val="00C04948"/>
    <w:rsid w:val="00C0498D"/>
    <w:rsid w:val="00C05DCB"/>
    <w:rsid w:val="00C065AD"/>
    <w:rsid w:val="00C06E3A"/>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1"/>
    <w:rsid w:val="00C8304B"/>
    <w:rsid w:val="00C84471"/>
    <w:rsid w:val="00C91696"/>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E187E"/>
    <w:rsid w:val="00EF0676"/>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2B1"/>
    <w:rsid w:val="00F31793"/>
    <w:rsid w:val="00F31E7F"/>
    <w:rsid w:val="00F32E98"/>
    <w:rsid w:val="00F37FDD"/>
    <w:rsid w:val="00F419CF"/>
    <w:rsid w:val="00F42898"/>
    <w:rsid w:val="00F42934"/>
    <w:rsid w:val="00F455EF"/>
    <w:rsid w:val="00F463F5"/>
    <w:rsid w:val="00F476B6"/>
    <w:rsid w:val="00F47B5B"/>
    <w:rsid w:val="00F47DE8"/>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2E0E"/>
    <w:rsid w:val="00F942F0"/>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6C"/>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6C"/>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E7FA-EDFC-4550-9F91-0B51B42D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36</Pages>
  <Words>17321</Words>
  <Characters>98732</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DIANKA</cp:lastModifiedBy>
  <cp:revision>7</cp:revision>
  <cp:lastPrinted>2023-04-21T11:08:00Z</cp:lastPrinted>
  <dcterms:created xsi:type="dcterms:W3CDTF">2023-04-25T09:32:00Z</dcterms:created>
  <dcterms:modified xsi:type="dcterms:W3CDTF">2023-04-28T12:56:00Z</dcterms:modified>
</cp:coreProperties>
</file>