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A5" w:rsidRPr="00BB7182" w:rsidRDefault="00220EA5" w:rsidP="00B55AC9">
      <w:pPr>
        <w:pStyle w:val="a5"/>
        <w:ind w:firstLine="709"/>
        <w:jc w:val="right"/>
        <w:rPr>
          <w:rFonts w:ascii="Times New Roman" w:hAnsi="Times New Roman"/>
          <w:color w:val="000000"/>
          <w:lang w:val="uk-UA"/>
        </w:rPr>
      </w:pPr>
      <w:r w:rsidRPr="00BB7182">
        <w:rPr>
          <w:rFonts w:ascii="Times New Roman" w:hAnsi="Times New Roman"/>
          <w:color w:val="000000"/>
          <w:szCs w:val="24"/>
          <w:lang w:val="uk-UA"/>
        </w:rPr>
        <w:t>Додаток 2</w:t>
      </w:r>
      <w:r>
        <w:rPr>
          <w:rFonts w:ascii="Times New Roman" w:hAnsi="Times New Roman"/>
          <w:color w:val="000000"/>
          <w:szCs w:val="24"/>
          <w:lang w:val="uk-UA"/>
        </w:rPr>
        <w:t xml:space="preserve"> </w:t>
      </w:r>
      <w:r w:rsidRPr="00BB7182">
        <w:rPr>
          <w:rFonts w:ascii="Times New Roman" w:hAnsi="Times New Roman"/>
          <w:color w:val="000000"/>
          <w:lang w:val="uk-UA"/>
        </w:rPr>
        <w:t>до оголошення</w:t>
      </w:r>
    </w:p>
    <w:p w:rsidR="00220EA5" w:rsidRPr="00BB7182" w:rsidRDefault="00220EA5" w:rsidP="00C73B34">
      <w:pPr>
        <w:jc w:val="right"/>
        <w:rPr>
          <w:b/>
          <w:bCs/>
          <w:sz w:val="16"/>
          <w:szCs w:val="16"/>
          <w:lang w:val="uk-UA"/>
        </w:rPr>
      </w:pPr>
    </w:p>
    <w:p w:rsidR="00220EA5" w:rsidRPr="00BB7182" w:rsidRDefault="00220EA5" w:rsidP="00B55AC9">
      <w:pPr>
        <w:ind w:right="196"/>
        <w:jc w:val="center"/>
        <w:rPr>
          <w:i/>
          <w:lang w:val="uk-UA"/>
        </w:rPr>
      </w:pPr>
      <w:r w:rsidRPr="00BB7182">
        <w:rPr>
          <w:i/>
          <w:lang w:val="uk-UA"/>
        </w:rPr>
        <w:t>Форма пропозиції, яка подається Учасником на фірмовому бланку (у разі наявності).</w:t>
      </w:r>
    </w:p>
    <w:p w:rsidR="00220EA5" w:rsidRPr="00BB7182" w:rsidRDefault="00220EA5" w:rsidP="00B55AC9">
      <w:pPr>
        <w:ind w:right="196"/>
        <w:jc w:val="center"/>
        <w:rPr>
          <w:i/>
          <w:iCs/>
          <w:lang w:val="uk-UA"/>
        </w:rPr>
      </w:pPr>
      <w:r w:rsidRPr="00BB7182">
        <w:rPr>
          <w:i/>
          <w:iCs/>
          <w:lang w:val="uk-UA"/>
        </w:rPr>
        <w:t>Учасник не повинен відступати від даної форми.</w:t>
      </w:r>
    </w:p>
    <w:p w:rsidR="00220EA5" w:rsidRPr="00BB7182" w:rsidRDefault="00220EA5" w:rsidP="00C73B34">
      <w:pPr>
        <w:shd w:val="clear" w:color="auto" w:fill="FFFFFF"/>
        <w:ind w:hanging="15"/>
        <w:jc w:val="center"/>
        <w:rPr>
          <w:b/>
          <w:bCs/>
          <w:iCs/>
          <w:color w:val="000000"/>
          <w:spacing w:val="-3"/>
          <w:sz w:val="16"/>
          <w:szCs w:val="16"/>
        </w:rPr>
      </w:pPr>
    </w:p>
    <w:p w:rsidR="00220EA5" w:rsidRPr="00B55AC9" w:rsidRDefault="00220EA5" w:rsidP="00C73B34">
      <w:pPr>
        <w:shd w:val="clear" w:color="auto" w:fill="FFFFFF"/>
        <w:ind w:hanging="15"/>
        <w:jc w:val="center"/>
        <w:rPr>
          <w:b/>
          <w:bCs/>
          <w:iCs/>
          <w:color w:val="000000"/>
          <w:spacing w:val="-3"/>
          <w:sz w:val="26"/>
          <w:szCs w:val="26"/>
          <w:lang w:val="uk-UA"/>
        </w:rPr>
      </w:pPr>
      <w:r>
        <w:rPr>
          <w:b/>
          <w:bCs/>
          <w:iCs/>
          <w:color w:val="000000"/>
          <w:spacing w:val="-3"/>
          <w:sz w:val="26"/>
          <w:szCs w:val="26"/>
          <w:lang w:val="uk-UA"/>
        </w:rPr>
        <w:t>ФОРМА</w:t>
      </w:r>
      <w:r w:rsidRPr="00C168F2">
        <w:rPr>
          <w:b/>
          <w:bCs/>
          <w:iCs/>
          <w:color w:val="000000"/>
          <w:spacing w:val="-3"/>
          <w:sz w:val="26"/>
          <w:szCs w:val="26"/>
        </w:rPr>
        <w:t xml:space="preserve"> </w:t>
      </w:r>
      <w:r w:rsidRPr="00B772ED">
        <w:rPr>
          <w:b/>
          <w:bCs/>
          <w:iCs/>
          <w:color w:val="000000"/>
          <w:spacing w:val="-3"/>
          <w:sz w:val="26"/>
          <w:szCs w:val="26"/>
          <w:lang w:val="uk-UA"/>
        </w:rPr>
        <w:t>ПРОПОЗИЦІ</w:t>
      </w:r>
      <w:r>
        <w:rPr>
          <w:b/>
          <w:bCs/>
          <w:iCs/>
          <w:color w:val="000000"/>
          <w:spacing w:val="-3"/>
          <w:sz w:val="26"/>
          <w:szCs w:val="26"/>
          <w:lang w:val="uk-UA"/>
        </w:rPr>
        <w:t>Ї</w:t>
      </w:r>
    </w:p>
    <w:p w:rsidR="00220EA5" w:rsidRPr="00C168F2" w:rsidRDefault="00220EA5" w:rsidP="00C73B34">
      <w:pPr>
        <w:pStyle w:val="21"/>
        <w:jc w:val="center"/>
        <w:rPr>
          <w:b/>
          <w:bCs/>
          <w:iCs/>
          <w:sz w:val="16"/>
          <w:szCs w:val="16"/>
        </w:rPr>
      </w:pPr>
    </w:p>
    <w:p w:rsidR="00220EA5" w:rsidRPr="00B55AC9" w:rsidRDefault="00220EA5" w:rsidP="00C73B34">
      <w:pPr>
        <w:tabs>
          <w:tab w:val="center" w:pos="5104"/>
          <w:tab w:val="left" w:pos="7095"/>
        </w:tabs>
        <w:suppressAutoHyphens/>
        <w:jc w:val="both"/>
        <w:rPr>
          <w:lang w:val="uk-UA"/>
        </w:rPr>
      </w:pPr>
      <w:r w:rsidRPr="009F0066">
        <w:rPr>
          <w:lang w:val="uk-UA"/>
        </w:rPr>
        <w:tab/>
      </w:r>
      <w:r w:rsidRPr="001F1532">
        <w:rPr>
          <w:lang w:val="uk-UA"/>
        </w:rPr>
        <w:t xml:space="preserve">Ми, (повна назва учасника (П.І.Б.), </w:t>
      </w:r>
      <w:r w:rsidRPr="00B55AC9">
        <w:rPr>
          <w:lang w:val="uk-UA"/>
        </w:rPr>
        <w:t xml:space="preserve">надає свою пропозицію щодо участі у закупівлі товару </w:t>
      </w:r>
      <w:r w:rsidRPr="00B55AC9">
        <w:t>“</w:t>
      </w:r>
      <w:r w:rsidRPr="001F1532">
        <w:rPr>
          <w:lang w:val="uk-UA"/>
        </w:rPr>
        <w:t>Бензин А-9</w:t>
      </w:r>
      <w:r>
        <w:rPr>
          <w:lang w:val="uk-UA"/>
        </w:rPr>
        <w:t>5(</w:t>
      </w:r>
      <w:r w:rsidRPr="001F1532">
        <w:rPr>
          <w:lang w:val="uk-UA"/>
        </w:rPr>
        <w:t>талон</w:t>
      </w:r>
      <w:r>
        <w:rPr>
          <w:lang w:val="uk-UA"/>
        </w:rPr>
        <w:t>и)</w:t>
      </w:r>
      <w:r w:rsidRPr="00B55AC9">
        <w:t>”</w:t>
      </w:r>
      <w:r>
        <w:rPr>
          <w:lang w:val="uk-UA"/>
        </w:rPr>
        <w:t>Д</w:t>
      </w:r>
      <w:r w:rsidRPr="001F1532">
        <w:rPr>
          <w:lang w:val="uk-UA"/>
        </w:rPr>
        <w:t xml:space="preserve">К 021:2015 код </w:t>
      </w:r>
      <w:r w:rsidR="00887135" w:rsidRPr="00887135">
        <w:rPr>
          <w:snapToGrid w:val="0"/>
          <w:color w:val="000000"/>
        </w:rPr>
        <w:t>091320003 — Бензин</w:t>
      </w:r>
      <w:r w:rsidR="00887135" w:rsidRPr="00B55AC9">
        <w:t xml:space="preserve"> </w:t>
      </w:r>
      <w:r w:rsidRPr="00B55AC9">
        <w:t>”.</w:t>
      </w:r>
    </w:p>
    <w:p w:rsidR="00220EA5" w:rsidRDefault="00220EA5" w:rsidP="00C73B34">
      <w:pPr>
        <w:tabs>
          <w:tab w:val="center" w:pos="5104"/>
          <w:tab w:val="left" w:pos="7095"/>
        </w:tabs>
        <w:suppressAutoHyphens/>
        <w:jc w:val="both"/>
        <w:rPr>
          <w:lang w:val="uk-UA"/>
        </w:rPr>
      </w:pPr>
      <w:r w:rsidRPr="001F1532">
        <w:rPr>
          <w:lang w:val="uk-UA"/>
        </w:rPr>
        <w:t>1.Повне найменування (прізвище, ім’я, по батькові) учасника:</w:t>
      </w:r>
    </w:p>
    <w:p w:rsidR="00220EA5" w:rsidRPr="001F1532" w:rsidRDefault="00220EA5" w:rsidP="00C73B34">
      <w:pPr>
        <w:tabs>
          <w:tab w:val="center" w:pos="5104"/>
          <w:tab w:val="left" w:pos="7095"/>
        </w:tabs>
        <w:suppressAutoHyphens/>
        <w:jc w:val="both"/>
        <w:rPr>
          <w:lang w:val="uk-UA"/>
        </w:rPr>
      </w:pPr>
      <w:r>
        <w:rPr>
          <w:lang w:val="uk-UA"/>
        </w:rPr>
        <w:t>2.К</w:t>
      </w:r>
      <w:r w:rsidRPr="00B55AC9">
        <w:rPr>
          <w:lang w:val="uk-UA"/>
        </w:rPr>
        <w:t>од згідно ЄДРПОУ (ідентифікаційний номер),</w:t>
      </w:r>
    </w:p>
    <w:p w:rsidR="00220EA5" w:rsidRPr="001F1532" w:rsidRDefault="00220EA5" w:rsidP="00C73B34">
      <w:pPr>
        <w:tabs>
          <w:tab w:val="center" w:pos="5104"/>
          <w:tab w:val="left" w:pos="7095"/>
        </w:tabs>
        <w:suppressAutoHyphens/>
        <w:jc w:val="both"/>
        <w:rPr>
          <w:lang w:val="uk-UA"/>
        </w:rPr>
      </w:pPr>
      <w:r>
        <w:rPr>
          <w:lang w:val="uk-UA"/>
        </w:rPr>
        <w:t>3</w:t>
      </w:r>
      <w:r w:rsidRPr="001F1532">
        <w:rPr>
          <w:lang w:val="uk-UA"/>
        </w:rPr>
        <w:t>.Місцезнаходження (місце проживання) учасника:</w:t>
      </w:r>
    </w:p>
    <w:p w:rsidR="00220EA5" w:rsidRPr="001F1532" w:rsidRDefault="00220EA5" w:rsidP="00C73B34">
      <w:pPr>
        <w:tabs>
          <w:tab w:val="center" w:pos="5104"/>
          <w:tab w:val="left" w:pos="7095"/>
        </w:tabs>
        <w:suppressAutoHyphens/>
        <w:jc w:val="both"/>
        <w:rPr>
          <w:lang w:val="uk-UA"/>
        </w:rPr>
      </w:pPr>
      <w:r>
        <w:rPr>
          <w:lang w:val="uk-UA"/>
        </w:rPr>
        <w:t>4</w:t>
      </w:r>
      <w:r w:rsidRPr="001F1532">
        <w:rPr>
          <w:lang w:val="uk-UA"/>
        </w:rPr>
        <w:t>.Телефон/факс:</w:t>
      </w:r>
    </w:p>
    <w:p w:rsidR="00220EA5" w:rsidRPr="001F1532" w:rsidRDefault="00220EA5" w:rsidP="00C73B34">
      <w:pPr>
        <w:tabs>
          <w:tab w:val="center" w:pos="5104"/>
          <w:tab w:val="left" w:pos="7095"/>
        </w:tabs>
        <w:suppressAutoHyphens/>
        <w:jc w:val="both"/>
        <w:rPr>
          <w:lang w:val="uk-UA"/>
        </w:rPr>
      </w:pPr>
      <w:r>
        <w:rPr>
          <w:lang w:val="uk-UA"/>
        </w:rPr>
        <w:t>5</w:t>
      </w:r>
      <w:r w:rsidRPr="001F1532">
        <w:rPr>
          <w:lang w:val="uk-UA"/>
        </w:rPr>
        <w:t>.Керівник учасника-юридичної особи (посада, прізвище, ім’я по батькові):</w:t>
      </w:r>
    </w:p>
    <w:p w:rsidR="00220EA5" w:rsidRDefault="00220EA5" w:rsidP="00C73B34">
      <w:pPr>
        <w:tabs>
          <w:tab w:val="center" w:pos="5104"/>
          <w:tab w:val="left" w:pos="7095"/>
        </w:tabs>
        <w:suppressAutoHyphens/>
        <w:jc w:val="both"/>
        <w:rPr>
          <w:lang w:val="uk-UA"/>
        </w:rPr>
      </w:pPr>
      <w:r>
        <w:rPr>
          <w:lang w:val="uk-UA"/>
        </w:rPr>
        <w:t>6</w:t>
      </w:r>
      <w:r w:rsidRPr="001F1532">
        <w:rPr>
          <w:lang w:val="uk-UA"/>
        </w:rPr>
        <w:t>.</w:t>
      </w:r>
      <w:r w:rsidRPr="001F1532">
        <w:rPr>
          <w:lang w:val="uk-UA"/>
        </w:rPr>
        <w:tab/>
        <w:t>Уповноважений представник учасника на підписання документів за результатами процедури закупівлі (посада, прізвище, ім’я по батькові):</w:t>
      </w:r>
    </w:p>
    <w:p w:rsidR="00220EA5" w:rsidRDefault="00220EA5" w:rsidP="00C73B34">
      <w:pPr>
        <w:tabs>
          <w:tab w:val="center" w:pos="5104"/>
          <w:tab w:val="left" w:pos="7095"/>
        </w:tabs>
        <w:suppressAutoHyphens/>
        <w:jc w:val="both"/>
        <w:rPr>
          <w:lang w:val="uk-UA"/>
        </w:rPr>
      </w:pPr>
      <w:r>
        <w:rPr>
          <w:lang w:val="uk-UA"/>
        </w:rPr>
        <w:t>7</w:t>
      </w:r>
      <w:r w:rsidRPr="001F1532">
        <w:rPr>
          <w:lang w:val="uk-UA"/>
        </w:rPr>
        <w:t>.Цінова пропозиція (заповнити таблицю):</w:t>
      </w:r>
    </w:p>
    <w:p w:rsidR="00220EA5" w:rsidRPr="00BB7182" w:rsidRDefault="00220EA5" w:rsidP="00C73B34">
      <w:pPr>
        <w:ind w:firstLine="709"/>
        <w:jc w:val="both"/>
        <w:rPr>
          <w:iCs/>
          <w:color w:val="000000"/>
          <w:spacing w:val="4"/>
          <w:lang w:val="uk-UA"/>
        </w:rPr>
      </w:pPr>
      <w:r w:rsidRPr="00BB7182">
        <w:rPr>
          <w:iCs/>
          <w:color w:val="000000"/>
          <w:spacing w:val="4"/>
          <w:lang w:val="uk-UA"/>
        </w:rPr>
        <w:t>Ціна пропозиції: _______________________________________ грн.</w:t>
      </w:r>
      <w:r w:rsidRPr="00BB7182">
        <w:rPr>
          <w:iCs/>
          <w:color w:val="000000"/>
          <w:spacing w:val="4"/>
          <w:vertAlign w:val="superscript"/>
          <w:lang w:val="uk-UA"/>
        </w:rPr>
        <w:t xml:space="preserve">2  </w:t>
      </w:r>
    </w:p>
    <w:p w:rsidR="00220EA5" w:rsidRPr="00BB7182" w:rsidRDefault="00220EA5" w:rsidP="00C73B34">
      <w:pPr>
        <w:ind w:firstLine="709"/>
        <w:jc w:val="center"/>
        <w:rPr>
          <w:iCs/>
          <w:color w:val="000000"/>
          <w:spacing w:val="4"/>
          <w:lang w:val="uk-UA"/>
        </w:rPr>
      </w:pPr>
      <w:r w:rsidRPr="00BB7182">
        <w:rPr>
          <w:iCs/>
          <w:color w:val="000000"/>
          <w:spacing w:val="4"/>
          <w:lang w:val="uk-UA"/>
        </w:rPr>
        <w:t>(словами та цифрами)</w:t>
      </w:r>
    </w:p>
    <w:p w:rsidR="00220EA5" w:rsidRPr="00BB7182" w:rsidRDefault="00220EA5" w:rsidP="00BB7182">
      <w:pPr>
        <w:spacing w:after="120"/>
        <w:ind w:firstLine="709"/>
        <w:jc w:val="both"/>
        <w:rPr>
          <w:iCs/>
          <w:color w:val="000000"/>
          <w:spacing w:val="4"/>
          <w:lang w:val="uk-UA"/>
        </w:rPr>
      </w:pPr>
      <w:r w:rsidRPr="00BB7182">
        <w:rPr>
          <w:iCs/>
          <w:color w:val="000000"/>
          <w:spacing w:val="4"/>
          <w:lang w:val="uk-UA"/>
        </w:rPr>
        <w:t>Розмір ПДВ:</w:t>
      </w:r>
      <w:r w:rsidRPr="00BB7182">
        <w:rPr>
          <w:iCs/>
          <w:color w:val="000000"/>
          <w:spacing w:val="4"/>
          <w:lang w:val="uk-UA"/>
        </w:rPr>
        <w:tab/>
        <w:t xml:space="preserve">      _______________________________________ грн.</w:t>
      </w:r>
      <w:r w:rsidRPr="00BB7182">
        <w:rPr>
          <w:iCs/>
          <w:color w:val="000000"/>
          <w:spacing w:val="4"/>
          <w:vertAlign w:val="superscript"/>
          <w:lang w:val="uk-UA"/>
        </w:rPr>
        <w:t>2</w:t>
      </w:r>
    </w:p>
    <w:p w:rsidR="00220EA5" w:rsidRPr="00BB7182" w:rsidRDefault="00220EA5" w:rsidP="00C73B34">
      <w:pPr>
        <w:ind w:firstLine="709"/>
        <w:jc w:val="center"/>
        <w:rPr>
          <w:iCs/>
          <w:color w:val="000000"/>
          <w:spacing w:val="4"/>
          <w:lang w:val="uk-UA"/>
        </w:rPr>
      </w:pPr>
      <w:r w:rsidRPr="00BB7182">
        <w:rPr>
          <w:iCs/>
          <w:color w:val="000000"/>
          <w:spacing w:val="4"/>
          <w:lang w:val="uk-UA"/>
        </w:rPr>
        <w:t>(словами та цифрами)</w:t>
      </w:r>
    </w:p>
    <w:p w:rsidR="00220EA5" w:rsidRPr="00BB7182" w:rsidRDefault="00220EA5" w:rsidP="00BB7182">
      <w:pPr>
        <w:spacing w:after="120"/>
        <w:ind w:firstLine="709"/>
        <w:jc w:val="both"/>
        <w:rPr>
          <w:lang w:val="uk-UA"/>
        </w:rPr>
      </w:pPr>
      <w:r w:rsidRPr="00BB7182">
        <w:rPr>
          <w:lang w:val="uk-UA"/>
        </w:rPr>
        <w:t>Ціна пропозиції/загальна вартість (зазначається з ПДВ</w:t>
      </w:r>
      <w:r w:rsidRPr="00BB7182">
        <w:rPr>
          <w:vertAlign w:val="superscript"/>
          <w:lang w:val="uk-UA"/>
        </w:rPr>
        <w:t>1</w:t>
      </w:r>
      <w:r w:rsidRPr="00BB7182">
        <w:rPr>
          <w:lang w:val="uk-UA"/>
        </w:rPr>
        <w:t>) складає:</w:t>
      </w:r>
    </w:p>
    <w:p w:rsidR="00220EA5" w:rsidRPr="00BB7182" w:rsidRDefault="00220EA5" w:rsidP="00C73B34">
      <w:pPr>
        <w:ind w:firstLine="709"/>
        <w:jc w:val="both"/>
        <w:rPr>
          <w:lang w:val="uk-UA"/>
        </w:rPr>
      </w:pPr>
      <w:r w:rsidRPr="00BB7182">
        <w:rPr>
          <w:lang w:val="uk-UA"/>
        </w:rPr>
        <w:t xml:space="preserve">                              _______________________________________ грн.</w:t>
      </w:r>
      <w:r w:rsidRPr="00BB7182">
        <w:rPr>
          <w:vertAlign w:val="superscript"/>
          <w:lang w:val="uk-UA"/>
        </w:rPr>
        <w:t>2</w:t>
      </w:r>
    </w:p>
    <w:p w:rsidR="00220EA5" w:rsidRPr="00BB7182" w:rsidRDefault="00220EA5" w:rsidP="00C73B34">
      <w:pPr>
        <w:ind w:firstLine="709"/>
        <w:jc w:val="center"/>
        <w:rPr>
          <w:lang w:val="uk-UA"/>
        </w:rPr>
      </w:pPr>
      <w:r w:rsidRPr="00BB7182">
        <w:rPr>
          <w:lang w:val="uk-UA"/>
        </w:rPr>
        <w:t>(словами та цифрами)</w:t>
      </w:r>
    </w:p>
    <w:p w:rsidR="00220EA5" w:rsidRPr="00BB7182" w:rsidRDefault="00220EA5" w:rsidP="00C73B34">
      <w:pPr>
        <w:widowControl w:val="0"/>
        <w:tabs>
          <w:tab w:val="left" w:pos="284"/>
          <w:tab w:val="right" w:leader="underscore" w:pos="9923"/>
        </w:tabs>
        <w:suppressAutoHyphens/>
        <w:ind w:left="-15" w:right="15"/>
        <w:jc w:val="both"/>
        <w:rPr>
          <w:b/>
          <w:bCs/>
          <w:i/>
          <w:iCs/>
          <w:lang w:val="uk-UA" w:eastAsia="ar-SA"/>
        </w:rPr>
      </w:pPr>
      <w:r w:rsidRPr="00BB7182">
        <w:rPr>
          <w:b/>
          <w:bCs/>
          <w:i/>
          <w:iCs/>
          <w:lang w:val="uk-UA" w:eastAsia="ar-SA"/>
        </w:rPr>
        <w:t>Примітка:</w:t>
      </w:r>
    </w:p>
    <w:p w:rsidR="00220EA5" w:rsidRPr="00BB7182" w:rsidRDefault="00220EA5" w:rsidP="00C73B34">
      <w:pPr>
        <w:widowControl w:val="0"/>
        <w:tabs>
          <w:tab w:val="left" w:pos="284"/>
          <w:tab w:val="right" w:leader="underscore" w:pos="9923"/>
        </w:tabs>
        <w:suppressAutoHyphens/>
        <w:ind w:left="-15" w:right="15"/>
        <w:jc w:val="both"/>
        <w:rPr>
          <w:i/>
          <w:iCs/>
          <w:lang w:val="uk-UA" w:eastAsia="ar-SA"/>
        </w:rPr>
      </w:pPr>
      <w:r w:rsidRPr="00BB7182">
        <w:rPr>
          <w:lang w:val="uk-UA" w:eastAsia="ar-SA"/>
        </w:rPr>
        <w:t xml:space="preserve">¹ </w:t>
      </w:r>
      <w:r w:rsidRPr="00BB7182">
        <w:rPr>
          <w:i/>
          <w:iCs/>
          <w:lang w:val="uk-UA" w:eastAsia="ar-SA"/>
        </w:rPr>
        <w:t>без ПДВ – для учасників, які не є платниками податку на додану вартість, відповідно до вимог Податкового кодексу України;</w:t>
      </w:r>
    </w:p>
    <w:p w:rsidR="00220EA5" w:rsidRPr="00BB7182" w:rsidRDefault="00220EA5" w:rsidP="00BB7182">
      <w:pPr>
        <w:suppressAutoHyphens/>
        <w:ind w:right="30"/>
        <w:jc w:val="both"/>
        <w:rPr>
          <w:iCs/>
          <w:spacing w:val="-3"/>
          <w:lang w:val="uk-UA"/>
        </w:rPr>
      </w:pPr>
      <w:r w:rsidRPr="00BB7182">
        <w:rPr>
          <w:iCs/>
          <w:color w:val="000000"/>
          <w:spacing w:val="-3"/>
          <w:lang w:val="uk-UA" w:eastAsia="ar-SA"/>
        </w:rPr>
        <w:t xml:space="preserve">² </w:t>
      </w:r>
      <w:r w:rsidRPr="00BB7182">
        <w:rPr>
          <w:i/>
          <w:iCs/>
          <w:lang w:val="uk-UA" w:eastAsia="ar-SA"/>
        </w:rPr>
        <w:t>ціни надаються в гривнях з двома знаками після коми (копійки).</w:t>
      </w:r>
    </w:p>
    <w:tbl>
      <w:tblPr>
        <w:tblpPr w:leftFromText="180" w:rightFromText="180" w:vertAnchor="text" w:horzAnchor="margin" w:tblpXSpec="center" w:tblpY="191"/>
        <w:tblW w:w="10719" w:type="dxa"/>
        <w:tblLayout w:type="fixed"/>
        <w:tblLook w:val="00A0" w:firstRow="1" w:lastRow="0" w:firstColumn="1" w:lastColumn="0" w:noHBand="0" w:noVBand="0"/>
      </w:tblPr>
      <w:tblGrid>
        <w:gridCol w:w="421"/>
        <w:gridCol w:w="17"/>
        <w:gridCol w:w="2370"/>
        <w:gridCol w:w="1620"/>
        <w:gridCol w:w="1260"/>
        <w:gridCol w:w="1260"/>
        <w:gridCol w:w="1611"/>
        <w:gridCol w:w="2160"/>
      </w:tblGrid>
      <w:tr w:rsidR="00220EA5" w:rsidRPr="00BB7182" w:rsidTr="00194197">
        <w:trPr>
          <w:trHeight w:val="675"/>
        </w:trPr>
        <w:tc>
          <w:tcPr>
            <w:tcW w:w="438" w:type="dxa"/>
            <w:gridSpan w:val="2"/>
            <w:tcBorders>
              <w:top w:val="single" w:sz="4" w:space="0" w:color="auto"/>
              <w:left w:val="single" w:sz="4" w:space="0" w:color="auto"/>
              <w:bottom w:val="single" w:sz="4" w:space="0" w:color="auto"/>
              <w:right w:val="nil"/>
            </w:tcBorders>
            <w:shd w:val="clear" w:color="000000" w:fill="C0C0C0"/>
            <w:noWrap/>
            <w:vAlign w:val="center"/>
          </w:tcPr>
          <w:p w:rsidR="00220EA5" w:rsidRPr="00BB7182" w:rsidRDefault="00220EA5" w:rsidP="00194197">
            <w:pPr>
              <w:jc w:val="center"/>
              <w:rPr>
                <w:kern w:val="2"/>
                <w:lang w:val="uk-UA"/>
              </w:rPr>
            </w:pPr>
            <w:r w:rsidRPr="00BB7182">
              <w:rPr>
                <w:kern w:val="2"/>
                <w:lang w:val="uk-UA"/>
              </w:rPr>
              <w:t>№</w:t>
            </w:r>
          </w:p>
        </w:tc>
        <w:tc>
          <w:tcPr>
            <w:tcW w:w="2370" w:type="dxa"/>
            <w:tcBorders>
              <w:top w:val="single" w:sz="4" w:space="0" w:color="auto"/>
              <w:left w:val="single" w:sz="4" w:space="0" w:color="auto"/>
              <w:bottom w:val="single" w:sz="4" w:space="0" w:color="auto"/>
              <w:right w:val="nil"/>
            </w:tcBorders>
            <w:shd w:val="clear" w:color="000000" w:fill="C0C0C0"/>
            <w:noWrap/>
            <w:vAlign w:val="center"/>
          </w:tcPr>
          <w:p w:rsidR="00220EA5" w:rsidRPr="00BB7182" w:rsidRDefault="00220EA5" w:rsidP="00194197">
            <w:pPr>
              <w:jc w:val="center"/>
              <w:rPr>
                <w:kern w:val="2"/>
                <w:lang w:val="uk-UA"/>
              </w:rPr>
            </w:pPr>
            <w:r w:rsidRPr="00BB7182">
              <w:rPr>
                <w:bCs/>
                <w:color w:val="000000"/>
                <w:lang w:val="uk-UA" w:eastAsia="uk-UA"/>
              </w:rPr>
              <w:t>Найменування</w:t>
            </w:r>
          </w:p>
        </w:tc>
        <w:tc>
          <w:tcPr>
            <w:tcW w:w="1620" w:type="dxa"/>
            <w:tcBorders>
              <w:top w:val="single" w:sz="4" w:space="0" w:color="auto"/>
              <w:left w:val="single" w:sz="4" w:space="0" w:color="auto"/>
              <w:bottom w:val="single" w:sz="4" w:space="0" w:color="auto"/>
              <w:right w:val="nil"/>
            </w:tcBorders>
            <w:shd w:val="clear" w:color="000000" w:fill="C0C0C0"/>
            <w:vAlign w:val="center"/>
          </w:tcPr>
          <w:p w:rsidR="00220EA5" w:rsidRPr="00BB7182" w:rsidRDefault="00220EA5" w:rsidP="00194197">
            <w:pPr>
              <w:jc w:val="center"/>
              <w:rPr>
                <w:kern w:val="2"/>
                <w:lang w:val="uk-UA"/>
              </w:rPr>
            </w:pPr>
            <w:r w:rsidRPr="00BB7182">
              <w:rPr>
                <w:kern w:val="2"/>
                <w:lang w:val="uk-UA"/>
              </w:rPr>
              <w:t>Вид поставки</w:t>
            </w:r>
          </w:p>
        </w:tc>
        <w:tc>
          <w:tcPr>
            <w:tcW w:w="1260" w:type="dxa"/>
            <w:tcBorders>
              <w:top w:val="single" w:sz="4" w:space="0" w:color="auto"/>
              <w:left w:val="single" w:sz="4" w:space="0" w:color="auto"/>
              <w:bottom w:val="single" w:sz="4" w:space="0" w:color="auto"/>
              <w:right w:val="single" w:sz="4" w:space="0" w:color="auto"/>
            </w:tcBorders>
            <w:shd w:val="clear" w:color="000000" w:fill="C0C0C0"/>
            <w:vAlign w:val="center"/>
          </w:tcPr>
          <w:p w:rsidR="00220EA5" w:rsidRPr="00BB7182" w:rsidRDefault="00220EA5" w:rsidP="00194197">
            <w:pPr>
              <w:ind w:left="-109" w:right="-108"/>
              <w:jc w:val="center"/>
              <w:rPr>
                <w:bCs/>
                <w:lang w:val="uk-UA"/>
              </w:rPr>
            </w:pPr>
            <w:r w:rsidRPr="00BB7182">
              <w:rPr>
                <w:bCs/>
                <w:lang w:val="uk-UA"/>
              </w:rPr>
              <w:t>Од. виміру</w:t>
            </w:r>
          </w:p>
        </w:tc>
        <w:tc>
          <w:tcPr>
            <w:tcW w:w="1260" w:type="dxa"/>
            <w:tcBorders>
              <w:top w:val="single" w:sz="4" w:space="0" w:color="auto"/>
              <w:left w:val="single" w:sz="4" w:space="0" w:color="auto"/>
              <w:bottom w:val="single" w:sz="4" w:space="0" w:color="auto"/>
              <w:right w:val="nil"/>
            </w:tcBorders>
            <w:shd w:val="clear" w:color="000000" w:fill="C0C0C0"/>
            <w:vAlign w:val="center"/>
          </w:tcPr>
          <w:p w:rsidR="00220EA5" w:rsidRPr="00BB7182" w:rsidRDefault="00220EA5" w:rsidP="00194197">
            <w:pPr>
              <w:jc w:val="center"/>
              <w:rPr>
                <w:kern w:val="2"/>
                <w:lang w:val="uk-UA"/>
              </w:rPr>
            </w:pPr>
            <w:r w:rsidRPr="00BB7182">
              <w:rPr>
                <w:kern w:val="2"/>
                <w:lang w:val="uk-UA"/>
              </w:rPr>
              <w:t>Кількість</w:t>
            </w:r>
          </w:p>
        </w:tc>
        <w:tc>
          <w:tcPr>
            <w:tcW w:w="1611" w:type="dxa"/>
            <w:tcBorders>
              <w:top w:val="single" w:sz="4" w:space="0" w:color="auto"/>
              <w:left w:val="single" w:sz="4" w:space="0" w:color="auto"/>
              <w:bottom w:val="single" w:sz="4" w:space="0" w:color="auto"/>
              <w:right w:val="single" w:sz="4" w:space="0" w:color="auto"/>
            </w:tcBorders>
            <w:shd w:val="clear" w:color="000000" w:fill="C0C0C0"/>
            <w:vAlign w:val="center"/>
          </w:tcPr>
          <w:p w:rsidR="00220EA5" w:rsidRPr="00BB7182" w:rsidRDefault="00220EA5" w:rsidP="00194197">
            <w:pPr>
              <w:jc w:val="center"/>
              <w:rPr>
                <w:bCs/>
                <w:color w:val="000000"/>
                <w:lang w:val="uk-UA" w:eastAsia="uk-UA"/>
              </w:rPr>
            </w:pPr>
            <w:r w:rsidRPr="00BB7182">
              <w:rPr>
                <w:bCs/>
                <w:color w:val="000000"/>
                <w:lang w:val="uk-UA" w:eastAsia="uk-UA"/>
              </w:rPr>
              <w:t xml:space="preserve">Ціна за одиницю без ПДВ, грн. </w:t>
            </w:r>
          </w:p>
        </w:tc>
        <w:tc>
          <w:tcPr>
            <w:tcW w:w="2160" w:type="dxa"/>
            <w:tcBorders>
              <w:top w:val="single" w:sz="4" w:space="0" w:color="auto"/>
              <w:left w:val="single" w:sz="4" w:space="0" w:color="auto"/>
              <w:bottom w:val="single" w:sz="4" w:space="0" w:color="auto"/>
              <w:right w:val="single" w:sz="4" w:space="0" w:color="auto"/>
            </w:tcBorders>
            <w:shd w:val="clear" w:color="000000" w:fill="C0C0C0"/>
            <w:vAlign w:val="center"/>
          </w:tcPr>
          <w:p w:rsidR="00220EA5" w:rsidRPr="00BB7182" w:rsidRDefault="00220EA5" w:rsidP="00194197">
            <w:pPr>
              <w:jc w:val="center"/>
              <w:rPr>
                <w:kern w:val="2"/>
                <w:lang w:val="uk-UA"/>
              </w:rPr>
            </w:pPr>
            <w:r w:rsidRPr="00BB7182">
              <w:rPr>
                <w:bCs/>
                <w:color w:val="000000"/>
                <w:lang w:val="uk-UA" w:eastAsia="uk-UA"/>
              </w:rPr>
              <w:t>Вартість без ПДВ, грн.</w:t>
            </w:r>
          </w:p>
        </w:tc>
      </w:tr>
      <w:tr w:rsidR="00220EA5" w:rsidRPr="00C168F2" w:rsidTr="00194197">
        <w:trPr>
          <w:trHeight w:val="585"/>
        </w:trPr>
        <w:tc>
          <w:tcPr>
            <w:tcW w:w="438" w:type="dxa"/>
            <w:gridSpan w:val="2"/>
            <w:tcBorders>
              <w:top w:val="nil"/>
              <w:left w:val="single" w:sz="4" w:space="0" w:color="auto"/>
              <w:bottom w:val="single" w:sz="4" w:space="0" w:color="auto"/>
              <w:right w:val="single" w:sz="4" w:space="0" w:color="auto"/>
            </w:tcBorders>
            <w:noWrap/>
            <w:vAlign w:val="center"/>
          </w:tcPr>
          <w:p w:rsidR="00220EA5" w:rsidRPr="00C168F2" w:rsidRDefault="00220EA5" w:rsidP="00194197">
            <w:pPr>
              <w:jc w:val="center"/>
              <w:rPr>
                <w:kern w:val="2"/>
              </w:rPr>
            </w:pPr>
            <w:r w:rsidRPr="00C168F2">
              <w:rPr>
                <w:kern w:val="2"/>
              </w:rPr>
              <w:t>1</w:t>
            </w:r>
          </w:p>
        </w:tc>
        <w:tc>
          <w:tcPr>
            <w:tcW w:w="2370" w:type="dxa"/>
            <w:tcBorders>
              <w:top w:val="nil"/>
              <w:left w:val="nil"/>
              <w:bottom w:val="single" w:sz="4" w:space="0" w:color="auto"/>
              <w:right w:val="single" w:sz="4" w:space="0" w:color="auto"/>
            </w:tcBorders>
            <w:vAlign w:val="center"/>
          </w:tcPr>
          <w:p w:rsidR="00220EA5" w:rsidRPr="00C168F2" w:rsidRDefault="00220EA5" w:rsidP="00194197">
            <w:pPr>
              <w:rPr>
                <w:kern w:val="2"/>
              </w:rPr>
            </w:pPr>
            <w:r w:rsidRPr="001F1532">
              <w:rPr>
                <w:kern w:val="2"/>
                <w:lang w:val="uk-UA"/>
              </w:rPr>
              <w:t>Бензин А-9</w:t>
            </w:r>
            <w:r>
              <w:rPr>
                <w:kern w:val="2"/>
                <w:lang w:val="uk-UA"/>
              </w:rPr>
              <w:t>5</w:t>
            </w:r>
          </w:p>
        </w:tc>
        <w:tc>
          <w:tcPr>
            <w:tcW w:w="1620" w:type="dxa"/>
            <w:tcBorders>
              <w:top w:val="nil"/>
              <w:left w:val="nil"/>
              <w:bottom w:val="single" w:sz="4" w:space="0" w:color="auto"/>
              <w:right w:val="single" w:sz="4" w:space="0" w:color="auto"/>
            </w:tcBorders>
            <w:vAlign w:val="center"/>
          </w:tcPr>
          <w:p w:rsidR="00220EA5" w:rsidRPr="001F1532" w:rsidRDefault="00220EA5" w:rsidP="00194197">
            <w:pPr>
              <w:jc w:val="center"/>
              <w:rPr>
                <w:kern w:val="2"/>
                <w:lang w:val="uk-UA"/>
              </w:rPr>
            </w:pPr>
            <w:r>
              <w:rPr>
                <w:kern w:val="2"/>
                <w:lang w:val="uk-UA"/>
              </w:rPr>
              <w:t>талони</w:t>
            </w:r>
          </w:p>
        </w:tc>
        <w:tc>
          <w:tcPr>
            <w:tcW w:w="1260" w:type="dxa"/>
            <w:tcBorders>
              <w:top w:val="single" w:sz="4" w:space="0" w:color="auto"/>
              <w:left w:val="nil"/>
              <w:bottom w:val="single" w:sz="4" w:space="0" w:color="auto"/>
              <w:right w:val="single" w:sz="4" w:space="0" w:color="auto"/>
            </w:tcBorders>
            <w:vAlign w:val="center"/>
          </w:tcPr>
          <w:p w:rsidR="00220EA5" w:rsidRDefault="00220EA5" w:rsidP="00194197">
            <w:pPr>
              <w:jc w:val="center"/>
              <w:rPr>
                <w:kern w:val="2"/>
                <w:lang w:val="uk-UA"/>
              </w:rPr>
            </w:pPr>
            <w:r>
              <w:rPr>
                <w:kern w:val="2"/>
                <w:lang w:val="uk-UA"/>
              </w:rPr>
              <w:t>літр</w:t>
            </w:r>
          </w:p>
        </w:tc>
        <w:tc>
          <w:tcPr>
            <w:tcW w:w="1260" w:type="dxa"/>
            <w:tcBorders>
              <w:top w:val="nil"/>
              <w:left w:val="single" w:sz="4" w:space="0" w:color="auto"/>
              <w:bottom w:val="single" w:sz="4" w:space="0" w:color="auto"/>
              <w:right w:val="single" w:sz="4" w:space="0" w:color="auto"/>
            </w:tcBorders>
            <w:vAlign w:val="center"/>
          </w:tcPr>
          <w:p w:rsidR="00220EA5" w:rsidRPr="00D50AB5" w:rsidRDefault="00461085" w:rsidP="008419E7">
            <w:pPr>
              <w:jc w:val="center"/>
              <w:rPr>
                <w:kern w:val="2"/>
                <w:lang w:val="uk-UA"/>
              </w:rPr>
            </w:pPr>
            <w:r>
              <w:rPr>
                <w:kern w:val="2"/>
                <w:lang w:val="uk-UA"/>
              </w:rPr>
              <w:t>3</w:t>
            </w:r>
            <w:r w:rsidR="008B75C9">
              <w:rPr>
                <w:kern w:val="2"/>
                <w:lang w:val="uk-UA"/>
              </w:rPr>
              <w:t>7</w:t>
            </w:r>
            <w:bookmarkStart w:id="0" w:name="_GoBack"/>
            <w:bookmarkEnd w:id="0"/>
            <w:r w:rsidR="008419E7">
              <w:rPr>
                <w:kern w:val="2"/>
                <w:lang w:val="uk-UA"/>
              </w:rPr>
              <w:t>0</w:t>
            </w:r>
          </w:p>
        </w:tc>
        <w:tc>
          <w:tcPr>
            <w:tcW w:w="1611" w:type="dxa"/>
            <w:tcBorders>
              <w:top w:val="nil"/>
              <w:left w:val="nil"/>
              <w:bottom w:val="single" w:sz="4" w:space="0" w:color="auto"/>
              <w:right w:val="single" w:sz="4" w:space="0" w:color="auto"/>
            </w:tcBorders>
            <w:vAlign w:val="center"/>
          </w:tcPr>
          <w:p w:rsidR="00220EA5" w:rsidRPr="00C168F2" w:rsidRDefault="00220EA5" w:rsidP="00194197">
            <w:pPr>
              <w:jc w:val="center"/>
              <w:rPr>
                <w:kern w:val="2"/>
              </w:rPr>
            </w:pPr>
          </w:p>
        </w:tc>
        <w:tc>
          <w:tcPr>
            <w:tcW w:w="2160" w:type="dxa"/>
            <w:tcBorders>
              <w:top w:val="nil"/>
              <w:left w:val="nil"/>
              <w:bottom w:val="single" w:sz="4" w:space="0" w:color="auto"/>
              <w:right w:val="single" w:sz="4" w:space="0" w:color="auto"/>
            </w:tcBorders>
            <w:noWrap/>
            <w:vAlign w:val="center"/>
          </w:tcPr>
          <w:p w:rsidR="00220EA5" w:rsidRPr="00C168F2" w:rsidRDefault="00220EA5" w:rsidP="00194197">
            <w:pPr>
              <w:jc w:val="center"/>
              <w:rPr>
                <w:kern w:val="2"/>
              </w:rPr>
            </w:pPr>
          </w:p>
        </w:tc>
      </w:tr>
      <w:tr w:rsidR="00220EA5" w:rsidRPr="00C168F2" w:rsidTr="00194197">
        <w:trPr>
          <w:trHeight w:val="121"/>
        </w:trPr>
        <w:tc>
          <w:tcPr>
            <w:tcW w:w="421" w:type="dxa"/>
            <w:tcBorders>
              <w:top w:val="nil"/>
              <w:left w:val="single" w:sz="4" w:space="0" w:color="auto"/>
              <w:bottom w:val="single" w:sz="4" w:space="0" w:color="auto"/>
              <w:right w:val="single" w:sz="4" w:space="0" w:color="auto"/>
            </w:tcBorders>
          </w:tcPr>
          <w:p w:rsidR="00220EA5" w:rsidRPr="00C168F2" w:rsidRDefault="00220EA5" w:rsidP="00194197">
            <w:pPr>
              <w:jc w:val="right"/>
              <w:rPr>
                <w:kern w:val="2"/>
              </w:rPr>
            </w:pPr>
          </w:p>
        </w:tc>
        <w:tc>
          <w:tcPr>
            <w:tcW w:w="8138" w:type="dxa"/>
            <w:gridSpan w:val="6"/>
            <w:tcBorders>
              <w:top w:val="nil"/>
              <w:left w:val="single" w:sz="4" w:space="0" w:color="auto"/>
              <w:bottom w:val="single" w:sz="4" w:space="0" w:color="auto"/>
              <w:right w:val="single" w:sz="4" w:space="0" w:color="auto"/>
            </w:tcBorders>
            <w:noWrap/>
            <w:vAlign w:val="center"/>
          </w:tcPr>
          <w:p w:rsidR="00220EA5" w:rsidRPr="00C168F2" w:rsidRDefault="00220EA5" w:rsidP="00194197">
            <w:pPr>
              <w:jc w:val="right"/>
              <w:rPr>
                <w:kern w:val="2"/>
              </w:rPr>
            </w:pPr>
            <w:r w:rsidRPr="00C168F2">
              <w:rPr>
                <w:kern w:val="2"/>
              </w:rPr>
              <w:t>Разом без ПДВ:</w:t>
            </w:r>
          </w:p>
        </w:tc>
        <w:tc>
          <w:tcPr>
            <w:tcW w:w="2160" w:type="dxa"/>
            <w:tcBorders>
              <w:top w:val="nil"/>
              <w:left w:val="nil"/>
              <w:bottom w:val="single" w:sz="4" w:space="0" w:color="auto"/>
              <w:right w:val="single" w:sz="4" w:space="0" w:color="auto"/>
            </w:tcBorders>
            <w:noWrap/>
            <w:vAlign w:val="center"/>
          </w:tcPr>
          <w:p w:rsidR="00220EA5" w:rsidRPr="00C168F2" w:rsidRDefault="00220EA5" w:rsidP="00194197">
            <w:pPr>
              <w:jc w:val="center"/>
              <w:rPr>
                <w:kern w:val="2"/>
              </w:rPr>
            </w:pPr>
          </w:p>
        </w:tc>
      </w:tr>
      <w:tr w:rsidR="00220EA5" w:rsidRPr="00C168F2" w:rsidTr="00194197">
        <w:trPr>
          <w:trHeight w:val="121"/>
        </w:trPr>
        <w:tc>
          <w:tcPr>
            <w:tcW w:w="421" w:type="dxa"/>
            <w:tcBorders>
              <w:top w:val="nil"/>
              <w:left w:val="single" w:sz="4" w:space="0" w:color="auto"/>
              <w:bottom w:val="single" w:sz="4" w:space="0" w:color="auto"/>
              <w:right w:val="single" w:sz="4" w:space="0" w:color="auto"/>
            </w:tcBorders>
          </w:tcPr>
          <w:p w:rsidR="00220EA5" w:rsidRPr="00C168F2" w:rsidRDefault="00220EA5" w:rsidP="00194197">
            <w:pPr>
              <w:jc w:val="right"/>
              <w:rPr>
                <w:kern w:val="2"/>
              </w:rPr>
            </w:pPr>
          </w:p>
        </w:tc>
        <w:tc>
          <w:tcPr>
            <w:tcW w:w="8138" w:type="dxa"/>
            <w:gridSpan w:val="6"/>
            <w:tcBorders>
              <w:top w:val="nil"/>
              <w:left w:val="single" w:sz="4" w:space="0" w:color="auto"/>
              <w:bottom w:val="single" w:sz="4" w:space="0" w:color="auto"/>
              <w:right w:val="single" w:sz="4" w:space="0" w:color="auto"/>
            </w:tcBorders>
            <w:noWrap/>
            <w:vAlign w:val="center"/>
          </w:tcPr>
          <w:p w:rsidR="00220EA5" w:rsidRPr="00C168F2" w:rsidRDefault="00220EA5" w:rsidP="00194197">
            <w:pPr>
              <w:jc w:val="right"/>
              <w:rPr>
                <w:kern w:val="2"/>
              </w:rPr>
            </w:pPr>
            <w:r w:rsidRPr="00C168F2">
              <w:rPr>
                <w:kern w:val="2"/>
              </w:rPr>
              <w:t>ПДВ:</w:t>
            </w:r>
          </w:p>
        </w:tc>
        <w:tc>
          <w:tcPr>
            <w:tcW w:w="2160" w:type="dxa"/>
            <w:tcBorders>
              <w:top w:val="nil"/>
              <w:left w:val="nil"/>
              <w:bottom w:val="single" w:sz="4" w:space="0" w:color="auto"/>
              <w:right w:val="single" w:sz="4" w:space="0" w:color="auto"/>
            </w:tcBorders>
            <w:noWrap/>
            <w:vAlign w:val="center"/>
          </w:tcPr>
          <w:p w:rsidR="00220EA5" w:rsidRPr="00C168F2" w:rsidRDefault="00220EA5" w:rsidP="00194197">
            <w:pPr>
              <w:jc w:val="center"/>
              <w:rPr>
                <w:kern w:val="2"/>
              </w:rPr>
            </w:pPr>
          </w:p>
        </w:tc>
      </w:tr>
      <w:tr w:rsidR="00220EA5" w:rsidRPr="00C168F2" w:rsidTr="00194197">
        <w:trPr>
          <w:trHeight w:val="121"/>
        </w:trPr>
        <w:tc>
          <w:tcPr>
            <w:tcW w:w="421" w:type="dxa"/>
            <w:tcBorders>
              <w:top w:val="nil"/>
              <w:left w:val="single" w:sz="4" w:space="0" w:color="auto"/>
              <w:bottom w:val="single" w:sz="4" w:space="0" w:color="auto"/>
              <w:right w:val="single" w:sz="4" w:space="0" w:color="auto"/>
            </w:tcBorders>
          </w:tcPr>
          <w:p w:rsidR="00220EA5" w:rsidRPr="00C168F2" w:rsidRDefault="00220EA5" w:rsidP="00194197">
            <w:pPr>
              <w:jc w:val="right"/>
            </w:pPr>
          </w:p>
        </w:tc>
        <w:tc>
          <w:tcPr>
            <w:tcW w:w="8138" w:type="dxa"/>
            <w:gridSpan w:val="6"/>
            <w:tcBorders>
              <w:top w:val="nil"/>
              <w:left w:val="single" w:sz="4" w:space="0" w:color="auto"/>
              <w:bottom w:val="single" w:sz="4" w:space="0" w:color="auto"/>
              <w:right w:val="single" w:sz="4" w:space="0" w:color="auto"/>
            </w:tcBorders>
            <w:noWrap/>
            <w:vAlign w:val="center"/>
          </w:tcPr>
          <w:p w:rsidR="00220EA5" w:rsidRPr="00C168F2" w:rsidRDefault="00220EA5" w:rsidP="00194197">
            <w:pPr>
              <w:jc w:val="right"/>
              <w:rPr>
                <w:kern w:val="2"/>
              </w:rPr>
            </w:pPr>
            <w:r w:rsidRPr="00BB7182">
              <w:rPr>
                <w:lang w:val="uk-UA"/>
              </w:rPr>
              <w:t>Всього</w:t>
            </w:r>
            <w:r w:rsidRPr="00C168F2">
              <w:t xml:space="preserve"> з ПДВ:</w:t>
            </w:r>
          </w:p>
        </w:tc>
        <w:tc>
          <w:tcPr>
            <w:tcW w:w="2160" w:type="dxa"/>
            <w:tcBorders>
              <w:top w:val="nil"/>
              <w:left w:val="nil"/>
              <w:bottom w:val="single" w:sz="4" w:space="0" w:color="auto"/>
              <w:right w:val="single" w:sz="4" w:space="0" w:color="auto"/>
            </w:tcBorders>
            <w:noWrap/>
            <w:vAlign w:val="center"/>
          </w:tcPr>
          <w:p w:rsidR="00220EA5" w:rsidRPr="00C168F2" w:rsidRDefault="00220EA5" w:rsidP="00194197">
            <w:pPr>
              <w:jc w:val="center"/>
              <w:rPr>
                <w:kern w:val="2"/>
              </w:rPr>
            </w:pPr>
          </w:p>
        </w:tc>
      </w:tr>
    </w:tbl>
    <w:p w:rsidR="00220EA5" w:rsidRDefault="00220EA5" w:rsidP="00BB7182">
      <w:pPr>
        <w:spacing w:line="240" w:lineRule="atLeast"/>
        <w:ind w:firstLine="357"/>
        <w:jc w:val="both"/>
        <w:rPr>
          <w:lang w:val="uk-UA"/>
        </w:rPr>
      </w:pPr>
      <w:r w:rsidRPr="00B00F1D">
        <w:rPr>
          <w:lang w:val="uk-UA"/>
        </w:rPr>
        <w:t xml:space="preserve">1. Ціна товару включає витрати на страхування, транспортування, сплату податків і зборів (обов’язкових платежів). </w:t>
      </w:r>
    </w:p>
    <w:p w:rsidR="00220EA5" w:rsidRPr="00C168F2" w:rsidRDefault="00220EA5" w:rsidP="00BB7182">
      <w:pPr>
        <w:pStyle w:val="210"/>
        <w:tabs>
          <w:tab w:val="left" w:pos="540"/>
        </w:tabs>
        <w:spacing w:after="0" w:line="240" w:lineRule="atLeast"/>
        <w:ind w:left="0" w:right="-23" w:firstLine="357"/>
        <w:jc w:val="both"/>
        <w:rPr>
          <w:color w:val="000000"/>
        </w:rPr>
      </w:pPr>
      <w:r w:rsidRPr="00C168F2">
        <w:rPr>
          <w:color w:val="000000"/>
        </w:rPr>
        <w:t>2. У разі визначення нас переможцем та прийняття рішення про намір укласти договір про закуп</w:t>
      </w:r>
      <w:r>
        <w:rPr>
          <w:color w:val="000000"/>
        </w:rPr>
        <w:t>івлю, ми візьмемо на себе зобов’</w:t>
      </w:r>
      <w:r w:rsidRPr="00C168F2">
        <w:rPr>
          <w:color w:val="000000"/>
        </w:rPr>
        <w:t>язання виконати всі умови, передбачені договором.</w:t>
      </w:r>
    </w:p>
    <w:p w:rsidR="00220EA5" w:rsidRPr="009F0066" w:rsidRDefault="00220EA5" w:rsidP="00B153E0">
      <w:pPr>
        <w:tabs>
          <w:tab w:val="left" w:pos="540"/>
        </w:tabs>
        <w:spacing w:line="240" w:lineRule="atLeast"/>
        <w:ind w:right="-23" w:firstLine="357"/>
        <w:jc w:val="both"/>
        <w:rPr>
          <w:color w:val="000000"/>
          <w:lang w:val="uk-UA"/>
        </w:rPr>
      </w:pPr>
      <w:r>
        <w:rPr>
          <w:color w:val="000000"/>
          <w:lang w:val="uk-UA"/>
        </w:rPr>
        <w:t>3</w:t>
      </w:r>
      <w:r w:rsidRPr="009F0066">
        <w:rPr>
          <w:color w:val="000000"/>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20EA5" w:rsidRPr="009F0066" w:rsidRDefault="00220EA5" w:rsidP="00B153E0">
      <w:pPr>
        <w:tabs>
          <w:tab w:val="left" w:pos="540"/>
        </w:tabs>
        <w:ind w:right="-23" w:firstLine="360"/>
        <w:jc w:val="both"/>
        <w:rPr>
          <w:color w:val="000000"/>
          <w:lang w:val="uk-UA"/>
        </w:rPr>
      </w:pPr>
      <w:r>
        <w:rPr>
          <w:color w:val="000000"/>
          <w:lang w:val="uk-UA"/>
        </w:rPr>
        <w:t>4</w:t>
      </w:r>
      <w:r w:rsidRPr="009F0066">
        <w:rPr>
          <w:color w:val="000000"/>
          <w:lang w:val="uk-U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220EA5" w:rsidRPr="00BB7182" w:rsidRDefault="00220EA5" w:rsidP="00B153E0">
      <w:pPr>
        <w:tabs>
          <w:tab w:val="left" w:pos="540"/>
        </w:tabs>
        <w:ind w:right="-23" w:firstLine="360"/>
        <w:jc w:val="both"/>
        <w:rPr>
          <w:color w:val="000000"/>
          <w:lang w:val="uk-UA"/>
        </w:rPr>
      </w:pPr>
      <w:r w:rsidRPr="00BB7182">
        <w:rPr>
          <w:color w:val="000000"/>
          <w:lang w:val="uk-UA"/>
        </w:rPr>
        <w:t>5. Якщо нас, буде визначено переможцем торгів, ми беремо на себе зобов’язання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p>
    <w:p w:rsidR="00220EA5" w:rsidRDefault="00220EA5" w:rsidP="00B153E0">
      <w:pPr>
        <w:tabs>
          <w:tab w:val="left" w:pos="540"/>
        </w:tabs>
        <w:ind w:right="-23" w:firstLine="357"/>
        <w:rPr>
          <w:color w:val="000000"/>
          <w:lang w:val="uk-UA"/>
        </w:rPr>
      </w:pPr>
      <w:r w:rsidRPr="00BB7182">
        <w:rPr>
          <w:color w:val="000000"/>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20EA5" w:rsidRPr="00B153E0" w:rsidRDefault="00220EA5" w:rsidP="00B153E0">
      <w:pPr>
        <w:tabs>
          <w:tab w:val="left" w:pos="540"/>
        </w:tabs>
        <w:ind w:right="-23" w:firstLine="357"/>
        <w:rPr>
          <w:color w:val="000000"/>
          <w:sz w:val="16"/>
          <w:szCs w:val="16"/>
          <w:lang w:val="uk-UA"/>
        </w:rPr>
      </w:pPr>
    </w:p>
    <w:tbl>
      <w:tblPr>
        <w:tblpPr w:leftFromText="180" w:rightFromText="180" w:vertAnchor="text" w:horzAnchor="margin" w:tblpY="112"/>
        <w:tblW w:w="10065" w:type="dxa"/>
        <w:tblLayout w:type="fixed"/>
        <w:tblLook w:val="0000" w:firstRow="0" w:lastRow="0" w:firstColumn="0" w:lastColumn="0" w:noHBand="0" w:noVBand="0"/>
      </w:tblPr>
      <w:tblGrid>
        <w:gridCol w:w="3718"/>
        <w:gridCol w:w="2047"/>
        <w:gridCol w:w="1249"/>
        <w:gridCol w:w="2346"/>
        <w:gridCol w:w="705"/>
      </w:tblGrid>
      <w:tr w:rsidR="00220EA5" w:rsidRPr="00BB7182" w:rsidTr="00E96A29">
        <w:trPr>
          <w:trHeight w:val="24"/>
        </w:trPr>
        <w:tc>
          <w:tcPr>
            <w:tcW w:w="3718" w:type="dxa"/>
          </w:tcPr>
          <w:p w:rsidR="00220EA5" w:rsidRPr="00BB7182" w:rsidRDefault="00220EA5" w:rsidP="00B153E0">
            <w:pPr>
              <w:snapToGrid w:val="0"/>
              <w:ind w:left="-108" w:right="-3"/>
              <w:rPr>
                <w:u w:val="single"/>
                <w:lang w:val="uk-UA"/>
              </w:rPr>
            </w:pPr>
            <w:r w:rsidRPr="00BB7182">
              <w:rPr>
                <w:sz w:val="22"/>
                <w:szCs w:val="22"/>
                <w:u w:val="single"/>
                <w:lang w:val="uk-UA"/>
              </w:rPr>
              <w:t>Уповноважена особа</w:t>
            </w:r>
          </w:p>
        </w:tc>
        <w:tc>
          <w:tcPr>
            <w:tcW w:w="2047" w:type="dxa"/>
            <w:tcBorders>
              <w:bottom w:val="single" w:sz="4" w:space="0" w:color="000000"/>
            </w:tcBorders>
          </w:tcPr>
          <w:p w:rsidR="00220EA5" w:rsidRPr="00BB7182" w:rsidRDefault="00220EA5" w:rsidP="00B153E0">
            <w:pPr>
              <w:snapToGrid w:val="0"/>
              <w:ind w:left="-108" w:right="-3"/>
              <w:rPr>
                <w:b/>
                <w:lang w:val="uk-UA"/>
              </w:rPr>
            </w:pPr>
          </w:p>
        </w:tc>
        <w:tc>
          <w:tcPr>
            <w:tcW w:w="1249" w:type="dxa"/>
          </w:tcPr>
          <w:p w:rsidR="00220EA5" w:rsidRPr="00BB7182" w:rsidRDefault="00220EA5" w:rsidP="00B153E0">
            <w:pPr>
              <w:snapToGrid w:val="0"/>
              <w:ind w:left="-108" w:right="-3"/>
              <w:rPr>
                <w:b/>
                <w:lang w:val="uk-UA"/>
              </w:rPr>
            </w:pPr>
          </w:p>
        </w:tc>
        <w:tc>
          <w:tcPr>
            <w:tcW w:w="2346" w:type="dxa"/>
            <w:tcBorders>
              <w:bottom w:val="single" w:sz="4" w:space="0" w:color="000000"/>
            </w:tcBorders>
          </w:tcPr>
          <w:p w:rsidR="00220EA5" w:rsidRPr="00BB7182" w:rsidRDefault="00220EA5" w:rsidP="00B153E0">
            <w:pPr>
              <w:snapToGrid w:val="0"/>
              <w:ind w:left="-108" w:right="-3"/>
              <w:rPr>
                <w:b/>
                <w:lang w:val="uk-UA"/>
              </w:rPr>
            </w:pPr>
          </w:p>
        </w:tc>
        <w:tc>
          <w:tcPr>
            <w:tcW w:w="705" w:type="dxa"/>
            <w:tcBorders>
              <w:bottom w:val="single" w:sz="4" w:space="0" w:color="000000"/>
            </w:tcBorders>
          </w:tcPr>
          <w:p w:rsidR="00220EA5" w:rsidRPr="00BB7182" w:rsidRDefault="00220EA5" w:rsidP="00E96A29">
            <w:pPr>
              <w:snapToGrid w:val="0"/>
              <w:ind w:left="-108" w:right="396"/>
              <w:rPr>
                <w:b/>
                <w:lang w:val="uk-UA"/>
              </w:rPr>
            </w:pPr>
          </w:p>
        </w:tc>
      </w:tr>
      <w:tr w:rsidR="00220EA5" w:rsidRPr="00BB7182" w:rsidTr="00E96A29">
        <w:trPr>
          <w:trHeight w:val="270"/>
        </w:trPr>
        <w:tc>
          <w:tcPr>
            <w:tcW w:w="3718" w:type="dxa"/>
          </w:tcPr>
          <w:p w:rsidR="00220EA5" w:rsidRPr="00BB7182" w:rsidRDefault="00220EA5" w:rsidP="00B153E0">
            <w:pPr>
              <w:snapToGrid w:val="0"/>
              <w:ind w:left="-108" w:right="-3"/>
              <w:rPr>
                <w:lang w:val="uk-UA"/>
              </w:rPr>
            </w:pPr>
            <w:r w:rsidRPr="00BB7182">
              <w:rPr>
                <w:sz w:val="22"/>
                <w:szCs w:val="22"/>
                <w:lang w:val="uk-UA"/>
              </w:rPr>
              <w:t xml:space="preserve">               (Посада)</w:t>
            </w:r>
          </w:p>
        </w:tc>
        <w:tc>
          <w:tcPr>
            <w:tcW w:w="2047" w:type="dxa"/>
            <w:tcBorders>
              <w:top w:val="single" w:sz="4" w:space="0" w:color="000000"/>
            </w:tcBorders>
          </w:tcPr>
          <w:p w:rsidR="00220EA5" w:rsidRPr="00BB7182" w:rsidRDefault="00220EA5" w:rsidP="00B153E0">
            <w:pPr>
              <w:snapToGrid w:val="0"/>
              <w:ind w:left="-108" w:right="-3"/>
              <w:jc w:val="center"/>
              <w:rPr>
                <w:lang w:val="uk-UA"/>
              </w:rPr>
            </w:pPr>
            <w:r w:rsidRPr="00BB7182">
              <w:rPr>
                <w:sz w:val="22"/>
                <w:szCs w:val="22"/>
                <w:lang w:val="uk-UA"/>
              </w:rPr>
              <w:t>(підпис, М.П.)</w:t>
            </w:r>
          </w:p>
        </w:tc>
        <w:tc>
          <w:tcPr>
            <w:tcW w:w="1249" w:type="dxa"/>
          </w:tcPr>
          <w:p w:rsidR="00220EA5" w:rsidRPr="00BB7182" w:rsidRDefault="00220EA5" w:rsidP="00B153E0">
            <w:pPr>
              <w:snapToGrid w:val="0"/>
              <w:ind w:left="-108" w:right="-3"/>
              <w:jc w:val="center"/>
              <w:rPr>
                <w:lang w:val="uk-UA"/>
              </w:rPr>
            </w:pPr>
          </w:p>
        </w:tc>
        <w:tc>
          <w:tcPr>
            <w:tcW w:w="2346" w:type="dxa"/>
            <w:tcBorders>
              <w:top w:val="single" w:sz="4" w:space="0" w:color="000000"/>
            </w:tcBorders>
          </w:tcPr>
          <w:p w:rsidR="00220EA5" w:rsidRPr="00BB7182" w:rsidRDefault="00220EA5" w:rsidP="00B153E0">
            <w:pPr>
              <w:snapToGrid w:val="0"/>
              <w:ind w:left="-108" w:right="-3"/>
              <w:jc w:val="center"/>
              <w:rPr>
                <w:lang w:val="uk-UA"/>
              </w:rPr>
            </w:pPr>
            <w:r w:rsidRPr="00BB7182">
              <w:rPr>
                <w:sz w:val="22"/>
                <w:szCs w:val="22"/>
                <w:lang w:val="uk-UA"/>
              </w:rPr>
              <w:t>(ініціали та прізвище)</w:t>
            </w:r>
          </w:p>
        </w:tc>
        <w:tc>
          <w:tcPr>
            <w:tcW w:w="705" w:type="dxa"/>
            <w:tcBorders>
              <w:top w:val="single" w:sz="4" w:space="0" w:color="000000"/>
            </w:tcBorders>
          </w:tcPr>
          <w:p w:rsidR="00220EA5" w:rsidRPr="00BB7182" w:rsidRDefault="00220EA5" w:rsidP="00B153E0">
            <w:pPr>
              <w:snapToGrid w:val="0"/>
              <w:ind w:left="-108" w:right="-3"/>
              <w:jc w:val="center"/>
              <w:rPr>
                <w:lang w:val="uk-UA"/>
              </w:rPr>
            </w:pPr>
          </w:p>
        </w:tc>
      </w:tr>
    </w:tbl>
    <w:p w:rsidR="00220EA5" w:rsidRPr="00B153E0" w:rsidRDefault="00220EA5" w:rsidP="00B153E0">
      <w:pPr>
        <w:rPr>
          <w:sz w:val="16"/>
          <w:szCs w:val="16"/>
          <w:lang w:val="uk-UA"/>
        </w:rPr>
      </w:pPr>
    </w:p>
    <w:sectPr w:rsidR="00220EA5" w:rsidRPr="00B153E0" w:rsidSect="00C73D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B34"/>
    <w:rsid w:val="00194197"/>
    <w:rsid w:val="001F1532"/>
    <w:rsid w:val="00220EA5"/>
    <w:rsid w:val="002C12E3"/>
    <w:rsid w:val="00461085"/>
    <w:rsid w:val="005F0D54"/>
    <w:rsid w:val="00621021"/>
    <w:rsid w:val="008419E7"/>
    <w:rsid w:val="0087339F"/>
    <w:rsid w:val="00887135"/>
    <w:rsid w:val="008B75C9"/>
    <w:rsid w:val="009F0066"/>
    <w:rsid w:val="00B00F1D"/>
    <w:rsid w:val="00B153E0"/>
    <w:rsid w:val="00B55AC9"/>
    <w:rsid w:val="00B772ED"/>
    <w:rsid w:val="00BB7182"/>
    <w:rsid w:val="00C168F2"/>
    <w:rsid w:val="00C73B34"/>
    <w:rsid w:val="00C73D6E"/>
    <w:rsid w:val="00D50AB5"/>
    <w:rsid w:val="00D819BC"/>
    <w:rsid w:val="00E96A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34"/>
    <w:rPr>
      <w:rFonts w:ascii="Times New Roman" w:hAnsi="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73B34"/>
    <w:pPr>
      <w:spacing w:after="140" w:line="276" w:lineRule="auto"/>
    </w:pPr>
  </w:style>
  <w:style w:type="character" w:customStyle="1" w:styleId="a4">
    <w:name w:val="Основной текст Знак"/>
    <w:link w:val="a3"/>
    <w:uiPriority w:val="99"/>
    <w:locked/>
    <w:rsid w:val="00C73B34"/>
    <w:rPr>
      <w:rFonts w:ascii="Times New Roman" w:eastAsia="Times New Roman" w:hAnsi="Times New Roman" w:cs="Times New Roman"/>
      <w:color w:val="00000A"/>
      <w:sz w:val="24"/>
      <w:szCs w:val="24"/>
      <w:lang w:val="ru-RU" w:eastAsia="ru-RU"/>
    </w:rPr>
  </w:style>
  <w:style w:type="paragraph" w:styleId="a5">
    <w:name w:val="No Spacing"/>
    <w:uiPriority w:val="99"/>
    <w:qFormat/>
    <w:rsid w:val="00C73B34"/>
    <w:rPr>
      <w:color w:val="00000A"/>
      <w:sz w:val="24"/>
      <w:szCs w:val="22"/>
      <w:lang w:val="ru-RU" w:eastAsia="en-U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rsid w:val="00C73B34"/>
    <w:pPr>
      <w:spacing w:beforeAutospacing="1" w:afterAutospacing="1"/>
    </w:pPr>
    <w:rPr>
      <w:rFonts w:eastAsia="Times New Roma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C73B34"/>
    <w:rPr>
      <w:rFonts w:ascii="Times New Roman" w:hAnsi="Times New Roman"/>
      <w:color w:val="00000A"/>
      <w:sz w:val="24"/>
      <w:lang w:val="ru-RU" w:eastAsia="ru-RU"/>
    </w:rPr>
  </w:style>
  <w:style w:type="paragraph" w:customStyle="1" w:styleId="21">
    <w:name w:val="Основний текст 21"/>
    <w:basedOn w:val="a"/>
    <w:uiPriority w:val="99"/>
    <w:rsid w:val="00C73B34"/>
    <w:pPr>
      <w:suppressAutoHyphens/>
    </w:pPr>
    <w:rPr>
      <w:rFonts w:eastAsia="Times New Roman"/>
      <w:color w:val="auto"/>
      <w:szCs w:val="20"/>
      <w:lang w:val="uk-UA" w:eastAsia="ar-SA"/>
    </w:rPr>
  </w:style>
  <w:style w:type="paragraph" w:customStyle="1" w:styleId="210">
    <w:name w:val="Основной текст с отступом 21"/>
    <w:basedOn w:val="a"/>
    <w:uiPriority w:val="99"/>
    <w:rsid w:val="00C73B34"/>
    <w:pPr>
      <w:suppressAutoHyphens/>
      <w:spacing w:after="120" w:line="480" w:lineRule="auto"/>
      <w:ind w:left="283"/>
    </w:pPr>
    <w:rPr>
      <w:rFonts w:eastAsia="Times New Roman"/>
      <w:color w:val="auto"/>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1659</Words>
  <Characters>946</Characters>
  <Application>Microsoft Office Word</Application>
  <DocSecurity>0</DocSecurity>
  <Lines>7</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 до оголошення</dc:title>
  <dc:subject/>
  <dc:creator>vk</dc:creator>
  <cp:keywords/>
  <dc:description/>
  <cp:lastModifiedBy>pid</cp:lastModifiedBy>
  <cp:revision>6</cp:revision>
  <dcterms:created xsi:type="dcterms:W3CDTF">2022-10-12T13:22:00Z</dcterms:created>
  <dcterms:modified xsi:type="dcterms:W3CDTF">2022-11-29T08:03:00Z</dcterms:modified>
</cp:coreProperties>
</file>