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84" w:rsidRPr="00803B3E" w:rsidRDefault="00067384" w:rsidP="00803B3E">
      <w:pPr>
        <w:pStyle w:val="5"/>
        <w:spacing w:before="0"/>
        <w:jc w:val="center"/>
        <w:rPr>
          <w:rFonts w:ascii="Times New Roman" w:eastAsia="Times New Roman" w:hAnsi="Times New Roman" w:cs="Times New Roman"/>
          <w:b/>
          <w:color w:val="auto"/>
          <w:sz w:val="28"/>
          <w:szCs w:val="28"/>
          <w:lang w:val="uk-UA"/>
        </w:rPr>
      </w:pPr>
      <w:r w:rsidRPr="00803B3E">
        <w:rPr>
          <w:rFonts w:ascii="Times New Roman" w:eastAsia="Times New Roman" w:hAnsi="Times New Roman" w:cs="Times New Roman"/>
          <w:b/>
          <w:color w:val="auto"/>
          <w:sz w:val="28"/>
          <w:szCs w:val="28"/>
          <w:lang w:val="uk-UA"/>
        </w:rPr>
        <w:t>ВИКОНАВЧИЙ КОМІТЕТ МЕДВЕДІВСЬКОЇ СІЛЬСЬКОЇ РАДИ</w:t>
      </w:r>
    </w:p>
    <w:p w:rsidR="00067384" w:rsidRPr="00803B3E" w:rsidRDefault="00067384" w:rsidP="00803B3E">
      <w:pPr>
        <w:spacing w:after="0" w:line="240" w:lineRule="auto"/>
        <w:jc w:val="center"/>
        <w:rPr>
          <w:rFonts w:ascii="Times New Roman" w:hAnsi="Times New Roman" w:cs="Times New Roman"/>
          <w:sz w:val="24"/>
          <w:szCs w:val="24"/>
        </w:rPr>
      </w:pPr>
    </w:p>
    <w:p w:rsidR="001B77C8" w:rsidRPr="00803B3E" w:rsidRDefault="001B77C8" w:rsidP="00803B3E">
      <w:pPr>
        <w:spacing w:after="0" w:line="240" w:lineRule="auto"/>
        <w:jc w:val="center"/>
        <w:rPr>
          <w:rFonts w:ascii="Times New Roman" w:hAnsi="Times New Roman" w:cs="Times New Roman"/>
          <w:sz w:val="24"/>
          <w:szCs w:val="24"/>
        </w:rPr>
      </w:pPr>
      <w:r w:rsidRPr="00803B3E">
        <w:rPr>
          <w:rFonts w:ascii="Times New Roman" w:hAnsi="Times New Roman" w:cs="Times New Roman"/>
          <w:b/>
          <w:bCs/>
          <w:sz w:val="24"/>
          <w:szCs w:val="24"/>
        </w:rPr>
        <w:t>ПЕРЕЛІК ЗМІН</w:t>
      </w:r>
      <w:r w:rsidRPr="00803B3E">
        <w:rPr>
          <w:rFonts w:ascii="Times New Roman" w:hAnsi="Times New Roman" w:cs="Times New Roman"/>
          <w:sz w:val="24"/>
          <w:szCs w:val="24"/>
        </w:rPr>
        <w:t xml:space="preserve"> </w:t>
      </w:r>
    </w:p>
    <w:p w:rsidR="00B9392A" w:rsidRPr="00803B3E" w:rsidRDefault="00067384" w:rsidP="00803B3E">
      <w:pPr>
        <w:spacing w:after="0" w:line="240" w:lineRule="auto"/>
        <w:jc w:val="center"/>
        <w:rPr>
          <w:rFonts w:ascii="Times New Roman" w:hAnsi="Times New Roman" w:cs="Times New Roman"/>
          <w:sz w:val="24"/>
          <w:szCs w:val="24"/>
        </w:rPr>
      </w:pPr>
      <w:r w:rsidRPr="00803B3E">
        <w:rPr>
          <w:rFonts w:ascii="Times New Roman" w:hAnsi="Times New Roman" w:cs="Times New Roman"/>
          <w:sz w:val="24"/>
          <w:szCs w:val="24"/>
        </w:rPr>
        <w:t xml:space="preserve">до тендерної документації </w:t>
      </w:r>
      <w:r w:rsidR="00B9392A" w:rsidRPr="00803B3E">
        <w:rPr>
          <w:rFonts w:ascii="Times New Roman" w:hAnsi="Times New Roman" w:cs="Times New Roman"/>
          <w:sz w:val="24"/>
          <w:szCs w:val="24"/>
        </w:rPr>
        <w:t>на закупівлю товару:</w:t>
      </w:r>
    </w:p>
    <w:p w:rsidR="000563EC" w:rsidRPr="00803B3E" w:rsidRDefault="00243916" w:rsidP="00243916">
      <w:pPr>
        <w:pStyle w:val="a3"/>
        <w:spacing w:after="0" w:line="240" w:lineRule="auto"/>
        <w:ind w:left="738" w:right="176"/>
        <w:jc w:val="center"/>
        <w:rPr>
          <w:rFonts w:ascii="Times New Roman" w:hAnsi="Times New Roman" w:cs="Times New Roman"/>
          <w:b/>
          <w:bCs/>
          <w:sz w:val="24"/>
          <w:szCs w:val="24"/>
        </w:rPr>
      </w:pPr>
      <w:r w:rsidRPr="00347086">
        <w:rPr>
          <w:rFonts w:ascii="Times New Roman" w:hAnsi="Times New Roman" w:cs="Times New Roman"/>
          <w:b/>
          <w:color w:val="333333"/>
          <w:sz w:val="28"/>
          <w:szCs w:val="28"/>
          <w:shd w:val="clear" w:color="auto" w:fill="FFFFFF"/>
        </w:rPr>
        <w:t xml:space="preserve">КОД ДК </w:t>
      </w:r>
      <w:r w:rsidRPr="00347086">
        <w:rPr>
          <w:rFonts w:ascii="Times New Roman" w:hAnsi="Times New Roman" w:cs="Times New Roman"/>
          <w:b/>
          <w:bCs/>
          <w:color w:val="333333"/>
          <w:sz w:val="28"/>
          <w:szCs w:val="28"/>
          <w:shd w:val="clear" w:color="auto" w:fill="FFFFFF"/>
        </w:rPr>
        <w:t xml:space="preserve">021:2015: </w:t>
      </w:r>
      <w:r w:rsidRPr="00347086">
        <w:rPr>
          <w:rFonts w:ascii="Times New Roman" w:hAnsi="Times New Roman" w:cs="Times New Roman"/>
          <w:b/>
          <w:color w:val="333333"/>
          <w:sz w:val="28"/>
          <w:szCs w:val="28"/>
          <w:shd w:val="clear" w:color="auto" w:fill="FFFFFF"/>
        </w:rPr>
        <w:t xml:space="preserve">32320000-2 </w:t>
      </w:r>
      <w:proofErr w:type="spellStart"/>
      <w:r w:rsidRPr="00347086">
        <w:rPr>
          <w:rFonts w:ascii="Times New Roman" w:hAnsi="Times New Roman" w:cs="Times New Roman"/>
          <w:b/>
          <w:color w:val="333333"/>
          <w:sz w:val="28"/>
          <w:szCs w:val="28"/>
          <w:shd w:val="clear" w:color="auto" w:fill="FFFFFF"/>
        </w:rPr>
        <w:t>Телевізійне</w:t>
      </w:r>
      <w:proofErr w:type="spellEnd"/>
      <w:r w:rsidRPr="00347086">
        <w:rPr>
          <w:rFonts w:ascii="Times New Roman" w:hAnsi="Times New Roman" w:cs="Times New Roman"/>
          <w:b/>
          <w:color w:val="333333"/>
          <w:sz w:val="28"/>
          <w:szCs w:val="28"/>
          <w:shd w:val="clear" w:color="auto" w:fill="FFFFFF"/>
        </w:rPr>
        <w:t xml:space="preserve"> й </w:t>
      </w:r>
      <w:proofErr w:type="spellStart"/>
      <w:proofErr w:type="gramStart"/>
      <w:r w:rsidRPr="00347086">
        <w:rPr>
          <w:rFonts w:ascii="Times New Roman" w:hAnsi="Times New Roman" w:cs="Times New Roman"/>
          <w:b/>
          <w:color w:val="333333"/>
          <w:sz w:val="28"/>
          <w:szCs w:val="28"/>
          <w:shd w:val="clear" w:color="auto" w:fill="FFFFFF"/>
        </w:rPr>
        <w:t>ауд</w:t>
      </w:r>
      <w:proofErr w:type="gramEnd"/>
      <w:r w:rsidRPr="00347086">
        <w:rPr>
          <w:rFonts w:ascii="Times New Roman" w:hAnsi="Times New Roman" w:cs="Times New Roman"/>
          <w:b/>
          <w:color w:val="333333"/>
          <w:sz w:val="28"/>
          <w:szCs w:val="28"/>
          <w:shd w:val="clear" w:color="auto" w:fill="FFFFFF"/>
        </w:rPr>
        <w:t>іовізуальне</w:t>
      </w:r>
      <w:proofErr w:type="spellEnd"/>
      <w:r w:rsidRPr="00347086">
        <w:rPr>
          <w:rFonts w:ascii="Times New Roman" w:hAnsi="Times New Roman" w:cs="Times New Roman"/>
          <w:b/>
          <w:color w:val="333333"/>
          <w:sz w:val="28"/>
          <w:szCs w:val="28"/>
          <w:shd w:val="clear" w:color="auto" w:fill="FFFFFF"/>
        </w:rPr>
        <w:t xml:space="preserve"> </w:t>
      </w:r>
      <w:proofErr w:type="spellStart"/>
      <w:r w:rsidRPr="00347086">
        <w:rPr>
          <w:rFonts w:ascii="Times New Roman" w:hAnsi="Times New Roman" w:cs="Times New Roman"/>
          <w:b/>
          <w:color w:val="333333"/>
          <w:sz w:val="28"/>
          <w:szCs w:val="28"/>
          <w:shd w:val="clear" w:color="auto" w:fill="FFFFFF"/>
        </w:rPr>
        <w:t>обладнання</w:t>
      </w:r>
      <w:proofErr w:type="spellEnd"/>
    </w:p>
    <w:p w:rsidR="00B9392A" w:rsidRPr="00803B3E" w:rsidRDefault="000563EC" w:rsidP="00803B3E">
      <w:pPr>
        <w:spacing w:after="0" w:line="240" w:lineRule="auto"/>
        <w:jc w:val="center"/>
        <w:rPr>
          <w:rFonts w:ascii="Times New Roman" w:hAnsi="Times New Roman" w:cs="Times New Roman"/>
          <w:b/>
          <w:bCs/>
          <w:sz w:val="28"/>
          <w:szCs w:val="28"/>
        </w:rPr>
      </w:pPr>
      <w:proofErr w:type="gramStart"/>
      <w:r w:rsidRPr="00803B3E">
        <w:rPr>
          <w:rFonts w:ascii="Times New Roman" w:hAnsi="Times New Roman" w:cs="Times New Roman"/>
          <w:b/>
          <w:bCs/>
          <w:sz w:val="28"/>
          <w:szCs w:val="28"/>
        </w:rPr>
        <w:t>(</w:t>
      </w:r>
      <w:proofErr w:type="spellStart"/>
      <w:r w:rsidR="00243916" w:rsidRPr="00243916">
        <w:rPr>
          <w:rFonts w:ascii="Times New Roman" w:hAnsi="Times New Roman" w:cs="Times New Roman"/>
          <w:b/>
          <w:bCs/>
          <w:sz w:val="28"/>
          <w:szCs w:val="28"/>
        </w:rPr>
        <w:t>Комплекти</w:t>
      </w:r>
      <w:proofErr w:type="spellEnd"/>
      <w:r w:rsidR="00243916" w:rsidRPr="00243916">
        <w:rPr>
          <w:rFonts w:ascii="Times New Roman" w:hAnsi="Times New Roman" w:cs="Times New Roman"/>
          <w:b/>
          <w:bCs/>
          <w:sz w:val="28"/>
          <w:szCs w:val="28"/>
        </w:rPr>
        <w:t xml:space="preserve"> </w:t>
      </w:r>
      <w:proofErr w:type="spellStart"/>
      <w:r w:rsidR="00243916" w:rsidRPr="00243916">
        <w:rPr>
          <w:rFonts w:ascii="Times New Roman" w:hAnsi="Times New Roman" w:cs="Times New Roman"/>
          <w:b/>
          <w:bCs/>
          <w:sz w:val="28"/>
          <w:szCs w:val="28"/>
        </w:rPr>
        <w:t>мультимедійного</w:t>
      </w:r>
      <w:proofErr w:type="spellEnd"/>
      <w:r w:rsidR="00243916" w:rsidRPr="00243916">
        <w:rPr>
          <w:rFonts w:ascii="Times New Roman" w:hAnsi="Times New Roman" w:cs="Times New Roman"/>
          <w:b/>
          <w:bCs/>
          <w:sz w:val="28"/>
          <w:szCs w:val="28"/>
        </w:rPr>
        <w:t xml:space="preserve"> </w:t>
      </w:r>
      <w:proofErr w:type="spellStart"/>
      <w:r w:rsidR="00243916" w:rsidRPr="00243916">
        <w:rPr>
          <w:rFonts w:ascii="Times New Roman" w:hAnsi="Times New Roman" w:cs="Times New Roman"/>
          <w:b/>
          <w:bCs/>
          <w:sz w:val="28"/>
          <w:szCs w:val="28"/>
        </w:rPr>
        <w:t>обладнання</w:t>
      </w:r>
      <w:proofErr w:type="spellEnd"/>
      <w:r w:rsidR="00243916" w:rsidRPr="00243916">
        <w:rPr>
          <w:rFonts w:ascii="Times New Roman" w:hAnsi="Times New Roman" w:cs="Times New Roman"/>
          <w:b/>
          <w:bCs/>
          <w:sz w:val="28"/>
          <w:szCs w:val="28"/>
        </w:rPr>
        <w:t>.</w:t>
      </w:r>
      <w:proofErr w:type="gramEnd"/>
      <w:r w:rsidR="00243916" w:rsidRPr="00243916">
        <w:rPr>
          <w:rFonts w:ascii="Times New Roman" w:hAnsi="Times New Roman" w:cs="Times New Roman"/>
          <w:b/>
          <w:bCs/>
          <w:sz w:val="28"/>
          <w:szCs w:val="28"/>
        </w:rPr>
        <w:t xml:space="preserve"> </w:t>
      </w:r>
      <w:proofErr w:type="gramStart"/>
      <w:r w:rsidR="00243916" w:rsidRPr="00243916">
        <w:rPr>
          <w:rFonts w:ascii="Times New Roman" w:hAnsi="Times New Roman" w:cs="Times New Roman"/>
          <w:b/>
          <w:bCs/>
          <w:sz w:val="28"/>
          <w:szCs w:val="28"/>
        </w:rPr>
        <w:t>Тип 1 та Тип 2 (</w:t>
      </w:r>
      <w:proofErr w:type="spellStart"/>
      <w:r w:rsidR="00243916" w:rsidRPr="00243916">
        <w:rPr>
          <w:rFonts w:ascii="Times New Roman" w:hAnsi="Times New Roman" w:cs="Times New Roman"/>
          <w:b/>
          <w:bCs/>
          <w:sz w:val="28"/>
          <w:szCs w:val="28"/>
        </w:rPr>
        <w:t>інтерактивний</w:t>
      </w:r>
      <w:proofErr w:type="spellEnd"/>
      <w:r w:rsidR="00243916" w:rsidRPr="00243916">
        <w:rPr>
          <w:rFonts w:ascii="Times New Roman" w:hAnsi="Times New Roman" w:cs="Times New Roman"/>
          <w:b/>
          <w:bCs/>
          <w:sz w:val="28"/>
          <w:szCs w:val="28"/>
        </w:rPr>
        <w:t xml:space="preserve"> комплекс) у </w:t>
      </w:r>
      <w:proofErr w:type="spellStart"/>
      <w:r w:rsidR="00243916" w:rsidRPr="00243916">
        <w:rPr>
          <w:rFonts w:ascii="Times New Roman" w:hAnsi="Times New Roman" w:cs="Times New Roman"/>
          <w:b/>
          <w:bCs/>
          <w:sz w:val="28"/>
          <w:szCs w:val="28"/>
        </w:rPr>
        <w:t>кількості</w:t>
      </w:r>
      <w:proofErr w:type="spellEnd"/>
      <w:r w:rsidR="00243916" w:rsidRPr="00243916">
        <w:rPr>
          <w:rFonts w:ascii="Times New Roman" w:hAnsi="Times New Roman" w:cs="Times New Roman"/>
          <w:b/>
          <w:bCs/>
          <w:sz w:val="28"/>
          <w:szCs w:val="28"/>
        </w:rPr>
        <w:t xml:space="preserve"> 2 штуки</w:t>
      </w:r>
      <w:r w:rsidRPr="00803B3E">
        <w:rPr>
          <w:rFonts w:ascii="Times New Roman" w:hAnsi="Times New Roman" w:cs="Times New Roman"/>
          <w:b/>
          <w:bCs/>
          <w:sz w:val="28"/>
          <w:szCs w:val="28"/>
        </w:rPr>
        <w:t>)</w:t>
      </w:r>
      <w:proofErr w:type="gramEnd"/>
    </w:p>
    <w:p w:rsidR="00F855A5" w:rsidRPr="00803B3E" w:rsidRDefault="00EB6B87" w:rsidP="005509B4">
      <w:pPr>
        <w:spacing w:after="0" w:line="240" w:lineRule="auto"/>
        <w:jc w:val="center"/>
        <w:rPr>
          <w:rFonts w:ascii="Times New Roman" w:hAnsi="Times New Roman" w:cs="Times New Roman"/>
        </w:rPr>
      </w:pPr>
      <w:proofErr w:type="gramStart"/>
      <w:r w:rsidRPr="00803B3E">
        <w:rPr>
          <w:rFonts w:ascii="Times New Roman" w:hAnsi="Times New Roman" w:cs="Times New Roman"/>
        </w:rPr>
        <w:t>(</w:t>
      </w:r>
      <w:proofErr w:type="spellStart"/>
      <w:r w:rsidRPr="00803B3E">
        <w:rPr>
          <w:rFonts w:ascii="Times New Roman" w:hAnsi="Times New Roman" w:cs="Times New Roman"/>
        </w:rPr>
        <w:t>о</w:t>
      </w:r>
      <w:r w:rsidR="00067384" w:rsidRPr="00803B3E">
        <w:rPr>
          <w:rFonts w:ascii="Times New Roman" w:hAnsi="Times New Roman" w:cs="Times New Roman"/>
        </w:rPr>
        <w:t>голошення</w:t>
      </w:r>
      <w:proofErr w:type="spellEnd"/>
      <w:r w:rsidR="00067384" w:rsidRPr="00803B3E">
        <w:rPr>
          <w:rFonts w:ascii="Times New Roman" w:hAnsi="Times New Roman" w:cs="Times New Roman"/>
        </w:rPr>
        <w:t>:</w:t>
      </w:r>
      <w:proofErr w:type="gramEnd"/>
      <w:r w:rsidR="00067384" w:rsidRPr="00803B3E">
        <w:rPr>
          <w:rFonts w:ascii="Times New Roman" w:hAnsi="Times New Roman" w:cs="Times New Roman"/>
        </w:rPr>
        <w:t xml:space="preserve"> </w:t>
      </w:r>
      <w:proofErr w:type="gramStart"/>
      <w:r w:rsidR="005509B4" w:rsidRPr="005509B4">
        <w:rPr>
          <w:rFonts w:ascii="Times New Roman" w:hAnsi="Times New Roman" w:cs="Times New Roman"/>
        </w:rPr>
        <w:t>UA-2024-04-17-008888-a</w:t>
      </w:r>
      <w:r w:rsidRPr="00803B3E">
        <w:rPr>
          <w:rFonts w:ascii="Times New Roman" w:hAnsi="Times New Roman" w:cs="Times New Roman"/>
        </w:rPr>
        <w:t>)</w:t>
      </w:r>
      <w:proofErr w:type="gramEnd"/>
    </w:p>
    <w:p w:rsidR="00EB6B87" w:rsidRPr="00803B3E" w:rsidRDefault="00EB6B87" w:rsidP="00803B3E">
      <w:pPr>
        <w:spacing w:after="0" w:line="240" w:lineRule="auto"/>
        <w:rPr>
          <w:rFonts w:ascii="Times New Roman" w:hAnsi="Times New Roman" w:cs="Times New Roman"/>
        </w:rPr>
      </w:pPr>
    </w:p>
    <w:p w:rsidR="00520ADD" w:rsidRPr="00803B3E" w:rsidRDefault="00520ADD" w:rsidP="00803B3E">
      <w:pPr>
        <w:pStyle w:val="a3"/>
        <w:widowControl w:val="0"/>
        <w:numPr>
          <w:ilvl w:val="0"/>
          <w:numId w:val="1"/>
        </w:numPr>
        <w:tabs>
          <w:tab w:val="left" w:pos="284"/>
        </w:tabs>
        <w:suppressAutoHyphens/>
        <w:autoSpaceDE w:val="0"/>
        <w:autoSpaceDN w:val="0"/>
        <w:spacing w:after="0" w:line="240" w:lineRule="auto"/>
        <w:ind w:left="0" w:firstLine="0"/>
        <w:contextualSpacing w:val="0"/>
        <w:jc w:val="both"/>
        <w:rPr>
          <w:rFonts w:ascii="Times New Roman" w:hAnsi="Times New Roman" w:cs="Times New Roman"/>
          <w:iCs/>
          <w:sz w:val="24"/>
          <w:szCs w:val="24"/>
        </w:rPr>
      </w:pPr>
      <w:proofErr w:type="spellStart"/>
      <w:r w:rsidRPr="00803B3E">
        <w:rPr>
          <w:rFonts w:ascii="Times New Roman" w:hAnsi="Times New Roman" w:cs="Times New Roman"/>
          <w:iCs/>
          <w:sz w:val="24"/>
          <w:szCs w:val="24"/>
        </w:rPr>
        <w:t>Викладено</w:t>
      </w:r>
      <w:proofErr w:type="spellEnd"/>
      <w:r w:rsidRPr="00803B3E">
        <w:rPr>
          <w:rFonts w:ascii="Times New Roman" w:hAnsi="Times New Roman" w:cs="Times New Roman"/>
          <w:iCs/>
          <w:sz w:val="24"/>
          <w:szCs w:val="24"/>
        </w:rPr>
        <w:t xml:space="preserve"> в </w:t>
      </w:r>
      <w:proofErr w:type="spellStart"/>
      <w:r w:rsidRPr="00803B3E">
        <w:rPr>
          <w:rFonts w:ascii="Times New Roman" w:hAnsi="Times New Roman" w:cs="Times New Roman"/>
          <w:iCs/>
          <w:sz w:val="24"/>
          <w:szCs w:val="24"/>
        </w:rPr>
        <w:t>новій</w:t>
      </w:r>
      <w:proofErr w:type="spellEnd"/>
      <w:r w:rsidRPr="00803B3E">
        <w:rPr>
          <w:rFonts w:ascii="Times New Roman" w:hAnsi="Times New Roman" w:cs="Times New Roman"/>
          <w:iCs/>
          <w:sz w:val="24"/>
          <w:szCs w:val="24"/>
        </w:rPr>
        <w:t xml:space="preserve"> </w:t>
      </w:r>
      <w:proofErr w:type="spellStart"/>
      <w:r w:rsidRPr="00803B3E">
        <w:rPr>
          <w:rFonts w:ascii="Times New Roman" w:hAnsi="Times New Roman" w:cs="Times New Roman"/>
          <w:iCs/>
          <w:sz w:val="24"/>
          <w:szCs w:val="24"/>
        </w:rPr>
        <w:t>редакції</w:t>
      </w:r>
      <w:proofErr w:type="spellEnd"/>
      <w:r w:rsidRPr="00803B3E">
        <w:rPr>
          <w:rFonts w:ascii="Times New Roman" w:hAnsi="Times New Roman" w:cs="Times New Roman"/>
          <w:iCs/>
          <w:sz w:val="24"/>
          <w:szCs w:val="24"/>
        </w:rPr>
        <w:t xml:space="preserve"> пункт </w:t>
      </w:r>
      <w:r w:rsidR="00243916">
        <w:rPr>
          <w:rFonts w:ascii="Times New Roman" w:hAnsi="Times New Roman" w:cs="Times New Roman"/>
          <w:iCs/>
          <w:sz w:val="24"/>
          <w:szCs w:val="24"/>
          <w:lang w:val="uk-UA"/>
        </w:rPr>
        <w:t>2</w:t>
      </w:r>
      <w:r w:rsidRPr="00803B3E">
        <w:rPr>
          <w:rFonts w:ascii="Times New Roman" w:hAnsi="Times New Roman" w:cs="Times New Roman"/>
          <w:iCs/>
          <w:sz w:val="24"/>
          <w:szCs w:val="24"/>
        </w:rPr>
        <w:t>.</w:t>
      </w:r>
      <w:r w:rsidR="00243916">
        <w:rPr>
          <w:rFonts w:ascii="Times New Roman" w:hAnsi="Times New Roman" w:cs="Times New Roman"/>
          <w:iCs/>
          <w:sz w:val="24"/>
          <w:szCs w:val="24"/>
          <w:lang w:val="uk-UA"/>
        </w:rPr>
        <w:t>2</w:t>
      </w:r>
      <w:r w:rsidRPr="00803B3E">
        <w:rPr>
          <w:rFonts w:ascii="Times New Roman" w:hAnsi="Times New Roman" w:cs="Times New Roman"/>
          <w:iCs/>
          <w:sz w:val="24"/>
          <w:szCs w:val="24"/>
        </w:rPr>
        <w:t xml:space="preserve">. </w:t>
      </w:r>
      <w:r w:rsidR="00243916">
        <w:rPr>
          <w:rFonts w:ascii="Times New Roman" w:hAnsi="Times New Roman" w:cs="Times New Roman"/>
          <w:iCs/>
          <w:sz w:val="24"/>
          <w:szCs w:val="24"/>
          <w:lang w:val="uk-UA"/>
        </w:rPr>
        <w:t>Додатку 2</w:t>
      </w:r>
      <w:r w:rsidRPr="00803B3E">
        <w:rPr>
          <w:rFonts w:ascii="Times New Roman" w:hAnsi="Times New Roman" w:cs="Times New Roman"/>
          <w:iCs/>
          <w:sz w:val="24"/>
          <w:szCs w:val="24"/>
        </w:rPr>
        <w:t xml:space="preserve"> </w:t>
      </w:r>
      <w:r w:rsidR="00243916">
        <w:rPr>
          <w:rFonts w:ascii="Times New Roman" w:hAnsi="Times New Roman" w:cs="Times New Roman"/>
          <w:iCs/>
          <w:sz w:val="24"/>
          <w:szCs w:val="24"/>
          <w:lang w:val="uk-UA"/>
        </w:rPr>
        <w:t>Т</w:t>
      </w:r>
      <w:proofErr w:type="spellStart"/>
      <w:r w:rsidRPr="00803B3E">
        <w:rPr>
          <w:rFonts w:ascii="Times New Roman" w:hAnsi="Times New Roman" w:cs="Times New Roman"/>
          <w:iCs/>
          <w:sz w:val="24"/>
          <w:szCs w:val="24"/>
        </w:rPr>
        <w:t>ендерної</w:t>
      </w:r>
      <w:proofErr w:type="spellEnd"/>
      <w:r w:rsidRPr="00803B3E">
        <w:rPr>
          <w:rFonts w:ascii="Times New Roman" w:hAnsi="Times New Roman" w:cs="Times New Roman"/>
          <w:iCs/>
          <w:sz w:val="24"/>
          <w:szCs w:val="24"/>
        </w:rPr>
        <w:t xml:space="preserve"> </w:t>
      </w:r>
      <w:proofErr w:type="spellStart"/>
      <w:r w:rsidRPr="00803B3E">
        <w:rPr>
          <w:rFonts w:ascii="Times New Roman" w:hAnsi="Times New Roman" w:cs="Times New Roman"/>
          <w:iCs/>
          <w:sz w:val="24"/>
          <w:szCs w:val="24"/>
        </w:rPr>
        <w:t>документації</w:t>
      </w:r>
      <w:proofErr w:type="spellEnd"/>
      <w:r w:rsidRPr="00803B3E">
        <w:rPr>
          <w:rFonts w:ascii="Times New Roman" w:hAnsi="Times New Roman" w:cs="Times New Roman"/>
          <w:iCs/>
          <w:sz w:val="24"/>
          <w:szCs w:val="24"/>
        </w:rPr>
        <w:t>:</w:t>
      </w:r>
    </w:p>
    <w:p w:rsidR="00520ADD" w:rsidRPr="005509B4" w:rsidRDefault="00520ADD" w:rsidP="00803B3E">
      <w:pPr>
        <w:pStyle w:val="a3"/>
        <w:widowControl w:val="0"/>
        <w:tabs>
          <w:tab w:val="left" w:pos="284"/>
        </w:tabs>
        <w:suppressAutoHyphens/>
        <w:autoSpaceDE w:val="0"/>
        <w:autoSpaceDN w:val="0"/>
        <w:spacing w:after="0" w:line="240" w:lineRule="auto"/>
        <w:ind w:left="0"/>
        <w:contextualSpacing w:val="0"/>
        <w:jc w:val="both"/>
        <w:rPr>
          <w:rFonts w:ascii="Times New Roman" w:hAnsi="Times New Roman" w:cs="Times New Roman"/>
          <w:b/>
          <w:bCs/>
          <w:i/>
          <w:sz w:val="24"/>
          <w:szCs w:val="24"/>
        </w:rPr>
      </w:pPr>
      <w:r w:rsidRPr="005509B4">
        <w:rPr>
          <w:rFonts w:ascii="Times New Roman" w:hAnsi="Times New Roman" w:cs="Times New Roman"/>
          <w:b/>
          <w:i/>
          <w:sz w:val="24"/>
          <w:szCs w:val="24"/>
        </w:rPr>
        <w:t>«</w:t>
      </w:r>
      <w:r w:rsidR="00243916" w:rsidRPr="005509B4">
        <w:rPr>
          <w:rFonts w:ascii="Times New Roman" w:hAnsi="Times New Roman" w:cs="Times New Roman"/>
          <w:b/>
          <w:i/>
          <w:sz w:val="24"/>
          <w:szCs w:val="24"/>
          <w:lang w:val="uk-UA"/>
        </w:rPr>
        <w:t>Д</w:t>
      </w:r>
      <w:proofErr w:type="spellStart"/>
      <w:r w:rsidR="00243916" w:rsidRPr="005509B4">
        <w:rPr>
          <w:rFonts w:ascii="Times New Roman" w:hAnsi="Times New Roman" w:cs="Times New Roman"/>
          <w:b/>
          <w:i/>
          <w:sz w:val="24"/>
          <w:szCs w:val="24"/>
        </w:rPr>
        <w:t>еклараці</w:t>
      </w:r>
      <w:proofErr w:type="spellEnd"/>
      <w:r w:rsidR="00243916" w:rsidRPr="005509B4">
        <w:rPr>
          <w:rFonts w:ascii="Times New Roman" w:hAnsi="Times New Roman" w:cs="Times New Roman"/>
          <w:b/>
          <w:i/>
          <w:sz w:val="24"/>
          <w:szCs w:val="24"/>
          <w:lang w:val="uk-UA"/>
        </w:rPr>
        <w:t>ю</w:t>
      </w:r>
      <w:r w:rsidR="00243916" w:rsidRPr="005509B4">
        <w:rPr>
          <w:rFonts w:ascii="Times New Roman" w:hAnsi="Times New Roman" w:cs="Times New Roman"/>
          <w:b/>
          <w:i/>
          <w:sz w:val="24"/>
          <w:szCs w:val="24"/>
        </w:rPr>
        <w:t xml:space="preserve"> про </w:t>
      </w:r>
      <w:proofErr w:type="spellStart"/>
      <w:r w:rsidR="00243916" w:rsidRPr="005509B4">
        <w:rPr>
          <w:rFonts w:ascii="Times New Roman" w:hAnsi="Times New Roman" w:cs="Times New Roman"/>
          <w:b/>
          <w:i/>
          <w:sz w:val="24"/>
          <w:szCs w:val="24"/>
        </w:rPr>
        <w:t>відповідність</w:t>
      </w:r>
      <w:proofErr w:type="spellEnd"/>
      <w:r w:rsidR="00243916" w:rsidRPr="005509B4">
        <w:rPr>
          <w:rFonts w:ascii="Times New Roman" w:hAnsi="Times New Roman" w:cs="Times New Roman"/>
          <w:b/>
          <w:i/>
          <w:sz w:val="24"/>
          <w:szCs w:val="24"/>
        </w:rPr>
        <w:t xml:space="preserve"> </w:t>
      </w:r>
      <w:proofErr w:type="spellStart"/>
      <w:r w:rsidR="00243916" w:rsidRPr="005509B4">
        <w:rPr>
          <w:rFonts w:ascii="Times New Roman" w:hAnsi="Times New Roman" w:cs="Times New Roman"/>
          <w:b/>
          <w:i/>
          <w:sz w:val="24"/>
          <w:szCs w:val="24"/>
        </w:rPr>
        <w:t>вимогам</w:t>
      </w:r>
      <w:proofErr w:type="spellEnd"/>
      <w:r w:rsidR="00243916" w:rsidRPr="005509B4">
        <w:rPr>
          <w:rFonts w:ascii="Times New Roman" w:hAnsi="Times New Roman" w:cs="Times New Roman"/>
          <w:b/>
          <w:i/>
          <w:sz w:val="24"/>
          <w:szCs w:val="24"/>
        </w:rPr>
        <w:t xml:space="preserve"> </w:t>
      </w:r>
      <w:proofErr w:type="spellStart"/>
      <w:proofErr w:type="gramStart"/>
      <w:r w:rsidR="00243916" w:rsidRPr="005509B4">
        <w:rPr>
          <w:rFonts w:ascii="Times New Roman" w:hAnsi="Times New Roman" w:cs="Times New Roman"/>
          <w:b/>
          <w:i/>
          <w:sz w:val="24"/>
          <w:szCs w:val="24"/>
        </w:rPr>
        <w:t>техн</w:t>
      </w:r>
      <w:proofErr w:type="gramEnd"/>
      <w:r w:rsidR="00243916" w:rsidRPr="005509B4">
        <w:rPr>
          <w:rFonts w:ascii="Times New Roman" w:hAnsi="Times New Roman" w:cs="Times New Roman"/>
          <w:b/>
          <w:i/>
          <w:sz w:val="24"/>
          <w:szCs w:val="24"/>
        </w:rPr>
        <w:t>ічних</w:t>
      </w:r>
      <w:proofErr w:type="spellEnd"/>
      <w:r w:rsidR="00243916" w:rsidRPr="005509B4">
        <w:rPr>
          <w:rFonts w:ascii="Times New Roman" w:hAnsi="Times New Roman" w:cs="Times New Roman"/>
          <w:b/>
          <w:i/>
          <w:sz w:val="24"/>
          <w:szCs w:val="24"/>
        </w:rPr>
        <w:t xml:space="preserve"> </w:t>
      </w:r>
      <w:proofErr w:type="spellStart"/>
      <w:r w:rsidR="00243916" w:rsidRPr="005509B4">
        <w:rPr>
          <w:rFonts w:ascii="Times New Roman" w:hAnsi="Times New Roman" w:cs="Times New Roman"/>
          <w:b/>
          <w:i/>
          <w:sz w:val="24"/>
          <w:szCs w:val="24"/>
        </w:rPr>
        <w:t>регламентів</w:t>
      </w:r>
      <w:proofErr w:type="spellEnd"/>
      <w:r w:rsidR="005509B4" w:rsidRPr="005509B4">
        <w:rPr>
          <w:rFonts w:ascii="Times New Roman" w:hAnsi="Times New Roman" w:cs="Times New Roman"/>
          <w:b/>
          <w:i/>
          <w:sz w:val="24"/>
          <w:szCs w:val="24"/>
          <w:lang w:val="uk-UA"/>
        </w:rPr>
        <w:t>.</w:t>
      </w:r>
      <w:r w:rsidRPr="005509B4">
        <w:rPr>
          <w:rFonts w:ascii="Times New Roman" w:hAnsi="Times New Roman" w:cs="Times New Roman"/>
          <w:b/>
          <w:bCs/>
          <w:i/>
          <w:sz w:val="24"/>
          <w:szCs w:val="24"/>
        </w:rPr>
        <w:t>»</w:t>
      </w:r>
    </w:p>
    <w:p w:rsidR="00520ADD" w:rsidRPr="00803B3E" w:rsidRDefault="00520ADD" w:rsidP="00803B3E">
      <w:pPr>
        <w:pStyle w:val="a3"/>
        <w:widowControl w:val="0"/>
        <w:tabs>
          <w:tab w:val="left" w:pos="284"/>
        </w:tabs>
        <w:suppressAutoHyphens/>
        <w:autoSpaceDE w:val="0"/>
        <w:autoSpaceDN w:val="0"/>
        <w:spacing w:after="0" w:line="240" w:lineRule="auto"/>
        <w:ind w:left="0"/>
        <w:contextualSpacing w:val="0"/>
        <w:jc w:val="both"/>
        <w:rPr>
          <w:rFonts w:ascii="Times New Roman" w:hAnsi="Times New Roman" w:cs="Times New Roman"/>
          <w:iCs/>
          <w:sz w:val="24"/>
          <w:szCs w:val="24"/>
        </w:rPr>
      </w:pPr>
    </w:p>
    <w:p w:rsidR="00B9392A" w:rsidRPr="005509B4" w:rsidRDefault="001B77C8" w:rsidP="00803B3E">
      <w:pPr>
        <w:pStyle w:val="a3"/>
        <w:widowControl w:val="0"/>
        <w:numPr>
          <w:ilvl w:val="0"/>
          <w:numId w:val="1"/>
        </w:numPr>
        <w:tabs>
          <w:tab w:val="left" w:pos="284"/>
        </w:tabs>
        <w:suppressAutoHyphens/>
        <w:autoSpaceDE w:val="0"/>
        <w:autoSpaceDN w:val="0"/>
        <w:spacing w:after="0" w:line="240" w:lineRule="auto"/>
        <w:ind w:left="0" w:firstLine="0"/>
        <w:contextualSpacing w:val="0"/>
        <w:jc w:val="both"/>
        <w:rPr>
          <w:rFonts w:ascii="Times New Roman" w:hAnsi="Times New Roman" w:cs="Times New Roman"/>
          <w:b/>
          <w:iCs/>
          <w:sz w:val="24"/>
          <w:szCs w:val="24"/>
        </w:rPr>
      </w:pPr>
      <w:r w:rsidRPr="005509B4">
        <w:rPr>
          <w:rFonts w:ascii="Times New Roman" w:hAnsi="Times New Roman" w:cs="Times New Roman"/>
          <w:b/>
          <w:iCs/>
          <w:sz w:val="24"/>
          <w:szCs w:val="24"/>
        </w:rPr>
        <w:t>Ви</w:t>
      </w:r>
      <w:proofErr w:type="spellStart"/>
      <w:r w:rsidR="005509B4">
        <w:rPr>
          <w:rFonts w:ascii="Times New Roman" w:hAnsi="Times New Roman" w:cs="Times New Roman"/>
          <w:b/>
          <w:iCs/>
          <w:sz w:val="24"/>
          <w:szCs w:val="24"/>
          <w:lang w:val="uk-UA"/>
        </w:rPr>
        <w:t>лучено</w:t>
      </w:r>
      <w:proofErr w:type="spellEnd"/>
      <w:r w:rsidR="005509B4" w:rsidRPr="005509B4">
        <w:rPr>
          <w:rFonts w:ascii="Times New Roman" w:hAnsi="Times New Roman" w:cs="Times New Roman"/>
          <w:b/>
          <w:iCs/>
          <w:sz w:val="24"/>
          <w:szCs w:val="24"/>
          <w:lang w:val="uk-UA"/>
        </w:rPr>
        <w:t xml:space="preserve"> пункт 2.5. Додатку 2</w:t>
      </w:r>
      <w:r w:rsidRPr="005509B4">
        <w:rPr>
          <w:rFonts w:ascii="Times New Roman" w:hAnsi="Times New Roman" w:cs="Times New Roman"/>
          <w:b/>
          <w:iCs/>
          <w:sz w:val="24"/>
          <w:szCs w:val="24"/>
        </w:rPr>
        <w:t xml:space="preserve"> </w:t>
      </w:r>
      <w:r w:rsidR="005509B4" w:rsidRPr="005509B4">
        <w:rPr>
          <w:rFonts w:ascii="Times New Roman" w:hAnsi="Times New Roman" w:cs="Times New Roman"/>
          <w:b/>
          <w:iCs/>
          <w:sz w:val="24"/>
          <w:szCs w:val="24"/>
          <w:lang w:val="uk-UA"/>
        </w:rPr>
        <w:t>Т</w:t>
      </w:r>
      <w:proofErr w:type="spellStart"/>
      <w:r w:rsidR="005509B4" w:rsidRPr="005509B4">
        <w:rPr>
          <w:rFonts w:ascii="Times New Roman" w:hAnsi="Times New Roman" w:cs="Times New Roman"/>
          <w:b/>
          <w:iCs/>
          <w:sz w:val="24"/>
          <w:szCs w:val="24"/>
        </w:rPr>
        <w:t>ендерної</w:t>
      </w:r>
      <w:proofErr w:type="spellEnd"/>
      <w:r w:rsidR="005509B4" w:rsidRPr="005509B4">
        <w:rPr>
          <w:rFonts w:ascii="Times New Roman" w:hAnsi="Times New Roman" w:cs="Times New Roman"/>
          <w:b/>
          <w:iCs/>
          <w:sz w:val="24"/>
          <w:szCs w:val="24"/>
        </w:rPr>
        <w:t xml:space="preserve"> </w:t>
      </w:r>
      <w:proofErr w:type="spellStart"/>
      <w:r w:rsidR="005509B4" w:rsidRPr="005509B4">
        <w:rPr>
          <w:rFonts w:ascii="Times New Roman" w:hAnsi="Times New Roman" w:cs="Times New Roman"/>
          <w:b/>
          <w:iCs/>
          <w:sz w:val="24"/>
          <w:szCs w:val="24"/>
        </w:rPr>
        <w:t>документації</w:t>
      </w:r>
      <w:proofErr w:type="spellEnd"/>
      <w:r w:rsidR="005509B4" w:rsidRPr="005509B4">
        <w:rPr>
          <w:rFonts w:ascii="Times New Roman" w:hAnsi="Times New Roman" w:cs="Times New Roman"/>
          <w:b/>
          <w:iCs/>
          <w:sz w:val="24"/>
          <w:szCs w:val="24"/>
          <w:lang w:val="uk-UA"/>
        </w:rPr>
        <w:t>.</w:t>
      </w:r>
    </w:p>
    <w:p w:rsidR="0085195C" w:rsidRPr="00803B3E" w:rsidRDefault="0085195C" w:rsidP="00803B3E">
      <w:pPr>
        <w:pStyle w:val="a3"/>
        <w:widowControl w:val="0"/>
        <w:suppressAutoHyphens/>
        <w:autoSpaceDE w:val="0"/>
        <w:autoSpaceDN w:val="0"/>
        <w:spacing w:after="0" w:line="240" w:lineRule="auto"/>
        <w:ind w:left="0"/>
        <w:contextualSpacing w:val="0"/>
        <w:jc w:val="both"/>
        <w:rPr>
          <w:rFonts w:ascii="Times New Roman" w:hAnsi="Times New Roman" w:cs="Times New Roman"/>
          <w:i/>
          <w:sz w:val="24"/>
          <w:szCs w:val="24"/>
        </w:rPr>
      </w:pPr>
    </w:p>
    <w:p w:rsidR="00803B3E" w:rsidRPr="00803B3E" w:rsidRDefault="00803B3E" w:rsidP="00803B3E">
      <w:pPr>
        <w:pStyle w:val="a3"/>
        <w:widowControl w:val="0"/>
        <w:numPr>
          <w:ilvl w:val="0"/>
          <w:numId w:val="1"/>
        </w:numPr>
        <w:tabs>
          <w:tab w:val="left" w:pos="284"/>
        </w:tabs>
        <w:suppressAutoHyphens/>
        <w:autoSpaceDE w:val="0"/>
        <w:autoSpaceDN w:val="0"/>
        <w:spacing w:after="0" w:line="240" w:lineRule="auto"/>
        <w:ind w:left="0" w:firstLine="0"/>
        <w:contextualSpacing w:val="0"/>
        <w:jc w:val="both"/>
        <w:rPr>
          <w:rFonts w:ascii="Times New Roman" w:hAnsi="Times New Roman" w:cs="Times New Roman"/>
          <w:iCs/>
          <w:sz w:val="24"/>
          <w:szCs w:val="24"/>
        </w:rPr>
      </w:pPr>
      <w:bookmarkStart w:id="0" w:name="_Hlk143641366"/>
      <w:proofErr w:type="spellStart"/>
      <w:r w:rsidRPr="00803B3E">
        <w:rPr>
          <w:rFonts w:ascii="Times New Roman" w:hAnsi="Times New Roman" w:cs="Times New Roman"/>
          <w:iCs/>
          <w:sz w:val="24"/>
          <w:szCs w:val="24"/>
        </w:rPr>
        <w:t>Викладено</w:t>
      </w:r>
      <w:proofErr w:type="spellEnd"/>
      <w:r w:rsidRPr="00803B3E">
        <w:rPr>
          <w:rFonts w:ascii="Times New Roman" w:hAnsi="Times New Roman" w:cs="Times New Roman"/>
          <w:iCs/>
          <w:sz w:val="24"/>
          <w:szCs w:val="24"/>
        </w:rPr>
        <w:t xml:space="preserve"> в </w:t>
      </w:r>
      <w:proofErr w:type="spellStart"/>
      <w:r w:rsidRPr="00803B3E">
        <w:rPr>
          <w:rFonts w:ascii="Times New Roman" w:hAnsi="Times New Roman" w:cs="Times New Roman"/>
          <w:iCs/>
          <w:sz w:val="24"/>
          <w:szCs w:val="24"/>
        </w:rPr>
        <w:t>новій</w:t>
      </w:r>
      <w:proofErr w:type="spellEnd"/>
      <w:r w:rsidRPr="00803B3E">
        <w:rPr>
          <w:rFonts w:ascii="Times New Roman" w:hAnsi="Times New Roman" w:cs="Times New Roman"/>
          <w:iCs/>
          <w:sz w:val="24"/>
          <w:szCs w:val="24"/>
        </w:rPr>
        <w:t xml:space="preserve"> </w:t>
      </w:r>
      <w:proofErr w:type="spellStart"/>
      <w:r w:rsidRPr="00803B3E">
        <w:rPr>
          <w:rFonts w:ascii="Times New Roman" w:hAnsi="Times New Roman" w:cs="Times New Roman"/>
          <w:iCs/>
          <w:sz w:val="24"/>
          <w:szCs w:val="24"/>
        </w:rPr>
        <w:t>редакції</w:t>
      </w:r>
      <w:proofErr w:type="spellEnd"/>
      <w:r w:rsidRPr="00803B3E">
        <w:rPr>
          <w:rFonts w:ascii="Times New Roman" w:hAnsi="Times New Roman" w:cs="Times New Roman"/>
          <w:iCs/>
          <w:sz w:val="24"/>
          <w:szCs w:val="24"/>
        </w:rPr>
        <w:t xml:space="preserve"> </w:t>
      </w:r>
      <w:r w:rsidR="005509B4">
        <w:rPr>
          <w:rFonts w:ascii="Times New Roman" w:hAnsi="Times New Roman" w:cs="Times New Roman"/>
          <w:iCs/>
          <w:sz w:val="24"/>
          <w:szCs w:val="24"/>
          <w:lang w:val="uk-UA"/>
        </w:rPr>
        <w:t>пункт 2.3. Додатку 2 Т</w:t>
      </w:r>
      <w:proofErr w:type="spellStart"/>
      <w:r w:rsidRPr="00803B3E">
        <w:rPr>
          <w:rFonts w:ascii="Times New Roman" w:hAnsi="Times New Roman" w:cs="Times New Roman"/>
          <w:iCs/>
          <w:sz w:val="24"/>
          <w:szCs w:val="24"/>
        </w:rPr>
        <w:t>ендерної</w:t>
      </w:r>
      <w:proofErr w:type="spellEnd"/>
      <w:r w:rsidRPr="00803B3E">
        <w:rPr>
          <w:rFonts w:ascii="Times New Roman" w:hAnsi="Times New Roman" w:cs="Times New Roman"/>
          <w:iCs/>
          <w:sz w:val="24"/>
          <w:szCs w:val="24"/>
        </w:rPr>
        <w:t xml:space="preserve"> </w:t>
      </w:r>
      <w:proofErr w:type="spellStart"/>
      <w:r w:rsidRPr="00803B3E">
        <w:rPr>
          <w:rFonts w:ascii="Times New Roman" w:hAnsi="Times New Roman" w:cs="Times New Roman"/>
          <w:iCs/>
          <w:sz w:val="24"/>
          <w:szCs w:val="24"/>
        </w:rPr>
        <w:t>документації</w:t>
      </w:r>
      <w:proofErr w:type="spellEnd"/>
      <w:r w:rsidRPr="00803B3E">
        <w:rPr>
          <w:rFonts w:ascii="Times New Roman" w:hAnsi="Times New Roman" w:cs="Times New Roman"/>
          <w:iCs/>
          <w:sz w:val="24"/>
          <w:szCs w:val="24"/>
        </w:rPr>
        <w:t>:</w:t>
      </w:r>
    </w:p>
    <w:p w:rsidR="00803B3E" w:rsidRPr="00803B3E" w:rsidRDefault="00803B3E" w:rsidP="00803B3E">
      <w:pPr>
        <w:pStyle w:val="a3"/>
        <w:widowControl w:val="0"/>
        <w:tabs>
          <w:tab w:val="left" w:pos="284"/>
        </w:tabs>
        <w:suppressAutoHyphens/>
        <w:autoSpaceDE w:val="0"/>
        <w:autoSpaceDN w:val="0"/>
        <w:spacing w:after="0" w:line="240" w:lineRule="auto"/>
        <w:ind w:left="0"/>
        <w:contextualSpacing w:val="0"/>
        <w:jc w:val="both"/>
        <w:rPr>
          <w:rFonts w:ascii="Times New Roman" w:hAnsi="Times New Roman" w:cs="Times New Roman"/>
          <w:i/>
          <w:sz w:val="24"/>
          <w:szCs w:val="24"/>
        </w:rPr>
      </w:pPr>
      <w:r w:rsidRPr="00803B3E">
        <w:rPr>
          <w:rFonts w:ascii="Times New Roman" w:hAnsi="Times New Roman" w:cs="Times New Roman"/>
          <w:b/>
          <w:bCs/>
          <w:i/>
          <w:sz w:val="24"/>
          <w:szCs w:val="24"/>
        </w:rPr>
        <w:t>«</w:t>
      </w:r>
      <w:proofErr w:type="spellStart"/>
      <w:r w:rsidR="005509B4" w:rsidRPr="005509B4">
        <w:rPr>
          <w:rFonts w:ascii="Times New Roman" w:hAnsi="Times New Roman" w:cs="Times New Roman"/>
          <w:b/>
          <w:bCs/>
          <w:i/>
          <w:sz w:val="24"/>
          <w:szCs w:val="24"/>
          <w:lang w:val="uk-UA"/>
        </w:rPr>
        <w:t>Авторизаційні</w:t>
      </w:r>
      <w:proofErr w:type="spellEnd"/>
      <w:r w:rsidR="005509B4" w:rsidRPr="005509B4">
        <w:rPr>
          <w:rFonts w:ascii="Times New Roman" w:hAnsi="Times New Roman" w:cs="Times New Roman"/>
          <w:b/>
          <w:bCs/>
          <w:i/>
          <w:sz w:val="24"/>
          <w:szCs w:val="24"/>
          <w:lang w:val="uk-UA"/>
        </w:rPr>
        <w:t xml:space="preserve"> листи від виробника інтерактивної дошки та від виробника проектора</w:t>
      </w:r>
      <w:proofErr w:type="gramStart"/>
      <w:r w:rsidR="005509B4" w:rsidRPr="005509B4">
        <w:rPr>
          <w:rFonts w:ascii="Times New Roman" w:hAnsi="Times New Roman" w:cs="Times New Roman"/>
          <w:b/>
          <w:bCs/>
          <w:i/>
          <w:sz w:val="24"/>
          <w:szCs w:val="24"/>
          <w:lang w:val="uk-UA"/>
        </w:rPr>
        <w:t>.</w:t>
      </w:r>
      <w:r w:rsidRPr="00803B3E">
        <w:rPr>
          <w:rFonts w:ascii="Times New Roman" w:hAnsi="Times New Roman" w:cs="Times New Roman"/>
          <w:b/>
          <w:bCs/>
          <w:i/>
          <w:sz w:val="24"/>
          <w:szCs w:val="24"/>
        </w:rPr>
        <w:t>»</w:t>
      </w:r>
      <w:r w:rsidRPr="00803B3E">
        <w:rPr>
          <w:rFonts w:ascii="Times New Roman" w:hAnsi="Times New Roman" w:cs="Times New Roman"/>
          <w:i/>
          <w:sz w:val="24"/>
          <w:szCs w:val="24"/>
        </w:rPr>
        <w:t>.</w:t>
      </w:r>
      <w:proofErr w:type="gramEnd"/>
    </w:p>
    <w:p w:rsidR="00803B3E" w:rsidRPr="00803B3E" w:rsidRDefault="00803B3E" w:rsidP="00803B3E">
      <w:pPr>
        <w:pStyle w:val="a3"/>
        <w:widowControl w:val="0"/>
        <w:tabs>
          <w:tab w:val="left" w:pos="284"/>
        </w:tabs>
        <w:suppressAutoHyphens/>
        <w:autoSpaceDE w:val="0"/>
        <w:autoSpaceDN w:val="0"/>
        <w:spacing w:after="0" w:line="240" w:lineRule="auto"/>
        <w:ind w:left="0"/>
        <w:contextualSpacing w:val="0"/>
        <w:jc w:val="both"/>
        <w:rPr>
          <w:rFonts w:ascii="Times New Roman" w:hAnsi="Times New Roman" w:cs="Times New Roman"/>
          <w:i/>
          <w:sz w:val="24"/>
          <w:szCs w:val="24"/>
        </w:rPr>
      </w:pPr>
    </w:p>
    <w:bookmarkEnd w:id="0"/>
    <w:p w:rsidR="00520ADD" w:rsidRPr="00803B3E" w:rsidRDefault="00520ADD" w:rsidP="001B77C8">
      <w:pPr>
        <w:pStyle w:val="a3"/>
        <w:ind w:left="0"/>
        <w:jc w:val="both"/>
        <w:rPr>
          <w:rFonts w:ascii="Times New Roman" w:hAnsi="Times New Roman" w:cs="Times New Roman"/>
          <w:i/>
          <w:iCs/>
          <w:sz w:val="24"/>
          <w:szCs w:val="24"/>
        </w:rPr>
      </w:pPr>
    </w:p>
    <w:p w:rsidR="001B77C8" w:rsidRPr="00803B3E" w:rsidRDefault="00AC7DA3" w:rsidP="001B77C8">
      <w:pPr>
        <w:pStyle w:val="a3"/>
        <w:ind w:left="0"/>
        <w:jc w:val="both"/>
        <w:rPr>
          <w:rFonts w:ascii="Times New Roman" w:hAnsi="Times New Roman" w:cs="Times New Roman"/>
          <w:i/>
          <w:iCs/>
          <w:sz w:val="24"/>
          <w:szCs w:val="24"/>
        </w:rPr>
      </w:pPr>
      <w:proofErr w:type="spellStart"/>
      <w:r w:rsidRPr="00803B3E">
        <w:rPr>
          <w:rFonts w:ascii="Times New Roman" w:hAnsi="Times New Roman" w:cs="Times New Roman"/>
          <w:i/>
          <w:iCs/>
          <w:sz w:val="24"/>
          <w:szCs w:val="24"/>
        </w:rPr>
        <w:t>Зміни</w:t>
      </w:r>
      <w:proofErr w:type="spellEnd"/>
      <w:r w:rsidRPr="00803B3E">
        <w:rPr>
          <w:rFonts w:ascii="Times New Roman" w:hAnsi="Times New Roman" w:cs="Times New Roman"/>
          <w:i/>
          <w:iCs/>
          <w:sz w:val="24"/>
          <w:szCs w:val="24"/>
        </w:rPr>
        <w:t xml:space="preserve"> до </w:t>
      </w:r>
      <w:proofErr w:type="spellStart"/>
      <w:r w:rsidRPr="00803B3E">
        <w:rPr>
          <w:rFonts w:ascii="Times New Roman" w:hAnsi="Times New Roman" w:cs="Times New Roman"/>
          <w:i/>
          <w:iCs/>
          <w:sz w:val="24"/>
          <w:szCs w:val="24"/>
        </w:rPr>
        <w:t>тендерної</w:t>
      </w:r>
      <w:proofErr w:type="spellEnd"/>
      <w:r w:rsidRPr="00803B3E">
        <w:rPr>
          <w:rFonts w:ascii="Times New Roman" w:hAnsi="Times New Roman" w:cs="Times New Roman"/>
          <w:i/>
          <w:iCs/>
          <w:sz w:val="24"/>
          <w:szCs w:val="24"/>
        </w:rPr>
        <w:t xml:space="preserve"> </w:t>
      </w:r>
      <w:proofErr w:type="spellStart"/>
      <w:r w:rsidRPr="00803B3E">
        <w:rPr>
          <w:rFonts w:ascii="Times New Roman" w:hAnsi="Times New Roman" w:cs="Times New Roman"/>
          <w:i/>
          <w:iCs/>
          <w:sz w:val="24"/>
          <w:szCs w:val="24"/>
        </w:rPr>
        <w:t>документації</w:t>
      </w:r>
      <w:proofErr w:type="spellEnd"/>
      <w:r w:rsidRPr="00803B3E">
        <w:rPr>
          <w:rFonts w:ascii="Times New Roman" w:hAnsi="Times New Roman" w:cs="Times New Roman"/>
          <w:i/>
          <w:iCs/>
          <w:sz w:val="24"/>
          <w:szCs w:val="24"/>
        </w:rPr>
        <w:t xml:space="preserve"> </w:t>
      </w:r>
      <w:proofErr w:type="spellStart"/>
      <w:r w:rsidRPr="00803B3E">
        <w:rPr>
          <w:rFonts w:ascii="Times New Roman" w:hAnsi="Times New Roman" w:cs="Times New Roman"/>
          <w:i/>
          <w:iCs/>
          <w:sz w:val="24"/>
          <w:szCs w:val="24"/>
        </w:rPr>
        <w:t>внесені</w:t>
      </w:r>
      <w:proofErr w:type="spellEnd"/>
      <w:r w:rsidRPr="00803B3E">
        <w:rPr>
          <w:rFonts w:ascii="Times New Roman" w:hAnsi="Times New Roman" w:cs="Times New Roman"/>
          <w:i/>
          <w:iCs/>
          <w:sz w:val="24"/>
          <w:szCs w:val="24"/>
        </w:rPr>
        <w:t xml:space="preserve"> </w:t>
      </w:r>
      <w:proofErr w:type="spellStart"/>
      <w:r w:rsidRPr="00803B3E">
        <w:rPr>
          <w:rFonts w:ascii="Times New Roman" w:hAnsi="Times New Roman" w:cs="Times New Roman"/>
          <w:i/>
          <w:iCs/>
          <w:sz w:val="24"/>
          <w:szCs w:val="24"/>
        </w:rPr>
        <w:t>згідно</w:t>
      </w:r>
      <w:proofErr w:type="spellEnd"/>
      <w:r w:rsidRPr="00803B3E">
        <w:rPr>
          <w:rFonts w:ascii="Times New Roman" w:hAnsi="Times New Roman" w:cs="Times New Roman"/>
          <w:i/>
          <w:iCs/>
          <w:sz w:val="24"/>
          <w:szCs w:val="24"/>
        </w:rPr>
        <w:t xml:space="preserve"> протокольного </w:t>
      </w:r>
      <w:proofErr w:type="spellStart"/>
      <w:proofErr w:type="gramStart"/>
      <w:r w:rsidRPr="00803B3E">
        <w:rPr>
          <w:rFonts w:ascii="Times New Roman" w:hAnsi="Times New Roman" w:cs="Times New Roman"/>
          <w:i/>
          <w:iCs/>
          <w:sz w:val="24"/>
          <w:szCs w:val="24"/>
        </w:rPr>
        <w:t>р</w:t>
      </w:r>
      <w:proofErr w:type="gramEnd"/>
      <w:r w:rsidRPr="00803B3E">
        <w:rPr>
          <w:rFonts w:ascii="Times New Roman" w:hAnsi="Times New Roman" w:cs="Times New Roman"/>
          <w:i/>
          <w:iCs/>
          <w:sz w:val="24"/>
          <w:szCs w:val="24"/>
        </w:rPr>
        <w:t>ішення</w:t>
      </w:r>
      <w:proofErr w:type="spellEnd"/>
      <w:r w:rsidRPr="00803B3E">
        <w:rPr>
          <w:rFonts w:ascii="Times New Roman" w:hAnsi="Times New Roman" w:cs="Times New Roman"/>
          <w:i/>
          <w:iCs/>
          <w:sz w:val="24"/>
          <w:szCs w:val="24"/>
        </w:rPr>
        <w:t xml:space="preserve"> </w:t>
      </w:r>
      <w:proofErr w:type="spellStart"/>
      <w:r w:rsidRPr="00803B3E">
        <w:rPr>
          <w:rFonts w:ascii="Times New Roman" w:hAnsi="Times New Roman" w:cs="Times New Roman"/>
          <w:i/>
          <w:iCs/>
          <w:sz w:val="24"/>
          <w:szCs w:val="24"/>
        </w:rPr>
        <w:t>уповноваженої</w:t>
      </w:r>
      <w:proofErr w:type="spellEnd"/>
      <w:r w:rsidRPr="00803B3E">
        <w:rPr>
          <w:rFonts w:ascii="Times New Roman" w:hAnsi="Times New Roman" w:cs="Times New Roman"/>
          <w:i/>
          <w:iCs/>
          <w:sz w:val="24"/>
          <w:szCs w:val="24"/>
        </w:rPr>
        <w:t xml:space="preserve"> особи </w:t>
      </w:r>
      <w:proofErr w:type="spellStart"/>
      <w:r w:rsidRPr="00803B3E">
        <w:rPr>
          <w:rFonts w:ascii="Times New Roman" w:hAnsi="Times New Roman" w:cs="Times New Roman"/>
          <w:i/>
          <w:iCs/>
          <w:sz w:val="24"/>
          <w:szCs w:val="24"/>
        </w:rPr>
        <w:t>від</w:t>
      </w:r>
      <w:proofErr w:type="spellEnd"/>
      <w:r w:rsidRPr="00803B3E">
        <w:rPr>
          <w:rFonts w:ascii="Times New Roman" w:hAnsi="Times New Roman" w:cs="Times New Roman"/>
          <w:i/>
          <w:iCs/>
          <w:sz w:val="24"/>
          <w:szCs w:val="24"/>
        </w:rPr>
        <w:t xml:space="preserve"> </w:t>
      </w:r>
      <w:r w:rsidR="005509B4">
        <w:rPr>
          <w:rFonts w:ascii="Times New Roman" w:hAnsi="Times New Roman" w:cs="Times New Roman"/>
          <w:i/>
          <w:iCs/>
          <w:sz w:val="24"/>
          <w:szCs w:val="24"/>
          <w:lang w:val="uk-UA"/>
        </w:rPr>
        <w:t>19</w:t>
      </w:r>
      <w:r w:rsidRPr="00803B3E">
        <w:rPr>
          <w:rFonts w:ascii="Times New Roman" w:hAnsi="Times New Roman" w:cs="Times New Roman"/>
          <w:i/>
          <w:iCs/>
          <w:sz w:val="24"/>
          <w:szCs w:val="24"/>
        </w:rPr>
        <w:t>.0</w:t>
      </w:r>
      <w:r w:rsidR="005509B4">
        <w:rPr>
          <w:rFonts w:ascii="Times New Roman" w:hAnsi="Times New Roman" w:cs="Times New Roman"/>
          <w:i/>
          <w:iCs/>
          <w:sz w:val="24"/>
          <w:szCs w:val="24"/>
          <w:lang w:val="uk-UA"/>
        </w:rPr>
        <w:t>4</w:t>
      </w:r>
      <w:r w:rsidRPr="00803B3E">
        <w:rPr>
          <w:rFonts w:ascii="Times New Roman" w:hAnsi="Times New Roman" w:cs="Times New Roman"/>
          <w:i/>
          <w:iCs/>
          <w:sz w:val="24"/>
          <w:szCs w:val="24"/>
        </w:rPr>
        <w:t>.202</w:t>
      </w:r>
      <w:r w:rsidR="005509B4">
        <w:rPr>
          <w:rFonts w:ascii="Times New Roman" w:hAnsi="Times New Roman" w:cs="Times New Roman"/>
          <w:i/>
          <w:iCs/>
          <w:sz w:val="24"/>
          <w:szCs w:val="24"/>
          <w:lang w:val="uk-UA"/>
        </w:rPr>
        <w:t>4 року</w:t>
      </w:r>
      <w:bookmarkStart w:id="1" w:name="_GoBack"/>
      <w:bookmarkEnd w:id="1"/>
      <w:r w:rsidRPr="00803B3E">
        <w:rPr>
          <w:rFonts w:ascii="Times New Roman" w:hAnsi="Times New Roman" w:cs="Times New Roman"/>
          <w:i/>
          <w:iCs/>
          <w:sz w:val="24"/>
          <w:szCs w:val="24"/>
        </w:rPr>
        <w:t>.</w:t>
      </w:r>
    </w:p>
    <w:sectPr w:rsidR="001B77C8" w:rsidRPr="00803B3E" w:rsidSect="00990649">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4FA"/>
    <w:multiLevelType w:val="hybridMultilevel"/>
    <w:tmpl w:val="E85A84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9F8077A"/>
    <w:multiLevelType w:val="hybridMultilevel"/>
    <w:tmpl w:val="0EB47534"/>
    <w:lvl w:ilvl="0" w:tplc="CB16AF92">
      <w:start w:val="1"/>
      <w:numFmt w:val="decimal"/>
      <w:lvlText w:val="%1."/>
      <w:lvlJc w:val="left"/>
      <w:pPr>
        <w:ind w:left="3763" w:hanging="360"/>
      </w:pPr>
      <w:rPr>
        <w:rFonts w:hint="default"/>
        <w:b w:val="0"/>
        <w:i w:val="0"/>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2">
    <w:nsid w:val="27912778"/>
    <w:multiLevelType w:val="hybridMultilevel"/>
    <w:tmpl w:val="FC1E9712"/>
    <w:lvl w:ilvl="0" w:tplc="2D160748">
      <w:start w:val="1"/>
      <w:numFmt w:val="decimal"/>
      <w:lvlText w:val="%1."/>
      <w:lvlJc w:val="left"/>
      <w:pPr>
        <w:ind w:left="3763"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5F3217"/>
    <w:multiLevelType w:val="hybridMultilevel"/>
    <w:tmpl w:val="AE72BCB2"/>
    <w:lvl w:ilvl="0" w:tplc="E7962A8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8B39C9"/>
    <w:multiLevelType w:val="hybridMultilevel"/>
    <w:tmpl w:val="34C02B82"/>
    <w:lvl w:ilvl="0" w:tplc="041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7A5679FE"/>
    <w:multiLevelType w:val="hybridMultilevel"/>
    <w:tmpl w:val="4C7A394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36"/>
    <w:rsid w:val="000563EC"/>
    <w:rsid w:val="00067384"/>
    <w:rsid w:val="00086F8E"/>
    <w:rsid w:val="00167503"/>
    <w:rsid w:val="001969A9"/>
    <w:rsid w:val="001B77C8"/>
    <w:rsid w:val="00243916"/>
    <w:rsid w:val="00277146"/>
    <w:rsid w:val="00291936"/>
    <w:rsid w:val="00397DFB"/>
    <w:rsid w:val="003E706C"/>
    <w:rsid w:val="00461AAE"/>
    <w:rsid w:val="004B27AA"/>
    <w:rsid w:val="00520ADD"/>
    <w:rsid w:val="005509B4"/>
    <w:rsid w:val="006721A7"/>
    <w:rsid w:val="00723DC6"/>
    <w:rsid w:val="00743FFB"/>
    <w:rsid w:val="007476BB"/>
    <w:rsid w:val="00751C3F"/>
    <w:rsid w:val="007E4E97"/>
    <w:rsid w:val="00803B3E"/>
    <w:rsid w:val="0085195C"/>
    <w:rsid w:val="00854F4B"/>
    <w:rsid w:val="008A2F34"/>
    <w:rsid w:val="00947905"/>
    <w:rsid w:val="00990649"/>
    <w:rsid w:val="009E36D2"/>
    <w:rsid w:val="00A2744E"/>
    <w:rsid w:val="00A6239A"/>
    <w:rsid w:val="00AA4313"/>
    <w:rsid w:val="00AC7DA3"/>
    <w:rsid w:val="00B9392A"/>
    <w:rsid w:val="00CA6DA3"/>
    <w:rsid w:val="00DE5459"/>
    <w:rsid w:val="00EB6B87"/>
    <w:rsid w:val="00EE62F9"/>
    <w:rsid w:val="00F50231"/>
    <w:rsid w:val="00F70140"/>
    <w:rsid w:val="00FD5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6738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67384"/>
    <w:rPr>
      <w:rFonts w:asciiTheme="majorHAnsi" w:eastAsiaTheme="majorEastAsia" w:hAnsiTheme="majorHAnsi" w:cstheme="majorBidi"/>
      <w:color w:val="243F60" w:themeColor="accent1" w:themeShade="7F"/>
      <w:sz w:val="24"/>
      <w:szCs w:val="24"/>
      <w:lang w:val="ru-RU" w:eastAsia="ru-RU"/>
    </w:rPr>
  </w:style>
  <w:style w:type="character" w:customStyle="1" w:styleId="js-apiid">
    <w:name w:val="js-apiid"/>
    <w:basedOn w:val="a0"/>
    <w:rsid w:val="00067384"/>
  </w:style>
  <w:style w:type="paragraph" w:styleId="a3">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4"/>
    <w:uiPriority w:val="34"/>
    <w:qFormat/>
    <w:rsid w:val="00067384"/>
    <w:pPr>
      <w:ind w:left="720"/>
      <w:contextualSpacing/>
    </w:p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5"/>
    <w:uiPriority w:val="99"/>
    <w:qFormat/>
    <w:rsid w:val="00067384"/>
    <w:pPr>
      <w:spacing w:after="0" w:line="240" w:lineRule="auto"/>
      <w:jc w:val="center"/>
    </w:pPr>
    <w:rPr>
      <w:rFonts w:ascii="Times New Roman" w:eastAsia="Calibri" w:hAnsi="Times New Roman" w:cs="Times New Roman"/>
      <w:sz w:val="24"/>
      <w:szCs w:val="20"/>
    </w:rPr>
  </w:style>
  <w:style w:type="character" w:customStyle="1" w:styleId="a5">
    <w:name w:val="Заголовок Знак"/>
    <w:link w:val="1"/>
    <w:uiPriority w:val="99"/>
    <w:locked/>
    <w:rsid w:val="00067384"/>
    <w:rPr>
      <w:rFonts w:ascii="Times New Roman" w:eastAsia="Calibri" w:hAnsi="Times New Roman" w:cs="Times New Roman"/>
      <w:sz w:val="24"/>
      <w:szCs w:val="20"/>
      <w:lang w:val="ru-RU" w:eastAsia="ru-RU"/>
    </w:rPr>
  </w:style>
  <w:style w:type="paragraph" w:styleId="a6">
    <w:name w:val="Title"/>
    <w:basedOn w:val="a"/>
    <w:next w:val="a"/>
    <w:link w:val="a7"/>
    <w:uiPriority w:val="10"/>
    <w:qFormat/>
    <w:rsid w:val="000673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067384"/>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3"/>
    <w:uiPriority w:val="99"/>
    <w:locked/>
    <w:rsid w:val="00067384"/>
  </w:style>
  <w:style w:type="paragraph" w:customStyle="1" w:styleId="BodyText22">
    <w:name w:val="Body Text 22"/>
    <w:basedOn w:val="a"/>
    <w:rsid w:val="00520ADD"/>
    <w:pPr>
      <w:suppressAutoHyphens/>
      <w:spacing w:after="0" w:line="240" w:lineRule="auto"/>
    </w:pPr>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6738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67384"/>
    <w:rPr>
      <w:rFonts w:asciiTheme="majorHAnsi" w:eastAsiaTheme="majorEastAsia" w:hAnsiTheme="majorHAnsi" w:cstheme="majorBidi"/>
      <w:color w:val="243F60" w:themeColor="accent1" w:themeShade="7F"/>
      <w:sz w:val="24"/>
      <w:szCs w:val="24"/>
      <w:lang w:val="ru-RU" w:eastAsia="ru-RU"/>
    </w:rPr>
  </w:style>
  <w:style w:type="character" w:customStyle="1" w:styleId="js-apiid">
    <w:name w:val="js-apiid"/>
    <w:basedOn w:val="a0"/>
    <w:rsid w:val="00067384"/>
  </w:style>
  <w:style w:type="paragraph" w:styleId="a3">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4"/>
    <w:uiPriority w:val="34"/>
    <w:qFormat/>
    <w:rsid w:val="00067384"/>
    <w:pPr>
      <w:ind w:left="720"/>
      <w:contextualSpacing/>
    </w:p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5"/>
    <w:uiPriority w:val="99"/>
    <w:qFormat/>
    <w:rsid w:val="00067384"/>
    <w:pPr>
      <w:spacing w:after="0" w:line="240" w:lineRule="auto"/>
      <w:jc w:val="center"/>
    </w:pPr>
    <w:rPr>
      <w:rFonts w:ascii="Times New Roman" w:eastAsia="Calibri" w:hAnsi="Times New Roman" w:cs="Times New Roman"/>
      <w:sz w:val="24"/>
      <w:szCs w:val="20"/>
    </w:rPr>
  </w:style>
  <w:style w:type="character" w:customStyle="1" w:styleId="a5">
    <w:name w:val="Заголовок Знак"/>
    <w:link w:val="1"/>
    <w:uiPriority w:val="99"/>
    <w:locked/>
    <w:rsid w:val="00067384"/>
    <w:rPr>
      <w:rFonts w:ascii="Times New Roman" w:eastAsia="Calibri" w:hAnsi="Times New Roman" w:cs="Times New Roman"/>
      <w:sz w:val="24"/>
      <w:szCs w:val="20"/>
      <w:lang w:val="ru-RU" w:eastAsia="ru-RU"/>
    </w:rPr>
  </w:style>
  <w:style w:type="paragraph" w:styleId="a6">
    <w:name w:val="Title"/>
    <w:basedOn w:val="a"/>
    <w:next w:val="a"/>
    <w:link w:val="a7"/>
    <w:uiPriority w:val="10"/>
    <w:qFormat/>
    <w:rsid w:val="000673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067384"/>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3"/>
    <w:uiPriority w:val="99"/>
    <w:locked/>
    <w:rsid w:val="00067384"/>
  </w:style>
  <w:style w:type="paragraph" w:customStyle="1" w:styleId="BodyText22">
    <w:name w:val="Body Text 22"/>
    <w:basedOn w:val="a"/>
    <w:rsid w:val="00520ADD"/>
    <w:pPr>
      <w:suppressAutoHyphens/>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660</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2024-04-19T05:49:00Z</dcterms:created>
  <dcterms:modified xsi:type="dcterms:W3CDTF">2024-04-19T06:28:00Z</dcterms:modified>
</cp:coreProperties>
</file>