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14262B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14262B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>
        <w:rPr>
          <w:rFonts w:ascii="Times New Roman" w:hAnsi="Times New Roman" w:cs="Times New Roman"/>
          <w:sz w:val="20"/>
          <w:szCs w:val="20"/>
        </w:rPr>
        <w:t>ю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4262B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33637076" w:rsidR="00483DB2" w:rsidRPr="0014262B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83DB2" w:rsidRPr="0014262B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виконання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всього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об’єму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робіт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об’єкті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учасник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мати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штаті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менше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12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осіб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Наявність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Податковим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сум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доходу,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сплаченого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користь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платників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фізичних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осіб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, і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сум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утриманого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також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сум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єдиного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внеску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І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ІІІ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квартал</w:t>
      </w:r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або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Звітом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із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праці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091EE8">
        <w:rPr>
          <w:rFonts w:ascii="Times New Roman" w:hAnsi="Times New Roman"/>
          <w:sz w:val="20"/>
          <w:szCs w:val="20"/>
          <w:lang w:val="uk-UA"/>
        </w:rPr>
        <w:t>І або ІІІ</w:t>
      </w:r>
      <w:r w:rsidR="00483DB2" w:rsidRPr="0014262B">
        <w:rPr>
          <w:rFonts w:ascii="Times New Roman" w:hAnsi="Times New Roman"/>
          <w:sz w:val="20"/>
          <w:szCs w:val="20"/>
        </w:rPr>
        <w:t xml:space="preserve"> квартал 202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року,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або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091EE8">
        <w:rPr>
          <w:rFonts w:ascii="Times New Roman" w:hAnsi="Times New Roman"/>
          <w:sz w:val="20"/>
          <w:szCs w:val="20"/>
          <w:lang w:val="uk-UA"/>
        </w:rPr>
        <w:t>вересень</w:t>
      </w:r>
      <w:r w:rsid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</w:rPr>
        <w:t>2023 року</w:t>
      </w:r>
      <w:r w:rsidR="008E3FF7">
        <w:rPr>
          <w:rFonts w:ascii="Times New Roman" w:hAnsi="Times New Roman"/>
          <w:sz w:val="20"/>
          <w:szCs w:val="20"/>
          <w:lang w:val="uk-UA"/>
        </w:rPr>
        <w:t>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77777777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підряду*(без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2A82669D" w:rsidR="00483DB2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</w:t>
      </w:r>
      <w:r w:rsidR="008E3FF7">
        <w:rPr>
          <w:rFonts w:ascii="Times New Roman" w:hAnsi="Times New Roman"/>
          <w:sz w:val="20"/>
          <w:szCs w:val="20"/>
          <w:lang w:val="uk-UA"/>
        </w:rPr>
        <w:t>ереження.</w:t>
      </w:r>
    </w:p>
    <w:p w14:paraId="21C32AC2" w14:textId="77777777" w:rsidR="008E3FF7" w:rsidRPr="00E94F73" w:rsidRDefault="008E3FF7" w:rsidP="008E3FF7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Учасник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закупівлі повинен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підтвердити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обсяг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виконаних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(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реалізованих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)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будівельно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–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монтажних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робіт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за 2022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рік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в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обсязі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не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менше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5 млн. грн. (на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підтвердження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надати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звітність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за формою № 1-кб (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місячна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)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із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підтверджуючою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інформацією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про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отримання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вказаної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звітності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</w:t>
      </w:r>
      <w:proofErr w:type="spellStart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>уповноваженим</w:t>
      </w:r>
      <w:proofErr w:type="spellEnd"/>
      <w:r w:rsidRPr="00E94F73">
        <w:rPr>
          <w:rFonts w:ascii="Times New Roman" w:eastAsia="Times New Roman" w:hAnsi="Times New Roman" w:cs="Times New Roman"/>
          <w:bCs/>
          <w:sz w:val="20"/>
          <w:szCs w:val="20"/>
          <w:lang w:val="ru-RU" w:eastAsia="zh-CN"/>
        </w:rPr>
        <w:t xml:space="preserve"> органом).</w:t>
      </w:r>
    </w:p>
    <w:p w14:paraId="2461D7B6" w14:textId="1C07BFBC" w:rsidR="00210AF2" w:rsidRPr="0014262B" w:rsidRDefault="00210AF2" w:rsidP="008E3FF7">
      <w:pPr>
        <w:pStyle w:val="21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1EC1F9D6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42E43">
        <w:rPr>
          <w:rFonts w:ascii="Times New Roman" w:hAnsi="Times New Roman"/>
          <w:sz w:val="20"/>
          <w:szCs w:val="20"/>
          <w:lang w:val="uk-UA"/>
        </w:rPr>
        <w:t>3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8E3FF7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7DC0-2DCE-494E-8289-A5CD88EA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2023-01-02T10:26:00Z</cp:lastPrinted>
  <dcterms:created xsi:type="dcterms:W3CDTF">2023-07-24T13:31:00Z</dcterms:created>
  <dcterms:modified xsi:type="dcterms:W3CDTF">2023-10-13T15:24:00Z</dcterms:modified>
</cp:coreProperties>
</file>