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E11E" w14:textId="2E660E75" w:rsidR="004D7CFB" w:rsidRPr="00592B85" w:rsidRDefault="004D7CFB" w:rsidP="004D7CFB">
      <w:pPr>
        <w:shd w:val="clear" w:color="auto" w:fill="FFFFFA"/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592B85">
        <w:rPr>
          <w:rFonts w:ascii="Times New Roman" w:hAnsi="Times New Roman" w:cs="Times New Roman"/>
          <w:i/>
          <w:lang w:val="uk-UA"/>
        </w:rPr>
        <w:t xml:space="preserve">Додаток </w:t>
      </w:r>
      <w:r w:rsidR="008D0095">
        <w:rPr>
          <w:rFonts w:ascii="Times New Roman" w:hAnsi="Times New Roman" w:cs="Times New Roman"/>
          <w:i/>
          <w:lang w:val="uk-UA"/>
        </w:rPr>
        <w:t>№2</w:t>
      </w:r>
    </w:p>
    <w:p w14:paraId="3CB10F5E" w14:textId="77777777" w:rsidR="004D7CFB" w:rsidRPr="00592B85" w:rsidRDefault="004D7CFB" w:rsidP="004D7CFB">
      <w:pPr>
        <w:spacing w:after="0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до тендерної документації  </w:t>
      </w:r>
    </w:p>
    <w:p w14:paraId="6FA77052" w14:textId="2F1A615E" w:rsidR="004D7CFB" w:rsidRPr="00C86D51" w:rsidRDefault="004D7CFB" w:rsidP="004D7CFB">
      <w:pPr>
        <w:pStyle w:val="aa"/>
        <w:jc w:val="center"/>
        <w:rPr>
          <w:rFonts w:eastAsia="SimSun"/>
          <w:b/>
          <w:bCs/>
          <w:sz w:val="24"/>
          <w:szCs w:val="24"/>
        </w:rPr>
      </w:pPr>
      <w:r w:rsidRPr="00C86D51">
        <w:rPr>
          <w:rFonts w:eastAsia="SimSun"/>
          <w:b/>
          <w:bCs/>
          <w:sz w:val="24"/>
          <w:szCs w:val="24"/>
        </w:rPr>
        <w:t xml:space="preserve">І Н Ф О Р М А Ц </w:t>
      </w:r>
      <w:r w:rsidR="008D1102">
        <w:rPr>
          <w:rFonts w:eastAsia="SimSun"/>
          <w:b/>
          <w:bCs/>
          <w:sz w:val="24"/>
          <w:szCs w:val="24"/>
        </w:rPr>
        <w:t xml:space="preserve">І Я   П Р О   Т Е Х Н І Ч Н </w:t>
      </w:r>
      <w:proofErr w:type="gramStart"/>
      <w:r w:rsidR="008D1102">
        <w:rPr>
          <w:rFonts w:eastAsia="SimSun"/>
          <w:b/>
          <w:bCs/>
          <w:sz w:val="24"/>
          <w:szCs w:val="24"/>
        </w:rPr>
        <w:t xml:space="preserve">І, </w:t>
      </w:r>
      <w:r w:rsidR="0021494B">
        <w:rPr>
          <w:rFonts w:eastAsia="SimSun"/>
          <w:b/>
          <w:bCs/>
          <w:sz w:val="24"/>
          <w:szCs w:val="24"/>
          <w:lang w:val="uk-UA"/>
        </w:rPr>
        <w:t xml:space="preserve">  </w:t>
      </w:r>
      <w:proofErr w:type="gramEnd"/>
      <w:r w:rsidRPr="00C86D51">
        <w:rPr>
          <w:rFonts w:eastAsia="SimSun"/>
          <w:b/>
          <w:bCs/>
          <w:sz w:val="24"/>
          <w:szCs w:val="24"/>
        </w:rPr>
        <w:t xml:space="preserve">Я К І С Н І </w:t>
      </w:r>
    </w:p>
    <w:p w14:paraId="058CFE91" w14:textId="0A29C01A" w:rsidR="004D7CFB" w:rsidRDefault="004D7CFB" w:rsidP="004D7CFB">
      <w:pPr>
        <w:pStyle w:val="aa"/>
        <w:jc w:val="center"/>
        <w:rPr>
          <w:rFonts w:eastAsia="SimSun"/>
          <w:b/>
          <w:bCs/>
          <w:sz w:val="24"/>
          <w:szCs w:val="24"/>
        </w:rPr>
      </w:pPr>
      <w:r w:rsidRPr="00C86D51">
        <w:rPr>
          <w:rFonts w:eastAsia="SimSun"/>
          <w:b/>
          <w:bCs/>
          <w:sz w:val="24"/>
          <w:szCs w:val="24"/>
        </w:rPr>
        <w:t xml:space="preserve">Т А    І Н Ш І    Х А Р А К Т Е Р И С Т И К И   </w:t>
      </w:r>
    </w:p>
    <w:p w14:paraId="0D0EAF0F" w14:textId="77777777" w:rsidR="004D7CFB" w:rsidRDefault="004D7CFB" w:rsidP="004D7CFB">
      <w:pPr>
        <w:pStyle w:val="aa"/>
        <w:jc w:val="center"/>
        <w:rPr>
          <w:rFonts w:eastAsia="SimSun"/>
          <w:b/>
          <w:bCs/>
          <w:sz w:val="24"/>
          <w:szCs w:val="24"/>
        </w:rPr>
      </w:pPr>
    </w:p>
    <w:p w14:paraId="7209E438" w14:textId="77777777" w:rsidR="00476E8E" w:rsidRPr="00476E8E" w:rsidRDefault="00626CF5" w:rsidP="00476E8E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F50C4F">
        <w:rPr>
          <w:rFonts w:ascii="Times New Roman" w:eastAsia="SimSun" w:hAnsi="Times New Roman" w:cs="Times New Roman"/>
          <w:bCs/>
          <w:sz w:val="26"/>
          <w:szCs w:val="26"/>
          <w:u w:val="single"/>
          <w:lang w:val="uk-UA"/>
        </w:rPr>
        <w:t>П</w:t>
      </w:r>
      <w:proofErr w:type="spellStart"/>
      <w:r w:rsidRPr="00F50C4F">
        <w:rPr>
          <w:rFonts w:ascii="Times New Roman" w:eastAsia="SimSun" w:hAnsi="Times New Roman" w:cs="Times New Roman"/>
          <w:bCs/>
          <w:sz w:val="26"/>
          <w:szCs w:val="26"/>
          <w:u w:val="single"/>
        </w:rPr>
        <w:t>редмет</w:t>
      </w:r>
      <w:proofErr w:type="spellEnd"/>
      <w:r w:rsidR="004D7CFB" w:rsidRPr="00476E8E">
        <w:rPr>
          <w:rFonts w:ascii="Times New Roman" w:eastAsia="SimSun" w:hAnsi="Times New Roman" w:cs="Times New Roman"/>
          <w:bCs/>
          <w:sz w:val="26"/>
          <w:szCs w:val="26"/>
        </w:rPr>
        <w:t xml:space="preserve"> </w:t>
      </w:r>
      <w:r w:rsidR="004D7CFB" w:rsidRPr="00F50C4F">
        <w:rPr>
          <w:rFonts w:ascii="Times New Roman" w:eastAsia="SimSun" w:hAnsi="Times New Roman" w:cs="Times New Roman"/>
          <w:bCs/>
          <w:sz w:val="26"/>
          <w:szCs w:val="26"/>
          <w:u w:val="single"/>
        </w:rPr>
        <w:t>закупівлі:</w:t>
      </w:r>
      <w:r w:rsidR="004D7CFB" w:rsidRPr="00F50C4F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</w:t>
      </w:r>
      <w:r w:rsidR="00476E8E" w:rsidRPr="00476E8E">
        <w:rPr>
          <w:rFonts w:ascii="Times New Roman" w:hAnsi="Times New Roman" w:cs="Times New Roman"/>
          <w:b/>
          <w:sz w:val="24"/>
          <w:szCs w:val="24"/>
          <w:lang w:val="uk-UA"/>
        </w:rPr>
        <w:t>РЕАКТИВИ ТА ВИТРАТНІ МАТЕРІАЛИ для: імунологічного аналізатора i-CHROMA II, аналізатора автоматичного гематологічного SYSMEX XP-300, аналізатора ШОЕ ROLLER 20 P</w:t>
      </w:r>
      <w:proofErr w:type="spellStart"/>
      <w:r w:rsidR="00476E8E" w:rsidRPr="00476E8E">
        <w:rPr>
          <w:rFonts w:ascii="Times New Roman" w:hAnsi="Times New Roman" w:cs="Times New Roman"/>
          <w:b/>
          <w:sz w:val="24"/>
          <w:szCs w:val="24"/>
          <w:lang w:val="en-US"/>
        </w:rPr>
        <w:t>lus</w:t>
      </w:r>
      <w:proofErr w:type="spellEnd"/>
      <w:r w:rsidR="00476E8E" w:rsidRPr="00476E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N</w:t>
      </w:r>
      <w:proofErr w:type="spellStart"/>
      <w:r w:rsidR="00476E8E" w:rsidRPr="00476E8E">
        <w:rPr>
          <w:rFonts w:ascii="Times New Roman" w:hAnsi="Times New Roman" w:cs="Times New Roman"/>
          <w:b/>
          <w:sz w:val="24"/>
          <w:szCs w:val="24"/>
          <w:lang w:val="en-US"/>
        </w:rPr>
        <w:t>eedle</w:t>
      </w:r>
      <w:proofErr w:type="spellEnd"/>
      <w:r w:rsidR="00476E8E" w:rsidRPr="00476E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експрес-аналізатора газів крові та електролітів EDAN i15, напівавтоматичного аналізатора хімічного складу сечі UC-1000 </w:t>
      </w:r>
      <w:r w:rsidR="00476E8E" w:rsidRPr="00476E8E">
        <w:rPr>
          <w:rFonts w:ascii="Times New Roman" w:hAnsi="Times New Roman" w:cs="Times New Roman"/>
          <w:b/>
          <w:bCs/>
          <w:sz w:val="24"/>
          <w:szCs w:val="24"/>
          <w:lang w:val="uk-UA"/>
        </w:rPr>
        <w:t>(код ДК 021:2015:</w:t>
      </w:r>
      <w:r w:rsidR="00476E8E" w:rsidRPr="00476E8E">
        <w:rPr>
          <w:rFonts w:ascii="Times New Roman" w:hAnsi="Times New Roman" w:cs="Times New Roman"/>
          <w:b/>
          <w:sz w:val="24"/>
          <w:szCs w:val="24"/>
          <w:lang w:val="uk-UA"/>
        </w:rPr>
        <w:t>33690000-3 - Лікарські засоби різні</w:t>
      </w:r>
      <w:r w:rsidR="00476E8E" w:rsidRPr="00476E8E">
        <w:rPr>
          <w:rFonts w:ascii="Times New Roman" w:hAnsi="Times New Roman" w:cs="Times New Roman"/>
          <w:b/>
          <w:bCs/>
          <w:sz w:val="24"/>
          <w:szCs w:val="24"/>
          <w:lang w:val="uk-UA"/>
        </w:rPr>
        <w:t>).</w:t>
      </w:r>
    </w:p>
    <w:p w14:paraId="1F621B6E" w14:textId="031C5C34" w:rsidR="00592B85" w:rsidRPr="00476E8E" w:rsidRDefault="002B4999" w:rsidP="00476E8E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8"/>
          <w:lang w:val="uk-UA" w:eastAsia="uk-UA"/>
        </w:rPr>
      </w:pPr>
      <w:r w:rsidRPr="00476E8E">
        <w:rPr>
          <w:rFonts w:ascii="Times New Roman" w:hAnsi="Times New Roman" w:cs="Times New Roman"/>
          <w:b/>
          <w:bCs/>
          <w:i/>
          <w:color w:val="000000"/>
          <w:sz w:val="24"/>
          <w:szCs w:val="28"/>
          <w:lang w:val="uk-UA" w:eastAsia="uk-UA"/>
        </w:rPr>
        <w:t>З А Г А Л Ь Н І   В И М О Г И:</w:t>
      </w:r>
    </w:p>
    <w:p w14:paraId="508A0001" w14:textId="51BC76CD" w:rsidR="001C5B91" w:rsidRPr="002B4999" w:rsidRDefault="0085667A" w:rsidP="002B4999">
      <w:pPr>
        <w:tabs>
          <w:tab w:val="left" w:pos="90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Calibri"/>
          <w:color w:val="000000"/>
          <w:lang w:val="uk-UA" w:eastAsia="uk-UA"/>
        </w:rPr>
        <w:t xml:space="preserve">      </w:t>
      </w:r>
      <w:r w:rsidRPr="002B4999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</w:t>
      </w:r>
      <w:r w:rsidR="000E7D77">
        <w:rPr>
          <w:rFonts w:ascii="Times New Roman" w:eastAsia="Calibri" w:hAnsi="Times New Roman" w:cs="Times New Roman"/>
          <w:color w:val="000000"/>
          <w:lang w:val="uk-UA" w:eastAsia="uk-UA"/>
        </w:rPr>
        <w:t xml:space="preserve"> </w:t>
      </w:r>
      <w:r w:rsidR="001C5B91" w:rsidRPr="002B4999">
        <w:rPr>
          <w:rFonts w:ascii="Times New Roman" w:hAnsi="Times New Roman" w:cs="Times New Roman"/>
          <w:sz w:val="24"/>
          <w:szCs w:val="24"/>
          <w:lang w:val="uk-UA"/>
        </w:rPr>
        <w:t>Товар, запропонований для цієї закупівлі, має бути зареєстрований (легалізований до дистрибуції) в Украї</w:t>
      </w:r>
      <w:r w:rsidRPr="002B4999">
        <w:rPr>
          <w:rFonts w:ascii="Times New Roman" w:hAnsi="Times New Roman" w:cs="Times New Roman"/>
          <w:sz w:val="24"/>
          <w:szCs w:val="24"/>
          <w:lang w:val="uk-UA"/>
        </w:rPr>
        <w:t xml:space="preserve">ні згідно діючого законодавства </w:t>
      </w:r>
      <w:r w:rsidR="002B49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та дозволений</w:t>
      </w:r>
      <w:r w:rsidR="001C5B91" w:rsidRPr="002B49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для використання в </w:t>
      </w:r>
      <w:proofErr w:type="spellStart"/>
      <w:r w:rsidR="001C5B91" w:rsidRPr="002B49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медичній</w:t>
      </w:r>
      <w:proofErr w:type="spellEnd"/>
      <w:r w:rsidR="001C5B91" w:rsidRPr="002B49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1C5B91" w:rsidRPr="002B49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практиці</w:t>
      </w:r>
      <w:proofErr w:type="spellEnd"/>
      <w:r w:rsidR="001C5B91" w:rsidRPr="002B49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</w:p>
    <w:p w14:paraId="7C24912E" w14:textId="6A24480F" w:rsidR="001C5B91" w:rsidRPr="00684F1F" w:rsidRDefault="001C5B91" w:rsidP="002B4999">
      <w:pPr>
        <w:pStyle w:val="2"/>
        <w:spacing w:after="0" w:line="276" w:lineRule="auto"/>
        <w:ind w:left="0" w:firstLine="567"/>
        <w:jc w:val="both"/>
        <w:rPr>
          <w:rFonts w:eastAsia="Calibri"/>
          <w:bCs/>
          <w:iCs/>
          <w:color w:val="000000"/>
          <w:lang w:eastAsia="uk-UA"/>
        </w:rPr>
      </w:pPr>
      <w:r w:rsidRPr="002B4999">
        <w:rPr>
          <w:rFonts w:eastAsia="Calibri"/>
          <w:color w:val="000000"/>
          <w:lang w:eastAsia="uk-UA"/>
        </w:rPr>
        <w:t xml:space="preserve">Залишковий </w:t>
      </w:r>
      <w:r w:rsidRPr="002B4999">
        <w:rPr>
          <w:rFonts w:eastAsia="Calibri"/>
          <w:bCs/>
          <w:iCs/>
          <w:color w:val="000000"/>
          <w:lang w:eastAsia="uk-UA"/>
        </w:rPr>
        <w:t>термін придатності т</w:t>
      </w:r>
      <w:r w:rsidR="0085667A" w:rsidRPr="002B4999">
        <w:rPr>
          <w:rFonts w:eastAsia="Calibri"/>
          <w:bCs/>
          <w:iCs/>
          <w:color w:val="000000"/>
          <w:lang w:eastAsia="uk-UA"/>
        </w:rPr>
        <w:t>овару на момент поставки</w:t>
      </w:r>
      <w:r w:rsidR="00684F1F">
        <w:rPr>
          <w:rFonts w:eastAsia="Calibri"/>
          <w:bCs/>
          <w:iCs/>
          <w:color w:val="000000"/>
          <w:lang w:eastAsia="uk-UA"/>
        </w:rPr>
        <w:t xml:space="preserve"> повинен становити не менше 6</w:t>
      </w:r>
      <w:r w:rsidRPr="002B4999">
        <w:rPr>
          <w:rFonts w:eastAsia="Calibri"/>
          <w:bCs/>
          <w:iCs/>
          <w:color w:val="000000"/>
          <w:lang w:eastAsia="uk-UA"/>
        </w:rPr>
        <w:t xml:space="preserve">0% від терміну придатності визначеного виробником. </w:t>
      </w:r>
    </w:p>
    <w:p w14:paraId="235E8CEF" w14:textId="2BD8AA50" w:rsidR="00684F1F" w:rsidRPr="00684F1F" w:rsidRDefault="00684F1F" w:rsidP="00684F1F">
      <w:pPr>
        <w:tabs>
          <w:tab w:val="left" w:pos="900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84F1F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684F1F">
        <w:rPr>
          <w:rFonts w:ascii="Times New Roman" w:hAnsi="Times New Roman" w:cs="Times New Roman"/>
          <w:sz w:val="24"/>
          <w:szCs w:val="24"/>
        </w:rPr>
        <w:t xml:space="preserve"> поставка повинна </w:t>
      </w:r>
      <w:proofErr w:type="spellStart"/>
      <w:r w:rsidRPr="00684F1F">
        <w:rPr>
          <w:rFonts w:ascii="Times New Roman" w:hAnsi="Times New Roman" w:cs="Times New Roman"/>
          <w:sz w:val="24"/>
          <w:szCs w:val="24"/>
        </w:rPr>
        <w:t>супроводжуватися</w:t>
      </w:r>
      <w:proofErr w:type="spellEnd"/>
      <w:r w:rsidRPr="0068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F1F">
        <w:rPr>
          <w:rFonts w:ascii="Times New Roman" w:hAnsi="Times New Roman" w:cs="Times New Roman"/>
          <w:sz w:val="24"/>
          <w:szCs w:val="24"/>
        </w:rPr>
        <w:t>сертифікатами</w:t>
      </w:r>
      <w:proofErr w:type="spellEnd"/>
      <w:r w:rsidRPr="0068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F1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товар</w:t>
      </w:r>
      <w:r w:rsidRPr="00684F1F">
        <w:rPr>
          <w:rFonts w:ascii="Times New Roman" w:hAnsi="Times New Roman" w:cs="Times New Roman"/>
          <w:sz w:val="24"/>
          <w:szCs w:val="24"/>
        </w:rPr>
        <w:t>.</w:t>
      </w:r>
      <w:r w:rsidR="000E7D77" w:rsidRPr="00684F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 </w:t>
      </w:r>
    </w:p>
    <w:p w14:paraId="1B257BC5" w14:textId="581B1E19" w:rsidR="0085667A" w:rsidRPr="002B4999" w:rsidRDefault="0085667A" w:rsidP="00684F1F">
      <w:pPr>
        <w:pStyle w:val="a4"/>
        <w:shd w:val="clear" w:color="auto" w:fill="FFFFFF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49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час транспортування товару мають бути дотримані умови, що забезпечують збереження його належної якості, схоронності та цілісності, не допускають попадання на нього пилу, атмосферних опадів і впливу сторонніх </w:t>
      </w:r>
      <w:r w:rsidR="00735599" w:rsidRPr="002B4999">
        <w:rPr>
          <w:rFonts w:ascii="Times New Roman" w:hAnsi="Times New Roman" w:cs="Times New Roman"/>
          <w:color w:val="000000"/>
          <w:sz w:val="24"/>
          <w:szCs w:val="24"/>
          <w:lang w:val="uk-UA"/>
        </w:rPr>
        <w:t>факторів</w:t>
      </w:r>
      <w:r w:rsidRPr="002B4999">
        <w:rPr>
          <w:rFonts w:ascii="Times New Roman" w:hAnsi="Times New Roman" w:cs="Times New Roman"/>
          <w:color w:val="000000"/>
          <w:sz w:val="24"/>
          <w:szCs w:val="24"/>
          <w:lang w:val="uk-UA"/>
        </w:rPr>
        <w:t>. Якщо товар вимагає особливих умов зберігання при транспортуванні необхідно керуватися інформацією, наведеною на упаковці.</w:t>
      </w:r>
    </w:p>
    <w:p w14:paraId="20954D7F" w14:textId="2975DF77" w:rsidR="001C5B91" w:rsidRPr="002B4999" w:rsidRDefault="001C5B91" w:rsidP="00684F1F">
      <w:pPr>
        <w:pStyle w:val="2"/>
        <w:spacing w:after="0" w:line="276" w:lineRule="auto"/>
        <w:ind w:left="0" w:firstLine="567"/>
        <w:jc w:val="both"/>
      </w:pPr>
      <w:r w:rsidRPr="002B4999">
        <w:t>Первинна упаковка продукції має зберігати якість, безпечність та стабільність товару.</w:t>
      </w:r>
      <w:r w:rsidR="00735599" w:rsidRPr="002B4999">
        <w:t xml:space="preserve"> </w:t>
      </w:r>
      <w:r w:rsidRPr="002B4999">
        <w:t>Товар та упаковка не повинні мати дефектів, які руйнівним чином впливають на їх робочі властивості, термін придатності або зовнішній вигляд.</w:t>
      </w:r>
    </w:p>
    <w:p w14:paraId="0717AF8B" w14:textId="5735ECA7" w:rsidR="00735599" w:rsidRPr="002B4999" w:rsidRDefault="00735599" w:rsidP="00476E8E">
      <w:pPr>
        <w:pStyle w:val="2"/>
        <w:spacing w:after="0" w:line="276" w:lineRule="auto"/>
        <w:ind w:left="0" w:firstLine="567"/>
        <w:jc w:val="both"/>
        <w:rPr>
          <w:rFonts w:eastAsia="Calibri"/>
          <w:color w:val="000000"/>
          <w:lang w:eastAsia="uk-UA"/>
        </w:rPr>
      </w:pPr>
      <w:r w:rsidRPr="002B4999">
        <w:rPr>
          <w:rFonts w:eastAsia="Calibri"/>
          <w:color w:val="000000"/>
          <w:lang w:eastAsia="uk-UA"/>
        </w:rPr>
        <w:t xml:space="preserve">Поставка </w:t>
      </w:r>
      <w:r w:rsidR="002B4999" w:rsidRPr="002B4999">
        <w:rPr>
          <w:rFonts w:eastAsia="Calibri"/>
          <w:color w:val="000000"/>
          <w:lang w:eastAsia="uk-UA"/>
        </w:rPr>
        <w:t xml:space="preserve">товару </w:t>
      </w:r>
      <w:r w:rsidRPr="002B4999">
        <w:rPr>
          <w:rFonts w:eastAsia="Calibri"/>
          <w:color w:val="000000"/>
          <w:lang w:eastAsia="uk-UA"/>
        </w:rPr>
        <w:t xml:space="preserve">та </w:t>
      </w:r>
      <w:proofErr w:type="spellStart"/>
      <w:r w:rsidRPr="002B4999">
        <w:rPr>
          <w:rFonts w:eastAsia="Calibri"/>
          <w:color w:val="000000"/>
          <w:lang w:eastAsia="uk-UA"/>
        </w:rPr>
        <w:t>завантажувально</w:t>
      </w:r>
      <w:proofErr w:type="spellEnd"/>
      <w:r w:rsidRPr="002B4999">
        <w:rPr>
          <w:rFonts w:eastAsia="Calibri"/>
          <w:color w:val="000000"/>
          <w:lang w:eastAsia="uk-UA"/>
        </w:rPr>
        <w:t xml:space="preserve">-розвантажувальні роботи на склад Замовника </w:t>
      </w:r>
      <w:r w:rsidR="002B4999">
        <w:rPr>
          <w:rFonts w:eastAsia="Calibri"/>
          <w:color w:val="000000"/>
          <w:lang w:eastAsia="uk-UA"/>
        </w:rPr>
        <w:t>повинні</w:t>
      </w:r>
      <w:r w:rsidRPr="002B4999">
        <w:rPr>
          <w:rFonts w:eastAsia="Calibri"/>
          <w:color w:val="000000"/>
          <w:lang w:eastAsia="uk-UA"/>
        </w:rPr>
        <w:t xml:space="preserve"> </w:t>
      </w:r>
      <w:r w:rsidR="002B4999" w:rsidRPr="002B4999">
        <w:rPr>
          <w:rFonts w:eastAsia="Calibri"/>
          <w:color w:val="000000"/>
          <w:lang w:eastAsia="uk-UA"/>
        </w:rPr>
        <w:t>здійснюватися</w:t>
      </w:r>
      <w:r w:rsidRPr="002B4999">
        <w:rPr>
          <w:rFonts w:eastAsia="Calibri"/>
          <w:color w:val="000000"/>
          <w:lang w:eastAsia="uk-UA"/>
        </w:rPr>
        <w:t xml:space="preserve"> за рахунок постачальника.</w:t>
      </w:r>
    </w:p>
    <w:p w14:paraId="5AB47DEE" w14:textId="0BCB1CBB" w:rsidR="00A97105" w:rsidRDefault="00A97105" w:rsidP="00071BA3">
      <w:pPr>
        <w:pStyle w:val="a4"/>
        <w:shd w:val="clear" w:color="auto" w:fill="FFFFFF"/>
        <w:spacing w:before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B49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 товарів: 79007, м. Львів, вул. </w:t>
      </w:r>
      <w:r w:rsidR="00684F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Кульпарківська, 95, Клініко-діагностична лабораторія КНП ЛОР </w:t>
      </w:r>
      <w:r w:rsidR="00684F1F" w:rsidRPr="00684F1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84F1F" w:rsidRPr="00684F1F">
        <w:rPr>
          <w:rFonts w:ascii="Times New Roman" w:hAnsi="Times New Roman" w:cs="Times New Roman"/>
          <w:bCs/>
          <w:sz w:val="24"/>
          <w:szCs w:val="24"/>
        </w:rPr>
        <w:t>Львівський</w:t>
      </w:r>
      <w:proofErr w:type="spellEnd"/>
      <w:r w:rsidR="00684F1F" w:rsidRPr="00684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F1F" w:rsidRPr="00684F1F">
        <w:rPr>
          <w:rFonts w:ascii="Times New Roman" w:hAnsi="Times New Roman" w:cs="Times New Roman"/>
          <w:bCs/>
          <w:sz w:val="24"/>
          <w:szCs w:val="24"/>
        </w:rPr>
        <w:t>обласний</w:t>
      </w:r>
      <w:proofErr w:type="spellEnd"/>
      <w:r w:rsidR="00684F1F" w:rsidRPr="00684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F1F" w:rsidRPr="00684F1F">
        <w:rPr>
          <w:rFonts w:ascii="Times New Roman" w:hAnsi="Times New Roman" w:cs="Times New Roman"/>
          <w:bCs/>
          <w:sz w:val="24"/>
          <w:szCs w:val="24"/>
        </w:rPr>
        <w:t>медичний</w:t>
      </w:r>
      <w:proofErr w:type="spellEnd"/>
      <w:r w:rsidR="00684F1F" w:rsidRPr="00684F1F">
        <w:rPr>
          <w:rFonts w:ascii="Times New Roman" w:hAnsi="Times New Roman" w:cs="Times New Roman"/>
          <w:bCs/>
          <w:sz w:val="24"/>
          <w:szCs w:val="24"/>
        </w:rPr>
        <w:t xml:space="preserve"> центр </w:t>
      </w:r>
      <w:proofErr w:type="spellStart"/>
      <w:r w:rsidR="00684F1F" w:rsidRPr="00684F1F">
        <w:rPr>
          <w:rFonts w:ascii="Times New Roman" w:hAnsi="Times New Roman" w:cs="Times New Roman"/>
          <w:bCs/>
          <w:sz w:val="24"/>
          <w:szCs w:val="24"/>
        </w:rPr>
        <w:t>превенції</w:t>
      </w:r>
      <w:proofErr w:type="spellEnd"/>
      <w:r w:rsidR="00684F1F" w:rsidRPr="00684F1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684F1F" w:rsidRPr="00684F1F">
        <w:rPr>
          <w:rFonts w:ascii="Times New Roman" w:hAnsi="Times New Roman" w:cs="Times New Roman"/>
          <w:bCs/>
          <w:sz w:val="24"/>
          <w:szCs w:val="24"/>
        </w:rPr>
        <w:t>терапії</w:t>
      </w:r>
      <w:proofErr w:type="spellEnd"/>
      <w:r w:rsidR="00684F1F" w:rsidRPr="00684F1F">
        <w:rPr>
          <w:rFonts w:ascii="Times New Roman" w:hAnsi="Times New Roman" w:cs="Times New Roman"/>
          <w:bCs/>
          <w:sz w:val="24"/>
          <w:szCs w:val="24"/>
        </w:rPr>
        <w:t xml:space="preserve"> узалежнень»</w:t>
      </w:r>
    </w:p>
    <w:p w14:paraId="0A19E257" w14:textId="77777777" w:rsidR="009F5F7A" w:rsidRPr="00071BA3" w:rsidRDefault="009F5F7A" w:rsidP="00071BA3">
      <w:pPr>
        <w:pStyle w:val="a4"/>
        <w:shd w:val="clear" w:color="auto" w:fill="FFFFFF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8"/>
        <w:gridCol w:w="4240"/>
        <w:gridCol w:w="5103"/>
        <w:gridCol w:w="1276"/>
        <w:gridCol w:w="1276"/>
        <w:gridCol w:w="992"/>
        <w:gridCol w:w="1559"/>
      </w:tblGrid>
      <w:tr w:rsidR="006820F3" w:rsidRPr="00377AB6" w14:paraId="5CF93B7C" w14:textId="2C83A4CF" w:rsidTr="00EE597E">
        <w:trPr>
          <w:trHeight w:val="9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626B8B" w14:textId="77777777" w:rsidR="006500B8" w:rsidRPr="00377AB6" w:rsidRDefault="006500B8" w:rsidP="003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4974D" w14:textId="69B4A6FB" w:rsidR="006500B8" w:rsidRPr="00377AB6" w:rsidRDefault="006500B8" w:rsidP="003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00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Код та </w:t>
            </w:r>
            <w:proofErr w:type="spellStart"/>
            <w:r w:rsidRPr="006500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</w:t>
            </w:r>
            <w:r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азва</w:t>
            </w:r>
            <w:proofErr w:type="spellEnd"/>
            <w:r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НКМВ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D3CB8" w14:textId="77777777" w:rsidR="006500B8" w:rsidRPr="00377AB6" w:rsidRDefault="006500B8" w:rsidP="003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B5F20" w14:textId="33E0BBDB" w:rsidR="006500B8" w:rsidRPr="006820F3" w:rsidRDefault="00684F1F" w:rsidP="0065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val="uk-UA" w:eastAsia="ru-RU"/>
              </w:rPr>
            </w:pPr>
            <w:r w:rsidRPr="006820F3">
              <w:rPr>
                <w:rFonts w:ascii="Times New Roman" w:hAnsi="Times New Roman" w:cs="Times New Roman"/>
                <w:b/>
                <w:bCs/>
                <w:i/>
                <w:color w:val="000000"/>
                <w:szCs w:val="23"/>
                <w:lang w:val="uk-UA"/>
              </w:rPr>
              <w:t>Фасування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F06DB" w14:textId="3C82E296" w:rsidR="006500B8" w:rsidRPr="00377AB6" w:rsidRDefault="006500B8" w:rsidP="003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Одиниця</w:t>
            </w:r>
            <w:proofErr w:type="spellEnd"/>
            <w:r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6D940" w14:textId="7AA5C64F" w:rsidR="006500B8" w:rsidRPr="00377AB6" w:rsidRDefault="00C745A7" w:rsidP="003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К-</w:t>
            </w:r>
            <w:proofErr w:type="spellStart"/>
            <w:r w:rsidR="006500B8" w:rsidRPr="00377A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6567D" w14:textId="49DDBD96" w:rsidR="006500B8" w:rsidRPr="006500B8" w:rsidRDefault="006500B8" w:rsidP="0037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500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Країна</w:t>
            </w:r>
            <w:proofErr w:type="spellEnd"/>
            <w:r w:rsidRPr="006500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00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походження</w:t>
            </w:r>
            <w:proofErr w:type="spellEnd"/>
            <w:r w:rsidRPr="006500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товару**</w:t>
            </w:r>
          </w:p>
        </w:tc>
      </w:tr>
      <w:tr w:rsidR="00476E8E" w:rsidRPr="00377AB6" w14:paraId="42A25444" w14:textId="77777777" w:rsidTr="00EE597E">
        <w:trPr>
          <w:trHeight w:val="474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6E2B" w14:textId="378D14EB" w:rsidR="00476E8E" w:rsidRPr="00A84B8E" w:rsidRDefault="00476E8E" w:rsidP="0047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Імунологічний</w:t>
            </w:r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аналізатор i-CHROMA II</w:t>
            </w:r>
          </w:p>
        </w:tc>
      </w:tr>
      <w:tr w:rsidR="00476E8E" w:rsidRPr="00377AB6" w14:paraId="0268C653" w14:textId="7840E993" w:rsidTr="000753C1">
        <w:trPr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F453" w14:textId="77777777" w:rsidR="00476E8E" w:rsidRPr="00A84B8E" w:rsidRDefault="00476E8E" w:rsidP="0047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0871" w14:textId="1199E7F5" w:rsidR="00476E8E" w:rsidRPr="00513E3B" w:rsidRDefault="00476E8E" w:rsidP="0051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50303 - </w:t>
            </w:r>
            <w:proofErr w:type="spellStart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>Коронавірус</w:t>
            </w:r>
            <w:proofErr w:type="spellEnd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SARS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proofErr w:type="spellStart"/>
            <w:r w:rsidRPr="00513E3B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>антитіла</w:t>
            </w:r>
            <w:proofErr w:type="spellEnd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>класу</w:t>
            </w:r>
            <w:proofErr w:type="spellEnd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>імуноглобулін</w:t>
            </w:r>
            <w:proofErr w:type="spellEnd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G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IgG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) / 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M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IgM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) 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>набір</w:t>
            </w:r>
            <w:proofErr w:type="spellEnd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>імунофлюоресцентний</w:t>
            </w:r>
            <w:proofErr w:type="spellEnd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E3B">
              <w:rPr>
                <w:rFonts w:ascii="Times New Roman" w:eastAsia="Courier New" w:hAnsi="Times New Roman" w:cs="Times New Roman"/>
                <w:sz w:val="24"/>
                <w:szCs w:val="24"/>
              </w:rPr>
              <w:t>аналіз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D4B" w14:textId="72393E6D" w:rsidR="00476E8E" w:rsidRPr="00513E3B" w:rsidRDefault="00476E8E" w:rsidP="00513E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для 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айхрома</w:t>
            </w:r>
            <w:proofErr w:type="spellEnd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</w:t>
            </w:r>
            <w:r w:rsidRPr="00513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chroma</w:t>
            </w:r>
            <w:proofErr w:type="spellEnd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COVID-19 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Ab</w:t>
            </w:r>
            <w:proofErr w:type="spellEnd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(25 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тестів</w:t>
            </w:r>
            <w:proofErr w:type="spellEnd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13E3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ichroma</w:t>
            </w:r>
            <w:proofErr w:type="spellEnd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513E3B">
              <w:rPr>
                <w:rFonts w:ascii="Times New Roman" w:eastAsia="Calibri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F6D0" w14:textId="3BA9A995" w:rsidR="00476E8E" w:rsidRPr="00513E3B" w:rsidRDefault="00476E8E" w:rsidP="0047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13E3B">
              <w:rPr>
                <w:rFonts w:ascii="Times New Roman" w:eastAsia="Calibri" w:hAnsi="Times New Roman" w:cs="Times New Roman"/>
              </w:rPr>
              <w:t xml:space="preserve">25 </w:t>
            </w:r>
            <w:proofErr w:type="spellStart"/>
            <w:r w:rsidRPr="00513E3B">
              <w:rPr>
                <w:rFonts w:ascii="Times New Roman" w:eastAsia="Calibri" w:hAnsi="Times New Roman" w:cs="Times New Roman"/>
              </w:rPr>
              <w:t>тестів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F2B5" w14:textId="386AB161" w:rsidR="00476E8E" w:rsidRPr="00513E3B" w:rsidRDefault="00513E3B" w:rsidP="0047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E923" w14:textId="3771E7ED" w:rsidR="00476E8E" w:rsidRPr="00513E3B" w:rsidRDefault="005A1FE1" w:rsidP="0047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DA961" w14:textId="77777777" w:rsidR="00476E8E" w:rsidRPr="00513E3B" w:rsidRDefault="00476E8E" w:rsidP="0047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4F" w:rsidRPr="00377AB6" w14:paraId="79D1BC99" w14:textId="77777777" w:rsidTr="000753C1">
        <w:trPr>
          <w:trHeight w:val="58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C5DF" w14:textId="74817D95" w:rsidR="00A3244F" w:rsidRPr="00A84B8E" w:rsidRDefault="00A3244F" w:rsidP="0047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налізатор авт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оматичний гематологічний</w:t>
            </w:r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SYSMEX XP-300</w:t>
            </w:r>
          </w:p>
        </w:tc>
      </w:tr>
      <w:tr w:rsidR="00A3244F" w:rsidRPr="00A3244F" w14:paraId="69795640" w14:textId="529AB895" w:rsidTr="000753C1">
        <w:trPr>
          <w:trHeight w:val="40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4876" w14:textId="610BD9A7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C48F" w14:textId="1EA9D415" w:rsidR="00A3244F" w:rsidRPr="00A3244F" w:rsidRDefault="00A3244F" w:rsidP="00A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55855 -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Підрахунок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клітин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крові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, реагент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9F27" w14:textId="7439D921" w:rsidR="00A3244F" w:rsidRPr="00A3244F" w:rsidRDefault="00A3244F" w:rsidP="00A324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Реагент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CELLPACK®, 20 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/CELLPACK®, 20L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0E1A" w14:textId="2D67A693" w:rsidR="00A3244F" w:rsidRPr="00A3244F" w:rsidRDefault="005A1FE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8903" w14:textId="31025F96" w:rsidR="00A3244F" w:rsidRPr="00A3244F" w:rsidRDefault="005A1FE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1CDD" w14:textId="66133382" w:rsidR="00A3244F" w:rsidRPr="00A3244F" w:rsidRDefault="000753C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7FDBB" w14:textId="77777777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244F" w:rsidRPr="00A3244F" w14:paraId="567A16D9" w14:textId="0BBD9AFF" w:rsidTr="00EE597E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BAC6" w14:textId="791129F1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42DA" w14:textId="2282EA41" w:rsidR="00A3244F" w:rsidRPr="00A3244F" w:rsidRDefault="00A3244F" w:rsidP="00A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55855 -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Підрахунок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клітин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крові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, реагент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8806" w14:textId="13618214" w:rsidR="00A3244F" w:rsidRPr="00A3244F" w:rsidRDefault="00A3244F" w:rsidP="00A324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Реагент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STROMATOLYSER®-WH, 500 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 / STROMATOLYSER®-WH, 500mL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C5DA" w14:textId="2699376B" w:rsidR="00A3244F" w:rsidRPr="00A3244F" w:rsidRDefault="005A1FE1" w:rsidP="00A3244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500 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3E6C" w14:textId="4319C6C6" w:rsidR="00A3244F" w:rsidRPr="00A3244F" w:rsidRDefault="005A1FE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92F8" w14:textId="4E3E4E2D" w:rsidR="00A3244F" w:rsidRPr="00A3244F" w:rsidRDefault="000753C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4A0" w14:textId="77777777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244F" w:rsidRPr="00A3244F" w14:paraId="66340E75" w14:textId="77777777" w:rsidTr="00EE597E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A6AE" w14:textId="1EC7F12A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43B" w14:textId="777B9F10" w:rsidR="00A3244F" w:rsidRPr="00A3244F" w:rsidRDefault="00A3244F" w:rsidP="00A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55855 -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Підрахунок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клітин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крові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, реагент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9F2A" w14:textId="5C921B9A" w:rsidR="00A3244F" w:rsidRPr="00A3244F" w:rsidRDefault="00A3244F" w:rsidP="00A324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Реагент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CELLCLEAN®, 50 ml (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r w:rsidRPr="00A324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/ CELLCLEAN®, 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DF09" w14:textId="4C996CA2" w:rsidR="00A3244F" w:rsidRPr="005A1FE1" w:rsidRDefault="005A1FE1" w:rsidP="00A3244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0867" w14:textId="4EEB6622" w:rsidR="00A3244F" w:rsidRPr="00A3244F" w:rsidRDefault="005A1FE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30BC" w14:textId="7034DA32" w:rsidR="00A3244F" w:rsidRPr="00A3244F" w:rsidRDefault="000753C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38D" w14:textId="77777777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244F" w:rsidRPr="00377AB6" w14:paraId="5F9035ED" w14:textId="77777777" w:rsidTr="00EE597E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909E" w14:textId="6C39C746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FBE" w14:textId="7F9EAA95" w:rsidR="00A3244F" w:rsidRPr="00A3244F" w:rsidRDefault="00A3244F" w:rsidP="00A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55855 -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Підрахунок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клітин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крові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, реагент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06B1" w14:textId="05031489" w:rsidR="00A3244F" w:rsidRPr="00A3244F" w:rsidRDefault="00A3244F" w:rsidP="00A324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EIGHTCHECK®-3WP-N, 1,5 </w:t>
            </w:r>
            <w:proofErr w:type="spellStart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mL</w:t>
            </w:r>
            <w:proofErr w:type="spellEnd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</w:t>
            </w:r>
            <w:proofErr w:type="spellStart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EIGHTCHECK®-3WP-N, 1,5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96C2" w14:textId="10C1E699" w:rsidR="00A3244F" w:rsidRPr="005A1FE1" w:rsidRDefault="005A1FE1" w:rsidP="00A3244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5E07" w14:textId="2C069E28" w:rsidR="00A3244F" w:rsidRPr="00A3244F" w:rsidRDefault="005A1FE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0C4F" w14:textId="27C90B7A" w:rsidR="00A3244F" w:rsidRPr="00A3244F" w:rsidRDefault="000753C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FD67" w14:textId="77777777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4F" w:rsidRPr="00377AB6" w14:paraId="5184D2F0" w14:textId="77777777" w:rsidTr="00EE597E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95BE" w14:textId="62378FBA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8579" w14:textId="0891C91C" w:rsidR="00A3244F" w:rsidRPr="00A3244F" w:rsidRDefault="00A3244F" w:rsidP="00A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55855 -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Підрахунок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клітин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крові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, реагент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38B8" w14:textId="5BDCF848" w:rsidR="00A3244F" w:rsidRPr="00A3244F" w:rsidRDefault="00A3244F" w:rsidP="00A324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EIGHTCHECK®-3WP-L, 1,5 </w:t>
            </w:r>
            <w:proofErr w:type="spellStart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mL</w:t>
            </w:r>
            <w:proofErr w:type="spellEnd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EIGHTCHECK®-3WP-L, 1,5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A271" w14:textId="183FD2BE" w:rsidR="00A3244F" w:rsidRPr="00A3244F" w:rsidRDefault="005A1FE1" w:rsidP="00A3244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9A59" w14:textId="4092FB28" w:rsidR="00A3244F" w:rsidRPr="00A3244F" w:rsidRDefault="005A1FE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253F" w14:textId="3EBB10B4" w:rsidR="00A3244F" w:rsidRPr="00A3244F" w:rsidRDefault="000753C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E5B" w14:textId="77777777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4F" w:rsidRPr="00377AB6" w14:paraId="5112F7B7" w14:textId="77777777" w:rsidTr="00EE597E">
        <w:trPr>
          <w:trHeight w:val="78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1EC5" w14:textId="472DDC70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66BF" w14:textId="456E9F4F" w:rsidR="00A3244F" w:rsidRPr="00A3244F" w:rsidRDefault="00A3244F" w:rsidP="00A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55855 -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Підрахунок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клітин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крові</w:t>
            </w:r>
            <w:proofErr w:type="spellEnd"/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A3244F">
              <w:rPr>
                <w:rFonts w:ascii="Times New Roman" w:eastAsia="Courier New" w:hAnsi="Times New Roman" w:cs="Times New Roman"/>
                <w:sz w:val="24"/>
                <w:szCs w:val="24"/>
              </w:rPr>
              <w:t>, реагент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EE7" w14:textId="3FE285BF" w:rsidR="00A3244F" w:rsidRPr="00A3244F" w:rsidRDefault="00A3244F" w:rsidP="00A324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EIGHTCHECK®-3WP-H, 1.5mL / </w:t>
            </w:r>
            <w:proofErr w:type="spellStart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A3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EIGHTCHECK®-3WP-H, 1,5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4F4" w14:textId="6384839C" w:rsidR="00A3244F" w:rsidRPr="00A3244F" w:rsidRDefault="005A1FE1" w:rsidP="00A3244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20BC" w14:textId="61B9FED4" w:rsidR="00A3244F" w:rsidRPr="00A3244F" w:rsidRDefault="005A1FE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99B3" w14:textId="72A08653" w:rsidR="00A3244F" w:rsidRPr="00A3244F" w:rsidRDefault="000753C1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F51" w14:textId="77777777" w:rsidR="00A3244F" w:rsidRPr="00A3244F" w:rsidRDefault="00A3244F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658B" w:rsidRPr="008D0095" w14:paraId="598DCF6C" w14:textId="77777777" w:rsidTr="00F771F9">
        <w:trPr>
          <w:trHeight w:val="57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1127" w14:textId="34C6A170" w:rsidR="00BD658B" w:rsidRPr="00BD658B" w:rsidRDefault="00BD658B" w:rsidP="00A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налізатор ШОЕ ROLLER 20 P</w:t>
            </w:r>
            <w:proofErr w:type="spellStart"/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lus</w:t>
            </w:r>
            <w:proofErr w:type="spellEnd"/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N</w:t>
            </w:r>
            <w:proofErr w:type="spellStart"/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eedle</w:t>
            </w:r>
            <w:proofErr w:type="spellEnd"/>
          </w:p>
        </w:tc>
      </w:tr>
      <w:tr w:rsidR="00BD658B" w:rsidRPr="00BD658B" w14:paraId="705CCAF2" w14:textId="77777777" w:rsidTr="00EE597E">
        <w:trPr>
          <w:trHeight w:val="8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3C4D" w14:textId="432C181C" w:rsidR="00BD658B" w:rsidRPr="00BD658B" w:rsidRDefault="00BD658B" w:rsidP="00BD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1630" w14:textId="09D9556B" w:rsidR="00BD658B" w:rsidRPr="00BD658B" w:rsidRDefault="00BD658B" w:rsidP="00BD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58B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55970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658B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Швидкість осідання еритроцитів (ШОЕ) </w:t>
            </w:r>
            <w:r w:rsidRPr="00BD658B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BD658B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, набір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459A" w14:textId="77777777" w:rsidR="00AC4C06" w:rsidRPr="008D0095" w:rsidRDefault="00BD658B" w:rsidP="00BD658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658B">
              <w:rPr>
                <w:rFonts w:ascii="Times New Roman" w:eastAsia="Calibri" w:hAnsi="Times New Roman" w:cs="Times New Roman"/>
                <w:sz w:val="24"/>
                <w:szCs w:val="24"/>
              </w:rPr>
              <w:t>Універсальна</w:t>
            </w:r>
            <w:proofErr w:type="spellEnd"/>
            <w:r w:rsidRPr="00BD65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58B">
              <w:rPr>
                <w:rFonts w:ascii="Times New Roman" w:eastAsia="Calibri" w:hAnsi="Times New Roman" w:cs="Times New Roman"/>
                <w:sz w:val="24"/>
                <w:szCs w:val="24"/>
              </w:rPr>
              <w:t>картка</w:t>
            </w:r>
            <w:proofErr w:type="spellEnd"/>
            <w:r w:rsidRPr="00BD65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58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BD65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10.000 </w:t>
            </w:r>
            <w:proofErr w:type="spellStart"/>
            <w:r w:rsidRPr="00BD658B">
              <w:rPr>
                <w:rFonts w:ascii="Times New Roman" w:eastAsia="Calibri" w:hAnsi="Times New Roman" w:cs="Times New Roman"/>
                <w:sz w:val="24"/>
                <w:szCs w:val="24"/>
              </w:rPr>
              <w:t>тестів</w:t>
            </w:r>
            <w:proofErr w:type="spellEnd"/>
            <w:r w:rsidRPr="00BD65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58B">
              <w:rPr>
                <w:rFonts w:ascii="Times New Roman" w:eastAsia="Calibri" w:hAnsi="Times New Roman" w:cs="Times New Roman"/>
                <w:sz w:val="24"/>
                <w:szCs w:val="24"/>
              </w:rPr>
              <w:t>ШОЕ</w:t>
            </w:r>
          </w:p>
          <w:p w14:paraId="24D0FC77" w14:textId="364738F8" w:rsidR="00BD658B" w:rsidRPr="00BD658B" w:rsidRDefault="00BD658B" w:rsidP="00BD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5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/Universal Card for 10.000 ESR tests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095" w14:textId="1B35B92A" w:rsidR="00BD658B" w:rsidRPr="00BD658B" w:rsidRDefault="00BD658B" w:rsidP="00BD65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10 000 тестів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8551" w14:textId="50CB81DD" w:rsidR="00BD658B" w:rsidRPr="00BD658B" w:rsidRDefault="00BD658B" w:rsidP="00BD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4F51" w14:textId="2A41E503" w:rsidR="00BD658B" w:rsidRPr="00BD658B" w:rsidRDefault="00BD658B" w:rsidP="00BD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207" w14:textId="77777777" w:rsidR="00BD658B" w:rsidRPr="00BD658B" w:rsidRDefault="00BD658B" w:rsidP="00BD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D658B" w:rsidRPr="00BD658B" w14:paraId="20BFDEE4" w14:textId="77777777" w:rsidTr="00884E04">
        <w:trPr>
          <w:trHeight w:val="57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4D50" w14:textId="369B6898" w:rsidR="00BD658B" w:rsidRPr="00BD658B" w:rsidRDefault="00BD658B" w:rsidP="00BD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кспрес-аналізатор газів крові та електролітів EDAN i15</w:t>
            </w:r>
          </w:p>
        </w:tc>
      </w:tr>
      <w:tr w:rsidR="00D65691" w:rsidRPr="00BD658B" w14:paraId="7603EE69" w14:textId="77777777" w:rsidTr="00EE597E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88B9" w14:textId="03D1A799" w:rsidR="00D65691" w:rsidRPr="00D65691" w:rsidRDefault="00D6569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0E60" w14:textId="549CBE12" w:rsidR="00D65691" w:rsidRPr="00D65691" w:rsidRDefault="00D65691" w:rsidP="00D6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52859 -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Множинні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аналіти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газів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крові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гемоксиметрія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електроліти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65691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калібратор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6BBE" w14:textId="23B09765" w:rsidR="00D65691" w:rsidRPr="00D65691" w:rsidRDefault="00D65691" w:rsidP="00D6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Калібруючий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розчин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СР100 (100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тестів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/упаковка)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Calibrator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fluid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pack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CP100 (100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tests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pack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1D08" w14:textId="1292078F" w:rsidR="00D65691" w:rsidRPr="00D65691" w:rsidRDefault="00D65691" w:rsidP="00D656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 тестів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A0E8" w14:textId="366F2A42" w:rsidR="00D65691" w:rsidRPr="00D65691" w:rsidRDefault="00EE597E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DEC9" w14:textId="1E0A848F" w:rsidR="00D65691" w:rsidRPr="00D65691" w:rsidRDefault="000E36F2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49F" w14:textId="77777777" w:rsidR="00D65691" w:rsidRPr="00D65691" w:rsidRDefault="00D6569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691" w:rsidRPr="00BD658B" w14:paraId="5CD5CD13" w14:textId="77777777" w:rsidTr="00EE597E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BB5F" w14:textId="310BF1E7" w:rsidR="00D65691" w:rsidRPr="00D65691" w:rsidRDefault="000753C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1457" w14:textId="28D1DA0C" w:rsidR="00D65691" w:rsidRPr="00D65691" w:rsidRDefault="00D65691" w:rsidP="00D6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52858 -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Множинні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аналіти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газів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крові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гемоксіметрія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електроліти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65691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IVD</w:t>
            </w:r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набір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комбінація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аналізу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0580" w14:textId="1E1B86CC" w:rsidR="00D65691" w:rsidRPr="00D65691" w:rsidRDefault="00D65691" w:rsidP="00D6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Охолоджений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картридж BG10 (25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картриджів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/упаковка) (4 упаковки/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набір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Refrigerated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test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CArtridge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BG10 (25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cartridges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pack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(4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pack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set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CAC" w14:textId="2D3245AF" w:rsidR="00D65691" w:rsidRPr="00D65691" w:rsidRDefault="00D65691" w:rsidP="00D656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9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25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0"/>
                <w:szCs w:val="24"/>
              </w:rPr>
              <w:t>картриджі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в </w:t>
            </w:r>
            <w:r w:rsidRPr="00D6569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0"/>
                <w:szCs w:val="24"/>
              </w:rPr>
              <w:t>упаковці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,</w:t>
            </w:r>
            <w:r w:rsidRPr="00D6569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4 упаковки в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0"/>
                <w:szCs w:val="24"/>
              </w:rPr>
              <w:t>наборі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4EE9" w14:textId="13D7EB3B" w:rsidR="00D65691" w:rsidRPr="00D65691" w:rsidRDefault="00D6569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набір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24F8" w14:textId="2C822AAB" w:rsidR="00D65691" w:rsidRPr="00D65691" w:rsidRDefault="00D6569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69D" w14:textId="77777777" w:rsidR="00D65691" w:rsidRPr="00D65691" w:rsidRDefault="00D6569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691" w:rsidRPr="00BD658B" w14:paraId="0186363B" w14:textId="77777777" w:rsidTr="007306EE">
        <w:trPr>
          <w:trHeight w:val="57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1E68" w14:textId="50962E53" w:rsidR="00D65691" w:rsidRPr="00BD658B" w:rsidRDefault="00D6569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Напівавтоматичний</w:t>
            </w:r>
            <w:r w:rsidRPr="00476E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аналізатор хімічного складу сечі UC-1000</w:t>
            </w:r>
          </w:p>
        </w:tc>
      </w:tr>
      <w:tr w:rsidR="00D65691" w:rsidRPr="00D65691" w14:paraId="1321D015" w14:textId="77777777" w:rsidTr="00EE597E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3801" w14:textId="0504490A" w:rsidR="00D65691" w:rsidRPr="00D65691" w:rsidRDefault="000753C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6B88" w14:textId="5BAD940D" w:rsidR="00D65691" w:rsidRPr="00D65691" w:rsidRDefault="00D65691" w:rsidP="00D6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54514 -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Численні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аналіти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сечі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IVD,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набір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колориметрична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тест-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смужка</w:t>
            </w:r>
            <w:proofErr w:type="spellEnd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91">
              <w:rPr>
                <w:rFonts w:ascii="Times New Roman" w:eastAsia="Courier New" w:hAnsi="Times New Roman" w:cs="Times New Roman"/>
                <w:sz w:val="24"/>
                <w:szCs w:val="24"/>
              </w:rPr>
              <w:t>експрес-аналіз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3345" w14:textId="2D159403" w:rsidR="00D65691" w:rsidRPr="00D65691" w:rsidRDefault="00D65691" w:rsidP="00D6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Pr="00D65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смужки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MEDITAPE UC-10S (100 </w:t>
            </w:r>
            <w:proofErr w:type="spellStart"/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D65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6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656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10) / MEDITAPE UC-10S (100pcs. x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95E" w14:textId="73CD0D3C" w:rsidR="00D65691" w:rsidRPr="00D65691" w:rsidRDefault="00EE597E" w:rsidP="00D656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597E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100 </w:t>
            </w:r>
            <w:proofErr w:type="spellStart"/>
            <w:r w:rsidRPr="00EE597E">
              <w:rPr>
                <w:rFonts w:ascii="Times New Roman" w:eastAsia="Calibri" w:hAnsi="Times New Roman" w:cs="Times New Roman"/>
                <w:sz w:val="20"/>
                <w:szCs w:val="24"/>
              </w:rPr>
              <w:t>шт</w:t>
            </w:r>
            <w:proofErr w:type="spellEnd"/>
            <w:r w:rsidRPr="00EE597E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EE597E">
              <w:rPr>
                <w:rFonts w:ascii="Times New Roman" w:eastAsia="Calibri" w:hAnsi="Times New Roman" w:cs="Times New Roman"/>
                <w:sz w:val="20"/>
                <w:szCs w:val="24"/>
              </w:rPr>
              <w:t>х</w:t>
            </w:r>
            <w:r w:rsidRPr="00EE597E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D2D3" w14:textId="27B8491E" w:rsidR="00D65691" w:rsidRPr="00D65691" w:rsidRDefault="00EE597E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A8E" w14:textId="249B914B" w:rsidR="00D65691" w:rsidRPr="009F5F7A" w:rsidRDefault="000753C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260" w14:textId="77777777" w:rsidR="00D65691" w:rsidRPr="00D65691" w:rsidRDefault="00D65691" w:rsidP="00D6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14:paraId="31C98A44" w14:textId="77777777" w:rsidR="00DD320F" w:rsidRPr="008674B0" w:rsidRDefault="00DD320F" w:rsidP="008674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237B1ED" w14:textId="77777777" w:rsidR="00702362" w:rsidRPr="00AA5070" w:rsidRDefault="00702362" w:rsidP="0070236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5070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всі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посилання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торговельну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марку,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фірму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, патент,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конструкцію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або тип предмета закупівлі,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джерело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його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походження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або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виробника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слід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5070">
        <w:rPr>
          <w:rFonts w:ascii="Times New Roman" w:eastAsia="Calibri" w:hAnsi="Times New Roman" w:cs="Times New Roman"/>
          <w:i/>
          <w:sz w:val="24"/>
          <w:szCs w:val="24"/>
        </w:rPr>
        <w:t>читати</w:t>
      </w:r>
      <w:proofErr w:type="spellEnd"/>
      <w:r w:rsidRPr="00AA5070">
        <w:rPr>
          <w:rFonts w:ascii="Times New Roman" w:eastAsia="Calibri" w:hAnsi="Times New Roman" w:cs="Times New Roman"/>
          <w:i/>
          <w:sz w:val="24"/>
          <w:szCs w:val="24"/>
        </w:rPr>
        <w:t xml:space="preserve"> як</w:t>
      </w:r>
      <w:r w:rsidRPr="00AA50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«або </w:t>
      </w:r>
      <w:proofErr w:type="spellStart"/>
      <w:r w:rsidRPr="00AA5070">
        <w:rPr>
          <w:rFonts w:ascii="Times New Roman" w:eastAsia="Calibri" w:hAnsi="Times New Roman" w:cs="Times New Roman"/>
          <w:b/>
          <w:i/>
          <w:sz w:val="24"/>
          <w:szCs w:val="24"/>
        </w:rPr>
        <w:t>еквівалент</w:t>
      </w:r>
      <w:proofErr w:type="spellEnd"/>
      <w:r w:rsidRPr="00AA5070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</w:p>
    <w:p w14:paraId="31512962" w14:textId="77777777" w:rsidR="00702362" w:rsidRPr="00AA5070" w:rsidRDefault="00702362" w:rsidP="00702362">
      <w:pPr>
        <w:pStyle w:val="a6"/>
        <w:tabs>
          <w:tab w:val="left" w:pos="851"/>
        </w:tabs>
        <w:autoSpaceDE w:val="0"/>
        <w:autoSpaceDN w:val="0"/>
        <w:jc w:val="both"/>
        <w:rPr>
          <w:sz w:val="24"/>
        </w:rPr>
      </w:pPr>
    </w:p>
    <w:p w14:paraId="11AD551E" w14:textId="577968E0" w:rsidR="00702362" w:rsidRPr="00AA5070" w:rsidRDefault="00702362" w:rsidP="0070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AA5070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**</w:t>
      </w:r>
      <w:r w:rsidR="009F5F7A" w:rsidRPr="009F5F7A">
        <w:rPr>
          <w:rFonts w:ascii="Times New Roman" w:hAnsi="Times New Roman" w:cs="Times New Roman"/>
          <w:i/>
          <w:color w:val="000000"/>
          <w:sz w:val="24"/>
          <w:szCs w:val="24"/>
          <w:lang w:val="uk-UA" w:eastAsia="x-none"/>
        </w:rPr>
        <w:t>РЕКОМЕНДОВАНО</w:t>
      </w:r>
      <w:r w:rsidR="009F5F7A">
        <w:rPr>
          <w:rFonts w:ascii="Times New Roman" w:hAnsi="Times New Roman" w:cs="Times New Roman"/>
          <w:b/>
          <w:color w:val="000000"/>
          <w:sz w:val="24"/>
          <w:szCs w:val="24"/>
          <w:lang w:val="uk-UA" w:eastAsia="x-none"/>
        </w:rPr>
        <w:t xml:space="preserve"> </w:t>
      </w:r>
      <w:proofErr w:type="spellStart"/>
      <w:r w:rsidRPr="00AA507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зазнач</w:t>
      </w:r>
      <w:r w:rsidR="009F5F7A">
        <w:rPr>
          <w:rFonts w:ascii="Times New Roman" w:hAnsi="Times New Roman" w:cs="Times New Roman"/>
          <w:i/>
          <w:color w:val="000000"/>
          <w:sz w:val="24"/>
          <w:szCs w:val="24"/>
          <w:lang w:val="uk-UA" w:eastAsia="x-none"/>
        </w:rPr>
        <w:t>ити</w:t>
      </w:r>
      <w:proofErr w:type="spellEnd"/>
      <w:r w:rsidR="00BB08C7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</w:t>
      </w:r>
      <w:proofErr w:type="spellStart"/>
      <w:r w:rsidR="00BB08C7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учаснику</w:t>
      </w:r>
      <w:proofErr w:type="spellEnd"/>
      <w:r w:rsidRPr="00AA507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у </w:t>
      </w:r>
      <w:proofErr w:type="spellStart"/>
      <w:r w:rsidRPr="00AA507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тендерній</w:t>
      </w:r>
      <w:proofErr w:type="spellEnd"/>
      <w:r w:rsidRPr="00AA507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пропозиції</w:t>
      </w:r>
      <w:bookmarkStart w:id="0" w:name="_GoBack"/>
      <w:bookmarkEnd w:id="0"/>
    </w:p>
    <w:p w14:paraId="41A7226F" w14:textId="77777777" w:rsidR="00702362" w:rsidRPr="00AA5070" w:rsidRDefault="00702362" w:rsidP="0070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</w:p>
    <w:p w14:paraId="2539C746" w14:textId="400F946B" w:rsidR="00702362" w:rsidRDefault="00702362" w:rsidP="007023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Ми, </w:t>
      </w:r>
      <w:r w:rsidRPr="00AA5070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 w:rsidRPr="00AA507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назва</w:t>
      </w:r>
      <w:proofErr w:type="spellEnd"/>
      <w:r w:rsidRPr="00AA507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Учасника)</w:t>
      </w:r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 разі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визнання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нас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переможцем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04F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закупівлі</w:t>
      </w:r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підтверджуємо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свою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готовність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виконати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всі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Замовника,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зазначені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 w:rsidRPr="00AA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до те</w:t>
      </w:r>
      <w:r w:rsidR="003E7FDE">
        <w:rPr>
          <w:rFonts w:ascii="Times New Roman" w:hAnsi="Times New Roman" w:cs="Times New Roman"/>
          <w:b/>
          <w:color w:val="000000"/>
          <w:sz w:val="24"/>
          <w:szCs w:val="24"/>
        </w:rPr>
        <w:t>ндерної документації.</w:t>
      </w:r>
    </w:p>
    <w:p w14:paraId="1DE419D2" w14:textId="77777777" w:rsidR="00D60946" w:rsidRPr="00AA5070" w:rsidRDefault="00D60946" w:rsidP="007023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952863" w14:textId="596F0300" w:rsidR="00DD320F" w:rsidRPr="00D66597" w:rsidRDefault="00702362" w:rsidP="00D6659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507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sectPr w:rsidR="00DD320F" w:rsidRPr="00D66597" w:rsidSect="002A11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1C1B"/>
    <w:multiLevelType w:val="hybridMultilevel"/>
    <w:tmpl w:val="437AF7FC"/>
    <w:lvl w:ilvl="0" w:tplc="021E7F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A5C08"/>
    <w:multiLevelType w:val="hybridMultilevel"/>
    <w:tmpl w:val="6C50CA76"/>
    <w:lvl w:ilvl="0" w:tplc="81A4DAC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F"/>
    <w:rsid w:val="00004CE8"/>
    <w:rsid w:val="00007F6B"/>
    <w:rsid w:val="00026388"/>
    <w:rsid w:val="00035BED"/>
    <w:rsid w:val="00064163"/>
    <w:rsid w:val="00071BA3"/>
    <w:rsid w:val="000753C1"/>
    <w:rsid w:val="000A53BA"/>
    <w:rsid w:val="000B36B3"/>
    <w:rsid w:val="000B4CFA"/>
    <w:rsid w:val="000E36F2"/>
    <w:rsid w:val="000E7D77"/>
    <w:rsid w:val="000E7FCB"/>
    <w:rsid w:val="000F113C"/>
    <w:rsid w:val="000F50FA"/>
    <w:rsid w:val="00107293"/>
    <w:rsid w:val="00132463"/>
    <w:rsid w:val="001369A1"/>
    <w:rsid w:val="0016522D"/>
    <w:rsid w:val="001849FA"/>
    <w:rsid w:val="001A3AD3"/>
    <w:rsid w:val="001B1CB5"/>
    <w:rsid w:val="001C5B91"/>
    <w:rsid w:val="001C6803"/>
    <w:rsid w:val="001F31EC"/>
    <w:rsid w:val="001F48C9"/>
    <w:rsid w:val="00201840"/>
    <w:rsid w:val="0021494B"/>
    <w:rsid w:val="00224319"/>
    <w:rsid w:val="002323E2"/>
    <w:rsid w:val="00257A97"/>
    <w:rsid w:val="002604F2"/>
    <w:rsid w:val="002639B2"/>
    <w:rsid w:val="002A0EEB"/>
    <w:rsid w:val="002A10CB"/>
    <w:rsid w:val="002A117F"/>
    <w:rsid w:val="002B2573"/>
    <w:rsid w:val="002B4999"/>
    <w:rsid w:val="002C2C07"/>
    <w:rsid w:val="002D0151"/>
    <w:rsid w:val="002D63F9"/>
    <w:rsid w:val="002E0BA0"/>
    <w:rsid w:val="002F221C"/>
    <w:rsid w:val="002F4BF0"/>
    <w:rsid w:val="002F7936"/>
    <w:rsid w:val="00301ED8"/>
    <w:rsid w:val="0030291A"/>
    <w:rsid w:val="00305A1F"/>
    <w:rsid w:val="003103FD"/>
    <w:rsid w:val="003143BA"/>
    <w:rsid w:val="00317B1D"/>
    <w:rsid w:val="003523D1"/>
    <w:rsid w:val="00354D70"/>
    <w:rsid w:val="00377AB6"/>
    <w:rsid w:val="00380FF2"/>
    <w:rsid w:val="003A1E92"/>
    <w:rsid w:val="003A76F8"/>
    <w:rsid w:val="003B3D77"/>
    <w:rsid w:val="003C063C"/>
    <w:rsid w:val="003E04D5"/>
    <w:rsid w:val="003E7FDE"/>
    <w:rsid w:val="003F5F3A"/>
    <w:rsid w:val="0040444F"/>
    <w:rsid w:val="00406F25"/>
    <w:rsid w:val="0041160E"/>
    <w:rsid w:val="00443397"/>
    <w:rsid w:val="00444B87"/>
    <w:rsid w:val="00474D8C"/>
    <w:rsid w:val="00476E8E"/>
    <w:rsid w:val="004975AD"/>
    <w:rsid w:val="004A2D0C"/>
    <w:rsid w:val="004B5D2E"/>
    <w:rsid w:val="004B6E5F"/>
    <w:rsid w:val="004C31D8"/>
    <w:rsid w:val="004D28B6"/>
    <w:rsid w:val="004D3009"/>
    <w:rsid w:val="004D7CFB"/>
    <w:rsid w:val="004E6B6E"/>
    <w:rsid w:val="00501AD6"/>
    <w:rsid w:val="00501C9D"/>
    <w:rsid w:val="00502445"/>
    <w:rsid w:val="00513E3B"/>
    <w:rsid w:val="00535953"/>
    <w:rsid w:val="0053739D"/>
    <w:rsid w:val="0054114D"/>
    <w:rsid w:val="00565542"/>
    <w:rsid w:val="00592B85"/>
    <w:rsid w:val="005957B2"/>
    <w:rsid w:val="005A051C"/>
    <w:rsid w:val="005A1FE1"/>
    <w:rsid w:val="005A4FB5"/>
    <w:rsid w:val="005C6FDB"/>
    <w:rsid w:val="005D48BC"/>
    <w:rsid w:val="005F670C"/>
    <w:rsid w:val="006245F9"/>
    <w:rsid w:val="00626CF5"/>
    <w:rsid w:val="00632565"/>
    <w:rsid w:val="00634753"/>
    <w:rsid w:val="006500B8"/>
    <w:rsid w:val="00653FFA"/>
    <w:rsid w:val="006820F3"/>
    <w:rsid w:val="00684F1F"/>
    <w:rsid w:val="006969BE"/>
    <w:rsid w:val="006A7B60"/>
    <w:rsid w:val="006D0492"/>
    <w:rsid w:val="006D13C5"/>
    <w:rsid w:val="00702362"/>
    <w:rsid w:val="00705121"/>
    <w:rsid w:val="00706DAB"/>
    <w:rsid w:val="00711FC2"/>
    <w:rsid w:val="00735599"/>
    <w:rsid w:val="00753FE9"/>
    <w:rsid w:val="00757645"/>
    <w:rsid w:val="00767C24"/>
    <w:rsid w:val="00772259"/>
    <w:rsid w:val="007822D7"/>
    <w:rsid w:val="00783C4E"/>
    <w:rsid w:val="007A6FE2"/>
    <w:rsid w:val="007B4C4B"/>
    <w:rsid w:val="007B5B65"/>
    <w:rsid w:val="007D3733"/>
    <w:rsid w:val="007D4CB2"/>
    <w:rsid w:val="007F4090"/>
    <w:rsid w:val="00820F81"/>
    <w:rsid w:val="0082621B"/>
    <w:rsid w:val="008366BD"/>
    <w:rsid w:val="008557FC"/>
    <w:rsid w:val="0085667A"/>
    <w:rsid w:val="008629CC"/>
    <w:rsid w:val="008674B0"/>
    <w:rsid w:val="008715B2"/>
    <w:rsid w:val="00890570"/>
    <w:rsid w:val="00893058"/>
    <w:rsid w:val="008A1708"/>
    <w:rsid w:val="008D0095"/>
    <w:rsid w:val="008D1102"/>
    <w:rsid w:val="008D3FC2"/>
    <w:rsid w:val="00901227"/>
    <w:rsid w:val="00910090"/>
    <w:rsid w:val="00911EF9"/>
    <w:rsid w:val="00915D68"/>
    <w:rsid w:val="00925E3C"/>
    <w:rsid w:val="00930CCB"/>
    <w:rsid w:val="009452EB"/>
    <w:rsid w:val="0097330C"/>
    <w:rsid w:val="00982CF6"/>
    <w:rsid w:val="00994B50"/>
    <w:rsid w:val="00994B7A"/>
    <w:rsid w:val="009B337A"/>
    <w:rsid w:val="009B4E1C"/>
    <w:rsid w:val="009C48E6"/>
    <w:rsid w:val="009D057A"/>
    <w:rsid w:val="009F5F7A"/>
    <w:rsid w:val="00A149BA"/>
    <w:rsid w:val="00A3244F"/>
    <w:rsid w:val="00A35FC3"/>
    <w:rsid w:val="00A37F7C"/>
    <w:rsid w:val="00A77BB6"/>
    <w:rsid w:val="00A84B8E"/>
    <w:rsid w:val="00A909FD"/>
    <w:rsid w:val="00A92B72"/>
    <w:rsid w:val="00A97105"/>
    <w:rsid w:val="00AC1428"/>
    <w:rsid w:val="00AC4C06"/>
    <w:rsid w:val="00AC6439"/>
    <w:rsid w:val="00AC6EB2"/>
    <w:rsid w:val="00B1288A"/>
    <w:rsid w:val="00B137F1"/>
    <w:rsid w:val="00B57120"/>
    <w:rsid w:val="00B648BD"/>
    <w:rsid w:val="00B819A1"/>
    <w:rsid w:val="00BB08C7"/>
    <w:rsid w:val="00BC0EC8"/>
    <w:rsid w:val="00BD52E6"/>
    <w:rsid w:val="00BD658B"/>
    <w:rsid w:val="00BD6BA4"/>
    <w:rsid w:val="00BE53D1"/>
    <w:rsid w:val="00BF3228"/>
    <w:rsid w:val="00BF3D7D"/>
    <w:rsid w:val="00C01CB4"/>
    <w:rsid w:val="00C043C6"/>
    <w:rsid w:val="00C20707"/>
    <w:rsid w:val="00C24B30"/>
    <w:rsid w:val="00C26981"/>
    <w:rsid w:val="00C33258"/>
    <w:rsid w:val="00C512B5"/>
    <w:rsid w:val="00C745A7"/>
    <w:rsid w:val="00C90711"/>
    <w:rsid w:val="00CB03AD"/>
    <w:rsid w:val="00CC570F"/>
    <w:rsid w:val="00CD062F"/>
    <w:rsid w:val="00CF0D79"/>
    <w:rsid w:val="00D008E9"/>
    <w:rsid w:val="00D07F89"/>
    <w:rsid w:val="00D144F8"/>
    <w:rsid w:val="00D41C14"/>
    <w:rsid w:val="00D473FC"/>
    <w:rsid w:val="00D60946"/>
    <w:rsid w:val="00D65691"/>
    <w:rsid w:val="00D66597"/>
    <w:rsid w:val="00D77F35"/>
    <w:rsid w:val="00D90619"/>
    <w:rsid w:val="00DA7082"/>
    <w:rsid w:val="00DB2059"/>
    <w:rsid w:val="00DB7F6B"/>
    <w:rsid w:val="00DD320F"/>
    <w:rsid w:val="00DF6859"/>
    <w:rsid w:val="00E2460B"/>
    <w:rsid w:val="00E3529D"/>
    <w:rsid w:val="00E40AA8"/>
    <w:rsid w:val="00E574C5"/>
    <w:rsid w:val="00E628F7"/>
    <w:rsid w:val="00E958B8"/>
    <w:rsid w:val="00EC69BA"/>
    <w:rsid w:val="00EE4A6A"/>
    <w:rsid w:val="00EE597E"/>
    <w:rsid w:val="00EF1B2C"/>
    <w:rsid w:val="00F118F5"/>
    <w:rsid w:val="00F1212E"/>
    <w:rsid w:val="00F14474"/>
    <w:rsid w:val="00F50C4F"/>
    <w:rsid w:val="00F60C9F"/>
    <w:rsid w:val="00F87982"/>
    <w:rsid w:val="00F92B5B"/>
    <w:rsid w:val="00F92F36"/>
    <w:rsid w:val="00FB10DB"/>
    <w:rsid w:val="00FC68C9"/>
    <w:rsid w:val="00FD2A68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3FE"/>
  <w15:chartTrackingRefBased/>
  <w15:docId w15:val="{32A7FA1D-BE20-4F46-B59A-A9A2BD2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17F"/>
    <w:rPr>
      <w:color w:val="0563C1"/>
      <w:u w:val="single"/>
    </w:rPr>
  </w:style>
  <w:style w:type="paragraph" w:styleId="a4">
    <w:name w:val="Normal (Web)"/>
    <w:basedOn w:val="a"/>
    <w:link w:val="a5"/>
    <w:uiPriority w:val="99"/>
    <w:rsid w:val="008674B0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x-none" w:bidi="en-US"/>
    </w:rPr>
  </w:style>
  <w:style w:type="character" w:customStyle="1" w:styleId="a5">
    <w:name w:val="Звичайний (веб) Знак"/>
    <w:link w:val="a4"/>
    <w:uiPriority w:val="99"/>
    <w:locked/>
    <w:rsid w:val="008674B0"/>
    <w:rPr>
      <w:rFonts w:ascii="Helvetica" w:eastAsia="Lucida Sans Unicode" w:hAnsi="Helvetica" w:cs="Helvetica"/>
      <w:color w:val="000044"/>
      <w:sz w:val="20"/>
      <w:szCs w:val="20"/>
      <w:lang w:val="x-none" w:bidi="en-US"/>
    </w:rPr>
  </w:style>
  <w:style w:type="paragraph" w:styleId="a6">
    <w:name w:val="Title"/>
    <w:basedOn w:val="a"/>
    <w:link w:val="a7"/>
    <w:qFormat/>
    <w:rsid w:val="00867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7">
    <w:name w:val="Назва Знак"/>
    <w:basedOn w:val="a0"/>
    <w:link w:val="a6"/>
    <w:rsid w:val="008674B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1E92"/>
    <w:rPr>
      <w:rFonts w:ascii="Segoe UI" w:hAnsi="Segoe UI" w:cs="Segoe UI"/>
      <w:sz w:val="18"/>
      <w:szCs w:val="18"/>
    </w:rPr>
  </w:style>
  <w:style w:type="paragraph" w:styleId="aa">
    <w:name w:val="No Spacing"/>
    <w:link w:val="ab"/>
    <w:qFormat/>
    <w:rsid w:val="00592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інтервалів Знак"/>
    <w:link w:val="aa"/>
    <w:locked/>
    <w:rsid w:val="004D7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1C5B91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styleId="ac">
    <w:name w:val="List Paragraph"/>
    <w:basedOn w:val="a"/>
    <w:uiPriority w:val="34"/>
    <w:qFormat/>
    <w:rsid w:val="000E7D77"/>
    <w:pPr>
      <w:ind w:left="720"/>
      <w:contextualSpacing/>
    </w:pPr>
  </w:style>
  <w:style w:type="character" w:styleId="ad">
    <w:name w:val="Emphasis"/>
    <w:qFormat/>
    <w:rsid w:val="002639B2"/>
    <w:rPr>
      <w:i/>
    </w:rPr>
  </w:style>
  <w:style w:type="paragraph" w:customStyle="1" w:styleId="1">
    <w:name w:val="Без интервала1"/>
    <w:link w:val="ae"/>
    <w:uiPriority w:val="1"/>
    <w:qFormat/>
    <w:rsid w:val="00D4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1"/>
    <w:uiPriority w:val="1"/>
    <w:locked/>
    <w:rsid w:val="00D41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76E7-0904-4993-9534-0A90ECF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2021-03-30T10:33:00Z</cp:lastPrinted>
  <dcterms:created xsi:type="dcterms:W3CDTF">2022-07-13T11:03:00Z</dcterms:created>
  <dcterms:modified xsi:type="dcterms:W3CDTF">2023-01-20T14:25:00Z</dcterms:modified>
</cp:coreProperties>
</file>