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23" w:rsidRPr="007B3623" w:rsidRDefault="007B3623" w:rsidP="007B3623">
      <w:pPr>
        <w:keepNext/>
        <w:ind w:left="5580" w:hanging="5438"/>
        <w:jc w:val="center"/>
        <w:outlineLvl w:val="2"/>
        <w:rPr>
          <w:sz w:val="32"/>
          <w:szCs w:val="32"/>
        </w:rPr>
      </w:pPr>
      <w:r w:rsidRPr="007B3623">
        <w:rPr>
          <w:b/>
          <w:sz w:val="32"/>
          <w:szCs w:val="32"/>
        </w:rPr>
        <w:t>Ставищенська районна державна лікарня ветеринарної медицини</w:t>
      </w:r>
    </w:p>
    <w:p w:rsidR="007B3623" w:rsidRPr="00D36226" w:rsidRDefault="007B3623" w:rsidP="007B3623">
      <w:pPr>
        <w:keepNext/>
        <w:ind w:left="5580"/>
        <w:jc w:val="both"/>
        <w:outlineLvl w:val="2"/>
      </w:pPr>
    </w:p>
    <w:p w:rsidR="007B3623" w:rsidRPr="00D36226" w:rsidRDefault="007B3623" w:rsidP="007B3623">
      <w:pPr>
        <w:keepNext/>
        <w:ind w:left="5580"/>
        <w:jc w:val="both"/>
        <w:outlineLvl w:val="2"/>
      </w:pPr>
    </w:p>
    <w:p w:rsidR="007B3623" w:rsidRPr="00D36226" w:rsidRDefault="007B3623" w:rsidP="007B3623">
      <w:pPr>
        <w:keepNext/>
        <w:ind w:left="5580"/>
        <w:jc w:val="both"/>
        <w:outlineLvl w:val="2"/>
      </w:pPr>
    </w:p>
    <w:p w:rsidR="007B3623" w:rsidRPr="00D36226" w:rsidRDefault="007B3623" w:rsidP="007B3623">
      <w:pPr>
        <w:keepNext/>
        <w:ind w:left="5580"/>
        <w:jc w:val="right"/>
        <w:outlineLvl w:val="2"/>
      </w:pPr>
      <w:r w:rsidRPr="00D36226">
        <w:rPr>
          <w:b/>
        </w:rPr>
        <w:t>«ЗАТВЕРДЖЕНО»</w:t>
      </w:r>
    </w:p>
    <w:p w:rsidR="007B3623" w:rsidRPr="00D36226" w:rsidRDefault="007B3623" w:rsidP="007B3623">
      <w:pPr>
        <w:snapToGrid w:val="0"/>
        <w:spacing w:line="300" w:lineRule="auto"/>
        <w:ind w:firstLine="720"/>
        <w:jc w:val="right"/>
      </w:pPr>
      <w:r w:rsidRPr="00D36226">
        <w:t xml:space="preserve">УПОВНОВАЖЕНА ОСОБА </w:t>
      </w:r>
    </w:p>
    <w:p w:rsidR="007B3623" w:rsidRPr="00D36226" w:rsidRDefault="007B3623" w:rsidP="007B3623">
      <w:pPr>
        <w:snapToGrid w:val="0"/>
        <w:spacing w:line="300" w:lineRule="auto"/>
        <w:ind w:firstLine="720"/>
        <w:jc w:val="right"/>
        <w:rPr>
          <w:b/>
        </w:rPr>
      </w:pPr>
      <w:r w:rsidRPr="00D36226">
        <w:rPr>
          <w:b/>
        </w:rPr>
        <w:t xml:space="preserve">         </w:t>
      </w:r>
    </w:p>
    <w:p w:rsidR="007B3623" w:rsidRPr="00D36226" w:rsidRDefault="007B3623" w:rsidP="007B3623">
      <w:pPr>
        <w:snapToGrid w:val="0"/>
        <w:spacing w:line="300" w:lineRule="auto"/>
        <w:ind w:firstLine="720"/>
        <w:jc w:val="right"/>
      </w:pPr>
      <w:r w:rsidRPr="00D36226">
        <w:rPr>
          <w:b/>
        </w:rPr>
        <w:t xml:space="preserve">                                                   </w:t>
      </w:r>
      <w:r w:rsidRPr="00D36226">
        <w:t xml:space="preserve">       __________________ /</w:t>
      </w:r>
      <w:r>
        <w:t>Скиба О.В./</w:t>
      </w:r>
    </w:p>
    <w:p w:rsidR="007B3623" w:rsidRPr="00D36226" w:rsidRDefault="007B3623" w:rsidP="007B3623">
      <w:pPr>
        <w:snapToGrid w:val="0"/>
        <w:spacing w:line="300" w:lineRule="auto"/>
        <w:ind w:firstLine="720"/>
        <w:jc w:val="right"/>
      </w:pPr>
    </w:p>
    <w:p w:rsidR="007B3623" w:rsidRPr="00D36226" w:rsidRDefault="007B3623" w:rsidP="007B3623">
      <w:pPr>
        <w:snapToGrid w:val="0"/>
        <w:spacing w:line="300" w:lineRule="auto"/>
        <w:ind w:firstLine="720"/>
        <w:jc w:val="right"/>
      </w:pPr>
      <w:r w:rsidRPr="00D36226">
        <w:t xml:space="preserve">за рішенням  уповноваженої особи, згідно </w:t>
      </w:r>
    </w:p>
    <w:p w:rsidR="007B3623" w:rsidRPr="00E72D06" w:rsidRDefault="007B3623" w:rsidP="007B3623">
      <w:pPr>
        <w:snapToGrid w:val="0"/>
        <w:spacing w:line="300" w:lineRule="auto"/>
        <w:ind w:firstLine="720"/>
        <w:jc w:val="right"/>
      </w:pPr>
      <w:r w:rsidRPr="00D36226">
        <w:t xml:space="preserve">                                           </w:t>
      </w:r>
      <w:r w:rsidR="001E55B1" w:rsidRPr="001E55B1">
        <w:t xml:space="preserve">протоколу №  </w:t>
      </w:r>
      <w:r w:rsidR="00B947C7">
        <w:t>3</w:t>
      </w:r>
      <w:r w:rsidR="00077E30">
        <w:t>9</w:t>
      </w:r>
      <w:r w:rsidR="001E55B1" w:rsidRPr="001E55B1">
        <w:t xml:space="preserve"> від  </w:t>
      </w:r>
      <w:r w:rsidR="00077E30">
        <w:t>29</w:t>
      </w:r>
      <w:r w:rsidRPr="001E55B1">
        <w:t>.0</w:t>
      </w:r>
      <w:r w:rsidR="00B947C7">
        <w:t>8</w:t>
      </w:r>
      <w:r w:rsidRPr="001E55B1">
        <w:t>. 2022 р.</w:t>
      </w:r>
    </w:p>
    <w:p w:rsidR="007641D6" w:rsidRPr="007B3623" w:rsidRDefault="007641D6" w:rsidP="007B3623">
      <w:pPr>
        <w:pStyle w:val="ab"/>
        <w:shd w:val="clear" w:color="auto" w:fill="FFFFFF"/>
      </w:pPr>
    </w:p>
    <w:p w:rsidR="007641D6" w:rsidRPr="00666F83" w:rsidRDefault="007641D6" w:rsidP="00666F83">
      <w:pPr>
        <w:spacing w:after="0" w:line="240" w:lineRule="auto"/>
        <w:jc w:val="both"/>
        <w:rPr>
          <w:rFonts w:ascii="Times New Roman" w:eastAsia="Times New Roman" w:hAnsi="Times New Roman" w:cs="Times New Roman"/>
          <w:b/>
          <w:sz w:val="28"/>
        </w:rPr>
      </w:pPr>
    </w:p>
    <w:p w:rsidR="007641D6" w:rsidRPr="00666F83" w:rsidRDefault="007641D6" w:rsidP="00666F83">
      <w:pPr>
        <w:spacing w:after="0" w:line="240" w:lineRule="auto"/>
        <w:jc w:val="both"/>
        <w:rPr>
          <w:rFonts w:ascii="Times New Roman" w:eastAsia="Times New Roman" w:hAnsi="Times New Roman" w:cs="Times New Roman"/>
          <w:b/>
          <w:sz w:val="28"/>
        </w:rPr>
      </w:pPr>
    </w:p>
    <w:p w:rsidR="00137CBD" w:rsidRPr="00666F83" w:rsidRDefault="00137CBD" w:rsidP="00E45703">
      <w:pPr>
        <w:spacing w:after="0" w:line="240" w:lineRule="auto"/>
        <w:jc w:val="center"/>
        <w:rPr>
          <w:rFonts w:ascii="Times New Roman" w:eastAsia="Times New Roman" w:hAnsi="Times New Roman" w:cs="Times New Roman"/>
          <w:b/>
          <w:sz w:val="28"/>
        </w:rPr>
      </w:pPr>
      <w:r w:rsidRPr="00666F83">
        <w:rPr>
          <w:rFonts w:ascii="Times New Roman" w:eastAsia="Times New Roman" w:hAnsi="Times New Roman" w:cs="Times New Roman"/>
          <w:b/>
          <w:sz w:val="28"/>
        </w:rPr>
        <w:t>ОГОЛОШЕННЯ</w:t>
      </w:r>
    </w:p>
    <w:p w:rsidR="00137CBD" w:rsidRPr="00666F83" w:rsidRDefault="00137CBD" w:rsidP="00E45703">
      <w:pPr>
        <w:spacing w:after="0" w:line="240" w:lineRule="auto"/>
        <w:jc w:val="center"/>
        <w:rPr>
          <w:rFonts w:ascii="Times New Roman" w:eastAsia="Times New Roman" w:hAnsi="Times New Roman" w:cs="Times New Roman"/>
          <w:b/>
          <w:sz w:val="28"/>
        </w:rPr>
      </w:pPr>
    </w:p>
    <w:p w:rsidR="007641D6" w:rsidRPr="00666F83" w:rsidRDefault="00137CBD" w:rsidP="00E45703">
      <w:pPr>
        <w:spacing w:after="0" w:line="240" w:lineRule="auto"/>
        <w:jc w:val="center"/>
        <w:rPr>
          <w:rFonts w:ascii="Times New Roman" w:eastAsia="Times New Roman" w:hAnsi="Times New Roman" w:cs="Times New Roman"/>
          <w:sz w:val="28"/>
        </w:rPr>
      </w:pPr>
      <w:r w:rsidRPr="00666F83">
        <w:rPr>
          <w:rFonts w:ascii="Times New Roman" w:eastAsia="Times New Roman" w:hAnsi="Times New Roman" w:cs="Times New Roman"/>
          <w:b/>
          <w:sz w:val="28"/>
        </w:rPr>
        <w:t>для проведення</w:t>
      </w:r>
      <w:r w:rsidR="00822C65">
        <w:rPr>
          <w:rFonts w:ascii="Times New Roman" w:eastAsia="Times New Roman" w:hAnsi="Times New Roman" w:cs="Times New Roman"/>
          <w:b/>
          <w:sz w:val="28"/>
        </w:rPr>
        <w:t xml:space="preserve"> спрощеної</w:t>
      </w:r>
      <w:r w:rsidRPr="00666F83">
        <w:rPr>
          <w:rFonts w:ascii="Times New Roman" w:eastAsia="Times New Roman" w:hAnsi="Times New Roman" w:cs="Times New Roman"/>
          <w:b/>
          <w:sz w:val="28"/>
        </w:rPr>
        <w:t xml:space="preserve"> закупівлі через систему електронних закупівель</w:t>
      </w:r>
    </w:p>
    <w:p w:rsidR="007641D6" w:rsidRPr="00666F83" w:rsidRDefault="007641D6" w:rsidP="00E45703">
      <w:pPr>
        <w:spacing w:after="0" w:line="240" w:lineRule="auto"/>
        <w:jc w:val="center"/>
        <w:rPr>
          <w:rFonts w:ascii="Times New Roman" w:eastAsia="Times New Roman" w:hAnsi="Times New Roman" w:cs="Times New Roman"/>
          <w:b/>
          <w:sz w:val="28"/>
        </w:rPr>
      </w:pPr>
    </w:p>
    <w:tbl>
      <w:tblPr>
        <w:tblW w:w="9781" w:type="dxa"/>
        <w:jc w:val="center"/>
        <w:tblCellMar>
          <w:left w:w="10" w:type="dxa"/>
          <w:right w:w="10" w:type="dxa"/>
        </w:tblCellMar>
        <w:tblLook w:val="0000"/>
      </w:tblPr>
      <w:tblGrid>
        <w:gridCol w:w="9781"/>
      </w:tblGrid>
      <w:tr w:rsidR="00102452" w:rsidTr="001F62F1">
        <w:trPr>
          <w:trHeight w:val="1"/>
          <w:jc w:val="center"/>
        </w:trPr>
        <w:tc>
          <w:tcPr>
            <w:tcW w:w="9781" w:type="dxa"/>
            <w:shd w:val="clear" w:color="auto" w:fill="FFFFFF"/>
            <w:tcMar>
              <w:left w:w="108" w:type="dxa"/>
              <w:right w:w="108" w:type="dxa"/>
            </w:tcMar>
          </w:tcPr>
          <w:p w:rsidR="007641D6" w:rsidRPr="00666F83" w:rsidRDefault="00C51584" w:rsidP="00E45703">
            <w:pPr>
              <w:spacing w:after="0" w:line="276" w:lineRule="auto"/>
              <w:jc w:val="center"/>
              <w:rPr>
                <w:rFonts w:ascii="Times New Roman" w:eastAsia="Times New Roman" w:hAnsi="Times New Roman" w:cs="Times New Roman"/>
                <w:i/>
                <w:sz w:val="28"/>
              </w:rPr>
            </w:pPr>
            <w:r w:rsidRPr="00666F83">
              <w:rPr>
                <w:rFonts w:ascii="Times New Roman" w:eastAsia="Times New Roman" w:hAnsi="Times New Roman" w:cs="Times New Roman"/>
                <w:i/>
                <w:sz w:val="28"/>
              </w:rPr>
              <w:t>по предмету закупівлі:</w:t>
            </w:r>
          </w:p>
          <w:p w:rsidR="00BE3B79" w:rsidRPr="00666F83" w:rsidRDefault="008C4B5E" w:rsidP="00E45703">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Ветеринарні препарати</w:t>
            </w:r>
            <w:r w:rsidR="0021240C" w:rsidRPr="00666F83">
              <w:rPr>
                <w:rFonts w:ascii="Times New Roman" w:eastAsia="Calibri" w:hAnsi="Times New Roman" w:cs="Times New Roman"/>
                <w:b/>
                <w:i/>
                <w:sz w:val="28"/>
                <w:szCs w:val="28"/>
              </w:rPr>
              <w:t xml:space="preserve">– </w:t>
            </w:r>
            <w:r w:rsidR="00F70B39">
              <w:rPr>
                <w:rFonts w:ascii="Times New Roman" w:eastAsia="Calibri" w:hAnsi="Times New Roman" w:cs="Times New Roman"/>
                <w:b/>
                <w:i/>
                <w:sz w:val="28"/>
                <w:szCs w:val="28"/>
              </w:rPr>
              <w:t>19</w:t>
            </w:r>
            <w:r w:rsidR="0024372D">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найменувань</w:t>
            </w:r>
          </w:p>
          <w:p w:rsidR="00FE1EB5" w:rsidRPr="00666F83" w:rsidRDefault="0071392F" w:rsidP="00E45703">
            <w:pPr>
              <w:spacing w:after="0" w:line="276" w:lineRule="auto"/>
              <w:jc w:val="center"/>
              <w:rPr>
                <w:rFonts w:ascii="Times New Roman" w:eastAsia="Times New Roman" w:hAnsi="Times New Roman" w:cs="Times New Roman"/>
                <w:sz w:val="28"/>
                <w:szCs w:val="28"/>
              </w:rPr>
            </w:pPr>
            <w:r w:rsidRPr="00666F83">
              <w:rPr>
                <w:rFonts w:ascii="Times New Roman" w:eastAsia="Times New Roman" w:hAnsi="Times New Roman" w:cs="Times New Roman"/>
                <w:sz w:val="28"/>
                <w:szCs w:val="28"/>
              </w:rPr>
              <w:t xml:space="preserve">(код ДК 021:2015: </w:t>
            </w:r>
            <w:r w:rsidR="0021240C" w:rsidRPr="00666F83">
              <w:rPr>
                <w:rFonts w:ascii="Times New Roman" w:eastAsia="Times New Roman" w:hAnsi="Times New Roman" w:cs="Times New Roman"/>
                <w:sz w:val="28"/>
                <w:szCs w:val="28"/>
              </w:rPr>
              <w:t>«</w:t>
            </w:r>
            <w:r w:rsidR="007B3623" w:rsidRPr="001B2A55">
              <w:rPr>
                <w:rFonts w:ascii="Times New Roman" w:hAnsi="Times New Roman"/>
                <w:b/>
                <w:bCs/>
                <w:sz w:val="40"/>
                <w:szCs w:val="40"/>
              </w:rPr>
              <w:t>33600000-6 - Фармацевтична продукція</w:t>
            </w:r>
            <w:r w:rsidR="007B3623" w:rsidRPr="001B2A55">
              <w:rPr>
                <w:rFonts w:ascii="Times New Roman" w:hAnsi="Times New Roman"/>
                <w:b/>
                <w:sz w:val="40"/>
                <w:szCs w:val="40"/>
              </w:rPr>
              <w:t> </w:t>
            </w:r>
            <w:r w:rsidR="0021240C" w:rsidRPr="00666F83">
              <w:rPr>
                <w:rFonts w:ascii="Times New Roman" w:eastAsia="Times New Roman" w:hAnsi="Times New Roman" w:cs="Times New Roman"/>
                <w:sz w:val="28"/>
                <w:szCs w:val="28"/>
              </w:rPr>
              <w:t>»)</w:t>
            </w:r>
          </w:p>
          <w:p w:rsidR="00FE1EB5" w:rsidRPr="00666F83" w:rsidRDefault="00FE1EB5" w:rsidP="00E45703">
            <w:pPr>
              <w:spacing w:after="0" w:line="276" w:lineRule="auto"/>
              <w:jc w:val="center"/>
              <w:rPr>
                <w:rFonts w:ascii="Times New Roman" w:eastAsia="Times New Roman" w:hAnsi="Times New Roman" w:cs="Times New Roman"/>
                <w:sz w:val="28"/>
              </w:rPr>
            </w:pPr>
          </w:p>
          <w:p w:rsidR="007641D6" w:rsidRPr="00666F83" w:rsidRDefault="007641D6" w:rsidP="00E45703">
            <w:pPr>
              <w:spacing w:after="0" w:line="276" w:lineRule="auto"/>
              <w:jc w:val="center"/>
              <w:rPr>
                <w:rFonts w:ascii="Times New Roman" w:hAnsi="Times New Roman" w:cs="Times New Roman"/>
              </w:rPr>
            </w:pPr>
          </w:p>
        </w:tc>
      </w:tr>
    </w:tbl>
    <w:p w:rsidR="007641D6" w:rsidRPr="00666F83" w:rsidRDefault="007641D6" w:rsidP="00666F83">
      <w:pPr>
        <w:spacing w:after="0" w:line="240" w:lineRule="auto"/>
        <w:jc w:val="both"/>
        <w:rPr>
          <w:rFonts w:ascii="Times New Roman" w:eastAsia="Times New Roman" w:hAnsi="Times New Roman" w:cs="Times New Roman"/>
          <w:sz w:val="28"/>
        </w:rPr>
      </w:pPr>
    </w:p>
    <w:p w:rsidR="007641D6" w:rsidRPr="00666F83" w:rsidRDefault="007641D6" w:rsidP="00666F83">
      <w:pPr>
        <w:spacing w:after="0" w:line="240" w:lineRule="auto"/>
        <w:jc w:val="both"/>
        <w:rPr>
          <w:rFonts w:ascii="Times New Roman" w:eastAsia="Times New Roman" w:hAnsi="Times New Roman" w:cs="Times New Roman"/>
          <w:b/>
          <w:sz w:val="28"/>
        </w:rPr>
      </w:pPr>
    </w:p>
    <w:p w:rsidR="007641D6" w:rsidRPr="00666F83" w:rsidRDefault="007641D6" w:rsidP="00666F83">
      <w:pPr>
        <w:spacing w:after="0" w:line="240" w:lineRule="auto"/>
        <w:jc w:val="both"/>
        <w:rPr>
          <w:rFonts w:ascii="Times New Roman" w:eastAsia="Times New Roman" w:hAnsi="Times New Roman" w:cs="Times New Roman"/>
          <w:b/>
          <w:sz w:val="28"/>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b/>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sz w:val="28"/>
          <w:shd w:val="clear" w:color="auto" w:fill="FFFF00"/>
        </w:rPr>
      </w:pPr>
    </w:p>
    <w:p w:rsidR="007641D6" w:rsidRPr="00666F83" w:rsidRDefault="007641D6" w:rsidP="00666F83">
      <w:pPr>
        <w:spacing w:after="0" w:line="240" w:lineRule="auto"/>
        <w:jc w:val="both"/>
        <w:rPr>
          <w:rFonts w:ascii="Times New Roman" w:eastAsia="Times New Roman" w:hAnsi="Times New Roman" w:cs="Times New Roman"/>
          <w:sz w:val="28"/>
          <w:shd w:val="clear" w:color="auto" w:fill="FFFF00"/>
        </w:rPr>
      </w:pPr>
    </w:p>
    <w:p w:rsidR="0090162E" w:rsidRPr="00666F83" w:rsidRDefault="0090162E" w:rsidP="00666F83">
      <w:pPr>
        <w:spacing w:after="0" w:line="240" w:lineRule="auto"/>
        <w:jc w:val="both"/>
        <w:rPr>
          <w:rFonts w:ascii="Times New Roman" w:eastAsia="Times New Roman" w:hAnsi="Times New Roman" w:cs="Times New Roman"/>
          <w:b/>
          <w:sz w:val="24"/>
          <w:shd w:val="clear" w:color="auto" w:fill="FFFF00"/>
        </w:rPr>
      </w:pPr>
    </w:p>
    <w:p w:rsidR="0090162E" w:rsidRPr="00666F83" w:rsidRDefault="0090162E" w:rsidP="00666F83">
      <w:pPr>
        <w:spacing w:after="0" w:line="240" w:lineRule="auto"/>
        <w:jc w:val="both"/>
        <w:rPr>
          <w:rFonts w:ascii="Times New Roman" w:eastAsia="Times New Roman" w:hAnsi="Times New Roman" w:cs="Times New Roman"/>
          <w:b/>
          <w:sz w:val="24"/>
          <w:shd w:val="clear" w:color="auto" w:fill="FFFF00"/>
        </w:rPr>
      </w:pPr>
    </w:p>
    <w:p w:rsidR="0090162E" w:rsidRPr="00666F83" w:rsidRDefault="0090162E" w:rsidP="00666F83">
      <w:pPr>
        <w:spacing w:after="0" w:line="240" w:lineRule="auto"/>
        <w:jc w:val="both"/>
        <w:rPr>
          <w:rFonts w:ascii="Times New Roman" w:eastAsia="Times New Roman" w:hAnsi="Times New Roman" w:cs="Times New Roman"/>
          <w:b/>
          <w:sz w:val="24"/>
          <w:shd w:val="clear" w:color="auto" w:fill="FFFF00"/>
        </w:rPr>
      </w:pPr>
    </w:p>
    <w:p w:rsidR="007641D6" w:rsidRPr="00666F83" w:rsidRDefault="007B3623" w:rsidP="00E45703">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смт.Ставище</w:t>
      </w:r>
      <w:r w:rsidR="00C51584" w:rsidRPr="00666F83">
        <w:rPr>
          <w:rFonts w:ascii="Times New Roman" w:eastAsia="Times New Roman" w:hAnsi="Times New Roman" w:cs="Times New Roman"/>
          <w:b/>
          <w:sz w:val="24"/>
        </w:rPr>
        <w:t xml:space="preserve"> – </w:t>
      </w:r>
      <w:r w:rsidR="00CA6CE3" w:rsidRPr="00666F83">
        <w:rPr>
          <w:rFonts w:ascii="Times New Roman" w:eastAsia="Times New Roman" w:hAnsi="Times New Roman" w:cs="Times New Roman"/>
          <w:sz w:val="24"/>
        </w:rPr>
        <w:t>202</w:t>
      </w:r>
      <w:r>
        <w:rPr>
          <w:rFonts w:ascii="Times New Roman" w:eastAsia="Times New Roman" w:hAnsi="Times New Roman" w:cs="Times New Roman"/>
          <w:sz w:val="24"/>
        </w:rPr>
        <w:t>2</w:t>
      </w:r>
      <w:r w:rsidR="00C51584" w:rsidRPr="00666F83">
        <w:rPr>
          <w:rFonts w:ascii="Times New Roman" w:eastAsia="Times New Roman" w:hAnsi="Times New Roman" w:cs="Times New Roman"/>
          <w:sz w:val="24"/>
        </w:rPr>
        <w:t xml:space="preserve"> р.</w:t>
      </w:r>
    </w:p>
    <w:p w:rsidR="007641D6" w:rsidRPr="00666F83" w:rsidRDefault="007641D6" w:rsidP="00666F83">
      <w:pPr>
        <w:spacing w:after="0" w:line="240" w:lineRule="auto"/>
        <w:jc w:val="both"/>
        <w:rPr>
          <w:rFonts w:ascii="Times New Roman" w:eastAsia="Times New Roman" w:hAnsi="Times New Roman" w:cs="Times New Roman"/>
          <w:b/>
          <w:sz w:val="24"/>
        </w:rPr>
      </w:pPr>
    </w:p>
    <w:p w:rsidR="007641D6" w:rsidRPr="00666F83" w:rsidRDefault="007641D6" w:rsidP="00666F83">
      <w:pPr>
        <w:spacing w:after="0" w:line="240" w:lineRule="auto"/>
        <w:jc w:val="both"/>
        <w:rPr>
          <w:rFonts w:ascii="Times New Roman" w:eastAsia="Times New Roman" w:hAnsi="Times New Roman" w:cs="Times New Roman"/>
          <w:b/>
          <w:sz w:val="24"/>
        </w:rPr>
      </w:pPr>
    </w:p>
    <w:p w:rsidR="007641D6" w:rsidRPr="00666F83" w:rsidRDefault="00C51584" w:rsidP="00E45703">
      <w:pPr>
        <w:spacing w:after="0" w:line="240" w:lineRule="auto"/>
        <w:jc w:val="center"/>
        <w:rPr>
          <w:rFonts w:ascii="Times New Roman" w:eastAsia="Times New Roman" w:hAnsi="Times New Roman" w:cs="Times New Roman"/>
          <w:sz w:val="24"/>
        </w:rPr>
      </w:pPr>
      <w:r w:rsidRPr="00666F83">
        <w:rPr>
          <w:rFonts w:ascii="Times New Roman" w:eastAsia="Times New Roman" w:hAnsi="Times New Roman" w:cs="Times New Roman"/>
          <w:sz w:val="24"/>
        </w:rPr>
        <w:t>Оголошення про проведення закупівлі</w:t>
      </w:r>
    </w:p>
    <w:p w:rsidR="008C4B5E" w:rsidRDefault="008C4B5E" w:rsidP="00E45703">
      <w:pPr>
        <w:spacing w:after="0" w:line="240" w:lineRule="auto"/>
        <w:jc w:val="center"/>
        <w:rPr>
          <w:rFonts w:ascii="Times New Roman" w:eastAsia="Calibri" w:hAnsi="Times New Roman" w:cs="Times New Roman"/>
          <w:b/>
          <w:sz w:val="24"/>
          <w:szCs w:val="24"/>
        </w:rPr>
      </w:pPr>
      <w:r w:rsidRPr="008C4B5E">
        <w:rPr>
          <w:rFonts w:ascii="Times New Roman" w:eastAsia="Calibri" w:hAnsi="Times New Roman" w:cs="Times New Roman"/>
          <w:b/>
          <w:sz w:val="24"/>
          <w:szCs w:val="24"/>
        </w:rPr>
        <w:t xml:space="preserve">Ветеринарні препарати – </w:t>
      </w:r>
      <w:r w:rsidR="0024372D">
        <w:rPr>
          <w:rFonts w:ascii="Times New Roman" w:eastAsia="Calibri" w:hAnsi="Times New Roman" w:cs="Times New Roman"/>
          <w:b/>
          <w:sz w:val="24"/>
          <w:szCs w:val="24"/>
        </w:rPr>
        <w:t>20</w:t>
      </w:r>
      <w:r w:rsidRPr="008C4B5E">
        <w:rPr>
          <w:rFonts w:ascii="Times New Roman" w:eastAsia="Calibri" w:hAnsi="Times New Roman" w:cs="Times New Roman"/>
          <w:b/>
          <w:sz w:val="24"/>
          <w:szCs w:val="24"/>
        </w:rPr>
        <w:t xml:space="preserve"> найменувань</w:t>
      </w:r>
    </w:p>
    <w:p w:rsidR="007641D6" w:rsidRPr="00666F83" w:rsidRDefault="00C51584" w:rsidP="00E45703">
      <w:pPr>
        <w:spacing w:after="0" w:line="240" w:lineRule="auto"/>
        <w:jc w:val="center"/>
        <w:rPr>
          <w:rFonts w:ascii="Times New Roman" w:eastAsia="Times New Roman" w:hAnsi="Times New Roman" w:cs="Times New Roman"/>
          <w:b/>
          <w:sz w:val="24"/>
        </w:rPr>
      </w:pPr>
      <w:r w:rsidRPr="00666F83">
        <w:rPr>
          <w:rFonts w:ascii="Times New Roman" w:eastAsia="Times New Roman" w:hAnsi="Times New Roman" w:cs="Times New Roman"/>
          <w:b/>
          <w:sz w:val="24"/>
        </w:rPr>
        <w:t>Придбання для</w:t>
      </w:r>
    </w:p>
    <w:p w:rsidR="007641D6" w:rsidRPr="00666F83" w:rsidRDefault="007B3623" w:rsidP="00E4570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Ставищенської районної державної лікарні ветеринарної медицини</w:t>
      </w:r>
    </w:p>
    <w:p w:rsidR="007641D6" w:rsidRPr="00666F83" w:rsidRDefault="00C51584" w:rsidP="00666F83">
      <w:pPr>
        <w:tabs>
          <w:tab w:val="left" w:pos="1440"/>
        </w:tabs>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ab/>
      </w:r>
    </w:p>
    <w:p w:rsidR="007641D6" w:rsidRPr="00666F8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1. Замовник:</w:t>
      </w:r>
    </w:p>
    <w:p w:rsidR="007641D6" w:rsidRPr="007B3623" w:rsidRDefault="00C51584" w:rsidP="007B3623">
      <w:pPr>
        <w:spacing w:after="0" w:line="240" w:lineRule="auto"/>
        <w:jc w:val="center"/>
        <w:rPr>
          <w:rFonts w:ascii="Times New Roman" w:eastAsia="Times New Roman" w:hAnsi="Times New Roman" w:cs="Times New Roman"/>
          <w:b/>
          <w:sz w:val="24"/>
        </w:rPr>
      </w:pPr>
      <w:r w:rsidRPr="00666F83">
        <w:rPr>
          <w:rFonts w:ascii="Times New Roman" w:eastAsia="Times New Roman" w:hAnsi="Times New Roman" w:cs="Times New Roman"/>
          <w:sz w:val="24"/>
        </w:rPr>
        <w:t xml:space="preserve">1.1. Найменування: </w:t>
      </w:r>
      <w:r w:rsidR="007B3623">
        <w:rPr>
          <w:rFonts w:ascii="Times New Roman" w:eastAsia="Times New Roman" w:hAnsi="Times New Roman" w:cs="Times New Roman"/>
          <w:b/>
          <w:sz w:val="24"/>
        </w:rPr>
        <w:t>Ставищенська районна державна лікарня ветеринарної медицини</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1.2. Код за ЄДРПОУ: </w:t>
      </w:r>
      <w:r w:rsidR="007B3623">
        <w:rPr>
          <w:rFonts w:ascii="Times New Roman" w:eastAsia="Times New Roman" w:hAnsi="Times New Roman" w:cs="Times New Roman"/>
          <w:b/>
          <w:sz w:val="24"/>
        </w:rPr>
        <w:t>00719048</w:t>
      </w:r>
      <w:r w:rsidRPr="00666F83">
        <w:rPr>
          <w:rFonts w:ascii="Times New Roman" w:eastAsia="Times New Roman" w:hAnsi="Times New Roman" w:cs="Times New Roman"/>
          <w:b/>
          <w:sz w:val="24"/>
        </w:rPr>
        <w:t>.</w:t>
      </w:r>
    </w:p>
    <w:p w:rsidR="007B362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sz w:val="24"/>
        </w:rPr>
        <w:t xml:space="preserve">1.3. Місцезнаходження: </w:t>
      </w:r>
      <w:r w:rsidR="007B3623">
        <w:rPr>
          <w:rFonts w:ascii="Times New Roman" w:eastAsia="Times New Roman" w:hAnsi="Times New Roman" w:cs="Times New Roman"/>
          <w:b/>
          <w:sz w:val="24"/>
        </w:rPr>
        <w:t>смт</w:t>
      </w:r>
      <w:r w:rsidR="007B3623" w:rsidRPr="00666F83">
        <w:rPr>
          <w:rFonts w:ascii="Times New Roman" w:eastAsia="Times New Roman" w:hAnsi="Times New Roman" w:cs="Times New Roman"/>
          <w:b/>
          <w:sz w:val="24"/>
        </w:rPr>
        <w:t xml:space="preserve">. </w:t>
      </w:r>
      <w:r w:rsidR="007B3623">
        <w:rPr>
          <w:rFonts w:ascii="Times New Roman" w:eastAsia="Times New Roman" w:hAnsi="Times New Roman" w:cs="Times New Roman"/>
          <w:b/>
          <w:sz w:val="24"/>
        </w:rPr>
        <w:t>Ставище,</w:t>
      </w:r>
      <w:r w:rsidR="007B3623" w:rsidRPr="00666F83">
        <w:rPr>
          <w:rFonts w:ascii="Times New Roman" w:eastAsia="Times New Roman" w:hAnsi="Times New Roman" w:cs="Times New Roman"/>
          <w:b/>
          <w:sz w:val="24"/>
        </w:rPr>
        <w:t xml:space="preserve"> </w:t>
      </w:r>
      <w:r w:rsidR="007B3623">
        <w:rPr>
          <w:rFonts w:ascii="Times New Roman" w:eastAsia="Times New Roman" w:hAnsi="Times New Roman" w:cs="Times New Roman"/>
          <w:b/>
          <w:sz w:val="24"/>
        </w:rPr>
        <w:t>вул.Сумська,3, Киї</w:t>
      </w:r>
      <w:r w:rsidR="007B3623" w:rsidRPr="00666F83">
        <w:rPr>
          <w:rFonts w:ascii="Times New Roman" w:eastAsia="Times New Roman" w:hAnsi="Times New Roman" w:cs="Times New Roman"/>
          <w:b/>
          <w:sz w:val="24"/>
        </w:rPr>
        <w:t>вської обл.</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1.5. Посадові особи замовника, уповноважені здійснювати зв'язок з учасниками</w:t>
      </w:r>
      <w:r w:rsidR="007B3623" w:rsidRPr="007B3623">
        <w:rPr>
          <w:rFonts w:ascii="Times New Roman" w:hAnsi="Times New Roman"/>
          <w:b/>
        </w:rPr>
        <w:t xml:space="preserve"> </w:t>
      </w:r>
      <w:r w:rsidR="007B3623">
        <w:rPr>
          <w:rFonts w:ascii="Times New Roman" w:hAnsi="Times New Roman"/>
          <w:b/>
        </w:rPr>
        <w:t>Скиба Олена Володимирівна</w:t>
      </w:r>
      <w:r w:rsidR="007B3623" w:rsidRPr="00AF4F37">
        <w:rPr>
          <w:rFonts w:ascii="Times New Roman" w:hAnsi="Times New Roman"/>
        </w:rPr>
        <w:t xml:space="preserve"> – </w:t>
      </w:r>
      <w:r w:rsidR="007B3623">
        <w:rPr>
          <w:rFonts w:ascii="Times New Roman" w:hAnsi="Times New Roman"/>
        </w:rPr>
        <w:t>головний бухгалтер, тел.(04564) 2-23-52,</w:t>
      </w:r>
      <w:r w:rsidR="007B3623" w:rsidRPr="00AF4F37">
        <w:rPr>
          <w:rFonts w:ascii="Times New Roman" w:hAnsi="Times New Roman"/>
        </w:rPr>
        <w:t xml:space="preserve">e-mail: </w:t>
      </w:r>
      <w:hyperlink r:id="rId8" w:history="1">
        <w:r w:rsidR="007B3623" w:rsidRPr="005D1678">
          <w:rPr>
            <w:rStyle w:val="a7"/>
            <w:rFonts w:ascii="Times New Roman" w:hAnsi="Times New Roman"/>
            <w:lang w:val="en-US"/>
          </w:rPr>
          <w:t>stav</w:t>
        </w:r>
        <w:r w:rsidR="007B3623" w:rsidRPr="00A85731">
          <w:rPr>
            <w:rStyle w:val="a7"/>
            <w:rFonts w:ascii="Times New Roman" w:hAnsi="Times New Roman"/>
            <w:lang w:val="ru-RU"/>
          </w:rPr>
          <w:t>-</w:t>
        </w:r>
        <w:r w:rsidR="007B3623" w:rsidRPr="005D1678">
          <w:rPr>
            <w:rStyle w:val="a7"/>
            <w:rFonts w:ascii="Times New Roman" w:hAnsi="Times New Roman"/>
            <w:lang w:val="en-US"/>
          </w:rPr>
          <w:t>upr</w:t>
        </w:r>
        <w:r w:rsidR="007B3623" w:rsidRPr="005D1678">
          <w:rPr>
            <w:rStyle w:val="a7"/>
            <w:rFonts w:ascii="Times New Roman" w:hAnsi="Times New Roman"/>
          </w:rPr>
          <w:t>@ukr.net</w:t>
        </w:r>
      </w:hyperlink>
    </w:p>
    <w:p w:rsidR="007641D6" w:rsidRPr="00666F8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2. Очікувана вартість закупівлі товару, робіт чи послуг:</w:t>
      </w:r>
    </w:p>
    <w:p w:rsidR="00781C79" w:rsidRPr="00666F83" w:rsidRDefault="0024372D" w:rsidP="00666F8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300</w:t>
      </w:r>
      <w:r w:rsidR="00DF3732" w:rsidRPr="00DF3732">
        <w:rPr>
          <w:rFonts w:ascii="Times New Roman" w:eastAsia="Times New Roman" w:hAnsi="Times New Roman" w:cs="Times New Roman"/>
          <w:b/>
          <w:sz w:val="24"/>
        </w:rPr>
        <w:t>00</w:t>
      </w:r>
      <w:r w:rsidR="00B40FFE" w:rsidRPr="00DF3732">
        <w:rPr>
          <w:rFonts w:ascii="Times New Roman" w:eastAsia="Times New Roman" w:hAnsi="Times New Roman" w:cs="Times New Roman"/>
          <w:b/>
          <w:sz w:val="24"/>
        </w:rPr>
        <w:t xml:space="preserve"> грн. </w:t>
      </w:r>
      <w:r w:rsidR="00DF3732" w:rsidRPr="00DF3732">
        <w:rPr>
          <w:rFonts w:ascii="Times New Roman" w:eastAsia="Times New Roman" w:hAnsi="Times New Roman" w:cs="Times New Roman"/>
          <w:b/>
          <w:sz w:val="24"/>
        </w:rPr>
        <w:t>0</w:t>
      </w:r>
      <w:r w:rsidR="007F0421" w:rsidRPr="00DF3732">
        <w:rPr>
          <w:rFonts w:ascii="Times New Roman" w:eastAsia="Times New Roman" w:hAnsi="Times New Roman" w:cs="Times New Roman"/>
          <w:b/>
          <w:sz w:val="24"/>
        </w:rPr>
        <w:t>0</w:t>
      </w:r>
      <w:r w:rsidR="00DF3732" w:rsidRPr="00DF3732">
        <w:rPr>
          <w:rFonts w:ascii="Times New Roman" w:eastAsia="Times New Roman" w:hAnsi="Times New Roman" w:cs="Times New Roman"/>
          <w:b/>
          <w:sz w:val="24"/>
        </w:rPr>
        <w:t xml:space="preserve"> коп. ( </w:t>
      </w:r>
      <w:r>
        <w:rPr>
          <w:rFonts w:ascii="Times New Roman" w:eastAsia="Times New Roman" w:hAnsi="Times New Roman" w:cs="Times New Roman"/>
          <w:b/>
          <w:sz w:val="24"/>
        </w:rPr>
        <w:t xml:space="preserve">тридцять </w:t>
      </w:r>
      <w:r w:rsidR="007F0421" w:rsidRPr="00DF3732">
        <w:rPr>
          <w:rFonts w:ascii="Times New Roman" w:eastAsia="Times New Roman" w:hAnsi="Times New Roman" w:cs="Times New Roman"/>
          <w:b/>
          <w:sz w:val="24"/>
        </w:rPr>
        <w:t xml:space="preserve"> тисяч</w:t>
      </w:r>
      <w:r>
        <w:rPr>
          <w:rFonts w:ascii="Times New Roman" w:eastAsia="Times New Roman" w:hAnsi="Times New Roman" w:cs="Times New Roman"/>
          <w:b/>
          <w:sz w:val="24"/>
        </w:rPr>
        <w:t xml:space="preserve"> </w:t>
      </w:r>
      <w:r w:rsidR="00DF3732" w:rsidRPr="00DF3732">
        <w:rPr>
          <w:rFonts w:ascii="Times New Roman" w:eastAsia="Times New Roman" w:hAnsi="Times New Roman" w:cs="Times New Roman"/>
          <w:b/>
          <w:sz w:val="24"/>
        </w:rPr>
        <w:t xml:space="preserve"> </w:t>
      </w:r>
      <w:r w:rsidR="00B416BA" w:rsidRPr="00DF3732">
        <w:rPr>
          <w:rFonts w:ascii="Times New Roman" w:eastAsia="Times New Roman" w:hAnsi="Times New Roman" w:cs="Times New Roman"/>
          <w:b/>
          <w:sz w:val="24"/>
        </w:rPr>
        <w:t>грн.</w:t>
      </w:r>
      <w:r w:rsidR="00DF3732" w:rsidRPr="00DF3732">
        <w:rPr>
          <w:rFonts w:ascii="Times New Roman" w:eastAsia="Times New Roman" w:hAnsi="Times New Roman" w:cs="Times New Roman"/>
          <w:b/>
          <w:sz w:val="24"/>
        </w:rPr>
        <w:t xml:space="preserve"> 0</w:t>
      </w:r>
      <w:r w:rsidR="00B40FFE" w:rsidRPr="00DF3732">
        <w:rPr>
          <w:rFonts w:ascii="Times New Roman" w:eastAsia="Times New Roman" w:hAnsi="Times New Roman" w:cs="Times New Roman"/>
          <w:b/>
          <w:sz w:val="24"/>
        </w:rPr>
        <w:t>0 коп.)</w:t>
      </w:r>
    </w:p>
    <w:p w:rsidR="007641D6" w:rsidRPr="00666F83" w:rsidRDefault="00C51584" w:rsidP="00666F83">
      <w:pPr>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3. Інформація про предмет закупівлі:</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3.1. Найменування предмету закупівлі: </w:t>
      </w:r>
    </w:p>
    <w:p w:rsidR="005F1774" w:rsidRDefault="007B3623" w:rsidP="00666F83">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Ветеринарні препарати</w:t>
      </w:r>
      <w:r w:rsidR="005F1774" w:rsidRPr="005F1774">
        <w:rPr>
          <w:rFonts w:ascii="Times New Roman" w:eastAsia="Calibri" w:hAnsi="Times New Roman" w:cs="Times New Roman"/>
          <w:b/>
          <w:sz w:val="24"/>
          <w:szCs w:val="24"/>
        </w:rPr>
        <w:t xml:space="preserve"> – </w:t>
      </w:r>
      <w:r w:rsidR="00F70B39">
        <w:rPr>
          <w:rFonts w:ascii="Times New Roman" w:eastAsia="Calibri" w:hAnsi="Times New Roman" w:cs="Times New Roman"/>
          <w:b/>
          <w:sz w:val="24"/>
          <w:szCs w:val="24"/>
        </w:rPr>
        <w:t>19</w:t>
      </w:r>
      <w:r w:rsidR="0024372D">
        <w:rPr>
          <w:rFonts w:ascii="Times New Roman" w:eastAsia="Calibri" w:hAnsi="Times New Roman" w:cs="Times New Roman"/>
          <w:b/>
          <w:sz w:val="24"/>
          <w:szCs w:val="24"/>
        </w:rPr>
        <w:t xml:space="preserve"> </w:t>
      </w:r>
      <w:r w:rsidR="005F1774" w:rsidRPr="005F1774">
        <w:rPr>
          <w:rFonts w:ascii="Times New Roman" w:eastAsia="Calibri" w:hAnsi="Times New Roman" w:cs="Times New Roman"/>
          <w:b/>
          <w:sz w:val="24"/>
          <w:szCs w:val="24"/>
        </w:rPr>
        <w:t>найменувань</w:t>
      </w:r>
    </w:p>
    <w:p w:rsidR="007641D6" w:rsidRPr="00666F83" w:rsidRDefault="00C51584" w:rsidP="00666F83">
      <w:pPr>
        <w:spacing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sz w:val="24"/>
        </w:rPr>
        <w:t>3.2. Кількість</w:t>
      </w:r>
      <w:r w:rsidR="0090162E" w:rsidRPr="00666F83">
        <w:rPr>
          <w:rFonts w:ascii="Times New Roman" w:eastAsia="Times New Roman" w:hAnsi="Times New Roman" w:cs="Times New Roman"/>
          <w:sz w:val="24"/>
        </w:rPr>
        <w:t>:</w:t>
      </w:r>
      <w:r w:rsidR="00F70B39">
        <w:rPr>
          <w:rFonts w:ascii="Times New Roman" w:eastAsia="Times New Roman" w:hAnsi="Times New Roman" w:cs="Times New Roman"/>
          <w:sz w:val="24"/>
        </w:rPr>
        <w:t>19</w:t>
      </w:r>
      <w:r w:rsidR="00DF3732">
        <w:rPr>
          <w:rFonts w:ascii="Times New Roman" w:eastAsia="Times New Roman" w:hAnsi="Times New Roman" w:cs="Times New Roman"/>
          <w:sz w:val="24"/>
        </w:rPr>
        <w:t xml:space="preserve"> </w:t>
      </w:r>
      <w:r w:rsidR="002E20D1">
        <w:rPr>
          <w:rFonts w:ascii="Times New Roman" w:eastAsia="Times New Roman" w:hAnsi="Times New Roman" w:cs="Times New Roman"/>
          <w:sz w:val="24"/>
        </w:rPr>
        <w:t>найменувань</w:t>
      </w:r>
      <w:r w:rsidR="007B3623">
        <w:rPr>
          <w:rFonts w:ascii="Times New Roman" w:eastAsia="Times New Roman" w:hAnsi="Times New Roman" w:cs="Times New Roman"/>
          <w:sz w:val="24"/>
        </w:rPr>
        <w:t xml:space="preserve"> </w:t>
      </w:r>
      <w:r w:rsidR="00253FF6" w:rsidRPr="00666F83">
        <w:rPr>
          <w:rFonts w:ascii="Times New Roman" w:eastAsia="Times New Roman" w:hAnsi="Times New Roman" w:cs="Times New Roman"/>
          <w:sz w:val="24"/>
        </w:rPr>
        <w:t>вказано в</w:t>
      </w:r>
      <w:r w:rsidR="00FB0114">
        <w:rPr>
          <w:rFonts w:ascii="Times New Roman" w:eastAsia="Times New Roman" w:hAnsi="Times New Roman" w:cs="Times New Roman"/>
          <w:sz w:val="24"/>
        </w:rPr>
        <w:t xml:space="preserve"> Додатку №2 Медико-технічні, якісні та кількісні характеристики предмета закупівлі</w:t>
      </w:r>
      <w:r w:rsidR="00B40FFE" w:rsidRPr="00666F83">
        <w:rPr>
          <w:rFonts w:ascii="Times New Roman" w:eastAsia="Times New Roman" w:hAnsi="Times New Roman" w:cs="Times New Roman"/>
          <w:sz w:val="24"/>
        </w:rPr>
        <w:t>.</w:t>
      </w:r>
    </w:p>
    <w:p w:rsidR="007641D6" w:rsidRPr="00666F83" w:rsidRDefault="00C51584" w:rsidP="00666F83">
      <w:pPr>
        <w:spacing w:after="0" w:line="240" w:lineRule="auto"/>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3.3. Місце надання послуги, поста</w:t>
      </w:r>
      <w:r w:rsidR="00FB0114">
        <w:rPr>
          <w:rFonts w:ascii="Times New Roman" w:eastAsia="Times New Roman" w:hAnsi="Times New Roman" w:cs="Times New Roman"/>
          <w:sz w:val="24"/>
        </w:rPr>
        <w:t>вка товару</w:t>
      </w:r>
      <w:r w:rsidRPr="00666F83">
        <w:rPr>
          <w:rFonts w:ascii="Times New Roman" w:eastAsia="Times New Roman" w:hAnsi="Times New Roman" w:cs="Times New Roman"/>
          <w:sz w:val="24"/>
        </w:rPr>
        <w:t xml:space="preserve">: </w:t>
      </w:r>
      <w:r w:rsidR="007B3623">
        <w:rPr>
          <w:rFonts w:ascii="Times New Roman" w:eastAsia="Times New Roman" w:hAnsi="Times New Roman" w:cs="Times New Roman"/>
          <w:b/>
          <w:sz w:val="24"/>
        </w:rPr>
        <w:t>09401, вул. Сумська,3</w:t>
      </w:r>
      <w:r w:rsidRPr="00666F83">
        <w:rPr>
          <w:rFonts w:ascii="Times New Roman" w:eastAsia="Times New Roman" w:hAnsi="Times New Roman" w:cs="Times New Roman"/>
          <w:b/>
          <w:sz w:val="24"/>
        </w:rPr>
        <w:t xml:space="preserve">, </w:t>
      </w:r>
      <w:r w:rsidR="007B3623">
        <w:rPr>
          <w:rFonts w:ascii="Times New Roman" w:eastAsia="Times New Roman" w:hAnsi="Times New Roman" w:cs="Times New Roman"/>
          <w:b/>
          <w:sz w:val="24"/>
        </w:rPr>
        <w:t>с</w:t>
      </w:r>
      <w:r w:rsidRPr="00666F83">
        <w:rPr>
          <w:rFonts w:ascii="Times New Roman" w:eastAsia="Times New Roman" w:hAnsi="Times New Roman" w:cs="Times New Roman"/>
          <w:b/>
          <w:sz w:val="24"/>
        </w:rPr>
        <w:t>м</w:t>
      </w:r>
      <w:r w:rsidR="007B3623">
        <w:rPr>
          <w:rFonts w:ascii="Times New Roman" w:eastAsia="Times New Roman" w:hAnsi="Times New Roman" w:cs="Times New Roman"/>
          <w:b/>
          <w:sz w:val="24"/>
        </w:rPr>
        <w:t>т</w:t>
      </w:r>
      <w:r w:rsidRPr="00666F83">
        <w:rPr>
          <w:rFonts w:ascii="Times New Roman" w:eastAsia="Times New Roman" w:hAnsi="Times New Roman" w:cs="Times New Roman"/>
          <w:b/>
          <w:sz w:val="24"/>
        </w:rPr>
        <w:t>. </w:t>
      </w:r>
      <w:r w:rsidR="007B3623">
        <w:rPr>
          <w:rFonts w:ascii="Times New Roman" w:eastAsia="Times New Roman" w:hAnsi="Times New Roman" w:cs="Times New Roman"/>
          <w:b/>
          <w:sz w:val="24"/>
        </w:rPr>
        <w:t>Ставище</w:t>
      </w:r>
      <w:r w:rsidR="009E656D">
        <w:rPr>
          <w:rFonts w:ascii="Times New Roman" w:eastAsia="Times New Roman" w:hAnsi="Times New Roman" w:cs="Times New Roman"/>
          <w:b/>
          <w:sz w:val="24"/>
        </w:rPr>
        <w:t>, Киї</w:t>
      </w:r>
      <w:r w:rsidRPr="00666F83">
        <w:rPr>
          <w:rFonts w:ascii="Times New Roman" w:eastAsia="Times New Roman" w:hAnsi="Times New Roman" w:cs="Times New Roman"/>
          <w:b/>
          <w:sz w:val="24"/>
        </w:rPr>
        <w:t xml:space="preserve">вської обл. </w:t>
      </w:r>
    </w:p>
    <w:p w:rsidR="007641D6" w:rsidRPr="00666F83" w:rsidRDefault="00510EE4" w:rsidP="00666F83">
      <w:pPr>
        <w:spacing w:after="0" w:line="240" w:lineRule="auto"/>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3.4. Строк </w:t>
      </w:r>
      <w:r w:rsidR="0034047C" w:rsidRPr="00666F83">
        <w:rPr>
          <w:rFonts w:ascii="Times New Roman" w:eastAsia="Times New Roman" w:hAnsi="Times New Roman" w:cs="Times New Roman"/>
          <w:sz w:val="24"/>
        </w:rPr>
        <w:t>поставки товару</w:t>
      </w:r>
      <w:r w:rsidRPr="00666F83">
        <w:rPr>
          <w:rFonts w:ascii="Times New Roman" w:eastAsia="Times New Roman" w:hAnsi="Times New Roman" w:cs="Times New Roman"/>
          <w:sz w:val="24"/>
        </w:rPr>
        <w:t xml:space="preserve"> до </w:t>
      </w:r>
      <w:r w:rsidR="0021240C" w:rsidRPr="00666F83">
        <w:rPr>
          <w:rFonts w:ascii="Times New Roman" w:eastAsia="Times New Roman" w:hAnsi="Times New Roman" w:cs="Times New Roman"/>
          <w:sz w:val="24"/>
        </w:rPr>
        <w:t>31.12</w:t>
      </w:r>
      <w:r w:rsidR="00C51584" w:rsidRPr="00666F83">
        <w:rPr>
          <w:rFonts w:ascii="Times New Roman" w:eastAsia="Times New Roman" w:hAnsi="Times New Roman" w:cs="Times New Roman"/>
          <w:sz w:val="24"/>
        </w:rPr>
        <w:t>.202</w:t>
      </w:r>
      <w:r w:rsidR="009E656D">
        <w:rPr>
          <w:rFonts w:ascii="Times New Roman" w:eastAsia="Times New Roman" w:hAnsi="Times New Roman" w:cs="Times New Roman"/>
          <w:sz w:val="24"/>
        </w:rPr>
        <w:t>2</w:t>
      </w:r>
      <w:r w:rsidR="00C51584" w:rsidRPr="00666F83">
        <w:rPr>
          <w:rFonts w:ascii="Times New Roman" w:eastAsia="Times New Roman" w:hAnsi="Times New Roman" w:cs="Times New Roman"/>
          <w:sz w:val="24"/>
        </w:rPr>
        <w:t>.</w:t>
      </w:r>
    </w:p>
    <w:p w:rsidR="007641D6" w:rsidRPr="00666F83" w:rsidRDefault="00C51584" w:rsidP="00666F83">
      <w:pPr>
        <w:spacing w:after="0"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sz w:val="24"/>
        </w:rPr>
        <w:t xml:space="preserve">3.5. Оплата здійснюється після </w:t>
      </w:r>
      <w:r w:rsidR="00FE3757" w:rsidRPr="00666F83">
        <w:rPr>
          <w:rFonts w:ascii="Times New Roman" w:eastAsia="Times New Roman" w:hAnsi="Times New Roman" w:cs="Times New Roman"/>
          <w:b/>
          <w:sz w:val="24"/>
        </w:rPr>
        <w:t xml:space="preserve">поставки товару та </w:t>
      </w:r>
      <w:r w:rsidRPr="00666F83">
        <w:rPr>
          <w:rFonts w:ascii="Times New Roman" w:eastAsia="Times New Roman" w:hAnsi="Times New Roman" w:cs="Times New Roman"/>
          <w:b/>
          <w:sz w:val="24"/>
        </w:rPr>
        <w:t xml:space="preserve">підписання </w:t>
      </w:r>
      <w:r w:rsidR="0090162E" w:rsidRPr="00666F83">
        <w:rPr>
          <w:rFonts w:ascii="Times New Roman" w:eastAsia="Times New Roman" w:hAnsi="Times New Roman" w:cs="Times New Roman"/>
          <w:b/>
          <w:sz w:val="24"/>
        </w:rPr>
        <w:t>накладної</w:t>
      </w:r>
      <w:r w:rsidRPr="00666F83">
        <w:rPr>
          <w:rFonts w:ascii="Times New Roman" w:eastAsia="Times New Roman" w:hAnsi="Times New Roman" w:cs="Times New Roman"/>
          <w:b/>
          <w:sz w:val="24"/>
        </w:rPr>
        <w:t>.</w:t>
      </w:r>
    </w:p>
    <w:p w:rsidR="00DD6329" w:rsidRPr="00666F83" w:rsidRDefault="00DD6329" w:rsidP="00666F83">
      <w:pPr>
        <w:spacing w:after="0" w:line="240" w:lineRule="auto"/>
        <w:contextualSpacing/>
        <w:jc w:val="both"/>
        <w:rPr>
          <w:rFonts w:ascii="Times New Roman" w:hAnsi="Times New Roman" w:cs="Times New Roman"/>
          <w:b/>
          <w:sz w:val="24"/>
          <w:szCs w:val="24"/>
        </w:rPr>
      </w:pPr>
      <w:r w:rsidRPr="00666F83">
        <w:rPr>
          <w:rFonts w:ascii="Times New Roman" w:eastAsia="Times New Roman" w:hAnsi="Times New Roman" w:cs="Times New Roman"/>
          <w:b/>
          <w:sz w:val="24"/>
          <w:szCs w:val="24"/>
        </w:rPr>
        <w:t>4.</w:t>
      </w:r>
      <w:r w:rsidRPr="00666F83">
        <w:rPr>
          <w:rFonts w:ascii="Times New Roman" w:hAnsi="Times New Roman" w:cs="Times New Roman"/>
          <w:b/>
          <w:sz w:val="24"/>
          <w:szCs w:val="24"/>
        </w:rPr>
        <w:t xml:space="preserve"> Критерії та методика оцінки пропозицій:</w:t>
      </w:r>
    </w:p>
    <w:p w:rsidR="00DD6329" w:rsidRPr="00666F83" w:rsidRDefault="00DD6329" w:rsidP="00666F83">
      <w:pPr>
        <w:spacing w:after="0" w:line="240" w:lineRule="auto"/>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4.1.Єдиним критерієм оцінки є «Ціна» (100%). Оцінка пропозицій проводиться автоматично електронною системою закупівель шляхом застосування переліку учасників, починаючи з учасника, пропозиція якого за результатом оцінки визначена найбільш економічно вигідною.</w:t>
      </w:r>
    </w:p>
    <w:p w:rsidR="00DD6329" w:rsidRPr="00666F83" w:rsidRDefault="00DD6329" w:rsidP="00666F83">
      <w:pPr>
        <w:spacing w:after="0"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 xml:space="preserve">5. Розмір мінімального кроку пониження ціни під час проведення електронного аукціону становить </w:t>
      </w:r>
      <w:r w:rsidR="0024372D">
        <w:rPr>
          <w:rFonts w:ascii="Times New Roman" w:eastAsia="Times New Roman" w:hAnsi="Times New Roman" w:cs="Times New Roman"/>
          <w:b/>
          <w:sz w:val="24"/>
        </w:rPr>
        <w:t>1</w:t>
      </w:r>
      <w:r w:rsidRPr="00666F83">
        <w:rPr>
          <w:rFonts w:ascii="Times New Roman" w:eastAsia="Times New Roman" w:hAnsi="Times New Roman" w:cs="Times New Roman"/>
          <w:b/>
          <w:sz w:val="24"/>
        </w:rPr>
        <w:t>% від очікуваної вартості закупівлі.</w:t>
      </w:r>
    </w:p>
    <w:p w:rsidR="007641D6" w:rsidRPr="00666F83" w:rsidRDefault="00DD6329" w:rsidP="00666F83">
      <w:pPr>
        <w:spacing w:after="0" w:line="240" w:lineRule="auto"/>
        <w:contextualSpacing/>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6</w:t>
      </w:r>
      <w:r w:rsidR="00C51584" w:rsidRPr="00666F83">
        <w:rPr>
          <w:rFonts w:ascii="Times New Roman" w:eastAsia="Times New Roman" w:hAnsi="Times New Roman" w:cs="Times New Roman"/>
          <w:b/>
          <w:sz w:val="24"/>
        </w:rPr>
        <w:t>. Вимоги до кваліфікації учасників та спосіб їх підтвердження.</w:t>
      </w:r>
    </w:p>
    <w:p w:rsidR="007641D6" w:rsidRPr="00666F83" w:rsidRDefault="00C51584" w:rsidP="00666F83">
      <w:pPr>
        <w:tabs>
          <w:tab w:val="left" w:pos="0"/>
          <w:tab w:val="left" w:pos="284"/>
          <w:tab w:val="left" w:pos="851"/>
        </w:tabs>
        <w:suppressAutoHyphens/>
        <w:spacing w:after="0" w:line="240" w:lineRule="auto"/>
        <w:ind w:left="-11"/>
        <w:contextualSpacing/>
        <w:jc w:val="both"/>
        <w:rPr>
          <w:rFonts w:ascii="Times New Roman" w:eastAsia="Times New Roman" w:hAnsi="Times New Roman" w:cs="Times New Roman"/>
          <w:sz w:val="24"/>
        </w:rPr>
      </w:pPr>
      <w:r w:rsidRPr="00666F83">
        <w:rPr>
          <w:rFonts w:ascii="Times New Roman" w:eastAsia="Times New Roman" w:hAnsi="Times New Roman" w:cs="Times New Roman"/>
          <w:sz w:val="24"/>
        </w:rPr>
        <w:tab/>
      </w:r>
      <w:r w:rsidRPr="00666F83">
        <w:rPr>
          <w:rFonts w:ascii="Times New Roman" w:eastAsia="Times New Roman" w:hAnsi="Times New Roman" w:cs="Times New Roman"/>
          <w:sz w:val="24"/>
        </w:rPr>
        <w:tab/>
        <w:t>Учасник повинен надати в електронному (сканованому в форматі pdf) вигляді в складі своєї пропозиції наступні документи:</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копію свідоцтва про державну реєстрацію або копію витягу або виписки з Єдиного державного реєстру юридичних осіб та фізичних осіб-підприємців;</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8A4403"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копія Статуту або інший установчий документ, завірений учасником;</w:t>
      </w:r>
    </w:p>
    <w:p w:rsidR="00EA3181"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w:t>
      </w:r>
    </w:p>
    <w:p w:rsidR="00EA3181"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копію паспорта, ідентифікаційного коду та копія документу, що підтверджує повноваження особи, яка підписує договори (Протокол </w:t>
      </w:r>
      <w:r w:rsidRPr="00666F83">
        <w:rPr>
          <w:rFonts w:ascii="Times New Roman" w:eastAsia="Times New Roman" w:hAnsi="Times New Roman" w:cs="Times New Roman"/>
          <w:color w:val="000000"/>
          <w:sz w:val="24"/>
        </w:rPr>
        <w:t xml:space="preserve">та/або </w:t>
      </w:r>
      <w:r w:rsidRPr="00666F83">
        <w:rPr>
          <w:rFonts w:ascii="Times New Roman" w:eastAsia="Times New Roman" w:hAnsi="Times New Roman" w:cs="Times New Roman"/>
          <w:sz w:val="24"/>
        </w:rPr>
        <w:t xml:space="preserve">Довіреність </w:t>
      </w:r>
      <w:r w:rsidRPr="00666F83">
        <w:rPr>
          <w:rFonts w:ascii="Times New Roman" w:eastAsia="Times New Roman" w:hAnsi="Times New Roman" w:cs="Times New Roman"/>
          <w:color w:val="000000"/>
          <w:sz w:val="24"/>
        </w:rPr>
        <w:t xml:space="preserve">та/або </w:t>
      </w:r>
      <w:r w:rsidRPr="00666F83">
        <w:rPr>
          <w:rFonts w:ascii="Times New Roman" w:eastAsia="Times New Roman" w:hAnsi="Times New Roman" w:cs="Times New Roman"/>
          <w:sz w:val="24"/>
        </w:rPr>
        <w:t>Наказ).</w:t>
      </w:r>
    </w:p>
    <w:p w:rsidR="00EA3181" w:rsidRPr="00666F83" w:rsidRDefault="00EA3181"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копію паспорта та  ідентифікаційного коду (для учасників фізичних осіб та фізичних осіб-підприємців).</w:t>
      </w:r>
    </w:p>
    <w:p w:rsidR="00153A67" w:rsidRPr="004A6AC1" w:rsidRDefault="00C51584" w:rsidP="00666F83">
      <w:pPr>
        <w:spacing w:after="0" w:line="240" w:lineRule="auto"/>
        <w:ind w:right="143"/>
        <w:jc w:val="both"/>
        <w:rPr>
          <w:rFonts w:ascii="Times New Roman" w:eastAsia="Times New Roman" w:hAnsi="Times New Roman" w:cs="Times New Roman"/>
          <w:sz w:val="24"/>
        </w:rPr>
      </w:pPr>
      <w:r w:rsidRPr="004A6AC1">
        <w:rPr>
          <w:rFonts w:ascii="Times New Roman" w:eastAsia="Times New Roman" w:hAnsi="Times New Roman" w:cs="Times New Roman"/>
          <w:sz w:val="24"/>
        </w:rPr>
        <w:t xml:space="preserve">- </w:t>
      </w:r>
      <w:r w:rsidR="00153A67" w:rsidRPr="004A6AC1">
        <w:rPr>
          <w:rFonts w:ascii="Times New Roman" w:eastAsia="Times New Roman" w:hAnsi="Times New Roman" w:cs="Times New Roman"/>
          <w:sz w:val="24"/>
        </w:rPr>
        <w:t xml:space="preserve"> документи, які свідчать про якість запропонованого товару (сертифікат відповідності (якості) (якщо предмет закупівлі підлягає сертифікації) або декларація виробника, або інший документ, що підтверджує якість товару;</w:t>
      </w:r>
    </w:p>
    <w:p w:rsidR="00153A67" w:rsidRPr="004A6AC1" w:rsidRDefault="00153A67" w:rsidP="00666F83">
      <w:pPr>
        <w:spacing w:after="0" w:line="240" w:lineRule="auto"/>
        <w:ind w:right="143"/>
        <w:jc w:val="both"/>
        <w:rPr>
          <w:rFonts w:ascii="Times New Roman" w:eastAsia="Times New Roman" w:hAnsi="Times New Roman" w:cs="Times New Roman"/>
          <w:sz w:val="24"/>
        </w:rPr>
      </w:pPr>
      <w:r w:rsidRPr="004A6AC1">
        <w:rPr>
          <w:rFonts w:ascii="Times New Roman" w:eastAsia="Times New Roman" w:hAnsi="Times New Roman" w:cs="Times New Roman"/>
          <w:sz w:val="24"/>
        </w:rPr>
        <w:t>- копію ліцензії на право займатися відповідною діяльністю згідно чинного законодавства або витяг про внесення до ліцензійного реєстру на право здійснення відповідними видами господарської діяльності;</w:t>
      </w:r>
    </w:p>
    <w:p w:rsidR="00352DD6" w:rsidRPr="00666F83" w:rsidRDefault="000D771C" w:rsidP="00666F83">
      <w:pPr>
        <w:spacing w:after="0" w:line="240" w:lineRule="auto"/>
        <w:ind w:right="143"/>
        <w:jc w:val="both"/>
        <w:rPr>
          <w:rFonts w:ascii="Times New Roman" w:eastAsia="Times New Roman" w:hAnsi="Times New Roman" w:cs="Times New Roman"/>
          <w:sz w:val="24"/>
        </w:rPr>
      </w:pPr>
      <w:r w:rsidRPr="00666F83">
        <w:rPr>
          <w:rFonts w:ascii="Times New Roman" w:eastAsia="Times New Roman" w:hAnsi="Times New Roman" w:cs="Times New Roman"/>
          <w:sz w:val="24"/>
        </w:rPr>
        <w:lastRenderedPageBreak/>
        <w:t xml:space="preserve">- </w:t>
      </w:r>
      <w:r w:rsidR="00547981" w:rsidRPr="00666F83">
        <w:rPr>
          <w:rFonts w:ascii="Times New Roman" w:eastAsia="Times New Roman" w:hAnsi="Times New Roman" w:cs="Times New Roman"/>
          <w:sz w:val="24"/>
        </w:rPr>
        <w:t>к</w:t>
      </w:r>
      <w:r w:rsidR="00352DD6" w:rsidRPr="00666F83">
        <w:rPr>
          <w:rFonts w:ascii="Times New Roman" w:eastAsia="Times New Roman" w:hAnsi="Times New Roman" w:cs="Times New Roman"/>
          <w:sz w:val="24"/>
        </w:rPr>
        <w:t>опію</w:t>
      </w:r>
      <w:r w:rsidR="00547981" w:rsidRPr="00666F83">
        <w:rPr>
          <w:rFonts w:ascii="Times New Roman" w:eastAsia="Times New Roman" w:hAnsi="Times New Roman" w:cs="Times New Roman"/>
          <w:sz w:val="24"/>
        </w:rPr>
        <w:t xml:space="preserve"> 1 (одного</w:t>
      </w:r>
      <w:r w:rsidR="00F24CFA" w:rsidRPr="00666F83">
        <w:rPr>
          <w:rFonts w:ascii="Times New Roman" w:eastAsia="Times New Roman" w:hAnsi="Times New Roman" w:cs="Times New Roman"/>
          <w:sz w:val="24"/>
        </w:rPr>
        <w:t xml:space="preserve">) </w:t>
      </w:r>
      <w:r w:rsidR="00352DD6" w:rsidRPr="00666F83">
        <w:rPr>
          <w:rFonts w:ascii="Times New Roman" w:eastAsia="Times New Roman" w:hAnsi="Times New Roman" w:cs="Times New Roman"/>
          <w:sz w:val="24"/>
        </w:rPr>
        <w:t xml:space="preserve"> аналогічног</w:t>
      </w:r>
      <w:r w:rsidR="00F24CFA" w:rsidRPr="00666F83">
        <w:rPr>
          <w:rFonts w:ascii="Times New Roman" w:eastAsia="Times New Roman" w:hAnsi="Times New Roman" w:cs="Times New Roman"/>
          <w:sz w:val="24"/>
        </w:rPr>
        <w:t>о</w:t>
      </w:r>
      <w:r w:rsidR="00352DD6" w:rsidRPr="00666F83">
        <w:rPr>
          <w:rFonts w:ascii="Times New Roman" w:eastAsia="Times New Roman" w:hAnsi="Times New Roman" w:cs="Times New Roman"/>
          <w:sz w:val="24"/>
        </w:rPr>
        <w:t xml:space="preserve"> договор</w:t>
      </w:r>
      <w:r w:rsidR="00F24CFA" w:rsidRPr="00666F83">
        <w:rPr>
          <w:rFonts w:ascii="Times New Roman" w:eastAsia="Times New Roman" w:hAnsi="Times New Roman" w:cs="Times New Roman"/>
          <w:sz w:val="24"/>
        </w:rPr>
        <w:t>у з усіма додатками та копію документів, що підтверджують виконання даного договору (копія акту приймання-передачі</w:t>
      </w:r>
      <w:r w:rsidRPr="00666F83">
        <w:rPr>
          <w:rFonts w:ascii="Times New Roman" w:eastAsia="Times New Roman" w:hAnsi="Times New Roman" w:cs="Times New Roman"/>
          <w:sz w:val="24"/>
        </w:rPr>
        <w:t xml:space="preserve"> товару</w:t>
      </w:r>
      <w:r w:rsidR="00F24CFA" w:rsidRPr="00666F83">
        <w:rPr>
          <w:rFonts w:ascii="Times New Roman" w:eastAsia="Times New Roman" w:hAnsi="Times New Roman" w:cs="Times New Roman"/>
          <w:sz w:val="24"/>
        </w:rPr>
        <w:t>, копія видаткових накладних)</w:t>
      </w:r>
      <w:r w:rsidRPr="00666F83">
        <w:rPr>
          <w:rFonts w:ascii="Times New Roman" w:eastAsia="Times New Roman" w:hAnsi="Times New Roman" w:cs="Times New Roman"/>
          <w:sz w:val="24"/>
        </w:rPr>
        <w:t>;</w:t>
      </w:r>
    </w:p>
    <w:p w:rsidR="007641D6" w:rsidRPr="00666F83" w:rsidRDefault="00C51584"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заповнену «Форму пропозиції» згідно Додатку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1;</w:t>
      </w:r>
    </w:p>
    <w:p w:rsidR="007641D6" w:rsidRPr="00666F83" w:rsidRDefault="00C51584" w:rsidP="00666F83">
      <w:pPr>
        <w:spacing w:after="0" w:line="240" w:lineRule="auto"/>
        <w:jc w:val="both"/>
        <w:rPr>
          <w:rFonts w:ascii="Times New Roman" w:eastAsia="Times New Roman" w:hAnsi="Times New Roman" w:cs="Times New Roman"/>
          <w:sz w:val="24"/>
          <w:lang w:val="ru-RU"/>
        </w:rPr>
      </w:pPr>
      <w:r w:rsidRPr="00666F83">
        <w:rPr>
          <w:rFonts w:ascii="Times New Roman" w:eastAsia="Times New Roman" w:hAnsi="Times New Roman" w:cs="Times New Roman"/>
          <w:sz w:val="24"/>
        </w:rPr>
        <w:t>- заповнені те</w:t>
      </w:r>
      <w:r w:rsidR="000D771C" w:rsidRPr="00666F83">
        <w:rPr>
          <w:rFonts w:ascii="Times New Roman" w:eastAsia="Times New Roman" w:hAnsi="Times New Roman" w:cs="Times New Roman"/>
          <w:sz w:val="24"/>
        </w:rPr>
        <w:t>хнічні вимоги до товару згідно Д</w:t>
      </w:r>
      <w:r w:rsidRPr="00666F83">
        <w:rPr>
          <w:rFonts w:ascii="Times New Roman" w:eastAsia="Times New Roman" w:hAnsi="Times New Roman" w:cs="Times New Roman"/>
          <w:sz w:val="24"/>
        </w:rPr>
        <w:t xml:space="preserve">одатку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2 </w:t>
      </w:r>
    </w:p>
    <w:p w:rsidR="007641D6" w:rsidRPr="00666F83" w:rsidRDefault="00C51584" w:rsidP="00666F83">
      <w:pPr>
        <w:spacing w:after="0" w:line="240" w:lineRule="auto"/>
        <w:jc w:val="both"/>
        <w:rPr>
          <w:rFonts w:ascii="Times New Roman" w:eastAsia="Times New Roman" w:hAnsi="Times New Roman" w:cs="Times New Roman"/>
          <w:sz w:val="24"/>
          <w:lang w:val="ru-RU"/>
        </w:rPr>
      </w:pPr>
      <w:r w:rsidRPr="00666F83">
        <w:rPr>
          <w:rFonts w:ascii="Times New Roman" w:eastAsia="Times New Roman" w:hAnsi="Times New Roman" w:cs="Times New Roman"/>
          <w:sz w:val="24"/>
        </w:rPr>
        <w:t>- </w:t>
      </w:r>
      <w:r w:rsidR="008E4C6C" w:rsidRPr="00666F83">
        <w:rPr>
          <w:rFonts w:ascii="Times New Roman" w:eastAsia="Times New Roman" w:hAnsi="Times New Roman" w:cs="Times New Roman"/>
          <w:sz w:val="24"/>
        </w:rPr>
        <w:t xml:space="preserve">погоджений та заповнений </w:t>
      </w:r>
      <w:r w:rsidRPr="00666F83">
        <w:rPr>
          <w:rFonts w:ascii="Times New Roman" w:eastAsia="Times New Roman" w:hAnsi="Times New Roman" w:cs="Times New Roman"/>
          <w:sz w:val="24"/>
        </w:rPr>
        <w:t>проект договору (в частині реквізитів)</w:t>
      </w:r>
      <w:r w:rsidR="000D771C" w:rsidRPr="00666F83">
        <w:rPr>
          <w:rFonts w:ascii="Times New Roman" w:eastAsia="Times New Roman" w:hAnsi="Times New Roman" w:cs="Times New Roman"/>
          <w:sz w:val="24"/>
        </w:rPr>
        <w:t xml:space="preserve"> Додаток №3</w:t>
      </w:r>
      <w:r w:rsidRPr="00666F83">
        <w:rPr>
          <w:rFonts w:ascii="Times New Roman" w:eastAsia="Times New Roman" w:hAnsi="Times New Roman" w:cs="Times New Roman"/>
          <w:sz w:val="24"/>
        </w:rPr>
        <w:t>;</w:t>
      </w:r>
    </w:p>
    <w:p w:rsidR="00352DD6" w:rsidRPr="00666F83" w:rsidRDefault="004D686E"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з</w:t>
      </w:r>
      <w:r w:rsidR="000D771C" w:rsidRPr="00666F83">
        <w:rPr>
          <w:rFonts w:ascii="Times New Roman" w:eastAsia="Times New Roman" w:hAnsi="Times New Roman" w:cs="Times New Roman"/>
          <w:sz w:val="24"/>
        </w:rPr>
        <w:t>года на збір, обробку, використання, поширення та доступ до персональних даних</w:t>
      </w:r>
      <w:r w:rsidRPr="00666F83">
        <w:rPr>
          <w:rFonts w:ascii="Times New Roman" w:eastAsia="Times New Roman" w:hAnsi="Times New Roman" w:cs="Times New Roman"/>
          <w:sz w:val="24"/>
        </w:rPr>
        <w:t>, згідно Додатку №4;</w:t>
      </w:r>
    </w:p>
    <w:p w:rsidR="00340DC9" w:rsidRPr="00666F83" w:rsidRDefault="00340DC9" w:rsidP="00666F83">
      <w:pPr>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ab/>
        <w:t>Всі документи пропозиції завантажуються в електронну систему закупівель у вигляді скан-копій придатних для 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Всі документи, що вимагаються цим оголошенням та додатками до нього, Учасник відбору повинен розмістити (завантажити) в електронній системі закупівель до кінцевого строку подання цінових пропозицій, з обов’язковим накладанням КЕП/</w:t>
      </w:r>
      <w:r w:rsidR="00932097" w:rsidRPr="00666F83">
        <w:rPr>
          <w:rFonts w:ascii="Times New Roman" w:eastAsia="Times New Roman" w:hAnsi="Times New Roman" w:cs="Times New Roman"/>
          <w:sz w:val="24"/>
        </w:rPr>
        <w:t>УЕ</w:t>
      </w:r>
      <w:r w:rsidRPr="00666F83">
        <w:rPr>
          <w:rFonts w:ascii="Times New Roman" w:eastAsia="Times New Roman" w:hAnsi="Times New Roman" w:cs="Times New Roman"/>
          <w:sz w:val="24"/>
        </w:rPr>
        <w:t>П.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7641D6" w:rsidRPr="00666F83" w:rsidRDefault="007641D6" w:rsidP="00666F83">
      <w:pPr>
        <w:spacing w:after="0" w:line="240" w:lineRule="auto"/>
        <w:jc w:val="both"/>
        <w:rPr>
          <w:rFonts w:ascii="Times New Roman" w:eastAsia="Times New Roman" w:hAnsi="Times New Roman" w:cs="Times New Roman"/>
          <w:sz w:val="24"/>
        </w:rPr>
      </w:pPr>
    </w:p>
    <w:p w:rsidR="0090162E" w:rsidRPr="00666F83" w:rsidRDefault="0090162E" w:rsidP="00666F83">
      <w:pPr>
        <w:spacing w:after="0" w:line="240" w:lineRule="auto"/>
        <w:jc w:val="both"/>
        <w:rPr>
          <w:rFonts w:ascii="Times New Roman" w:eastAsia="Times New Roman" w:hAnsi="Times New Roman" w:cs="Times New Roman"/>
          <w:sz w:val="24"/>
        </w:rPr>
      </w:pPr>
    </w:p>
    <w:p w:rsidR="007641D6" w:rsidRPr="00666F83" w:rsidRDefault="00C51584" w:rsidP="00666F83">
      <w:pPr>
        <w:suppressAutoHyphens/>
        <w:spacing w:after="0" w:line="240" w:lineRule="auto"/>
        <w:jc w:val="both"/>
        <w:rPr>
          <w:rFonts w:ascii="Times New Roman" w:eastAsia="Times New Roman" w:hAnsi="Times New Roman" w:cs="Times New Roman"/>
          <w:b/>
          <w:sz w:val="24"/>
        </w:rPr>
      </w:pPr>
      <w:r w:rsidRPr="00666F83">
        <w:rPr>
          <w:rFonts w:ascii="Times New Roman" w:eastAsia="Times New Roman" w:hAnsi="Times New Roman" w:cs="Times New Roman"/>
          <w:b/>
          <w:sz w:val="24"/>
        </w:rPr>
        <w:t>Додатки до документації:</w:t>
      </w:r>
    </w:p>
    <w:p w:rsidR="007641D6" w:rsidRPr="00666F83" w:rsidRDefault="00C51584"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1 – Форма пропозиції. Загальна вартість предмету закупівлі зазначається в в гривнях цифрами та прописом без ПДВ та з урахуванням ПДВ.</w:t>
      </w:r>
    </w:p>
    <w:p w:rsidR="007641D6" w:rsidRPr="00666F83" w:rsidRDefault="00C51584"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2 – Технічні вимоги. </w:t>
      </w:r>
    </w:p>
    <w:p w:rsidR="007641D6" w:rsidRPr="00666F83" w:rsidRDefault="00C51584"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w:t>
      </w:r>
      <w:r w:rsidRPr="00666F83">
        <w:rPr>
          <w:rFonts w:ascii="Times New Roman" w:eastAsia="Segoe UI Symbol" w:hAnsi="Times New Roman" w:cs="Times New Roman"/>
          <w:sz w:val="24"/>
        </w:rPr>
        <w:t>№</w:t>
      </w:r>
      <w:r w:rsidRPr="00666F83">
        <w:rPr>
          <w:rFonts w:ascii="Times New Roman" w:eastAsia="Times New Roman" w:hAnsi="Times New Roman" w:cs="Times New Roman"/>
          <w:sz w:val="24"/>
        </w:rPr>
        <w:t xml:space="preserve"> 3 – Проект договору.</w:t>
      </w:r>
    </w:p>
    <w:p w:rsidR="00547981" w:rsidRPr="00666F83" w:rsidRDefault="00547981" w:rsidP="00666F83">
      <w:pPr>
        <w:spacing w:after="0" w:line="240" w:lineRule="auto"/>
        <w:ind w:firstLine="709"/>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Додаток №4 – Лист-згода на обробку персональних даних </w:t>
      </w:r>
    </w:p>
    <w:p w:rsidR="007641D6" w:rsidRPr="00666F83" w:rsidRDefault="007641D6" w:rsidP="00666F83">
      <w:pPr>
        <w:spacing w:after="0" w:line="240" w:lineRule="auto"/>
        <w:ind w:firstLine="709"/>
        <w:jc w:val="both"/>
        <w:rPr>
          <w:rFonts w:ascii="Times New Roman" w:eastAsia="Times New Roman" w:hAnsi="Times New Roman" w:cs="Times New Roman"/>
          <w:sz w:val="24"/>
        </w:rPr>
      </w:pPr>
    </w:p>
    <w:p w:rsidR="007641D6" w:rsidRPr="00666F83" w:rsidRDefault="007641D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253FF6" w:rsidRPr="00666F83" w:rsidRDefault="00253FF6" w:rsidP="00666F83">
      <w:pPr>
        <w:spacing w:after="0" w:line="240" w:lineRule="auto"/>
        <w:ind w:firstLine="709"/>
        <w:jc w:val="both"/>
        <w:rPr>
          <w:rFonts w:ascii="Times New Roman" w:eastAsia="Times New Roman" w:hAnsi="Times New Roman" w:cs="Times New Roman"/>
          <w:sz w:val="24"/>
        </w:rPr>
      </w:pPr>
    </w:p>
    <w:p w:rsidR="00432C08" w:rsidRPr="00666F83" w:rsidRDefault="00432C08" w:rsidP="00666F83">
      <w:pPr>
        <w:spacing w:after="0" w:line="240" w:lineRule="auto"/>
        <w:ind w:firstLine="709"/>
        <w:jc w:val="both"/>
        <w:rPr>
          <w:rFonts w:ascii="Times New Roman" w:eastAsia="Times New Roman" w:hAnsi="Times New Roman" w:cs="Times New Roman"/>
          <w:sz w:val="24"/>
        </w:rPr>
      </w:pPr>
    </w:p>
    <w:p w:rsidR="00432C08" w:rsidRPr="00666F83" w:rsidRDefault="00432C08" w:rsidP="00666F83">
      <w:pPr>
        <w:spacing w:after="0" w:line="240" w:lineRule="auto"/>
        <w:ind w:firstLine="709"/>
        <w:jc w:val="both"/>
        <w:rPr>
          <w:rFonts w:ascii="Times New Roman" w:eastAsia="Times New Roman" w:hAnsi="Times New Roman" w:cs="Times New Roman"/>
          <w:sz w:val="24"/>
        </w:rPr>
      </w:pPr>
    </w:p>
    <w:p w:rsidR="00432C08" w:rsidRPr="00666F83" w:rsidRDefault="00432C08" w:rsidP="00666F83">
      <w:pPr>
        <w:spacing w:after="0" w:line="240" w:lineRule="auto"/>
        <w:ind w:firstLine="709"/>
        <w:jc w:val="both"/>
        <w:rPr>
          <w:rFonts w:ascii="Times New Roman" w:eastAsia="Times New Roman" w:hAnsi="Times New Roman" w:cs="Times New Roman"/>
          <w:sz w:val="24"/>
        </w:rPr>
      </w:pPr>
    </w:p>
    <w:p w:rsidR="00102452" w:rsidRDefault="00102452" w:rsidP="00DF3732">
      <w:pPr>
        <w:spacing w:after="0" w:line="240" w:lineRule="auto"/>
        <w:jc w:val="both"/>
        <w:rPr>
          <w:rFonts w:ascii="Times New Roman" w:eastAsia="Times New Roman" w:hAnsi="Times New Roman" w:cs="Times New Roman"/>
          <w:sz w:val="24"/>
        </w:rPr>
      </w:pPr>
    </w:p>
    <w:p w:rsidR="00C868F0" w:rsidRDefault="00C868F0" w:rsidP="00666F83">
      <w:pPr>
        <w:spacing w:after="0" w:line="240" w:lineRule="auto"/>
        <w:ind w:firstLine="709"/>
        <w:jc w:val="both"/>
        <w:rPr>
          <w:rFonts w:ascii="Times New Roman" w:eastAsia="Times New Roman" w:hAnsi="Times New Roman" w:cs="Times New Roman"/>
          <w:sz w:val="24"/>
        </w:rPr>
      </w:pPr>
    </w:p>
    <w:p w:rsidR="00102452" w:rsidRDefault="00102452" w:rsidP="00666F83">
      <w:pPr>
        <w:spacing w:after="0" w:line="240" w:lineRule="auto"/>
        <w:ind w:firstLine="709"/>
        <w:jc w:val="both"/>
        <w:rPr>
          <w:rFonts w:ascii="Times New Roman" w:eastAsia="Times New Roman" w:hAnsi="Times New Roman" w:cs="Times New Roman"/>
          <w:sz w:val="24"/>
        </w:rPr>
      </w:pPr>
    </w:p>
    <w:p w:rsidR="000D6FA0" w:rsidRDefault="000D6FA0" w:rsidP="00666F83">
      <w:pPr>
        <w:spacing w:after="0" w:line="240" w:lineRule="auto"/>
        <w:ind w:firstLine="709"/>
        <w:jc w:val="both"/>
        <w:rPr>
          <w:rFonts w:ascii="Times New Roman" w:eastAsia="Times New Roman" w:hAnsi="Times New Roman" w:cs="Times New Roman"/>
          <w:sz w:val="24"/>
        </w:rPr>
      </w:pPr>
    </w:p>
    <w:p w:rsidR="000D6FA0" w:rsidRDefault="000D6FA0" w:rsidP="00666F83">
      <w:pPr>
        <w:spacing w:after="0" w:line="240" w:lineRule="auto"/>
        <w:ind w:firstLine="709"/>
        <w:jc w:val="both"/>
        <w:rPr>
          <w:rFonts w:ascii="Times New Roman" w:eastAsia="Times New Roman" w:hAnsi="Times New Roman" w:cs="Times New Roman"/>
          <w:sz w:val="24"/>
        </w:rPr>
      </w:pPr>
    </w:p>
    <w:p w:rsidR="007641D6" w:rsidRPr="00666F83" w:rsidRDefault="00C51584" w:rsidP="00E4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rPr>
      </w:pPr>
      <w:r w:rsidRPr="00666F83">
        <w:rPr>
          <w:rFonts w:ascii="Times New Roman" w:eastAsia="Times New Roman" w:hAnsi="Times New Roman" w:cs="Times New Roman"/>
          <w:b/>
          <w:color w:val="000000"/>
          <w:sz w:val="24"/>
        </w:rPr>
        <w:lastRenderedPageBreak/>
        <w:t xml:space="preserve">Додаток </w:t>
      </w:r>
      <w:r w:rsidRPr="00666F83">
        <w:rPr>
          <w:rFonts w:ascii="Times New Roman" w:eastAsia="Segoe UI Symbol" w:hAnsi="Times New Roman" w:cs="Times New Roman"/>
          <w:b/>
          <w:color w:val="000000"/>
          <w:sz w:val="24"/>
        </w:rPr>
        <w:t>№</w:t>
      </w:r>
      <w:r w:rsidRPr="00666F83">
        <w:rPr>
          <w:rFonts w:ascii="Times New Roman" w:eastAsia="Times New Roman" w:hAnsi="Times New Roman" w:cs="Times New Roman"/>
          <w:b/>
          <w:color w:val="000000"/>
          <w:sz w:val="24"/>
        </w:rPr>
        <w:t>1</w:t>
      </w:r>
    </w:p>
    <w:p w:rsidR="007641D6" w:rsidRPr="00666F83" w:rsidRDefault="00C51584" w:rsidP="00E4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eastAsia="Times New Roman" w:hAnsi="Times New Roman" w:cs="Times New Roman"/>
          <w:i/>
          <w:sz w:val="24"/>
        </w:rPr>
      </w:pPr>
      <w:r w:rsidRPr="00666F83">
        <w:rPr>
          <w:rFonts w:ascii="Times New Roman" w:eastAsia="Times New Roman" w:hAnsi="Times New Roman" w:cs="Times New Roman"/>
          <w:i/>
          <w:sz w:val="24"/>
        </w:rPr>
        <w:t xml:space="preserve">Форма пропозиції, яка подається Учасником </w:t>
      </w:r>
      <w:r w:rsidR="00AF0216">
        <w:rPr>
          <w:rFonts w:ascii="Times New Roman" w:eastAsia="Times New Roman" w:hAnsi="Times New Roman" w:cs="Times New Roman"/>
          <w:i/>
          <w:sz w:val="24"/>
        </w:rPr>
        <w:t xml:space="preserve"> </w:t>
      </w:r>
      <w:r w:rsidRPr="00666F83">
        <w:rPr>
          <w:rFonts w:ascii="Times New Roman" w:eastAsia="Times New Roman" w:hAnsi="Times New Roman" w:cs="Times New Roman"/>
          <w:i/>
          <w:sz w:val="24"/>
        </w:rPr>
        <w:t xml:space="preserve">на </w:t>
      </w:r>
      <w:r w:rsidR="00AF0216">
        <w:rPr>
          <w:rFonts w:ascii="Times New Roman" w:eastAsia="Times New Roman" w:hAnsi="Times New Roman" w:cs="Times New Roman"/>
          <w:i/>
          <w:sz w:val="24"/>
        </w:rPr>
        <w:t xml:space="preserve"> </w:t>
      </w:r>
      <w:r w:rsidRPr="00666F83">
        <w:rPr>
          <w:rFonts w:ascii="Times New Roman" w:eastAsia="Times New Roman" w:hAnsi="Times New Roman" w:cs="Times New Roman"/>
          <w:i/>
          <w:sz w:val="24"/>
        </w:rPr>
        <w:t xml:space="preserve">фірмовому </w:t>
      </w:r>
      <w:r w:rsidR="00AF0216">
        <w:rPr>
          <w:rFonts w:ascii="Times New Roman" w:eastAsia="Times New Roman" w:hAnsi="Times New Roman" w:cs="Times New Roman"/>
          <w:i/>
          <w:sz w:val="24"/>
        </w:rPr>
        <w:t xml:space="preserve"> </w:t>
      </w:r>
      <w:r w:rsidRPr="00666F83">
        <w:rPr>
          <w:rFonts w:ascii="Times New Roman" w:eastAsia="Times New Roman" w:hAnsi="Times New Roman" w:cs="Times New Roman"/>
          <w:i/>
          <w:sz w:val="24"/>
        </w:rPr>
        <w:t>бланку.</w:t>
      </w:r>
    </w:p>
    <w:p w:rsidR="007641D6" w:rsidRPr="00666F83" w:rsidRDefault="00C51584" w:rsidP="00E45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right"/>
        <w:rPr>
          <w:rFonts w:ascii="Times New Roman" w:eastAsia="Times New Roman" w:hAnsi="Times New Roman" w:cs="Times New Roman"/>
          <w:i/>
          <w:sz w:val="24"/>
        </w:rPr>
      </w:pPr>
      <w:r w:rsidRPr="00666F83">
        <w:rPr>
          <w:rFonts w:ascii="Times New Roman" w:eastAsia="Times New Roman" w:hAnsi="Times New Roman" w:cs="Times New Roman"/>
          <w:i/>
          <w:sz w:val="24"/>
        </w:rPr>
        <w:t>Учасник не повинен відступати від змісту даної форми.</w:t>
      </w:r>
    </w:p>
    <w:p w:rsidR="007641D6" w:rsidRPr="00666F83" w:rsidRDefault="00C51584" w:rsidP="00E4570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contextualSpacing/>
        <w:jc w:val="center"/>
        <w:rPr>
          <w:rFonts w:ascii="Times New Roman" w:eastAsia="Times New Roman" w:hAnsi="Times New Roman" w:cs="Times New Roman"/>
          <w:b/>
          <w:caps/>
          <w:sz w:val="24"/>
        </w:rPr>
      </w:pPr>
      <w:r w:rsidRPr="00666F83">
        <w:rPr>
          <w:rFonts w:ascii="Times New Roman" w:eastAsia="Times New Roman" w:hAnsi="Times New Roman" w:cs="Times New Roman"/>
          <w:b/>
          <w:sz w:val="24"/>
        </w:rPr>
        <w:t>Ф</w:t>
      </w:r>
      <w:r w:rsidRPr="00666F83">
        <w:rPr>
          <w:rFonts w:ascii="Times New Roman" w:eastAsia="Times New Roman" w:hAnsi="Times New Roman" w:cs="Times New Roman"/>
          <w:b/>
          <w:caps/>
          <w:sz w:val="24"/>
        </w:rPr>
        <w:t>орма  пропозиції на закупівлю</w:t>
      </w:r>
    </w:p>
    <w:p w:rsidR="007641D6" w:rsidRPr="00666F83" w:rsidRDefault="00C51584"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284" w:right="-1"/>
        <w:jc w:val="both"/>
        <w:rPr>
          <w:rFonts w:ascii="Times New Roman" w:eastAsia="Times New Roman" w:hAnsi="Times New Roman" w:cs="Times New Roman"/>
          <w:sz w:val="24"/>
        </w:rPr>
      </w:pPr>
      <w:r w:rsidRPr="00666F83">
        <w:rPr>
          <w:rFonts w:ascii="Times New Roman" w:eastAsia="Times New Roman" w:hAnsi="Times New Roman" w:cs="Times New Roman"/>
          <w:sz w:val="24"/>
        </w:rPr>
        <w:t>Повна назва Учасника 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Юридична адреса _______________________________________________________________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Фактична адреса________________________________________________________________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Код ЄДРПОУ __________________________________________________________________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Банківські реквізити _____________________________________________________________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П.І.Б. керівника або представника згідно довіреності _________________________________</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rPr>
      </w:pPr>
      <w:r w:rsidRPr="00666F83">
        <w:rPr>
          <w:rFonts w:ascii="Times New Roman" w:eastAsia="Times New Roman" w:hAnsi="Times New Roman" w:cs="Times New Roman"/>
          <w:sz w:val="24"/>
        </w:rPr>
        <w:t>Телефон_______________________________________________________________________</w:t>
      </w:r>
    </w:p>
    <w:p w:rsidR="007641D6" w:rsidRPr="00666F83" w:rsidRDefault="00C51584"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rPr>
      </w:pPr>
      <w:r w:rsidRPr="00666F83">
        <w:rPr>
          <w:rFonts w:ascii="Times New Roman" w:eastAsia="Times New Roman" w:hAnsi="Times New Roman" w:cs="Times New Roman"/>
          <w:sz w:val="24"/>
        </w:rPr>
        <w:t xml:space="preserve"> Повністю ознайомившись та погоджуючись з умовами   та вимогами Замовника</w:t>
      </w:r>
    </w:p>
    <w:p w:rsidR="007641D6" w:rsidRPr="00666F83" w:rsidRDefault="00C51584"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rPr>
      </w:pPr>
      <w:r w:rsidRPr="00666F83">
        <w:rPr>
          <w:rFonts w:ascii="Times New Roman" w:eastAsia="Times New Roman" w:hAnsi="Times New Roman" w:cs="Times New Roman"/>
          <w:sz w:val="24"/>
        </w:rPr>
        <w:t xml:space="preserve"> надаємо свою цінову пропозицію </w:t>
      </w:r>
      <w:r w:rsidRPr="00666F83">
        <w:rPr>
          <w:rFonts w:ascii="Times New Roman" w:eastAsia="Times New Roman" w:hAnsi="Times New Roman" w:cs="Times New Roman"/>
          <w:color w:val="000000"/>
          <w:sz w:val="24"/>
        </w:rPr>
        <w:t xml:space="preserve">  на  суму:</w:t>
      </w:r>
    </w:p>
    <w:tbl>
      <w:tblPr>
        <w:tblStyle w:val="a6"/>
        <w:tblW w:w="9960" w:type="dxa"/>
        <w:tblInd w:w="-284" w:type="dxa"/>
        <w:tblLayout w:type="fixed"/>
        <w:tblLook w:val="04A0"/>
      </w:tblPr>
      <w:tblGrid>
        <w:gridCol w:w="563"/>
        <w:gridCol w:w="3827"/>
        <w:gridCol w:w="1276"/>
        <w:gridCol w:w="851"/>
        <w:gridCol w:w="1134"/>
        <w:gridCol w:w="1175"/>
        <w:gridCol w:w="1134"/>
      </w:tblGrid>
      <w:tr w:rsidR="00FE3757" w:rsidRPr="00666F83" w:rsidTr="00540F86">
        <w:tc>
          <w:tcPr>
            <w:tcW w:w="563"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№п/п</w:t>
            </w:r>
          </w:p>
        </w:tc>
        <w:tc>
          <w:tcPr>
            <w:tcW w:w="3827"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Найменування</w:t>
            </w:r>
          </w:p>
        </w:tc>
        <w:tc>
          <w:tcPr>
            <w:tcW w:w="1276"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Одиниця виміру</w:t>
            </w:r>
          </w:p>
        </w:tc>
        <w:tc>
          <w:tcPr>
            <w:tcW w:w="851"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Кількість</w:t>
            </w: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Ціна за одн., грн. без ПДВ</w:t>
            </w:r>
          </w:p>
        </w:tc>
        <w:tc>
          <w:tcPr>
            <w:tcW w:w="1175"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Ціна за одн., грн. з ПДВ</w:t>
            </w: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Загальна вартість, грн., з ПДВ</w:t>
            </w:r>
          </w:p>
        </w:tc>
      </w:tr>
      <w:tr w:rsidR="00FE3757" w:rsidRPr="00666F83" w:rsidTr="00540F86">
        <w:tc>
          <w:tcPr>
            <w:tcW w:w="563" w:type="dxa"/>
          </w:tcPr>
          <w:p w:rsidR="00FE3757" w:rsidRPr="00666F83" w:rsidRDefault="00540F86"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1</w:t>
            </w:r>
          </w:p>
        </w:tc>
        <w:tc>
          <w:tcPr>
            <w:tcW w:w="3827"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E3757" w:rsidRPr="00666F83" w:rsidRDefault="00FE375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F7296C" w:rsidRPr="00666F83" w:rsidTr="00540F86">
        <w:tc>
          <w:tcPr>
            <w:tcW w:w="563"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2</w:t>
            </w:r>
          </w:p>
        </w:tc>
        <w:tc>
          <w:tcPr>
            <w:tcW w:w="3827"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F7296C" w:rsidRPr="00666F83" w:rsidTr="00540F86">
        <w:tc>
          <w:tcPr>
            <w:tcW w:w="563"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3</w:t>
            </w:r>
          </w:p>
        </w:tc>
        <w:tc>
          <w:tcPr>
            <w:tcW w:w="3827"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F7296C" w:rsidRPr="00666F83" w:rsidTr="00540F86">
        <w:tc>
          <w:tcPr>
            <w:tcW w:w="563"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4</w:t>
            </w:r>
          </w:p>
        </w:tc>
        <w:tc>
          <w:tcPr>
            <w:tcW w:w="3827"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276"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851"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75"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c>
          <w:tcPr>
            <w:tcW w:w="1134" w:type="dxa"/>
          </w:tcPr>
          <w:p w:rsidR="00F7296C" w:rsidRPr="00666F83" w:rsidRDefault="00F7296C"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D06B37" w:rsidRPr="00666F83" w:rsidTr="00666F83">
        <w:tc>
          <w:tcPr>
            <w:tcW w:w="4390" w:type="dxa"/>
            <w:gridSpan w:val="2"/>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Загальна сума грн. без ПДВ</w:t>
            </w:r>
          </w:p>
        </w:tc>
        <w:tc>
          <w:tcPr>
            <w:tcW w:w="5570" w:type="dxa"/>
            <w:gridSpan w:val="5"/>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D06B37" w:rsidRPr="00666F83" w:rsidTr="00666F83">
        <w:tc>
          <w:tcPr>
            <w:tcW w:w="4390" w:type="dxa"/>
            <w:gridSpan w:val="2"/>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ПДВ</w:t>
            </w:r>
          </w:p>
        </w:tc>
        <w:tc>
          <w:tcPr>
            <w:tcW w:w="5570" w:type="dxa"/>
            <w:gridSpan w:val="5"/>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r w:rsidR="00D06B37" w:rsidRPr="00666F83" w:rsidTr="00666F83">
        <w:tc>
          <w:tcPr>
            <w:tcW w:w="4390" w:type="dxa"/>
            <w:gridSpan w:val="2"/>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r w:rsidRPr="00666F83">
              <w:rPr>
                <w:rFonts w:ascii="Times New Roman" w:eastAsia="Times New Roman" w:hAnsi="Times New Roman" w:cs="Times New Roman"/>
                <w:color w:val="000000"/>
                <w:sz w:val="24"/>
              </w:rPr>
              <w:t>Загальна сума з ПДВ</w:t>
            </w:r>
          </w:p>
        </w:tc>
        <w:tc>
          <w:tcPr>
            <w:tcW w:w="5570" w:type="dxa"/>
            <w:gridSpan w:val="5"/>
          </w:tcPr>
          <w:p w:rsidR="00D06B37" w:rsidRPr="00666F83" w:rsidRDefault="00D06B37" w:rsidP="00666F8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rPr>
            </w:pPr>
          </w:p>
        </w:tc>
      </w:tr>
    </w:tbl>
    <w:p w:rsidR="00D06B37" w:rsidRPr="00666F83" w:rsidRDefault="00D06B37"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Ми, _______________________ (повна назва Учасника), надаємо свою пропозицію щодо участі у </w:t>
      </w:r>
      <w:r w:rsidR="002F2DFD" w:rsidRPr="00666F83">
        <w:rPr>
          <w:rFonts w:ascii="Times New Roman" w:eastAsia="Times New Roman" w:hAnsi="Times New Roman" w:cs="Times New Roman"/>
          <w:sz w:val="24"/>
        </w:rPr>
        <w:t>спрощеній</w:t>
      </w:r>
      <w:r w:rsidRPr="00666F83">
        <w:rPr>
          <w:rFonts w:ascii="Times New Roman" w:eastAsia="Times New Roman" w:hAnsi="Times New Roman" w:cs="Times New Roman"/>
          <w:sz w:val="24"/>
        </w:rPr>
        <w:t xml:space="preserve"> закупівлі по предмету закупівлі:</w:t>
      </w:r>
      <w:r w:rsidR="00AF0216">
        <w:rPr>
          <w:rFonts w:ascii="Times New Roman" w:eastAsia="Times New Roman" w:hAnsi="Times New Roman" w:cs="Times New Roman"/>
          <w:sz w:val="24"/>
        </w:rPr>
        <w:t xml:space="preserve"> </w:t>
      </w:r>
      <w:r w:rsidR="006430ED" w:rsidRPr="006430ED">
        <w:rPr>
          <w:rFonts w:ascii="Times New Roman" w:eastAsia="Times New Roman" w:hAnsi="Times New Roman" w:cs="Times New Roman"/>
          <w:sz w:val="24"/>
        </w:rPr>
        <w:t xml:space="preserve">Ветеринарні препарати– </w:t>
      </w:r>
      <w:r w:rsidR="00DF3732">
        <w:rPr>
          <w:rFonts w:ascii="Times New Roman" w:eastAsia="Times New Roman" w:hAnsi="Times New Roman" w:cs="Times New Roman"/>
          <w:sz w:val="24"/>
        </w:rPr>
        <w:t>56</w:t>
      </w:r>
      <w:r w:rsidR="006430ED" w:rsidRPr="006430ED">
        <w:rPr>
          <w:rFonts w:ascii="Times New Roman" w:eastAsia="Times New Roman" w:hAnsi="Times New Roman" w:cs="Times New Roman"/>
          <w:sz w:val="24"/>
        </w:rPr>
        <w:t xml:space="preserve"> найменувань</w:t>
      </w:r>
      <w:r w:rsidR="00AF0216">
        <w:rPr>
          <w:rFonts w:ascii="Times New Roman" w:eastAsia="Times New Roman" w:hAnsi="Times New Roman" w:cs="Times New Roman"/>
          <w:sz w:val="24"/>
        </w:rPr>
        <w:t xml:space="preserve"> </w:t>
      </w:r>
      <w:r w:rsidRPr="00666F83">
        <w:rPr>
          <w:rFonts w:ascii="Times New Roman" w:eastAsia="Times New Roman" w:hAnsi="Times New Roman" w:cs="Times New Roman"/>
          <w:sz w:val="24"/>
        </w:rPr>
        <w:t xml:space="preserve">згідно з </w:t>
      </w:r>
      <w:r w:rsidR="00FB0114">
        <w:rPr>
          <w:rFonts w:ascii="Times New Roman" w:eastAsia="Times New Roman" w:hAnsi="Times New Roman" w:cs="Times New Roman"/>
          <w:sz w:val="24"/>
        </w:rPr>
        <w:t>медико-</w:t>
      </w:r>
      <w:r w:rsidRPr="00666F83">
        <w:rPr>
          <w:rFonts w:ascii="Times New Roman" w:eastAsia="Times New Roman" w:hAnsi="Times New Roman" w:cs="Times New Roman"/>
          <w:sz w:val="24"/>
        </w:rPr>
        <w:t>технічними та іншими вимогами Замовника торгів.</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за загальну суму: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__________________________________________ (цифрами та прописом) (без ПДВ); </w:t>
      </w:r>
    </w:p>
    <w:p w:rsidR="007641D6" w:rsidRPr="00666F83" w:rsidRDefault="007641D6"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__________________________________________(цифрами та прописом) (ПДВ);</w:t>
      </w:r>
    </w:p>
    <w:p w:rsidR="007641D6" w:rsidRPr="00666F83" w:rsidRDefault="007641D6"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___________________________________________ (цифрами та прописом) (з ПДВ).</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1.</w:t>
      </w:r>
      <w:r w:rsidRPr="00666F83">
        <w:rPr>
          <w:rFonts w:ascii="Times New Roman" w:eastAsia="Times New Roman" w:hAnsi="Times New Roman" w:cs="Times New Roman"/>
          <w:sz w:val="24"/>
        </w:rPr>
        <w:tab/>
        <w:t xml:space="preserve">До визнання нас переможцем Ваша документація електронних допорогових торгів разом з нашою пропозицією (за умови її відповідності всім вимогам) мають силу попереднього договору між нами.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2.</w:t>
      </w:r>
      <w:r w:rsidRPr="00666F83">
        <w:rPr>
          <w:rFonts w:ascii="Times New Roman" w:eastAsia="Times New Roman" w:hAnsi="Times New Roman" w:cs="Times New Roman"/>
          <w:sz w:val="24"/>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3. Гарантуємо укладання договору на умовах, передбачених проектом договору, згідно з Додатком 3 цієї докуме</w:t>
      </w:r>
      <w:r w:rsidR="00492804" w:rsidRPr="00666F83">
        <w:rPr>
          <w:rFonts w:ascii="Times New Roman" w:eastAsia="Times New Roman" w:hAnsi="Times New Roman" w:cs="Times New Roman"/>
          <w:sz w:val="24"/>
        </w:rPr>
        <w:t>нтації  за ціною, запропонованою</w:t>
      </w:r>
      <w:r w:rsidRPr="00666F83">
        <w:rPr>
          <w:rFonts w:ascii="Times New Roman" w:eastAsia="Times New Roman" w:hAnsi="Times New Roman" w:cs="Times New Roman"/>
          <w:sz w:val="24"/>
        </w:rPr>
        <w:t xml:space="preserve"> нами по результату завершення процедури аукціону.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Посада, прізвище, ініціали, підпис уповноваженої особи Учасника, завірені печаткою. </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rPr>
      </w:pPr>
      <w:r w:rsidRPr="00666F83">
        <w:rPr>
          <w:rFonts w:ascii="Times New Roman" w:eastAsia="Times New Roman" w:hAnsi="Times New Roman" w:cs="Times New Roman"/>
          <w:sz w:val="24"/>
        </w:rPr>
        <w:t>Для  учасників, які здійснюють діяльність без печатки  згідно з чинним законодавством, вимагається лише підпис та роз’яснення у довільній формі.</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Посада, прізвище, ініціали, підпис уповноваженої</w:t>
      </w: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особи підприємства/фізичної особи,</w:t>
      </w:r>
    </w:p>
    <w:p w:rsidR="007641D6"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sidRPr="00666F83">
        <w:rPr>
          <w:rFonts w:ascii="Times New Roman" w:eastAsia="Times New Roman" w:hAnsi="Times New Roman" w:cs="Times New Roman"/>
          <w:sz w:val="24"/>
        </w:rPr>
        <w:t xml:space="preserve"> завірені печаткою   ____________(__________)_____________          /ініціали та прізвище/</w:t>
      </w:r>
    </w:p>
    <w:p w:rsidR="009E656D" w:rsidRDefault="009E656D"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9E656D" w:rsidRPr="00666F83" w:rsidRDefault="009E656D"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p>
    <w:p w:rsidR="007641D6" w:rsidRPr="00666F83" w:rsidRDefault="00C51584"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rPr>
      </w:pPr>
      <w:r w:rsidRPr="00666F83">
        <w:rPr>
          <w:rFonts w:ascii="Times New Roman" w:eastAsia="Times New Roman" w:hAnsi="Times New Roman" w:cs="Times New Roman"/>
          <w:b/>
          <w:sz w:val="24"/>
        </w:rPr>
        <w:t xml:space="preserve">Додаток </w:t>
      </w:r>
      <w:r w:rsidRPr="00666F83">
        <w:rPr>
          <w:rFonts w:ascii="Times New Roman" w:eastAsia="Segoe UI Symbol" w:hAnsi="Times New Roman" w:cs="Times New Roman"/>
          <w:b/>
          <w:sz w:val="24"/>
        </w:rPr>
        <w:t>№</w:t>
      </w:r>
      <w:r w:rsidRPr="00666F83">
        <w:rPr>
          <w:rFonts w:ascii="Times New Roman" w:eastAsia="Times New Roman" w:hAnsi="Times New Roman" w:cs="Times New Roman"/>
          <w:b/>
          <w:sz w:val="24"/>
        </w:rPr>
        <w:t xml:space="preserve"> 2</w:t>
      </w:r>
    </w:p>
    <w:p w:rsidR="007641D6" w:rsidRPr="00666F83" w:rsidRDefault="007641D6" w:rsidP="00666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rPr>
      </w:pPr>
    </w:p>
    <w:p w:rsidR="00E45703" w:rsidRPr="004A6AC1" w:rsidRDefault="004A6AC1" w:rsidP="004A6AC1">
      <w:pPr>
        <w:spacing w:after="0" w:line="240" w:lineRule="auto"/>
        <w:contextualSpacing/>
        <w:jc w:val="center"/>
        <w:rPr>
          <w:rFonts w:ascii="Times New Roman" w:hAnsi="Times New Roman" w:cs="Times New Roman"/>
          <w:b/>
          <w:bCs/>
          <w:i/>
          <w:iCs/>
          <w:sz w:val="28"/>
          <w:szCs w:val="28"/>
        </w:rPr>
      </w:pPr>
      <w:r w:rsidRPr="004A6AC1">
        <w:rPr>
          <w:rFonts w:ascii="Times New Roman" w:hAnsi="Times New Roman" w:cs="Times New Roman"/>
          <w:b/>
          <w:bCs/>
          <w:i/>
          <w:iCs/>
          <w:sz w:val="28"/>
          <w:szCs w:val="28"/>
        </w:rPr>
        <w:t>Медико-т</w:t>
      </w:r>
      <w:r w:rsidR="00666F83" w:rsidRPr="004A6AC1">
        <w:rPr>
          <w:rFonts w:ascii="Times New Roman" w:hAnsi="Times New Roman" w:cs="Times New Roman"/>
          <w:b/>
          <w:bCs/>
          <w:i/>
          <w:iCs/>
          <w:sz w:val="28"/>
          <w:szCs w:val="28"/>
        </w:rPr>
        <w:t>ехнічні, якісні та кількісні характеристики предмета закупівлі</w:t>
      </w:r>
    </w:p>
    <w:p w:rsidR="00E45703" w:rsidRPr="004A6AC1" w:rsidRDefault="00E45703" w:rsidP="004A6AC1">
      <w:pPr>
        <w:spacing w:after="0" w:line="240" w:lineRule="auto"/>
        <w:contextualSpacing/>
        <w:jc w:val="both"/>
        <w:rPr>
          <w:rFonts w:ascii="Times New Roman" w:hAnsi="Times New Roman" w:cs="Times New Roman"/>
          <w:bCs/>
          <w:sz w:val="24"/>
          <w:szCs w:val="24"/>
        </w:rPr>
      </w:pPr>
    </w:p>
    <w:p w:rsidR="00E45703" w:rsidRPr="004A6AC1" w:rsidRDefault="00E45703" w:rsidP="004A6AC1">
      <w:pPr>
        <w:spacing w:after="0" w:line="240" w:lineRule="auto"/>
        <w:contextualSpacing/>
        <w:jc w:val="both"/>
        <w:rPr>
          <w:rFonts w:ascii="Times New Roman" w:hAnsi="Times New Roman" w:cs="Times New Roman"/>
          <w:bCs/>
          <w:sz w:val="24"/>
          <w:szCs w:val="24"/>
        </w:rPr>
      </w:pPr>
      <w:r w:rsidRPr="004A6AC1">
        <w:rPr>
          <w:rFonts w:ascii="Times New Roman" w:hAnsi="Times New Roman" w:cs="Times New Roman"/>
          <w:bCs/>
          <w:sz w:val="24"/>
          <w:szCs w:val="24"/>
        </w:rPr>
        <w:t xml:space="preserve">1. </w:t>
      </w:r>
      <w:r w:rsidR="006430ED">
        <w:rPr>
          <w:rFonts w:ascii="Times New Roman" w:hAnsi="Times New Roman" w:cs="Times New Roman"/>
          <w:bCs/>
          <w:sz w:val="24"/>
          <w:szCs w:val="24"/>
        </w:rPr>
        <w:t>Ветеринарні препарати</w:t>
      </w:r>
      <w:r w:rsidRPr="004A6AC1">
        <w:rPr>
          <w:rFonts w:ascii="Times New Roman" w:hAnsi="Times New Roman" w:cs="Times New Roman"/>
          <w:bCs/>
          <w:sz w:val="24"/>
          <w:szCs w:val="24"/>
        </w:rPr>
        <w:t xml:space="preserve"> мают</w:t>
      </w:r>
      <w:r w:rsidR="004A6AC1" w:rsidRPr="004A6AC1">
        <w:rPr>
          <w:rFonts w:ascii="Times New Roman" w:hAnsi="Times New Roman" w:cs="Times New Roman"/>
          <w:bCs/>
          <w:sz w:val="24"/>
          <w:szCs w:val="24"/>
        </w:rPr>
        <w:t>ь бути зареєстровані в Україні.</w:t>
      </w:r>
    </w:p>
    <w:p w:rsidR="00E45703" w:rsidRPr="004A6AC1" w:rsidRDefault="00E45703" w:rsidP="004A6AC1">
      <w:pPr>
        <w:spacing w:after="0" w:line="240" w:lineRule="auto"/>
        <w:contextualSpacing/>
        <w:jc w:val="both"/>
        <w:rPr>
          <w:rFonts w:ascii="Times New Roman" w:hAnsi="Times New Roman" w:cs="Times New Roman"/>
          <w:bCs/>
          <w:sz w:val="24"/>
          <w:szCs w:val="24"/>
        </w:rPr>
      </w:pPr>
      <w:r w:rsidRPr="004A6AC1">
        <w:rPr>
          <w:rFonts w:ascii="Times New Roman" w:hAnsi="Times New Roman" w:cs="Times New Roman"/>
          <w:bCs/>
          <w:sz w:val="24"/>
          <w:szCs w:val="24"/>
        </w:rPr>
        <w:t>2. При поставці товару повинна додержуватись цілісність стандартної упаковки з нео</w:t>
      </w:r>
      <w:r w:rsidR="004A6AC1" w:rsidRPr="004A6AC1">
        <w:rPr>
          <w:rFonts w:ascii="Times New Roman" w:hAnsi="Times New Roman" w:cs="Times New Roman"/>
          <w:bCs/>
          <w:sz w:val="24"/>
          <w:szCs w:val="24"/>
        </w:rPr>
        <w:t>бхідними реквізитами виробника.</w:t>
      </w:r>
    </w:p>
    <w:p w:rsidR="00E45703"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3</w:t>
      </w:r>
      <w:r w:rsidR="00E45703" w:rsidRPr="004A6AC1">
        <w:rPr>
          <w:rFonts w:ascii="Times New Roman" w:hAnsi="Times New Roman" w:cs="Times New Roman"/>
          <w:bCs/>
          <w:sz w:val="24"/>
          <w:szCs w:val="24"/>
        </w:rPr>
        <w:t>. Кожна партія поставки медикаментів супроводжується документами, що підтверджують якість поставленого товару (сертифікати якості, реєстраційні посвідчення, декларації про якість вве</w:t>
      </w:r>
      <w:r w:rsidR="004A6AC1" w:rsidRPr="004A6AC1">
        <w:rPr>
          <w:rFonts w:ascii="Times New Roman" w:hAnsi="Times New Roman" w:cs="Times New Roman"/>
          <w:bCs/>
          <w:sz w:val="24"/>
          <w:szCs w:val="24"/>
        </w:rPr>
        <w:t>зеного товару в Україну, тощо).</w:t>
      </w:r>
    </w:p>
    <w:p w:rsidR="001810A1" w:rsidRDefault="00FB0114" w:rsidP="001810A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4</w:t>
      </w:r>
      <w:r w:rsidR="001810A1" w:rsidRPr="004A6AC1">
        <w:rPr>
          <w:rFonts w:ascii="Times New Roman" w:hAnsi="Times New Roman" w:cs="Times New Roman"/>
          <w:bCs/>
          <w:sz w:val="24"/>
          <w:szCs w:val="24"/>
        </w:rPr>
        <w:t xml:space="preserve">. </w:t>
      </w:r>
      <w:r w:rsidR="001810A1" w:rsidRPr="006430ED">
        <w:rPr>
          <w:rFonts w:ascii="Times New Roman" w:hAnsi="Times New Roman" w:cs="Times New Roman"/>
          <w:bCs/>
          <w:sz w:val="24"/>
          <w:szCs w:val="24"/>
        </w:rPr>
        <w:t xml:space="preserve">Надати скановану копію ліцензії на оптову або роздрібну торгівлю </w:t>
      </w:r>
      <w:r w:rsidR="006430ED" w:rsidRPr="006430ED">
        <w:rPr>
          <w:rFonts w:ascii="Times New Roman" w:hAnsi="Times New Roman" w:cs="Times New Roman"/>
          <w:bCs/>
          <w:sz w:val="24"/>
          <w:szCs w:val="24"/>
        </w:rPr>
        <w:t>ветеринарними препаратами</w:t>
      </w:r>
      <w:r w:rsidR="001810A1" w:rsidRPr="006430ED">
        <w:rPr>
          <w:rFonts w:ascii="Times New Roman" w:hAnsi="Times New Roman" w:cs="Times New Roman"/>
          <w:bCs/>
          <w:sz w:val="24"/>
          <w:szCs w:val="24"/>
        </w:rPr>
        <w:t>.</w:t>
      </w:r>
    </w:p>
    <w:p w:rsidR="00E45703" w:rsidRPr="004A6AC1"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E45703" w:rsidRPr="004A6AC1">
        <w:rPr>
          <w:rFonts w:ascii="Times New Roman" w:hAnsi="Times New Roman" w:cs="Times New Roman"/>
          <w:bCs/>
          <w:sz w:val="24"/>
          <w:szCs w:val="24"/>
        </w:rPr>
        <w:t>. Товар повинен мати інструкцію з використання препарату, викладену українською мовою та затверджену належним чином.</w:t>
      </w:r>
    </w:p>
    <w:p w:rsidR="00E45703"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6</w:t>
      </w:r>
      <w:r w:rsidR="004A6AC1">
        <w:rPr>
          <w:rFonts w:ascii="Times New Roman" w:hAnsi="Times New Roman" w:cs="Times New Roman"/>
          <w:bCs/>
          <w:sz w:val="24"/>
          <w:szCs w:val="24"/>
        </w:rPr>
        <w:t xml:space="preserve">. </w:t>
      </w:r>
      <w:r w:rsidR="004A6AC1" w:rsidRPr="004A6AC1">
        <w:rPr>
          <w:rFonts w:ascii="Times New Roman" w:hAnsi="Times New Roman" w:cs="Times New Roman"/>
          <w:bCs/>
          <w:sz w:val="24"/>
          <w:szCs w:val="24"/>
        </w:rPr>
        <w:t>Термін придатності Товару на момент поставки повинен становити не менше 80% від загального терміну придатності (надати гарантійний лист).</w:t>
      </w:r>
    </w:p>
    <w:p w:rsidR="004A6AC1"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7</w:t>
      </w:r>
      <w:r w:rsidR="004A6AC1" w:rsidRPr="004A6AC1">
        <w:rPr>
          <w:rFonts w:ascii="Times New Roman" w:hAnsi="Times New Roman" w:cs="Times New Roman"/>
          <w:bCs/>
          <w:sz w:val="24"/>
          <w:szCs w:val="24"/>
        </w:rPr>
        <w:t>. Транспортування Товару має відбуватися з дотриманням температурних режимів та відповідних умов згідно вимог зберігання даних засо</w:t>
      </w:r>
      <w:r w:rsidR="004A6AC1">
        <w:rPr>
          <w:rFonts w:ascii="Times New Roman" w:hAnsi="Times New Roman" w:cs="Times New Roman"/>
          <w:bCs/>
          <w:sz w:val="24"/>
          <w:szCs w:val="24"/>
        </w:rPr>
        <w:t>бів. (надати гарантійний лист).</w:t>
      </w:r>
    </w:p>
    <w:p w:rsidR="00666F83"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8</w:t>
      </w:r>
      <w:r w:rsidR="004A6AC1">
        <w:rPr>
          <w:rFonts w:ascii="Times New Roman" w:hAnsi="Times New Roman" w:cs="Times New Roman"/>
          <w:bCs/>
          <w:sz w:val="24"/>
          <w:szCs w:val="24"/>
        </w:rPr>
        <w:t xml:space="preserve">. </w:t>
      </w:r>
      <w:r w:rsidR="00E45703" w:rsidRPr="004A6AC1">
        <w:rPr>
          <w:rFonts w:ascii="Times New Roman" w:hAnsi="Times New Roman" w:cs="Times New Roman"/>
          <w:bCs/>
          <w:sz w:val="24"/>
          <w:szCs w:val="24"/>
        </w:rPr>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1810A1" w:rsidRDefault="00FB0114" w:rsidP="004A6AC1">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9</w:t>
      </w:r>
      <w:r w:rsidR="001810A1">
        <w:rPr>
          <w:rFonts w:ascii="Times New Roman" w:hAnsi="Times New Roman" w:cs="Times New Roman"/>
          <w:bCs/>
          <w:sz w:val="24"/>
          <w:szCs w:val="24"/>
        </w:rPr>
        <w:t>.</w:t>
      </w:r>
      <w:r w:rsidR="001810A1" w:rsidRPr="001810A1">
        <w:rPr>
          <w:rFonts w:ascii="Times New Roman" w:hAnsi="Times New Roman" w:cs="Times New Roman"/>
          <w:bCs/>
          <w:sz w:val="24"/>
          <w:szCs w:val="24"/>
        </w:rPr>
        <w:t>Поставка товару здійснюється за рахунок постачальника</w:t>
      </w:r>
      <w:r w:rsidR="00AF0216">
        <w:rPr>
          <w:rFonts w:ascii="Times New Roman" w:hAnsi="Times New Roman" w:cs="Times New Roman"/>
          <w:bCs/>
          <w:sz w:val="24"/>
          <w:szCs w:val="24"/>
        </w:rPr>
        <w:t xml:space="preserve"> </w:t>
      </w:r>
      <w:r w:rsidR="00392A46" w:rsidRPr="00392A46">
        <w:rPr>
          <w:rFonts w:ascii="Times New Roman" w:hAnsi="Times New Roman" w:cs="Times New Roman"/>
          <w:bCs/>
          <w:sz w:val="24"/>
          <w:szCs w:val="24"/>
        </w:rPr>
        <w:t>за заявкою Замовника, але не пізніше 5 робочих дні з дня отримання заявки.</w:t>
      </w:r>
    </w:p>
    <w:p w:rsidR="0024372D" w:rsidRDefault="0024372D" w:rsidP="004A6AC1">
      <w:pPr>
        <w:spacing w:after="0" w:line="240" w:lineRule="auto"/>
        <w:contextualSpacing/>
        <w:jc w:val="both"/>
        <w:rPr>
          <w:rFonts w:ascii="Times New Roman" w:hAnsi="Times New Roman" w:cs="Times New Roman"/>
          <w:bCs/>
          <w:sz w:val="24"/>
          <w:szCs w:val="24"/>
        </w:rPr>
      </w:pPr>
    </w:p>
    <w:p w:rsidR="001810A1" w:rsidRDefault="00666F83" w:rsidP="001810A1">
      <w:pPr>
        <w:tabs>
          <w:tab w:val="left" w:pos="208"/>
          <w:tab w:val="left" w:pos="840"/>
        </w:tabs>
        <w:suppressAutoHyphens/>
        <w:autoSpaceDN w:val="0"/>
        <w:spacing w:after="0" w:line="240" w:lineRule="auto"/>
        <w:contextualSpacing/>
        <w:jc w:val="both"/>
        <w:rPr>
          <w:rFonts w:ascii="Times New Roman" w:hAnsi="Times New Roman" w:cs="Times New Roman"/>
          <w:i/>
          <w:iCs/>
        </w:rPr>
      </w:pPr>
      <w:r w:rsidRPr="001810A1">
        <w:rPr>
          <w:rFonts w:ascii="Times New Roman" w:hAnsi="Times New Roman" w:cs="Times New Roman"/>
          <w:b/>
          <w:bCs/>
          <w:i/>
          <w:iCs/>
        </w:rPr>
        <w:t xml:space="preserve">*Еквівалентом (аналогом) лікарського засобу в розумінні даної тендерної документації  є лікарський засіб, </w:t>
      </w:r>
      <w:r w:rsidRPr="001810A1">
        <w:rPr>
          <w:rFonts w:ascii="Times New Roman" w:hAnsi="Times New Roman" w:cs="Times New Roman"/>
          <w:i/>
          <w:iCs/>
        </w:rPr>
        <w:t>в якому</w:t>
      </w:r>
      <w:r w:rsidR="009E656D">
        <w:rPr>
          <w:rFonts w:ascii="Times New Roman" w:hAnsi="Times New Roman" w:cs="Times New Roman"/>
          <w:i/>
          <w:iCs/>
        </w:rPr>
        <w:t xml:space="preserve"> </w:t>
      </w:r>
      <w:r w:rsidRPr="001810A1">
        <w:rPr>
          <w:rFonts w:ascii="Times New Roman" w:hAnsi="Times New Roman" w:cs="Times New Roman"/>
          <w:i/>
          <w:iCs/>
        </w:rPr>
        <w:t xml:space="preserve">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5E623A" w:rsidRPr="005E623A" w:rsidRDefault="004A6AC1" w:rsidP="001810A1">
      <w:pPr>
        <w:tabs>
          <w:tab w:val="left" w:pos="208"/>
          <w:tab w:val="left" w:pos="840"/>
        </w:tabs>
        <w:suppressAutoHyphens/>
        <w:autoSpaceDN w:val="0"/>
        <w:spacing w:after="0" w:line="240" w:lineRule="auto"/>
        <w:contextualSpacing/>
        <w:jc w:val="both"/>
        <w:rPr>
          <w:rFonts w:ascii="Times New Roman" w:eastAsia="Times New Roman" w:hAnsi="Times New Roman" w:cs="Times New Roman"/>
          <w:i/>
          <w:iCs/>
          <w:sz w:val="24"/>
          <w:szCs w:val="24"/>
          <w:lang w:val="ru-RU" w:eastAsia="ru-RU"/>
        </w:rPr>
      </w:pPr>
      <w:r w:rsidRPr="001810A1">
        <w:rPr>
          <w:rFonts w:ascii="Times New Roman" w:eastAsia="Times New Roman" w:hAnsi="Times New Roman" w:cs="Times New Roman"/>
          <w:sz w:val="24"/>
          <w:szCs w:val="24"/>
          <w:lang w:val="ru-RU" w:eastAsia="ru-RU"/>
        </w:rPr>
        <w:tab/>
      </w:r>
      <w:r w:rsidR="005E623A" w:rsidRPr="005E623A">
        <w:rPr>
          <w:rFonts w:ascii="Times New Roman" w:eastAsia="Times New Roman" w:hAnsi="Times New Roman" w:cs="Times New Roman"/>
          <w:sz w:val="24"/>
          <w:szCs w:val="24"/>
          <w:lang w:val="ru-RU" w:eastAsia="ru-RU"/>
        </w:rPr>
        <w:t>Запропонований</w:t>
      </w:r>
      <w:r w:rsidR="009E656D">
        <w:rPr>
          <w:rFonts w:ascii="Times New Roman" w:eastAsia="Times New Roman" w:hAnsi="Times New Roman" w:cs="Times New Roman"/>
          <w:sz w:val="24"/>
          <w:szCs w:val="24"/>
          <w:lang w:val="ru-RU" w:eastAsia="ru-RU"/>
        </w:rPr>
        <w:t xml:space="preserve"> </w:t>
      </w:r>
      <w:r w:rsidR="005E623A" w:rsidRPr="005E623A">
        <w:rPr>
          <w:rFonts w:ascii="Times New Roman" w:eastAsia="Times New Roman" w:hAnsi="Times New Roman" w:cs="Times New Roman"/>
          <w:sz w:val="24"/>
          <w:szCs w:val="24"/>
          <w:lang w:val="ru-RU" w:eastAsia="ru-RU"/>
        </w:rPr>
        <w:t>учасником товар повинен відповідати</w:t>
      </w:r>
      <w:r w:rsidR="009E656D">
        <w:rPr>
          <w:rFonts w:ascii="Times New Roman" w:eastAsia="Times New Roman" w:hAnsi="Times New Roman" w:cs="Times New Roman"/>
          <w:sz w:val="24"/>
          <w:szCs w:val="24"/>
          <w:lang w:val="ru-RU" w:eastAsia="ru-RU"/>
        </w:rPr>
        <w:t xml:space="preserve"> </w:t>
      </w:r>
      <w:r w:rsidR="005E623A" w:rsidRPr="005E623A">
        <w:rPr>
          <w:rFonts w:ascii="Times New Roman" w:eastAsia="Times New Roman" w:hAnsi="Times New Roman" w:cs="Times New Roman"/>
          <w:sz w:val="24"/>
          <w:szCs w:val="24"/>
          <w:lang w:val="ru-RU" w:eastAsia="ru-RU"/>
        </w:rPr>
        <w:t>технічним, якісним та кількісним характеристикам предмета закупівлі</w:t>
      </w:r>
      <w:r w:rsidR="009E656D">
        <w:rPr>
          <w:rFonts w:ascii="Times New Roman" w:eastAsia="Times New Roman" w:hAnsi="Times New Roman" w:cs="Times New Roman"/>
          <w:sz w:val="24"/>
          <w:szCs w:val="24"/>
          <w:lang w:val="ru-RU" w:eastAsia="ru-RU"/>
        </w:rPr>
        <w:t xml:space="preserve"> </w:t>
      </w:r>
      <w:r w:rsidR="005E623A" w:rsidRPr="005E623A">
        <w:rPr>
          <w:rFonts w:ascii="Times New Roman" w:eastAsia="Times New Roman" w:hAnsi="Times New Roman" w:cs="Times New Roman"/>
          <w:sz w:val="24"/>
          <w:szCs w:val="24"/>
          <w:lang w:val="ru-RU" w:eastAsia="ru-RU"/>
        </w:rPr>
        <w:t>(</w:t>
      </w:r>
      <w:r w:rsidR="005E623A" w:rsidRPr="005E623A">
        <w:rPr>
          <w:rFonts w:ascii="Times New Roman" w:eastAsia="Times New Roman" w:hAnsi="Times New Roman" w:cs="Times New Roman"/>
          <w:i/>
          <w:iCs/>
          <w:sz w:val="24"/>
          <w:szCs w:val="24"/>
          <w:lang w:val="ru-RU" w:eastAsia="ru-RU"/>
        </w:rPr>
        <w:t>надати</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довідку у довільній</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формі з детальним</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описом</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основних</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технічних характеристик товару, а саме з зазначенням</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торгівельної та міжнародної (непатентованої) назви товару, найменування</w:t>
      </w:r>
      <w:r w:rsidR="009E656D">
        <w:rPr>
          <w:rFonts w:ascii="Times New Roman" w:eastAsia="Times New Roman" w:hAnsi="Times New Roman" w:cs="Times New Roman"/>
          <w:i/>
          <w:iCs/>
          <w:sz w:val="24"/>
          <w:szCs w:val="24"/>
          <w:lang w:val="ru-RU" w:eastAsia="ru-RU"/>
        </w:rPr>
        <w:t xml:space="preserve"> </w:t>
      </w:r>
      <w:r w:rsidR="005E623A" w:rsidRPr="005E623A">
        <w:rPr>
          <w:rFonts w:ascii="Times New Roman" w:eastAsia="Times New Roman" w:hAnsi="Times New Roman" w:cs="Times New Roman"/>
          <w:i/>
          <w:iCs/>
          <w:sz w:val="24"/>
          <w:szCs w:val="24"/>
          <w:lang w:val="ru-RU" w:eastAsia="ru-RU"/>
        </w:rPr>
        <w:t>виробника, дозування, фасування, кількісних характеристик).</w:t>
      </w:r>
    </w:p>
    <w:p w:rsidR="005E623A" w:rsidRPr="005E623A" w:rsidRDefault="005E623A" w:rsidP="001810A1">
      <w:pPr>
        <w:spacing w:after="0" w:line="240" w:lineRule="auto"/>
        <w:ind w:left="84" w:right="146"/>
        <w:contextualSpacing/>
        <w:jc w:val="both"/>
        <w:textAlignment w:val="baseline"/>
        <w:rPr>
          <w:rFonts w:ascii="Times New Roman" w:eastAsia="Times New Roman" w:hAnsi="Times New Roman" w:cs="Times New Roman"/>
          <w:sz w:val="24"/>
          <w:szCs w:val="24"/>
          <w:lang w:val="ru-RU" w:eastAsia="ru-RU"/>
        </w:rPr>
      </w:pPr>
      <w:r w:rsidRPr="005E623A">
        <w:rPr>
          <w:rFonts w:ascii="Times New Roman" w:eastAsia="Times New Roman" w:hAnsi="Times New Roman" w:cs="Times New Roman"/>
          <w:sz w:val="24"/>
          <w:szCs w:val="24"/>
          <w:lang w:val="ru-RU" w:eastAsia="ru-RU"/>
        </w:rPr>
        <w:tab/>
        <w:t>В разі</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подачі</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еквіваленту товару, учасник</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подає</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порівняльну характеристику запропонованого ним товару та товару, щовизначений в технічних характеристиках, з відомостями</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щодо</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відповідності</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вимогам</w:t>
      </w:r>
      <w:r w:rsidR="009E656D">
        <w:rPr>
          <w:rFonts w:ascii="Times New Roman" w:eastAsia="Times New Roman" w:hAnsi="Times New Roman" w:cs="Times New Roman"/>
          <w:sz w:val="24"/>
          <w:szCs w:val="24"/>
          <w:lang w:val="ru-RU" w:eastAsia="ru-RU"/>
        </w:rPr>
        <w:t xml:space="preserve"> </w:t>
      </w:r>
      <w:r w:rsidRPr="005E623A">
        <w:rPr>
          <w:rFonts w:ascii="Times New Roman" w:eastAsia="Times New Roman" w:hAnsi="Times New Roman" w:cs="Times New Roman"/>
          <w:sz w:val="24"/>
          <w:szCs w:val="24"/>
          <w:lang w:val="ru-RU" w:eastAsia="ru-RU"/>
        </w:rPr>
        <w:t>Замовника.</w:t>
      </w:r>
    </w:p>
    <w:p w:rsidR="00FB0114" w:rsidRDefault="00FB0114" w:rsidP="009E656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B0114" w:rsidRDefault="00FB0114" w:rsidP="001810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854" w:type="dxa"/>
        <w:tblInd w:w="-459" w:type="dxa"/>
        <w:tblLayout w:type="fixed"/>
        <w:tblLook w:val="00A0"/>
      </w:tblPr>
      <w:tblGrid>
        <w:gridCol w:w="1041"/>
        <w:gridCol w:w="1936"/>
        <w:gridCol w:w="1500"/>
        <w:gridCol w:w="4170"/>
        <w:gridCol w:w="1197"/>
        <w:gridCol w:w="1010"/>
      </w:tblGrid>
      <w:tr w:rsidR="0024372D" w:rsidRPr="00666F83" w:rsidTr="0024372D">
        <w:trPr>
          <w:trHeight w:val="705"/>
        </w:trPr>
        <w:tc>
          <w:tcPr>
            <w:tcW w:w="1041" w:type="dxa"/>
            <w:tcBorders>
              <w:top w:val="single" w:sz="4" w:space="0" w:color="auto"/>
              <w:left w:val="single" w:sz="4" w:space="0" w:color="auto"/>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 п/п</w:t>
            </w:r>
          </w:p>
        </w:tc>
        <w:tc>
          <w:tcPr>
            <w:tcW w:w="1936" w:type="dxa"/>
            <w:tcBorders>
              <w:top w:val="single" w:sz="4" w:space="0" w:color="auto"/>
              <w:left w:val="nil"/>
              <w:bottom w:val="single" w:sz="4" w:space="0" w:color="auto"/>
              <w:right w:val="single" w:sz="4" w:space="0" w:color="auto"/>
            </w:tcBorders>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Міжнародна назва</w:t>
            </w:r>
          </w:p>
        </w:tc>
        <w:tc>
          <w:tcPr>
            <w:tcW w:w="5670" w:type="dxa"/>
            <w:gridSpan w:val="2"/>
            <w:tcBorders>
              <w:top w:val="single" w:sz="4" w:space="0" w:color="auto"/>
              <w:left w:val="single" w:sz="4" w:space="0" w:color="auto"/>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Торгівельна назва або еквівалент*</w:t>
            </w:r>
          </w:p>
        </w:tc>
        <w:tc>
          <w:tcPr>
            <w:tcW w:w="1197" w:type="dxa"/>
            <w:tcBorders>
              <w:top w:val="single" w:sz="4" w:space="0" w:color="auto"/>
              <w:left w:val="nil"/>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Один. виміру</w:t>
            </w:r>
          </w:p>
        </w:tc>
        <w:tc>
          <w:tcPr>
            <w:tcW w:w="1010" w:type="dxa"/>
            <w:tcBorders>
              <w:top w:val="single" w:sz="4" w:space="0" w:color="auto"/>
              <w:left w:val="nil"/>
              <w:bottom w:val="single" w:sz="4" w:space="0" w:color="auto"/>
              <w:right w:val="single" w:sz="4" w:space="0" w:color="auto"/>
            </w:tcBorders>
            <w:vAlign w:val="bottom"/>
          </w:tcPr>
          <w:p w:rsidR="0024372D" w:rsidRPr="0024372D" w:rsidRDefault="0024372D" w:rsidP="00A92EB2">
            <w:pPr>
              <w:jc w:val="both"/>
              <w:rPr>
                <w:rFonts w:ascii="Times New Roman" w:hAnsi="Times New Roman" w:cs="Times New Roman"/>
                <w:b/>
                <w:bCs/>
                <w:sz w:val="24"/>
                <w:szCs w:val="24"/>
              </w:rPr>
            </w:pPr>
            <w:r w:rsidRPr="0024372D">
              <w:rPr>
                <w:rFonts w:ascii="Times New Roman" w:hAnsi="Times New Roman" w:cs="Times New Roman"/>
                <w:b/>
                <w:bCs/>
                <w:sz w:val="24"/>
                <w:szCs w:val="24"/>
              </w:rPr>
              <w:t>Кількість</w:t>
            </w:r>
          </w:p>
        </w:tc>
      </w:tr>
      <w:tr w:rsidR="0024372D" w:rsidRPr="008B0C98" w:rsidTr="0024372D">
        <w:trPr>
          <w:trHeight w:val="532"/>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autoSpaceDE w:val="0"/>
              <w:autoSpaceDN w:val="0"/>
              <w:adjustRightInd w:val="0"/>
              <w:jc w:val="both"/>
              <w:rPr>
                <w:rFonts w:ascii="Times New Roman" w:hAnsi="Times New Roman" w:cs="Times New Roman"/>
                <w:sz w:val="24"/>
                <w:szCs w:val="24"/>
                <w:lang w:val="en-US"/>
              </w:rPr>
            </w:pPr>
            <w:r w:rsidRPr="0024372D">
              <w:rPr>
                <w:rFonts w:ascii="Times New Roman" w:hAnsi="Times New Roman" w:cs="Times New Roman"/>
                <w:bCs/>
                <w:sz w:val="24"/>
                <w:szCs w:val="24"/>
              </w:rPr>
              <w:t>Мелоксивет суспензія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Мелоксикам 1 мг. Суспензія пероральна10 мл у флаконах , по 1 флакону у картонній коробці.</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 xml:space="preserve"> 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15</w:t>
            </w:r>
          </w:p>
        </w:tc>
      </w:tr>
      <w:tr w:rsidR="0024372D" w:rsidRPr="008B0C98" w:rsidTr="0024372D">
        <w:trPr>
          <w:trHeight w:val="474"/>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lang w:val="ru-RU"/>
              </w:rPr>
            </w:pPr>
            <w:r w:rsidRPr="0024372D">
              <w:rPr>
                <w:rFonts w:ascii="Times New Roman" w:hAnsi="Times New Roman" w:cs="Times New Roman"/>
                <w:sz w:val="24"/>
                <w:szCs w:val="24"/>
              </w:rPr>
              <w:t>Чемі-спрей</w:t>
            </w:r>
            <w:r w:rsidRPr="0024372D">
              <w:rPr>
                <w:rFonts w:ascii="Times New Roman" w:hAnsi="Times New Roman" w:cs="Times New Roman"/>
                <w:sz w:val="24"/>
                <w:szCs w:val="24"/>
                <w:lang w:val="ru-RU"/>
              </w:rPr>
              <w:t>(</w:t>
            </w:r>
            <w:r w:rsidRPr="0024372D">
              <w:rPr>
                <w:rFonts w:ascii="Times New Roman" w:hAnsi="Times New Roman" w:cs="Times New Roman"/>
                <w:sz w:val="24"/>
                <w:szCs w:val="24"/>
              </w:rPr>
              <w:t>або аналог</w:t>
            </w:r>
            <w:r w:rsidRPr="0024372D">
              <w:rPr>
                <w:rFonts w:ascii="Times New Roman" w:hAnsi="Times New Roman" w:cs="Times New Roman"/>
                <w:sz w:val="24"/>
                <w:szCs w:val="24"/>
                <w:lang w:val="ru-RU"/>
              </w:rPr>
              <w:t>)</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textAlignment w:val="top"/>
              <w:rPr>
                <w:rFonts w:ascii="Times New Roman" w:hAnsi="Times New Roman" w:cs="Times New Roman"/>
                <w:sz w:val="24"/>
                <w:szCs w:val="24"/>
              </w:rPr>
            </w:pPr>
            <w:r w:rsidRPr="0024372D">
              <w:rPr>
                <w:rFonts w:ascii="Times New Roman" w:hAnsi="Times New Roman" w:cs="Times New Roman"/>
                <w:sz w:val="24"/>
                <w:szCs w:val="24"/>
              </w:rPr>
              <w:t>Аерозоль для зовнішього застосування  200 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3</w:t>
            </w:r>
          </w:p>
        </w:tc>
      </w:tr>
      <w:tr w:rsidR="0024372D" w:rsidRPr="008B0C98" w:rsidTr="0024372D">
        <w:trPr>
          <w:trHeight w:val="830"/>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3</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 xml:space="preserve">Глюкоза 40% </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Розчин для внутрішньовенного введення у скляних флаконах по 200мл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60</w:t>
            </w:r>
          </w:p>
        </w:tc>
      </w:tr>
      <w:tr w:rsidR="0024372D" w:rsidRPr="008B0C98" w:rsidTr="0024372D">
        <w:trPr>
          <w:trHeight w:val="68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4</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Енрофлокс 50%</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pacing w:line="240" w:lineRule="auto"/>
              <w:contextualSpacing/>
              <w:jc w:val="both"/>
              <w:rPr>
                <w:rFonts w:ascii="Times New Roman" w:hAnsi="Times New Roman" w:cs="Times New Roman"/>
                <w:sz w:val="24"/>
                <w:szCs w:val="24"/>
              </w:rPr>
            </w:pPr>
            <w:r w:rsidRPr="0024372D">
              <w:rPr>
                <w:rFonts w:ascii="Times New Roman" w:hAnsi="Times New Roman" w:cs="Times New Roman"/>
                <w:sz w:val="24"/>
                <w:szCs w:val="24"/>
                <w:shd w:val="clear" w:color="auto" w:fill="FFFFFF"/>
              </w:rPr>
              <w:t>Розчин перорального застосування жовтого кольору, прозорий.</w:t>
            </w:r>
            <w:r w:rsidRPr="0024372D">
              <w:rPr>
                <w:rFonts w:ascii="Times New Roman" w:hAnsi="Times New Roman" w:cs="Times New Roman"/>
                <w:sz w:val="24"/>
                <w:szCs w:val="24"/>
              </w:rPr>
              <w:t xml:space="preserve"> На  100 мл препарату містить 5 р. енрофлоксин.Розчин для ін’єкцій у флаконах  по 10 </w:t>
            </w:r>
            <w:r w:rsidRPr="0024372D">
              <w:rPr>
                <w:rFonts w:ascii="Times New Roman" w:hAnsi="Times New Roman" w:cs="Times New Roman"/>
                <w:sz w:val="24"/>
                <w:szCs w:val="24"/>
              </w:rPr>
              <w:lastRenderedPageBreak/>
              <w:t>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60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5</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Тілазин 20%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Тилозину тартрат 200мг..Рідина світло-жовтого кольору для ін’єкцій.Флакон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79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6</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shd w:val="clear" w:color="auto" w:fill="F5F5F5"/>
              </w:rPr>
            </w:pPr>
            <w:r w:rsidRPr="0024372D">
              <w:rPr>
                <w:rFonts w:ascii="Times New Roman" w:hAnsi="Times New Roman" w:cs="Times New Roman"/>
                <w:sz w:val="24"/>
                <w:szCs w:val="24"/>
                <w:shd w:val="clear" w:color="auto" w:fill="F5F5F5"/>
              </w:rPr>
              <w:t>Вакцина Вангард плюс 5/</w:t>
            </w:r>
            <w:r w:rsidRPr="0024372D">
              <w:rPr>
                <w:rFonts w:ascii="Times New Roman" w:hAnsi="Times New Roman" w:cs="Times New Roman"/>
                <w:sz w:val="24"/>
                <w:szCs w:val="24"/>
                <w:shd w:val="clear" w:color="auto" w:fill="F5F5F5"/>
                <w:lang w:val="en-US"/>
              </w:rPr>
              <w:t>L</w:t>
            </w:r>
            <w:r w:rsidRPr="0024372D">
              <w:rPr>
                <w:rFonts w:ascii="Times New Roman" w:hAnsi="Times New Roman" w:cs="Times New Roman"/>
                <w:sz w:val="24"/>
                <w:szCs w:val="24"/>
                <w:shd w:val="clear" w:color="auto" w:fill="F5F5F5"/>
              </w:rPr>
              <w:t xml:space="preserve"> 1 доза</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line="240" w:lineRule="auto"/>
              <w:contextualSpacing/>
              <w:jc w:val="both"/>
              <w:rPr>
                <w:rFonts w:ascii="Times New Roman" w:hAnsi="Times New Roman" w:cs="Times New Roman"/>
                <w:sz w:val="24"/>
                <w:szCs w:val="24"/>
              </w:rPr>
            </w:pPr>
            <w:r w:rsidRPr="0024372D">
              <w:rPr>
                <w:rFonts w:ascii="Times New Roman" w:hAnsi="Times New Roman" w:cs="Times New Roman"/>
                <w:sz w:val="24"/>
                <w:szCs w:val="24"/>
              </w:rPr>
              <w:t>Маса жовтувато-білуватого кольору, пориста.Флакон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доза</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50</w:t>
            </w:r>
          </w:p>
        </w:tc>
      </w:tr>
      <w:tr w:rsidR="0024372D" w:rsidRPr="008B0C98" w:rsidTr="0024372D">
        <w:trPr>
          <w:trHeight w:val="526"/>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7</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Мазь ЯМ 25 гр.</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shd w:val="clear" w:color="auto" w:fill="FFFFFF"/>
              </w:rPr>
              <w:t xml:space="preserve">мазь для зовнішнього застосування </w:t>
            </w:r>
            <w:r w:rsidRPr="0024372D">
              <w:rPr>
                <w:rFonts w:ascii="Times New Roman" w:hAnsi="Times New Roman" w:cs="Times New Roman"/>
                <w:sz w:val="24"/>
                <w:szCs w:val="24"/>
              </w:rPr>
              <w:t>Містить  сірку, цинка оксид, допоміжні  речовини:скіпідар, ланолін, вазелін. Контейнер 25 гр</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578"/>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8</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Кастріл 2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Суспензія з біло-жовтуватим відтінком.Містить медроксипрогестерону ацетат -50мг, допоміжні речовини:метилпорагідроксибензоат,пропілпарагідроксибензоат, натрію хлорид, полісорбат 80, поліетиленоксид 1500, вода для ін’єкцій.Флакон 5 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529"/>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9</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Окситоцин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Містить окситоцину -10 ОД</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486"/>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Вітазал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Темні скляні флакони по 10 мл .Прозорий розчин  рожевого кольору.Містить на 100 мл препарату:бутафосфан-10,0 г, ціанокобаламін-0,005 г</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1050"/>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11</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shd w:val="clear" w:color="auto" w:fill="FFFFFF"/>
              </w:rPr>
            </w:pPr>
            <w:r w:rsidRPr="0024372D">
              <w:rPr>
                <w:rFonts w:ascii="Times New Roman" w:hAnsi="Times New Roman" w:cs="Times New Roman"/>
                <w:sz w:val="24"/>
                <w:szCs w:val="24"/>
                <w:shd w:val="clear" w:color="auto" w:fill="FFFFFF"/>
              </w:rPr>
              <w:t>Перекись водню 3% 100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 xml:space="preserve">100 мл розчину містять розчину перекису водню концентрованого </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(27,5%-31,0%) - 10.5 мл</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Допоміжні речовини:Натрію бензоат, вода очищена.</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Розчин для зовнішнього застосування, водний 3% 40 мл, флакон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12</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Краплі очні, вушні ЗооХелс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1 мл препарату містить діючі речовини:</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ципрофлоксацину гідрохлорид - 0,0035 г,</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дексаметазон - 0,001 р.</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Допоміжні речовини: вода для ін'єкцій, манітол, натрію едетат (трилон Б), бензалконію хлорид.</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Розчин прозорий безбарвний стерильний.</w:t>
            </w:r>
          </w:p>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Флакон 10 мл</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602"/>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13</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Амітразин флакон 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after="100" w:afterAutospacing="1" w:line="240" w:lineRule="auto"/>
              <w:rPr>
                <w:rFonts w:ascii="Times New Roman" w:eastAsia="Times New Roman" w:hAnsi="Times New Roman" w:cs="Times New Roman"/>
                <w:sz w:val="24"/>
                <w:szCs w:val="24"/>
                <w:lang w:eastAsia="ru-RU"/>
              </w:rPr>
            </w:pPr>
            <w:r w:rsidRPr="0024372D">
              <w:rPr>
                <w:rFonts w:ascii="Times New Roman" w:hAnsi="Times New Roman" w:cs="Times New Roman"/>
                <w:sz w:val="24"/>
                <w:szCs w:val="24"/>
                <w:shd w:val="clear" w:color="auto" w:fill="FFFFFF"/>
              </w:rPr>
              <w:t>Прозора масляниста рідина зі специфічним запахом.</w:t>
            </w:r>
            <w:r w:rsidRPr="0024372D">
              <w:rPr>
                <w:rFonts w:ascii="Times New Roman" w:eastAsia="Times New Roman" w:hAnsi="Times New Roman" w:cs="Times New Roman"/>
                <w:sz w:val="24"/>
                <w:szCs w:val="24"/>
                <w:lang w:eastAsia="ru-RU"/>
              </w:rPr>
              <w:t xml:space="preserve"> 1 мл препарату містить діючу речовину :амітраз - 3 мг. Допоміжні речовини: декаметоксин, диметилсульфоксид, олія соняшникова.</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696"/>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14</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lang w:val="en-US"/>
              </w:rPr>
              <w:t xml:space="preserve">L-Цин флакон </w:t>
            </w:r>
            <w:r w:rsidRPr="0024372D">
              <w:rPr>
                <w:rFonts w:ascii="Times New Roman" w:hAnsi="Times New Roman" w:cs="Times New Roman"/>
                <w:sz w:val="24"/>
                <w:szCs w:val="24"/>
                <w:lang w:val="en-US"/>
              </w:rPr>
              <w:lastRenderedPageBreak/>
              <w:t>10 мл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24372D">
              <w:rPr>
                <w:rFonts w:ascii="Times New Roman" w:eastAsia="Times New Roman" w:hAnsi="Times New Roman" w:cs="Times New Roman"/>
                <w:sz w:val="24"/>
                <w:szCs w:val="24"/>
                <w:lang w:eastAsia="ru-RU"/>
              </w:rPr>
              <w:lastRenderedPageBreak/>
              <w:t xml:space="preserve"> Рідина прозора у флаконах.1 мл препарату містить діючі речовини:бутафосфан – 100 мг;ціанокобаламін </w:t>
            </w:r>
            <w:r w:rsidRPr="0024372D">
              <w:rPr>
                <w:rFonts w:ascii="Times New Roman" w:eastAsia="Times New Roman" w:hAnsi="Times New Roman" w:cs="Times New Roman"/>
                <w:sz w:val="24"/>
                <w:szCs w:val="24"/>
                <w:lang w:eastAsia="ru-RU"/>
              </w:rPr>
              <w:lastRenderedPageBreak/>
              <w:t>– 0,05 мг нікотинамід – 5 мг;</w:t>
            </w:r>
            <w:r w:rsidRPr="0024372D">
              <w:rPr>
                <w:rFonts w:ascii="Times New Roman" w:eastAsia="Times New Roman" w:hAnsi="Times New Roman" w:cs="Times New Roman"/>
                <w:sz w:val="24"/>
                <w:szCs w:val="24"/>
                <w:lang w:val="ru-RU" w:eastAsia="ru-RU"/>
              </w:rPr>
              <w:t>L</w:t>
            </w:r>
            <w:r w:rsidRPr="0024372D">
              <w:rPr>
                <w:rFonts w:ascii="Times New Roman" w:eastAsia="Times New Roman" w:hAnsi="Times New Roman" w:cs="Times New Roman"/>
                <w:sz w:val="24"/>
                <w:szCs w:val="24"/>
                <w:lang w:eastAsia="ru-RU"/>
              </w:rPr>
              <w:t>-карнітину гідрохлорид – 21 мг.Допоміжні речовини.</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флакон</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lastRenderedPageBreak/>
              <w:t>15</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Арквадез  плюс1 л</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pStyle w:val="ab"/>
              <w:shd w:val="clear" w:color="auto" w:fill="FFFFFF"/>
            </w:pPr>
            <w:r w:rsidRPr="0024372D">
              <w:t xml:space="preserve"> Прозора рідина блакитного кольору .100 мл препарату містять діючі речовини, (%):диметилдиалкіламонію хлорид – 10%;   .дидецилдиметиламонію хлорид – 5%;тетранатрієва сіль – 2,5%допоміжні   речовини – до 100%.</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л</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16</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Мазь Дібутін 200г</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shd w:val="clear" w:color="auto" w:fill="FFFFFF"/>
              <w:spacing w:after="100" w:afterAutospacing="1" w:line="240" w:lineRule="auto"/>
              <w:rPr>
                <w:rFonts w:ascii="Times New Roman" w:hAnsi="Times New Roman" w:cs="Times New Roman"/>
                <w:sz w:val="24"/>
                <w:szCs w:val="24"/>
                <w:shd w:val="clear" w:color="auto" w:fill="FFFFFF"/>
              </w:rPr>
            </w:pPr>
            <w:r w:rsidRPr="0024372D">
              <w:rPr>
                <w:rFonts w:ascii="Times New Roman" w:hAnsi="Times New Roman" w:cs="Times New Roman"/>
                <w:sz w:val="24"/>
                <w:szCs w:val="24"/>
                <w:shd w:val="clear" w:color="auto" w:fill="FFFFFF"/>
              </w:rPr>
              <w:t xml:space="preserve">Густа однорідна маса білого кольору з жовтуватим відтінком і специфічним запахом.                          </w:t>
            </w:r>
            <w:r w:rsidRPr="0024372D">
              <w:rPr>
                <w:rFonts w:ascii="Times New Roman" w:eastAsia="Times New Roman" w:hAnsi="Times New Roman" w:cs="Times New Roman"/>
                <w:sz w:val="24"/>
                <w:szCs w:val="24"/>
                <w:lang w:eastAsia="ru-RU"/>
              </w:rPr>
              <w:t>100 г препарату містить (г):метамізол натрію; метилсаліцилат; диметилсульфоксид; гліцерин; натрію гідроксид; стеаринова кислота; соняшникова олія; емульгатор; метилпарабен; воду дистильовану.</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7</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F70B39">
            <w:pPr>
              <w:jc w:val="both"/>
              <w:rPr>
                <w:rFonts w:ascii="Times New Roman" w:hAnsi="Times New Roman" w:cs="Times New Roman"/>
                <w:sz w:val="24"/>
                <w:szCs w:val="24"/>
              </w:rPr>
            </w:pPr>
            <w:r w:rsidRPr="0024372D">
              <w:rPr>
                <w:rFonts w:ascii="Times New Roman" w:hAnsi="Times New Roman" w:cs="Times New Roman"/>
                <w:sz w:val="24"/>
                <w:szCs w:val="24"/>
              </w:rPr>
              <w:t>1</w:t>
            </w:r>
            <w:r w:rsidR="00F70B39">
              <w:rPr>
                <w:rFonts w:ascii="Times New Roman" w:hAnsi="Times New Roman" w:cs="Times New Roman"/>
                <w:sz w:val="24"/>
                <w:szCs w:val="24"/>
              </w:rPr>
              <w:t>7</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Мазь Живосепт 100г</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Fonts w:ascii="Times New Roman" w:hAnsi="Times New Roman" w:cs="Times New Roman"/>
                <w:sz w:val="24"/>
                <w:szCs w:val="24"/>
              </w:rPr>
              <w:t>Однорідна мазева маса від світло-жовтого до жовтого кольору зі слабким специфічним запахом.</w:t>
            </w:r>
            <w:r w:rsidRPr="0024372D">
              <w:rPr>
                <w:rFonts w:ascii="Times New Roman" w:hAnsi="Times New Roman" w:cs="Times New Roman"/>
                <w:sz w:val="24"/>
                <w:szCs w:val="24"/>
              </w:rPr>
              <w:br/>
            </w:r>
            <w:r w:rsidRPr="0024372D">
              <w:rPr>
                <w:rFonts w:ascii="Times New Roman" w:hAnsi="Times New Roman" w:cs="Times New Roman"/>
                <w:bCs/>
                <w:sz w:val="24"/>
                <w:szCs w:val="24"/>
              </w:rPr>
              <w:t>Склад</w:t>
            </w:r>
            <w:r w:rsidRPr="0024372D">
              <w:rPr>
                <w:rFonts w:ascii="Times New Roman" w:hAnsi="Times New Roman" w:cs="Times New Roman"/>
                <w:b/>
                <w:bCs/>
                <w:sz w:val="24"/>
                <w:szCs w:val="24"/>
              </w:rPr>
              <w:t>:</w:t>
            </w:r>
            <w:r w:rsidRPr="0024372D">
              <w:rPr>
                <w:rFonts w:ascii="Times New Roman" w:hAnsi="Times New Roman" w:cs="Times New Roman"/>
                <w:sz w:val="24"/>
                <w:szCs w:val="24"/>
              </w:rPr>
              <w:t> Екстракт квітів ромашки, норковий жир, прополіс, віск бджолиний, живиця соснова, мазева основа.</w:t>
            </w:r>
            <w:r w:rsidRPr="0024372D">
              <w:rPr>
                <w:rFonts w:ascii="Times New Roman" w:hAnsi="Times New Roman" w:cs="Times New Roman"/>
                <w:sz w:val="24"/>
                <w:szCs w:val="24"/>
              </w:rPr>
              <w:br/>
            </w:r>
            <w:r w:rsidRPr="0024372D">
              <w:rPr>
                <w:rFonts w:ascii="Times New Roman" w:hAnsi="Times New Roman" w:cs="Times New Roman"/>
                <w:bCs/>
                <w:sz w:val="24"/>
                <w:szCs w:val="24"/>
              </w:rPr>
              <w:t>допоміжніречовини</w:t>
            </w:r>
            <w:r w:rsidRPr="0024372D">
              <w:rPr>
                <w:rFonts w:ascii="Times New Roman" w:hAnsi="Times New Roman" w:cs="Times New Roman"/>
                <w:b/>
                <w:bCs/>
                <w:sz w:val="24"/>
                <w:szCs w:val="24"/>
              </w:rPr>
              <w:t>:</w:t>
            </w:r>
            <w:r w:rsidRPr="0024372D">
              <w:rPr>
                <w:rFonts w:ascii="Times New Roman" w:hAnsi="Times New Roman" w:cs="Times New Roman"/>
                <w:sz w:val="24"/>
                <w:szCs w:val="24"/>
              </w:rPr>
              <w:t> пропілпарабен; поліетиленгліколь; Вазелинове масло; </w:t>
            </w:r>
            <w:r w:rsidRPr="0024372D">
              <w:rPr>
                <w:rFonts w:ascii="Times New Roman" w:hAnsi="Times New Roman" w:cs="Times New Roman"/>
                <w:sz w:val="24"/>
                <w:szCs w:val="24"/>
                <w:shd w:val="clear" w:color="auto" w:fill="C9D7F1"/>
              </w:rPr>
              <w:t>вазелін.</w:t>
            </w: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24372D" w:rsidP="00F70B39">
            <w:pPr>
              <w:jc w:val="both"/>
              <w:rPr>
                <w:rFonts w:ascii="Times New Roman" w:hAnsi="Times New Roman" w:cs="Times New Roman"/>
                <w:sz w:val="24"/>
                <w:szCs w:val="24"/>
              </w:rPr>
            </w:pPr>
            <w:r w:rsidRPr="0024372D">
              <w:rPr>
                <w:rFonts w:ascii="Times New Roman" w:hAnsi="Times New Roman" w:cs="Times New Roman"/>
                <w:sz w:val="24"/>
                <w:szCs w:val="24"/>
              </w:rPr>
              <w:t>1</w:t>
            </w:r>
            <w:r w:rsidR="00F70B39">
              <w:rPr>
                <w:rFonts w:ascii="Times New Roman" w:hAnsi="Times New Roman" w:cs="Times New Roman"/>
                <w:sz w:val="24"/>
                <w:szCs w:val="24"/>
              </w:rPr>
              <w:t>8</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Хлоргексидин 100 мл</w:t>
            </w:r>
          </w:p>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0.05%</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pStyle w:val="ab"/>
              <w:shd w:val="clear" w:color="auto" w:fill="FFFFFF"/>
            </w:pPr>
            <w:r w:rsidRPr="0024372D">
              <w:rPr>
                <w:iCs/>
              </w:rPr>
              <w:t>діюча речовина</w:t>
            </w:r>
            <w:r w:rsidRPr="0024372D">
              <w:rPr>
                <w:i/>
                <w:iCs/>
              </w:rPr>
              <w:t>: </w:t>
            </w:r>
            <w:r w:rsidRPr="0024372D">
              <w:t xml:space="preserve">хлоргексидину диглюконат;100 мл препарату містять розчину хлоргексидину диглюконату 20 % — 0,25 мл; </w:t>
            </w:r>
            <w:r w:rsidRPr="0024372D">
              <w:rPr>
                <w:iCs/>
              </w:rPr>
              <w:t>допоміжна речовина</w:t>
            </w:r>
            <w:r w:rsidRPr="0024372D">
              <w:rPr>
                <w:i/>
                <w:iCs/>
              </w:rPr>
              <w:t>:</w:t>
            </w:r>
            <w:r w:rsidRPr="0024372D">
              <w:t> вода очищена.Лікарська формаРозчин для зовнішнього застосування.</w:t>
            </w:r>
            <w:r w:rsidRPr="0024372D">
              <w:rPr>
                <w:iCs/>
              </w:rPr>
              <w:t>Основні фізико-хімічні властивості:</w:t>
            </w:r>
            <w:r w:rsidRPr="0024372D">
              <w:t> прозора безбарвна рідина без запаху.</w:t>
            </w: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флак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10</w:t>
            </w:r>
          </w:p>
        </w:tc>
      </w:tr>
      <w:tr w:rsidR="0024372D" w:rsidRPr="008B0C98" w:rsidTr="0024372D">
        <w:trPr>
          <w:trHeight w:val="953"/>
        </w:trPr>
        <w:tc>
          <w:tcPr>
            <w:tcW w:w="1041" w:type="dxa"/>
            <w:tcBorders>
              <w:top w:val="single" w:sz="4" w:space="0" w:color="auto"/>
              <w:left w:val="single" w:sz="4" w:space="0" w:color="auto"/>
              <w:bottom w:val="single" w:sz="4" w:space="0" w:color="auto"/>
              <w:right w:val="single" w:sz="4" w:space="0" w:color="auto"/>
            </w:tcBorders>
          </w:tcPr>
          <w:p w:rsidR="0024372D" w:rsidRPr="0024372D" w:rsidRDefault="00F70B39" w:rsidP="00A92EB2">
            <w:pPr>
              <w:jc w:val="both"/>
              <w:rPr>
                <w:rFonts w:ascii="Times New Roman" w:hAnsi="Times New Roman" w:cs="Times New Roman"/>
                <w:sz w:val="24"/>
                <w:szCs w:val="24"/>
              </w:rPr>
            </w:pPr>
            <w:r>
              <w:rPr>
                <w:rFonts w:ascii="Times New Roman" w:hAnsi="Times New Roman" w:cs="Times New Roman"/>
                <w:sz w:val="24"/>
                <w:szCs w:val="24"/>
              </w:rPr>
              <w:t>19</w:t>
            </w:r>
          </w:p>
        </w:tc>
        <w:tc>
          <w:tcPr>
            <w:tcW w:w="1936"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Тромексин порошок, 4 гр.</w:t>
            </w:r>
          </w:p>
        </w:tc>
        <w:tc>
          <w:tcPr>
            <w:tcW w:w="5670" w:type="dxa"/>
            <w:gridSpan w:val="2"/>
            <w:tcBorders>
              <w:top w:val="single" w:sz="4" w:space="0" w:color="auto"/>
              <w:left w:val="single" w:sz="4" w:space="0" w:color="auto"/>
              <w:bottom w:val="single" w:sz="4" w:space="0" w:color="auto"/>
              <w:right w:val="single" w:sz="4" w:space="0" w:color="auto"/>
            </w:tcBorders>
          </w:tcPr>
          <w:p w:rsidR="0024372D" w:rsidRPr="0024372D" w:rsidRDefault="0024372D" w:rsidP="00A92EB2">
            <w:pPr>
              <w:rPr>
                <w:rFonts w:ascii="Times New Roman" w:hAnsi="Times New Roman" w:cs="Times New Roman"/>
                <w:sz w:val="24"/>
                <w:szCs w:val="24"/>
              </w:rPr>
            </w:pPr>
            <w:r w:rsidRPr="0024372D">
              <w:rPr>
                <w:rStyle w:val="af0"/>
                <w:rFonts w:ascii="Times New Roman" w:hAnsi="Times New Roman" w:cs="Times New Roman"/>
                <w:b w:val="0"/>
                <w:sz w:val="24"/>
                <w:szCs w:val="24"/>
                <w:shd w:val="clear" w:color="auto" w:fill="FFFFFF"/>
              </w:rPr>
              <w:t xml:space="preserve"> Порошок .1 г препарату містить діючі речовини</w:t>
            </w:r>
            <w:r w:rsidRPr="0024372D">
              <w:rPr>
                <w:rFonts w:ascii="Times New Roman" w:hAnsi="Times New Roman" w:cs="Times New Roman"/>
                <w:sz w:val="24"/>
                <w:szCs w:val="24"/>
                <w:shd w:val="clear" w:color="auto" w:fill="FFFFFF"/>
              </w:rPr>
              <w:t>: сульфаметоксипіридазин - 200 мг, триметоприм - 60 мг, тетрацикліну гідрохлорид - 110 мг, бромгексину гідрохлорид - 1,3, фенілбутазон -7 мг</w:t>
            </w:r>
          </w:p>
          <w:p w:rsidR="0024372D" w:rsidRPr="0024372D" w:rsidRDefault="0024372D" w:rsidP="00A92EB2">
            <w:pPr>
              <w:rPr>
                <w:rFonts w:ascii="Times New Roman" w:hAnsi="Times New Roman" w:cs="Times New Roman"/>
                <w:sz w:val="24"/>
                <w:szCs w:val="24"/>
              </w:rPr>
            </w:pPr>
          </w:p>
          <w:p w:rsidR="0024372D" w:rsidRPr="0024372D" w:rsidRDefault="0024372D" w:rsidP="00A92EB2">
            <w:pPr>
              <w:rPr>
                <w:rFonts w:ascii="Times New Roman" w:hAnsi="Times New Roman" w:cs="Times New Roman"/>
                <w:sz w:val="24"/>
                <w:szCs w:val="24"/>
              </w:rPr>
            </w:pPr>
          </w:p>
        </w:tc>
        <w:tc>
          <w:tcPr>
            <w:tcW w:w="1197"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штук</w:t>
            </w:r>
          </w:p>
        </w:tc>
        <w:tc>
          <w:tcPr>
            <w:tcW w:w="1010" w:type="dxa"/>
            <w:tcBorders>
              <w:top w:val="single" w:sz="4" w:space="0" w:color="auto"/>
              <w:left w:val="single" w:sz="4" w:space="0" w:color="auto"/>
              <w:bottom w:val="single" w:sz="4" w:space="0" w:color="auto"/>
              <w:right w:val="single" w:sz="4" w:space="0" w:color="auto"/>
            </w:tcBorders>
          </w:tcPr>
          <w:p w:rsidR="0024372D" w:rsidRPr="0024372D" w:rsidRDefault="0024372D" w:rsidP="00A92EB2">
            <w:pPr>
              <w:jc w:val="both"/>
              <w:rPr>
                <w:rFonts w:ascii="Times New Roman" w:hAnsi="Times New Roman" w:cs="Times New Roman"/>
                <w:sz w:val="24"/>
                <w:szCs w:val="24"/>
              </w:rPr>
            </w:pPr>
            <w:r w:rsidRPr="0024372D">
              <w:rPr>
                <w:rFonts w:ascii="Times New Roman" w:hAnsi="Times New Roman" w:cs="Times New Roman"/>
                <w:sz w:val="24"/>
                <w:szCs w:val="24"/>
              </w:rPr>
              <w:t>20</w:t>
            </w:r>
          </w:p>
        </w:tc>
      </w:tr>
      <w:tr w:rsidR="0024372D" w:rsidRPr="008B0C98" w:rsidTr="0024372D">
        <w:tblPrEx>
          <w:tblBorders>
            <w:top w:val="single" w:sz="4" w:space="0" w:color="auto"/>
          </w:tblBorders>
          <w:tblLook w:val="0000"/>
        </w:tblPrEx>
        <w:trPr>
          <w:gridAfter w:val="3"/>
          <w:wAfter w:w="6377" w:type="dxa"/>
          <w:trHeight w:val="100"/>
        </w:trPr>
        <w:tc>
          <w:tcPr>
            <w:tcW w:w="4477" w:type="dxa"/>
            <w:gridSpan w:val="3"/>
          </w:tcPr>
          <w:p w:rsidR="0024372D" w:rsidRPr="008B0C98" w:rsidRDefault="0024372D" w:rsidP="00A92EB2">
            <w:pPr>
              <w:widowControl w:val="0"/>
              <w:autoSpaceDE w:val="0"/>
              <w:autoSpaceDN w:val="0"/>
              <w:adjustRightInd w:val="0"/>
              <w:spacing w:after="0" w:line="240" w:lineRule="auto"/>
              <w:ind w:right="34"/>
              <w:jc w:val="both"/>
              <w:rPr>
                <w:rFonts w:ascii="Times New Roman" w:eastAsia="Times New Roman" w:hAnsi="Times New Roman" w:cs="Times New Roman"/>
                <w:i/>
                <w:sz w:val="20"/>
                <w:szCs w:val="20"/>
                <w:lang w:eastAsia="ru-RU"/>
              </w:rPr>
            </w:pPr>
          </w:p>
        </w:tc>
      </w:tr>
    </w:tbl>
    <w:p w:rsidR="00DF3732" w:rsidRDefault="00DF3732"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70B39" w:rsidRDefault="00F70B39"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F3732" w:rsidRDefault="00DF3732" w:rsidP="0024372D">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1810A1" w:rsidRPr="001810A1" w:rsidRDefault="00AB1D71" w:rsidP="009E656D">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sidR="001810A1" w:rsidRPr="001810A1">
        <w:rPr>
          <w:rFonts w:ascii="Times New Roman" w:eastAsia="Times New Roman" w:hAnsi="Times New Roman" w:cs="Times New Roman"/>
          <w:b/>
          <w:sz w:val="20"/>
          <w:szCs w:val="20"/>
          <w:lang w:eastAsia="ru-RU"/>
        </w:rPr>
        <w:t xml:space="preserve">  </w:t>
      </w:r>
      <w:r w:rsidR="009E656D">
        <w:rPr>
          <w:rFonts w:ascii="Times New Roman" w:eastAsia="Times New Roman" w:hAnsi="Times New Roman" w:cs="Times New Roman"/>
          <w:b/>
          <w:sz w:val="20"/>
          <w:szCs w:val="20"/>
          <w:lang w:eastAsia="ru-RU"/>
        </w:rPr>
        <w:t xml:space="preserve">                       </w:t>
      </w:r>
      <w:r w:rsidR="001810A1" w:rsidRPr="001810A1">
        <w:rPr>
          <w:rFonts w:ascii="Times New Roman" w:eastAsia="Times New Roman" w:hAnsi="Times New Roman" w:cs="Times New Roman"/>
          <w:b/>
          <w:sz w:val="20"/>
          <w:szCs w:val="20"/>
          <w:lang w:eastAsia="ru-RU"/>
        </w:rPr>
        <w:t xml:space="preserve">Додаток </w:t>
      </w:r>
      <w:r w:rsidR="00863E90">
        <w:rPr>
          <w:rFonts w:ascii="Times New Roman" w:eastAsia="Times New Roman" w:hAnsi="Times New Roman" w:cs="Times New Roman"/>
          <w:b/>
          <w:sz w:val="20"/>
          <w:szCs w:val="20"/>
          <w:lang w:eastAsia="ru-RU"/>
        </w:rPr>
        <w:t>3</w:t>
      </w:r>
    </w:p>
    <w:p w:rsidR="001810A1" w:rsidRPr="001810A1" w:rsidRDefault="009E656D" w:rsidP="001810A1">
      <w:pPr>
        <w:widowControl w:val="0"/>
        <w:shd w:val="clear" w:color="auto" w:fill="FFFFFF"/>
        <w:tabs>
          <w:tab w:val="left" w:leader="underscore" w:pos="8640"/>
        </w:tabs>
        <w:autoSpaceDE w:val="0"/>
        <w:autoSpaceDN w:val="0"/>
        <w:adjustRightInd w:val="0"/>
        <w:spacing w:after="0" w:line="240" w:lineRule="auto"/>
        <w:ind w:right="11"/>
        <w:jc w:val="center"/>
        <w:outlineLvl w:val="0"/>
        <w:rPr>
          <w:rFonts w:ascii="Times New Roman" w:eastAsia="Times New Roman" w:hAnsi="Times New Roman" w:cs="Times New Roman"/>
          <w:b/>
          <w:color w:val="000000"/>
          <w:spacing w:val="3"/>
          <w:sz w:val="20"/>
          <w:lang w:eastAsia="ru-RU"/>
        </w:rPr>
      </w:pPr>
      <w:r>
        <w:rPr>
          <w:rFonts w:ascii="Times New Roman" w:eastAsia="Times New Roman" w:hAnsi="Times New Roman" w:cs="Times New Roman"/>
          <w:b/>
          <w:color w:val="000000"/>
          <w:spacing w:val="3"/>
          <w:sz w:val="20"/>
          <w:lang w:eastAsia="ru-RU"/>
        </w:rPr>
        <w:t xml:space="preserve">ПРОЕКТ </w:t>
      </w:r>
      <w:r w:rsidR="001810A1" w:rsidRPr="001810A1">
        <w:rPr>
          <w:rFonts w:ascii="Times New Roman" w:eastAsia="Times New Roman" w:hAnsi="Times New Roman" w:cs="Times New Roman"/>
          <w:b/>
          <w:color w:val="000000"/>
          <w:spacing w:val="3"/>
          <w:sz w:val="20"/>
          <w:lang w:eastAsia="ru-RU"/>
        </w:rPr>
        <w:t>ДОГОВІР</w:t>
      </w:r>
      <w:r>
        <w:rPr>
          <w:rFonts w:ascii="Times New Roman" w:eastAsia="Times New Roman" w:hAnsi="Times New Roman" w:cs="Times New Roman"/>
          <w:b/>
          <w:color w:val="000000"/>
          <w:spacing w:val="3"/>
          <w:sz w:val="20"/>
          <w:lang w:eastAsia="ru-RU"/>
        </w:rPr>
        <w:t>у</w:t>
      </w:r>
      <w:r w:rsidR="001810A1" w:rsidRPr="001810A1">
        <w:rPr>
          <w:rFonts w:ascii="Times New Roman" w:eastAsia="Times New Roman" w:hAnsi="Times New Roman" w:cs="Times New Roman"/>
          <w:b/>
          <w:color w:val="000000"/>
          <w:spacing w:val="3"/>
          <w:sz w:val="20"/>
          <w:lang w:eastAsia="ru-RU"/>
        </w:rPr>
        <w:t xml:space="preserve"> </w:t>
      </w:r>
      <w:r w:rsidR="00750C3B">
        <w:rPr>
          <w:rFonts w:ascii="Times New Roman" w:eastAsia="Times New Roman" w:hAnsi="Times New Roman" w:cs="Times New Roman"/>
          <w:b/>
          <w:color w:val="000000"/>
          <w:spacing w:val="3"/>
          <w:sz w:val="20"/>
          <w:lang w:eastAsia="ru-RU"/>
        </w:rPr>
        <w:t>№______</w:t>
      </w:r>
    </w:p>
    <w:p w:rsidR="001810A1" w:rsidRPr="001810A1" w:rsidRDefault="001810A1" w:rsidP="001810A1">
      <w:pPr>
        <w:widowControl w:val="0"/>
        <w:shd w:val="clear" w:color="auto" w:fill="FFFFFF"/>
        <w:tabs>
          <w:tab w:val="left" w:leader="underscore" w:pos="8640"/>
        </w:tabs>
        <w:autoSpaceDE w:val="0"/>
        <w:autoSpaceDN w:val="0"/>
        <w:adjustRightInd w:val="0"/>
        <w:spacing w:after="0" w:line="240" w:lineRule="auto"/>
        <w:ind w:right="11"/>
        <w:jc w:val="center"/>
        <w:outlineLvl w:val="0"/>
        <w:rPr>
          <w:rFonts w:ascii="Times New Roman" w:eastAsia="Times New Roman" w:hAnsi="Times New Roman" w:cs="Times New Roman"/>
          <w:b/>
          <w:color w:val="000000"/>
          <w:spacing w:val="3"/>
          <w:sz w:val="24"/>
          <w:szCs w:val="24"/>
          <w:lang w:eastAsia="ru-RU"/>
        </w:rPr>
      </w:pPr>
    </w:p>
    <w:p w:rsidR="001810A1" w:rsidRPr="001810A1" w:rsidRDefault="009E656D" w:rsidP="001810A1">
      <w:pPr>
        <w:widowControl w:val="0"/>
        <w:shd w:val="clear" w:color="auto" w:fill="FFFFFF"/>
        <w:tabs>
          <w:tab w:val="left" w:pos="3119"/>
          <w:tab w:val="left" w:pos="5940"/>
          <w:tab w:val="left" w:leader="underscore" w:pos="6600"/>
          <w:tab w:val="left" w:leader="underscore" w:pos="8558"/>
          <w:tab w:val="left" w:leader="underscore" w:pos="9240"/>
        </w:tabs>
        <w:autoSpaceDE w:val="0"/>
        <w:autoSpaceDN w:val="0"/>
        <w:adjustRightInd w:val="0"/>
        <w:spacing w:after="0" w:line="240" w:lineRule="auto"/>
        <w:ind w:right="143"/>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15"/>
          <w:sz w:val="24"/>
          <w:szCs w:val="24"/>
          <w:lang w:eastAsia="ru-RU"/>
        </w:rPr>
        <w:t>с</w:t>
      </w:r>
      <w:r w:rsidR="001810A1" w:rsidRPr="001810A1">
        <w:rPr>
          <w:rFonts w:ascii="Times New Roman" w:eastAsia="Times New Roman" w:hAnsi="Times New Roman" w:cs="Times New Roman"/>
          <w:color w:val="000000"/>
          <w:spacing w:val="-15"/>
          <w:sz w:val="24"/>
          <w:szCs w:val="24"/>
          <w:lang w:eastAsia="ru-RU"/>
        </w:rPr>
        <w:t>м</w:t>
      </w:r>
      <w:r>
        <w:rPr>
          <w:rFonts w:ascii="Times New Roman" w:eastAsia="Times New Roman" w:hAnsi="Times New Roman" w:cs="Times New Roman"/>
          <w:color w:val="000000"/>
          <w:spacing w:val="-15"/>
          <w:sz w:val="24"/>
          <w:szCs w:val="24"/>
          <w:lang w:eastAsia="ru-RU"/>
        </w:rPr>
        <w:t>т</w:t>
      </w:r>
      <w:r w:rsidR="001810A1" w:rsidRPr="001810A1">
        <w:rPr>
          <w:rFonts w:ascii="Times New Roman" w:eastAsia="Times New Roman" w:hAnsi="Times New Roman" w:cs="Times New Roman"/>
          <w:color w:val="000000"/>
          <w:spacing w:val="-15"/>
          <w:sz w:val="24"/>
          <w:szCs w:val="24"/>
          <w:lang w:eastAsia="ru-RU"/>
        </w:rPr>
        <w:t xml:space="preserve">. </w:t>
      </w:r>
      <w:r>
        <w:rPr>
          <w:rFonts w:ascii="Times New Roman" w:eastAsia="Times New Roman" w:hAnsi="Times New Roman" w:cs="Times New Roman"/>
          <w:color w:val="000000"/>
          <w:sz w:val="24"/>
          <w:szCs w:val="24"/>
          <w:lang w:eastAsia="ru-RU"/>
        </w:rPr>
        <w:t>Ставище</w:t>
      </w:r>
      <w:r w:rsidR="001810A1" w:rsidRPr="001810A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DF3732">
        <w:rPr>
          <w:rFonts w:ascii="Times New Roman" w:eastAsia="Times New Roman" w:hAnsi="Times New Roman" w:cs="Times New Roman"/>
          <w:color w:val="000000"/>
          <w:sz w:val="24"/>
          <w:szCs w:val="24"/>
          <w:lang w:eastAsia="ru-RU"/>
        </w:rPr>
        <w:t xml:space="preserve">       </w:t>
      </w:r>
      <w:r w:rsidR="001810A1" w:rsidRPr="001810A1">
        <w:rPr>
          <w:rFonts w:ascii="Times New Roman" w:eastAsia="Times New Roman" w:hAnsi="Times New Roman" w:cs="Times New Roman"/>
          <w:color w:val="000000"/>
          <w:sz w:val="24"/>
          <w:szCs w:val="24"/>
          <w:lang w:eastAsia="ru-RU"/>
        </w:rPr>
        <w:t xml:space="preserve">       «        »____________</w:t>
      </w:r>
      <w:r w:rsidR="001810A1" w:rsidRPr="001810A1">
        <w:rPr>
          <w:rFonts w:ascii="Times New Roman" w:eastAsia="Times New Roman" w:hAnsi="Times New Roman" w:cs="Times New Roman"/>
          <w:color w:val="000000"/>
          <w:spacing w:val="-11"/>
          <w:sz w:val="24"/>
          <w:szCs w:val="24"/>
          <w:lang w:eastAsia="ru-RU"/>
        </w:rPr>
        <w:t>202</w:t>
      </w:r>
      <w:r>
        <w:rPr>
          <w:rFonts w:ascii="Times New Roman" w:eastAsia="Times New Roman" w:hAnsi="Times New Roman" w:cs="Times New Roman"/>
          <w:color w:val="000000"/>
          <w:spacing w:val="-11"/>
          <w:sz w:val="24"/>
          <w:szCs w:val="24"/>
          <w:lang w:eastAsia="ru-RU"/>
        </w:rPr>
        <w:t>2</w:t>
      </w:r>
      <w:r w:rsidR="001810A1" w:rsidRPr="001810A1">
        <w:rPr>
          <w:rFonts w:ascii="Times New Roman" w:eastAsia="Times New Roman" w:hAnsi="Times New Roman" w:cs="Times New Roman"/>
          <w:color w:val="000000"/>
          <w:spacing w:val="-6"/>
          <w:sz w:val="24"/>
          <w:szCs w:val="24"/>
          <w:lang w:eastAsia="ru-RU"/>
        </w:rPr>
        <w:t>р.</w:t>
      </w:r>
    </w:p>
    <w:p w:rsidR="001810A1" w:rsidRPr="001810A1" w:rsidRDefault="001810A1" w:rsidP="001810A1">
      <w:pPr>
        <w:widowControl w:val="0"/>
        <w:shd w:val="clear" w:color="auto" w:fill="FFFFFF"/>
        <w:tabs>
          <w:tab w:val="left" w:leader="underscore" w:pos="9923"/>
        </w:tabs>
        <w:autoSpaceDE w:val="0"/>
        <w:autoSpaceDN w:val="0"/>
        <w:adjustRightInd w:val="0"/>
        <w:spacing w:after="0" w:line="240" w:lineRule="auto"/>
        <w:ind w:right="143"/>
        <w:jc w:val="both"/>
        <w:rPr>
          <w:rFonts w:ascii="Times New Roman" w:eastAsia="Times New Roman" w:hAnsi="Times New Roman" w:cs="Times New Roman"/>
          <w:b/>
          <w:sz w:val="24"/>
          <w:szCs w:val="24"/>
          <w:lang w:eastAsia="ru-RU"/>
        </w:rPr>
      </w:pPr>
    </w:p>
    <w:p w:rsidR="001810A1" w:rsidRPr="000D6FA0" w:rsidRDefault="009E656D" w:rsidP="001810A1">
      <w:pPr>
        <w:widowControl w:val="0"/>
        <w:tabs>
          <w:tab w:val="left" w:leader="underscore" w:pos="9923"/>
        </w:tabs>
        <w:autoSpaceDE w:val="0"/>
        <w:autoSpaceDN w:val="0"/>
        <w:adjustRightInd w:val="0"/>
        <w:spacing w:after="0" w:line="240" w:lineRule="auto"/>
        <w:ind w:right="143"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Ставищенська районна державна лікарня ветеринарної медицини</w:t>
      </w:r>
      <w:r w:rsidR="001810A1" w:rsidRPr="000D6FA0">
        <w:rPr>
          <w:rFonts w:ascii="Times New Roman" w:eastAsia="Times New Roman" w:hAnsi="Times New Roman" w:cs="Times New Roman"/>
          <w:sz w:val="24"/>
          <w:szCs w:val="24"/>
          <w:lang w:eastAsia="ru-RU"/>
        </w:rPr>
        <w:t xml:space="preserve"> в особі </w:t>
      </w:r>
      <w:r>
        <w:rPr>
          <w:rFonts w:ascii="Times New Roman" w:eastAsia="Times New Roman" w:hAnsi="Times New Roman" w:cs="Times New Roman"/>
          <w:sz w:val="24"/>
          <w:szCs w:val="24"/>
          <w:lang w:eastAsia="ru-RU"/>
        </w:rPr>
        <w:t>в.о.</w:t>
      </w:r>
      <w:r w:rsidR="001810A1" w:rsidRPr="000D6FA0">
        <w:rPr>
          <w:rFonts w:ascii="Times New Roman" w:eastAsia="Times New Roman" w:hAnsi="Times New Roman" w:cs="Times New Roman"/>
          <w:sz w:val="24"/>
          <w:szCs w:val="24"/>
          <w:lang w:eastAsia="ru-RU"/>
        </w:rPr>
        <w:t xml:space="preserve">начальника </w:t>
      </w:r>
      <w:r>
        <w:rPr>
          <w:rFonts w:ascii="Times New Roman" w:eastAsia="Times New Roman" w:hAnsi="Times New Roman" w:cs="Times New Roman"/>
          <w:sz w:val="24"/>
          <w:szCs w:val="24"/>
          <w:lang w:eastAsia="ru-RU"/>
        </w:rPr>
        <w:t>Юхименка Павла Івановича</w:t>
      </w:r>
      <w:r w:rsidR="001810A1" w:rsidRPr="000D6FA0">
        <w:rPr>
          <w:rFonts w:ascii="Times New Roman" w:eastAsia="Times New Roman" w:hAnsi="Times New Roman" w:cs="Times New Roman"/>
          <w:sz w:val="24"/>
          <w:szCs w:val="24"/>
          <w:lang w:eastAsia="ru-RU"/>
        </w:rPr>
        <w:t xml:space="preserve">, що діє на підставі </w:t>
      </w:r>
      <w:r>
        <w:rPr>
          <w:rFonts w:ascii="Times New Roman" w:eastAsia="Times New Roman" w:hAnsi="Times New Roman" w:cs="Times New Roman"/>
          <w:sz w:val="24"/>
          <w:szCs w:val="24"/>
          <w:lang w:eastAsia="ru-RU"/>
        </w:rPr>
        <w:t>Положення</w:t>
      </w:r>
      <w:r w:rsidR="001810A1" w:rsidRPr="000D6FA0">
        <w:rPr>
          <w:rFonts w:ascii="Times New Roman" w:eastAsia="Times New Roman" w:hAnsi="Times New Roman" w:cs="Times New Roman"/>
          <w:sz w:val="24"/>
          <w:szCs w:val="24"/>
          <w:lang w:eastAsia="ru-RU"/>
        </w:rPr>
        <w:t xml:space="preserve"> (далі Замовник)</w:t>
      </w:r>
      <w:r w:rsidR="001810A1" w:rsidRPr="000D6FA0">
        <w:rPr>
          <w:rFonts w:ascii="Times New Roman" w:eastAsia="Times New Roman" w:hAnsi="Times New Roman" w:cs="Times New Roman"/>
          <w:color w:val="000000"/>
          <w:spacing w:val="-8"/>
          <w:sz w:val="24"/>
          <w:szCs w:val="24"/>
          <w:lang w:eastAsia="ru-RU"/>
        </w:rPr>
        <w:t xml:space="preserve">,  </w:t>
      </w:r>
      <w:r w:rsidR="001810A1" w:rsidRPr="000D6FA0">
        <w:rPr>
          <w:rFonts w:ascii="Times New Roman" w:eastAsia="Times New Roman" w:hAnsi="Times New Roman" w:cs="Times New Roman"/>
          <w:color w:val="000000"/>
          <w:spacing w:val="-1"/>
          <w:sz w:val="24"/>
          <w:szCs w:val="24"/>
          <w:lang w:eastAsia="ru-RU"/>
        </w:rPr>
        <w:t xml:space="preserve">та  ____________________________________________________, </w:t>
      </w:r>
      <w:r w:rsidR="001810A1" w:rsidRPr="000D6FA0">
        <w:rPr>
          <w:rFonts w:ascii="Times New Roman" w:eastAsia="Times New Roman" w:hAnsi="Times New Roman" w:cs="Times New Roman"/>
          <w:color w:val="000000"/>
          <w:spacing w:val="-7"/>
          <w:sz w:val="24"/>
          <w:szCs w:val="24"/>
          <w:lang w:eastAsia="ru-RU"/>
        </w:rPr>
        <w:t>який надалі іменується Постачальник, в особі ____________________________________________________, щ</w:t>
      </w:r>
      <w:r w:rsidR="001810A1" w:rsidRPr="000D6FA0">
        <w:rPr>
          <w:rFonts w:ascii="Times New Roman" w:eastAsia="Times New Roman" w:hAnsi="Times New Roman" w:cs="Times New Roman"/>
          <w:color w:val="000000"/>
          <w:spacing w:val="-8"/>
          <w:sz w:val="24"/>
          <w:szCs w:val="24"/>
          <w:lang w:eastAsia="ru-RU"/>
        </w:rPr>
        <w:t xml:space="preserve">о діє на підставі </w:t>
      </w:r>
      <w:r>
        <w:rPr>
          <w:rFonts w:ascii="Times New Roman" w:eastAsia="Times New Roman" w:hAnsi="Times New Roman" w:cs="Times New Roman"/>
          <w:color w:val="000000"/>
          <w:spacing w:val="-8"/>
          <w:sz w:val="24"/>
          <w:szCs w:val="24"/>
          <w:lang w:eastAsia="ru-RU"/>
        </w:rPr>
        <w:t>_________________________________________________________________________</w:t>
      </w:r>
      <w:r w:rsidR="001810A1" w:rsidRPr="000D6FA0">
        <w:rPr>
          <w:rFonts w:ascii="Times New Roman" w:eastAsia="Times New Roman" w:hAnsi="Times New Roman" w:cs="Times New Roman"/>
          <w:color w:val="000000"/>
          <w:sz w:val="24"/>
          <w:szCs w:val="24"/>
          <w:lang w:eastAsia="ru-RU"/>
        </w:rPr>
        <w:t>, з іншої сторони, які надалі разом іменуються Сторонами, уклали цей Договір про наступне:</w:t>
      </w:r>
    </w:p>
    <w:p w:rsidR="001810A1" w:rsidRPr="000D6FA0" w:rsidRDefault="001810A1" w:rsidP="001810A1">
      <w:pPr>
        <w:widowControl w:val="0"/>
        <w:autoSpaceDE w:val="0"/>
        <w:autoSpaceDN w:val="0"/>
        <w:adjustRightInd w:val="0"/>
        <w:spacing w:after="0" w:line="240" w:lineRule="auto"/>
        <w:ind w:right="143"/>
        <w:jc w:val="both"/>
        <w:rPr>
          <w:rFonts w:ascii="Times New Roman" w:eastAsia="Times New Roman" w:hAnsi="Times New Roman" w:cs="Times New Roman"/>
          <w:b/>
          <w:color w:val="000000"/>
          <w:spacing w:val="3"/>
          <w:sz w:val="24"/>
          <w:szCs w:val="24"/>
          <w:lang w:eastAsia="ru-RU"/>
        </w:rPr>
      </w:pPr>
    </w:p>
    <w:p w:rsidR="001810A1" w:rsidRPr="000D6FA0" w:rsidRDefault="001810A1" w:rsidP="001810A1">
      <w:pPr>
        <w:widowControl w:val="0"/>
        <w:numPr>
          <w:ilvl w:val="0"/>
          <w:numId w:val="8"/>
        </w:numPr>
        <w:autoSpaceDE w:val="0"/>
        <w:autoSpaceDN w:val="0"/>
        <w:adjustRightInd w:val="0"/>
        <w:spacing w:after="200" w:line="276" w:lineRule="auto"/>
        <w:contextualSpacing/>
        <w:jc w:val="center"/>
        <w:rPr>
          <w:rFonts w:ascii="Times New Roman" w:eastAsia="Calibri" w:hAnsi="Times New Roman" w:cs="Times New Roman"/>
          <w:b/>
          <w:sz w:val="24"/>
          <w:szCs w:val="24"/>
          <w:lang w:eastAsia="en-US"/>
        </w:rPr>
      </w:pPr>
      <w:r w:rsidRPr="000D6FA0">
        <w:rPr>
          <w:rFonts w:ascii="Times New Roman" w:eastAsia="Calibri" w:hAnsi="Times New Roman" w:cs="Times New Roman"/>
          <w:b/>
          <w:sz w:val="24"/>
          <w:szCs w:val="24"/>
          <w:lang w:eastAsia="en-US"/>
        </w:rPr>
        <w:t>Предмет договору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1.1.Постачальник зобов’язується поставити Замовникові товар, зазначений в специфікації (Додаток № 1), що є невід`ємною частиною договору, а Замовник - прийняти і оплатити такий товар.</w:t>
      </w:r>
    </w:p>
    <w:p w:rsidR="001810A1" w:rsidRPr="009E656D"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1.2. Предмет закупівлі: </w:t>
      </w:r>
      <w:r w:rsidR="002E20D1" w:rsidRPr="002E20D1">
        <w:rPr>
          <w:rFonts w:ascii="Times New Roman" w:eastAsia="Times New Roman" w:hAnsi="Times New Roman" w:cs="Times New Roman"/>
          <w:sz w:val="24"/>
          <w:szCs w:val="24"/>
          <w:lang w:eastAsia="ru-RU"/>
        </w:rPr>
        <w:t xml:space="preserve">Ветеринарні препарати– </w:t>
      </w:r>
      <w:r w:rsidR="00F70B39">
        <w:rPr>
          <w:rFonts w:ascii="Times New Roman" w:eastAsia="Times New Roman" w:hAnsi="Times New Roman" w:cs="Times New Roman"/>
          <w:sz w:val="24"/>
          <w:szCs w:val="24"/>
          <w:lang w:eastAsia="ru-RU"/>
        </w:rPr>
        <w:t>19</w:t>
      </w:r>
      <w:r w:rsidR="002E20D1" w:rsidRPr="002E20D1">
        <w:rPr>
          <w:rFonts w:ascii="Times New Roman" w:eastAsia="Times New Roman" w:hAnsi="Times New Roman" w:cs="Times New Roman"/>
          <w:sz w:val="24"/>
          <w:szCs w:val="24"/>
          <w:lang w:eastAsia="ru-RU"/>
        </w:rPr>
        <w:t xml:space="preserve"> найменувань </w:t>
      </w:r>
      <w:r w:rsidR="00863E90" w:rsidRPr="009E656D">
        <w:rPr>
          <w:rFonts w:ascii="Times New Roman" w:eastAsia="Times New Roman" w:hAnsi="Times New Roman" w:cs="Times New Roman"/>
          <w:i/>
          <w:sz w:val="24"/>
          <w:szCs w:val="24"/>
          <w:lang w:eastAsia="ru-RU"/>
        </w:rPr>
        <w:t>код ДК 021:2015: «</w:t>
      </w:r>
      <w:r w:rsidR="009E656D" w:rsidRPr="009E656D">
        <w:rPr>
          <w:rFonts w:ascii="Times New Roman" w:hAnsi="Times New Roman"/>
          <w:bCs/>
          <w:sz w:val="24"/>
          <w:szCs w:val="24"/>
        </w:rPr>
        <w:t>33600000-6 - Фармацевтична продукція</w:t>
      </w:r>
      <w:r w:rsidR="00863E90" w:rsidRPr="009E656D">
        <w:rPr>
          <w:rFonts w:ascii="Times New Roman" w:eastAsia="Times New Roman" w:hAnsi="Times New Roman" w:cs="Times New Roman"/>
          <w:i/>
          <w:sz w:val="24"/>
          <w:szCs w:val="24"/>
          <w:lang w:eastAsia="ru-RU"/>
        </w:rPr>
        <w:t>»</w:t>
      </w:r>
      <w:r w:rsidRPr="009E656D">
        <w:rPr>
          <w:rFonts w:ascii="Times New Roman" w:eastAsia="Times New Roman" w:hAnsi="Times New Roman" w:cs="Times New Roman"/>
          <w:i/>
          <w:sz w:val="24"/>
          <w:szCs w:val="24"/>
          <w:lang w:eastAsia="ru-RU"/>
        </w:rPr>
        <w:t>.</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656D">
        <w:rPr>
          <w:rFonts w:ascii="Times New Roman" w:eastAsia="Times New Roman" w:hAnsi="Times New Roman" w:cs="Times New Roman"/>
          <w:sz w:val="24"/>
          <w:szCs w:val="24"/>
          <w:lang w:eastAsia="ru-RU"/>
        </w:rPr>
        <w:t>1.3. Обсяг закупівлі може бути зменшений у залежності від реального фінансування</w:t>
      </w:r>
      <w:r w:rsidRPr="000D6FA0">
        <w:rPr>
          <w:rFonts w:ascii="Times New Roman" w:eastAsia="Times New Roman" w:hAnsi="Times New Roman" w:cs="Times New Roman"/>
          <w:sz w:val="24"/>
          <w:szCs w:val="24"/>
          <w:lang w:eastAsia="ru-RU"/>
        </w:rPr>
        <w:t xml:space="preserve"> видатків державного бюджету.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numPr>
          <w:ilvl w:val="0"/>
          <w:numId w:val="8"/>
        </w:numPr>
        <w:autoSpaceDE w:val="0"/>
        <w:autoSpaceDN w:val="0"/>
        <w:adjustRightInd w:val="0"/>
        <w:spacing w:after="200" w:line="276" w:lineRule="auto"/>
        <w:contextualSpacing/>
        <w:jc w:val="center"/>
        <w:rPr>
          <w:rFonts w:ascii="Times New Roman" w:eastAsia="Calibri" w:hAnsi="Times New Roman" w:cs="Times New Roman"/>
          <w:b/>
          <w:sz w:val="24"/>
          <w:szCs w:val="24"/>
          <w:lang w:eastAsia="en-US"/>
        </w:rPr>
      </w:pPr>
      <w:r w:rsidRPr="000D6FA0">
        <w:rPr>
          <w:rFonts w:ascii="Times New Roman" w:eastAsia="Calibri" w:hAnsi="Times New Roman" w:cs="Times New Roman"/>
          <w:b/>
          <w:sz w:val="24"/>
          <w:szCs w:val="24"/>
          <w:lang w:eastAsia="en-US"/>
        </w:rPr>
        <w:t>Якість товару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 xml:space="preserve">2.1  </w:t>
      </w:r>
      <w:r w:rsidR="00102452" w:rsidRPr="000D6FA0">
        <w:rPr>
          <w:rFonts w:ascii="Times New Roman" w:eastAsia="Calibri" w:hAnsi="Times New Roman" w:cs="Times New Roman"/>
          <w:sz w:val="24"/>
          <w:szCs w:val="24"/>
          <w:lang w:eastAsia="en-US"/>
        </w:rPr>
        <w:t>Постачальник повинен передати Замовникові товар, я</w:t>
      </w:r>
      <w:r w:rsidRPr="000D6FA0">
        <w:rPr>
          <w:rFonts w:ascii="Times New Roman" w:eastAsia="Calibri" w:hAnsi="Times New Roman" w:cs="Times New Roman"/>
          <w:sz w:val="24"/>
          <w:szCs w:val="24"/>
          <w:lang w:eastAsia="en-US"/>
        </w:rPr>
        <w:t xml:space="preserve">кість </w:t>
      </w:r>
      <w:r w:rsidR="00102452" w:rsidRPr="000D6FA0">
        <w:rPr>
          <w:rFonts w:ascii="Times New Roman" w:eastAsia="Calibri" w:hAnsi="Times New Roman" w:cs="Times New Roman"/>
          <w:sz w:val="24"/>
          <w:szCs w:val="24"/>
          <w:lang w:eastAsia="en-US"/>
        </w:rPr>
        <w:t>якого</w:t>
      </w:r>
      <w:r w:rsidRPr="000D6FA0">
        <w:rPr>
          <w:rFonts w:ascii="Times New Roman" w:eastAsia="Calibri" w:hAnsi="Times New Roman" w:cs="Times New Roman"/>
          <w:sz w:val="24"/>
          <w:szCs w:val="24"/>
          <w:lang w:eastAsia="en-US"/>
        </w:rPr>
        <w:t xml:space="preserve"> повинна відповідати технічним вимогам зазначеним у тендерній документації.</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2.2 Товар повинен бути наданий в упаковці виробника, що забезпечує його зберігання під час транспортування та розвантаження.</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 xml:space="preserve">2.3  Постачальник відповідає за належну якість Товару, а також зобов'язаний засвідчити його якість підтверджувальними документами. </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2.4 У разі виникнення претензій до якості Товару Замовник зобов'язаний письмово повідомити про це Постачальника протягом 7 (семи) днів з дати отримання неякісного Товару.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2.5  У разі поставки товару неналежної якості або товару, що не буде відповідати умовам цього договору, Продавець зобов’язується за свій рахунок протягом 5 (п’яти) календарних днів з дати отримання повідомлення замінити неякісний товар на товар належної якості.</w:t>
      </w:r>
    </w:p>
    <w:p w:rsidR="00102452" w:rsidRPr="000D6FA0" w:rsidRDefault="00102452" w:rsidP="00102452">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 xml:space="preserve">2.6. Постачальник гарантує , що термін придатності  поставленого товару становить не менше 80% від загального терміну придатності товару на момент поставки. </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3. Ціна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3.1.Ціна Договору становить з урахуванням всіх витрат, зборів та податків Постачальника: _______________________________ грн. (_________________________________________), у тому числі ПДВ ________________грн.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3.2. В ціну за одиницю вартості продукції включається вартість податків і зборів, що сплачуються або мають бути сплачені, витрат на транспортування, страхування, навантаження, розвантаження, тощо. Ціна за одиницю продукції повинна відображатися в гривнях, згідно специфікації, яка є невід’ємною частиною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3.3. «Замовник» має право зменшувати обсяг закупівлі товарів та загальну вартість цього Договору залежно від реального фінансування видатків та наявності коштів на його розрахунковому рахунку та не несе за це відповідальності. У такому разі Сторони вносять відповідні зміни до цього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4. Порядок здійснення оплати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4.1. Оплата проводиться після пред’явлення Постачальником рахунку на оплату товару, видаткової накладної на то</w:t>
      </w:r>
      <w:r w:rsidRPr="000D6FA0">
        <w:rPr>
          <w:rFonts w:ascii="Times New Roman" w:eastAsia="Times New Roman" w:hAnsi="Times New Roman" w:cs="Times New Roman"/>
          <w:bCs/>
          <w:sz w:val="24"/>
          <w:szCs w:val="24"/>
          <w:lang w:eastAsia="ru-RU"/>
        </w:rPr>
        <w:t xml:space="preserve">вар або акта приймання-передачі товару, але не пізніше ніж через </w:t>
      </w:r>
      <w:r w:rsidRPr="000D6FA0">
        <w:rPr>
          <w:rFonts w:ascii="Times New Roman" w:eastAsia="Times New Roman" w:hAnsi="Times New Roman" w:cs="Times New Roman"/>
          <w:bCs/>
          <w:sz w:val="24"/>
          <w:szCs w:val="24"/>
          <w:lang w:eastAsia="ru-RU"/>
        </w:rPr>
        <w:lastRenderedPageBreak/>
        <w:t>10 банківських</w:t>
      </w:r>
      <w:r w:rsidRPr="000D6FA0">
        <w:rPr>
          <w:rFonts w:ascii="Times New Roman" w:eastAsia="Times New Roman" w:hAnsi="Times New Roman" w:cs="Times New Roman"/>
          <w:sz w:val="24"/>
          <w:szCs w:val="24"/>
          <w:lang w:eastAsia="ru-RU"/>
        </w:rPr>
        <w:t xml:space="preserve">  днів з дня отримання товару Замовником.</w:t>
      </w:r>
    </w:p>
    <w:p w:rsidR="001810A1" w:rsidRPr="000D6FA0" w:rsidRDefault="001810A1" w:rsidP="0018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1810A1" w:rsidRPr="000D6FA0" w:rsidRDefault="001810A1" w:rsidP="0018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5. Поставка Товару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5.1. Місце поставки товару: вул. С</w:t>
      </w:r>
      <w:r w:rsidR="00BF6C09">
        <w:rPr>
          <w:rFonts w:ascii="Times New Roman" w:eastAsia="Times New Roman" w:hAnsi="Times New Roman" w:cs="Times New Roman"/>
          <w:sz w:val="24"/>
          <w:szCs w:val="24"/>
          <w:lang w:eastAsia="ru-RU"/>
        </w:rPr>
        <w:t>умська</w:t>
      </w:r>
      <w:r w:rsidRPr="000D6FA0">
        <w:rPr>
          <w:rFonts w:ascii="Times New Roman" w:eastAsia="Times New Roman" w:hAnsi="Times New Roman" w:cs="Times New Roman"/>
          <w:sz w:val="24"/>
          <w:szCs w:val="24"/>
          <w:lang w:eastAsia="ru-RU"/>
        </w:rPr>
        <w:t xml:space="preserve">, </w:t>
      </w:r>
      <w:r w:rsidR="00BF6C09">
        <w:rPr>
          <w:rFonts w:ascii="Times New Roman" w:eastAsia="Times New Roman" w:hAnsi="Times New Roman" w:cs="Times New Roman"/>
          <w:sz w:val="24"/>
          <w:szCs w:val="24"/>
          <w:lang w:eastAsia="ru-RU"/>
        </w:rPr>
        <w:t>3</w:t>
      </w:r>
      <w:r w:rsidRPr="000D6FA0">
        <w:rPr>
          <w:rFonts w:ascii="Times New Roman" w:eastAsia="Times New Roman" w:hAnsi="Times New Roman" w:cs="Times New Roman"/>
          <w:sz w:val="24"/>
          <w:szCs w:val="24"/>
          <w:lang w:eastAsia="ru-RU"/>
        </w:rPr>
        <w:t>,</w:t>
      </w:r>
      <w:r w:rsidR="00BF6C09">
        <w:rPr>
          <w:rFonts w:ascii="Times New Roman" w:eastAsia="Times New Roman" w:hAnsi="Times New Roman" w:cs="Times New Roman"/>
          <w:sz w:val="24"/>
          <w:szCs w:val="24"/>
          <w:lang w:eastAsia="ru-RU"/>
        </w:rPr>
        <w:t>с</w:t>
      </w:r>
      <w:r w:rsidRPr="000D6FA0">
        <w:rPr>
          <w:rFonts w:ascii="Times New Roman" w:eastAsia="Times New Roman" w:hAnsi="Times New Roman" w:cs="Times New Roman"/>
          <w:sz w:val="24"/>
          <w:szCs w:val="24"/>
          <w:lang w:eastAsia="ru-RU"/>
        </w:rPr>
        <w:t xml:space="preserve"> м</w:t>
      </w:r>
      <w:r w:rsidR="00BF6C09">
        <w:rPr>
          <w:rFonts w:ascii="Times New Roman" w:eastAsia="Times New Roman" w:hAnsi="Times New Roman" w:cs="Times New Roman"/>
          <w:sz w:val="24"/>
          <w:szCs w:val="24"/>
          <w:lang w:eastAsia="ru-RU"/>
        </w:rPr>
        <w:t>т</w:t>
      </w:r>
      <w:r w:rsidRPr="000D6FA0">
        <w:rPr>
          <w:rFonts w:ascii="Times New Roman" w:eastAsia="Times New Roman" w:hAnsi="Times New Roman" w:cs="Times New Roman"/>
          <w:sz w:val="24"/>
          <w:szCs w:val="24"/>
          <w:lang w:eastAsia="ru-RU"/>
        </w:rPr>
        <w:t xml:space="preserve">. </w:t>
      </w:r>
      <w:r w:rsidR="00BF6C09">
        <w:rPr>
          <w:rFonts w:ascii="Times New Roman" w:eastAsia="Times New Roman" w:hAnsi="Times New Roman" w:cs="Times New Roman"/>
          <w:sz w:val="24"/>
          <w:szCs w:val="24"/>
          <w:lang w:eastAsia="ru-RU"/>
        </w:rPr>
        <w:t>Ставище</w:t>
      </w:r>
      <w:r w:rsidRPr="000D6FA0">
        <w:rPr>
          <w:rFonts w:ascii="Times New Roman" w:eastAsia="Times New Roman" w:hAnsi="Times New Roman" w:cs="Times New Roman"/>
          <w:sz w:val="24"/>
          <w:szCs w:val="24"/>
          <w:lang w:eastAsia="ru-RU"/>
        </w:rPr>
        <w:t xml:space="preserve">, </w:t>
      </w:r>
      <w:r w:rsidR="00BF6C09">
        <w:rPr>
          <w:rFonts w:ascii="Times New Roman" w:eastAsia="Times New Roman" w:hAnsi="Times New Roman" w:cs="Times New Roman"/>
          <w:sz w:val="24"/>
          <w:szCs w:val="24"/>
          <w:lang w:eastAsia="ru-RU"/>
        </w:rPr>
        <w:t>Киї</w:t>
      </w:r>
      <w:r w:rsidRPr="000D6FA0">
        <w:rPr>
          <w:rFonts w:ascii="Times New Roman" w:eastAsia="Times New Roman" w:hAnsi="Times New Roman" w:cs="Times New Roman"/>
          <w:sz w:val="24"/>
          <w:szCs w:val="24"/>
          <w:lang w:eastAsia="ru-RU"/>
        </w:rPr>
        <w:t xml:space="preserve">вська область, Україна, </w:t>
      </w:r>
      <w:r w:rsidR="00BF6C09">
        <w:rPr>
          <w:rFonts w:ascii="Times New Roman" w:eastAsia="Times New Roman" w:hAnsi="Times New Roman" w:cs="Times New Roman"/>
          <w:sz w:val="24"/>
          <w:szCs w:val="24"/>
          <w:lang w:eastAsia="ru-RU"/>
        </w:rPr>
        <w:t>09401</w:t>
      </w:r>
      <w:r w:rsidRPr="000D6FA0">
        <w:rPr>
          <w:rFonts w:ascii="Times New Roman" w:eastAsia="Times New Roman" w:hAnsi="Times New Roman" w:cs="Times New Roman"/>
          <w:sz w:val="24"/>
          <w:szCs w:val="24"/>
          <w:lang w:eastAsia="ru-RU"/>
        </w:rPr>
        <w:t>.</w:t>
      </w:r>
    </w:p>
    <w:p w:rsidR="001810A1" w:rsidRPr="000D6FA0" w:rsidRDefault="001810A1" w:rsidP="001810A1">
      <w:pPr>
        <w:widowControl w:val="0"/>
        <w:autoSpaceDE w:val="0"/>
        <w:autoSpaceDN w:val="0"/>
        <w:adjustRightInd w:val="0"/>
        <w:spacing w:after="60" w:line="240" w:lineRule="auto"/>
        <w:ind w:right="113"/>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5.2. Строк поставки товару: з дати укладання договору до </w:t>
      </w:r>
      <w:r w:rsidR="00102452" w:rsidRPr="000D6FA0">
        <w:rPr>
          <w:rFonts w:ascii="Times New Roman" w:eastAsia="Times New Roman" w:hAnsi="Times New Roman" w:cs="Times New Roman"/>
          <w:sz w:val="24"/>
          <w:szCs w:val="24"/>
          <w:lang w:eastAsia="ru-RU"/>
        </w:rPr>
        <w:t>31 грудня</w:t>
      </w:r>
      <w:r w:rsidRPr="000D6FA0">
        <w:rPr>
          <w:rFonts w:ascii="Times New Roman" w:eastAsia="Times New Roman" w:hAnsi="Times New Roman" w:cs="Times New Roman"/>
          <w:sz w:val="24"/>
          <w:szCs w:val="24"/>
          <w:lang w:eastAsia="ru-RU"/>
        </w:rPr>
        <w:t xml:space="preserve"> 202</w:t>
      </w:r>
      <w:r w:rsidR="00BF6C09">
        <w:rPr>
          <w:rFonts w:ascii="Times New Roman" w:eastAsia="Times New Roman" w:hAnsi="Times New Roman" w:cs="Times New Roman"/>
          <w:sz w:val="24"/>
          <w:szCs w:val="24"/>
          <w:lang w:eastAsia="ru-RU"/>
        </w:rPr>
        <w:t xml:space="preserve">2 </w:t>
      </w:r>
      <w:r w:rsidRPr="000D6FA0">
        <w:rPr>
          <w:rFonts w:ascii="Times New Roman" w:eastAsia="Times New Roman" w:hAnsi="Times New Roman" w:cs="Times New Roman"/>
          <w:sz w:val="24"/>
          <w:szCs w:val="24"/>
          <w:lang w:eastAsia="ru-RU"/>
        </w:rPr>
        <w:t>року.</w:t>
      </w:r>
    </w:p>
    <w:p w:rsidR="001810A1" w:rsidRPr="000D6FA0" w:rsidRDefault="001810A1" w:rsidP="001810A1">
      <w:pPr>
        <w:widowControl w:val="0"/>
        <w:autoSpaceDE w:val="0"/>
        <w:autoSpaceDN w:val="0"/>
        <w:adjustRightInd w:val="0"/>
        <w:spacing w:after="60" w:line="240" w:lineRule="auto"/>
        <w:ind w:right="113"/>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val="ru-RU" w:eastAsia="ru-RU"/>
        </w:rPr>
        <w:t>5</w:t>
      </w:r>
      <w:r w:rsidRPr="000D6FA0">
        <w:rPr>
          <w:rFonts w:ascii="Times New Roman" w:eastAsia="Times New Roman" w:hAnsi="Times New Roman" w:cs="Times New Roman"/>
          <w:sz w:val="24"/>
          <w:szCs w:val="24"/>
          <w:lang w:eastAsia="ru-RU"/>
        </w:rPr>
        <w:t xml:space="preserve">.3. Поставка товару здійснюється за рахунок Постачальника </w:t>
      </w:r>
      <w:r w:rsidRPr="000D6FA0">
        <w:rPr>
          <w:rFonts w:ascii="Times New Roman" w:eastAsia="Times New Roman" w:hAnsi="Times New Roman" w:cs="Times New Roman"/>
          <w:color w:val="000000"/>
          <w:sz w:val="24"/>
          <w:szCs w:val="24"/>
          <w:lang w:eastAsia="ru-RU"/>
        </w:rPr>
        <w:t>за заявкою Замовника, але не пізніше 5 робочих дні з дня отримання заявки</w:t>
      </w:r>
      <w:r w:rsidRPr="000D6FA0">
        <w:rPr>
          <w:rFonts w:ascii="Times New Roman" w:eastAsia="Times New Roman" w:hAnsi="Times New Roman" w:cs="Times New Roman"/>
          <w:sz w:val="24"/>
          <w:szCs w:val="24"/>
          <w:lang w:eastAsia="ru-RU"/>
        </w:rPr>
        <w:t>.</w:t>
      </w:r>
    </w:p>
    <w:p w:rsidR="001810A1" w:rsidRPr="000D6FA0" w:rsidRDefault="001810A1" w:rsidP="001810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5.4. При передачі товару Постачальник повинен передати Замовнику наступні документи:     </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ab/>
        <w:t>видаткову накладну;</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ab/>
        <w:t>сертифікати якості (відповідності)</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5.5. Передача-приймання товару здійснюється у присутності представників Постачальника та </w:t>
      </w:r>
    </w:p>
    <w:p w:rsidR="001810A1" w:rsidRPr="000D6FA0" w:rsidRDefault="001810A1" w:rsidP="001810A1">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D6FA0">
        <w:rPr>
          <w:rFonts w:ascii="Times New Roman" w:eastAsia="Times New Roman" w:hAnsi="Times New Roman" w:cs="Times New Roman"/>
          <w:sz w:val="24"/>
          <w:szCs w:val="24"/>
          <w:lang w:eastAsia="ru-RU"/>
        </w:rPr>
        <w:t>Замовника.</w:t>
      </w:r>
    </w:p>
    <w:p w:rsidR="001810A1" w:rsidRPr="000D6FA0" w:rsidRDefault="001810A1" w:rsidP="001810A1">
      <w:pPr>
        <w:widowControl w:val="0"/>
        <w:autoSpaceDE w:val="0"/>
        <w:autoSpaceDN w:val="0"/>
        <w:adjustRightInd w:val="0"/>
        <w:spacing w:after="0" w:line="252" w:lineRule="auto"/>
        <w:jc w:val="both"/>
        <w:rPr>
          <w:rFonts w:ascii="Times New Roman" w:eastAsia="Times New Roman" w:hAnsi="Times New Roman" w:cs="Times New Roman"/>
          <w:sz w:val="24"/>
          <w:szCs w:val="24"/>
          <w:lang w:eastAsia="ar-SA"/>
        </w:rPr>
      </w:pPr>
      <w:r w:rsidRPr="000D6FA0">
        <w:rPr>
          <w:rFonts w:ascii="Times New Roman" w:eastAsia="Times New Roman" w:hAnsi="Times New Roman" w:cs="Times New Roman"/>
          <w:sz w:val="24"/>
          <w:szCs w:val="24"/>
          <w:lang w:eastAsia="ru-RU"/>
        </w:rPr>
        <w:t>5.6. Право власності на поставлений товар переходить від Постачальника до Замовника в момент підписання останнім накладної.</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ar-SA"/>
        </w:rPr>
        <w:t>5.7.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1810A1" w:rsidRPr="000D6FA0" w:rsidRDefault="001810A1" w:rsidP="001810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6. Права та обов’язки сторін</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6.1. Замовник зобов'язаний: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6.1.1. Своєчасно та в повному обсязі сплачувати за поставлений товар;</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6.1.2. Приймати поставлений товар згідно з накладною;</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 Замовник має право: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6.2.3.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6.3. Постачальник зобов'язаний:</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6.3.2. Забезпечити поставку товару, якість яких відповідає умовам, встановленим розділом II цього Договору;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6.4. Постачальник має право: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D6FA0">
        <w:rPr>
          <w:rFonts w:ascii="Times New Roman" w:eastAsia="Times New Roman" w:hAnsi="Times New Roman" w:cs="Times New Roman"/>
          <w:sz w:val="24"/>
          <w:szCs w:val="24"/>
          <w:lang w:eastAsia="ru-RU"/>
        </w:rPr>
        <w:t xml:space="preserve">6.4.2. На дострокову поставку товару за письмовим погодженням Замовника; </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D6FA0" w:rsidRDefault="001810A1" w:rsidP="000D6FA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7. Відповідальність Сторін</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7.1.1. Порушенням Договору є його невиконання або неналежне виконання, тобто виконання з порушенням умов, виз</w:t>
      </w:r>
      <w:r w:rsidR="000D6FA0">
        <w:rPr>
          <w:rFonts w:ascii="Times New Roman" w:eastAsia="Times New Roman" w:hAnsi="Times New Roman" w:cs="Times New Roman"/>
          <w:sz w:val="24"/>
          <w:szCs w:val="24"/>
          <w:lang w:eastAsia="ru-RU"/>
        </w:rPr>
        <w:t>начених змістом цього Договору.</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7.1.2. Сторона не несе відповідальності за порушення Договору, якщо воно сталося не з її ви</w:t>
      </w:r>
      <w:r w:rsidR="000D6FA0">
        <w:rPr>
          <w:rFonts w:ascii="Times New Roman" w:eastAsia="Times New Roman" w:hAnsi="Times New Roman" w:cs="Times New Roman"/>
          <w:sz w:val="24"/>
          <w:szCs w:val="24"/>
          <w:lang w:eastAsia="ru-RU"/>
        </w:rPr>
        <w:t xml:space="preserve">ни (умислу чи необережності).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w:t>
      </w:r>
      <w:r w:rsidR="000D6FA0">
        <w:rPr>
          <w:rFonts w:ascii="Times New Roman" w:eastAsia="Times New Roman" w:hAnsi="Times New Roman" w:cs="Times New Roman"/>
          <w:sz w:val="24"/>
          <w:szCs w:val="24"/>
          <w:lang w:eastAsia="ru-RU"/>
        </w:rPr>
        <w:t>жного виконання цього Договору.</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7.2. Постачальник за порушення умов зобов'язання щодо якості (комплектності) товару зобов'язаний сплатити Замовнику  за його вимогою штраф у розмірі 20 %  вартості неякісного (некомплектного) товару, а також ліквідувати недоліки своїми силами та за свій рахунок в 10 - денний строк з моменту отримання відпо</w:t>
      </w:r>
      <w:r w:rsidR="000D6FA0">
        <w:rPr>
          <w:rFonts w:ascii="Times New Roman" w:eastAsia="Times New Roman" w:hAnsi="Times New Roman" w:cs="Times New Roman"/>
          <w:sz w:val="24"/>
          <w:szCs w:val="24"/>
          <w:lang w:eastAsia="ru-RU"/>
        </w:rPr>
        <w:t>відного повідомлення Замовника.</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lastRenderedPageBreak/>
        <w:t xml:space="preserve">7.3. За порушення строків виконання зобов'язання Постачальник зобов'язаний за вимогою Замовника виплатити останньому пеню у розмірі 0,1 % вартості товарів, з яких допущено прострочення виконання за кожний день прострочення, а за прострочення понад 30 днів додатково стягується штраф </w:t>
      </w:r>
      <w:r w:rsidR="000D6FA0">
        <w:rPr>
          <w:rFonts w:ascii="Times New Roman" w:eastAsia="Times New Roman" w:hAnsi="Times New Roman" w:cs="Times New Roman"/>
          <w:sz w:val="24"/>
          <w:szCs w:val="24"/>
          <w:lang w:eastAsia="ru-RU"/>
        </w:rPr>
        <w:t>у розмірі 7% вказаної вартості.</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7.4. За прострочення здійснення розрахунку за товар Замовник зобов'язаний за вимогою Постачальника, виплатити останньому пеню у розмірі облікової ставки НБУ від несплаченої суми за кожний день прострочення платежу.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7.5. У випадку передачі Постачальником товару у кількості, що є меншою ніж встановлено умовами цього договору, Замовник має право вимагати передачі товару, якого не вистачає, або відмовитися від переданого товару та його оплати (а якщо товар оплачений – вимагати повернен</w:t>
      </w:r>
      <w:r w:rsidR="000D6FA0">
        <w:rPr>
          <w:rFonts w:ascii="Times New Roman" w:eastAsia="Times New Roman" w:hAnsi="Times New Roman" w:cs="Times New Roman"/>
          <w:sz w:val="24"/>
          <w:szCs w:val="24"/>
          <w:lang w:eastAsia="ru-RU"/>
        </w:rPr>
        <w:t xml:space="preserve">ня сплачених за нього коштів).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7.6. У разі передачі Постачальником товару неналежної якості, Замовник, має право, незалежно від можливості використання товару за призначенням, вимагати від Постачальника за своїм вибором: пропорційного зменшення ціни, безоплатного усунення недоліків товару в установлений Замовником  строк або відшкодування витрат на</w:t>
      </w:r>
      <w:r w:rsidR="000D6FA0">
        <w:rPr>
          <w:rFonts w:ascii="Times New Roman" w:eastAsia="Times New Roman" w:hAnsi="Times New Roman" w:cs="Times New Roman"/>
          <w:sz w:val="24"/>
          <w:szCs w:val="24"/>
          <w:lang w:eastAsia="ru-RU"/>
        </w:rPr>
        <w:t xml:space="preserve"> усунення недоліків товару.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7.7. У разі істотного порушення Постачальником вимог щодо якості товару (наявність недоліків, які не можна усунути або усунення яких пов'язане з непропорційними витратами та затратами часу, або які виявилися неодноразово чи з'явилися знову після їх усунення), Замовник має право за своїм вибором: відмовитися від договору і вимагати повернення сплачених за товар грошових кошті</w:t>
      </w:r>
      <w:r w:rsidR="000D6FA0">
        <w:rPr>
          <w:rFonts w:ascii="Times New Roman" w:eastAsia="Times New Roman" w:hAnsi="Times New Roman" w:cs="Times New Roman"/>
          <w:sz w:val="24"/>
          <w:szCs w:val="24"/>
          <w:lang w:eastAsia="ru-RU"/>
        </w:rPr>
        <w:t xml:space="preserve">в або вимагати заміни товару.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7.8. У разі передання некомплектного товару Замовник має право вимагати від Постачальника за своїм вибором: пропорційного зменшення ціни або доукомплектування товару в </w:t>
      </w:r>
      <w:r w:rsidR="000D6FA0">
        <w:rPr>
          <w:rFonts w:ascii="Times New Roman" w:eastAsia="Times New Roman" w:hAnsi="Times New Roman" w:cs="Times New Roman"/>
          <w:sz w:val="24"/>
          <w:szCs w:val="24"/>
          <w:lang w:eastAsia="ru-RU"/>
        </w:rPr>
        <w:t xml:space="preserve">установлений Замовником строк.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7.9. У разі порушення Постачальником строку доукомплектування товару, Замовник має право за своїм вибором: вимагати заміни некомплектного товару на комплектний або відмовитися від договору і вимагати повер</w:t>
      </w:r>
      <w:r w:rsidR="000D6FA0">
        <w:rPr>
          <w:rFonts w:ascii="Times New Roman" w:eastAsia="Times New Roman" w:hAnsi="Times New Roman" w:cs="Times New Roman"/>
          <w:sz w:val="24"/>
          <w:szCs w:val="24"/>
          <w:lang w:eastAsia="ru-RU"/>
        </w:rPr>
        <w:t xml:space="preserve">нення сплаченої грошової суми. </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7.10.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w:t>
      </w:r>
      <w:r w:rsidR="000D6FA0">
        <w:rPr>
          <w:rFonts w:ascii="Times New Roman" w:eastAsia="Times New Roman" w:hAnsi="Times New Roman" w:cs="Times New Roman"/>
          <w:sz w:val="24"/>
          <w:szCs w:val="24"/>
          <w:lang w:eastAsia="ru-RU"/>
        </w:rPr>
        <w:t>астанню або збільшенню збитків.</w:t>
      </w:r>
    </w:p>
    <w:p w:rsid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7.11. Сплата Стороною визначених цим Договором та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w:t>
      </w:r>
      <w:r w:rsidR="000D6FA0">
        <w:rPr>
          <w:rFonts w:ascii="Times New Roman" w:eastAsia="Times New Roman" w:hAnsi="Times New Roman" w:cs="Times New Roman"/>
          <w:sz w:val="24"/>
          <w:szCs w:val="24"/>
          <w:lang w:eastAsia="ru-RU"/>
        </w:rPr>
        <w:t>рафні санкції у повному обсязі.</w:t>
      </w:r>
    </w:p>
    <w:p w:rsidR="001810A1" w:rsidRPr="000D6FA0" w:rsidRDefault="001810A1" w:rsidP="000D6FA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7.12.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Договором або чинним законодавством України. </w:t>
      </w:r>
    </w:p>
    <w:p w:rsidR="001810A1" w:rsidRPr="000D6FA0" w:rsidRDefault="001810A1" w:rsidP="001810A1">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6FA0">
        <w:rPr>
          <w:rFonts w:ascii="Times New Roman" w:eastAsia="Times New Roman" w:hAnsi="Times New Roman" w:cs="Times New Roman"/>
          <w:b/>
          <w:sz w:val="24"/>
          <w:szCs w:val="24"/>
          <w:lang w:eastAsia="ru-RU"/>
        </w:rPr>
        <w:t>8. Обставини непереборної сили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уповноваженими на це органами.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D6FA0">
        <w:rPr>
          <w:rFonts w:ascii="Times New Roman" w:eastAsia="Times New Roman" w:hAnsi="Times New Roman" w:cs="Times New Roman"/>
          <w:b/>
          <w:sz w:val="24"/>
          <w:szCs w:val="24"/>
          <w:lang w:eastAsia="ru-RU"/>
        </w:rPr>
        <w:t>9. Вирішення спорів</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D6FA0">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10. Строк дії договору</w:t>
      </w:r>
    </w:p>
    <w:p w:rsidR="001810A1" w:rsidRPr="000D6FA0" w:rsidRDefault="001810A1" w:rsidP="001810A1">
      <w:pPr>
        <w:widowControl w:val="0"/>
        <w:autoSpaceDE w:val="0"/>
        <w:autoSpaceDN w:val="0"/>
        <w:adjustRightInd w:val="0"/>
        <w:spacing w:after="0" w:line="216"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 xml:space="preserve">10.1. Цей Договір вважається укладеним і набирає чинності з моменту його підписання Сторонами, скріплення печатками та діє до </w:t>
      </w:r>
      <w:r w:rsidR="00BF6C09">
        <w:rPr>
          <w:rFonts w:ascii="Times New Roman" w:eastAsia="Times New Roman" w:hAnsi="Times New Roman" w:cs="Times New Roman"/>
          <w:b/>
          <w:bCs/>
          <w:sz w:val="24"/>
          <w:szCs w:val="24"/>
          <w:lang w:eastAsia="ru-RU"/>
        </w:rPr>
        <w:t>31.12.2022</w:t>
      </w:r>
      <w:r w:rsidRPr="000D6FA0">
        <w:rPr>
          <w:rFonts w:ascii="Times New Roman" w:eastAsia="Times New Roman" w:hAnsi="Times New Roman" w:cs="Times New Roman"/>
          <w:b/>
          <w:bCs/>
          <w:sz w:val="24"/>
          <w:szCs w:val="24"/>
          <w:lang w:eastAsia="ru-RU"/>
        </w:rPr>
        <w:t>,</w:t>
      </w:r>
      <w:r w:rsidRPr="000D6FA0">
        <w:rPr>
          <w:rFonts w:ascii="Times New Roman" w:eastAsia="Times New Roman" w:hAnsi="Times New Roman" w:cs="Times New Roman"/>
          <w:sz w:val="24"/>
          <w:szCs w:val="24"/>
          <w:lang w:eastAsia="ru-RU"/>
        </w:rPr>
        <w:t xml:space="preserve"> а в частині розрахунків до повного його виконання.</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1810A1" w:rsidRPr="000D6FA0" w:rsidRDefault="001810A1" w:rsidP="001810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764A" w:rsidRDefault="001810A1" w:rsidP="00DC764A">
      <w:pPr>
        <w:tabs>
          <w:tab w:val="left" w:pos="360"/>
        </w:tabs>
        <w:spacing w:after="0" w:line="240" w:lineRule="auto"/>
        <w:jc w:val="center"/>
        <w:rPr>
          <w:rFonts w:ascii="Times New Roman" w:eastAsia="Times New Roman" w:hAnsi="Times New Roman" w:cs="Times New Roman"/>
          <w:b/>
          <w:sz w:val="24"/>
          <w:szCs w:val="24"/>
          <w:lang w:eastAsia="ru-RU"/>
        </w:rPr>
      </w:pPr>
      <w:r w:rsidRPr="000D6FA0">
        <w:rPr>
          <w:rFonts w:ascii="Times New Roman" w:eastAsia="Times New Roman" w:hAnsi="Times New Roman" w:cs="Times New Roman"/>
          <w:b/>
          <w:sz w:val="24"/>
          <w:szCs w:val="24"/>
          <w:lang w:eastAsia="ru-RU"/>
        </w:rPr>
        <w:t>11. Інші умови</w:t>
      </w:r>
    </w:p>
    <w:p w:rsidR="00DC764A" w:rsidRPr="00DC764A" w:rsidRDefault="00DC764A" w:rsidP="00DC764A">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11.1. Після підписання цього Договору всі попередні домовленості за ним, листування, попередні угоди та протоколи про наміри з питань, які так чи інакше стосуються цього Договору, втрачають юридичну силу.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2</w:t>
      </w:r>
      <w:r w:rsidRPr="000D6FA0">
        <w:rPr>
          <w:rFonts w:ascii="Times New Roman" w:eastAsia="Calibri" w:hAnsi="Times New Roman" w:cs="Times New Roman"/>
          <w:sz w:val="24"/>
          <w:szCs w:val="24"/>
          <w:lang w:eastAsia="en-US"/>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 Істотні умови цього договору про закупівлю товарів не можуть змінюватися після його  підписання до виконання зобов'язань Сторонами у повному обсязі, крім випадків, передбачених ст.41 Закону України "Про публічні закупівлі", а саме:</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.1. зменшення обсягів закупівлі, зокрема з урахуванням фактичного обсягу видатків замовника;</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.4. погодження зміни ціни в договорі про закупівлю в бік зменшення (без зміни кількості (обсягу) та якості послуг), у тому числі у разі коливання ціни на ринку;</w:t>
      </w:r>
    </w:p>
    <w:p w:rsidR="001810A1" w:rsidRPr="000D6FA0"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810A1" w:rsidRDefault="001810A1" w:rsidP="001810A1">
      <w:pPr>
        <w:spacing w:after="0" w:line="240" w:lineRule="auto"/>
        <w:jc w:val="both"/>
        <w:rPr>
          <w:rFonts w:ascii="Times New Roman" w:eastAsia="Calibri" w:hAnsi="Times New Roman" w:cs="Times New Roman"/>
          <w:sz w:val="24"/>
          <w:szCs w:val="24"/>
          <w:lang w:eastAsia="en-US"/>
        </w:rPr>
      </w:pPr>
      <w:r w:rsidRPr="000D6FA0">
        <w:rPr>
          <w:rFonts w:ascii="Times New Roman" w:eastAsia="Calibri" w:hAnsi="Times New Roman" w:cs="Times New Roman"/>
          <w:sz w:val="24"/>
          <w:szCs w:val="24"/>
          <w:lang w:eastAsia="en-US"/>
        </w:rPr>
        <w:t>11.</w:t>
      </w:r>
      <w:r w:rsidR="00750C3B">
        <w:rPr>
          <w:rFonts w:ascii="Times New Roman" w:eastAsia="Calibri" w:hAnsi="Times New Roman" w:cs="Times New Roman"/>
          <w:sz w:val="24"/>
          <w:szCs w:val="24"/>
          <w:lang w:eastAsia="en-US"/>
        </w:rPr>
        <w:t>3</w:t>
      </w:r>
      <w:r w:rsidRPr="000D6FA0">
        <w:rPr>
          <w:rFonts w:ascii="Times New Roman" w:eastAsia="Calibri" w:hAnsi="Times New Roman" w:cs="Times New Roman"/>
          <w:sz w:val="24"/>
          <w:szCs w:val="24"/>
          <w:lang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DC764A" w:rsidRPr="00DC764A" w:rsidRDefault="00DC764A" w:rsidP="00DC764A">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sidR="00750C3B">
        <w:rPr>
          <w:rFonts w:ascii="Times New Roman" w:eastAsia="Times New Roman" w:hAnsi="Times New Roman" w:cs="Times New Roman"/>
          <w:sz w:val="24"/>
          <w:szCs w:val="24"/>
          <w:lang w:eastAsia="ru-RU"/>
        </w:rPr>
        <w:t>4</w:t>
      </w:r>
      <w:r w:rsidRPr="00DC764A">
        <w:rPr>
          <w:rFonts w:ascii="Times New Roman" w:eastAsia="Times New Roman" w:hAnsi="Times New Roman" w:cs="Times New Roman"/>
          <w:sz w:val="24"/>
          <w:szCs w:val="24"/>
          <w:lang w:eastAsia="ru-RU"/>
        </w:rPr>
        <w:t>.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750C3B" w:rsidRPr="00DC764A"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5</w:t>
      </w:r>
      <w:r w:rsidRPr="00DC764A">
        <w:rPr>
          <w:rFonts w:ascii="Times New Roman" w:eastAsia="Times New Roman" w:hAnsi="Times New Roman" w:cs="Times New Roman"/>
          <w:sz w:val="24"/>
          <w:szCs w:val="24"/>
          <w:lang w:eastAsia="ru-RU"/>
        </w:rPr>
        <w:t>.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50C3B" w:rsidRPr="00DC764A"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6</w:t>
      </w:r>
      <w:r w:rsidRPr="00DC764A">
        <w:rPr>
          <w:rFonts w:ascii="Times New Roman" w:eastAsia="Times New Roman" w:hAnsi="Times New Roman" w:cs="Times New Roman"/>
          <w:sz w:val="24"/>
          <w:szCs w:val="24"/>
          <w:lang w:eastAsia="ru-RU"/>
        </w:rPr>
        <w:t>. Сторони домовилися вважати конфіденційною і такою, що не підлягає розголошенню, інформацію про діяльність один одного, отриману у зв'язку з виконанням цього договору.</w:t>
      </w:r>
    </w:p>
    <w:p w:rsidR="00750C3B" w:rsidRPr="00DC764A"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7</w:t>
      </w:r>
      <w:r w:rsidRPr="00DC764A">
        <w:rPr>
          <w:rFonts w:ascii="Times New Roman" w:eastAsia="Times New Roman" w:hAnsi="Times New Roman" w:cs="Times New Roman"/>
          <w:sz w:val="24"/>
          <w:szCs w:val="24"/>
          <w:lang w:eastAsia="ru-RU"/>
        </w:rPr>
        <w:t xml:space="preserve">. Сторони дають згоду використовувати персональні дані, надані у процесі укладання, доповнення, розірвання договору, з метою реалізації державної політики у сфері захисту </w:t>
      </w:r>
      <w:r w:rsidRPr="00DC764A">
        <w:rPr>
          <w:rFonts w:ascii="Times New Roman" w:eastAsia="Times New Roman" w:hAnsi="Times New Roman" w:cs="Times New Roman"/>
          <w:sz w:val="24"/>
          <w:szCs w:val="24"/>
          <w:lang w:eastAsia="ru-RU"/>
        </w:rPr>
        <w:lastRenderedPageBreak/>
        <w:t>персональних даних та відповідно до Закону України «Про захист персональних даних». Сторони повністю розуміють, що вся надана інформація про представників Сторін є персональним даними, тобто даними, які використовуються для ідентифікації такого представника. Представник, погоджується з тим, що такі дані зберігаються у Сторін для подальшого використання відповідно до законодавства України та для реалізації ділових відносин між Сторонами. Персональні дані представника захищаються Конституцією України та Законом України «Про захист персональних даних». Права представника регламентуються ст. 8 Закону України «Про захист персональних даних». Підпис представника (та інших його представників) на цьому документі означає згоду з вищевикладеним і підтвердженням того, що представник (представники) ознайомлений (ознайомлені) зі змістом ст. 8 Закону України «Про захист персональних даних».</w:t>
      </w:r>
    </w:p>
    <w:p w:rsidR="00750C3B" w:rsidRDefault="00750C3B" w:rsidP="00750C3B">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8</w:t>
      </w:r>
      <w:r w:rsidRPr="00DC764A">
        <w:rPr>
          <w:rFonts w:ascii="Times New Roman" w:eastAsia="Times New Roman" w:hAnsi="Times New Roman" w:cs="Times New Roman"/>
          <w:sz w:val="24"/>
          <w:szCs w:val="24"/>
          <w:lang w:eastAsia="ru-RU"/>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w:t>
      </w:r>
    </w:p>
    <w:p w:rsidR="001810A1" w:rsidRDefault="001810A1" w:rsidP="001810A1">
      <w:pPr>
        <w:tabs>
          <w:tab w:val="left" w:pos="360"/>
        </w:tabs>
        <w:spacing w:after="0" w:line="240" w:lineRule="auto"/>
        <w:jc w:val="both"/>
        <w:rPr>
          <w:rFonts w:ascii="Times New Roman" w:eastAsia="Times New Roman" w:hAnsi="Times New Roman" w:cs="Times New Roman"/>
          <w:sz w:val="24"/>
          <w:szCs w:val="24"/>
          <w:lang w:eastAsia="ru-RU"/>
        </w:rPr>
      </w:pPr>
      <w:r w:rsidRPr="000D6FA0">
        <w:rPr>
          <w:rFonts w:ascii="Times New Roman" w:eastAsia="Times New Roman" w:hAnsi="Times New Roman" w:cs="Times New Roman"/>
          <w:sz w:val="24"/>
          <w:szCs w:val="24"/>
          <w:lang w:eastAsia="ru-RU"/>
        </w:rPr>
        <w:t>11.</w:t>
      </w:r>
      <w:r w:rsidR="00750C3B">
        <w:rPr>
          <w:rFonts w:ascii="Times New Roman" w:eastAsia="Times New Roman" w:hAnsi="Times New Roman" w:cs="Times New Roman"/>
          <w:sz w:val="24"/>
          <w:szCs w:val="24"/>
          <w:lang w:eastAsia="ru-RU"/>
        </w:rPr>
        <w:t>9</w:t>
      </w:r>
      <w:r w:rsidRPr="000D6FA0">
        <w:rPr>
          <w:rFonts w:ascii="Times New Roman" w:eastAsia="Times New Roman" w:hAnsi="Times New Roman" w:cs="Times New Roman"/>
          <w:sz w:val="24"/>
          <w:szCs w:val="24"/>
          <w:lang w:eastAsia="ru-RU"/>
        </w:rPr>
        <w:t>. З питань, не врегульованих положеннями Договору, Сторони керуються чинним законодавством України.</w:t>
      </w:r>
    </w:p>
    <w:p w:rsidR="00DC764A" w:rsidRDefault="00DC764A" w:rsidP="001810A1">
      <w:pPr>
        <w:tabs>
          <w:tab w:val="left" w:pos="360"/>
        </w:tabs>
        <w:spacing w:after="0" w:line="240" w:lineRule="auto"/>
        <w:jc w:val="both"/>
        <w:rPr>
          <w:rFonts w:ascii="Times New Roman" w:eastAsia="Times New Roman" w:hAnsi="Times New Roman" w:cs="Times New Roman"/>
          <w:sz w:val="24"/>
          <w:szCs w:val="24"/>
          <w:lang w:eastAsia="ru-RU"/>
        </w:rPr>
      </w:pPr>
    </w:p>
    <w:p w:rsidR="00DC764A" w:rsidRPr="00DC764A" w:rsidRDefault="00DC764A" w:rsidP="00DC764A">
      <w:pPr>
        <w:tabs>
          <w:tab w:val="left" w:pos="360"/>
        </w:tabs>
        <w:spacing w:after="0" w:line="240" w:lineRule="auto"/>
        <w:jc w:val="both"/>
        <w:rPr>
          <w:rFonts w:ascii="Times New Roman" w:eastAsia="Times New Roman" w:hAnsi="Times New Roman" w:cs="Times New Roman"/>
          <w:sz w:val="24"/>
          <w:szCs w:val="24"/>
          <w:lang w:eastAsia="ru-RU"/>
        </w:rPr>
      </w:pPr>
      <w:r w:rsidRPr="00DC764A">
        <w:rPr>
          <w:rFonts w:ascii="Times New Roman" w:eastAsia="Times New Roman" w:hAnsi="Times New Roman" w:cs="Times New Roman"/>
          <w:sz w:val="24"/>
          <w:szCs w:val="24"/>
          <w:lang w:eastAsia="ru-RU"/>
        </w:rPr>
        <w:t>добросовісності, розумності та справедливості.</w:t>
      </w:r>
    </w:p>
    <w:p w:rsidR="001810A1" w:rsidRPr="000D6FA0"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6FA0">
        <w:rPr>
          <w:rFonts w:ascii="Times New Roman" w:eastAsia="Times New Roman" w:hAnsi="Times New Roman" w:cs="Times New Roman"/>
          <w:b/>
          <w:sz w:val="24"/>
          <w:szCs w:val="24"/>
          <w:lang w:eastAsia="ru-RU"/>
        </w:rPr>
        <w:t>12. Додатки до договору</w:t>
      </w:r>
    </w:p>
    <w:p w:rsidR="001810A1" w:rsidRPr="000D6FA0" w:rsidRDefault="001810A1" w:rsidP="001810A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D6FA0">
        <w:rPr>
          <w:rFonts w:ascii="Times New Roman" w:eastAsia="Times New Roman" w:hAnsi="Times New Roman" w:cs="Times New Roman"/>
          <w:sz w:val="24"/>
          <w:szCs w:val="24"/>
          <w:lang w:eastAsia="ru-RU"/>
        </w:rPr>
        <w:t>12. Невід'ємною частиною цього Договору є:</w:t>
      </w:r>
    </w:p>
    <w:p w:rsidR="001810A1" w:rsidRPr="000D6FA0" w:rsidRDefault="001810A1" w:rsidP="001810A1">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D6FA0">
        <w:rPr>
          <w:rFonts w:ascii="Times New Roman" w:eastAsia="Times New Roman" w:hAnsi="Times New Roman" w:cs="Times New Roman"/>
          <w:bCs/>
          <w:sz w:val="24"/>
          <w:szCs w:val="24"/>
          <w:lang w:eastAsia="ru-RU"/>
        </w:rPr>
        <w:t>12.1. Специфікація (Додаток № 1).</w:t>
      </w:r>
    </w:p>
    <w:p w:rsidR="001810A1" w:rsidRPr="000D6FA0" w:rsidRDefault="001810A1" w:rsidP="001810A1">
      <w:pPr>
        <w:widowControl w:val="0"/>
        <w:shd w:val="clear" w:color="auto" w:fill="FFFFFF"/>
        <w:tabs>
          <w:tab w:val="left" w:pos="1056"/>
        </w:tabs>
        <w:autoSpaceDE w:val="0"/>
        <w:autoSpaceDN w:val="0"/>
        <w:adjustRightInd w:val="0"/>
        <w:spacing w:after="0" w:line="240" w:lineRule="auto"/>
        <w:ind w:right="10"/>
        <w:jc w:val="both"/>
        <w:rPr>
          <w:rFonts w:ascii="Times New Roman" w:eastAsia="Times New Roman" w:hAnsi="Times New Roman" w:cs="Times New Roman"/>
          <w:b/>
          <w:color w:val="000000"/>
          <w:spacing w:val="-3"/>
          <w:sz w:val="24"/>
          <w:szCs w:val="24"/>
          <w:lang w:eastAsia="ru-RU"/>
        </w:rPr>
      </w:pPr>
    </w:p>
    <w:p w:rsidR="001810A1" w:rsidRPr="001810A1" w:rsidRDefault="001810A1" w:rsidP="001810A1">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cs="Times New Roman"/>
          <w:b/>
          <w:color w:val="000000"/>
          <w:sz w:val="24"/>
          <w:szCs w:val="24"/>
          <w:lang w:eastAsia="ru-RU"/>
        </w:rPr>
      </w:pPr>
      <w:r w:rsidRPr="001810A1">
        <w:rPr>
          <w:rFonts w:ascii="Times New Roman" w:eastAsia="Times New Roman" w:hAnsi="Times New Roman" w:cs="Times New Roman"/>
          <w:b/>
          <w:color w:val="000000"/>
          <w:sz w:val="24"/>
          <w:szCs w:val="24"/>
          <w:lang w:eastAsia="ru-RU"/>
        </w:rPr>
        <w:t>13. Юридичні адреси, банківські реквізити та підписи Сторін</w:t>
      </w:r>
    </w:p>
    <w:p w:rsidR="001810A1" w:rsidRPr="001810A1" w:rsidRDefault="001810A1" w:rsidP="001810A1">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cs="Times New Roman"/>
          <w:b/>
          <w:color w:val="000000"/>
          <w:sz w:val="24"/>
          <w:szCs w:val="24"/>
          <w:lang w:eastAsia="ru-RU"/>
        </w:rPr>
      </w:pPr>
    </w:p>
    <w:tbl>
      <w:tblPr>
        <w:tblW w:w="9889" w:type="dxa"/>
        <w:tblLayout w:type="fixed"/>
        <w:tblLook w:val="01E0"/>
      </w:tblPr>
      <w:tblGrid>
        <w:gridCol w:w="4786"/>
        <w:gridCol w:w="5103"/>
      </w:tblGrid>
      <w:tr w:rsidR="001810A1" w:rsidRPr="00AF0216" w:rsidTr="001810A1">
        <w:tc>
          <w:tcPr>
            <w:tcW w:w="4786" w:type="dxa"/>
          </w:tcPr>
          <w:p w:rsidR="001810A1" w:rsidRPr="00AF0216" w:rsidRDefault="001810A1" w:rsidP="00AF0216">
            <w:pPr>
              <w:widowControl w:val="0"/>
              <w:autoSpaceDE w:val="0"/>
              <w:autoSpaceDN w:val="0"/>
              <w:adjustRightInd w:val="0"/>
              <w:spacing w:after="0" w:line="240" w:lineRule="auto"/>
              <w:jc w:val="center"/>
              <w:rPr>
                <w:rFonts w:ascii="Times New Roman" w:eastAsia="Times New Roman" w:hAnsi="Times New Roman" w:cs="Times New Roman"/>
                <w:b/>
                <w:spacing w:val="42"/>
                <w:sz w:val="24"/>
                <w:szCs w:val="20"/>
                <w:lang w:eastAsia="ru-RU"/>
              </w:rPr>
            </w:pPr>
            <w:r w:rsidRPr="00AF0216">
              <w:rPr>
                <w:rFonts w:ascii="Times New Roman" w:eastAsia="Times New Roman" w:hAnsi="Times New Roman" w:cs="Times New Roman"/>
                <w:b/>
                <w:spacing w:val="42"/>
                <w:sz w:val="24"/>
                <w:szCs w:val="20"/>
                <w:lang w:eastAsia="ru-RU"/>
              </w:rPr>
              <w:t>ЗАМОВНИК</w:t>
            </w:r>
          </w:p>
          <w:p w:rsidR="001810A1" w:rsidRPr="00AF0216" w:rsidRDefault="001810A1" w:rsidP="00AF021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F6C09" w:rsidRPr="00AF0216" w:rsidRDefault="00BF6C09" w:rsidP="00AF0216">
            <w:pPr>
              <w:shd w:val="clear" w:color="auto" w:fill="FFFFFF"/>
              <w:tabs>
                <w:tab w:val="left" w:pos="4896"/>
              </w:tabs>
              <w:spacing w:line="240" w:lineRule="auto"/>
              <w:rPr>
                <w:rFonts w:ascii="Times New Roman" w:hAnsi="Times New Roman" w:cs="Times New Roman"/>
                <w:b/>
                <w:bCs/>
                <w:sz w:val="28"/>
                <w:szCs w:val="28"/>
              </w:rPr>
            </w:pPr>
            <w:r w:rsidRPr="00AF0216">
              <w:rPr>
                <w:rFonts w:ascii="Times New Roman" w:hAnsi="Times New Roman" w:cs="Times New Roman"/>
                <w:b/>
                <w:bCs/>
                <w:sz w:val="28"/>
                <w:szCs w:val="28"/>
              </w:rPr>
              <w:t>Ставищенська районна державна</w:t>
            </w:r>
          </w:p>
          <w:p w:rsidR="00BF6C09" w:rsidRPr="00AF0216" w:rsidRDefault="00BF6C09" w:rsidP="00AF0216">
            <w:pPr>
              <w:shd w:val="clear" w:color="auto" w:fill="FFFFFF"/>
              <w:tabs>
                <w:tab w:val="left" w:pos="5103"/>
              </w:tabs>
              <w:spacing w:line="240" w:lineRule="auto"/>
              <w:rPr>
                <w:rFonts w:ascii="Times New Roman" w:hAnsi="Times New Roman" w:cs="Times New Roman"/>
              </w:rPr>
            </w:pPr>
            <w:r w:rsidRPr="00AF0216">
              <w:rPr>
                <w:rFonts w:ascii="Times New Roman" w:hAnsi="Times New Roman" w:cs="Times New Roman"/>
                <w:b/>
                <w:bCs/>
                <w:sz w:val="28"/>
                <w:szCs w:val="28"/>
              </w:rPr>
              <w:t xml:space="preserve">лікарня ветеринарної медицини                              </w:t>
            </w:r>
          </w:p>
          <w:tbl>
            <w:tblPr>
              <w:tblW w:w="5470" w:type="dxa"/>
              <w:tblLayout w:type="fixed"/>
              <w:tblLook w:val="01E0"/>
            </w:tblPr>
            <w:tblGrid>
              <w:gridCol w:w="250"/>
              <w:gridCol w:w="236"/>
              <w:gridCol w:w="4984"/>
            </w:tblGrid>
            <w:tr w:rsidR="00BF6C09" w:rsidRPr="00AF0216" w:rsidTr="00DF3732">
              <w:tc>
                <w:tcPr>
                  <w:tcW w:w="250" w:type="dxa"/>
                  <w:shd w:val="clear" w:color="auto" w:fill="auto"/>
                </w:tcPr>
                <w:p w:rsidR="00BF6C09" w:rsidRPr="00AF0216" w:rsidRDefault="00BF6C09" w:rsidP="00AF0216">
                  <w:pPr>
                    <w:tabs>
                      <w:tab w:val="left" w:pos="1080"/>
                    </w:tabs>
                    <w:spacing w:line="240" w:lineRule="auto"/>
                    <w:ind w:right="-62"/>
                    <w:rPr>
                      <w:rFonts w:ascii="Times New Roman" w:hAnsi="Times New Roman" w:cs="Times New Roman"/>
                      <w:sz w:val="25"/>
                      <w:szCs w:val="25"/>
                    </w:rPr>
                  </w:pPr>
                </w:p>
              </w:tc>
              <w:tc>
                <w:tcPr>
                  <w:tcW w:w="236" w:type="dxa"/>
                  <w:shd w:val="clear" w:color="auto" w:fill="auto"/>
                </w:tcPr>
                <w:p w:rsidR="00BF6C09" w:rsidRPr="00AF0216" w:rsidRDefault="00BF6C09" w:rsidP="00AF0216">
                  <w:pPr>
                    <w:tabs>
                      <w:tab w:val="left" w:pos="1080"/>
                    </w:tabs>
                    <w:spacing w:line="240" w:lineRule="auto"/>
                    <w:ind w:right="-62"/>
                    <w:rPr>
                      <w:rFonts w:ascii="Times New Roman" w:hAnsi="Times New Roman" w:cs="Times New Roman"/>
                      <w:sz w:val="25"/>
                      <w:szCs w:val="25"/>
                    </w:rPr>
                  </w:pPr>
                </w:p>
              </w:tc>
              <w:tc>
                <w:tcPr>
                  <w:tcW w:w="4984" w:type="dxa"/>
                  <w:shd w:val="clear" w:color="auto" w:fill="auto"/>
                </w:tcPr>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09401, Київська область,</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смт.Ставище, вул. Сумська, 3</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тел. (04564) 2-23-52</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ІПН 007190410212</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Код ЄДРПОУ 00719048</w:t>
                  </w:r>
                </w:p>
                <w:p w:rsidR="00BF6C09" w:rsidRPr="00AF0216" w:rsidRDefault="00BF6C09" w:rsidP="00AF0216">
                  <w:pPr>
                    <w:tabs>
                      <w:tab w:val="left" w:pos="900"/>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 xml:space="preserve">р/р </w:t>
                  </w:r>
                  <w:r w:rsidRPr="00AF0216">
                    <w:rPr>
                      <w:rFonts w:ascii="Times New Roman" w:hAnsi="Times New Roman" w:cs="Times New Roman"/>
                      <w:sz w:val="25"/>
                      <w:szCs w:val="25"/>
                      <w:lang w:val="en-US"/>
                    </w:rPr>
                    <w:t>UA</w:t>
                  </w:r>
                  <w:r w:rsidR="0024372D">
                    <w:rPr>
                      <w:rFonts w:ascii="Times New Roman" w:hAnsi="Times New Roman" w:cs="Times New Roman"/>
                      <w:sz w:val="25"/>
                      <w:szCs w:val="25"/>
                    </w:rPr>
                    <w:t>238201720343191004</w:t>
                  </w:r>
                  <w:r w:rsidRPr="00AF0216">
                    <w:rPr>
                      <w:rFonts w:ascii="Times New Roman" w:hAnsi="Times New Roman" w:cs="Times New Roman"/>
                      <w:sz w:val="25"/>
                      <w:szCs w:val="25"/>
                    </w:rPr>
                    <w:t>200017568</w:t>
                  </w:r>
                </w:p>
                <w:p w:rsidR="00BF6C09" w:rsidRPr="00AF0216" w:rsidRDefault="00BF6C09" w:rsidP="00AF0216">
                  <w:pPr>
                    <w:tabs>
                      <w:tab w:val="left" w:pos="900"/>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 xml:space="preserve"> Держказначейська служба України, м. Київ</w:t>
                  </w:r>
                </w:p>
                <w:p w:rsidR="00BF6C09" w:rsidRPr="00AF0216" w:rsidRDefault="00BF6C09" w:rsidP="00AF0216">
                  <w:pPr>
                    <w:tabs>
                      <w:tab w:val="left" w:pos="1080"/>
                    </w:tabs>
                    <w:spacing w:line="240" w:lineRule="auto"/>
                    <w:ind w:right="-62"/>
                    <w:rPr>
                      <w:rFonts w:ascii="Times New Roman" w:hAnsi="Times New Roman" w:cs="Times New Roman"/>
                      <w:sz w:val="25"/>
                      <w:szCs w:val="25"/>
                    </w:rPr>
                  </w:pPr>
                  <w:r w:rsidRPr="00AF0216">
                    <w:rPr>
                      <w:rFonts w:ascii="Times New Roman" w:hAnsi="Times New Roman" w:cs="Times New Roman"/>
                      <w:sz w:val="25"/>
                      <w:szCs w:val="25"/>
                    </w:rPr>
                    <w:t>МФО 820172</w:t>
                  </w:r>
                </w:p>
                <w:p w:rsidR="00BF6C09" w:rsidRPr="00AF0216" w:rsidRDefault="00BF6C09" w:rsidP="00AF0216">
                  <w:pPr>
                    <w:tabs>
                      <w:tab w:val="left" w:pos="1080"/>
                    </w:tabs>
                    <w:spacing w:line="240" w:lineRule="auto"/>
                    <w:ind w:right="-62"/>
                    <w:rPr>
                      <w:rFonts w:ascii="Times New Roman" w:hAnsi="Times New Roman" w:cs="Times New Roman"/>
                      <w:sz w:val="25"/>
                      <w:szCs w:val="25"/>
                    </w:rPr>
                  </w:pPr>
                </w:p>
              </w:tc>
            </w:tr>
          </w:tbl>
          <w:p w:rsidR="00BF6C09" w:rsidRPr="00AF0216" w:rsidRDefault="00BF6C09" w:rsidP="00AF0216">
            <w:pPr>
              <w:spacing w:line="240" w:lineRule="auto"/>
              <w:rPr>
                <w:rFonts w:ascii="Times New Roman" w:hAnsi="Times New Roman" w:cs="Times New Roman"/>
              </w:rPr>
            </w:pPr>
            <w:r w:rsidRPr="00AF0216">
              <w:rPr>
                <w:rFonts w:ascii="Times New Roman" w:hAnsi="Times New Roman" w:cs="Times New Roman"/>
              </w:rPr>
              <w:t>В.о.начальника ______________  Юхименко П.І.</w:t>
            </w:r>
          </w:p>
          <w:p w:rsidR="001810A1" w:rsidRPr="00AF0216" w:rsidRDefault="00BF6C09" w:rsidP="00AF0216">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hAnsi="Times New Roman" w:cs="Times New Roman"/>
                <w:lang w:eastAsia="ar-SA"/>
              </w:rPr>
              <w:t xml:space="preserve"> </w:t>
            </w:r>
            <w:r w:rsidRPr="00AF0216">
              <w:rPr>
                <w:rFonts w:ascii="Times New Roman" w:hAnsi="Times New Roman" w:cs="Times New Roman"/>
                <w:lang w:val="ru-RU" w:eastAsia="ar-SA"/>
              </w:rPr>
              <w:t xml:space="preserve">         </w:t>
            </w:r>
            <w:r w:rsidRPr="00AF0216">
              <w:rPr>
                <w:rFonts w:ascii="Times New Roman" w:hAnsi="Times New Roman" w:cs="Times New Roman"/>
                <w:lang w:eastAsia="ar-SA"/>
              </w:rPr>
              <w:t xml:space="preserve"> м.п.</w:t>
            </w:r>
          </w:p>
        </w:tc>
        <w:tc>
          <w:tcPr>
            <w:tcW w:w="5103" w:type="dxa"/>
          </w:tcPr>
          <w:p w:rsidR="001810A1" w:rsidRPr="00AF0216" w:rsidRDefault="001810A1" w:rsidP="001810A1">
            <w:pPr>
              <w:widowControl w:val="0"/>
              <w:autoSpaceDE w:val="0"/>
              <w:autoSpaceDN w:val="0"/>
              <w:adjustRightInd w:val="0"/>
              <w:spacing w:after="0" w:line="240" w:lineRule="auto"/>
              <w:jc w:val="center"/>
              <w:rPr>
                <w:rFonts w:ascii="Times New Roman" w:eastAsia="Times New Roman" w:hAnsi="Times New Roman" w:cs="Times New Roman"/>
                <w:b/>
                <w:sz w:val="24"/>
                <w:szCs w:val="20"/>
                <w:lang w:val="ru-RU" w:eastAsia="ru-RU"/>
              </w:rPr>
            </w:pPr>
            <w:r w:rsidRPr="00AF0216">
              <w:rPr>
                <w:rFonts w:ascii="Times New Roman" w:eastAsia="Times New Roman" w:hAnsi="Times New Roman" w:cs="Times New Roman"/>
                <w:b/>
                <w:spacing w:val="42"/>
                <w:sz w:val="24"/>
                <w:szCs w:val="20"/>
                <w:lang w:val="ru-RU" w:eastAsia="ru-RU"/>
              </w:rPr>
              <w:t>ПОСТАЧАЛЬНИК</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Найменування____________________________________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Ідентифікаційнийкод:_____________________________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Адреса: 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________________________________________________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Банк:____________________________________________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МФО _________ Р/р 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Телефон: 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Факс: 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AF0216">
              <w:rPr>
                <w:rFonts w:ascii="Times New Roman" w:eastAsia="Times New Roman" w:hAnsi="Times New Roman" w:cs="Times New Roman"/>
                <w:sz w:val="20"/>
                <w:szCs w:val="20"/>
                <w:lang w:val="ru-RU" w:eastAsia="ru-RU"/>
              </w:rPr>
              <w:t>______________________________________________</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16"/>
                <w:szCs w:val="20"/>
                <w:lang w:val="ru-RU" w:eastAsia="ru-RU"/>
              </w:rPr>
            </w:pPr>
            <w:r w:rsidRPr="00AF0216">
              <w:rPr>
                <w:rFonts w:ascii="Times New Roman" w:eastAsia="Times New Roman" w:hAnsi="Times New Roman" w:cs="Times New Roman"/>
                <w:sz w:val="20"/>
                <w:szCs w:val="20"/>
                <w:lang w:val="ru-RU" w:eastAsia="ru-RU"/>
              </w:rPr>
              <w:tab/>
            </w:r>
            <w:r w:rsidRPr="00AF0216">
              <w:rPr>
                <w:rFonts w:ascii="Times New Roman" w:eastAsia="Times New Roman" w:hAnsi="Times New Roman" w:cs="Times New Roman"/>
                <w:sz w:val="16"/>
                <w:szCs w:val="20"/>
                <w:lang w:val="ru-RU" w:eastAsia="ru-RU"/>
              </w:rPr>
              <w:t>(підпис, ініціали, прізвищекерівника)</w:t>
            </w: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16"/>
                <w:szCs w:val="20"/>
                <w:lang w:val="ru-RU" w:eastAsia="ru-RU"/>
              </w:rPr>
            </w:pPr>
          </w:p>
          <w:p w:rsidR="001810A1" w:rsidRPr="00AF0216" w:rsidRDefault="001810A1" w:rsidP="001810A1">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rsidR="0090162E" w:rsidRDefault="0090162E"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E55B1" w:rsidRPr="00AF0216" w:rsidRDefault="001E55B1" w:rsidP="001810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0162E" w:rsidRPr="00666F83" w:rsidRDefault="0090162E" w:rsidP="001810A1">
      <w:pPr>
        <w:spacing w:after="0" w:line="240" w:lineRule="auto"/>
        <w:jc w:val="center"/>
        <w:rPr>
          <w:rFonts w:ascii="Times New Roman" w:eastAsia="Calibri" w:hAnsi="Times New Roman" w:cs="Times New Roman"/>
          <w:b/>
          <w:sz w:val="24"/>
          <w:szCs w:val="28"/>
          <w:lang w:eastAsia="ru-RU"/>
        </w:rPr>
      </w:pPr>
      <w:r w:rsidRPr="00666F83">
        <w:rPr>
          <w:rFonts w:ascii="Times New Roman" w:eastAsia="Calibri" w:hAnsi="Times New Roman" w:cs="Times New Roman"/>
          <w:b/>
          <w:sz w:val="24"/>
          <w:szCs w:val="28"/>
          <w:lang w:eastAsia="ru-RU"/>
        </w:rPr>
        <w:t>СПЕЦИФІКАЦІЯ № ___</w:t>
      </w:r>
    </w:p>
    <w:p w:rsidR="0090162E" w:rsidRPr="00666F83" w:rsidRDefault="0090162E" w:rsidP="001810A1">
      <w:pPr>
        <w:spacing w:after="0" w:line="240" w:lineRule="auto"/>
        <w:jc w:val="center"/>
        <w:rPr>
          <w:rFonts w:ascii="Times New Roman" w:eastAsia="Calibri" w:hAnsi="Times New Roman" w:cs="Times New Roman"/>
          <w:b/>
          <w:sz w:val="24"/>
          <w:szCs w:val="28"/>
          <w:lang w:eastAsia="ru-RU"/>
        </w:rPr>
      </w:pPr>
      <w:r w:rsidRPr="00666F83">
        <w:rPr>
          <w:rFonts w:ascii="Times New Roman" w:eastAsia="Calibri" w:hAnsi="Times New Roman" w:cs="Times New Roman"/>
          <w:b/>
          <w:sz w:val="24"/>
          <w:szCs w:val="28"/>
          <w:lang w:eastAsia="ru-RU"/>
        </w:rPr>
        <w:t>до Договору</w:t>
      </w:r>
      <w:r w:rsidR="004421BA" w:rsidRPr="00666F83">
        <w:rPr>
          <w:rFonts w:ascii="Times New Roman" w:eastAsia="Calibri" w:hAnsi="Times New Roman" w:cs="Times New Roman"/>
          <w:b/>
          <w:sz w:val="24"/>
          <w:szCs w:val="28"/>
          <w:lang w:eastAsia="ru-RU"/>
        </w:rPr>
        <w:t xml:space="preserve"> № ___ від «___» ___________202</w:t>
      </w:r>
      <w:r w:rsidR="00BF6C09">
        <w:rPr>
          <w:rFonts w:ascii="Times New Roman" w:eastAsia="Calibri" w:hAnsi="Times New Roman" w:cs="Times New Roman"/>
          <w:b/>
          <w:sz w:val="24"/>
          <w:szCs w:val="28"/>
          <w:lang w:eastAsia="ru-RU"/>
        </w:rPr>
        <w:t>2</w:t>
      </w:r>
      <w:r w:rsidRPr="00666F83">
        <w:rPr>
          <w:rFonts w:ascii="Times New Roman" w:eastAsia="Calibri" w:hAnsi="Times New Roman" w:cs="Times New Roman"/>
          <w:b/>
          <w:sz w:val="24"/>
          <w:szCs w:val="28"/>
          <w:lang w:eastAsia="ru-RU"/>
        </w:rPr>
        <w:t>р.</w:t>
      </w:r>
    </w:p>
    <w:p w:rsidR="0090162E" w:rsidRPr="00666F83" w:rsidRDefault="0090162E" w:rsidP="00666F83">
      <w:pPr>
        <w:spacing w:after="0" w:line="240" w:lineRule="auto"/>
        <w:jc w:val="both"/>
        <w:rPr>
          <w:rFonts w:ascii="Times New Roman" w:eastAsia="Calibri" w:hAnsi="Times New Roman" w:cs="Times New Roman"/>
          <w:sz w:val="28"/>
          <w:szCs w:val="28"/>
          <w:highlight w:val="yellow"/>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3668"/>
        <w:gridCol w:w="1132"/>
        <w:gridCol w:w="1153"/>
        <w:gridCol w:w="1413"/>
        <w:gridCol w:w="1708"/>
      </w:tblGrid>
      <w:tr w:rsidR="0090162E" w:rsidRPr="00666F83" w:rsidTr="00666F83">
        <w:tc>
          <w:tcPr>
            <w:tcW w:w="673"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 п/п</w:t>
            </w:r>
          </w:p>
        </w:tc>
        <w:tc>
          <w:tcPr>
            <w:tcW w:w="3668"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Характеристика та номенклатура Товару</w:t>
            </w:r>
          </w:p>
        </w:tc>
        <w:tc>
          <w:tcPr>
            <w:tcW w:w="1132"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Кіл-сть</w:t>
            </w: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Товару</w:t>
            </w:r>
          </w:p>
        </w:tc>
        <w:tc>
          <w:tcPr>
            <w:tcW w:w="1153"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Ціна за одиницю без ПДВ (грн.)</w:t>
            </w: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413"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Ціна за одиницю з ПДВ (грн.)</w:t>
            </w:r>
          </w:p>
        </w:tc>
        <w:tc>
          <w:tcPr>
            <w:tcW w:w="1708" w:type="dxa"/>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Загальна вартість без ПДВ</w:t>
            </w:r>
          </w:p>
          <w:p w:rsidR="0090162E" w:rsidRPr="00666F83" w:rsidRDefault="0090162E" w:rsidP="00666F83">
            <w:pPr>
              <w:spacing w:after="0" w:line="240" w:lineRule="auto"/>
              <w:jc w:val="both"/>
              <w:rPr>
                <w:rFonts w:ascii="Times New Roman" w:eastAsia="SimSun" w:hAnsi="Times New Roman" w:cs="Times New Roman"/>
                <w:sz w:val="20"/>
                <w:szCs w:val="20"/>
                <w:lang w:eastAsia="zh-CN"/>
              </w:rPr>
            </w:pPr>
            <w:r w:rsidRPr="00666F83">
              <w:rPr>
                <w:rFonts w:ascii="Times New Roman" w:eastAsia="SimSun" w:hAnsi="Times New Roman" w:cs="Times New Roman"/>
                <w:sz w:val="20"/>
                <w:szCs w:val="20"/>
                <w:lang w:eastAsia="zh-CN"/>
              </w:rPr>
              <w:t>(грн.)</w:t>
            </w:r>
          </w:p>
        </w:tc>
      </w:tr>
      <w:tr w:rsidR="0090162E" w:rsidRPr="00666F83" w:rsidTr="00666F83">
        <w:tc>
          <w:tcPr>
            <w:tcW w:w="673" w:type="dxa"/>
          </w:tcPr>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53" w:type="dxa"/>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r>
      <w:tr w:rsidR="0090162E" w:rsidRPr="00666F83" w:rsidTr="00666F83">
        <w:tc>
          <w:tcPr>
            <w:tcW w:w="673" w:type="dxa"/>
          </w:tcPr>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90162E" w:rsidRPr="00666F83" w:rsidRDefault="0090162E" w:rsidP="00666F83">
            <w:pPr>
              <w:spacing w:after="0" w:line="240" w:lineRule="auto"/>
              <w:jc w:val="both"/>
              <w:rPr>
                <w:rFonts w:ascii="Times New Roman" w:eastAsia="SimSun" w:hAnsi="Times New Roman" w:cs="Times New Roman"/>
                <w:sz w:val="20"/>
                <w:szCs w:val="20"/>
                <w:lang w:eastAsia="zh-CN"/>
              </w:rPr>
            </w:pPr>
          </w:p>
        </w:tc>
        <w:tc>
          <w:tcPr>
            <w:tcW w:w="1153" w:type="dxa"/>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90162E" w:rsidRPr="00666F83" w:rsidRDefault="0090162E"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4421BA" w:rsidRPr="00666F83" w:rsidTr="00666F83">
        <w:tc>
          <w:tcPr>
            <w:tcW w:w="673" w:type="dxa"/>
          </w:tcPr>
          <w:p w:rsidR="004421BA" w:rsidRPr="00666F83" w:rsidRDefault="004421BA" w:rsidP="00666F83">
            <w:pPr>
              <w:spacing w:after="0" w:line="240" w:lineRule="auto"/>
              <w:jc w:val="both"/>
              <w:rPr>
                <w:rFonts w:ascii="Times New Roman" w:eastAsia="Times New Roman" w:hAnsi="Times New Roman" w:cs="Times New Roman"/>
                <w:sz w:val="20"/>
                <w:szCs w:val="20"/>
                <w:lang w:eastAsia="ru-RU"/>
              </w:rPr>
            </w:pPr>
          </w:p>
        </w:tc>
        <w:tc>
          <w:tcPr>
            <w:tcW w:w="3668"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32" w:type="dxa"/>
            <w:vAlign w:val="center"/>
          </w:tcPr>
          <w:p w:rsidR="004421BA" w:rsidRPr="00666F83" w:rsidRDefault="004421BA" w:rsidP="00666F83">
            <w:pPr>
              <w:spacing w:after="0" w:line="240" w:lineRule="auto"/>
              <w:jc w:val="both"/>
              <w:rPr>
                <w:rFonts w:ascii="Times New Roman" w:eastAsia="SimSun" w:hAnsi="Times New Roman" w:cs="Times New Roman"/>
                <w:sz w:val="20"/>
                <w:szCs w:val="20"/>
                <w:lang w:eastAsia="zh-CN"/>
              </w:rPr>
            </w:pPr>
          </w:p>
        </w:tc>
        <w:tc>
          <w:tcPr>
            <w:tcW w:w="1153" w:type="dxa"/>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413"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c>
          <w:tcPr>
            <w:tcW w:w="1708" w:type="dxa"/>
            <w:vAlign w:val="bottom"/>
          </w:tcPr>
          <w:p w:rsidR="004421BA" w:rsidRPr="00666F83" w:rsidRDefault="004421BA" w:rsidP="00666F83">
            <w:pPr>
              <w:spacing w:after="0" w:line="240" w:lineRule="auto"/>
              <w:jc w:val="both"/>
              <w:rPr>
                <w:rFonts w:ascii="Times New Roman" w:eastAsia="Calibri" w:hAnsi="Times New Roman" w:cs="Times New Roman"/>
                <w:sz w:val="20"/>
                <w:szCs w:val="20"/>
                <w:lang w:eastAsia="ru-RU"/>
              </w:rPr>
            </w:pPr>
          </w:p>
        </w:tc>
      </w:tr>
      <w:tr w:rsidR="0090162E" w:rsidRPr="00666F83" w:rsidTr="00666F83">
        <w:tc>
          <w:tcPr>
            <w:tcW w:w="8039" w:type="dxa"/>
            <w:gridSpan w:val="5"/>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r w:rsidRPr="00666F83">
              <w:rPr>
                <w:rFonts w:ascii="Times New Roman" w:eastAsia="Times New Roman" w:hAnsi="Times New Roman" w:cs="Times New Roman"/>
                <w:b/>
                <w:sz w:val="20"/>
                <w:szCs w:val="20"/>
                <w:lang w:eastAsia="ru-RU"/>
              </w:rPr>
              <w:t>РАЗОМ без ПДВ:</w:t>
            </w:r>
          </w:p>
        </w:tc>
        <w:tc>
          <w:tcPr>
            <w:tcW w:w="1708" w:type="dxa"/>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p>
        </w:tc>
      </w:tr>
      <w:tr w:rsidR="0090162E" w:rsidRPr="00666F83" w:rsidTr="00666F83">
        <w:tc>
          <w:tcPr>
            <w:tcW w:w="8039" w:type="dxa"/>
            <w:gridSpan w:val="5"/>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r w:rsidRPr="00666F83">
              <w:rPr>
                <w:rFonts w:ascii="Times New Roman" w:eastAsia="Times New Roman" w:hAnsi="Times New Roman" w:cs="Times New Roman"/>
                <w:b/>
                <w:sz w:val="20"/>
                <w:szCs w:val="20"/>
                <w:lang w:eastAsia="ru-RU"/>
              </w:rPr>
              <w:t>ПДВ (20%)</w:t>
            </w:r>
          </w:p>
        </w:tc>
        <w:tc>
          <w:tcPr>
            <w:tcW w:w="1708" w:type="dxa"/>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p>
        </w:tc>
      </w:tr>
      <w:tr w:rsidR="0090162E" w:rsidRPr="00666F83" w:rsidTr="00666F83">
        <w:tc>
          <w:tcPr>
            <w:tcW w:w="8039" w:type="dxa"/>
            <w:gridSpan w:val="5"/>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r w:rsidRPr="00666F83">
              <w:rPr>
                <w:rFonts w:ascii="Times New Roman" w:eastAsia="Times New Roman" w:hAnsi="Times New Roman" w:cs="Times New Roman"/>
                <w:b/>
                <w:sz w:val="20"/>
                <w:szCs w:val="20"/>
                <w:lang w:eastAsia="ru-RU"/>
              </w:rPr>
              <w:t>Разом із ПДВ:</w:t>
            </w:r>
          </w:p>
        </w:tc>
        <w:tc>
          <w:tcPr>
            <w:tcW w:w="1708" w:type="dxa"/>
          </w:tcPr>
          <w:p w:rsidR="0090162E" w:rsidRPr="00666F83" w:rsidRDefault="0090162E" w:rsidP="00666F83">
            <w:pPr>
              <w:spacing w:after="0" w:line="240" w:lineRule="auto"/>
              <w:ind w:right="297"/>
              <w:jc w:val="both"/>
              <w:rPr>
                <w:rFonts w:ascii="Times New Roman" w:eastAsia="Times New Roman" w:hAnsi="Times New Roman" w:cs="Times New Roman"/>
                <w:b/>
                <w:sz w:val="20"/>
                <w:szCs w:val="20"/>
                <w:lang w:eastAsia="ru-RU"/>
              </w:rPr>
            </w:pPr>
          </w:p>
        </w:tc>
      </w:tr>
    </w:tbl>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1810A1">
      <w:pPr>
        <w:spacing w:after="0" w:line="240" w:lineRule="auto"/>
        <w:rPr>
          <w:rFonts w:ascii="Times New Roman" w:eastAsia="Calibri" w:hAnsi="Times New Roman" w:cs="Times New Roman"/>
          <w:sz w:val="20"/>
          <w:szCs w:val="20"/>
          <w:lang w:eastAsia="ru-RU"/>
        </w:rPr>
      </w:pPr>
      <w:r w:rsidRPr="00666F83">
        <w:rPr>
          <w:rFonts w:ascii="Times New Roman" w:eastAsia="Calibri" w:hAnsi="Times New Roman" w:cs="Times New Roman"/>
          <w:sz w:val="20"/>
          <w:szCs w:val="20"/>
          <w:lang w:eastAsia="ru-RU"/>
        </w:rPr>
        <w:t>Загальна вартість Товару   складає_________________________________________________________________________________________________________________________________________________________________________________________</w:t>
      </w:r>
    </w:p>
    <w:p w:rsidR="0090162E" w:rsidRPr="00666F83" w:rsidRDefault="0090162E" w:rsidP="00666F83">
      <w:pPr>
        <w:spacing w:after="0" w:line="240" w:lineRule="auto"/>
        <w:ind w:firstLine="708"/>
        <w:jc w:val="both"/>
        <w:rPr>
          <w:rFonts w:ascii="Times New Roman" w:eastAsia="Calibri" w:hAnsi="Times New Roman" w:cs="Times New Roman"/>
          <w:sz w:val="20"/>
          <w:szCs w:val="20"/>
          <w:lang w:eastAsia="ru-RU"/>
        </w:rPr>
      </w:pPr>
      <w:r w:rsidRPr="00666F83">
        <w:rPr>
          <w:rFonts w:ascii="Times New Roman" w:eastAsia="Calibri" w:hAnsi="Times New Roman" w:cs="Times New Roman"/>
          <w:b/>
          <w:sz w:val="20"/>
          <w:szCs w:val="20"/>
          <w:lang w:eastAsia="ru-RU"/>
        </w:rPr>
        <w:t>2.</w:t>
      </w:r>
      <w:r w:rsidRPr="00666F83">
        <w:rPr>
          <w:rFonts w:ascii="Times New Roman" w:eastAsia="Calibri" w:hAnsi="Times New Roman" w:cs="Times New Roman"/>
          <w:sz w:val="20"/>
          <w:szCs w:val="20"/>
          <w:lang w:eastAsia="ru-RU"/>
        </w:rPr>
        <w:t xml:space="preserve">  Всі інші умови залишаються незмінними і відповідають договору поставки </w:t>
      </w:r>
    </w:p>
    <w:p w:rsidR="0090162E" w:rsidRPr="00666F83" w:rsidRDefault="0090162E" w:rsidP="00666F83">
      <w:pPr>
        <w:spacing w:after="0" w:line="240" w:lineRule="auto"/>
        <w:ind w:right="-1"/>
        <w:jc w:val="both"/>
        <w:rPr>
          <w:rFonts w:ascii="Times New Roman" w:eastAsia="Calibri" w:hAnsi="Times New Roman" w:cs="Times New Roman"/>
          <w:b/>
          <w:sz w:val="20"/>
          <w:szCs w:val="20"/>
          <w:lang w:eastAsia="ru-RU"/>
        </w:rPr>
      </w:pPr>
    </w:p>
    <w:p w:rsidR="0090162E" w:rsidRPr="00666F83" w:rsidRDefault="0090162E" w:rsidP="00666F83">
      <w:pPr>
        <w:spacing w:after="0" w:line="240" w:lineRule="auto"/>
        <w:ind w:right="-1"/>
        <w:jc w:val="both"/>
        <w:rPr>
          <w:rFonts w:ascii="Times New Roman" w:eastAsia="Calibri" w:hAnsi="Times New Roman" w:cs="Times New Roman"/>
          <w:b/>
          <w:sz w:val="20"/>
          <w:szCs w:val="20"/>
          <w:lang w:eastAsia="ru-RU"/>
        </w:rPr>
      </w:pPr>
    </w:p>
    <w:p w:rsidR="0090162E" w:rsidRPr="00666F83" w:rsidRDefault="0090162E" w:rsidP="00666F83">
      <w:pPr>
        <w:spacing w:after="0" w:line="240" w:lineRule="auto"/>
        <w:ind w:right="-1"/>
        <w:jc w:val="both"/>
        <w:rPr>
          <w:rFonts w:ascii="Times New Roman" w:eastAsia="Calibri" w:hAnsi="Times New Roman" w:cs="Times New Roman"/>
          <w:b/>
          <w:sz w:val="20"/>
          <w:szCs w:val="20"/>
          <w:lang w:eastAsia="ru-RU"/>
        </w:rPr>
      </w:pPr>
    </w:p>
    <w:tbl>
      <w:tblPr>
        <w:tblW w:w="9889" w:type="dxa"/>
        <w:tblLayout w:type="fixed"/>
        <w:tblLook w:val="01E0"/>
      </w:tblPr>
      <w:tblGrid>
        <w:gridCol w:w="4786"/>
        <w:gridCol w:w="5103"/>
      </w:tblGrid>
      <w:tr w:rsidR="0090162E" w:rsidRPr="00666F83" w:rsidTr="00666F83">
        <w:tc>
          <w:tcPr>
            <w:tcW w:w="4786" w:type="dxa"/>
          </w:tcPr>
          <w:p w:rsidR="0090162E" w:rsidRPr="00666F83" w:rsidRDefault="0090162E" w:rsidP="00666F83">
            <w:pPr>
              <w:spacing w:after="0" w:line="240" w:lineRule="auto"/>
              <w:jc w:val="both"/>
              <w:rPr>
                <w:rFonts w:ascii="Times New Roman" w:eastAsia="Times New Roman" w:hAnsi="Times New Roman" w:cs="Times New Roman"/>
                <w:b/>
                <w:spacing w:val="42"/>
                <w:sz w:val="24"/>
                <w:szCs w:val="20"/>
                <w:lang w:eastAsia="ru-RU"/>
              </w:rPr>
            </w:pPr>
            <w:r w:rsidRPr="00666F83">
              <w:rPr>
                <w:rFonts w:ascii="Times New Roman" w:eastAsia="Times New Roman" w:hAnsi="Times New Roman" w:cs="Times New Roman"/>
                <w:b/>
                <w:spacing w:val="42"/>
                <w:sz w:val="24"/>
                <w:szCs w:val="20"/>
                <w:lang w:eastAsia="ru-RU"/>
              </w:rPr>
              <w:t>ЗАМОВНИК</w:t>
            </w:r>
          </w:p>
          <w:p w:rsidR="0090162E" w:rsidRPr="00666F83" w:rsidRDefault="0090162E" w:rsidP="00666F83">
            <w:pPr>
              <w:spacing w:after="0" w:line="240" w:lineRule="auto"/>
              <w:jc w:val="both"/>
              <w:rPr>
                <w:rFonts w:ascii="Times New Roman" w:eastAsia="Times New Roman" w:hAnsi="Times New Roman" w:cs="Times New Roman"/>
                <w:sz w:val="16"/>
                <w:szCs w:val="16"/>
                <w:lang w:eastAsia="ru-RU"/>
              </w:rPr>
            </w:pPr>
          </w:p>
          <w:p w:rsidR="00AF0216" w:rsidRDefault="00AF0216" w:rsidP="00AF0216">
            <w:pPr>
              <w:shd w:val="clear" w:color="auto" w:fill="FFFFFF"/>
              <w:tabs>
                <w:tab w:val="left" w:pos="4896"/>
              </w:tabs>
              <w:rPr>
                <w:b/>
                <w:bCs/>
                <w:sz w:val="28"/>
                <w:szCs w:val="28"/>
              </w:rPr>
            </w:pPr>
            <w:r>
              <w:rPr>
                <w:b/>
                <w:bCs/>
                <w:sz w:val="28"/>
                <w:szCs w:val="28"/>
              </w:rPr>
              <w:t>Ставищенська районна державна</w:t>
            </w:r>
          </w:p>
          <w:p w:rsidR="00AF0216" w:rsidRDefault="00AF0216" w:rsidP="00AF0216">
            <w:pPr>
              <w:shd w:val="clear" w:color="auto" w:fill="FFFFFF"/>
              <w:tabs>
                <w:tab w:val="left" w:pos="5103"/>
              </w:tabs>
            </w:pPr>
            <w:r>
              <w:rPr>
                <w:b/>
                <w:bCs/>
                <w:sz w:val="28"/>
                <w:szCs w:val="28"/>
              </w:rPr>
              <w:t xml:space="preserve">лікарня ветеринарної медицини                              </w:t>
            </w:r>
          </w:p>
          <w:tbl>
            <w:tblPr>
              <w:tblW w:w="5470" w:type="dxa"/>
              <w:tblLayout w:type="fixed"/>
              <w:tblLook w:val="01E0"/>
            </w:tblPr>
            <w:tblGrid>
              <w:gridCol w:w="250"/>
              <w:gridCol w:w="236"/>
              <w:gridCol w:w="4984"/>
            </w:tblGrid>
            <w:tr w:rsidR="00AF0216" w:rsidRPr="00964528" w:rsidTr="00DF3732">
              <w:tc>
                <w:tcPr>
                  <w:tcW w:w="250" w:type="dxa"/>
                  <w:shd w:val="clear" w:color="auto" w:fill="auto"/>
                </w:tcPr>
                <w:p w:rsidR="00AF0216" w:rsidRPr="00964528" w:rsidRDefault="00AF0216" w:rsidP="00DF3732">
                  <w:pPr>
                    <w:tabs>
                      <w:tab w:val="left" w:pos="1080"/>
                    </w:tabs>
                    <w:ind w:right="-62"/>
                    <w:rPr>
                      <w:sz w:val="25"/>
                      <w:szCs w:val="25"/>
                    </w:rPr>
                  </w:pPr>
                </w:p>
              </w:tc>
              <w:tc>
                <w:tcPr>
                  <w:tcW w:w="236" w:type="dxa"/>
                  <w:shd w:val="clear" w:color="auto" w:fill="auto"/>
                </w:tcPr>
                <w:p w:rsidR="00AF0216" w:rsidRPr="00964528" w:rsidRDefault="00AF0216" w:rsidP="00DF3732">
                  <w:pPr>
                    <w:tabs>
                      <w:tab w:val="left" w:pos="1080"/>
                    </w:tabs>
                    <w:ind w:right="-62"/>
                    <w:rPr>
                      <w:sz w:val="25"/>
                      <w:szCs w:val="25"/>
                    </w:rPr>
                  </w:pPr>
                </w:p>
              </w:tc>
              <w:tc>
                <w:tcPr>
                  <w:tcW w:w="4984" w:type="dxa"/>
                  <w:shd w:val="clear" w:color="auto" w:fill="auto"/>
                </w:tcPr>
                <w:p w:rsidR="00AF0216" w:rsidRPr="00964528" w:rsidRDefault="00AF0216" w:rsidP="00DF3732">
                  <w:pPr>
                    <w:tabs>
                      <w:tab w:val="left" w:pos="1080"/>
                    </w:tabs>
                    <w:ind w:right="-62"/>
                    <w:rPr>
                      <w:sz w:val="25"/>
                      <w:szCs w:val="25"/>
                    </w:rPr>
                  </w:pPr>
                  <w:r w:rsidRPr="00964528">
                    <w:rPr>
                      <w:sz w:val="25"/>
                      <w:szCs w:val="25"/>
                    </w:rPr>
                    <w:t>0940</w:t>
                  </w:r>
                  <w:r>
                    <w:rPr>
                      <w:sz w:val="25"/>
                      <w:szCs w:val="25"/>
                    </w:rPr>
                    <w:t>1</w:t>
                  </w:r>
                  <w:r w:rsidRPr="00964528">
                    <w:rPr>
                      <w:sz w:val="25"/>
                      <w:szCs w:val="25"/>
                    </w:rPr>
                    <w:t>, Київська область,</w:t>
                  </w:r>
                </w:p>
                <w:p w:rsidR="00AF0216" w:rsidRPr="00964528" w:rsidRDefault="00AF0216" w:rsidP="00DF3732">
                  <w:pPr>
                    <w:tabs>
                      <w:tab w:val="left" w:pos="1080"/>
                    </w:tabs>
                    <w:ind w:right="-62"/>
                    <w:rPr>
                      <w:sz w:val="25"/>
                      <w:szCs w:val="25"/>
                    </w:rPr>
                  </w:pPr>
                  <w:r w:rsidRPr="00964528">
                    <w:rPr>
                      <w:sz w:val="25"/>
                      <w:szCs w:val="25"/>
                    </w:rPr>
                    <w:t>смт.Ставище, вул. Сумська, 3</w:t>
                  </w:r>
                </w:p>
                <w:p w:rsidR="00AF0216" w:rsidRPr="00964528" w:rsidRDefault="00AF0216" w:rsidP="00DF3732">
                  <w:pPr>
                    <w:tabs>
                      <w:tab w:val="left" w:pos="1080"/>
                    </w:tabs>
                    <w:ind w:right="-62"/>
                    <w:rPr>
                      <w:sz w:val="25"/>
                      <w:szCs w:val="25"/>
                    </w:rPr>
                  </w:pPr>
                  <w:r w:rsidRPr="00964528">
                    <w:rPr>
                      <w:sz w:val="25"/>
                      <w:szCs w:val="25"/>
                    </w:rPr>
                    <w:t xml:space="preserve">тел. (04564) </w:t>
                  </w:r>
                  <w:r>
                    <w:rPr>
                      <w:sz w:val="25"/>
                      <w:szCs w:val="25"/>
                    </w:rPr>
                    <w:t>2-23-52</w:t>
                  </w:r>
                </w:p>
                <w:p w:rsidR="00AF0216" w:rsidRPr="00964528" w:rsidRDefault="00AF0216" w:rsidP="00DF3732">
                  <w:pPr>
                    <w:tabs>
                      <w:tab w:val="left" w:pos="1080"/>
                    </w:tabs>
                    <w:ind w:right="-62"/>
                    <w:rPr>
                      <w:sz w:val="25"/>
                      <w:szCs w:val="25"/>
                    </w:rPr>
                  </w:pPr>
                  <w:r>
                    <w:rPr>
                      <w:sz w:val="25"/>
                      <w:szCs w:val="25"/>
                    </w:rPr>
                    <w:t xml:space="preserve">ІПН </w:t>
                  </w:r>
                  <w:r w:rsidRPr="007810EF">
                    <w:rPr>
                      <w:sz w:val="25"/>
                      <w:szCs w:val="25"/>
                    </w:rPr>
                    <w:t>007190410212</w:t>
                  </w:r>
                </w:p>
                <w:p w:rsidR="00AF0216" w:rsidRPr="00964528" w:rsidRDefault="00AF0216" w:rsidP="00DF3732">
                  <w:pPr>
                    <w:tabs>
                      <w:tab w:val="left" w:pos="1080"/>
                    </w:tabs>
                    <w:ind w:right="-62"/>
                    <w:rPr>
                      <w:sz w:val="25"/>
                      <w:szCs w:val="25"/>
                    </w:rPr>
                  </w:pPr>
                  <w:r w:rsidRPr="00964528">
                    <w:rPr>
                      <w:sz w:val="25"/>
                      <w:szCs w:val="25"/>
                    </w:rPr>
                    <w:t>Код ЄДРПОУ 00719048</w:t>
                  </w:r>
                </w:p>
                <w:p w:rsidR="00AF0216" w:rsidRPr="00FD1E40" w:rsidRDefault="00AF0216" w:rsidP="00DF3732">
                  <w:pPr>
                    <w:tabs>
                      <w:tab w:val="left" w:pos="900"/>
                      <w:tab w:val="left" w:pos="1080"/>
                    </w:tabs>
                    <w:ind w:right="-62"/>
                    <w:rPr>
                      <w:sz w:val="25"/>
                      <w:szCs w:val="25"/>
                    </w:rPr>
                  </w:pPr>
                  <w:r w:rsidRPr="00964528">
                    <w:rPr>
                      <w:sz w:val="25"/>
                      <w:szCs w:val="25"/>
                    </w:rPr>
                    <w:t xml:space="preserve">р/р </w:t>
                  </w:r>
                  <w:r>
                    <w:rPr>
                      <w:sz w:val="25"/>
                      <w:szCs w:val="25"/>
                      <w:lang w:val="en-US"/>
                    </w:rPr>
                    <w:t>UA</w:t>
                  </w:r>
                  <w:r w:rsidR="0024372D">
                    <w:rPr>
                      <w:rFonts w:ascii="Times New Roman" w:hAnsi="Times New Roman" w:cs="Times New Roman"/>
                      <w:sz w:val="25"/>
                      <w:szCs w:val="25"/>
                    </w:rPr>
                    <w:t>238201720343191004</w:t>
                  </w:r>
                  <w:r w:rsidR="0024372D" w:rsidRPr="00AF0216">
                    <w:rPr>
                      <w:rFonts w:ascii="Times New Roman" w:hAnsi="Times New Roman" w:cs="Times New Roman"/>
                      <w:sz w:val="25"/>
                      <w:szCs w:val="25"/>
                    </w:rPr>
                    <w:t>200017568</w:t>
                  </w:r>
                </w:p>
                <w:p w:rsidR="00AF0216" w:rsidRPr="007810EF" w:rsidRDefault="00AF0216" w:rsidP="00DF3732">
                  <w:pPr>
                    <w:tabs>
                      <w:tab w:val="left" w:pos="900"/>
                      <w:tab w:val="left" w:pos="1080"/>
                    </w:tabs>
                    <w:ind w:right="-62"/>
                    <w:rPr>
                      <w:sz w:val="25"/>
                      <w:szCs w:val="25"/>
                    </w:rPr>
                  </w:pPr>
                  <w:r w:rsidRPr="007810EF">
                    <w:rPr>
                      <w:sz w:val="25"/>
                      <w:szCs w:val="25"/>
                    </w:rPr>
                    <w:t xml:space="preserve"> Держказначейська служба</w:t>
                  </w:r>
                  <w:r>
                    <w:rPr>
                      <w:sz w:val="25"/>
                      <w:szCs w:val="25"/>
                    </w:rPr>
                    <w:t xml:space="preserve"> України</w:t>
                  </w:r>
                  <w:r w:rsidRPr="007810EF">
                    <w:rPr>
                      <w:sz w:val="25"/>
                      <w:szCs w:val="25"/>
                    </w:rPr>
                    <w:t>, м. Київ</w:t>
                  </w:r>
                </w:p>
                <w:p w:rsidR="00AF0216" w:rsidRPr="00964528" w:rsidRDefault="00AF0216" w:rsidP="00DF3732">
                  <w:pPr>
                    <w:tabs>
                      <w:tab w:val="left" w:pos="1080"/>
                    </w:tabs>
                    <w:ind w:right="-62"/>
                    <w:rPr>
                      <w:sz w:val="25"/>
                      <w:szCs w:val="25"/>
                    </w:rPr>
                  </w:pPr>
                  <w:r w:rsidRPr="007810EF">
                    <w:rPr>
                      <w:sz w:val="25"/>
                      <w:szCs w:val="25"/>
                    </w:rPr>
                    <w:t>МФО 820172</w:t>
                  </w:r>
                </w:p>
              </w:tc>
            </w:tr>
          </w:tbl>
          <w:p w:rsidR="00AF0216" w:rsidRDefault="00AF0216" w:rsidP="00AF0216">
            <w:pPr>
              <w:rPr>
                <w:rFonts w:ascii="Times New Roman" w:hAnsi="Times New Roman"/>
              </w:rPr>
            </w:pPr>
            <w:r>
              <w:rPr>
                <w:rFonts w:ascii="Times New Roman" w:hAnsi="Times New Roman"/>
              </w:rPr>
              <w:t>В.о.начальника ______________  Юхименко П.І.</w:t>
            </w:r>
          </w:p>
          <w:p w:rsidR="0090162E" w:rsidRPr="00666F83" w:rsidRDefault="00AF0216" w:rsidP="00AF0216">
            <w:pPr>
              <w:spacing w:after="0" w:line="240" w:lineRule="auto"/>
              <w:jc w:val="both"/>
              <w:rPr>
                <w:rFonts w:ascii="Times New Roman" w:eastAsia="Times New Roman" w:hAnsi="Times New Roman" w:cs="Times New Roman"/>
                <w:sz w:val="20"/>
                <w:szCs w:val="20"/>
                <w:lang w:eastAsia="ru-RU"/>
              </w:rPr>
            </w:pPr>
            <w:r>
              <w:rPr>
                <w:rFonts w:ascii="Times New Roman" w:hAnsi="Times New Roman"/>
                <w:lang w:eastAsia="ar-SA"/>
              </w:rPr>
              <w:t xml:space="preserve"> </w:t>
            </w:r>
            <w:r>
              <w:rPr>
                <w:rFonts w:ascii="Times New Roman" w:hAnsi="Times New Roman"/>
                <w:lang w:val="ru-RU" w:eastAsia="ar-SA"/>
              </w:rPr>
              <w:t xml:space="preserve">         </w:t>
            </w:r>
            <w:r>
              <w:rPr>
                <w:rFonts w:ascii="Times New Roman" w:hAnsi="Times New Roman"/>
                <w:lang w:eastAsia="ar-SA"/>
              </w:rPr>
              <w:t xml:space="preserve"> м.п</w:t>
            </w:r>
          </w:p>
        </w:tc>
        <w:tc>
          <w:tcPr>
            <w:tcW w:w="5103" w:type="dxa"/>
          </w:tcPr>
          <w:p w:rsidR="0090162E" w:rsidRPr="00666F83" w:rsidRDefault="0090162E" w:rsidP="00666F83">
            <w:pPr>
              <w:spacing w:after="0" w:line="240" w:lineRule="auto"/>
              <w:jc w:val="both"/>
              <w:rPr>
                <w:rFonts w:ascii="Times New Roman" w:eastAsia="Times New Roman" w:hAnsi="Times New Roman" w:cs="Times New Roman"/>
                <w:b/>
                <w:sz w:val="24"/>
                <w:szCs w:val="20"/>
                <w:lang w:eastAsia="ru-RU"/>
              </w:rPr>
            </w:pPr>
            <w:r w:rsidRPr="00666F83">
              <w:rPr>
                <w:rFonts w:ascii="Times New Roman" w:eastAsia="Times New Roman" w:hAnsi="Times New Roman" w:cs="Times New Roman"/>
                <w:b/>
                <w:spacing w:val="42"/>
                <w:sz w:val="24"/>
                <w:szCs w:val="20"/>
                <w:lang w:eastAsia="ru-RU"/>
              </w:rPr>
              <w:t>ПОСТАЧАЛЬНИК</w:t>
            </w:r>
          </w:p>
          <w:p w:rsidR="0090162E" w:rsidRPr="00666F83" w:rsidRDefault="0090162E" w:rsidP="00666F83">
            <w:pPr>
              <w:spacing w:after="0" w:line="240" w:lineRule="auto"/>
              <w:jc w:val="both"/>
              <w:rPr>
                <w:rFonts w:ascii="Times New Roman" w:eastAsia="Times New Roman" w:hAnsi="Times New Roman" w:cs="Times New Roman"/>
                <w:sz w:val="16"/>
                <w:szCs w:val="16"/>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Найменування____________________________________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Ідентифікаційний код:_____________________________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Адреса: 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________________________________________________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Банк:____________________________________________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МФО _________ Р/р 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Телефон: 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Факс: 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r w:rsidRPr="00666F83">
              <w:rPr>
                <w:rFonts w:ascii="Times New Roman" w:eastAsia="Times New Roman" w:hAnsi="Times New Roman" w:cs="Times New Roman"/>
                <w:sz w:val="20"/>
                <w:szCs w:val="20"/>
                <w:lang w:eastAsia="ru-RU"/>
              </w:rPr>
              <w:t>______________________________________________</w:t>
            </w:r>
          </w:p>
          <w:p w:rsidR="0090162E" w:rsidRPr="00666F83" w:rsidRDefault="0090162E" w:rsidP="00666F83">
            <w:pPr>
              <w:spacing w:after="0" w:line="240" w:lineRule="auto"/>
              <w:jc w:val="both"/>
              <w:rPr>
                <w:rFonts w:ascii="Times New Roman" w:eastAsia="Times New Roman" w:hAnsi="Times New Roman" w:cs="Times New Roman"/>
                <w:sz w:val="16"/>
                <w:szCs w:val="20"/>
                <w:lang w:eastAsia="ru-RU"/>
              </w:rPr>
            </w:pPr>
            <w:r w:rsidRPr="00666F83">
              <w:rPr>
                <w:rFonts w:ascii="Times New Roman" w:eastAsia="Times New Roman" w:hAnsi="Times New Roman" w:cs="Times New Roman"/>
                <w:sz w:val="20"/>
                <w:szCs w:val="20"/>
                <w:lang w:eastAsia="ru-RU"/>
              </w:rPr>
              <w:tab/>
            </w:r>
            <w:r w:rsidRPr="00666F83">
              <w:rPr>
                <w:rFonts w:ascii="Times New Roman" w:eastAsia="Times New Roman" w:hAnsi="Times New Roman" w:cs="Times New Roman"/>
                <w:sz w:val="16"/>
                <w:szCs w:val="20"/>
                <w:lang w:eastAsia="ru-RU"/>
              </w:rPr>
              <w:t>(підпис, ініціали, прізвище керівника)</w:t>
            </w:r>
          </w:p>
          <w:p w:rsidR="0090162E" w:rsidRPr="00666F83" w:rsidRDefault="0090162E" w:rsidP="00666F83">
            <w:pPr>
              <w:spacing w:after="0" w:line="240" w:lineRule="auto"/>
              <w:jc w:val="both"/>
              <w:rPr>
                <w:rFonts w:ascii="Times New Roman" w:eastAsia="Times New Roman" w:hAnsi="Times New Roman" w:cs="Times New Roman"/>
                <w:sz w:val="16"/>
                <w:szCs w:val="20"/>
                <w:lang w:eastAsia="ru-RU"/>
              </w:rPr>
            </w:pPr>
          </w:p>
          <w:p w:rsidR="0090162E" w:rsidRPr="00666F83" w:rsidRDefault="0090162E" w:rsidP="00666F83">
            <w:pPr>
              <w:spacing w:after="0" w:line="240" w:lineRule="auto"/>
              <w:jc w:val="both"/>
              <w:rPr>
                <w:rFonts w:ascii="Times New Roman" w:eastAsia="Times New Roman" w:hAnsi="Times New Roman" w:cs="Times New Roman"/>
                <w:sz w:val="20"/>
                <w:szCs w:val="20"/>
                <w:lang w:eastAsia="ru-RU"/>
              </w:rPr>
            </w:pPr>
          </w:p>
          <w:p w:rsidR="004463DB" w:rsidRPr="00666F83" w:rsidRDefault="004463DB" w:rsidP="00666F83">
            <w:pPr>
              <w:spacing w:after="0" w:line="240" w:lineRule="auto"/>
              <w:jc w:val="both"/>
              <w:rPr>
                <w:rFonts w:ascii="Times New Roman" w:eastAsia="Times New Roman" w:hAnsi="Times New Roman" w:cs="Times New Roman"/>
                <w:sz w:val="20"/>
                <w:szCs w:val="20"/>
                <w:lang w:eastAsia="ru-RU"/>
              </w:rPr>
            </w:pPr>
          </w:p>
        </w:tc>
      </w:tr>
    </w:tbl>
    <w:p w:rsidR="0066445E" w:rsidRPr="00666F83" w:rsidRDefault="0066445E" w:rsidP="00666F83">
      <w:pPr>
        <w:spacing w:after="0" w:line="240" w:lineRule="auto"/>
        <w:jc w:val="both"/>
        <w:rPr>
          <w:rFonts w:ascii="Times New Roman" w:eastAsia="Times New Roman" w:hAnsi="Times New Roman" w:cs="Times New Roman"/>
          <w:b/>
          <w:sz w:val="20"/>
        </w:rPr>
      </w:pPr>
    </w:p>
    <w:p w:rsidR="0076644F" w:rsidRDefault="0076644F"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Default="001E55B1" w:rsidP="00666F83">
      <w:pPr>
        <w:spacing w:after="0" w:line="240" w:lineRule="auto"/>
        <w:jc w:val="both"/>
        <w:rPr>
          <w:rFonts w:ascii="Times New Roman" w:eastAsia="Times New Roman" w:hAnsi="Times New Roman" w:cs="Times New Roman"/>
          <w:b/>
          <w:sz w:val="20"/>
        </w:rPr>
      </w:pPr>
    </w:p>
    <w:p w:rsidR="001E55B1" w:rsidRPr="00666F83" w:rsidRDefault="001E55B1" w:rsidP="00666F83">
      <w:pPr>
        <w:spacing w:after="0" w:line="240" w:lineRule="auto"/>
        <w:jc w:val="both"/>
        <w:rPr>
          <w:rFonts w:ascii="Times New Roman" w:eastAsia="Times New Roman" w:hAnsi="Times New Roman" w:cs="Times New Roman"/>
          <w:b/>
          <w:sz w:val="20"/>
        </w:rPr>
      </w:pPr>
    </w:p>
    <w:p w:rsidR="0076644F" w:rsidRPr="00666F83" w:rsidRDefault="0076644F" w:rsidP="00666F83">
      <w:pPr>
        <w:spacing w:after="0" w:line="240" w:lineRule="auto"/>
        <w:jc w:val="both"/>
        <w:rPr>
          <w:rFonts w:ascii="Times New Roman" w:eastAsia="Times New Roman" w:hAnsi="Times New Roman" w:cs="Times New Roman"/>
          <w:b/>
          <w:sz w:val="20"/>
        </w:rPr>
      </w:pPr>
    </w:p>
    <w:p w:rsidR="0076644F" w:rsidRPr="00666F83" w:rsidRDefault="0076644F" w:rsidP="00666F83">
      <w:pPr>
        <w:spacing w:after="0" w:line="240" w:lineRule="auto"/>
        <w:jc w:val="both"/>
        <w:rPr>
          <w:rFonts w:ascii="Times New Roman" w:eastAsia="Times New Roman" w:hAnsi="Times New Roman" w:cs="Times New Roman"/>
          <w:b/>
          <w:sz w:val="20"/>
        </w:rPr>
      </w:pPr>
    </w:p>
    <w:p w:rsidR="00521FF1" w:rsidRPr="00666F83" w:rsidRDefault="00521FF1" w:rsidP="00666F83">
      <w:pPr>
        <w:spacing w:after="0" w:line="240" w:lineRule="auto"/>
        <w:jc w:val="both"/>
        <w:rPr>
          <w:rFonts w:ascii="Times New Roman" w:eastAsia="Times New Roman" w:hAnsi="Times New Roman" w:cs="Times New Roman"/>
          <w:b/>
          <w:sz w:val="20"/>
        </w:rPr>
      </w:pPr>
    </w:p>
    <w:p w:rsidR="00521FF1" w:rsidRPr="00666F83" w:rsidRDefault="00521FF1" w:rsidP="001810A1">
      <w:pPr>
        <w:spacing w:after="0" w:line="240" w:lineRule="auto"/>
        <w:ind w:right="-142"/>
        <w:jc w:val="right"/>
        <w:rPr>
          <w:rFonts w:ascii="Times New Roman" w:eastAsia="Times New Roman" w:hAnsi="Times New Roman" w:cs="Times New Roman"/>
          <w:b/>
          <w:bCs/>
          <w:sz w:val="24"/>
          <w:szCs w:val="24"/>
          <w:lang w:eastAsia="ru-RU"/>
        </w:rPr>
      </w:pPr>
      <w:r w:rsidRPr="00666F83">
        <w:rPr>
          <w:rFonts w:ascii="Times New Roman" w:eastAsia="Times New Roman" w:hAnsi="Times New Roman" w:cs="Times New Roman"/>
          <w:b/>
          <w:bCs/>
          <w:sz w:val="24"/>
          <w:szCs w:val="24"/>
          <w:lang w:eastAsia="ru-RU"/>
        </w:rPr>
        <w:t>Додаток № 4</w:t>
      </w:r>
    </w:p>
    <w:p w:rsidR="00521FF1" w:rsidRPr="00666F83" w:rsidRDefault="00521FF1" w:rsidP="00666F83">
      <w:pPr>
        <w:tabs>
          <w:tab w:val="left" w:pos="4113"/>
        </w:tabs>
        <w:spacing w:after="0" w:line="240" w:lineRule="auto"/>
        <w:ind w:left="5670"/>
        <w:jc w:val="both"/>
        <w:rPr>
          <w:rFonts w:ascii="Times New Roman" w:eastAsia="Times New Roman" w:hAnsi="Times New Roman" w:cs="Times New Roman"/>
          <w:b/>
          <w:sz w:val="24"/>
          <w:szCs w:val="24"/>
          <w:lang w:val="ru-RU" w:eastAsia="ru-RU"/>
        </w:rPr>
      </w:pPr>
    </w:p>
    <w:p w:rsidR="00521FF1" w:rsidRPr="00666F83" w:rsidRDefault="00521FF1" w:rsidP="00666F83">
      <w:pPr>
        <w:spacing w:after="0" w:line="240" w:lineRule="auto"/>
        <w:ind w:left="-567"/>
        <w:jc w:val="both"/>
        <w:rPr>
          <w:rFonts w:ascii="Times New Roman" w:eastAsia="Times New Roman" w:hAnsi="Times New Roman" w:cs="Times New Roman"/>
          <w:b/>
          <w:sz w:val="24"/>
          <w:szCs w:val="24"/>
          <w:lang w:eastAsia="ru-RU"/>
        </w:rPr>
      </w:pPr>
    </w:p>
    <w:p w:rsidR="00521FF1" w:rsidRPr="00666F83" w:rsidRDefault="00521FF1" w:rsidP="001810A1">
      <w:pPr>
        <w:spacing w:after="0" w:line="240" w:lineRule="auto"/>
        <w:jc w:val="center"/>
        <w:rPr>
          <w:rFonts w:ascii="Times New Roman" w:eastAsia="Times New Roman" w:hAnsi="Times New Roman" w:cs="Times New Roman"/>
          <w:sz w:val="28"/>
          <w:szCs w:val="28"/>
          <w:lang w:eastAsia="ru-RU"/>
        </w:rPr>
      </w:pPr>
    </w:p>
    <w:p w:rsidR="00521FF1" w:rsidRPr="00666F83" w:rsidRDefault="00521FF1" w:rsidP="001810A1">
      <w:pPr>
        <w:spacing w:after="0" w:line="240" w:lineRule="auto"/>
        <w:jc w:val="center"/>
        <w:rPr>
          <w:rFonts w:ascii="Times New Roman" w:eastAsia="Times New Roman" w:hAnsi="Times New Roman" w:cs="Times New Roman"/>
          <w:sz w:val="28"/>
          <w:szCs w:val="28"/>
          <w:lang w:eastAsia="ru-RU"/>
        </w:rPr>
      </w:pPr>
      <w:r w:rsidRPr="00666F83">
        <w:rPr>
          <w:rFonts w:ascii="Times New Roman" w:eastAsia="Times New Roman" w:hAnsi="Times New Roman" w:cs="Times New Roman"/>
          <w:sz w:val="28"/>
          <w:szCs w:val="28"/>
          <w:lang w:eastAsia="ru-RU"/>
        </w:rPr>
        <w:t>Лист - згода</w:t>
      </w:r>
    </w:p>
    <w:p w:rsidR="00521FF1" w:rsidRPr="00666F83" w:rsidRDefault="00521FF1" w:rsidP="001810A1">
      <w:pPr>
        <w:spacing w:after="0" w:line="240" w:lineRule="auto"/>
        <w:jc w:val="center"/>
        <w:rPr>
          <w:rFonts w:ascii="Times New Roman" w:eastAsia="Times New Roman" w:hAnsi="Times New Roman" w:cs="Times New Roman"/>
          <w:sz w:val="28"/>
          <w:szCs w:val="28"/>
          <w:lang w:eastAsia="ru-RU"/>
        </w:rPr>
      </w:pPr>
      <w:r w:rsidRPr="00666F83">
        <w:rPr>
          <w:rFonts w:ascii="Times New Roman" w:eastAsia="Times New Roman" w:hAnsi="Times New Roman" w:cs="Times New Roman"/>
          <w:sz w:val="28"/>
          <w:szCs w:val="28"/>
          <w:lang w:eastAsia="ru-RU"/>
        </w:rPr>
        <w:t>на обробку персональних даних</w:t>
      </w:r>
    </w:p>
    <w:p w:rsidR="00521FF1" w:rsidRPr="00666F83" w:rsidRDefault="00521FF1" w:rsidP="00666F83">
      <w:pPr>
        <w:spacing w:after="0" w:line="240" w:lineRule="auto"/>
        <w:jc w:val="both"/>
        <w:rPr>
          <w:rFonts w:ascii="Times New Roman" w:eastAsia="Times New Roman" w:hAnsi="Times New Roman" w:cs="Times New Roman"/>
          <w:sz w:val="28"/>
          <w:szCs w:val="28"/>
          <w:lang w:eastAsia="ru-RU"/>
        </w:rPr>
      </w:pPr>
    </w:p>
    <w:p w:rsidR="00521FF1" w:rsidRPr="00666F83" w:rsidRDefault="00521FF1" w:rsidP="00666F83">
      <w:pPr>
        <w:spacing w:after="0" w:line="240" w:lineRule="auto"/>
        <w:jc w:val="both"/>
        <w:rPr>
          <w:rFonts w:ascii="Times New Roman" w:eastAsia="Times New Roman" w:hAnsi="Times New Roman" w:cs="Times New Roman"/>
          <w:sz w:val="28"/>
          <w:szCs w:val="28"/>
          <w:lang w:eastAsia="ru-RU"/>
        </w:rPr>
      </w:pPr>
      <w:r w:rsidRPr="00666F83">
        <w:rPr>
          <w:rFonts w:ascii="Times New Roman" w:eastAsia="Times New Roman" w:hAnsi="Times New Roman" w:cs="Times New Roman"/>
          <w:sz w:val="24"/>
          <w:szCs w:val="24"/>
          <w:lang w:eastAsia="ru-RU"/>
        </w:rPr>
        <w:tab/>
      </w:r>
      <w:r w:rsidRPr="00666F83">
        <w:rPr>
          <w:rFonts w:ascii="Times New Roman" w:eastAsia="Times New Roman" w:hAnsi="Times New Roman" w:cs="Times New Roman"/>
          <w:sz w:val="28"/>
          <w:szCs w:val="28"/>
          <w:lang w:eastAsia="ru-RU"/>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  </w:t>
      </w:r>
    </w:p>
    <w:p w:rsidR="00521FF1" w:rsidRPr="00666F83" w:rsidRDefault="00521FF1" w:rsidP="00666F83">
      <w:pPr>
        <w:spacing w:after="0" w:line="240" w:lineRule="auto"/>
        <w:jc w:val="both"/>
        <w:rPr>
          <w:rFonts w:ascii="Times New Roman" w:eastAsia="Times New Roman" w:hAnsi="Times New Roman" w:cs="Times New Roman"/>
          <w:sz w:val="24"/>
          <w:szCs w:val="24"/>
          <w:lang w:eastAsia="ru-RU"/>
        </w:rPr>
      </w:pPr>
    </w:p>
    <w:p w:rsidR="00521FF1" w:rsidRPr="00666F83" w:rsidRDefault="00521FF1"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r w:rsidRPr="00666F83">
        <w:rPr>
          <w:rFonts w:ascii="Times New Roman" w:eastAsia="Times New Roman" w:hAnsi="Times New Roman" w:cs="Times New Roman"/>
          <w:i/>
          <w:lang w:eastAsia="ru-RU"/>
        </w:rPr>
        <w:t>Посада, прізвище, ініціали, підпис уповноваженої особи Учасника, завірені печаткою.</w:t>
      </w: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p w:rsidR="004F0A7A" w:rsidRPr="00666F83" w:rsidRDefault="004F0A7A" w:rsidP="00666F83">
      <w:pPr>
        <w:widowControl w:val="0"/>
        <w:shd w:val="clear" w:color="auto" w:fill="FFFFFF"/>
        <w:autoSpaceDE w:val="0"/>
        <w:autoSpaceDN w:val="0"/>
        <w:adjustRightInd w:val="0"/>
        <w:spacing w:after="0" w:line="240" w:lineRule="auto"/>
        <w:ind w:left="-567" w:right="34" w:firstLine="567"/>
        <w:jc w:val="both"/>
        <w:rPr>
          <w:rFonts w:ascii="Times New Roman" w:eastAsia="Times New Roman" w:hAnsi="Times New Roman" w:cs="Times New Roman"/>
          <w:i/>
          <w:lang w:eastAsia="ru-RU"/>
        </w:rPr>
      </w:pPr>
    </w:p>
    <w:sectPr w:rsidR="004F0A7A" w:rsidRPr="00666F83" w:rsidSect="00E1732F">
      <w:footerReference w:type="even" r:id="rId9"/>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CF" w:rsidRDefault="00940BCF">
      <w:pPr>
        <w:spacing w:after="0" w:line="240" w:lineRule="auto"/>
      </w:pPr>
      <w:r>
        <w:separator/>
      </w:r>
    </w:p>
  </w:endnote>
  <w:endnote w:type="continuationSeparator" w:id="1">
    <w:p w:rsidR="00940BCF" w:rsidRDefault="00940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2" w:rsidRDefault="007F373C">
    <w:pPr>
      <w:pStyle w:val="ad"/>
      <w:framePr w:wrap="around" w:vAnchor="text" w:hAnchor="margin" w:xAlign="center" w:y="1"/>
      <w:rPr>
        <w:rStyle w:val="af"/>
      </w:rPr>
    </w:pPr>
    <w:r>
      <w:rPr>
        <w:rStyle w:val="af"/>
      </w:rPr>
      <w:fldChar w:fldCharType="begin"/>
    </w:r>
    <w:r w:rsidR="00DF3732">
      <w:rPr>
        <w:rStyle w:val="af"/>
      </w:rPr>
      <w:instrText xml:space="preserve">PAGE  </w:instrText>
    </w:r>
    <w:r>
      <w:rPr>
        <w:rStyle w:val="af"/>
      </w:rPr>
      <w:fldChar w:fldCharType="separate"/>
    </w:r>
    <w:r w:rsidR="00DF3732">
      <w:rPr>
        <w:rStyle w:val="af"/>
        <w:noProof/>
      </w:rPr>
      <w:t>1</w:t>
    </w:r>
    <w:r>
      <w:rPr>
        <w:rStyle w:val="af"/>
      </w:rPr>
      <w:fldChar w:fldCharType="end"/>
    </w:r>
  </w:p>
  <w:p w:rsidR="00DF3732" w:rsidRDefault="00DF373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32" w:rsidRDefault="007F373C">
    <w:pPr>
      <w:pStyle w:val="ad"/>
      <w:framePr w:wrap="around" w:vAnchor="text" w:hAnchor="margin" w:xAlign="center" w:y="1"/>
      <w:rPr>
        <w:rStyle w:val="af"/>
      </w:rPr>
    </w:pPr>
    <w:r>
      <w:rPr>
        <w:rStyle w:val="af"/>
      </w:rPr>
      <w:fldChar w:fldCharType="begin"/>
    </w:r>
    <w:r w:rsidR="00DF3732">
      <w:rPr>
        <w:rStyle w:val="af"/>
      </w:rPr>
      <w:instrText xml:space="preserve">PAGE  </w:instrText>
    </w:r>
    <w:r>
      <w:rPr>
        <w:rStyle w:val="af"/>
      </w:rPr>
      <w:fldChar w:fldCharType="separate"/>
    </w:r>
    <w:r w:rsidR="00077E30">
      <w:rPr>
        <w:rStyle w:val="af"/>
        <w:noProof/>
      </w:rPr>
      <w:t>14</w:t>
    </w:r>
    <w:r>
      <w:rPr>
        <w:rStyle w:val="af"/>
      </w:rPr>
      <w:fldChar w:fldCharType="end"/>
    </w:r>
  </w:p>
  <w:p w:rsidR="00DF3732" w:rsidRDefault="00DF37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CF" w:rsidRDefault="00940BCF">
      <w:pPr>
        <w:spacing w:after="0" w:line="240" w:lineRule="auto"/>
      </w:pPr>
      <w:r>
        <w:separator/>
      </w:r>
    </w:p>
  </w:footnote>
  <w:footnote w:type="continuationSeparator" w:id="1">
    <w:p w:rsidR="00940BCF" w:rsidRDefault="00940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42DC20"/>
    <w:lvl w:ilvl="0">
      <w:numFmt w:val="bullet"/>
      <w:lvlText w:val="*"/>
      <w:lvlJc w:val="left"/>
    </w:lvl>
  </w:abstractNum>
  <w:abstractNum w:abstractNumId="1">
    <w:nsid w:val="018B6BC4"/>
    <w:multiLevelType w:val="hybridMultilevel"/>
    <w:tmpl w:val="E25EE006"/>
    <w:lvl w:ilvl="0" w:tplc="8612C318">
      <w:start w:val="3"/>
      <w:numFmt w:val="decimal"/>
      <w:lvlText w:val="%1."/>
      <w:lvlJc w:val="left"/>
      <w:pPr>
        <w:ind w:left="2292" w:hanging="360"/>
      </w:pPr>
      <w:rPr>
        <w:rFonts w:hint="default"/>
      </w:rPr>
    </w:lvl>
    <w:lvl w:ilvl="1" w:tplc="04220019" w:tentative="1">
      <w:start w:val="1"/>
      <w:numFmt w:val="lowerLetter"/>
      <w:lvlText w:val="%2."/>
      <w:lvlJc w:val="left"/>
      <w:pPr>
        <w:ind w:left="3012" w:hanging="360"/>
      </w:pPr>
    </w:lvl>
    <w:lvl w:ilvl="2" w:tplc="0422001B" w:tentative="1">
      <w:start w:val="1"/>
      <w:numFmt w:val="lowerRoman"/>
      <w:lvlText w:val="%3."/>
      <w:lvlJc w:val="right"/>
      <w:pPr>
        <w:ind w:left="3732" w:hanging="180"/>
      </w:pPr>
    </w:lvl>
    <w:lvl w:ilvl="3" w:tplc="0422000F" w:tentative="1">
      <w:start w:val="1"/>
      <w:numFmt w:val="decimal"/>
      <w:lvlText w:val="%4."/>
      <w:lvlJc w:val="left"/>
      <w:pPr>
        <w:ind w:left="4452" w:hanging="360"/>
      </w:pPr>
    </w:lvl>
    <w:lvl w:ilvl="4" w:tplc="04220019" w:tentative="1">
      <w:start w:val="1"/>
      <w:numFmt w:val="lowerLetter"/>
      <w:lvlText w:val="%5."/>
      <w:lvlJc w:val="left"/>
      <w:pPr>
        <w:ind w:left="5172" w:hanging="360"/>
      </w:pPr>
    </w:lvl>
    <w:lvl w:ilvl="5" w:tplc="0422001B" w:tentative="1">
      <w:start w:val="1"/>
      <w:numFmt w:val="lowerRoman"/>
      <w:lvlText w:val="%6."/>
      <w:lvlJc w:val="right"/>
      <w:pPr>
        <w:ind w:left="5892" w:hanging="180"/>
      </w:pPr>
    </w:lvl>
    <w:lvl w:ilvl="6" w:tplc="0422000F" w:tentative="1">
      <w:start w:val="1"/>
      <w:numFmt w:val="decimal"/>
      <w:lvlText w:val="%7."/>
      <w:lvlJc w:val="left"/>
      <w:pPr>
        <w:ind w:left="6612" w:hanging="360"/>
      </w:pPr>
    </w:lvl>
    <w:lvl w:ilvl="7" w:tplc="04220019" w:tentative="1">
      <w:start w:val="1"/>
      <w:numFmt w:val="lowerLetter"/>
      <w:lvlText w:val="%8."/>
      <w:lvlJc w:val="left"/>
      <w:pPr>
        <w:ind w:left="7332" w:hanging="360"/>
      </w:pPr>
    </w:lvl>
    <w:lvl w:ilvl="8" w:tplc="0422001B" w:tentative="1">
      <w:start w:val="1"/>
      <w:numFmt w:val="lowerRoman"/>
      <w:lvlText w:val="%9."/>
      <w:lvlJc w:val="right"/>
      <w:pPr>
        <w:ind w:left="8052" w:hanging="180"/>
      </w:pPr>
    </w:lvl>
  </w:abstractNum>
  <w:abstractNum w:abstractNumId="2">
    <w:nsid w:val="153C460E"/>
    <w:multiLevelType w:val="hybridMultilevel"/>
    <w:tmpl w:val="CA6E96C0"/>
    <w:lvl w:ilvl="0" w:tplc="CAAA99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C4949A9"/>
    <w:multiLevelType w:val="hybridMultilevel"/>
    <w:tmpl w:val="59A6B40C"/>
    <w:lvl w:ilvl="0" w:tplc="E91C7062">
      <w:start w:val="25"/>
      <w:numFmt w:val="bullet"/>
      <w:lvlText w:val="-"/>
      <w:lvlJc w:val="left"/>
      <w:pPr>
        <w:tabs>
          <w:tab w:val="num" w:pos="720"/>
        </w:tabs>
        <w:ind w:left="720" w:hanging="360"/>
      </w:pPr>
      <w:rPr>
        <w:rFonts w:ascii="Book Antiqua" w:eastAsia="OpenSymbol" w:hAnsi="Book Antiqua" w:cs="Open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0745C68"/>
    <w:multiLevelType w:val="hybridMultilevel"/>
    <w:tmpl w:val="9666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BD5617"/>
    <w:multiLevelType w:val="hybridMultilevel"/>
    <w:tmpl w:val="EF4CD126"/>
    <w:lvl w:ilvl="0" w:tplc="379CB486">
      <w:start w:val="1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C80528C"/>
    <w:multiLevelType w:val="multilevel"/>
    <w:tmpl w:val="0FD6E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344DEC"/>
    <w:multiLevelType w:val="hybridMultilevel"/>
    <w:tmpl w:val="8ECE18E6"/>
    <w:lvl w:ilvl="0" w:tplc="2C643F3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0"/>
    <w:footnote w:id="1"/>
  </w:footnotePr>
  <w:endnotePr>
    <w:endnote w:id="0"/>
    <w:endnote w:id="1"/>
  </w:endnotePr>
  <w:compat>
    <w:useFELayout/>
  </w:compat>
  <w:rsids>
    <w:rsidRoot w:val="007641D6"/>
    <w:rsid w:val="000069C8"/>
    <w:rsid w:val="00015DC2"/>
    <w:rsid w:val="00032F6B"/>
    <w:rsid w:val="0006161E"/>
    <w:rsid w:val="0006318A"/>
    <w:rsid w:val="00076D29"/>
    <w:rsid w:val="00077E30"/>
    <w:rsid w:val="00092CF7"/>
    <w:rsid w:val="000C2526"/>
    <w:rsid w:val="000D6FA0"/>
    <w:rsid w:val="000D771C"/>
    <w:rsid w:val="000E45A2"/>
    <w:rsid w:val="00102452"/>
    <w:rsid w:val="0011457D"/>
    <w:rsid w:val="00124DEA"/>
    <w:rsid w:val="00137CBD"/>
    <w:rsid w:val="00141AB6"/>
    <w:rsid w:val="00143E87"/>
    <w:rsid w:val="00153A67"/>
    <w:rsid w:val="001810A1"/>
    <w:rsid w:val="00183F06"/>
    <w:rsid w:val="00193EFA"/>
    <w:rsid w:val="00194DA4"/>
    <w:rsid w:val="001A7021"/>
    <w:rsid w:val="001E55B1"/>
    <w:rsid w:val="001F62F1"/>
    <w:rsid w:val="001F65B2"/>
    <w:rsid w:val="0021240C"/>
    <w:rsid w:val="00226215"/>
    <w:rsid w:val="00233343"/>
    <w:rsid w:val="00234756"/>
    <w:rsid w:val="00234F1C"/>
    <w:rsid w:val="0024246A"/>
    <w:rsid w:val="0024372D"/>
    <w:rsid w:val="002459AA"/>
    <w:rsid w:val="00247499"/>
    <w:rsid w:val="00253FF6"/>
    <w:rsid w:val="00277EA4"/>
    <w:rsid w:val="00281578"/>
    <w:rsid w:val="002A757F"/>
    <w:rsid w:val="002B1E43"/>
    <w:rsid w:val="002E20D1"/>
    <w:rsid w:val="002E2632"/>
    <w:rsid w:val="002F2DFD"/>
    <w:rsid w:val="00317771"/>
    <w:rsid w:val="0034047C"/>
    <w:rsid w:val="00340DC9"/>
    <w:rsid w:val="00352DD6"/>
    <w:rsid w:val="00353029"/>
    <w:rsid w:val="00363B2E"/>
    <w:rsid w:val="00364EDE"/>
    <w:rsid w:val="003860F5"/>
    <w:rsid w:val="00392A46"/>
    <w:rsid w:val="00397F88"/>
    <w:rsid w:val="003A1EEF"/>
    <w:rsid w:val="003B72B2"/>
    <w:rsid w:val="003C69C5"/>
    <w:rsid w:val="003D7C9E"/>
    <w:rsid w:val="00403794"/>
    <w:rsid w:val="00420CE7"/>
    <w:rsid w:val="00432C08"/>
    <w:rsid w:val="004421BA"/>
    <w:rsid w:val="004463DB"/>
    <w:rsid w:val="004665A0"/>
    <w:rsid w:val="00466D6F"/>
    <w:rsid w:val="00484105"/>
    <w:rsid w:val="00492804"/>
    <w:rsid w:val="00496A4D"/>
    <w:rsid w:val="004A1F96"/>
    <w:rsid w:val="004A6AC1"/>
    <w:rsid w:val="004B0B9E"/>
    <w:rsid w:val="004B4F03"/>
    <w:rsid w:val="004B5E54"/>
    <w:rsid w:val="004B65C7"/>
    <w:rsid w:val="004D686E"/>
    <w:rsid w:val="004F068C"/>
    <w:rsid w:val="004F0A7A"/>
    <w:rsid w:val="00502C9E"/>
    <w:rsid w:val="00510EE4"/>
    <w:rsid w:val="00511282"/>
    <w:rsid w:val="00521FF1"/>
    <w:rsid w:val="00532B1F"/>
    <w:rsid w:val="00534E28"/>
    <w:rsid w:val="00540F86"/>
    <w:rsid w:val="00547981"/>
    <w:rsid w:val="0057170E"/>
    <w:rsid w:val="005720DE"/>
    <w:rsid w:val="00593EA2"/>
    <w:rsid w:val="005A1295"/>
    <w:rsid w:val="005B59E4"/>
    <w:rsid w:val="005E623A"/>
    <w:rsid w:val="005F1774"/>
    <w:rsid w:val="005F3FE1"/>
    <w:rsid w:val="005F5FE1"/>
    <w:rsid w:val="005F6E33"/>
    <w:rsid w:val="005F779C"/>
    <w:rsid w:val="006030EF"/>
    <w:rsid w:val="006430ED"/>
    <w:rsid w:val="006574C9"/>
    <w:rsid w:val="006619DD"/>
    <w:rsid w:val="0066445E"/>
    <w:rsid w:val="00666F83"/>
    <w:rsid w:val="00673C54"/>
    <w:rsid w:val="006B1175"/>
    <w:rsid w:val="007034D9"/>
    <w:rsid w:val="0071305E"/>
    <w:rsid w:val="0071392F"/>
    <w:rsid w:val="00750C3B"/>
    <w:rsid w:val="0075253A"/>
    <w:rsid w:val="00753679"/>
    <w:rsid w:val="007641D6"/>
    <w:rsid w:val="0076644F"/>
    <w:rsid w:val="00775F9E"/>
    <w:rsid w:val="00781C79"/>
    <w:rsid w:val="00793D0C"/>
    <w:rsid w:val="007A14EB"/>
    <w:rsid w:val="007B3623"/>
    <w:rsid w:val="007F0421"/>
    <w:rsid w:val="007F373C"/>
    <w:rsid w:val="007F5ADE"/>
    <w:rsid w:val="0080240A"/>
    <w:rsid w:val="008103C3"/>
    <w:rsid w:val="008141C8"/>
    <w:rsid w:val="008147C2"/>
    <w:rsid w:val="00817837"/>
    <w:rsid w:val="00822C65"/>
    <w:rsid w:val="00840FB2"/>
    <w:rsid w:val="00855749"/>
    <w:rsid w:val="00863E90"/>
    <w:rsid w:val="008A4403"/>
    <w:rsid w:val="008B5BCF"/>
    <w:rsid w:val="008C4B5E"/>
    <w:rsid w:val="008C7068"/>
    <w:rsid w:val="008E4C6C"/>
    <w:rsid w:val="008E6B99"/>
    <w:rsid w:val="0090162E"/>
    <w:rsid w:val="00914238"/>
    <w:rsid w:val="00932097"/>
    <w:rsid w:val="009347AF"/>
    <w:rsid w:val="00940BCF"/>
    <w:rsid w:val="00982229"/>
    <w:rsid w:val="009E31E4"/>
    <w:rsid w:val="009E656D"/>
    <w:rsid w:val="009F4C54"/>
    <w:rsid w:val="00A01575"/>
    <w:rsid w:val="00A41223"/>
    <w:rsid w:val="00A8421B"/>
    <w:rsid w:val="00AA389F"/>
    <w:rsid w:val="00AB1D71"/>
    <w:rsid w:val="00AC06AB"/>
    <w:rsid w:val="00AD38AA"/>
    <w:rsid w:val="00AF0216"/>
    <w:rsid w:val="00B03FD9"/>
    <w:rsid w:val="00B40FFE"/>
    <w:rsid w:val="00B416BA"/>
    <w:rsid w:val="00B47DDF"/>
    <w:rsid w:val="00B53E1A"/>
    <w:rsid w:val="00B65A94"/>
    <w:rsid w:val="00B7163B"/>
    <w:rsid w:val="00B76F45"/>
    <w:rsid w:val="00B947C7"/>
    <w:rsid w:val="00BE3B79"/>
    <w:rsid w:val="00BE421E"/>
    <w:rsid w:val="00BF6C09"/>
    <w:rsid w:val="00C2164E"/>
    <w:rsid w:val="00C51584"/>
    <w:rsid w:val="00C51694"/>
    <w:rsid w:val="00C629A2"/>
    <w:rsid w:val="00C7265C"/>
    <w:rsid w:val="00C76071"/>
    <w:rsid w:val="00C83343"/>
    <w:rsid w:val="00C868F0"/>
    <w:rsid w:val="00CA6CE3"/>
    <w:rsid w:val="00CB44FB"/>
    <w:rsid w:val="00D06B37"/>
    <w:rsid w:val="00D2010D"/>
    <w:rsid w:val="00D237CC"/>
    <w:rsid w:val="00D85E7F"/>
    <w:rsid w:val="00D91F46"/>
    <w:rsid w:val="00DC764A"/>
    <w:rsid w:val="00DD07EB"/>
    <w:rsid w:val="00DD6329"/>
    <w:rsid w:val="00DE0046"/>
    <w:rsid w:val="00DE2264"/>
    <w:rsid w:val="00DF3732"/>
    <w:rsid w:val="00DF6A29"/>
    <w:rsid w:val="00E1732F"/>
    <w:rsid w:val="00E41C94"/>
    <w:rsid w:val="00E45703"/>
    <w:rsid w:val="00E50E0E"/>
    <w:rsid w:val="00E91F12"/>
    <w:rsid w:val="00E96C18"/>
    <w:rsid w:val="00EA3181"/>
    <w:rsid w:val="00EB03A8"/>
    <w:rsid w:val="00EC08B7"/>
    <w:rsid w:val="00EC359F"/>
    <w:rsid w:val="00EC39C0"/>
    <w:rsid w:val="00EC4008"/>
    <w:rsid w:val="00F24CFA"/>
    <w:rsid w:val="00F325DA"/>
    <w:rsid w:val="00F34E04"/>
    <w:rsid w:val="00F40688"/>
    <w:rsid w:val="00F4155A"/>
    <w:rsid w:val="00F41CCA"/>
    <w:rsid w:val="00F64112"/>
    <w:rsid w:val="00F70B39"/>
    <w:rsid w:val="00F7296C"/>
    <w:rsid w:val="00F9622F"/>
    <w:rsid w:val="00FA214E"/>
    <w:rsid w:val="00FB0114"/>
    <w:rsid w:val="00FE1EB5"/>
    <w:rsid w:val="00FE3757"/>
    <w:rsid w:val="00FF6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0A1"/>
  </w:style>
  <w:style w:type="paragraph" w:styleId="1">
    <w:name w:val="heading 1"/>
    <w:basedOn w:val="a"/>
    <w:next w:val="a"/>
    <w:link w:val="10"/>
    <w:uiPriority w:val="9"/>
    <w:qFormat/>
    <w:rsid w:val="001810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66445E"/>
    <w:pPr>
      <w:keepNext/>
      <w:keepLines/>
      <w:spacing w:before="200" w:after="0" w:line="240" w:lineRule="auto"/>
      <w:outlineLvl w:val="2"/>
    </w:pPr>
    <w:rPr>
      <w:rFonts w:ascii="Cambria" w:eastAsia="Times New Roman" w:hAnsi="Cambria" w:cs="Times New Roman"/>
      <w:b/>
      <w:bCs/>
      <w:color w:val="4F81BD"/>
      <w:sz w:val="16"/>
      <w:szCs w:val="1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6445E"/>
    <w:rPr>
      <w:rFonts w:ascii="Cambria" w:eastAsia="Times New Roman" w:hAnsi="Cambria" w:cs="Times New Roman"/>
      <w:b/>
      <w:bCs/>
      <w:color w:val="4F81BD"/>
      <w:sz w:val="16"/>
      <w:szCs w:val="16"/>
      <w:lang w:val="ru-RU" w:eastAsia="ru-RU"/>
    </w:rPr>
  </w:style>
  <w:style w:type="paragraph" w:customStyle="1" w:styleId="Standard">
    <w:name w:val="Standard"/>
    <w:rsid w:val="0066445E"/>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3">
    <w:name w:val="Body Text"/>
    <w:basedOn w:val="a"/>
    <w:link w:val="a4"/>
    <w:rsid w:val="0066445E"/>
    <w:pPr>
      <w:spacing w:after="0" w:line="240" w:lineRule="auto"/>
      <w:jc w:val="center"/>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66445E"/>
    <w:rPr>
      <w:rFonts w:ascii="Times New Roman" w:eastAsia="Times New Roman" w:hAnsi="Times New Roman" w:cs="Times New Roman"/>
      <w:b/>
      <w:bCs/>
      <w:sz w:val="24"/>
      <w:szCs w:val="20"/>
      <w:lang w:eastAsia="ru-RU"/>
    </w:rPr>
  </w:style>
  <w:style w:type="paragraph" w:customStyle="1" w:styleId="a5">
    <w:name w:val="a"/>
    <w:basedOn w:val="a"/>
    <w:rsid w:val="006644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901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234F1C"/>
    <w:pPr>
      <w:spacing w:after="120" w:line="480" w:lineRule="auto"/>
      <w:ind w:left="283"/>
    </w:pPr>
  </w:style>
  <w:style w:type="character" w:customStyle="1" w:styleId="20">
    <w:name w:val="Основной текст с отступом 2 Знак"/>
    <w:basedOn w:val="a0"/>
    <w:link w:val="2"/>
    <w:uiPriority w:val="99"/>
    <w:semiHidden/>
    <w:rsid w:val="00234F1C"/>
  </w:style>
  <w:style w:type="character" w:styleId="a7">
    <w:name w:val="Hyperlink"/>
    <w:basedOn w:val="a0"/>
    <w:uiPriority w:val="99"/>
    <w:semiHidden/>
    <w:unhideWhenUsed/>
    <w:rsid w:val="00D91F46"/>
    <w:rPr>
      <w:color w:val="0000FF"/>
      <w:u w:val="single"/>
    </w:rPr>
  </w:style>
  <w:style w:type="paragraph" w:styleId="a8">
    <w:name w:val="Balloon Text"/>
    <w:basedOn w:val="a"/>
    <w:link w:val="a9"/>
    <w:uiPriority w:val="99"/>
    <w:semiHidden/>
    <w:unhideWhenUsed/>
    <w:rsid w:val="00B53E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53E1A"/>
    <w:rPr>
      <w:rFonts w:ascii="Tahoma" w:hAnsi="Tahoma" w:cs="Tahoma"/>
      <w:sz w:val="16"/>
      <w:szCs w:val="16"/>
    </w:rPr>
  </w:style>
  <w:style w:type="paragraph" w:styleId="aa">
    <w:name w:val="List Paragraph"/>
    <w:basedOn w:val="a"/>
    <w:uiPriority w:val="34"/>
    <w:qFormat/>
    <w:rsid w:val="002A757F"/>
    <w:pPr>
      <w:ind w:left="720"/>
      <w:contextualSpacing/>
    </w:pPr>
    <w:rPr>
      <w:rFonts w:eastAsiaTheme="minorHAnsi"/>
      <w:lang w:eastAsia="en-US"/>
    </w:rPr>
  </w:style>
  <w:style w:type="paragraph" w:styleId="ab">
    <w:name w:val="Normal (Web)"/>
    <w:aliases w:val="Знак2,Normal (Web) Char,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5 Знак"/>
    <w:basedOn w:val="a"/>
    <w:link w:val="ac"/>
    <w:uiPriority w:val="99"/>
    <w:unhideWhenUsed/>
    <w:qFormat/>
    <w:rsid w:val="00BE3B79"/>
    <w:rPr>
      <w:rFonts w:ascii="Times New Roman" w:hAnsi="Times New Roman" w:cs="Times New Roman"/>
      <w:sz w:val="24"/>
      <w:szCs w:val="24"/>
    </w:rPr>
  </w:style>
  <w:style w:type="paragraph" w:customStyle="1" w:styleId="Just">
    <w:name w:val="Just"/>
    <w:rsid w:val="003C69C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666F83"/>
  </w:style>
  <w:style w:type="character" w:customStyle="1" w:styleId="10">
    <w:name w:val="Заголовок 1 Знак"/>
    <w:basedOn w:val="a0"/>
    <w:link w:val="1"/>
    <w:uiPriority w:val="9"/>
    <w:rsid w:val="001810A1"/>
    <w:rPr>
      <w:rFonts w:asciiTheme="majorHAnsi" w:eastAsiaTheme="majorEastAsia" w:hAnsiTheme="majorHAnsi" w:cstheme="majorBidi"/>
      <w:color w:val="2E74B5" w:themeColor="accent1" w:themeShade="BF"/>
      <w:sz w:val="32"/>
      <w:szCs w:val="32"/>
    </w:rPr>
  </w:style>
  <w:style w:type="paragraph" w:styleId="ad">
    <w:name w:val="footer"/>
    <w:basedOn w:val="a"/>
    <w:link w:val="ae"/>
    <w:uiPriority w:val="99"/>
    <w:semiHidden/>
    <w:unhideWhenUsed/>
    <w:rsid w:val="001810A1"/>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1810A1"/>
  </w:style>
  <w:style w:type="character" w:styleId="af">
    <w:name w:val="page number"/>
    <w:basedOn w:val="a0"/>
    <w:rsid w:val="001810A1"/>
  </w:style>
  <w:style w:type="character" w:customStyle="1" w:styleId="ac">
    <w:name w:val="Обычный (веб) Знак"/>
    <w:aliases w:val="Знак2 Знак,Normal (Web) Char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b"/>
    <w:uiPriority w:val="99"/>
    <w:locked/>
    <w:rsid w:val="007B3623"/>
    <w:rPr>
      <w:rFonts w:ascii="Times New Roman" w:hAnsi="Times New Roman" w:cs="Times New Roman"/>
      <w:sz w:val="24"/>
      <w:szCs w:val="24"/>
    </w:rPr>
  </w:style>
  <w:style w:type="character" w:styleId="af0">
    <w:name w:val="Strong"/>
    <w:basedOn w:val="a0"/>
    <w:uiPriority w:val="22"/>
    <w:qFormat/>
    <w:rsid w:val="0024372D"/>
    <w:rPr>
      <w:b/>
      <w:bCs/>
    </w:rPr>
  </w:style>
</w:styles>
</file>

<file path=word/webSettings.xml><?xml version="1.0" encoding="utf-8"?>
<w:webSettings xmlns:r="http://schemas.openxmlformats.org/officeDocument/2006/relationships" xmlns:w="http://schemas.openxmlformats.org/wordprocessingml/2006/main">
  <w:divs>
    <w:div w:id="899706490">
      <w:bodyDiv w:val="1"/>
      <w:marLeft w:val="0"/>
      <w:marRight w:val="0"/>
      <w:marTop w:val="0"/>
      <w:marBottom w:val="0"/>
      <w:divBdr>
        <w:top w:val="none" w:sz="0" w:space="0" w:color="auto"/>
        <w:left w:val="none" w:sz="0" w:space="0" w:color="auto"/>
        <w:bottom w:val="none" w:sz="0" w:space="0" w:color="auto"/>
        <w:right w:val="none" w:sz="0" w:space="0" w:color="auto"/>
      </w:divBdr>
    </w:div>
    <w:div w:id="108291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v-upr@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B91AA-FEAE-4708-BA5D-94EFBD4D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4886</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OTL</cp:lastModifiedBy>
  <cp:revision>16</cp:revision>
  <cp:lastPrinted>2021-08-26T12:23:00Z</cp:lastPrinted>
  <dcterms:created xsi:type="dcterms:W3CDTF">2022-02-14T14:44:00Z</dcterms:created>
  <dcterms:modified xsi:type="dcterms:W3CDTF">2022-08-29T12:00:00Z</dcterms:modified>
</cp:coreProperties>
</file>