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91" w:rsidRPr="009E5491" w:rsidRDefault="009E5491" w:rsidP="009E5491">
      <w:pPr>
        <w:spacing w:after="0"/>
        <w:jc w:val="center"/>
        <w:rPr>
          <w:szCs w:val="28"/>
          <w:lang w:val="ru-RU"/>
        </w:rPr>
      </w:pPr>
      <w:r w:rsidRPr="009E5491">
        <w:rPr>
          <w:szCs w:val="28"/>
          <w:lang w:val="ru-RU"/>
        </w:rPr>
        <w:t>ПЕРЕЛІК ЗМІН</w:t>
      </w:r>
    </w:p>
    <w:p w:rsidR="009E5491" w:rsidRPr="009E5491" w:rsidRDefault="009E5491" w:rsidP="009E5491">
      <w:pPr>
        <w:spacing w:after="0"/>
        <w:jc w:val="center"/>
        <w:rPr>
          <w:szCs w:val="28"/>
          <w:lang w:val="ru-RU"/>
        </w:rPr>
      </w:pPr>
      <w:r w:rsidRPr="009E5491">
        <w:rPr>
          <w:szCs w:val="28"/>
          <w:lang w:val="ru-RU"/>
        </w:rPr>
        <w:t>до</w:t>
      </w:r>
    </w:p>
    <w:p w:rsidR="009E5491" w:rsidRDefault="009E5491" w:rsidP="009E5491">
      <w:pPr>
        <w:spacing w:after="0"/>
        <w:jc w:val="center"/>
        <w:rPr>
          <w:b/>
          <w:i/>
          <w:szCs w:val="28"/>
          <w:lang w:val="ru-RU"/>
        </w:rPr>
      </w:pPr>
      <w:proofErr w:type="spellStart"/>
      <w:r w:rsidRPr="009E5491">
        <w:rPr>
          <w:b/>
          <w:i/>
          <w:szCs w:val="28"/>
          <w:lang w:val="ru-RU"/>
        </w:rPr>
        <w:t>Тендерної</w:t>
      </w:r>
      <w:proofErr w:type="spellEnd"/>
      <w:r w:rsidRPr="009E5491">
        <w:rPr>
          <w:b/>
          <w:i/>
          <w:szCs w:val="28"/>
          <w:lang w:val="ru-RU"/>
        </w:rPr>
        <w:t xml:space="preserve"> </w:t>
      </w:r>
      <w:proofErr w:type="spellStart"/>
      <w:r w:rsidRPr="009E5491">
        <w:rPr>
          <w:b/>
          <w:i/>
          <w:szCs w:val="28"/>
          <w:lang w:val="ru-RU"/>
        </w:rPr>
        <w:t>документації</w:t>
      </w:r>
      <w:proofErr w:type="spellEnd"/>
    </w:p>
    <w:p w:rsidR="009E5491" w:rsidRPr="009E5491" w:rsidRDefault="009E5491" w:rsidP="009E5491">
      <w:pPr>
        <w:spacing w:after="0"/>
        <w:jc w:val="center"/>
        <w:rPr>
          <w:b/>
          <w:i/>
          <w:szCs w:val="28"/>
          <w:lang w:val="ru-RU"/>
        </w:rPr>
      </w:pPr>
    </w:p>
    <w:p w:rsidR="003C6AF6" w:rsidRPr="005D6E74" w:rsidRDefault="009E5491" w:rsidP="005D6E74">
      <w:pPr>
        <w:spacing w:after="0"/>
        <w:jc w:val="center"/>
        <w:rPr>
          <w:szCs w:val="28"/>
          <w:lang w:val="ru-RU"/>
        </w:rPr>
      </w:pPr>
      <w:r w:rsidRPr="005D6E74">
        <w:rPr>
          <w:szCs w:val="28"/>
        </w:rPr>
        <w:t>на закупівлю</w:t>
      </w:r>
      <w:r w:rsidR="005D6E74" w:rsidRPr="005D6E74">
        <w:rPr>
          <w:szCs w:val="28"/>
        </w:rPr>
        <w:t xml:space="preserve"> товару</w:t>
      </w:r>
      <w:r w:rsidRPr="005D6E74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</w:t>
      </w:r>
      <w:r w:rsidR="005D6E74" w:rsidRPr="005D6E74">
        <w:rPr>
          <w:szCs w:val="28"/>
        </w:rPr>
        <w:t>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</w:t>
      </w:r>
    </w:p>
    <w:p w:rsidR="003C6AF6" w:rsidRDefault="003C6AF6" w:rsidP="00885FF0">
      <w:pPr>
        <w:spacing w:after="0"/>
        <w:jc w:val="center"/>
        <w:rPr>
          <w:rFonts w:ascii="Times New Roman CYR" w:eastAsia="Times New Roman CYR" w:hAnsi="Times New Roman CYR" w:cs="Times New Roman CYR"/>
          <w:bCs/>
          <w:szCs w:val="28"/>
          <w:lang w:val="ru-RU" w:eastAsia="ru-RU"/>
        </w:rPr>
      </w:pPr>
    </w:p>
    <w:p w:rsidR="00222A2F" w:rsidRDefault="00222A2F" w:rsidP="00222A2F">
      <w:pPr>
        <w:pStyle w:val="a6"/>
        <w:numPr>
          <w:ilvl w:val="0"/>
          <w:numId w:val="10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1 розділу 4 тендерної документації вираз «</w:t>
      </w:r>
      <w:r w:rsidR="005D6E74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.0</w:t>
      </w:r>
      <w:r w:rsidR="005D6E7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.2022 року до    9.00 год.» замінити на «</w:t>
      </w:r>
      <w:r w:rsidR="005D6E74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.0</w:t>
      </w:r>
      <w:r w:rsidR="005D6E7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.2022 року до 09.00 год.».</w:t>
      </w:r>
    </w:p>
    <w:p w:rsidR="00E607B3" w:rsidRPr="005320F5" w:rsidRDefault="00E607B3" w:rsidP="005D6E74">
      <w:pPr>
        <w:spacing w:after="0" w:line="240" w:lineRule="auto"/>
        <w:jc w:val="both"/>
        <w:rPr>
          <w:szCs w:val="28"/>
        </w:rPr>
      </w:pPr>
    </w:p>
    <w:p w:rsidR="00E607B3" w:rsidRPr="005D6E74" w:rsidRDefault="005D6E74" w:rsidP="005D6E74">
      <w:pPr>
        <w:widowControl w:val="0"/>
        <w:spacing w:after="0" w:line="240" w:lineRule="auto"/>
        <w:ind w:left="284" w:right="113"/>
        <w:contextualSpacing/>
        <w:jc w:val="both"/>
        <w:rPr>
          <w:szCs w:val="28"/>
        </w:rPr>
      </w:pPr>
      <w:r>
        <w:rPr>
          <w:szCs w:val="28"/>
        </w:rPr>
        <w:t xml:space="preserve">     2</w:t>
      </w:r>
      <w:r w:rsidR="00E22B9B">
        <w:rPr>
          <w:szCs w:val="28"/>
        </w:rPr>
        <w:t xml:space="preserve">. В пункті 2 розділу </w:t>
      </w:r>
      <w:r w:rsidR="00E607B3" w:rsidRPr="005320F5">
        <w:rPr>
          <w:szCs w:val="28"/>
        </w:rPr>
        <w:t xml:space="preserve">5 тендерної документації </w:t>
      </w:r>
      <w:r w:rsidR="00E22B9B">
        <w:rPr>
          <w:szCs w:val="28"/>
        </w:rPr>
        <w:t>вираз</w:t>
      </w:r>
      <w:bookmarkStart w:id="0" w:name="_GoBack"/>
      <w:bookmarkEnd w:id="0"/>
      <w:r w:rsidR="00E607B3" w:rsidRPr="005320F5">
        <w:rPr>
          <w:szCs w:val="28"/>
        </w:rPr>
        <w:t xml:space="preserve"> «</w:t>
      </w:r>
      <w:r w:rsidRPr="005D6E74">
        <w:rPr>
          <w:i/>
          <w:szCs w:val="28"/>
        </w:rPr>
        <w:t>сканований оригінал або копію паспорту (усі сторінки) або двосторонню копію або сканований оригінал паспорта у формі ID-картки та сканований оригінал/копію витягу або довідки з Єдиного державного реєстру місця проживання (для учасників-фізичних осіб)</w:t>
      </w:r>
      <w:r w:rsidR="00E607B3" w:rsidRPr="005320F5">
        <w:rPr>
          <w:szCs w:val="28"/>
        </w:rPr>
        <w:t>» викласти в новій редакції: «</w:t>
      </w:r>
      <w:r w:rsidRPr="005D6E74">
        <w:rPr>
          <w:i/>
          <w:szCs w:val="28"/>
        </w:rPr>
        <w:t>сканований оригінал/ копію паспорту (усі сторінки) або двосторонню копію/ сканований оригінал паспорта у формі ID-картки та сканований оригінал/копію документу, що підтверджує відомості про місце проживання (для учасників-фізичних осіб)</w:t>
      </w:r>
      <w:r w:rsidR="00E607B3" w:rsidRPr="005D6E74">
        <w:rPr>
          <w:i/>
          <w:szCs w:val="28"/>
        </w:rPr>
        <w:t>»</w:t>
      </w:r>
      <w:r w:rsidR="00E607B3" w:rsidRPr="005320F5">
        <w:rPr>
          <w:szCs w:val="28"/>
        </w:rPr>
        <w:t>.</w:t>
      </w:r>
    </w:p>
    <w:p w:rsidR="00B90A0C" w:rsidRPr="005320F5" w:rsidRDefault="00B90A0C" w:rsidP="00222A2F">
      <w:pPr>
        <w:spacing w:after="0" w:line="240" w:lineRule="auto"/>
        <w:jc w:val="both"/>
        <w:rPr>
          <w:szCs w:val="28"/>
        </w:rPr>
      </w:pPr>
    </w:p>
    <w:p w:rsidR="00E607B3" w:rsidRPr="005320F5" w:rsidRDefault="005D6E74" w:rsidP="00E607B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E607B3" w:rsidRPr="005320F5">
        <w:rPr>
          <w:szCs w:val="28"/>
        </w:rPr>
        <w:t>. Інші пункти розділів та вимоги залишаються без змін.</w:t>
      </w:r>
    </w:p>
    <w:p w:rsidR="00783112" w:rsidRPr="003D468E" w:rsidRDefault="00783112" w:rsidP="00E607B3">
      <w:pPr>
        <w:pStyle w:val="a6"/>
        <w:tabs>
          <w:tab w:val="left" w:pos="284"/>
        </w:tabs>
        <w:ind w:left="360"/>
        <w:rPr>
          <w:rFonts w:eastAsiaTheme="minorHAnsi"/>
          <w:b/>
          <w:szCs w:val="28"/>
        </w:rPr>
      </w:pPr>
    </w:p>
    <w:sectPr w:rsidR="00783112" w:rsidRPr="003D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43"/>
    <w:multiLevelType w:val="hybridMultilevel"/>
    <w:tmpl w:val="1CD22892"/>
    <w:lvl w:ilvl="0" w:tplc="AD646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2DA"/>
    <w:multiLevelType w:val="hybridMultilevel"/>
    <w:tmpl w:val="3A9036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0179B8"/>
    <w:multiLevelType w:val="hybridMultilevel"/>
    <w:tmpl w:val="9D04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0904"/>
    <w:multiLevelType w:val="hybridMultilevel"/>
    <w:tmpl w:val="FDBA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2928"/>
    <w:multiLevelType w:val="multilevel"/>
    <w:tmpl w:val="A1D04826"/>
    <w:lvl w:ilvl="0">
      <w:start w:val="1"/>
      <w:numFmt w:val="decimal"/>
      <w:lvlText w:val="%1."/>
      <w:lvlJc w:val="left"/>
      <w:pPr>
        <w:ind w:left="442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769" w:hanging="48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5">
    <w:nsid w:val="4FF53574"/>
    <w:multiLevelType w:val="hybridMultilevel"/>
    <w:tmpl w:val="C39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74FA"/>
    <w:multiLevelType w:val="hybridMultilevel"/>
    <w:tmpl w:val="B5F4DD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BD4148"/>
    <w:multiLevelType w:val="hybridMultilevel"/>
    <w:tmpl w:val="01BE2442"/>
    <w:lvl w:ilvl="0" w:tplc="76BA1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D"/>
    <w:rsid w:val="000340DA"/>
    <w:rsid w:val="0006696A"/>
    <w:rsid w:val="000E2123"/>
    <w:rsid w:val="001134A6"/>
    <w:rsid w:val="00126E97"/>
    <w:rsid w:val="0018652C"/>
    <w:rsid w:val="001A61F8"/>
    <w:rsid w:val="001E659E"/>
    <w:rsid w:val="00222A2F"/>
    <w:rsid w:val="00265ACF"/>
    <w:rsid w:val="00277A3B"/>
    <w:rsid w:val="002C682D"/>
    <w:rsid w:val="002F76E7"/>
    <w:rsid w:val="003A0E41"/>
    <w:rsid w:val="003A7257"/>
    <w:rsid w:val="003B3C47"/>
    <w:rsid w:val="003C226B"/>
    <w:rsid w:val="003C6AF6"/>
    <w:rsid w:val="003D468E"/>
    <w:rsid w:val="00474FEA"/>
    <w:rsid w:val="00486773"/>
    <w:rsid w:val="004D4271"/>
    <w:rsid w:val="00516BD2"/>
    <w:rsid w:val="00535D62"/>
    <w:rsid w:val="00554CC8"/>
    <w:rsid w:val="00567D53"/>
    <w:rsid w:val="00574532"/>
    <w:rsid w:val="005C0A69"/>
    <w:rsid w:val="005C1BFB"/>
    <w:rsid w:val="005C2B77"/>
    <w:rsid w:val="005D6E74"/>
    <w:rsid w:val="00622F6E"/>
    <w:rsid w:val="00667CB2"/>
    <w:rsid w:val="00677E4F"/>
    <w:rsid w:val="006A5C97"/>
    <w:rsid w:val="006B2AA4"/>
    <w:rsid w:val="00716F6C"/>
    <w:rsid w:val="00740509"/>
    <w:rsid w:val="00745010"/>
    <w:rsid w:val="00750DDB"/>
    <w:rsid w:val="00783112"/>
    <w:rsid w:val="007E3AAF"/>
    <w:rsid w:val="00863F28"/>
    <w:rsid w:val="00885FF0"/>
    <w:rsid w:val="008A0BF0"/>
    <w:rsid w:val="008B0077"/>
    <w:rsid w:val="008B0AA9"/>
    <w:rsid w:val="008B4FF2"/>
    <w:rsid w:val="008C779D"/>
    <w:rsid w:val="00903A9F"/>
    <w:rsid w:val="00915533"/>
    <w:rsid w:val="00931C4A"/>
    <w:rsid w:val="00961140"/>
    <w:rsid w:val="0097631D"/>
    <w:rsid w:val="00991EAD"/>
    <w:rsid w:val="009A61B7"/>
    <w:rsid w:val="009A67F5"/>
    <w:rsid w:val="009B723A"/>
    <w:rsid w:val="009E5491"/>
    <w:rsid w:val="009F3BB3"/>
    <w:rsid w:val="00A122D9"/>
    <w:rsid w:val="00A445AE"/>
    <w:rsid w:val="00A50825"/>
    <w:rsid w:val="00AB3B2B"/>
    <w:rsid w:val="00AD4AB8"/>
    <w:rsid w:val="00B445E7"/>
    <w:rsid w:val="00B55F21"/>
    <w:rsid w:val="00B763F9"/>
    <w:rsid w:val="00B901FA"/>
    <w:rsid w:val="00B90A0C"/>
    <w:rsid w:val="00BD7567"/>
    <w:rsid w:val="00BE7953"/>
    <w:rsid w:val="00C07A03"/>
    <w:rsid w:val="00C31C45"/>
    <w:rsid w:val="00C5150C"/>
    <w:rsid w:val="00C81158"/>
    <w:rsid w:val="00CA2A3F"/>
    <w:rsid w:val="00CA2D78"/>
    <w:rsid w:val="00CA3BF8"/>
    <w:rsid w:val="00CC4CB9"/>
    <w:rsid w:val="00D0533E"/>
    <w:rsid w:val="00D10E94"/>
    <w:rsid w:val="00D33537"/>
    <w:rsid w:val="00D34ADD"/>
    <w:rsid w:val="00D50ECF"/>
    <w:rsid w:val="00D815B3"/>
    <w:rsid w:val="00D85873"/>
    <w:rsid w:val="00DC3122"/>
    <w:rsid w:val="00DC6F4D"/>
    <w:rsid w:val="00DD357B"/>
    <w:rsid w:val="00DF281D"/>
    <w:rsid w:val="00DF32EA"/>
    <w:rsid w:val="00DF68E2"/>
    <w:rsid w:val="00E05788"/>
    <w:rsid w:val="00E12198"/>
    <w:rsid w:val="00E14BA6"/>
    <w:rsid w:val="00E22B9B"/>
    <w:rsid w:val="00E23A7E"/>
    <w:rsid w:val="00E36B76"/>
    <w:rsid w:val="00E50207"/>
    <w:rsid w:val="00E51C63"/>
    <w:rsid w:val="00E607B3"/>
    <w:rsid w:val="00E63619"/>
    <w:rsid w:val="00EE2F2E"/>
    <w:rsid w:val="00EF0597"/>
    <w:rsid w:val="00F045E4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91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C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97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C1BFB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C3122"/>
  </w:style>
  <w:style w:type="paragraph" w:styleId="a7">
    <w:name w:val="header"/>
    <w:basedOn w:val="a"/>
    <w:link w:val="a8"/>
    <w:uiPriority w:val="99"/>
    <w:unhideWhenUsed/>
    <w:rsid w:val="00DC3122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DC3122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DC3122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DC3122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91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C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97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C1BFB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C3122"/>
  </w:style>
  <w:style w:type="paragraph" w:styleId="a7">
    <w:name w:val="header"/>
    <w:basedOn w:val="a"/>
    <w:link w:val="a8"/>
    <w:uiPriority w:val="99"/>
    <w:unhideWhenUsed/>
    <w:rsid w:val="00DC3122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DC3122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DC3122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DC3122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Семенюк</dc:creator>
  <cp:lastModifiedBy>ugkx550_2</cp:lastModifiedBy>
  <cp:revision>25</cp:revision>
  <cp:lastPrinted>2022-08-03T11:22:00Z</cp:lastPrinted>
  <dcterms:created xsi:type="dcterms:W3CDTF">2021-11-02T08:42:00Z</dcterms:created>
  <dcterms:modified xsi:type="dcterms:W3CDTF">2022-08-03T11:26:00Z</dcterms:modified>
</cp:coreProperties>
</file>