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148E" w14:textId="093B17E2" w:rsidR="000245D2" w:rsidRPr="00663460" w:rsidRDefault="00F72293" w:rsidP="00822227">
      <w:pPr>
        <w:ind w:left="5670"/>
        <w:jc w:val="both"/>
        <w:rPr>
          <w:b/>
          <w:lang w:val="uk-UA"/>
        </w:rPr>
      </w:pPr>
      <w:bookmarkStart w:id="0" w:name="_GoBack"/>
      <w:bookmarkEnd w:id="0"/>
      <w:r w:rsidRPr="00663460">
        <w:rPr>
          <w:b/>
          <w:lang w:val="uk-UA"/>
        </w:rPr>
        <w:t xml:space="preserve">Додаток </w:t>
      </w:r>
      <w:r w:rsidR="00B57FFB">
        <w:rPr>
          <w:b/>
          <w:lang w:val="uk-UA"/>
        </w:rPr>
        <w:t>3</w:t>
      </w:r>
    </w:p>
    <w:p w14:paraId="6C487EB7" w14:textId="77777777" w:rsidR="00B57FFB" w:rsidRDefault="00663460" w:rsidP="00B57FFB">
      <w:pPr>
        <w:tabs>
          <w:tab w:val="center" w:pos="4818"/>
        </w:tabs>
        <w:ind w:left="5670"/>
        <w:rPr>
          <w:i/>
          <w:sz w:val="18"/>
          <w:szCs w:val="18"/>
          <w:bdr w:val="none" w:sz="0" w:space="0" w:color="auto" w:frame="1"/>
          <w:lang w:val="uk-UA"/>
        </w:rPr>
      </w:pPr>
      <w:r w:rsidRPr="00755319">
        <w:rPr>
          <w:i/>
          <w:sz w:val="18"/>
          <w:szCs w:val="18"/>
          <w:bdr w:val="none" w:sz="0" w:space="0" w:color="auto" w:frame="1"/>
          <w:lang w:val="uk-UA"/>
        </w:rPr>
        <w:t xml:space="preserve">до тендерної документації на закупівлю </w:t>
      </w:r>
    </w:p>
    <w:p w14:paraId="1B7E3062" w14:textId="5FC38EC1" w:rsidR="00DD5549" w:rsidRPr="0046570D" w:rsidRDefault="00663460" w:rsidP="00B57FFB">
      <w:pPr>
        <w:tabs>
          <w:tab w:val="center" w:pos="4818"/>
        </w:tabs>
        <w:ind w:left="5670"/>
        <w:rPr>
          <w:i/>
          <w:sz w:val="20"/>
          <w:szCs w:val="20"/>
          <w:bdr w:val="none" w:sz="0" w:space="0" w:color="auto" w:frame="1"/>
          <w:lang w:val="uk-UA"/>
        </w:rPr>
      </w:pPr>
      <w:r w:rsidRPr="00755319">
        <w:rPr>
          <w:rFonts w:eastAsia="Calibri"/>
          <w:b/>
          <w:i/>
          <w:sz w:val="18"/>
          <w:szCs w:val="18"/>
          <w:lang w:val="uk-UA" w:eastAsia="en-US"/>
        </w:rPr>
        <w:t xml:space="preserve">                                                                                                                     </w:t>
      </w:r>
    </w:p>
    <w:p w14:paraId="5312E3C9" w14:textId="4B01E370" w:rsidR="00547A49" w:rsidRPr="007C3FD0" w:rsidRDefault="00016ECA" w:rsidP="007C3FD0">
      <w:pPr>
        <w:tabs>
          <w:tab w:val="center" w:pos="4818"/>
        </w:tabs>
        <w:jc w:val="both"/>
        <w:rPr>
          <w:rStyle w:val="31"/>
          <w:b w:val="0"/>
          <w:bCs w:val="0"/>
          <w:color w:val="auto"/>
          <w:sz w:val="24"/>
          <w:szCs w:val="24"/>
          <w:u w:val="single"/>
        </w:rPr>
      </w:pPr>
      <w:r w:rsidRPr="00663460">
        <w:rPr>
          <w:b/>
          <w:u w:val="single"/>
          <w:lang w:val="uk-UA"/>
        </w:rPr>
        <w:t>Проект договору про закупівлю</w:t>
      </w:r>
      <w:r w:rsidR="00B57FFB">
        <w:rPr>
          <w:b/>
          <w:u w:val="single"/>
          <w:lang w:val="uk-UA"/>
        </w:rPr>
        <w:t xml:space="preserve"> за особливостями</w:t>
      </w:r>
    </w:p>
    <w:p w14:paraId="16B97B1A" w14:textId="77777777" w:rsidR="00016ECA" w:rsidRPr="00663460" w:rsidRDefault="0037701D" w:rsidP="00822227">
      <w:pPr>
        <w:pStyle w:val="a5"/>
        <w:spacing w:before="0" w:beforeAutospacing="0" w:after="0" w:afterAutospacing="0"/>
        <w:jc w:val="center"/>
        <w:rPr>
          <w:rStyle w:val="31"/>
          <w:bCs w:val="0"/>
          <w:color w:val="auto"/>
          <w:sz w:val="24"/>
          <w:szCs w:val="24"/>
        </w:rPr>
      </w:pPr>
      <w:r w:rsidRPr="00663460">
        <w:rPr>
          <w:rStyle w:val="31"/>
          <w:bCs w:val="0"/>
          <w:color w:val="auto"/>
          <w:sz w:val="24"/>
          <w:szCs w:val="24"/>
        </w:rPr>
        <w:t xml:space="preserve">ДОГОВІР </w:t>
      </w:r>
    </w:p>
    <w:p w14:paraId="64B44931" w14:textId="77777777" w:rsidR="00016ECA" w:rsidRPr="00663460" w:rsidRDefault="00016ECA" w:rsidP="00822227">
      <w:pPr>
        <w:pStyle w:val="a5"/>
        <w:spacing w:before="0" w:beforeAutospacing="0" w:after="0" w:afterAutospacing="0"/>
        <w:jc w:val="center"/>
        <w:rPr>
          <w:b/>
          <w:bCs/>
          <w:lang w:val="uk-UA"/>
        </w:rPr>
      </w:pPr>
      <w:r w:rsidRPr="00663460">
        <w:rPr>
          <w:b/>
          <w:bCs/>
          <w:lang w:val="uk-UA"/>
        </w:rPr>
        <w:t xml:space="preserve">про закупівлю </w:t>
      </w:r>
      <w:r w:rsidR="002565D6" w:rsidRPr="00663460">
        <w:rPr>
          <w:b/>
          <w:bCs/>
          <w:lang w:val="uk-UA"/>
        </w:rPr>
        <w:t xml:space="preserve">товару </w:t>
      </w:r>
      <w:r w:rsidR="000A577E" w:rsidRPr="00663460">
        <w:rPr>
          <w:b/>
          <w:bCs/>
          <w:lang w:val="uk-UA"/>
        </w:rPr>
        <w:t xml:space="preserve">№ </w:t>
      </w:r>
      <w:r w:rsidR="000A577E" w:rsidRPr="00663460">
        <w:rPr>
          <w:bCs/>
          <w:lang w:val="uk-UA"/>
        </w:rPr>
        <w:t>___</w:t>
      </w:r>
    </w:p>
    <w:p w14:paraId="7368D834" w14:textId="77777777" w:rsidR="003C27DE" w:rsidRPr="00663460" w:rsidRDefault="003C27DE" w:rsidP="00822227">
      <w:pPr>
        <w:pStyle w:val="a5"/>
        <w:spacing w:before="0" w:beforeAutospacing="0" w:after="0" w:afterAutospacing="0"/>
        <w:jc w:val="both"/>
        <w:rPr>
          <w:bCs/>
          <w:i/>
          <w:lang w:val="uk-UA"/>
        </w:rPr>
      </w:pPr>
    </w:p>
    <w:p w14:paraId="183B4951" w14:textId="77777777" w:rsidR="00016ECA" w:rsidRPr="00663460" w:rsidRDefault="00EA70CF" w:rsidP="00822227">
      <w:pPr>
        <w:pStyle w:val="a5"/>
        <w:spacing w:before="0" w:beforeAutospacing="0" w:after="0" w:afterAutospacing="0"/>
        <w:jc w:val="both"/>
        <w:rPr>
          <w:lang w:val="uk-UA"/>
        </w:rPr>
      </w:pPr>
      <w:r>
        <w:rPr>
          <w:bdr w:val="none" w:sz="0" w:space="0" w:color="auto" w:frame="1"/>
          <w:lang w:val="uk-UA"/>
        </w:rPr>
        <w:t>місто Гнівань</w:t>
      </w:r>
      <w:r w:rsidR="00522FF4" w:rsidRPr="00AF2A8C">
        <w:rPr>
          <w:lang w:val="uk-UA"/>
        </w:rPr>
        <w:t xml:space="preserve">       </w:t>
      </w:r>
      <w:r w:rsidR="008C2627" w:rsidRPr="00AF2A8C">
        <w:rPr>
          <w:lang w:val="uk-UA"/>
        </w:rPr>
        <w:t xml:space="preserve">                                                                  </w:t>
      </w:r>
      <w:r>
        <w:rPr>
          <w:lang w:val="uk-UA"/>
        </w:rPr>
        <w:t xml:space="preserve">  </w:t>
      </w:r>
      <w:r w:rsidR="008C2627" w:rsidRPr="00AF2A8C">
        <w:rPr>
          <w:lang w:val="uk-UA"/>
        </w:rPr>
        <w:t xml:space="preserve">             </w:t>
      </w:r>
      <w:r w:rsidR="005A07A6">
        <w:rPr>
          <w:lang w:val="uk-UA"/>
        </w:rPr>
        <w:t>"____"___________2024</w:t>
      </w:r>
      <w:r w:rsidR="00016ECA" w:rsidRPr="00663460">
        <w:rPr>
          <w:lang w:val="uk-UA"/>
        </w:rPr>
        <w:t xml:space="preserve"> р.</w:t>
      </w:r>
    </w:p>
    <w:p w14:paraId="357856CF" w14:textId="77777777" w:rsidR="00E957F6" w:rsidRPr="00663460" w:rsidRDefault="00E957F6" w:rsidP="00822227">
      <w:pPr>
        <w:pStyle w:val="a5"/>
        <w:spacing w:before="0" w:beforeAutospacing="0" w:after="0" w:afterAutospacing="0"/>
        <w:jc w:val="both"/>
        <w:rPr>
          <w:bCs/>
          <w:i/>
          <w:lang w:val="uk-UA"/>
        </w:rPr>
      </w:pPr>
    </w:p>
    <w:p w14:paraId="64A70762" w14:textId="45507B25" w:rsidR="00016ECA" w:rsidRPr="00441DF8" w:rsidRDefault="00814ED2" w:rsidP="00822227">
      <w:pPr>
        <w:pStyle w:val="a5"/>
        <w:spacing w:before="0" w:beforeAutospacing="0" w:after="0" w:afterAutospacing="0"/>
        <w:jc w:val="both"/>
        <w:rPr>
          <w:sz w:val="22"/>
          <w:szCs w:val="22"/>
          <w:lang w:val="uk-UA"/>
        </w:rPr>
      </w:pPr>
      <w:r w:rsidRPr="006D77E0">
        <w:rPr>
          <w:b/>
          <w:lang w:val="uk-UA"/>
        </w:rPr>
        <w:t>Комунальна установа «Гніванський центр з обслуговування закладів освіти»</w:t>
      </w:r>
      <w:r w:rsidR="00016ECA" w:rsidRPr="00441DF8">
        <w:rPr>
          <w:bCs/>
          <w:sz w:val="22"/>
          <w:szCs w:val="22"/>
          <w:lang w:val="uk-UA"/>
        </w:rPr>
        <w:t xml:space="preserve"> (</w:t>
      </w:r>
      <w:r w:rsidR="00016ECA" w:rsidRPr="00441DF8">
        <w:rPr>
          <w:sz w:val="22"/>
          <w:szCs w:val="22"/>
          <w:lang w:val="uk-UA"/>
        </w:rPr>
        <w:t>далі – «</w:t>
      </w:r>
      <w:r w:rsidR="00B57FFB">
        <w:rPr>
          <w:sz w:val="22"/>
          <w:szCs w:val="22"/>
          <w:lang w:val="uk-UA"/>
        </w:rPr>
        <w:t>Замовник</w:t>
      </w:r>
      <w:r w:rsidR="00D070BA" w:rsidRPr="00441DF8">
        <w:rPr>
          <w:sz w:val="22"/>
          <w:szCs w:val="22"/>
          <w:lang w:val="uk-UA"/>
        </w:rPr>
        <w:t>»), в особі ____________</w:t>
      </w:r>
      <w:r w:rsidR="00933AE0" w:rsidRPr="00441DF8">
        <w:rPr>
          <w:sz w:val="22"/>
          <w:szCs w:val="22"/>
          <w:lang w:val="uk-UA"/>
        </w:rPr>
        <w:t>________</w:t>
      </w:r>
      <w:r>
        <w:rPr>
          <w:sz w:val="22"/>
          <w:szCs w:val="22"/>
          <w:lang w:val="uk-UA"/>
        </w:rPr>
        <w:t>______</w:t>
      </w:r>
      <w:r w:rsidR="00986D38" w:rsidRPr="00441DF8">
        <w:rPr>
          <w:sz w:val="22"/>
          <w:szCs w:val="22"/>
          <w:lang w:val="uk-UA"/>
        </w:rPr>
        <w:t>_</w:t>
      </w:r>
      <w:r w:rsidR="00D070BA" w:rsidRPr="00441DF8">
        <w:rPr>
          <w:sz w:val="22"/>
          <w:szCs w:val="22"/>
          <w:lang w:val="uk-UA"/>
        </w:rPr>
        <w:t>_</w:t>
      </w:r>
      <w:r w:rsidR="008C148C" w:rsidRPr="00441DF8">
        <w:rPr>
          <w:sz w:val="22"/>
          <w:szCs w:val="22"/>
          <w:lang w:val="uk-UA"/>
        </w:rPr>
        <w:t>______________________</w:t>
      </w:r>
      <w:r w:rsidR="00441DF8">
        <w:rPr>
          <w:sz w:val="22"/>
          <w:szCs w:val="22"/>
          <w:lang w:val="uk-UA"/>
        </w:rPr>
        <w:t>_________</w:t>
      </w:r>
      <w:r w:rsidR="008C148C" w:rsidRPr="00441DF8">
        <w:rPr>
          <w:sz w:val="22"/>
          <w:szCs w:val="22"/>
          <w:lang w:val="uk-UA"/>
        </w:rPr>
        <w:t>______</w:t>
      </w:r>
      <w:r w:rsidR="00D070BA" w:rsidRPr="00441DF8">
        <w:rPr>
          <w:sz w:val="22"/>
          <w:szCs w:val="22"/>
          <w:lang w:val="uk-UA"/>
        </w:rPr>
        <w:t>_</w:t>
      </w:r>
      <w:r w:rsidR="00016ECA" w:rsidRPr="00441DF8">
        <w:rPr>
          <w:sz w:val="22"/>
          <w:szCs w:val="22"/>
          <w:lang w:val="uk-UA"/>
        </w:rPr>
        <w:t>, що діє на підставі</w:t>
      </w:r>
      <w:r w:rsidR="00D070BA" w:rsidRPr="00441DF8">
        <w:rPr>
          <w:sz w:val="22"/>
          <w:szCs w:val="22"/>
          <w:lang w:val="uk-UA"/>
        </w:rPr>
        <w:t xml:space="preserve"> _________________________________</w:t>
      </w:r>
      <w:r w:rsidR="00016ECA" w:rsidRPr="00441DF8">
        <w:rPr>
          <w:sz w:val="22"/>
          <w:szCs w:val="22"/>
          <w:lang w:val="uk-UA"/>
        </w:rPr>
        <w:t>, з однієї сторони, та</w:t>
      </w:r>
    </w:p>
    <w:p w14:paraId="76D31FAD" w14:textId="77777777" w:rsidR="00016ECA" w:rsidRPr="00441DF8" w:rsidRDefault="00016ECA" w:rsidP="00822227">
      <w:pPr>
        <w:pStyle w:val="a5"/>
        <w:spacing w:before="0" w:beforeAutospacing="0" w:after="0" w:afterAutospacing="0"/>
        <w:jc w:val="both"/>
        <w:rPr>
          <w:sz w:val="22"/>
          <w:szCs w:val="22"/>
          <w:lang w:val="uk-UA"/>
        </w:rPr>
      </w:pPr>
      <w:r w:rsidRPr="00441DF8">
        <w:rPr>
          <w:sz w:val="22"/>
          <w:szCs w:val="22"/>
          <w:lang w:val="uk-UA"/>
        </w:rPr>
        <w:t>___________________________________________________________</w:t>
      </w:r>
      <w:r w:rsidR="00441DF8">
        <w:rPr>
          <w:sz w:val="22"/>
          <w:szCs w:val="22"/>
          <w:lang w:val="uk-UA"/>
        </w:rPr>
        <w:t>_______</w:t>
      </w:r>
      <w:r w:rsidRPr="00441DF8">
        <w:rPr>
          <w:sz w:val="22"/>
          <w:szCs w:val="22"/>
          <w:lang w:val="uk-UA"/>
        </w:rPr>
        <w:t>____________</w:t>
      </w:r>
      <w:r w:rsidR="009E5C35" w:rsidRPr="00441DF8">
        <w:rPr>
          <w:sz w:val="22"/>
          <w:szCs w:val="22"/>
          <w:lang w:val="uk-UA"/>
        </w:rPr>
        <w:t>___</w:t>
      </w:r>
      <w:r w:rsidRPr="00441DF8">
        <w:rPr>
          <w:sz w:val="22"/>
          <w:szCs w:val="22"/>
          <w:lang w:val="uk-UA"/>
        </w:rPr>
        <w:t>______</w:t>
      </w:r>
    </w:p>
    <w:p w14:paraId="1C733154" w14:textId="77777777" w:rsidR="00016ECA" w:rsidRPr="00663460" w:rsidRDefault="007874F0" w:rsidP="00986D38">
      <w:pPr>
        <w:pStyle w:val="a5"/>
        <w:spacing w:before="0" w:beforeAutospacing="0" w:after="0" w:afterAutospacing="0"/>
        <w:jc w:val="center"/>
        <w:rPr>
          <w:bCs/>
          <w:sz w:val="20"/>
          <w:szCs w:val="20"/>
          <w:lang w:val="uk-UA"/>
        </w:rPr>
      </w:pPr>
      <w:r>
        <w:rPr>
          <w:bCs/>
          <w:i/>
          <w:sz w:val="20"/>
          <w:szCs w:val="20"/>
          <w:lang w:val="uk-UA"/>
        </w:rPr>
        <w:t>(п</w:t>
      </w:r>
      <w:r w:rsidR="00016ECA" w:rsidRPr="00663460">
        <w:rPr>
          <w:bCs/>
          <w:i/>
          <w:sz w:val="20"/>
          <w:szCs w:val="20"/>
          <w:lang w:val="uk-UA"/>
        </w:rPr>
        <w:t>овне найменування</w:t>
      </w:r>
      <w:r w:rsidR="00016ECA" w:rsidRPr="00663460">
        <w:rPr>
          <w:i/>
          <w:sz w:val="20"/>
          <w:szCs w:val="20"/>
          <w:lang w:val="uk-UA"/>
        </w:rPr>
        <w:t>)</w:t>
      </w:r>
    </w:p>
    <w:p w14:paraId="0A381233" w14:textId="05EA204B" w:rsidR="00016ECA" w:rsidRPr="00441DF8" w:rsidRDefault="00016ECA" w:rsidP="00822227">
      <w:pPr>
        <w:pStyle w:val="a5"/>
        <w:spacing w:before="0" w:beforeAutospacing="0" w:after="0" w:afterAutospacing="0"/>
        <w:jc w:val="both"/>
        <w:rPr>
          <w:sz w:val="22"/>
          <w:szCs w:val="22"/>
          <w:lang w:val="uk-UA"/>
        </w:rPr>
      </w:pPr>
      <w:r w:rsidRPr="00441DF8">
        <w:rPr>
          <w:bCs/>
          <w:sz w:val="22"/>
          <w:szCs w:val="22"/>
          <w:lang w:val="uk-UA"/>
        </w:rPr>
        <w:t>(</w:t>
      </w:r>
      <w:r w:rsidRPr="00441DF8">
        <w:rPr>
          <w:sz w:val="22"/>
          <w:szCs w:val="22"/>
          <w:lang w:val="uk-UA"/>
        </w:rPr>
        <w:t>далі – «</w:t>
      </w:r>
      <w:r w:rsidR="007C14CB">
        <w:rPr>
          <w:sz w:val="22"/>
          <w:szCs w:val="22"/>
          <w:lang w:val="uk-UA"/>
        </w:rPr>
        <w:t>Постачальник</w:t>
      </w:r>
      <w:r w:rsidRPr="00441DF8">
        <w:rPr>
          <w:sz w:val="22"/>
          <w:szCs w:val="22"/>
          <w:lang w:val="uk-UA"/>
        </w:rPr>
        <w:t>»), в особі ___________________________________________</w:t>
      </w:r>
      <w:r w:rsidR="009E5C35" w:rsidRPr="00441DF8">
        <w:rPr>
          <w:sz w:val="22"/>
          <w:szCs w:val="22"/>
          <w:lang w:val="uk-UA"/>
        </w:rPr>
        <w:t>__</w:t>
      </w:r>
      <w:r w:rsidR="00441DF8">
        <w:rPr>
          <w:sz w:val="22"/>
          <w:szCs w:val="22"/>
          <w:lang w:val="uk-UA"/>
        </w:rPr>
        <w:t>_______</w:t>
      </w:r>
      <w:r w:rsidRPr="00441DF8">
        <w:rPr>
          <w:sz w:val="22"/>
          <w:szCs w:val="22"/>
          <w:lang w:val="uk-UA"/>
        </w:rPr>
        <w:t>______,</w:t>
      </w:r>
    </w:p>
    <w:p w14:paraId="241EE839" w14:textId="77777777" w:rsidR="00016ECA" w:rsidRPr="00663460" w:rsidRDefault="007874F0" w:rsidP="00986D38">
      <w:pPr>
        <w:pStyle w:val="a5"/>
        <w:spacing w:before="0" w:beforeAutospacing="0" w:after="0" w:afterAutospacing="0"/>
        <w:jc w:val="center"/>
        <w:rPr>
          <w:bCs/>
          <w:i/>
          <w:sz w:val="20"/>
          <w:szCs w:val="20"/>
          <w:lang w:val="uk-UA"/>
        </w:rPr>
      </w:pPr>
      <w:r>
        <w:rPr>
          <w:bCs/>
          <w:i/>
          <w:sz w:val="20"/>
          <w:szCs w:val="20"/>
          <w:lang w:val="uk-UA"/>
        </w:rPr>
        <w:t>(посада</w:t>
      </w:r>
      <w:r w:rsidR="00016ECA" w:rsidRPr="00663460">
        <w:rPr>
          <w:bCs/>
          <w:i/>
          <w:sz w:val="20"/>
          <w:szCs w:val="20"/>
          <w:lang w:val="uk-UA"/>
        </w:rPr>
        <w:t xml:space="preserve"> особи, що підписує договір</w:t>
      </w:r>
      <w:r>
        <w:rPr>
          <w:bCs/>
          <w:i/>
          <w:sz w:val="20"/>
          <w:szCs w:val="20"/>
          <w:lang w:val="uk-UA"/>
        </w:rPr>
        <w:t>,</w:t>
      </w:r>
      <w:r w:rsidRPr="007874F0">
        <w:rPr>
          <w:bCs/>
          <w:i/>
          <w:sz w:val="20"/>
          <w:szCs w:val="20"/>
          <w:lang w:val="uk-UA"/>
        </w:rPr>
        <w:t xml:space="preserve"> </w:t>
      </w:r>
      <w:r w:rsidRPr="00663460">
        <w:rPr>
          <w:bCs/>
          <w:i/>
          <w:sz w:val="20"/>
          <w:szCs w:val="20"/>
          <w:lang w:val="uk-UA"/>
        </w:rPr>
        <w:t>прізвище, ім’я, по батькові</w:t>
      </w:r>
      <w:r w:rsidR="00016ECA" w:rsidRPr="00663460">
        <w:rPr>
          <w:bCs/>
          <w:i/>
          <w:sz w:val="20"/>
          <w:szCs w:val="20"/>
          <w:lang w:val="uk-UA"/>
        </w:rPr>
        <w:t>)</w:t>
      </w:r>
    </w:p>
    <w:p w14:paraId="50BFA74D" w14:textId="77777777" w:rsidR="00016ECA" w:rsidRPr="00441DF8" w:rsidRDefault="00016ECA" w:rsidP="00822227">
      <w:pPr>
        <w:pStyle w:val="a5"/>
        <w:spacing w:before="0" w:beforeAutospacing="0" w:after="0" w:afterAutospacing="0"/>
        <w:jc w:val="both"/>
        <w:rPr>
          <w:sz w:val="22"/>
          <w:szCs w:val="22"/>
          <w:lang w:val="uk-UA"/>
        </w:rPr>
      </w:pPr>
      <w:r w:rsidRPr="00441DF8">
        <w:rPr>
          <w:sz w:val="22"/>
          <w:szCs w:val="22"/>
          <w:lang w:val="uk-UA"/>
        </w:rPr>
        <w:t>що діє на підставі ___________________________________________________________</w:t>
      </w:r>
      <w:r w:rsidR="00441DF8">
        <w:rPr>
          <w:sz w:val="22"/>
          <w:szCs w:val="22"/>
          <w:lang w:val="uk-UA"/>
        </w:rPr>
        <w:t>________</w:t>
      </w:r>
      <w:r w:rsidR="009E5C35" w:rsidRPr="00441DF8">
        <w:rPr>
          <w:sz w:val="22"/>
          <w:szCs w:val="22"/>
          <w:lang w:val="uk-UA"/>
        </w:rPr>
        <w:t>__</w:t>
      </w:r>
      <w:r w:rsidRPr="00441DF8">
        <w:rPr>
          <w:sz w:val="22"/>
          <w:szCs w:val="22"/>
          <w:lang w:val="uk-UA"/>
        </w:rPr>
        <w:t>__,</w:t>
      </w:r>
    </w:p>
    <w:p w14:paraId="63821195" w14:textId="77777777" w:rsidR="00016ECA" w:rsidRPr="00663460" w:rsidRDefault="007874F0" w:rsidP="00986D38">
      <w:pPr>
        <w:pStyle w:val="a5"/>
        <w:spacing w:before="0" w:beforeAutospacing="0" w:after="0" w:afterAutospacing="0"/>
        <w:jc w:val="center"/>
        <w:rPr>
          <w:bCs/>
          <w:i/>
          <w:sz w:val="20"/>
          <w:szCs w:val="20"/>
          <w:lang w:val="uk-UA"/>
        </w:rPr>
      </w:pPr>
      <w:r>
        <w:rPr>
          <w:bCs/>
          <w:i/>
          <w:sz w:val="20"/>
          <w:szCs w:val="20"/>
          <w:lang w:val="uk-UA"/>
        </w:rPr>
        <w:t>(</w:t>
      </w:r>
      <w:r w:rsidR="00016ECA" w:rsidRPr="00663460">
        <w:rPr>
          <w:bCs/>
          <w:i/>
          <w:sz w:val="20"/>
          <w:szCs w:val="20"/>
          <w:lang w:val="uk-UA"/>
        </w:rPr>
        <w:t>найменування документа на підставі якого особа підписує договір)</w:t>
      </w:r>
    </w:p>
    <w:p w14:paraId="0FE96E74" w14:textId="7A86DFCC" w:rsidR="00634E02" w:rsidRPr="009D3F21" w:rsidRDefault="00634E02" w:rsidP="00634E02">
      <w:pPr>
        <w:pStyle w:val="a5"/>
        <w:spacing w:before="0" w:beforeAutospacing="0" w:after="0" w:afterAutospacing="0"/>
        <w:jc w:val="both"/>
        <w:rPr>
          <w:sz w:val="22"/>
          <w:szCs w:val="22"/>
          <w:lang w:val="uk-UA"/>
        </w:rPr>
      </w:pPr>
      <w:r w:rsidRPr="009D3F21">
        <w:rPr>
          <w:sz w:val="22"/>
          <w:szCs w:val="22"/>
          <w:lang w:val="uk-UA"/>
        </w:rPr>
        <w:t xml:space="preserve">з іншої сторони, </w:t>
      </w:r>
      <w:r w:rsidRPr="009D3F21">
        <w:rPr>
          <w:snapToGrid w:val="0"/>
          <w:sz w:val="22"/>
          <w:szCs w:val="22"/>
          <w:lang w:val="uk-UA"/>
        </w:rPr>
        <w:t xml:space="preserve">(в подальшому разом іменуються – «Сторони», а кожна </w:t>
      </w:r>
      <w:r w:rsidRPr="00634E02">
        <w:rPr>
          <w:lang w:val="uk-UA"/>
        </w:rPr>
        <w:t>окремо</w:t>
      </w:r>
      <w:r w:rsidRPr="009D3F21">
        <w:rPr>
          <w:snapToGrid w:val="0"/>
          <w:sz w:val="22"/>
          <w:szCs w:val="22"/>
          <w:lang w:val="uk-UA"/>
        </w:rPr>
        <w:t xml:space="preserve"> – «Сторона») </w:t>
      </w:r>
      <w:r w:rsidRPr="009D3F21">
        <w:rPr>
          <w:sz w:val="22"/>
          <w:szCs w:val="22"/>
          <w:lang w:val="uk-UA"/>
        </w:rPr>
        <w:t>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B1E91">
        <w:rPr>
          <w:sz w:val="22"/>
          <w:szCs w:val="22"/>
          <w:lang w:val="uk-UA"/>
        </w:rPr>
        <w:t xml:space="preserve"> (із змінами)</w:t>
      </w:r>
      <w:r w:rsidRPr="009D3F21">
        <w:rPr>
          <w:sz w:val="22"/>
          <w:szCs w:val="22"/>
          <w:lang w:val="uk-UA"/>
        </w:rPr>
        <w:t xml:space="preserve">, з урахуванням тендерної пропозиції, </w:t>
      </w:r>
      <w:r w:rsidRPr="009D3F21">
        <w:rPr>
          <w:snapToGrid w:val="0"/>
          <w:sz w:val="22"/>
          <w:szCs w:val="22"/>
          <w:lang w:val="uk-UA"/>
        </w:rPr>
        <w:t>уклали цей Договір</w:t>
      </w:r>
      <w:r w:rsidRPr="009D3F21">
        <w:rPr>
          <w:sz w:val="22"/>
          <w:szCs w:val="22"/>
          <w:lang w:val="uk-UA"/>
        </w:rPr>
        <w:t xml:space="preserve"> (надалі іменується – «Договір») про наступне:</w:t>
      </w:r>
    </w:p>
    <w:p w14:paraId="093F0C25" w14:textId="77777777" w:rsidR="0037701D" w:rsidRPr="00441DF8" w:rsidRDefault="0037701D" w:rsidP="00822227">
      <w:pPr>
        <w:tabs>
          <w:tab w:val="left" w:pos="3714"/>
        </w:tabs>
        <w:ind w:left="3440"/>
        <w:jc w:val="both"/>
        <w:rPr>
          <w:rStyle w:val="31"/>
          <w:bCs w:val="0"/>
          <w:color w:val="auto"/>
        </w:rPr>
      </w:pPr>
      <w:r w:rsidRPr="00441DF8">
        <w:rPr>
          <w:rStyle w:val="31"/>
          <w:bCs w:val="0"/>
          <w:color w:val="auto"/>
        </w:rPr>
        <w:t>І.</w:t>
      </w:r>
      <w:r w:rsidRPr="00441DF8">
        <w:rPr>
          <w:sz w:val="22"/>
          <w:szCs w:val="22"/>
          <w:lang w:val="uk-UA"/>
        </w:rPr>
        <w:tab/>
      </w:r>
      <w:r w:rsidRPr="00441DF8">
        <w:rPr>
          <w:rStyle w:val="31"/>
          <w:bCs w:val="0"/>
          <w:color w:val="auto"/>
        </w:rPr>
        <w:t>ПРЕДМЕТ ДОГОВОРУ</w:t>
      </w:r>
    </w:p>
    <w:p w14:paraId="52C19D2A" w14:textId="508AA286" w:rsidR="0037701D" w:rsidRPr="00014519" w:rsidRDefault="0037701D" w:rsidP="004F35EF">
      <w:pPr>
        <w:jc w:val="both"/>
        <w:textAlignment w:val="baseline"/>
        <w:rPr>
          <w:sz w:val="22"/>
          <w:szCs w:val="22"/>
          <w:lang w:val="uk-UA"/>
        </w:rPr>
      </w:pPr>
      <w:r w:rsidRPr="00441DF8">
        <w:rPr>
          <w:sz w:val="22"/>
          <w:szCs w:val="22"/>
          <w:lang w:val="uk-UA"/>
        </w:rPr>
        <w:t xml:space="preserve">1.1. Постачальник зобов'язується </w:t>
      </w:r>
      <w:r w:rsidRPr="00441DF8">
        <w:rPr>
          <w:rFonts w:eastAsia="Courier New"/>
          <w:sz w:val="22"/>
          <w:szCs w:val="22"/>
          <w:lang w:val="uk-UA"/>
        </w:rPr>
        <w:t xml:space="preserve">передати (поставити) </w:t>
      </w:r>
      <w:r w:rsidR="005B1E91">
        <w:rPr>
          <w:sz w:val="22"/>
          <w:szCs w:val="22"/>
          <w:lang w:val="uk-UA"/>
        </w:rPr>
        <w:t>Замовнику</w:t>
      </w:r>
      <w:r w:rsidRPr="00441DF8">
        <w:rPr>
          <w:sz w:val="22"/>
          <w:szCs w:val="22"/>
          <w:lang w:val="uk-UA"/>
        </w:rPr>
        <w:t xml:space="preserve"> товар </w:t>
      </w:r>
      <w:r w:rsidR="009826CD" w:rsidRPr="00755319">
        <w:rPr>
          <w:b/>
          <w:sz w:val="22"/>
          <w:szCs w:val="22"/>
          <w:lang w:val="uk-UA"/>
        </w:rPr>
        <w:t>–</w:t>
      </w:r>
      <w:r w:rsidR="00755319" w:rsidRPr="00755319">
        <w:rPr>
          <w:rFonts w:eastAsia="Calibri"/>
          <w:b/>
          <w:sz w:val="22"/>
          <w:szCs w:val="22"/>
        </w:rPr>
        <w:t xml:space="preserve"> </w:t>
      </w:r>
      <w:bookmarkStart w:id="1" w:name="_Hlk162907007"/>
      <w:r w:rsidR="005B1E91" w:rsidRPr="005B1E91">
        <w:rPr>
          <w:rFonts w:eastAsia="Calibri"/>
          <w:b/>
          <w:sz w:val="22"/>
          <w:szCs w:val="22"/>
          <w:lang w:val="uk-UA" w:eastAsia="en-US"/>
        </w:rPr>
        <w:t xml:space="preserve">Інтерактивна панель в комплекті </w:t>
      </w:r>
      <w:bookmarkEnd w:id="1"/>
      <w:r w:rsidR="005B1E91" w:rsidRPr="005B1E91">
        <w:rPr>
          <w:rFonts w:eastAsia="Calibri"/>
          <w:b/>
          <w:sz w:val="22"/>
          <w:szCs w:val="22"/>
          <w:lang w:val="uk-UA" w:eastAsia="en-US"/>
        </w:rPr>
        <w:t>(Код ДК 021:2015: 32320000-2: Телевізійне й аудіовізуальне обладнання</w:t>
      </w:r>
      <w:r w:rsidR="007C14CB">
        <w:rPr>
          <w:rFonts w:eastAsia="Calibri"/>
          <w:b/>
          <w:sz w:val="22"/>
          <w:szCs w:val="22"/>
          <w:lang w:val="uk-UA" w:eastAsia="en-US"/>
        </w:rPr>
        <w:t>)</w:t>
      </w:r>
      <w:r w:rsidR="00EA3A8F" w:rsidRPr="00951FAC">
        <w:rPr>
          <w:b/>
          <w:sz w:val="22"/>
          <w:szCs w:val="22"/>
          <w:lang w:val="uk-UA"/>
        </w:rPr>
        <w:t>,</w:t>
      </w:r>
      <w:r w:rsidR="00EA3A8F" w:rsidRPr="00441DF8">
        <w:rPr>
          <w:rFonts w:eastAsia="Calibri"/>
          <w:b/>
          <w:sz w:val="22"/>
          <w:szCs w:val="22"/>
          <w:lang w:val="uk-UA" w:eastAsia="en-US"/>
        </w:rPr>
        <w:t xml:space="preserve"> </w:t>
      </w:r>
      <w:r w:rsidRPr="00441DF8">
        <w:rPr>
          <w:sz w:val="22"/>
          <w:szCs w:val="22"/>
          <w:lang w:val="uk-UA"/>
        </w:rPr>
        <w:t xml:space="preserve">визначений за цінами (далі - Товар), зазначений у </w:t>
      </w:r>
      <w:r w:rsidR="004012A1" w:rsidRPr="007C7F17">
        <w:rPr>
          <w:sz w:val="22"/>
          <w:szCs w:val="22"/>
          <w:lang w:val="uk-UA"/>
        </w:rPr>
        <w:t>С</w:t>
      </w:r>
      <w:r w:rsidRPr="007C7F17">
        <w:rPr>
          <w:sz w:val="22"/>
          <w:szCs w:val="22"/>
          <w:lang w:val="uk-UA"/>
        </w:rPr>
        <w:t>пецифікації, що додається до Договору про закупівлю і є його невід</w:t>
      </w:r>
      <w:r w:rsidR="009826CD" w:rsidRPr="007C7F17">
        <w:rPr>
          <w:sz w:val="22"/>
          <w:szCs w:val="22"/>
          <w:lang w:val="uk-UA"/>
        </w:rPr>
        <w:t>’</w:t>
      </w:r>
      <w:r w:rsidRPr="007C7F17">
        <w:rPr>
          <w:sz w:val="22"/>
          <w:szCs w:val="22"/>
          <w:lang w:val="uk-UA"/>
        </w:rPr>
        <w:t xml:space="preserve">ємною частиною, а </w:t>
      </w:r>
      <w:r w:rsidR="007C14CB">
        <w:rPr>
          <w:sz w:val="22"/>
          <w:szCs w:val="22"/>
          <w:lang w:val="uk-UA"/>
        </w:rPr>
        <w:t>Замовник</w:t>
      </w:r>
      <w:r w:rsidRPr="007C7F17">
        <w:rPr>
          <w:sz w:val="22"/>
          <w:szCs w:val="22"/>
          <w:lang w:val="uk-UA"/>
        </w:rPr>
        <w:t xml:space="preserve"> - </w:t>
      </w:r>
      <w:r w:rsidRPr="00014519">
        <w:rPr>
          <w:sz w:val="22"/>
          <w:szCs w:val="22"/>
          <w:lang w:val="uk-UA"/>
        </w:rPr>
        <w:t>прийняти і оплатити такий товар.</w:t>
      </w:r>
    </w:p>
    <w:p w14:paraId="68B73729" w14:textId="05FE5936" w:rsidR="003F0B48" w:rsidRPr="00C6650C" w:rsidRDefault="00EA3A8F" w:rsidP="008C0F47">
      <w:pPr>
        <w:jc w:val="both"/>
        <w:rPr>
          <w:rFonts w:eastAsia="Calibri"/>
          <w:color w:val="FF0000"/>
          <w:sz w:val="22"/>
          <w:szCs w:val="22"/>
          <w:lang w:val="uk-UA"/>
        </w:rPr>
      </w:pPr>
      <w:r w:rsidRPr="00014519">
        <w:rPr>
          <w:rFonts w:eastAsia="Calibri"/>
          <w:sz w:val="22"/>
          <w:szCs w:val="22"/>
          <w:lang w:val="uk-UA"/>
        </w:rPr>
        <w:t xml:space="preserve">1.2. </w:t>
      </w:r>
      <w:r w:rsidR="00263FDA">
        <w:t>Найменування та кількість товару зазначено у специфікації, що додається до Договору.</w:t>
      </w:r>
      <w:r w:rsidR="00C6650C" w:rsidRPr="00014519">
        <w:rPr>
          <w:rFonts w:eastAsia="Calibri"/>
          <w:lang w:val="uk-UA"/>
        </w:rPr>
        <w:t>.</w:t>
      </w:r>
    </w:p>
    <w:p w14:paraId="57CC171B" w14:textId="77777777" w:rsidR="00EF0659" w:rsidRPr="007C7F17" w:rsidRDefault="004012A1" w:rsidP="00441DF8">
      <w:pPr>
        <w:jc w:val="both"/>
        <w:rPr>
          <w:sz w:val="22"/>
          <w:szCs w:val="22"/>
          <w:lang w:val="uk-UA" w:eastAsia="uk-UA" w:bidi="uk-UA"/>
        </w:rPr>
      </w:pPr>
      <w:r w:rsidRPr="007C7F17">
        <w:rPr>
          <w:sz w:val="22"/>
          <w:szCs w:val="22"/>
          <w:lang w:val="uk-UA"/>
        </w:rPr>
        <w:t>1.3. Сторони можуть внести зміни до договору щодо кількості (обсягу) у випадках, передбачених Договором</w:t>
      </w:r>
      <w:r w:rsidR="005641AF" w:rsidRPr="007C7F17">
        <w:rPr>
          <w:sz w:val="22"/>
          <w:szCs w:val="22"/>
          <w:lang w:val="uk-UA"/>
        </w:rPr>
        <w:t>,</w:t>
      </w:r>
      <w:r w:rsidRPr="007C7F17">
        <w:rPr>
          <w:sz w:val="22"/>
          <w:szCs w:val="22"/>
          <w:lang w:val="uk-UA"/>
        </w:rPr>
        <w:t xml:space="preserve"> </w:t>
      </w:r>
      <w:r w:rsidRPr="007C7F17">
        <w:rPr>
          <w:rStyle w:val="2"/>
          <w:color w:val="auto"/>
        </w:rPr>
        <w:t>шляхом підписання Сторонами додаткової угоди до Договору, яка являється його невід’ємною частиною.</w:t>
      </w:r>
    </w:p>
    <w:p w14:paraId="4B9F4046" w14:textId="77777777" w:rsidR="006D75D5" w:rsidRPr="007C7F17" w:rsidRDefault="006D75D5" w:rsidP="00822227">
      <w:pPr>
        <w:widowControl w:val="0"/>
        <w:numPr>
          <w:ilvl w:val="0"/>
          <w:numId w:val="2"/>
        </w:numPr>
        <w:tabs>
          <w:tab w:val="left" w:pos="4056"/>
        </w:tabs>
        <w:ind w:left="3700"/>
        <w:jc w:val="both"/>
        <w:rPr>
          <w:sz w:val="22"/>
          <w:szCs w:val="22"/>
          <w:lang w:val="uk-UA"/>
        </w:rPr>
      </w:pPr>
      <w:r w:rsidRPr="007C7F17">
        <w:rPr>
          <w:rStyle w:val="31"/>
          <w:bCs w:val="0"/>
          <w:color w:val="auto"/>
        </w:rPr>
        <w:t>ЯКІСТЬ ТОВАРУ</w:t>
      </w:r>
    </w:p>
    <w:p w14:paraId="377192A0" w14:textId="1ABA5DBB" w:rsidR="00DE2638" w:rsidRPr="00263FDA" w:rsidRDefault="00DE2638" w:rsidP="00DE2638">
      <w:pPr>
        <w:widowControl w:val="0"/>
        <w:autoSpaceDE w:val="0"/>
        <w:autoSpaceDN w:val="0"/>
        <w:adjustRightInd w:val="0"/>
        <w:jc w:val="both"/>
        <w:rPr>
          <w:sz w:val="22"/>
          <w:szCs w:val="22"/>
          <w:lang w:val="uk-UA"/>
        </w:rPr>
      </w:pPr>
      <w:r w:rsidRPr="007C7F17">
        <w:rPr>
          <w:sz w:val="22"/>
          <w:szCs w:val="22"/>
          <w:lang w:val="uk-UA"/>
        </w:rPr>
        <w:t xml:space="preserve">2.1. </w:t>
      </w:r>
      <w:r w:rsidR="00263FDA" w:rsidRPr="00263FDA">
        <w:rPr>
          <w:sz w:val="22"/>
          <w:szCs w:val="22"/>
        </w:rPr>
        <w:t>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w:t>
      </w:r>
      <w:r w:rsidR="00263FDA">
        <w:rPr>
          <w:sz w:val="22"/>
          <w:szCs w:val="22"/>
          <w:lang w:val="uk-UA"/>
        </w:rPr>
        <w:t>.</w:t>
      </w:r>
    </w:p>
    <w:p w14:paraId="1B12CBC2" w14:textId="5FC899EF" w:rsidR="00DE2638" w:rsidRPr="007C7F17" w:rsidRDefault="00DE2638" w:rsidP="00DE2638">
      <w:pPr>
        <w:widowControl w:val="0"/>
        <w:autoSpaceDE w:val="0"/>
        <w:autoSpaceDN w:val="0"/>
        <w:adjustRightInd w:val="0"/>
        <w:jc w:val="both"/>
        <w:rPr>
          <w:sz w:val="22"/>
          <w:szCs w:val="22"/>
          <w:lang w:val="uk-UA"/>
        </w:rPr>
      </w:pPr>
      <w:r w:rsidRPr="00C72DF1">
        <w:rPr>
          <w:sz w:val="22"/>
          <w:szCs w:val="22"/>
          <w:lang w:val="uk-UA"/>
        </w:rPr>
        <w:t xml:space="preserve">2.2. </w:t>
      </w:r>
      <w:r w:rsidR="00263FDA" w:rsidRPr="00263FDA">
        <w:rPr>
          <w:sz w:val="22"/>
          <w:szCs w:val="22"/>
        </w:rPr>
        <w:t>Товар (при поставці) повинен супроводжуватись документами, що підтверджують якість та безпеку товару</w:t>
      </w:r>
      <w:r w:rsidRPr="007C7F17">
        <w:rPr>
          <w:sz w:val="22"/>
          <w:szCs w:val="22"/>
          <w:lang w:val="uk-UA"/>
        </w:rPr>
        <w:t>.</w:t>
      </w:r>
    </w:p>
    <w:p w14:paraId="3B1F9DD4" w14:textId="667E2A55" w:rsidR="00DE2638" w:rsidRPr="005C04C5" w:rsidRDefault="00DE2638" w:rsidP="005C04C5">
      <w:pPr>
        <w:tabs>
          <w:tab w:val="left" w:pos="993"/>
        </w:tabs>
        <w:contextualSpacing/>
        <w:jc w:val="both"/>
        <w:rPr>
          <w:sz w:val="22"/>
          <w:szCs w:val="22"/>
          <w:lang w:val="uk-UA"/>
        </w:rPr>
      </w:pPr>
      <w:r w:rsidRPr="007C7F17">
        <w:rPr>
          <w:sz w:val="22"/>
          <w:szCs w:val="22"/>
          <w:lang w:val="uk-UA"/>
        </w:rPr>
        <w:t xml:space="preserve">2.3. </w:t>
      </w:r>
      <w:r w:rsidR="00263FDA" w:rsidRPr="00263FDA">
        <w:rPr>
          <w:sz w:val="22"/>
          <w:szCs w:val="22"/>
        </w:rPr>
        <w:t>У разі виявлення неякісного товару, складається акт та вживаються дії передбачені чинним законодавством та Договором</w:t>
      </w:r>
      <w:r w:rsidR="005C04C5" w:rsidRPr="005C04C5">
        <w:rPr>
          <w:sz w:val="22"/>
          <w:szCs w:val="22"/>
          <w:lang w:val="uk-UA"/>
        </w:rPr>
        <w:t>.</w:t>
      </w:r>
    </w:p>
    <w:p w14:paraId="00196828" w14:textId="1FA41F8D" w:rsidR="003E393D" w:rsidRPr="00263FDA" w:rsidRDefault="009722B1" w:rsidP="00263FDA">
      <w:pPr>
        <w:tabs>
          <w:tab w:val="left" w:pos="993"/>
        </w:tabs>
        <w:contextualSpacing/>
        <w:jc w:val="both"/>
        <w:rPr>
          <w:spacing w:val="4"/>
          <w:sz w:val="22"/>
          <w:szCs w:val="22"/>
          <w:lang w:val="uk-UA"/>
        </w:rPr>
      </w:pPr>
      <w:r w:rsidRPr="007C7F17">
        <w:rPr>
          <w:spacing w:val="4"/>
          <w:sz w:val="22"/>
          <w:szCs w:val="22"/>
          <w:lang w:val="uk-UA"/>
        </w:rPr>
        <w:t>2.4</w:t>
      </w:r>
      <w:r w:rsidR="003E393D" w:rsidRPr="007C7F17">
        <w:rPr>
          <w:spacing w:val="4"/>
          <w:sz w:val="22"/>
          <w:szCs w:val="22"/>
          <w:lang w:val="uk-UA"/>
        </w:rPr>
        <w:t>.</w:t>
      </w:r>
      <w:r w:rsidR="00263FDA">
        <w:rPr>
          <w:spacing w:val="4"/>
          <w:sz w:val="22"/>
          <w:szCs w:val="22"/>
          <w:lang w:val="uk-UA"/>
        </w:rPr>
        <w:t xml:space="preserve"> </w:t>
      </w:r>
      <w:r w:rsidR="00263FDA" w:rsidRPr="00263FDA">
        <w:rPr>
          <w:spacing w:val="4"/>
          <w:sz w:val="22"/>
          <w:szCs w:val="22"/>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3E393D" w:rsidRPr="007C7F17">
        <w:rPr>
          <w:sz w:val="22"/>
          <w:szCs w:val="22"/>
          <w:lang w:val="uk-UA"/>
        </w:rPr>
        <w:t>.</w:t>
      </w:r>
    </w:p>
    <w:p w14:paraId="69BD77AF" w14:textId="28D86E10" w:rsidR="00EF0659" w:rsidRPr="00441DF8" w:rsidRDefault="009722B1" w:rsidP="00D070BA">
      <w:pPr>
        <w:suppressAutoHyphens/>
        <w:jc w:val="both"/>
        <w:rPr>
          <w:rStyle w:val="2"/>
          <w:color w:val="auto"/>
        </w:rPr>
      </w:pPr>
      <w:r w:rsidRPr="00441DF8">
        <w:rPr>
          <w:sz w:val="22"/>
          <w:szCs w:val="22"/>
          <w:lang w:val="uk-UA"/>
        </w:rPr>
        <w:t>2.</w:t>
      </w:r>
      <w:r w:rsidR="00263FDA">
        <w:rPr>
          <w:sz w:val="22"/>
          <w:szCs w:val="22"/>
          <w:lang w:val="uk-UA"/>
        </w:rPr>
        <w:t>5</w:t>
      </w:r>
      <w:r w:rsidR="003E393D" w:rsidRPr="00441DF8">
        <w:rPr>
          <w:sz w:val="22"/>
          <w:szCs w:val="22"/>
          <w:lang w:val="uk-UA"/>
        </w:rPr>
        <w:t>. Сторони можуть внести зміни до договору щодо якості товару у в</w:t>
      </w:r>
      <w:r w:rsidR="005641AF" w:rsidRPr="00441DF8">
        <w:rPr>
          <w:sz w:val="22"/>
          <w:szCs w:val="22"/>
          <w:lang w:val="uk-UA"/>
        </w:rPr>
        <w:t xml:space="preserve">ипадках, передбачених Договором, </w:t>
      </w:r>
      <w:r w:rsidR="003E393D" w:rsidRPr="00441DF8">
        <w:rPr>
          <w:rStyle w:val="2"/>
          <w:color w:val="auto"/>
        </w:rPr>
        <w:t>шляхом підписання Сторонами додаткової угоди до Договору, яка являється його невід’ємною частиною.</w:t>
      </w:r>
    </w:p>
    <w:p w14:paraId="24A55469" w14:textId="77777777" w:rsidR="006D75D5" w:rsidRPr="00441DF8" w:rsidRDefault="006D75D5" w:rsidP="00822227">
      <w:pPr>
        <w:widowControl w:val="0"/>
        <w:numPr>
          <w:ilvl w:val="0"/>
          <w:numId w:val="2"/>
        </w:numPr>
        <w:tabs>
          <w:tab w:val="left" w:pos="4207"/>
        </w:tabs>
        <w:ind w:left="3700"/>
        <w:jc w:val="both"/>
        <w:outlineLvl w:val="0"/>
        <w:rPr>
          <w:b/>
          <w:sz w:val="22"/>
          <w:szCs w:val="22"/>
          <w:lang w:val="uk-UA"/>
        </w:rPr>
      </w:pPr>
      <w:bookmarkStart w:id="2" w:name="bookmark1"/>
      <w:r w:rsidRPr="00441DF8">
        <w:rPr>
          <w:rStyle w:val="1"/>
          <w:bCs w:val="0"/>
          <w:color w:val="auto"/>
        </w:rPr>
        <w:t>ЦІНА ДОГОВОРУ</w:t>
      </w:r>
      <w:bookmarkEnd w:id="2"/>
    </w:p>
    <w:p w14:paraId="75A40D78" w14:textId="77777777" w:rsidR="006D75D5" w:rsidRPr="00441DF8" w:rsidRDefault="006D75D5" w:rsidP="00822227">
      <w:pPr>
        <w:widowControl w:val="0"/>
        <w:numPr>
          <w:ilvl w:val="1"/>
          <w:numId w:val="4"/>
        </w:numPr>
        <w:tabs>
          <w:tab w:val="left" w:pos="0"/>
        </w:tabs>
        <w:ind w:left="0" w:firstLine="0"/>
        <w:jc w:val="both"/>
        <w:rPr>
          <w:rStyle w:val="2"/>
          <w:color w:val="auto"/>
        </w:rPr>
      </w:pPr>
      <w:r w:rsidRPr="00441DF8">
        <w:rPr>
          <w:rStyle w:val="2"/>
          <w:color w:val="auto"/>
        </w:rPr>
        <w:t>Ціна Договору становить:</w:t>
      </w:r>
    </w:p>
    <w:p w14:paraId="31A59FD1" w14:textId="12254A43" w:rsidR="006D75D5" w:rsidRPr="00441DF8" w:rsidRDefault="006D75D5" w:rsidP="00822227">
      <w:pPr>
        <w:widowControl w:val="0"/>
        <w:tabs>
          <w:tab w:val="left" w:pos="0"/>
        </w:tabs>
        <w:jc w:val="both"/>
        <w:rPr>
          <w:rStyle w:val="2"/>
          <w:color w:val="auto"/>
        </w:rPr>
      </w:pPr>
      <w:r w:rsidRPr="00441DF8">
        <w:rPr>
          <w:rStyle w:val="2"/>
          <w:color w:val="auto"/>
        </w:rPr>
        <w:t>_________</w:t>
      </w:r>
      <w:r w:rsidRPr="00441DF8">
        <w:rPr>
          <w:rStyle w:val="2"/>
          <w:color w:val="auto"/>
        </w:rPr>
        <w:tab/>
        <w:t xml:space="preserve">грн. </w:t>
      </w:r>
      <w:r w:rsidR="00A22DCE" w:rsidRPr="00441DF8">
        <w:rPr>
          <w:rStyle w:val="21"/>
          <w:color w:val="auto"/>
        </w:rPr>
        <w:t>(</w:t>
      </w:r>
      <w:r w:rsidRPr="00441DF8">
        <w:rPr>
          <w:rStyle w:val="21"/>
          <w:color w:val="auto"/>
        </w:rPr>
        <w:t>цифрами, словами)</w:t>
      </w:r>
      <w:r w:rsidR="00263FDA">
        <w:rPr>
          <w:rStyle w:val="21"/>
          <w:color w:val="auto"/>
        </w:rPr>
        <w:t xml:space="preserve"> з/без ПДВ</w:t>
      </w:r>
      <w:r w:rsidR="00D24E24" w:rsidRPr="00441DF8">
        <w:rPr>
          <w:rStyle w:val="21"/>
          <w:color w:val="auto"/>
        </w:rPr>
        <w:t>.</w:t>
      </w:r>
    </w:p>
    <w:p w14:paraId="39F0EC11" w14:textId="494F99E1" w:rsidR="004030D9" w:rsidRPr="00441DF8" w:rsidRDefault="00263FDA" w:rsidP="004030D9">
      <w:pPr>
        <w:widowControl w:val="0"/>
        <w:numPr>
          <w:ilvl w:val="1"/>
          <w:numId w:val="4"/>
        </w:numPr>
        <w:tabs>
          <w:tab w:val="left" w:pos="0"/>
        </w:tabs>
        <w:ind w:left="0" w:firstLine="0"/>
        <w:jc w:val="both"/>
        <w:rPr>
          <w:rStyle w:val="2"/>
          <w:color w:val="auto"/>
        </w:rPr>
      </w:pPr>
      <w:r w:rsidRPr="00263FDA">
        <w:rPr>
          <w:sz w:val="22"/>
          <w:szCs w:val="22"/>
        </w:rPr>
        <w:t>Ціни на товар встановлюються з урахуванням податків і зборів (обов’язкових платежів), що сплачуються або мають бути сплачені, витрат на поставку до місця поставки (передачі) товару, навантаження, розвантаження, інших витрат, передбачених чинним законодавством та тендерною документацією на закупівлю товару даного виду</w:t>
      </w:r>
      <w:r w:rsidR="004030D9" w:rsidRPr="00441DF8">
        <w:rPr>
          <w:sz w:val="22"/>
          <w:szCs w:val="22"/>
          <w:lang w:val="uk-UA"/>
        </w:rPr>
        <w:t>.</w:t>
      </w:r>
    </w:p>
    <w:p w14:paraId="6A9D2B87" w14:textId="77777777" w:rsidR="006D75D5" w:rsidRPr="00441DF8" w:rsidRDefault="0047161A" w:rsidP="00441DF8">
      <w:pPr>
        <w:widowControl w:val="0"/>
        <w:numPr>
          <w:ilvl w:val="1"/>
          <w:numId w:val="4"/>
        </w:numPr>
        <w:tabs>
          <w:tab w:val="left" w:pos="0"/>
        </w:tabs>
        <w:ind w:left="0" w:firstLine="0"/>
        <w:jc w:val="both"/>
        <w:rPr>
          <w:sz w:val="22"/>
          <w:szCs w:val="22"/>
          <w:lang w:val="uk-UA" w:eastAsia="uk-UA" w:bidi="uk-UA"/>
        </w:rPr>
      </w:pPr>
      <w:r w:rsidRPr="00441DF8">
        <w:rPr>
          <w:sz w:val="22"/>
          <w:szCs w:val="22"/>
          <w:lang w:val="uk-UA"/>
        </w:rPr>
        <w:t>Сторони можуть внести зміни до договору щодо зміни ціни у в</w:t>
      </w:r>
      <w:r w:rsidR="005641AF" w:rsidRPr="00441DF8">
        <w:rPr>
          <w:sz w:val="22"/>
          <w:szCs w:val="22"/>
          <w:lang w:val="uk-UA"/>
        </w:rPr>
        <w:t xml:space="preserve">ипадках, передбачених Договором, </w:t>
      </w:r>
      <w:r w:rsidR="0098402E" w:rsidRPr="00441DF8">
        <w:rPr>
          <w:rStyle w:val="2"/>
          <w:color w:val="auto"/>
        </w:rPr>
        <w:t>шляхом підписання Сторонами додаткової угоди до Договору, яка являється його невід’ємною частиною.</w:t>
      </w:r>
    </w:p>
    <w:p w14:paraId="2A9BD4B4" w14:textId="77777777" w:rsidR="006D75D5" w:rsidRPr="00441DF8" w:rsidRDefault="006D75D5" w:rsidP="00822227">
      <w:pPr>
        <w:widowControl w:val="0"/>
        <w:numPr>
          <w:ilvl w:val="0"/>
          <w:numId w:val="2"/>
        </w:numPr>
        <w:tabs>
          <w:tab w:val="left" w:pos="3218"/>
        </w:tabs>
        <w:ind w:left="2720"/>
        <w:jc w:val="both"/>
        <w:outlineLvl w:val="0"/>
        <w:rPr>
          <w:sz w:val="22"/>
          <w:szCs w:val="22"/>
          <w:lang w:val="uk-UA"/>
        </w:rPr>
      </w:pPr>
      <w:bookmarkStart w:id="3" w:name="bookmark2"/>
      <w:r w:rsidRPr="00441DF8">
        <w:rPr>
          <w:rStyle w:val="1"/>
          <w:bCs w:val="0"/>
          <w:color w:val="auto"/>
        </w:rPr>
        <w:t>ПОРЯДОК ЗДІЙСНЕННЯ ОПЛАТИ</w:t>
      </w:r>
      <w:bookmarkEnd w:id="3"/>
    </w:p>
    <w:p w14:paraId="373BBE21" w14:textId="77777777" w:rsidR="00571E6B" w:rsidRPr="00441DF8" w:rsidRDefault="00571E6B" w:rsidP="00A341F4">
      <w:pPr>
        <w:tabs>
          <w:tab w:val="left" w:pos="708"/>
        </w:tabs>
        <w:jc w:val="both"/>
        <w:rPr>
          <w:i/>
          <w:sz w:val="22"/>
          <w:szCs w:val="22"/>
          <w:lang w:val="uk-UA"/>
        </w:rPr>
      </w:pPr>
      <w:r w:rsidRPr="00441DF8">
        <w:rPr>
          <w:sz w:val="22"/>
          <w:szCs w:val="22"/>
          <w:lang w:val="uk-UA"/>
        </w:rPr>
        <w:lastRenderedPageBreak/>
        <w:t>4.1. Розрахунки за товар здійснюються на умовах від</w:t>
      </w:r>
      <w:r w:rsidR="00577C6F" w:rsidRPr="00441DF8">
        <w:rPr>
          <w:sz w:val="22"/>
          <w:szCs w:val="22"/>
          <w:lang w:val="uk-UA"/>
        </w:rPr>
        <w:t>строчки платежу протягом 30</w:t>
      </w:r>
      <w:r w:rsidR="007874F0">
        <w:rPr>
          <w:sz w:val="22"/>
          <w:szCs w:val="22"/>
          <w:lang w:val="uk-UA"/>
        </w:rPr>
        <w:t xml:space="preserve"> робочих</w:t>
      </w:r>
      <w:r w:rsidRPr="00441DF8">
        <w:rPr>
          <w:sz w:val="22"/>
          <w:szCs w:val="22"/>
          <w:lang w:val="uk-UA"/>
        </w:rPr>
        <w:t xml:space="preserve"> днів з</w:t>
      </w:r>
      <w:r w:rsidR="00577C6F" w:rsidRPr="00441DF8">
        <w:rPr>
          <w:sz w:val="22"/>
          <w:szCs w:val="22"/>
          <w:lang w:val="uk-UA"/>
        </w:rPr>
        <w:t xml:space="preserve"> дня поставки (передачі) товару.</w:t>
      </w:r>
    </w:p>
    <w:p w14:paraId="09F9CF6F" w14:textId="366E8856" w:rsidR="00571E6B" w:rsidRPr="00441DF8" w:rsidRDefault="00571E6B" w:rsidP="00822227">
      <w:pPr>
        <w:pStyle w:val="a3"/>
        <w:tabs>
          <w:tab w:val="left" w:pos="180"/>
        </w:tabs>
        <w:spacing w:after="0"/>
        <w:jc w:val="both"/>
        <w:rPr>
          <w:sz w:val="22"/>
          <w:szCs w:val="22"/>
          <w:lang w:val="uk-UA"/>
        </w:rPr>
      </w:pPr>
      <w:r w:rsidRPr="00441DF8">
        <w:rPr>
          <w:sz w:val="22"/>
          <w:szCs w:val="22"/>
          <w:lang w:val="uk-UA"/>
        </w:rPr>
        <w:t>У разі затримки бюджетного фінансування розрахунок за поставлений товар здійс</w:t>
      </w:r>
      <w:r w:rsidR="007874F0">
        <w:rPr>
          <w:sz w:val="22"/>
          <w:szCs w:val="22"/>
          <w:lang w:val="uk-UA"/>
        </w:rPr>
        <w:t>нюється протягом 3-х робочих</w:t>
      </w:r>
      <w:r w:rsidRPr="00441DF8">
        <w:rPr>
          <w:sz w:val="22"/>
          <w:szCs w:val="22"/>
          <w:lang w:val="uk-UA"/>
        </w:rPr>
        <w:t xml:space="preserve"> днів з дати отримання </w:t>
      </w:r>
      <w:r w:rsidR="00263FDA">
        <w:rPr>
          <w:sz w:val="22"/>
          <w:szCs w:val="22"/>
          <w:lang w:val="uk-UA"/>
        </w:rPr>
        <w:t>Замовником</w:t>
      </w:r>
      <w:r w:rsidRPr="00441DF8">
        <w:rPr>
          <w:sz w:val="22"/>
          <w:szCs w:val="22"/>
          <w:lang w:val="uk-UA"/>
        </w:rPr>
        <w:t xml:space="preserve"> бюджетного призначення на фінансування закупівлі на свій реєстраційний рахунок.</w:t>
      </w:r>
    </w:p>
    <w:p w14:paraId="4F9787D3" w14:textId="77777777" w:rsidR="00571E6B" w:rsidRPr="00441DF8" w:rsidRDefault="00571E6B" w:rsidP="00822227">
      <w:pPr>
        <w:pStyle w:val="a3"/>
        <w:tabs>
          <w:tab w:val="left" w:pos="180"/>
        </w:tabs>
        <w:spacing w:after="0"/>
        <w:jc w:val="both"/>
        <w:rPr>
          <w:sz w:val="22"/>
          <w:szCs w:val="22"/>
          <w:lang w:val="uk-UA"/>
        </w:rPr>
      </w:pPr>
      <w:r w:rsidRPr="00441DF8">
        <w:rPr>
          <w:sz w:val="22"/>
          <w:szCs w:val="22"/>
          <w:lang w:val="uk-UA"/>
        </w:rPr>
        <w:t xml:space="preserve">4.2. Розрахунки між сторонами проводяться в національній валюті України - гривні. </w:t>
      </w:r>
    </w:p>
    <w:p w14:paraId="034293D4" w14:textId="1BF98445" w:rsidR="00571E6B" w:rsidRPr="00441DF8" w:rsidRDefault="00571E6B" w:rsidP="00822227">
      <w:pPr>
        <w:tabs>
          <w:tab w:val="left" w:pos="916"/>
        </w:tabs>
        <w:jc w:val="both"/>
        <w:rPr>
          <w:sz w:val="22"/>
          <w:szCs w:val="22"/>
          <w:lang w:val="uk-UA"/>
        </w:rPr>
      </w:pPr>
      <w:r w:rsidRPr="00441DF8">
        <w:rPr>
          <w:sz w:val="22"/>
          <w:szCs w:val="22"/>
          <w:lang w:val="uk-UA"/>
        </w:rPr>
        <w:t xml:space="preserve">Вид розрахунків – безготівковий, шляхом перерахування </w:t>
      </w:r>
      <w:r w:rsidR="00263FDA">
        <w:rPr>
          <w:sz w:val="22"/>
          <w:szCs w:val="22"/>
          <w:lang w:val="uk-UA"/>
        </w:rPr>
        <w:t>Замовником</w:t>
      </w:r>
      <w:r w:rsidRPr="00441DF8">
        <w:rPr>
          <w:sz w:val="22"/>
          <w:szCs w:val="22"/>
          <w:lang w:val="uk-UA"/>
        </w:rPr>
        <w:t xml:space="preserve"> грошових коштів на розрахунковий рахунок </w:t>
      </w:r>
      <w:r w:rsidR="007C14CB">
        <w:rPr>
          <w:sz w:val="22"/>
          <w:szCs w:val="22"/>
          <w:lang w:val="uk-UA"/>
        </w:rPr>
        <w:t>Постачальника</w:t>
      </w:r>
      <w:r w:rsidRPr="00441DF8">
        <w:rPr>
          <w:sz w:val="22"/>
          <w:szCs w:val="22"/>
          <w:lang w:val="uk-UA"/>
        </w:rPr>
        <w:t>.</w:t>
      </w:r>
    </w:p>
    <w:p w14:paraId="2C2DEE41" w14:textId="77777777" w:rsidR="00571E6B" w:rsidRPr="00441DF8" w:rsidRDefault="00571E6B" w:rsidP="00EF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41DF8">
        <w:rPr>
          <w:sz w:val="22"/>
          <w:szCs w:val="22"/>
          <w:lang w:val="uk-UA"/>
        </w:rPr>
        <w:t xml:space="preserve">4.3. </w:t>
      </w:r>
      <w:r w:rsidRPr="00441DF8">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14:paraId="7919FCF8" w14:textId="77777777" w:rsidR="006D75D5" w:rsidRPr="00441DF8" w:rsidRDefault="006D75D5" w:rsidP="00822227">
      <w:pPr>
        <w:widowControl w:val="0"/>
        <w:numPr>
          <w:ilvl w:val="0"/>
          <w:numId w:val="2"/>
        </w:numPr>
        <w:tabs>
          <w:tab w:val="left" w:pos="3926"/>
        </w:tabs>
        <w:ind w:left="3520"/>
        <w:jc w:val="both"/>
        <w:outlineLvl w:val="0"/>
        <w:rPr>
          <w:sz w:val="22"/>
          <w:szCs w:val="22"/>
          <w:lang w:val="uk-UA"/>
        </w:rPr>
      </w:pPr>
      <w:bookmarkStart w:id="4" w:name="bookmark3"/>
      <w:r w:rsidRPr="00441DF8">
        <w:rPr>
          <w:rStyle w:val="1"/>
          <w:bCs w:val="0"/>
          <w:color w:val="auto"/>
        </w:rPr>
        <w:t xml:space="preserve">ПОСТАВКА </w:t>
      </w:r>
      <w:r w:rsidR="00A96DCE" w:rsidRPr="00441DF8">
        <w:rPr>
          <w:rStyle w:val="1"/>
          <w:bCs w:val="0"/>
          <w:color w:val="auto"/>
        </w:rPr>
        <w:t xml:space="preserve">(ПЕРЕДАЧА) </w:t>
      </w:r>
      <w:r w:rsidRPr="00441DF8">
        <w:rPr>
          <w:rStyle w:val="1"/>
          <w:bCs w:val="0"/>
          <w:color w:val="auto"/>
        </w:rPr>
        <w:t>ТОВАРУ</w:t>
      </w:r>
      <w:bookmarkEnd w:id="4"/>
    </w:p>
    <w:p w14:paraId="750AA044" w14:textId="2138C10C" w:rsidR="00B349F9" w:rsidRPr="00441DF8" w:rsidRDefault="006D75D5" w:rsidP="00822227">
      <w:pPr>
        <w:pStyle w:val="rvps2"/>
        <w:tabs>
          <w:tab w:val="left" w:pos="142"/>
        </w:tabs>
        <w:spacing w:before="0" w:beforeAutospacing="0" w:after="0" w:afterAutospacing="0"/>
        <w:jc w:val="both"/>
        <w:rPr>
          <w:rStyle w:val="2"/>
          <w:color w:val="auto"/>
        </w:rPr>
      </w:pPr>
      <w:r w:rsidRPr="00441DF8">
        <w:rPr>
          <w:sz w:val="22"/>
          <w:szCs w:val="22"/>
          <w:lang w:val="uk-UA"/>
        </w:rPr>
        <w:t xml:space="preserve">5.1. </w:t>
      </w:r>
      <w:bookmarkStart w:id="5" w:name="_Hlk163641030"/>
      <w:r w:rsidR="00AB427D" w:rsidRPr="00441DF8">
        <w:rPr>
          <w:sz w:val="22"/>
          <w:szCs w:val="22"/>
          <w:lang w:val="uk-UA"/>
        </w:rPr>
        <w:t>Строк (термін) поставки (передачі) товару</w:t>
      </w:r>
      <w:r w:rsidR="00AB427D" w:rsidRPr="00B720C0">
        <w:rPr>
          <w:sz w:val="22"/>
          <w:szCs w:val="22"/>
          <w:lang w:val="uk-UA"/>
        </w:rPr>
        <w:t xml:space="preserve">: </w:t>
      </w:r>
      <w:r w:rsidR="00447C41" w:rsidRPr="00B720C0">
        <w:rPr>
          <w:sz w:val="22"/>
          <w:szCs w:val="22"/>
          <w:lang w:val="uk-UA"/>
        </w:rPr>
        <w:t xml:space="preserve"> </w:t>
      </w:r>
      <w:r w:rsidR="00C6650C">
        <w:rPr>
          <w:sz w:val="22"/>
          <w:szCs w:val="22"/>
          <w:lang w:val="uk-UA"/>
        </w:rPr>
        <w:t>до 31.</w:t>
      </w:r>
      <w:r w:rsidR="007C14CB">
        <w:rPr>
          <w:sz w:val="22"/>
          <w:szCs w:val="22"/>
          <w:lang w:val="uk-UA"/>
        </w:rPr>
        <w:t>08</w:t>
      </w:r>
      <w:r w:rsidR="00C6650C">
        <w:rPr>
          <w:sz w:val="22"/>
          <w:szCs w:val="22"/>
          <w:lang w:val="uk-UA"/>
        </w:rPr>
        <w:t>.2024</w:t>
      </w:r>
      <w:r w:rsidR="009A12B8" w:rsidRPr="00B720C0">
        <w:rPr>
          <w:sz w:val="22"/>
          <w:szCs w:val="22"/>
          <w:lang w:val="uk-UA"/>
        </w:rPr>
        <w:t xml:space="preserve"> р</w:t>
      </w:r>
      <w:bookmarkEnd w:id="5"/>
      <w:r w:rsidR="009A12B8" w:rsidRPr="00B720C0">
        <w:rPr>
          <w:sz w:val="22"/>
          <w:szCs w:val="22"/>
          <w:lang w:val="uk-UA"/>
        </w:rPr>
        <w:t>.</w:t>
      </w:r>
    </w:p>
    <w:p w14:paraId="33B33961" w14:textId="094F2CEB" w:rsidR="00E34445" w:rsidRPr="00E34445" w:rsidRDefault="00EF6FC5" w:rsidP="00C90265">
      <w:pPr>
        <w:jc w:val="both"/>
        <w:textAlignment w:val="baseline"/>
        <w:rPr>
          <w:sz w:val="22"/>
          <w:szCs w:val="22"/>
          <w:lang w:val="uk-UA" w:eastAsia="uk-UA"/>
        </w:rPr>
      </w:pPr>
      <w:r w:rsidRPr="00441DF8">
        <w:rPr>
          <w:sz w:val="22"/>
          <w:szCs w:val="22"/>
          <w:bdr w:val="none" w:sz="0" w:space="0" w:color="auto" w:frame="1"/>
          <w:lang w:val="uk-UA"/>
        </w:rPr>
        <w:t xml:space="preserve">5.2. </w:t>
      </w:r>
      <w:bookmarkStart w:id="6" w:name="_Hlk163641011"/>
      <w:r w:rsidR="008274EC" w:rsidRPr="00441DF8">
        <w:rPr>
          <w:sz w:val="22"/>
          <w:szCs w:val="22"/>
          <w:lang w:val="uk-UA" w:eastAsia="uk-UA"/>
        </w:rPr>
        <w:t xml:space="preserve">Місце поставки (передачі) товару: </w:t>
      </w:r>
      <w:r w:rsidR="007C14CB" w:rsidRPr="007C14CB">
        <w:rPr>
          <w:sz w:val="22"/>
          <w:szCs w:val="22"/>
          <w:lang w:eastAsia="uk-UA"/>
        </w:rPr>
        <w:t>Україна, 23310, Вінницька область, Вінницький район, м. Гнівань, вул. Соборна, 56.</w:t>
      </w:r>
      <w:bookmarkEnd w:id="6"/>
    </w:p>
    <w:p w14:paraId="7DAD0EA2" w14:textId="38E4D15B" w:rsidR="00BD5F75" w:rsidRPr="00F52535" w:rsidRDefault="007C14CB" w:rsidP="00F52535">
      <w:pPr>
        <w:jc w:val="both"/>
        <w:textAlignment w:val="baseline"/>
        <w:rPr>
          <w:sz w:val="22"/>
          <w:szCs w:val="22"/>
          <w:lang w:val="uk-UA" w:eastAsia="uk-UA"/>
        </w:rPr>
      </w:pPr>
      <w:r>
        <w:rPr>
          <w:sz w:val="22"/>
          <w:szCs w:val="22"/>
          <w:lang w:val="uk-UA" w:eastAsia="uk-UA"/>
        </w:rPr>
        <w:t xml:space="preserve">5.3. </w:t>
      </w:r>
      <w:r w:rsidRPr="007C14CB">
        <w:rPr>
          <w:sz w:val="22"/>
          <w:szCs w:val="22"/>
          <w:lang w:eastAsia="uk-UA"/>
        </w:rPr>
        <w:t xml:space="preserve">Поставка (передача), розвантаження та складування товару здійснюється транспортом </w:t>
      </w:r>
      <w:r>
        <w:rPr>
          <w:sz w:val="22"/>
          <w:szCs w:val="22"/>
          <w:lang w:val="uk-UA" w:eastAsia="uk-UA"/>
        </w:rPr>
        <w:t>Постачальника.</w:t>
      </w:r>
    </w:p>
    <w:p w14:paraId="5436AC4E" w14:textId="7EB6BBD5" w:rsidR="005641AF" w:rsidRPr="005C04C5" w:rsidRDefault="000B7CE7" w:rsidP="007A1388">
      <w:pPr>
        <w:tabs>
          <w:tab w:val="left" w:pos="993"/>
        </w:tabs>
        <w:contextualSpacing/>
        <w:jc w:val="both"/>
        <w:rPr>
          <w:sz w:val="22"/>
          <w:szCs w:val="22"/>
        </w:rPr>
      </w:pPr>
      <w:r w:rsidRPr="000B70C6">
        <w:rPr>
          <w:rFonts w:eastAsia="Calibri"/>
          <w:sz w:val="22"/>
          <w:szCs w:val="22"/>
          <w:lang w:val="uk-UA"/>
        </w:rPr>
        <w:t>5.</w:t>
      </w:r>
      <w:r w:rsidR="007C14CB">
        <w:rPr>
          <w:rFonts w:eastAsia="Calibri"/>
          <w:sz w:val="22"/>
          <w:szCs w:val="22"/>
          <w:lang w:val="uk-UA"/>
        </w:rPr>
        <w:t>4</w:t>
      </w:r>
      <w:r w:rsidRPr="000B70C6">
        <w:rPr>
          <w:rFonts w:eastAsia="Calibri"/>
          <w:sz w:val="22"/>
          <w:szCs w:val="22"/>
          <w:lang w:val="uk-UA"/>
        </w:rPr>
        <w:t xml:space="preserve">. </w:t>
      </w:r>
      <w:r w:rsidR="007C14CB" w:rsidRPr="007C14CB">
        <w:rPr>
          <w:sz w:val="22"/>
          <w:szCs w:val="22"/>
        </w:rPr>
        <w:t>Приймання-передача товару здійснюється Сторонами в</w:t>
      </w:r>
      <w:r w:rsidR="007C14CB">
        <w:rPr>
          <w:sz w:val="22"/>
          <w:szCs w:val="22"/>
          <w:lang w:val="uk-UA"/>
        </w:rPr>
        <w:t xml:space="preserve"> </w:t>
      </w:r>
      <w:r w:rsidR="007C14CB" w:rsidRPr="007C14CB">
        <w:rPr>
          <w:sz w:val="22"/>
          <w:szCs w:val="22"/>
        </w:rPr>
        <w:t xml:space="preserve">порядку, що визначається чинним законодавством України. При поставці товару повинні надаватися супровідні документи, в яких має бути вказано: найменування підприємства-постачальника і його місце знаходження, кількість, сума.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w:t>
      </w:r>
      <w:r w:rsidR="007C14CB">
        <w:rPr>
          <w:sz w:val="22"/>
          <w:szCs w:val="22"/>
          <w:lang w:val="uk-UA"/>
        </w:rPr>
        <w:t>Замовника</w:t>
      </w:r>
      <w:r w:rsidR="007C14CB" w:rsidRPr="007C14CB">
        <w:rPr>
          <w:sz w:val="22"/>
          <w:szCs w:val="22"/>
        </w:rPr>
        <w:t>.</w:t>
      </w:r>
    </w:p>
    <w:p w14:paraId="507CFFA8" w14:textId="0D8872C7" w:rsidR="00117EF7" w:rsidRPr="00D274A7" w:rsidRDefault="00E87F46" w:rsidP="00117EF7">
      <w:pPr>
        <w:jc w:val="both"/>
        <w:rPr>
          <w:rFonts w:eastAsia="Calibri"/>
          <w:sz w:val="22"/>
          <w:szCs w:val="22"/>
          <w:lang w:val="uk-UA"/>
        </w:rPr>
      </w:pPr>
      <w:r w:rsidRPr="00D274A7">
        <w:rPr>
          <w:rFonts w:eastAsia="Calibri"/>
          <w:sz w:val="22"/>
          <w:szCs w:val="22"/>
          <w:lang w:val="uk-UA"/>
        </w:rPr>
        <w:t>5.</w:t>
      </w:r>
      <w:r w:rsidR="007C14CB">
        <w:rPr>
          <w:rFonts w:eastAsia="Calibri"/>
          <w:sz w:val="22"/>
          <w:szCs w:val="22"/>
          <w:lang w:val="uk-UA"/>
        </w:rPr>
        <w:t>5</w:t>
      </w:r>
      <w:r w:rsidR="00117EF7" w:rsidRPr="00D274A7">
        <w:rPr>
          <w:rFonts w:eastAsia="Calibri"/>
          <w:sz w:val="22"/>
          <w:szCs w:val="22"/>
          <w:lang w:val="uk-UA"/>
        </w:rPr>
        <w:t xml:space="preserve">. </w:t>
      </w:r>
      <w:r w:rsidR="007C14CB" w:rsidRPr="007C14CB">
        <w:rPr>
          <w:rFonts w:eastAsia="Calibri"/>
          <w:sz w:val="22"/>
          <w:szCs w:val="22"/>
        </w:rPr>
        <w:t>Товар повинен бути упакований Постачальником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 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14:paraId="6668A945" w14:textId="369A283A" w:rsidR="000B7CE7" w:rsidRPr="00313A72" w:rsidRDefault="00E87F46" w:rsidP="00822227">
      <w:pPr>
        <w:pStyle w:val="rvps2"/>
        <w:tabs>
          <w:tab w:val="left" w:pos="142"/>
        </w:tabs>
        <w:spacing w:before="0" w:beforeAutospacing="0" w:after="0" w:afterAutospacing="0"/>
        <w:jc w:val="both"/>
        <w:rPr>
          <w:sz w:val="22"/>
          <w:szCs w:val="22"/>
          <w:lang w:val="uk-UA"/>
        </w:rPr>
      </w:pPr>
      <w:r w:rsidRPr="00313A72">
        <w:rPr>
          <w:sz w:val="22"/>
          <w:szCs w:val="22"/>
          <w:bdr w:val="none" w:sz="0" w:space="0" w:color="auto" w:frame="1"/>
          <w:lang w:val="uk-UA"/>
        </w:rPr>
        <w:t>5.</w:t>
      </w:r>
      <w:r w:rsidR="007C14CB">
        <w:rPr>
          <w:sz w:val="22"/>
          <w:szCs w:val="22"/>
          <w:bdr w:val="none" w:sz="0" w:space="0" w:color="auto" w:frame="1"/>
          <w:lang w:val="uk-UA"/>
        </w:rPr>
        <w:t>6</w:t>
      </w:r>
      <w:r w:rsidR="000B7CE7" w:rsidRPr="00313A72">
        <w:rPr>
          <w:sz w:val="22"/>
          <w:szCs w:val="22"/>
          <w:bdr w:val="none" w:sz="0" w:space="0" w:color="auto" w:frame="1"/>
          <w:lang w:val="uk-UA"/>
        </w:rPr>
        <w:t xml:space="preserve">. </w:t>
      </w:r>
      <w:r w:rsidR="007C14CB" w:rsidRPr="007C14CB">
        <w:rPr>
          <w:sz w:val="22"/>
          <w:szCs w:val="22"/>
        </w:rPr>
        <w:t xml:space="preserve"> Строк (термін) поставки (передачі) товару може бути зміненим в залежності від бюджетного фінансування</w:t>
      </w:r>
    </w:p>
    <w:p w14:paraId="5832A2B8" w14:textId="4912FB0A" w:rsidR="005641AF" w:rsidRPr="001F42F1" w:rsidRDefault="005641AF" w:rsidP="001F42F1">
      <w:pPr>
        <w:tabs>
          <w:tab w:val="left" w:pos="142"/>
          <w:tab w:val="left" w:pos="284"/>
        </w:tabs>
        <w:jc w:val="both"/>
        <w:rPr>
          <w:sz w:val="22"/>
          <w:szCs w:val="22"/>
          <w:lang w:val="uk-UA" w:eastAsia="uk-UA"/>
        </w:rPr>
      </w:pPr>
      <w:r w:rsidRPr="00C10B18">
        <w:rPr>
          <w:sz w:val="22"/>
          <w:szCs w:val="22"/>
          <w:lang w:val="uk-UA" w:eastAsia="uk-UA"/>
        </w:rPr>
        <w:t>5.</w:t>
      </w:r>
      <w:r w:rsidR="007C14CB">
        <w:rPr>
          <w:sz w:val="22"/>
          <w:szCs w:val="22"/>
          <w:lang w:val="uk-UA" w:eastAsia="uk-UA"/>
        </w:rPr>
        <w:t>7</w:t>
      </w:r>
      <w:r w:rsidRPr="00C10B18">
        <w:rPr>
          <w:sz w:val="22"/>
          <w:szCs w:val="22"/>
          <w:lang w:val="uk-UA" w:eastAsia="uk-UA"/>
        </w:rPr>
        <w:t xml:space="preserve">. </w:t>
      </w:r>
      <w:r w:rsidR="007C14CB" w:rsidRPr="007C14CB">
        <w:rPr>
          <w:sz w:val="22"/>
          <w:szCs w:val="22"/>
          <w:lang w:eastAsia="uk-UA"/>
        </w:rPr>
        <w:t xml:space="preserve">Гарантійний термін на поставлений товар становить _________ місяців з моменту передачі товару </w:t>
      </w:r>
      <w:r w:rsidR="007C14CB">
        <w:rPr>
          <w:sz w:val="22"/>
          <w:szCs w:val="22"/>
          <w:lang w:val="uk-UA" w:eastAsia="uk-UA"/>
        </w:rPr>
        <w:t>Замовнику</w:t>
      </w:r>
      <w:r w:rsidR="007C14CB" w:rsidRPr="007C14CB">
        <w:rPr>
          <w:sz w:val="22"/>
          <w:szCs w:val="22"/>
          <w:lang w:eastAsia="uk-UA"/>
        </w:rPr>
        <w:t xml:space="preserve"> та є не меншим встановленого виробником.</w:t>
      </w:r>
      <w:r w:rsidR="001F42F1" w:rsidRPr="001F42F1">
        <w:rPr>
          <w:sz w:val="22"/>
          <w:szCs w:val="22"/>
          <w:lang w:val="uk-UA" w:eastAsia="uk-UA"/>
        </w:rPr>
        <w:t>.</w:t>
      </w:r>
    </w:p>
    <w:p w14:paraId="77594355" w14:textId="4892B0CB" w:rsidR="005641AF" w:rsidRPr="007C3FD0" w:rsidRDefault="005641AF" w:rsidP="00151B4A">
      <w:pPr>
        <w:jc w:val="both"/>
        <w:rPr>
          <w:sz w:val="22"/>
          <w:szCs w:val="22"/>
          <w:lang w:val="uk-UA"/>
        </w:rPr>
      </w:pPr>
    </w:p>
    <w:p w14:paraId="3678FBCE" w14:textId="77777777" w:rsidR="006D75D5" w:rsidRPr="00313A72" w:rsidRDefault="006D75D5" w:rsidP="00822227">
      <w:pPr>
        <w:widowControl w:val="0"/>
        <w:numPr>
          <w:ilvl w:val="0"/>
          <w:numId w:val="2"/>
        </w:numPr>
        <w:tabs>
          <w:tab w:val="left" w:pos="3342"/>
        </w:tabs>
        <w:ind w:left="2840"/>
        <w:jc w:val="both"/>
        <w:outlineLvl w:val="0"/>
        <w:rPr>
          <w:rStyle w:val="1"/>
          <w:bCs w:val="0"/>
          <w:color w:val="auto"/>
        </w:rPr>
      </w:pPr>
      <w:bookmarkStart w:id="7" w:name="bookmark4"/>
      <w:r w:rsidRPr="00313A72">
        <w:rPr>
          <w:rStyle w:val="1"/>
          <w:bCs w:val="0"/>
          <w:color w:val="auto"/>
        </w:rPr>
        <w:t>ПРАВА ТА ОБОВ’ЯЗКИ СТОРІН</w:t>
      </w:r>
      <w:bookmarkEnd w:id="7"/>
    </w:p>
    <w:p w14:paraId="5A60E547" w14:textId="021FBBED"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 xml:space="preserve">6.1. </w:t>
      </w:r>
      <w:r w:rsidR="007C14CB">
        <w:rPr>
          <w:sz w:val="22"/>
          <w:szCs w:val="22"/>
          <w:u w:val="single"/>
          <w:lang w:val="uk-UA"/>
        </w:rPr>
        <w:t>Замовник</w:t>
      </w:r>
      <w:r w:rsidRPr="00313A72">
        <w:rPr>
          <w:sz w:val="22"/>
          <w:szCs w:val="22"/>
          <w:u w:val="single"/>
          <w:lang w:val="uk-UA"/>
        </w:rPr>
        <w:t xml:space="preserve"> зобов’язаний:</w:t>
      </w:r>
    </w:p>
    <w:p w14:paraId="5248ADA8"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своєчасно та в повному обсязі (при наявності бюджетного фінансування) сплачувати за по</w:t>
      </w:r>
      <w:r w:rsidR="00E022C2" w:rsidRPr="00313A72">
        <w:rPr>
          <w:sz w:val="22"/>
          <w:szCs w:val="22"/>
          <w:lang w:val="uk-UA"/>
        </w:rPr>
        <w:t>ставлений (переданий) товар;</w:t>
      </w:r>
    </w:p>
    <w:p w14:paraId="493AF034" w14:textId="77777777" w:rsidR="00E022C2" w:rsidRPr="00313A72" w:rsidRDefault="00E022C2" w:rsidP="00577C6F">
      <w:pPr>
        <w:tabs>
          <w:tab w:val="left" w:pos="708"/>
        </w:tabs>
        <w:jc w:val="both"/>
        <w:rPr>
          <w:sz w:val="22"/>
          <w:szCs w:val="22"/>
          <w:lang w:val="uk-UA" w:eastAsia="ar-SA"/>
        </w:rPr>
      </w:pPr>
      <w:r w:rsidRPr="00313A72">
        <w:rPr>
          <w:sz w:val="22"/>
          <w:szCs w:val="22"/>
          <w:lang w:val="uk-UA"/>
        </w:rPr>
        <w:t xml:space="preserve">- </w:t>
      </w:r>
      <w:r w:rsidRPr="00313A72">
        <w:rPr>
          <w:sz w:val="22"/>
          <w:szCs w:val="22"/>
          <w:lang w:val="uk-UA" w:eastAsia="ar-SA"/>
        </w:rPr>
        <w:t>належним чином виконувати інші умови цього Договору.</w:t>
      </w:r>
    </w:p>
    <w:p w14:paraId="751DE37D" w14:textId="30ABCF62"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 xml:space="preserve">6.2. </w:t>
      </w:r>
      <w:r w:rsidR="004339AB">
        <w:rPr>
          <w:sz w:val="22"/>
          <w:szCs w:val="22"/>
          <w:u w:val="single"/>
          <w:lang w:val="uk-UA"/>
        </w:rPr>
        <w:t>Замовник</w:t>
      </w:r>
      <w:r w:rsidRPr="00313A72">
        <w:rPr>
          <w:sz w:val="22"/>
          <w:szCs w:val="22"/>
          <w:u w:val="single"/>
          <w:lang w:val="uk-UA"/>
        </w:rPr>
        <w:t xml:space="preserve"> має право: </w:t>
      </w:r>
    </w:p>
    <w:p w14:paraId="0B031F3D" w14:textId="41CFC394" w:rsidR="00D4691A" w:rsidRPr="00313A72"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11D21312" w14:textId="45545910"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313A72">
        <w:rPr>
          <w:sz w:val="22"/>
          <w:szCs w:val="22"/>
          <w:lang w:val="uk-UA" w:eastAsia="uk-UA"/>
        </w:rPr>
        <w:t xml:space="preserve">не пізніше ніж протягом </w:t>
      </w:r>
      <w:r w:rsidR="004339AB">
        <w:rPr>
          <w:sz w:val="22"/>
          <w:szCs w:val="22"/>
          <w:lang w:val="uk-UA"/>
        </w:rPr>
        <w:t>1</w:t>
      </w:r>
      <w:r w:rsidRPr="00313A72">
        <w:rPr>
          <w:sz w:val="22"/>
          <w:szCs w:val="22"/>
          <w:lang w:val="uk-UA"/>
        </w:rPr>
        <w:t>0 (</w:t>
      </w:r>
      <w:r w:rsidR="004339AB">
        <w:rPr>
          <w:sz w:val="22"/>
          <w:szCs w:val="22"/>
          <w:lang w:val="uk-UA"/>
        </w:rPr>
        <w:t>десяти</w:t>
      </w:r>
      <w:r w:rsidRPr="00313A72">
        <w:rPr>
          <w:sz w:val="22"/>
          <w:szCs w:val="22"/>
          <w:lang w:val="uk-UA"/>
        </w:rPr>
        <w:t>) календарних днів;</w:t>
      </w:r>
    </w:p>
    <w:p w14:paraId="7E4B06E5"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контролювати поставку (передачу) товару у строки, встановлені Договором;</w:t>
      </w:r>
    </w:p>
    <w:p w14:paraId="1F54744F" w14:textId="77777777" w:rsidR="0069589D" w:rsidRPr="00313A72"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313A72">
        <w:rPr>
          <w:sz w:val="22"/>
          <w:szCs w:val="22"/>
          <w:lang w:val="uk-UA"/>
        </w:rPr>
        <w:t xml:space="preserve">- </w:t>
      </w:r>
      <w:r w:rsidRPr="00313A72">
        <w:rPr>
          <w:sz w:val="22"/>
          <w:szCs w:val="22"/>
          <w:lang w:val="uk-UA" w:eastAsia="ar-SA"/>
        </w:rPr>
        <w:t>вимагати від Постачальника належного виконання взятих на себе зобов’язань за Договором.</w:t>
      </w:r>
    </w:p>
    <w:p w14:paraId="05FEAA95"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6.3. Постачальник зобов’язаний:</w:t>
      </w:r>
    </w:p>
    <w:p w14:paraId="15E2CC3B"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забезпечити поставку (передачу) товару у строки, встановлені Договором;</w:t>
      </w:r>
    </w:p>
    <w:p w14:paraId="38C1AC74"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rFonts w:eastAsia="Courier New"/>
          <w:sz w:val="22"/>
          <w:szCs w:val="22"/>
          <w:lang w:val="uk-UA"/>
        </w:rPr>
        <w:t xml:space="preserve">- забезпечити </w:t>
      </w:r>
      <w:r w:rsidRPr="00313A72">
        <w:rPr>
          <w:sz w:val="22"/>
          <w:szCs w:val="22"/>
          <w:lang w:val="uk-UA"/>
        </w:rPr>
        <w:t xml:space="preserve">поставку (передачу) </w:t>
      </w:r>
      <w:r w:rsidRPr="00313A72">
        <w:rPr>
          <w:rFonts w:eastAsia="Courier New"/>
          <w:sz w:val="22"/>
          <w:szCs w:val="22"/>
          <w:lang w:val="uk-UA"/>
        </w:rPr>
        <w:t xml:space="preserve">товару, якість якого відповідає </w:t>
      </w:r>
      <w:r w:rsidRPr="00313A72">
        <w:rPr>
          <w:rFonts w:eastAsia="Courier New"/>
          <w:spacing w:val="4"/>
          <w:sz w:val="22"/>
          <w:szCs w:val="22"/>
          <w:lang w:val="uk-UA"/>
        </w:rPr>
        <w:t>вимогам державних стандартів та/або технічним умовам</w:t>
      </w:r>
      <w:r w:rsidRPr="00313A72">
        <w:rPr>
          <w:rFonts w:eastAsia="Courier New"/>
          <w:sz w:val="22"/>
          <w:szCs w:val="22"/>
          <w:lang w:val="uk-UA" w:eastAsia="uk-UA"/>
        </w:rPr>
        <w:t xml:space="preserve">, а також </w:t>
      </w:r>
      <w:r w:rsidRPr="00313A72">
        <w:rPr>
          <w:rFonts w:eastAsia="Courier New"/>
          <w:sz w:val="22"/>
          <w:szCs w:val="22"/>
          <w:lang w:val="uk-UA"/>
        </w:rPr>
        <w:t>умовам, встановленим чинним законодавством до товару даного виду</w:t>
      </w:r>
      <w:r w:rsidRPr="00313A72">
        <w:rPr>
          <w:sz w:val="22"/>
          <w:szCs w:val="22"/>
          <w:lang w:val="uk-UA"/>
        </w:rPr>
        <w:t>;</w:t>
      </w:r>
    </w:p>
    <w:p w14:paraId="2E75B53B" w14:textId="77777777" w:rsidR="00D4691A" w:rsidRPr="00313A72" w:rsidRDefault="00D4691A" w:rsidP="00577C6F">
      <w:pPr>
        <w:tabs>
          <w:tab w:val="left" w:pos="708"/>
        </w:tabs>
        <w:jc w:val="both"/>
        <w:rPr>
          <w:sz w:val="22"/>
          <w:szCs w:val="22"/>
          <w:lang w:val="uk-UA" w:eastAsia="ar-SA"/>
        </w:rPr>
      </w:pPr>
      <w:r w:rsidRPr="00313A72">
        <w:rPr>
          <w:sz w:val="22"/>
          <w:szCs w:val="22"/>
          <w:lang w:val="uk-UA"/>
        </w:rPr>
        <w:t xml:space="preserve">- </w:t>
      </w:r>
      <w:r w:rsidRPr="00313A72">
        <w:rPr>
          <w:sz w:val="22"/>
          <w:szCs w:val="22"/>
          <w:lang w:val="uk-UA" w:eastAsia="ar-SA"/>
        </w:rPr>
        <w:t>належним чином виконувати інші умови цього Договору.</w:t>
      </w:r>
    </w:p>
    <w:p w14:paraId="74B67318"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 xml:space="preserve">6.4. Постачальник має право: </w:t>
      </w:r>
    </w:p>
    <w:p w14:paraId="166A57AF"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своєчасно та в повному обсязі (при наявності бюджетного фінансування) отримати плату за поставлений (переданий) товар;</w:t>
      </w:r>
    </w:p>
    <w:p w14:paraId="08B280B6" w14:textId="693FCBEA"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 достроково розірвати Договір, у разі невиконання зобов’язань </w:t>
      </w:r>
      <w:r w:rsidR="004339AB">
        <w:rPr>
          <w:sz w:val="22"/>
          <w:szCs w:val="22"/>
          <w:lang w:val="uk-UA"/>
        </w:rPr>
        <w:t>Замовником</w:t>
      </w:r>
      <w:r w:rsidRPr="00313A72">
        <w:rPr>
          <w:sz w:val="22"/>
          <w:szCs w:val="22"/>
          <w:lang w:val="uk-UA"/>
        </w:rPr>
        <w:t>, повідомивши про це його у строк, не пізніше ніж протягом 30 (тридцять) календарних днів</w:t>
      </w:r>
      <w:bookmarkStart w:id="8" w:name="80"/>
      <w:bookmarkEnd w:id="8"/>
      <w:r w:rsidRPr="00313A72">
        <w:rPr>
          <w:sz w:val="22"/>
          <w:szCs w:val="22"/>
          <w:lang w:val="uk-UA"/>
        </w:rPr>
        <w:t>;</w:t>
      </w:r>
    </w:p>
    <w:p w14:paraId="43007912" w14:textId="448A4271"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313A72">
        <w:rPr>
          <w:sz w:val="22"/>
          <w:szCs w:val="22"/>
          <w:lang w:val="uk-UA"/>
        </w:rPr>
        <w:t xml:space="preserve">- </w:t>
      </w:r>
      <w:r w:rsidRPr="00313A72">
        <w:rPr>
          <w:sz w:val="22"/>
          <w:szCs w:val="22"/>
          <w:lang w:val="uk-UA" w:eastAsia="ar-SA"/>
        </w:rPr>
        <w:t xml:space="preserve">вимагати від </w:t>
      </w:r>
      <w:r w:rsidR="004339AB">
        <w:rPr>
          <w:sz w:val="22"/>
          <w:szCs w:val="22"/>
          <w:lang w:val="uk-UA" w:eastAsia="ar-SA"/>
        </w:rPr>
        <w:t>Замовника</w:t>
      </w:r>
      <w:r w:rsidRPr="00313A72">
        <w:rPr>
          <w:sz w:val="22"/>
          <w:szCs w:val="22"/>
          <w:lang w:val="uk-UA" w:eastAsia="ar-SA"/>
        </w:rPr>
        <w:t xml:space="preserve"> належного виконання взятих на себе зобов’язань за Договором.</w:t>
      </w:r>
    </w:p>
    <w:p w14:paraId="04316ECD" w14:textId="77777777" w:rsidR="00565BF6" w:rsidRPr="00313A72" w:rsidRDefault="00565BF6" w:rsidP="00822227">
      <w:pPr>
        <w:tabs>
          <w:tab w:val="left" w:pos="644"/>
          <w:tab w:val="left" w:pos="1260"/>
        </w:tabs>
        <w:jc w:val="both"/>
        <w:rPr>
          <w:rStyle w:val="1"/>
          <w:b w:val="0"/>
          <w:bCs w:val="0"/>
          <w:color w:val="auto"/>
        </w:rPr>
      </w:pPr>
    </w:p>
    <w:p w14:paraId="777457FB" w14:textId="77777777" w:rsidR="006D75D5" w:rsidRPr="00313A72" w:rsidRDefault="006D75D5" w:rsidP="00822227">
      <w:pPr>
        <w:widowControl w:val="0"/>
        <w:numPr>
          <w:ilvl w:val="0"/>
          <w:numId w:val="2"/>
        </w:numPr>
        <w:tabs>
          <w:tab w:val="left" w:pos="3432"/>
        </w:tabs>
        <w:ind w:left="2900"/>
        <w:jc w:val="both"/>
        <w:outlineLvl w:val="0"/>
        <w:rPr>
          <w:rStyle w:val="1"/>
          <w:bCs w:val="0"/>
          <w:color w:val="auto"/>
        </w:rPr>
      </w:pPr>
      <w:bookmarkStart w:id="9" w:name="bookmark7"/>
      <w:r w:rsidRPr="00313A72">
        <w:rPr>
          <w:rStyle w:val="1"/>
          <w:bCs w:val="0"/>
          <w:color w:val="auto"/>
        </w:rPr>
        <w:t>ВІДПОВІДАЛЬНІСТЬ СТОРІН</w:t>
      </w:r>
      <w:bookmarkEnd w:id="9"/>
    </w:p>
    <w:p w14:paraId="45602A26"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313A72">
        <w:rPr>
          <w:sz w:val="22"/>
          <w:szCs w:val="22"/>
          <w:lang w:val="uk-UA"/>
        </w:rPr>
        <w:t>.</w:t>
      </w:r>
    </w:p>
    <w:p w14:paraId="153DD849" w14:textId="49ABEF19"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rFonts w:eastAsia="Courier New"/>
          <w:sz w:val="22"/>
          <w:szCs w:val="22"/>
          <w:lang w:val="uk-UA"/>
        </w:rPr>
        <w:t xml:space="preserve">7.2. </w:t>
      </w:r>
      <w:r w:rsidRPr="00313A72">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313A72">
        <w:rPr>
          <w:rFonts w:eastAsia="Courier New"/>
          <w:sz w:val="22"/>
          <w:szCs w:val="22"/>
          <w:lang w:val="uk-UA"/>
        </w:rPr>
        <w:t xml:space="preserve">Постачальник виплачує </w:t>
      </w:r>
      <w:r w:rsidR="004339AB">
        <w:rPr>
          <w:rFonts w:eastAsia="Courier New"/>
          <w:sz w:val="22"/>
          <w:szCs w:val="22"/>
          <w:lang w:val="uk-UA"/>
        </w:rPr>
        <w:t>Замовнику</w:t>
      </w:r>
      <w:r w:rsidRPr="00313A72">
        <w:rPr>
          <w:rFonts w:eastAsia="Courier New"/>
          <w:sz w:val="22"/>
          <w:szCs w:val="22"/>
          <w:lang w:val="uk-UA"/>
        </w:rPr>
        <w:t xml:space="preserve"> пеню у розмірі подвійної облікової ставки НБУ, </w:t>
      </w:r>
      <w:r w:rsidRPr="00313A72">
        <w:rPr>
          <w:sz w:val="22"/>
          <w:szCs w:val="22"/>
          <w:lang w:val="uk-UA"/>
        </w:rPr>
        <w:t>що діяла на момент нарахування, від несвоєчасно поставленого товару, за кожний день прострочення.</w:t>
      </w:r>
    </w:p>
    <w:p w14:paraId="009F3241"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313A72">
        <w:rPr>
          <w:sz w:val="22"/>
          <w:szCs w:val="22"/>
          <w:lang w:val="uk-UA"/>
        </w:rPr>
        <w:t>Сплата пені не звільняє Сторону від виконання прийнятих на себе зобов'язань по Договору.</w:t>
      </w:r>
    </w:p>
    <w:p w14:paraId="765790E5" w14:textId="486EF721"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7.3. </w:t>
      </w:r>
      <w:r w:rsidR="004339AB">
        <w:rPr>
          <w:snapToGrid w:val="0"/>
          <w:sz w:val="22"/>
          <w:szCs w:val="22"/>
          <w:lang w:val="uk-UA"/>
        </w:rPr>
        <w:t>Замовник</w:t>
      </w:r>
      <w:r w:rsidRPr="00313A72">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004339AB">
        <w:rPr>
          <w:rFonts w:eastAsia="Courier New"/>
          <w:sz w:val="22"/>
          <w:szCs w:val="22"/>
          <w:lang w:val="uk-UA"/>
        </w:rPr>
        <w:t>Замовника</w:t>
      </w:r>
      <w:r w:rsidRPr="00313A72">
        <w:rPr>
          <w:sz w:val="22"/>
          <w:szCs w:val="22"/>
          <w:lang w:val="uk-UA"/>
        </w:rPr>
        <w:t>.</w:t>
      </w:r>
    </w:p>
    <w:p w14:paraId="185EA49F" w14:textId="77777777" w:rsidR="006D75D5" w:rsidRPr="00313A72" w:rsidRDefault="006D75D5"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1DE1758" w14:textId="77777777" w:rsidR="006D75D5" w:rsidRPr="00313A72" w:rsidRDefault="006D75D5" w:rsidP="00822227">
      <w:pPr>
        <w:widowControl w:val="0"/>
        <w:numPr>
          <w:ilvl w:val="0"/>
          <w:numId w:val="2"/>
        </w:numPr>
        <w:tabs>
          <w:tab w:val="left" w:pos="3043"/>
        </w:tabs>
        <w:ind w:left="2420"/>
        <w:jc w:val="both"/>
        <w:outlineLvl w:val="0"/>
        <w:rPr>
          <w:rStyle w:val="1"/>
          <w:bCs w:val="0"/>
          <w:color w:val="auto"/>
        </w:rPr>
      </w:pPr>
      <w:bookmarkStart w:id="10" w:name="bookmark8"/>
      <w:r w:rsidRPr="00313A72">
        <w:rPr>
          <w:rStyle w:val="1"/>
          <w:bCs w:val="0"/>
          <w:color w:val="auto"/>
        </w:rPr>
        <w:t>ОБСТАВИНИ НЕПЕРЕБОРНОЇ СИЛИ</w:t>
      </w:r>
      <w:bookmarkEnd w:id="10"/>
    </w:p>
    <w:p w14:paraId="40324B8F"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313A72">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897674"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313A72">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08923841" w14:textId="77777777" w:rsidR="00A8200D" w:rsidRPr="00313A72" w:rsidRDefault="00A8200D" w:rsidP="00822227">
      <w:pPr>
        <w:tabs>
          <w:tab w:val="left" w:pos="708"/>
        </w:tabs>
        <w:jc w:val="both"/>
        <w:rPr>
          <w:sz w:val="22"/>
          <w:szCs w:val="22"/>
          <w:lang w:val="uk-UA"/>
        </w:rPr>
      </w:pPr>
      <w:r w:rsidRPr="00313A72">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C84CF9B" w14:textId="77777777" w:rsidR="004604AE" w:rsidRDefault="00A8200D" w:rsidP="000D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3E1D5DC7" w14:textId="77777777" w:rsidR="008448B1" w:rsidRPr="00313A72" w:rsidRDefault="008448B1" w:rsidP="000D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7A36780" w14:textId="77777777" w:rsidR="006D75D5" w:rsidRPr="00313A72" w:rsidRDefault="006D75D5" w:rsidP="00822227">
      <w:pPr>
        <w:widowControl w:val="0"/>
        <w:numPr>
          <w:ilvl w:val="0"/>
          <w:numId w:val="2"/>
        </w:numPr>
        <w:tabs>
          <w:tab w:val="left" w:pos="3918"/>
        </w:tabs>
        <w:ind w:left="3480"/>
        <w:jc w:val="both"/>
        <w:outlineLvl w:val="0"/>
        <w:rPr>
          <w:sz w:val="22"/>
          <w:szCs w:val="22"/>
          <w:lang w:val="uk-UA"/>
        </w:rPr>
      </w:pPr>
      <w:bookmarkStart w:id="11" w:name="bookmark9"/>
      <w:r w:rsidRPr="00313A72">
        <w:rPr>
          <w:rStyle w:val="1"/>
          <w:bCs w:val="0"/>
          <w:color w:val="auto"/>
        </w:rPr>
        <w:t>ВИРІШЕННЯ СПОРІВ</w:t>
      </w:r>
      <w:bookmarkEnd w:id="11"/>
    </w:p>
    <w:p w14:paraId="22C64290" w14:textId="77777777" w:rsidR="006D75D5" w:rsidRPr="00313A72" w:rsidRDefault="006D75D5" w:rsidP="00822227">
      <w:pPr>
        <w:widowControl w:val="0"/>
        <w:numPr>
          <w:ilvl w:val="1"/>
          <w:numId w:val="5"/>
        </w:numPr>
        <w:tabs>
          <w:tab w:val="left" w:pos="0"/>
        </w:tabs>
        <w:ind w:left="0" w:firstLine="0"/>
        <w:jc w:val="both"/>
        <w:rPr>
          <w:rStyle w:val="2"/>
          <w:color w:val="auto"/>
        </w:rPr>
      </w:pPr>
      <w:r w:rsidRPr="00313A72">
        <w:rPr>
          <w:rStyle w:val="2"/>
          <w:color w:val="auto"/>
        </w:rPr>
        <w:t>У випадку виникнення спорів або розбіжностей Сторони зобов’язуються вирішувати їх шляхом взаємних переговорів та консультацій.</w:t>
      </w:r>
    </w:p>
    <w:p w14:paraId="2AF45678" w14:textId="77777777" w:rsidR="006D75D5" w:rsidRPr="00313A72" w:rsidRDefault="006D75D5" w:rsidP="00822227">
      <w:pPr>
        <w:widowControl w:val="0"/>
        <w:numPr>
          <w:ilvl w:val="1"/>
          <w:numId w:val="5"/>
        </w:numPr>
        <w:tabs>
          <w:tab w:val="left" w:pos="0"/>
        </w:tabs>
        <w:ind w:left="0" w:firstLine="0"/>
        <w:jc w:val="both"/>
        <w:rPr>
          <w:rStyle w:val="2"/>
          <w:color w:val="auto"/>
        </w:rPr>
      </w:pPr>
      <w:r w:rsidRPr="00313A72">
        <w:rPr>
          <w:rStyle w:val="2"/>
          <w:color w:val="auto"/>
        </w:rPr>
        <w:t xml:space="preserve">У разі недосягнення Сторонами згоди спори (розбіжності) вирішуються у судовому порядку згідно </w:t>
      </w:r>
      <w:r w:rsidR="005C4BF8" w:rsidRPr="00313A72">
        <w:rPr>
          <w:rStyle w:val="2"/>
          <w:color w:val="auto"/>
        </w:rPr>
        <w:t>з чинним</w:t>
      </w:r>
      <w:r w:rsidRPr="00313A72">
        <w:rPr>
          <w:rStyle w:val="2"/>
          <w:color w:val="auto"/>
        </w:rPr>
        <w:t xml:space="preserve"> законодавств</w:t>
      </w:r>
      <w:r w:rsidR="005C4BF8" w:rsidRPr="00313A72">
        <w:rPr>
          <w:rStyle w:val="2"/>
          <w:color w:val="auto"/>
        </w:rPr>
        <w:t>ом</w:t>
      </w:r>
      <w:r w:rsidRPr="00313A72">
        <w:rPr>
          <w:rStyle w:val="2"/>
          <w:color w:val="auto"/>
        </w:rPr>
        <w:t xml:space="preserve"> України.</w:t>
      </w:r>
    </w:p>
    <w:p w14:paraId="7AA6105C" w14:textId="77777777" w:rsidR="006D75D5" w:rsidRPr="00313A72" w:rsidRDefault="006D75D5" w:rsidP="00822227">
      <w:pPr>
        <w:widowControl w:val="0"/>
        <w:tabs>
          <w:tab w:val="left" w:pos="0"/>
        </w:tabs>
        <w:jc w:val="both"/>
        <w:rPr>
          <w:sz w:val="22"/>
          <w:szCs w:val="22"/>
          <w:lang w:val="uk-UA"/>
        </w:rPr>
      </w:pPr>
    </w:p>
    <w:p w14:paraId="4FCE804C" w14:textId="77777777" w:rsidR="00545272" w:rsidRPr="00313A72" w:rsidRDefault="00545272" w:rsidP="00545272">
      <w:pPr>
        <w:keepNext/>
        <w:ind w:right="91"/>
        <w:jc w:val="center"/>
        <w:rPr>
          <w:b/>
          <w:color w:val="000000"/>
          <w:sz w:val="22"/>
          <w:szCs w:val="22"/>
          <w:lang w:val="uk-UA"/>
        </w:rPr>
      </w:pPr>
      <w:r w:rsidRPr="00313A72">
        <w:rPr>
          <w:b/>
          <w:color w:val="000000"/>
          <w:sz w:val="22"/>
          <w:szCs w:val="22"/>
          <w:lang w:val="uk-UA"/>
        </w:rPr>
        <w:t xml:space="preserve">Х. ОПЕРАТИВНО-ГОСПОДАРСЬКІ САНКЦІЇ </w:t>
      </w:r>
    </w:p>
    <w:p w14:paraId="401CCC96" w14:textId="77777777" w:rsidR="00545272" w:rsidRPr="00313A72" w:rsidRDefault="00545272" w:rsidP="00545272">
      <w:pPr>
        <w:jc w:val="both"/>
        <w:rPr>
          <w:sz w:val="22"/>
          <w:szCs w:val="22"/>
          <w:lang w:val="uk-UA"/>
        </w:rPr>
      </w:pPr>
      <w:r w:rsidRPr="00313A72">
        <w:rPr>
          <w:sz w:val="22"/>
          <w:szCs w:val="22"/>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E15C54" w14:textId="6047031B" w:rsidR="00545272" w:rsidRPr="00313A72" w:rsidRDefault="00545272" w:rsidP="00545272">
      <w:pPr>
        <w:jc w:val="both"/>
        <w:rPr>
          <w:sz w:val="22"/>
          <w:szCs w:val="22"/>
          <w:lang w:val="uk-UA"/>
        </w:rPr>
      </w:pPr>
      <w:r w:rsidRPr="00313A72">
        <w:rPr>
          <w:sz w:val="22"/>
          <w:szCs w:val="22"/>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4339AB">
        <w:rPr>
          <w:sz w:val="22"/>
          <w:szCs w:val="22"/>
          <w:lang w:val="uk-UA"/>
        </w:rPr>
        <w:t>Замовником</w:t>
      </w:r>
      <w:r w:rsidRPr="00313A72">
        <w:rPr>
          <w:sz w:val="22"/>
          <w:szCs w:val="22"/>
          <w:lang w:val="uk-UA"/>
        </w:rPr>
        <w:t xml:space="preserve"> до Постачальника за невиконання Постачальником своїх зобов’язань перед </w:t>
      </w:r>
      <w:r w:rsidR="004339AB">
        <w:rPr>
          <w:sz w:val="22"/>
          <w:szCs w:val="22"/>
          <w:lang w:val="uk-UA"/>
        </w:rPr>
        <w:t>Замовником</w:t>
      </w:r>
      <w:r w:rsidRPr="00313A72">
        <w:rPr>
          <w:sz w:val="22"/>
          <w:szCs w:val="22"/>
          <w:lang w:val="uk-UA"/>
        </w:rPr>
        <w:t xml:space="preserve"> в частині, що стосується: </w:t>
      </w:r>
    </w:p>
    <w:p w14:paraId="7F9FC114" w14:textId="77777777" w:rsidR="00545272" w:rsidRPr="00313A72" w:rsidRDefault="00545272" w:rsidP="00545272">
      <w:pPr>
        <w:ind w:left="426"/>
        <w:jc w:val="both"/>
        <w:rPr>
          <w:sz w:val="22"/>
          <w:szCs w:val="22"/>
          <w:lang w:val="uk-UA"/>
        </w:rPr>
      </w:pPr>
      <w:r w:rsidRPr="00313A72">
        <w:rPr>
          <w:sz w:val="22"/>
          <w:szCs w:val="22"/>
          <w:lang w:val="uk-UA"/>
        </w:rPr>
        <w:t>якості поставленого Товару;</w:t>
      </w:r>
    </w:p>
    <w:p w14:paraId="2EBF0FCE" w14:textId="63F236EC" w:rsidR="00545272" w:rsidRPr="00313A72" w:rsidRDefault="00545272" w:rsidP="00545272">
      <w:pPr>
        <w:ind w:left="426"/>
        <w:jc w:val="both"/>
        <w:rPr>
          <w:sz w:val="22"/>
          <w:szCs w:val="22"/>
          <w:lang w:val="uk-UA"/>
        </w:rPr>
      </w:pPr>
      <w:r w:rsidRPr="00313A72">
        <w:rPr>
          <w:sz w:val="22"/>
          <w:szCs w:val="22"/>
          <w:lang w:val="uk-UA"/>
        </w:rPr>
        <w:t xml:space="preserve">розірвання аналогічного за своєю природою Договору з </w:t>
      </w:r>
      <w:r w:rsidR="004339AB">
        <w:rPr>
          <w:sz w:val="22"/>
          <w:szCs w:val="22"/>
          <w:lang w:val="uk-UA"/>
        </w:rPr>
        <w:t>Замовниом</w:t>
      </w:r>
      <w:r w:rsidRPr="00313A72">
        <w:rPr>
          <w:sz w:val="22"/>
          <w:szCs w:val="22"/>
          <w:lang w:val="uk-UA"/>
        </w:rPr>
        <w:t xml:space="preserve"> у разі прострочення строку поставки Товару;</w:t>
      </w:r>
    </w:p>
    <w:p w14:paraId="72CE2F45" w14:textId="3FF988F8" w:rsidR="00545272" w:rsidRPr="00313A72" w:rsidRDefault="00545272" w:rsidP="00545272">
      <w:pPr>
        <w:ind w:left="426"/>
        <w:jc w:val="both"/>
        <w:rPr>
          <w:sz w:val="22"/>
          <w:szCs w:val="22"/>
          <w:lang w:val="uk-UA"/>
        </w:rPr>
      </w:pPr>
      <w:r w:rsidRPr="00313A72">
        <w:rPr>
          <w:sz w:val="22"/>
          <w:szCs w:val="22"/>
          <w:lang w:val="uk-UA"/>
        </w:rPr>
        <w:t xml:space="preserve">розірвання аналогічного за своєю природою Договору з </w:t>
      </w:r>
      <w:r w:rsidR="004339AB">
        <w:rPr>
          <w:sz w:val="22"/>
          <w:szCs w:val="22"/>
          <w:lang w:val="uk-UA"/>
        </w:rPr>
        <w:t>Замовником</w:t>
      </w:r>
      <w:r w:rsidRPr="00313A72">
        <w:rPr>
          <w:sz w:val="22"/>
          <w:szCs w:val="22"/>
          <w:lang w:val="uk-UA"/>
        </w:rPr>
        <w:t xml:space="preserve"> у разі прострочення строку усунення дефектів.</w:t>
      </w:r>
    </w:p>
    <w:p w14:paraId="6AF8574F" w14:textId="47DD5D77" w:rsidR="00545272" w:rsidRPr="00313A72" w:rsidRDefault="00545272" w:rsidP="00545272">
      <w:pPr>
        <w:jc w:val="both"/>
        <w:rPr>
          <w:sz w:val="22"/>
          <w:szCs w:val="22"/>
          <w:lang w:val="uk-UA"/>
        </w:rPr>
      </w:pPr>
      <w:r w:rsidRPr="00313A72">
        <w:rPr>
          <w:sz w:val="22"/>
          <w:szCs w:val="22"/>
          <w:lang w:val="uk-UA"/>
        </w:rPr>
        <w:t xml:space="preserve">10.3 У разі порушення Постачальником умов щодо порядку та строків постачання Товару, якості поставленого Товару, </w:t>
      </w:r>
      <w:r w:rsidR="004339AB">
        <w:rPr>
          <w:sz w:val="22"/>
          <w:szCs w:val="22"/>
          <w:lang w:val="uk-UA"/>
        </w:rPr>
        <w:t>Замовник</w:t>
      </w:r>
      <w:r w:rsidRPr="00313A72">
        <w:rPr>
          <w:sz w:val="22"/>
          <w:szCs w:val="22"/>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43A6B9B" w14:textId="1A6B16EA" w:rsidR="00545272" w:rsidRDefault="00545272" w:rsidP="00545272">
      <w:pPr>
        <w:jc w:val="both"/>
        <w:rPr>
          <w:sz w:val="22"/>
          <w:szCs w:val="22"/>
          <w:lang w:val="uk-UA"/>
        </w:rPr>
      </w:pPr>
      <w:r w:rsidRPr="00313A72">
        <w:rPr>
          <w:sz w:val="22"/>
          <w:szCs w:val="22"/>
          <w:lang w:val="uk-UA"/>
        </w:rPr>
        <w:t xml:space="preserve">10.4 Строк дії Санкції визначає </w:t>
      </w:r>
      <w:r w:rsidR="009E1259">
        <w:rPr>
          <w:sz w:val="22"/>
          <w:szCs w:val="22"/>
          <w:lang w:val="uk-UA"/>
        </w:rPr>
        <w:t>Замовник</w:t>
      </w:r>
      <w:r w:rsidRPr="00313A72">
        <w:rPr>
          <w:sz w:val="22"/>
          <w:szCs w:val="22"/>
          <w:lang w:val="uk-UA"/>
        </w:rPr>
        <w:t xml:space="preserve">, але він не буде перевищувати трьох років з моменту початку її застосування. </w:t>
      </w:r>
      <w:r w:rsidR="009E1259">
        <w:rPr>
          <w:sz w:val="22"/>
          <w:szCs w:val="22"/>
          <w:lang w:val="uk-UA"/>
        </w:rPr>
        <w:t>Замовник</w:t>
      </w:r>
      <w:r w:rsidRPr="00313A72">
        <w:rPr>
          <w:sz w:val="22"/>
          <w:szCs w:val="22"/>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9E1259">
        <w:rPr>
          <w:sz w:val="22"/>
          <w:szCs w:val="22"/>
          <w:lang w:val="uk-UA"/>
        </w:rPr>
        <w:t>Замовником</w:t>
      </w:r>
      <w:r w:rsidRPr="00313A72">
        <w:rPr>
          <w:sz w:val="22"/>
          <w:szCs w:val="22"/>
          <w:lang w:val="uk-UA"/>
        </w:rPr>
        <w:t xml:space="preserve"> на електронну адресу</w:t>
      </w:r>
      <w:r w:rsidR="007874F0">
        <w:rPr>
          <w:sz w:val="22"/>
          <w:szCs w:val="22"/>
          <w:lang w:val="uk-UA"/>
        </w:rPr>
        <w:t xml:space="preserve"> Постачальника</w:t>
      </w:r>
      <w:r w:rsidRPr="00313A72">
        <w:rPr>
          <w:sz w:val="22"/>
          <w:szCs w:val="22"/>
          <w:lang w:val="uk-UA"/>
        </w:rPr>
        <w: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w:t>
      </w:r>
      <w:r w:rsidR="009E1259">
        <w:rPr>
          <w:sz w:val="22"/>
          <w:szCs w:val="22"/>
          <w:lang w:val="uk-UA"/>
        </w:rPr>
        <w:t xml:space="preserve"> </w:t>
      </w:r>
      <w:r w:rsidRPr="00313A72">
        <w:rPr>
          <w:sz w:val="22"/>
          <w:szCs w:val="22"/>
          <w:lang w:val="uk-UA"/>
        </w:rPr>
        <w:t xml:space="preserve">і.), що будуть відправлені </w:t>
      </w:r>
      <w:r w:rsidR="009E1259">
        <w:rPr>
          <w:sz w:val="22"/>
          <w:szCs w:val="22"/>
          <w:lang w:val="uk-UA"/>
        </w:rPr>
        <w:t>Замовником</w:t>
      </w:r>
      <w:r w:rsidRPr="00313A72">
        <w:rPr>
          <w:sz w:val="22"/>
          <w:szCs w:val="22"/>
          <w:lang w:val="uk-UA"/>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9E1259">
        <w:rPr>
          <w:sz w:val="22"/>
          <w:szCs w:val="22"/>
          <w:lang w:val="uk-UA"/>
        </w:rPr>
        <w:t>Замовника</w:t>
      </w:r>
      <w:r w:rsidRPr="00313A72">
        <w:rPr>
          <w:sz w:val="22"/>
          <w:szCs w:val="22"/>
          <w:lang w:val="uk-UA"/>
        </w:rPr>
        <w:t xml:space="preserve">  про зміну свого місцезнаходження (із доказами про отримання </w:t>
      </w:r>
      <w:r w:rsidR="009E1259">
        <w:rPr>
          <w:sz w:val="22"/>
          <w:szCs w:val="22"/>
          <w:lang w:val="uk-UA"/>
        </w:rPr>
        <w:t>Замовником</w:t>
      </w:r>
      <w:r w:rsidRPr="00313A72">
        <w:rPr>
          <w:sz w:val="22"/>
          <w:szCs w:val="22"/>
          <w:lang w:val="uk-UA"/>
        </w:rPr>
        <w:t xml:space="preserve"> такого повідомлення). Уся кореспонденція, що направляється </w:t>
      </w:r>
      <w:r w:rsidR="009E1259">
        <w:rPr>
          <w:sz w:val="22"/>
          <w:szCs w:val="22"/>
          <w:lang w:val="uk-UA"/>
        </w:rPr>
        <w:t>Замовником</w:t>
      </w:r>
      <w:r w:rsidRPr="00313A72">
        <w:rPr>
          <w:sz w:val="22"/>
          <w:szCs w:val="22"/>
          <w:lang w:val="uk-UA"/>
        </w:rPr>
        <w:t xml:space="preserve">, вважається отриманою Постачальником не пізніше 14-ти днів з моменту її відправки </w:t>
      </w:r>
      <w:r w:rsidR="009E1259">
        <w:rPr>
          <w:sz w:val="22"/>
          <w:szCs w:val="22"/>
          <w:lang w:val="uk-UA"/>
        </w:rPr>
        <w:t>Замовником</w:t>
      </w:r>
      <w:r w:rsidRPr="00313A72">
        <w:rPr>
          <w:sz w:val="22"/>
          <w:szCs w:val="22"/>
          <w:lang w:val="uk-UA"/>
        </w:rPr>
        <w:t xml:space="preserve"> на адресу Постачальника, зазначену в Договорі.</w:t>
      </w:r>
    </w:p>
    <w:p w14:paraId="603F0787" w14:textId="77777777" w:rsidR="008448B1" w:rsidRPr="00313A72" w:rsidRDefault="008448B1" w:rsidP="00545272">
      <w:pPr>
        <w:jc w:val="both"/>
        <w:rPr>
          <w:sz w:val="22"/>
          <w:szCs w:val="22"/>
          <w:lang w:val="uk-UA"/>
        </w:rPr>
      </w:pPr>
    </w:p>
    <w:p w14:paraId="6D10A74C" w14:textId="77777777" w:rsidR="00091C04" w:rsidRPr="00313A72" w:rsidRDefault="00091C04" w:rsidP="00091C04">
      <w:pPr>
        <w:pStyle w:val="aa"/>
        <w:shd w:val="clear" w:color="auto" w:fill="FFFFFF"/>
        <w:spacing w:before="0" w:beforeAutospacing="0" w:after="0" w:afterAutospacing="0"/>
        <w:ind w:firstLine="709"/>
        <w:jc w:val="center"/>
        <w:textAlignment w:val="baseline"/>
        <w:rPr>
          <w:b/>
          <w:sz w:val="22"/>
          <w:szCs w:val="22"/>
          <w:bdr w:val="none" w:sz="0" w:space="0" w:color="auto" w:frame="1"/>
          <w:lang w:val="uk-UA"/>
        </w:rPr>
      </w:pPr>
      <w:bookmarkStart w:id="12" w:name="bookmark10"/>
      <w:r w:rsidRPr="00313A72">
        <w:rPr>
          <w:b/>
          <w:sz w:val="22"/>
          <w:szCs w:val="22"/>
          <w:bdr w:val="none" w:sz="0" w:space="0" w:color="auto" w:frame="1"/>
          <w:lang w:val="uk-UA"/>
        </w:rPr>
        <w:t>XІ. АНТИКОРУПЦІЙНІ ЗАСТЕРЕЖЕННЯ</w:t>
      </w:r>
    </w:p>
    <w:p w14:paraId="32EF05F9" w14:textId="77777777" w:rsidR="00091C04" w:rsidRPr="00313A72" w:rsidRDefault="00091C04" w:rsidP="00091C04">
      <w:pPr>
        <w:pStyle w:val="aa"/>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6C4E293" w14:textId="77777777" w:rsidR="00091C04" w:rsidRPr="00313A72" w:rsidRDefault="00091C04" w:rsidP="00091C04">
      <w:pPr>
        <w:pStyle w:val="aa"/>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A34CEF6" w14:textId="77777777" w:rsidR="00091C04" w:rsidRPr="00313A72" w:rsidRDefault="00091C04" w:rsidP="00091C04">
      <w:pPr>
        <w:pStyle w:val="aa"/>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6F477A0" w14:textId="77777777" w:rsidR="00091C04" w:rsidRPr="00313A72" w:rsidRDefault="00091C04" w:rsidP="008011B5">
      <w:pPr>
        <w:widowControl w:val="0"/>
        <w:tabs>
          <w:tab w:val="left" w:pos="3918"/>
        </w:tabs>
        <w:jc w:val="both"/>
        <w:outlineLvl w:val="0"/>
        <w:rPr>
          <w:rStyle w:val="1"/>
          <w:bCs w:val="0"/>
          <w:color w:val="auto"/>
        </w:rPr>
      </w:pPr>
    </w:p>
    <w:p w14:paraId="1B9E212D" w14:textId="77777777" w:rsidR="006D75D5" w:rsidRPr="00313A72" w:rsidRDefault="00545272" w:rsidP="00545272">
      <w:pPr>
        <w:widowControl w:val="0"/>
        <w:tabs>
          <w:tab w:val="left" w:pos="3918"/>
        </w:tabs>
        <w:ind w:left="3480"/>
        <w:jc w:val="both"/>
        <w:outlineLvl w:val="0"/>
        <w:rPr>
          <w:rStyle w:val="1"/>
          <w:bCs w:val="0"/>
          <w:color w:val="auto"/>
        </w:rPr>
      </w:pPr>
      <w:r w:rsidRPr="00313A72">
        <w:rPr>
          <w:rStyle w:val="1"/>
          <w:bCs w:val="0"/>
          <w:color w:val="auto"/>
        </w:rPr>
        <w:t>Х</w:t>
      </w:r>
      <w:r w:rsidR="008107B1" w:rsidRPr="00313A72">
        <w:rPr>
          <w:rStyle w:val="1"/>
          <w:bCs w:val="0"/>
          <w:color w:val="auto"/>
        </w:rPr>
        <w:t>І</w:t>
      </w:r>
      <w:r w:rsidRPr="00313A72">
        <w:rPr>
          <w:rStyle w:val="1"/>
          <w:bCs w:val="0"/>
          <w:color w:val="auto"/>
        </w:rPr>
        <w:t xml:space="preserve">І. </w:t>
      </w:r>
      <w:r w:rsidR="006D75D5" w:rsidRPr="00313A72">
        <w:rPr>
          <w:rStyle w:val="1"/>
          <w:bCs w:val="0"/>
          <w:color w:val="auto"/>
        </w:rPr>
        <w:t>СТРОК ДІЇ ДОГОВОРУ</w:t>
      </w:r>
      <w:bookmarkEnd w:id="12"/>
    </w:p>
    <w:p w14:paraId="1C6B6C21" w14:textId="77777777" w:rsidR="006D75D5" w:rsidRPr="00313A72" w:rsidRDefault="008107B1" w:rsidP="00822227">
      <w:pPr>
        <w:widowControl w:val="0"/>
        <w:tabs>
          <w:tab w:val="left" w:pos="1095"/>
        </w:tabs>
        <w:jc w:val="both"/>
        <w:rPr>
          <w:sz w:val="22"/>
          <w:szCs w:val="22"/>
          <w:lang w:val="uk-UA"/>
        </w:rPr>
      </w:pPr>
      <w:r w:rsidRPr="00313A72">
        <w:rPr>
          <w:sz w:val="22"/>
          <w:szCs w:val="22"/>
          <w:lang w:val="uk-UA"/>
        </w:rPr>
        <w:t>12</w:t>
      </w:r>
      <w:r w:rsidR="006D75D5" w:rsidRPr="00313A72">
        <w:rPr>
          <w:sz w:val="22"/>
          <w:szCs w:val="22"/>
          <w:lang w:val="uk-UA"/>
        </w:rPr>
        <w:t xml:space="preserve">.1. Договір про закупівлю набирає чинності </w:t>
      </w:r>
      <w:r w:rsidR="006D75D5" w:rsidRPr="0002093D">
        <w:rPr>
          <w:sz w:val="22"/>
          <w:szCs w:val="22"/>
          <w:lang w:val="uk-UA"/>
        </w:rPr>
        <w:t>з дня його підписан</w:t>
      </w:r>
      <w:r w:rsidR="005641AF" w:rsidRPr="0002093D">
        <w:rPr>
          <w:sz w:val="22"/>
          <w:szCs w:val="22"/>
          <w:lang w:val="uk-UA"/>
        </w:rPr>
        <w:t>ня та</w:t>
      </w:r>
      <w:r w:rsidR="00014519">
        <w:rPr>
          <w:sz w:val="22"/>
          <w:szCs w:val="22"/>
          <w:lang w:val="uk-UA"/>
        </w:rPr>
        <w:t xml:space="preserve"> діє до 31 грудня 2024</w:t>
      </w:r>
      <w:r w:rsidR="006D75D5" w:rsidRPr="00313A72">
        <w:rPr>
          <w:sz w:val="22"/>
          <w:szCs w:val="22"/>
          <w:lang w:val="uk-UA"/>
        </w:rPr>
        <w:t xml:space="preserve"> року включно, </w:t>
      </w:r>
      <w:r w:rsidR="006D75D5" w:rsidRPr="00313A72">
        <w:rPr>
          <w:rStyle w:val="2"/>
          <w:color w:val="auto"/>
        </w:rPr>
        <w:t>а в частині взятих зобов’язань - до повного їх виконання</w:t>
      </w:r>
      <w:r w:rsidR="006D75D5" w:rsidRPr="00313A72">
        <w:rPr>
          <w:sz w:val="22"/>
          <w:szCs w:val="22"/>
          <w:lang w:val="uk-UA"/>
        </w:rPr>
        <w:t>.</w:t>
      </w:r>
    </w:p>
    <w:p w14:paraId="601FEAFA" w14:textId="77777777" w:rsidR="006D75D5" w:rsidRPr="00313A72" w:rsidRDefault="008107B1"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12</w:t>
      </w:r>
      <w:r w:rsidR="006D75D5" w:rsidRPr="00313A72">
        <w:rPr>
          <w:sz w:val="22"/>
          <w:szCs w:val="22"/>
          <w:lang w:val="uk-UA"/>
        </w:rPr>
        <w:t xml:space="preserve">.2.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w:t>
      </w:r>
      <w:r w:rsidR="0049584C" w:rsidRPr="00313A72">
        <w:rPr>
          <w:sz w:val="22"/>
          <w:szCs w:val="22"/>
          <w:lang w:val="uk-UA"/>
        </w:rPr>
        <w:t>т</w:t>
      </w:r>
      <w:r w:rsidR="006D75D5" w:rsidRPr="00313A72">
        <w:rPr>
          <w:sz w:val="22"/>
          <w:szCs w:val="22"/>
          <w:lang w:val="uk-UA"/>
        </w:rPr>
        <w:t>овар належної якості в повному обсязі) шляхом укладання відповідної додаткової угоди до Договору.</w:t>
      </w:r>
    </w:p>
    <w:p w14:paraId="4386737A" w14:textId="77777777" w:rsidR="000E1B62" w:rsidRPr="00313A72" w:rsidRDefault="008107B1" w:rsidP="00822227">
      <w:pPr>
        <w:widowControl w:val="0"/>
        <w:tabs>
          <w:tab w:val="left" w:pos="0"/>
        </w:tabs>
        <w:jc w:val="both"/>
        <w:rPr>
          <w:rStyle w:val="2"/>
          <w:color w:val="auto"/>
        </w:rPr>
      </w:pPr>
      <w:r w:rsidRPr="00313A72">
        <w:rPr>
          <w:sz w:val="22"/>
          <w:szCs w:val="22"/>
          <w:lang w:val="uk-UA"/>
        </w:rPr>
        <w:t>12</w:t>
      </w:r>
      <w:r w:rsidR="006D75D5" w:rsidRPr="00313A72">
        <w:rPr>
          <w:sz w:val="22"/>
          <w:szCs w:val="22"/>
          <w:lang w:val="uk-UA"/>
        </w:rPr>
        <w:t>.</w:t>
      </w:r>
      <w:r w:rsidR="000E1B62" w:rsidRPr="00313A72">
        <w:rPr>
          <w:sz w:val="22"/>
          <w:szCs w:val="22"/>
          <w:lang w:val="uk-UA"/>
        </w:rPr>
        <w:t>3</w:t>
      </w:r>
      <w:r w:rsidR="006D75D5" w:rsidRPr="00313A72">
        <w:rPr>
          <w:sz w:val="22"/>
          <w:szCs w:val="22"/>
          <w:lang w:val="uk-UA"/>
        </w:rPr>
        <w:t xml:space="preserve">. </w:t>
      </w:r>
      <w:r w:rsidR="000E1B62" w:rsidRPr="00313A72">
        <w:rPr>
          <w:sz w:val="22"/>
          <w:szCs w:val="22"/>
          <w:lang w:val="uk-UA"/>
        </w:rPr>
        <w:t xml:space="preserve">Сторони можуть внести зміни до договору щодо строку дії у випадках, передбачених Договором та Законом України «Про публічні закупівлі» </w:t>
      </w:r>
      <w:r w:rsidR="000E1B62" w:rsidRPr="00313A72">
        <w:rPr>
          <w:rStyle w:val="2"/>
          <w:color w:val="auto"/>
        </w:rPr>
        <w:t>шляхом підписання Сторонами додаткової угоди до Договору, яка являється його невід’ємною частиною.</w:t>
      </w:r>
    </w:p>
    <w:p w14:paraId="1808F66D" w14:textId="77777777" w:rsidR="000E1B62" w:rsidRPr="00313A72" w:rsidRDefault="000E1B6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AE264AD" w14:textId="77777777" w:rsidR="006D75D5" w:rsidRPr="00313A72" w:rsidRDefault="00545272" w:rsidP="00545272">
      <w:pPr>
        <w:widowControl w:val="0"/>
        <w:tabs>
          <w:tab w:val="left" w:pos="284"/>
        </w:tabs>
        <w:jc w:val="center"/>
        <w:outlineLvl w:val="0"/>
        <w:rPr>
          <w:sz w:val="22"/>
          <w:szCs w:val="22"/>
          <w:lang w:val="uk-UA"/>
        </w:rPr>
      </w:pPr>
      <w:bookmarkStart w:id="13" w:name="bookmark11"/>
      <w:r w:rsidRPr="00313A72">
        <w:rPr>
          <w:rStyle w:val="1"/>
          <w:bCs w:val="0"/>
          <w:color w:val="auto"/>
        </w:rPr>
        <w:t>ХІІ</w:t>
      </w:r>
      <w:r w:rsidR="008107B1" w:rsidRPr="00313A72">
        <w:rPr>
          <w:rStyle w:val="1"/>
          <w:bCs w:val="0"/>
          <w:color w:val="auto"/>
        </w:rPr>
        <w:t>І</w:t>
      </w:r>
      <w:r w:rsidRPr="00313A72">
        <w:rPr>
          <w:rStyle w:val="1"/>
          <w:bCs w:val="0"/>
          <w:color w:val="auto"/>
        </w:rPr>
        <w:t xml:space="preserve">. </w:t>
      </w:r>
      <w:r w:rsidR="00C1743E" w:rsidRPr="00313A72">
        <w:rPr>
          <w:rStyle w:val="1"/>
          <w:bCs w:val="0"/>
          <w:color w:val="auto"/>
        </w:rPr>
        <w:t xml:space="preserve">ПОРЯДОК ЗМІНИ УМОВ ДОГОВОРУ ТА </w:t>
      </w:r>
      <w:r w:rsidR="006D75D5" w:rsidRPr="00313A72">
        <w:rPr>
          <w:rStyle w:val="1"/>
          <w:bCs w:val="0"/>
          <w:color w:val="auto"/>
        </w:rPr>
        <w:t>ІНШІ УМОВИ</w:t>
      </w:r>
      <w:bookmarkEnd w:id="13"/>
    </w:p>
    <w:p w14:paraId="4A3D19B6" w14:textId="77777777" w:rsidR="00545272" w:rsidRPr="00313A72" w:rsidRDefault="008107B1" w:rsidP="00545272">
      <w:pPr>
        <w:ind w:right="-143"/>
        <w:jc w:val="both"/>
        <w:rPr>
          <w:sz w:val="22"/>
          <w:szCs w:val="22"/>
          <w:lang w:val="uk-UA"/>
        </w:rPr>
      </w:pPr>
      <w:r w:rsidRPr="00313A72">
        <w:rPr>
          <w:sz w:val="22"/>
          <w:szCs w:val="22"/>
          <w:lang w:val="uk-UA"/>
        </w:rPr>
        <w:t>13</w:t>
      </w:r>
      <w:r w:rsidR="00545272" w:rsidRPr="00313A72">
        <w:rPr>
          <w:sz w:val="22"/>
          <w:szCs w:val="22"/>
          <w:lang w:val="uk-UA"/>
        </w:rPr>
        <w:t xml:space="preserve">.1.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510454B" w14:textId="77777777"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.2. Пропозицію щодо внесення змін до договору може зробити кожна із сторін договору.</w:t>
      </w:r>
    </w:p>
    <w:p w14:paraId="7C3F107B" w14:textId="77777777"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A682E68" w14:textId="77777777"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DF86408" w14:textId="4DC953D8" w:rsidR="00A8200D" w:rsidRPr="00313A72" w:rsidRDefault="008107B1" w:rsidP="00822227">
      <w:pPr>
        <w:widowControl w:val="0"/>
        <w:tabs>
          <w:tab w:val="left" w:pos="0"/>
        </w:tabs>
        <w:jc w:val="both"/>
        <w:rPr>
          <w:sz w:val="22"/>
          <w:szCs w:val="22"/>
          <w:lang w:val="uk-UA" w:eastAsia="uk-UA" w:bidi="uk-UA"/>
        </w:rPr>
      </w:pPr>
      <w:r w:rsidRPr="00313A72">
        <w:rPr>
          <w:sz w:val="22"/>
          <w:szCs w:val="22"/>
          <w:lang w:val="uk-UA"/>
        </w:rPr>
        <w:t>13</w:t>
      </w:r>
      <w:r w:rsidR="006F4B8E" w:rsidRPr="00313A72">
        <w:rPr>
          <w:sz w:val="22"/>
          <w:szCs w:val="22"/>
          <w:lang w:val="uk-UA"/>
        </w:rPr>
        <w:t>.</w:t>
      </w:r>
      <w:r w:rsidR="009E1259">
        <w:rPr>
          <w:sz w:val="22"/>
          <w:szCs w:val="22"/>
          <w:lang w:val="uk-UA"/>
        </w:rPr>
        <w:t>5</w:t>
      </w:r>
      <w:r w:rsidR="00A8200D" w:rsidRPr="00313A72">
        <w:rPr>
          <w:sz w:val="22"/>
          <w:szCs w:val="22"/>
          <w:lang w:val="uk-UA"/>
        </w:rPr>
        <w:t>. Істотні умови договору про закупівлю не можуть змінюватися після його підписання до виконання зобов’язань сторонами в</w:t>
      </w:r>
      <w:r w:rsidR="001A40C2" w:rsidRPr="00313A72">
        <w:rPr>
          <w:sz w:val="22"/>
          <w:szCs w:val="22"/>
          <w:lang w:val="uk-UA"/>
        </w:rPr>
        <w:t xml:space="preserve"> повному обсязі, крім випадків - </w:t>
      </w:r>
    </w:p>
    <w:p w14:paraId="5D224B50" w14:textId="3229299B" w:rsidR="005641AF" w:rsidRPr="004E1BF9" w:rsidRDefault="005641AF" w:rsidP="00CA7890">
      <w:pPr>
        <w:widowControl w:val="0"/>
        <w:tabs>
          <w:tab w:val="left" w:pos="0"/>
        </w:tabs>
        <w:jc w:val="both"/>
        <w:rPr>
          <w:i/>
          <w:sz w:val="20"/>
          <w:szCs w:val="20"/>
          <w:lang w:val="uk-UA"/>
        </w:rPr>
      </w:pPr>
      <w:r w:rsidRPr="00313A72">
        <w:rPr>
          <w:sz w:val="22"/>
          <w:szCs w:val="22"/>
          <w:lang w:val="uk-UA"/>
        </w:rPr>
        <w:t>1) зменшення обсягів закупівлі, зокрема з урахуванням факт</w:t>
      </w:r>
      <w:r w:rsidR="00CA7890" w:rsidRPr="00313A72">
        <w:rPr>
          <w:sz w:val="22"/>
          <w:szCs w:val="22"/>
          <w:lang w:val="uk-UA"/>
        </w:rPr>
        <w:t xml:space="preserve">ичного обсягу видатків </w:t>
      </w:r>
      <w:r w:rsidR="009E1259">
        <w:rPr>
          <w:sz w:val="22"/>
          <w:szCs w:val="22"/>
          <w:lang w:val="uk-UA"/>
        </w:rPr>
        <w:t>Замовника</w:t>
      </w:r>
      <w:r w:rsidRPr="00313A72">
        <w:rPr>
          <w:sz w:val="22"/>
          <w:szCs w:val="22"/>
          <w:lang w:val="uk-UA"/>
        </w:rPr>
        <w:t>.</w:t>
      </w:r>
      <w:r w:rsidRPr="004E1BF9">
        <w:rPr>
          <w:lang w:val="uk-UA"/>
        </w:rPr>
        <w:t xml:space="preserve"> </w:t>
      </w:r>
      <w:r w:rsidRPr="004E1BF9">
        <w:rPr>
          <w:i/>
          <w:sz w:val="20"/>
          <w:szCs w:val="20"/>
          <w:lang w:val="uk-UA"/>
        </w:rPr>
        <w:t>Сторони можуть внести зміни до договору про закупівлю у разі зменшення обсягів закупівлі, зокрема з урахуванням факт</w:t>
      </w:r>
      <w:r w:rsidR="00CA7890" w:rsidRPr="004E1BF9">
        <w:rPr>
          <w:i/>
          <w:sz w:val="20"/>
          <w:szCs w:val="20"/>
          <w:lang w:val="uk-UA"/>
        </w:rPr>
        <w:t xml:space="preserve">ичного обсягу видатків </w:t>
      </w:r>
      <w:r w:rsidR="009E1259">
        <w:rPr>
          <w:i/>
          <w:sz w:val="20"/>
          <w:szCs w:val="20"/>
          <w:lang w:val="uk-UA"/>
        </w:rPr>
        <w:t>Замовника</w:t>
      </w:r>
      <w:r w:rsidRPr="004E1BF9">
        <w:rPr>
          <w:i/>
          <w:sz w:val="20"/>
          <w:szCs w:val="20"/>
          <w:lang w:val="uk-UA"/>
        </w:rPr>
        <w:t>, а також у випадку зменшення обсягу споживчої потреби товар</w:t>
      </w:r>
      <w:r w:rsidR="004F7485" w:rsidRPr="004E1BF9">
        <w:rPr>
          <w:i/>
          <w:sz w:val="20"/>
          <w:szCs w:val="20"/>
          <w:lang w:val="uk-UA"/>
        </w:rPr>
        <w:t>у</w:t>
      </w:r>
      <w:r w:rsidRPr="004E1BF9">
        <w:rPr>
          <w:i/>
          <w:sz w:val="20"/>
          <w:szCs w:val="20"/>
          <w:lang w:val="uk-UA"/>
        </w:rPr>
        <w:t>. У такому випадку ціна договору про закупівлю зменшується залежно від зміни таких обсягів;</w:t>
      </w:r>
    </w:p>
    <w:p w14:paraId="07B0360D" w14:textId="10056ADF" w:rsidR="005641AF" w:rsidRPr="00313A72" w:rsidRDefault="005641AF" w:rsidP="004F7485">
      <w:pPr>
        <w:jc w:val="both"/>
        <w:rPr>
          <w:i/>
          <w:sz w:val="20"/>
          <w:szCs w:val="20"/>
          <w:lang w:val="uk-UA"/>
        </w:rPr>
      </w:pPr>
      <w:r w:rsidRPr="00313A72">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E1BF9">
        <w:rPr>
          <w:color w:val="4A86E8"/>
          <w:highlight w:val="white"/>
          <w:lang w:val="uk-UA"/>
        </w:rPr>
        <w:t xml:space="preserve"> </w:t>
      </w:r>
      <w:r w:rsidRPr="004E1BF9">
        <w:rPr>
          <w:i/>
          <w:sz w:val="20"/>
          <w:szCs w:val="20"/>
          <w:lang w:val="uk-UA"/>
        </w:rPr>
        <w:t>У ра</w:t>
      </w:r>
      <w:r w:rsidR="006D0670" w:rsidRPr="004E1BF9">
        <w:rPr>
          <w:i/>
          <w:sz w:val="20"/>
          <w:szCs w:val="20"/>
          <w:lang w:val="uk-UA"/>
        </w:rPr>
        <w:t>зі коливання ціни такого товару</w:t>
      </w:r>
      <w:r w:rsidRPr="004E1BF9">
        <w:rPr>
          <w:i/>
          <w:sz w:val="20"/>
          <w:szCs w:val="20"/>
          <w:lang w:val="uk-UA"/>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w:t>
      </w:r>
      <w:r w:rsidR="00CA7890" w:rsidRPr="004E1BF9">
        <w:rPr>
          <w:i/>
          <w:sz w:val="20"/>
          <w:szCs w:val="20"/>
          <w:lang w:val="uk-UA"/>
        </w:rPr>
        <w:t xml:space="preserve">исьмово звертається до </w:t>
      </w:r>
      <w:r w:rsidR="003E3C41">
        <w:rPr>
          <w:i/>
          <w:sz w:val="20"/>
          <w:szCs w:val="20"/>
          <w:lang w:val="uk-UA"/>
        </w:rPr>
        <w:t>Замовника</w:t>
      </w:r>
      <w:r w:rsidRPr="004E1BF9">
        <w:rPr>
          <w:i/>
          <w:sz w:val="20"/>
          <w:szCs w:val="20"/>
          <w:lang w:val="uk-UA"/>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w:t>
      </w:r>
      <w:r w:rsidRPr="004E1BF9">
        <w:rPr>
          <w:i/>
          <w:sz w:val="20"/>
          <w:szCs w:val="20"/>
          <w:lang w:val="uk-UA"/>
        </w:rPr>
        <w:lastRenderedPageBreak/>
        <w:t>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w:t>
      </w:r>
      <w:r w:rsidRPr="00313A72">
        <w:rPr>
          <w:i/>
          <w:sz w:val="20"/>
          <w:szCs w:val="20"/>
          <w:lang w:val="uk-UA"/>
        </w:rPr>
        <w:t xml:space="preserve"> за цим Договором;  </w:t>
      </w:r>
    </w:p>
    <w:p w14:paraId="0E16391D" w14:textId="77777777" w:rsidR="005641AF" w:rsidRPr="004E1BF9" w:rsidRDefault="005641AF" w:rsidP="004F7485">
      <w:pPr>
        <w:jc w:val="both"/>
        <w:rPr>
          <w:i/>
          <w:sz w:val="20"/>
          <w:szCs w:val="20"/>
          <w:lang w:val="uk-UA"/>
        </w:rPr>
      </w:pPr>
      <w:r w:rsidRPr="00313A7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4E1BF9">
        <w:rPr>
          <w:i/>
          <w:color w:val="4A86E8"/>
          <w:lang w:val="uk-UA"/>
        </w:rPr>
        <w:t>.</w:t>
      </w:r>
      <w:r w:rsidRPr="004E1BF9">
        <w:rPr>
          <w:i/>
          <w:lang w:val="uk-UA"/>
        </w:rPr>
        <w:t xml:space="preserve"> </w:t>
      </w:r>
      <w:r w:rsidRPr="004E1BF9">
        <w:rPr>
          <w:i/>
          <w:sz w:val="20"/>
          <w:szCs w:val="20"/>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599BD58" w14:textId="6988A5D4" w:rsidR="007874F0" w:rsidRPr="004E1BF9" w:rsidRDefault="007874F0" w:rsidP="007874F0">
      <w:pPr>
        <w:jc w:val="both"/>
        <w:rPr>
          <w:i/>
          <w:sz w:val="20"/>
          <w:szCs w:val="20"/>
          <w:lang w:val="uk-UA"/>
        </w:rPr>
      </w:pPr>
      <w:r w:rsidRPr="00313A72">
        <w:rPr>
          <w:sz w:val="22"/>
          <w:szCs w:val="22"/>
          <w:lang w:val="uk-UA"/>
        </w:rPr>
        <w:t>4) продовження строку дії договору про закупівлю та</w:t>
      </w:r>
      <w:r w:rsidRPr="00EE3B3D">
        <w:rPr>
          <w:sz w:val="22"/>
          <w:szCs w:val="22"/>
        </w:rPr>
        <w:t>/</w:t>
      </w:r>
      <w:r>
        <w:rPr>
          <w:sz w:val="22"/>
          <w:szCs w:val="22"/>
          <w:lang w:val="uk-UA"/>
        </w:rPr>
        <w:t>або</w:t>
      </w:r>
      <w:r w:rsidRPr="00313A72">
        <w:rPr>
          <w:sz w:val="22"/>
          <w:szCs w:val="22"/>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3E3C41">
        <w:rPr>
          <w:sz w:val="22"/>
          <w:szCs w:val="22"/>
          <w:lang w:val="uk-UA"/>
        </w:rPr>
        <w:t>Замовника</w:t>
      </w:r>
      <w:r w:rsidRPr="00313A72">
        <w:rPr>
          <w:sz w:val="22"/>
          <w:szCs w:val="22"/>
          <w:lang w:val="uk-UA"/>
        </w:rPr>
        <w:t>, за умови що такі зміни не призведуть до збільшення суми, визначеної в договорі про закупівлю</w:t>
      </w:r>
      <w:r w:rsidRPr="00313A72">
        <w:rPr>
          <w:color w:val="4A86E8"/>
          <w:sz w:val="22"/>
          <w:szCs w:val="22"/>
          <w:lang w:val="uk-UA"/>
        </w:rPr>
        <w:t>.</w:t>
      </w:r>
      <w:r w:rsidRPr="004E1BF9">
        <w:rPr>
          <w:color w:val="4A86E8"/>
          <w:lang w:val="uk-UA"/>
        </w:rPr>
        <w:t xml:space="preserve"> </w:t>
      </w:r>
      <w:r w:rsidRPr="004E1BF9">
        <w:rPr>
          <w:i/>
          <w:sz w:val="20"/>
          <w:szCs w:val="20"/>
          <w:lang w:val="uk-UA"/>
        </w:rPr>
        <w:t xml:space="preserve">Форма документального підтвердження об’єктивних обставин визначатиметься </w:t>
      </w:r>
      <w:r w:rsidR="003E3C41">
        <w:rPr>
          <w:i/>
          <w:sz w:val="20"/>
          <w:szCs w:val="20"/>
          <w:lang w:val="uk-UA"/>
        </w:rPr>
        <w:t>Замовником</w:t>
      </w:r>
      <w:r w:rsidRPr="004E1BF9">
        <w:rPr>
          <w:i/>
          <w:sz w:val="20"/>
          <w:szCs w:val="20"/>
          <w:lang w:val="uk-UA"/>
        </w:rPr>
        <w:t xml:space="preserve"> у момент виникнення об’єктивних обставин (з огляду на їхні особливості) з дотриманням чинного законодавства;</w:t>
      </w:r>
    </w:p>
    <w:p w14:paraId="76018818" w14:textId="77777777" w:rsidR="005641AF" w:rsidRPr="004E1BF9" w:rsidRDefault="005641AF" w:rsidP="004F7485">
      <w:pPr>
        <w:jc w:val="both"/>
        <w:rPr>
          <w:i/>
          <w:sz w:val="20"/>
          <w:szCs w:val="20"/>
          <w:lang w:val="uk-UA"/>
        </w:rPr>
      </w:pPr>
      <w:r w:rsidRPr="00313A72">
        <w:rPr>
          <w:sz w:val="22"/>
          <w:szCs w:val="22"/>
          <w:lang w:val="uk-UA"/>
        </w:rPr>
        <w:t xml:space="preserve">5) погодження зміни ціни в договорі про закупівлю в бік зменшення (без зміни кількості (обсягу) та якості </w:t>
      </w:r>
      <w:r w:rsidR="004F7485" w:rsidRPr="00313A72">
        <w:rPr>
          <w:sz w:val="22"/>
          <w:szCs w:val="22"/>
          <w:lang w:val="uk-UA"/>
        </w:rPr>
        <w:t>товарів</w:t>
      </w:r>
      <w:r w:rsidRPr="00313A72">
        <w:rPr>
          <w:sz w:val="22"/>
          <w:szCs w:val="22"/>
          <w:lang w:val="uk-UA"/>
        </w:rPr>
        <w:t>), у тому числі у разі коливання ціни товару на ринку.</w:t>
      </w:r>
      <w:r w:rsidRPr="004E1BF9">
        <w:rPr>
          <w:color w:val="4A86E8"/>
          <w:lang w:val="uk-UA"/>
        </w:rPr>
        <w:t xml:space="preserve"> </w:t>
      </w:r>
      <w:r w:rsidRPr="004E1BF9">
        <w:rPr>
          <w:i/>
          <w:sz w:val="20"/>
          <w:szCs w:val="20"/>
          <w:lang w:val="uk-UA"/>
        </w:rPr>
        <w:t xml:space="preserve">Сторони можуть внести зміни до Договору в разі узгодженої зміни ціни в бік зменшення (без зміни кількості (обсягу) </w:t>
      </w:r>
      <w:r w:rsidR="004F7485" w:rsidRPr="004E1BF9">
        <w:rPr>
          <w:i/>
          <w:sz w:val="20"/>
          <w:szCs w:val="20"/>
          <w:lang w:val="uk-UA"/>
        </w:rPr>
        <w:t>та якості товарів</w:t>
      </w:r>
      <w:r w:rsidRPr="004E1BF9">
        <w:rPr>
          <w:i/>
          <w:sz w:val="20"/>
          <w:szCs w:val="20"/>
          <w:lang w:val="uk-UA"/>
        </w:rPr>
        <w:t>);</w:t>
      </w:r>
    </w:p>
    <w:p w14:paraId="33CF0A96" w14:textId="77777777" w:rsidR="005641AF" w:rsidRPr="004E1BF9" w:rsidRDefault="005641AF" w:rsidP="005641AF">
      <w:pPr>
        <w:jc w:val="both"/>
        <w:rPr>
          <w:lang w:val="uk-UA"/>
        </w:rPr>
      </w:pPr>
      <w:r w:rsidRPr="00313A72">
        <w:rPr>
          <w:sz w:val="22"/>
          <w:szCs w:val="22"/>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E1BF9">
        <w:rPr>
          <w:lang w:val="uk-UA"/>
        </w:rPr>
        <w:t xml:space="preserve"> </w:t>
      </w:r>
      <w:r w:rsidRPr="004E1BF9">
        <w:rPr>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8D5FEBA" w14:textId="77777777" w:rsidR="005641AF" w:rsidRPr="004E1BF9" w:rsidRDefault="005641AF" w:rsidP="004F7485">
      <w:pPr>
        <w:jc w:val="both"/>
        <w:rPr>
          <w:i/>
          <w:sz w:val="20"/>
          <w:szCs w:val="20"/>
          <w:lang w:val="uk-UA"/>
        </w:rPr>
      </w:pPr>
      <w:r w:rsidRPr="00313A72">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13A72">
        <w:rPr>
          <w:color w:val="4A86E8"/>
          <w:sz w:val="22"/>
          <w:szCs w:val="22"/>
          <w:lang w:val="uk-UA"/>
        </w:rPr>
        <w:t xml:space="preserve"> </w:t>
      </w:r>
      <w:r w:rsidRPr="004E1BF9">
        <w:rPr>
          <w:i/>
          <w:sz w:val="20"/>
          <w:szCs w:val="20"/>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499DE11" w14:textId="3A4EAC67" w:rsidR="005641AF" w:rsidRDefault="005641AF" w:rsidP="004F7485">
      <w:pPr>
        <w:jc w:val="both"/>
        <w:rPr>
          <w:i/>
          <w:sz w:val="20"/>
          <w:szCs w:val="20"/>
          <w:lang w:val="uk-UA"/>
        </w:rPr>
      </w:pPr>
      <w:r w:rsidRPr="00313A72">
        <w:rPr>
          <w:sz w:val="22"/>
          <w:szCs w:val="22"/>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E1BF9">
        <w:rPr>
          <w:i/>
          <w:sz w:val="20"/>
          <w:szCs w:val="20"/>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738C4F4" w14:textId="011C9D8F" w:rsidR="003E3C41" w:rsidRPr="003E3C41" w:rsidRDefault="003E3C41" w:rsidP="004F7485">
      <w:pPr>
        <w:jc w:val="both"/>
        <w:rPr>
          <w:sz w:val="22"/>
          <w:szCs w:val="22"/>
          <w:lang w:val="uk-UA" w:eastAsia="uk-UA"/>
        </w:rPr>
      </w:pPr>
      <w:r w:rsidRPr="003E3C41">
        <w:rPr>
          <w:sz w:val="22"/>
          <w:szCs w:val="22"/>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DE90A5F"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.7</w:t>
      </w:r>
      <w:r w:rsidR="00C83A71" w:rsidRPr="00313A72">
        <w:rPr>
          <w:sz w:val="22"/>
          <w:szCs w:val="22"/>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03F89F8"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.8</w:t>
      </w:r>
      <w:r w:rsidR="00C83A71" w:rsidRPr="00313A72">
        <w:rPr>
          <w:sz w:val="22"/>
          <w:szCs w:val="22"/>
          <w:lang w:val="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09CD66B" w14:textId="77777777" w:rsidR="00C83A71" w:rsidRPr="00313A72" w:rsidRDefault="003C7EC9" w:rsidP="00C83A71">
      <w:pPr>
        <w:jc w:val="both"/>
        <w:rPr>
          <w:sz w:val="22"/>
          <w:szCs w:val="22"/>
          <w:lang w:val="uk-UA"/>
        </w:rPr>
      </w:pPr>
      <w:r w:rsidRPr="00313A72">
        <w:rPr>
          <w:sz w:val="22"/>
          <w:szCs w:val="22"/>
          <w:lang w:val="uk-UA"/>
        </w:rPr>
        <w:lastRenderedPageBreak/>
        <w:t>13</w:t>
      </w:r>
      <w:r w:rsidR="005641AF" w:rsidRPr="00313A72">
        <w:rPr>
          <w:sz w:val="22"/>
          <w:szCs w:val="22"/>
          <w:lang w:val="uk-UA"/>
        </w:rPr>
        <w:t>.9</w:t>
      </w:r>
      <w:r w:rsidR="00C83A71" w:rsidRPr="00313A72">
        <w:rPr>
          <w:sz w:val="22"/>
          <w:szCs w:val="22"/>
          <w:lang w:val="uk-UA"/>
        </w:rPr>
        <w:t>. Цей Договір складений у двох примірниках, що мають однакову юридичну силу, по одному екземпляру для кожної із Сторін.</w:t>
      </w:r>
    </w:p>
    <w:p w14:paraId="7BDAB337"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.10</w:t>
      </w:r>
      <w:r w:rsidR="00C83A71" w:rsidRPr="00313A72">
        <w:rPr>
          <w:sz w:val="22"/>
          <w:szCs w:val="22"/>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01A37D9"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.11</w:t>
      </w:r>
      <w:r w:rsidR="00C83A71" w:rsidRPr="00313A72">
        <w:rPr>
          <w:sz w:val="22"/>
          <w:szCs w:val="22"/>
          <w:lang w:val="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8DD44D7" w14:textId="77777777" w:rsidR="00C83A71" w:rsidRPr="00313A72" w:rsidRDefault="00C83A71" w:rsidP="00C83A71">
      <w:pPr>
        <w:jc w:val="both"/>
        <w:rPr>
          <w:sz w:val="22"/>
          <w:szCs w:val="22"/>
          <w:lang w:val="uk-UA"/>
        </w:rPr>
      </w:pPr>
      <w:r w:rsidRPr="00313A72">
        <w:rPr>
          <w:sz w:val="22"/>
          <w:szCs w:val="22"/>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3BA6D11C"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.12</w:t>
      </w:r>
      <w:r w:rsidR="00C83A71" w:rsidRPr="00313A72">
        <w:rPr>
          <w:sz w:val="22"/>
          <w:szCs w:val="22"/>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9B0F352" w14:textId="77777777" w:rsidR="00C83A71" w:rsidRPr="00313A72" w:rsidRDefault="003C7EC9" w:rsidP="00C83A71">
      <w:pPr>
        <w:ind w:right="-36"/>
        <w:jc w:val="both"/>
        <w:rPr>
          <w:sz w:val="22"/>
          <w:szCs w:val="22"/>
          <w:lang w:val="uk-UA"/>
        </w:rPr>
      </w:pPr>
      <w:r w:rsidRPr="00313A72">
        <w:rPr>
          <w:sz w:val="22"/>
          <w:szCs w:val="22"/>
          <w:lang w:val="uk-UA"/>
        </w:rPr>
        <w:t>13</w:t>
      </w:r>
      <w:r w:rsidR="005641AF" w:rsidRPr="00313A72">
        <w:rPr>
          <w:sz w:val="22"/>
          <w:szCs w:val="22"/>
          <w:lang w:val="uk-UA"/>
        </w:rPr>
        <w:t>.13</w:t>
      </w:r>
      <w:r w:rsidR="00C83A71" w:rsidRPr="00313A72">
        <w:rPr>
          <w:sz w:val="22"/>
          <w:szCs w:val="22"/>
          <w:lang w:val="uk-UA"/>
        </w:rPr>
        <w:t>. Жодна із Сторін не має права передавати права та обов’язки за цим Договором третім особам без отримання письмової згоди другої Сторони.</w:t>
      </w:r>
    </w:p>
    <w:p w14:paraId="64734397" w14:textId="77777777" w:rsidR="00D030F2" w:rsidRPr="00663460" w:rsidRDefault="00D030F2" w:rsidP="00F927F2">
      <w:pPr>
        <w:widowControl w:val="0"/>
        <w:tabs>
          <w:tab w:val="left" w:pos="3709"/>
          <w:tab w:val="left" w:pos="7512"/>
        </w:tabs>
        <w:rPr>
          <w:rStyle w:val="31"/>
          <w:b w:val="0"/>
          <w:bCs w:val="0"/>
          <w:color w:val="auto"/>
          <w:sz w:val="24"/>
          <w:szCs w:val="24"/>
        </w:rPr>
      </w:pPr>
    </w:p>
    <w:p w14:paraId="34F4D78A" w14:textId="77777777" w:rsidR="006D75D5" w:rsidRPr="00313A72" w:rsidRDefault="001674FB" w:rsidP="00822227">
      <w:pPr>
        <w:widowControl w:val="0"/>
        <w:tabs>
          <w:tab w:val="left" w:pos="3709"/>
          <w:tab w:val="left" w:pos="7512"/>
        </w:tabs>
        <w:jc w:val="center"/>
        <w:rPr>
          <w:sz w:val="22"/>
          <w:szCs w:val="22"/>
          <w:lang w:val="uk-UA"/>
        </w:rPr>
      </w:pPr>
      <w:r w:rsidRPr="00663460">
        <w:rPr>
          <w:rStyle w:val="31"/>
          <w:b w:val="0"/>
          <w:bCs w:val="0"/>
          <w:color w:val="auto"/>
          <w:sz w:val="24"/>
          <w:szCs w:val="24"/>
        </w:rPr>
        <w:t>XIV</w:t>
      </w:r>
      <w:r w:rsidR="006D75D5" w:rsidRPr="00663460">
        <w:rPr>
          <w:rStyle w:val="31"/>
          <w:b w:val="0"/>
          <w:bCs w:val="0"/>
          <w:color w:val="auto"/>
          <w:sz w:val="24"/>
          <w:szCs w:val="24"/>
        </w:rPr>
        <w:t xml:space="preserve">. </w:t>
      </w:r>
      <w:r w:rsidR="006D75D5" w:rsidRPr="00313A72">
        <w:rPr>
          <w:rStyle w:val="31"/>
          <w:bCs w:val="0"/>
          <w:color w:val="auto"/>
        </w:rPr>
        <w:t>ДОДАТКИ ДО ДОГОВОРУ</w:t>
      </w:r>
      <w:r w:rsidR="006D75D5" w:rsidRPr="00313A72">
        <w:rPr>
          <w:rStyle w:val="31"/>
          <w:bCs w:val="0"/>
          <w:color w:val="auto"/>
        </w:rPr>
        <w:tab/>
      </w:r>
    </w:p>
    <w:p w14:paraId="2FFDA140" w14:textId="77777777" w:rsidR="006D75D5" w:rsidRPr="00313A72" w:rsidRDefault="001674FB" w:rsidP="00CD1101">
      <w:pPr>
        <w:jc w:val="both"/>
        <w:rPr>
          <w:rStyle w:val="2"/>
          <w:color w:val="auto"/>
        </w:rPr>
      </w:pPr>
      <w:r w:rsidRPr="00313A72">
        <w:rPr>
          <w:rStyle w:val="2"/>
          <w:color w:val="auto"/>
        </w:rPr>
        <w:t>14</w:t>
      </w:r>
      <w:r w:rsidR="006D75D5" w:rsidRPr="00313A72">
        <w:rPr>
          <w:rStyle w:val="2"/>
          <w:color w:val="auto"/>
        </w:rPr>
        <w:t>.1. Невід’ємною частиною цього До</w:t>
      </w:r>
      <w:r w:rsidR="00000455" w:rsidRPr="00313A72">
        <w:rPr>
          <w:rStyle w:val="2"/>
          <w:color w:val="auto"/>
        </w:rPr>
        <w:t>говору є Специфікація</w:t>
      </w:r>
      <w:r w:rsidR="00CA6A0E" w:rsidRPr="00313A72">
        <w:rPr>
          <w:rStyle w:val="2"/>
          <w:color w:val="auto"/>
        </w:rPr>
        <w:t xml:space="preserve"> (Д</w:t>
      </w:r>
      <w:r w:rsidR="006D75D5" w:rsidRPr="00313A72">
        <w:rPr>
          <w:rStyle w:val="2"/>
          <w:color w:val="auto"/>
        </w:rPr>
        <w:t>одаток № 1 до Договору).</w:t>
      </w:r>
    </w:p>
    <w:p w14:paraId="301FDF1B" w14:textId="77777777" w:rsidR="00B8360E" w:rsidRPr="00663460" w:rsidRDefault="00B8360E" w:rsidP="00822227">
      <w:pPr>
        <w:ind w:firstLine="567"/>
        <w:rPr>
          <w:lang w:val="uk-UA"/>
        </w:rPr>
      </w:pPr>
    </w:p>
    <w:p w14:paraId="51BED3E4" w14:textId="77777777" w:rsidR="00B8360E" w:rsidRPr="00313A72" w:rsidRDefault="00313A72" w:rsidP="00822227">
      <w:pPr>
        <w:keepNext/>
        <w:tabs>
          <w:tab w:val="left" w:leader="dot" w:pos="9254"/>
        </w:tabs>
        <w:ind w:left="566"/>
        <w:jc w:val="center"/>
        <w:outlineLvl w:val="2"/>
        <w:rPr>
          <w:sz w:val="22"/>
          <w:szCs w:val="22"/>
          <w:lang w:val="uk-UA"/>
        </w:rPr>
      </w:pPr>
      <w:bookmarkStart w:id="14" w:name="_Toc271040157"/>
      <w:r>
        <w:rPr>
          <w:lang w:val="uk-UA"/>
        </w:rPr>
        <w:t>X</w:t>
      </w:r>
      <w:r>
        <w:rPr>
          <w:lang w:val="en-US"/>
        </w:rPr>
        <w:t>V</w:t>
      </w:r>
      <w:r w:rsidR="0037701D" w:rsidRPr="00663460">
        <w:rPr>
          <w:lang w:val="uk-UA"/>
        </w:rPr>
        <w:t xml:space="preserve">. </w:t>
      </w:r>
      <w:bookmarkEnd w:id="14"/>
      <w:r w:rsidR="0037701D" w:rsidRPr="00313A72">
        <w:rPr>
          <w:b/>
          <w:sz w:val="22"/>
          <w:szCs w:val="22"/>
          <w:lang w:val="uk-UA"/>
        </w:rPr>
        <w:t>МІСЦЕЗНАХОДЖЕННЯ ТА БАНКІВСЬКІ РЕКВІЗИТИ СТОРІН</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822227" w:rsidRPr="00663460" w14:paraId="0BE8AEAE" w14:textId="77777777" w:rsidTr="00B8360E">
        <w:trPr>
          <w:trHeight w:val="245"/>
        </w:trPr>
        <w:tc>
          <w:tcPr>
            <w:tcW w:w="4829" w:type="dxa"/>
          </w:tcPr>
          <w:p w14:paraId="20D3BDCD" w14:textId="5A8C7472" w:rsidR="0037701D" w:rsidRPr="00663460" w:rsidRDefault="002461B1" w:rsidP="00822227">
            <w:pPr>
              <w:autoSpaceDE w:val="0"/>
              <w:autoSpaceDN w:val="0"/>
              <w:adjustRightInd w:val="0"/>
              <w:ind w:left="-37"/>
              <w:jc w:val="center"/>
              <w:rPr>
                <w:bCs/>
                <w:lang w:val="uk-UA"/>
              </w:rPr>
            </w:pPr>
            <w:r>
              <w:rPr>
                <w:bCs/>
                <w:lang w:val="uk-UA"/>
              </w:rPr>
              <w:t>Замовник</w:t>
            </w:r>
            <w:r w:rsidR="006A466C" w:rsidRPr="00663460">
              <w:rPr>
                <w:bCs/>
                <w:lang w:val="uk-UA"/>
              </w:rPr>
              <w:t>:</w:t>
            </w:r>
          </w:p>
        </w:tc>
        <w:tc>
          <w:tcPr>
            <w:tcW w:w="4849" w:type="dxa"/>
          </w:tcPr>
          <w:p w14:paraId="7625317E" w14:textId="77777777" w:rsidR="0037701D" w:rsidRPr="00663460" w:rsidRDefault="006A466C" w:rsidP="00822227">
            <w:pPr>
              <w:jc w:val="center"/>
              <w:rPr>
                <w:bCs/>
                <w:lang w:val="uk-UA"/>
              </w:rPr>
            </w:pPr>
            <w:r w:rsidRPr="00663460">
              <w:rPr>
                <w:bCs/>
                <w:lang w:val="uk-UA"/>
              </w:rPr>
              <w:t>Постачальник:</w:t>
            </w:r>
          </w:p>
        </w:tc>
      </w:tr>
      <w:tr w:rsidR="00822227" w:rsidRPr="00663460" w14:paraId="53C5849F" w14:textId="77777777" w:rsidTr="007C3FD0">
        <w:trPr>
          <w:trHeight w:val="416"/>
        </w:trPr>
        <w:tc>
          <w:tcPr>
            <w:tcW w:w="4829" w:type="dxa"/>
          </w:tcPr>
          <w:p w14:paraId="7881FF15" w14:textId="77777777" w:rsidR="00A65A93" w:rsidRPr="00FC51F8" w:rsidRDefault="00A65A93" w:rsidP="00A65A93">
            <w:pPr>
              <w:ind w:right="-363"/>
              <w:jc w:val="both"/>
              <w:rPr>
                <w:sz w:val="22"/>
                <w:szCs w:val="22"/>
                <w:lang w:val="uk-UA"/>
              </w:rPr>
            </w:pPr>
            <w:r w:rsidRPr="00FC51F8">
              <w:rPr>
                <w:sz w:val="22"/>
                <w:szCs w:val="22"/>
                <w:lang w:val="uk-UA"/>
              </w:rPr>
              <w:t>Повне найменування:</w:t>
            </w:r>
          </w:p>
          <w:p w14:paraId="2E23B979" w14:textId="77777777" w:rsidR="00A65A93" w:rsidRPr="00D34970" w:rsidRDefault="00D34970" w:rsidP="00A65A93">
            <w:pPr>
              <w:ind w:right="146"/>
              <w:jc w:val="both"/>
              <w:rPr>
                <w:b/>
                <w:color w:val="000000"/>
                <w:sz w:val="22"/>
                <w:szCs w:val="22"/>
                <w:lang w:val="uk-UA"/>
              </w:rPr>
            </w:pPr>
            <w:r w:rsidRPr="00D34970">
              <w:rPr>
                <w:b/>
                <w:sz w:val="22"/>
                <w:szCs w:val="22"/>
                <w:lang w:val="uk-UA"/>
              </w:rPr>
              <w:t>Комунальна установа «Гніванський центр з обслуговування закладів освіти»</w:t>
            </w:r>
          </w:p>
          <w:p w14:paraId="2B8F1FB7" w14:textId="77777777" w:rsidR="00A65A93" w:rsidRPr="00D34970" w:rsidRDefault="00A65A93" w:rsidP="00D34970">
            <w:pPr>
              <w:ind w:right="-363"/>
              <w:rPr>
                <w:sz w:val="22"/>
                <w:lang w:val="uk-UA"/>
              </w:rPr>
            </w:pPr>
            <w:r w:rsidRPr="00D34970">
              <w:rPr>
                <w:sz w:val="22"/>
                <w:szCs w:val="22"/>
                <w:lang w:val="uk-UA"/>
              </w:rPr>
              <w:t xml:space="preserve">Місцезнаходження: </w:t>
            </w:r>
            <w:r w:rsidR="00D34970" w:rsidRPr="00D34970">
              <w:rPr>
                <w:sz w:val="22"/>
                <w:lang w:val="uk-UA"/>
              </w:rPr>
              <w:t>Україна, 23310, Вінницька область, Вінницький район, м. Гнівань, вул. Соборна, 56</w:t>
            </w:r>
          </w:p>
          <w:p w14:paraId="2CC07145" w14:textId="77777777" w:rsidR="00A65A93" w:rsidRPr="00F927F2" w:rsidRDefault="00A65A93" w:rsidP="00A65A93">
            <w:pPr>
              <w:pStyle w:val="a8"/>
              <w:rPr>
                <w:rFonts w:ascii="Times New Roman" w:hAnsi="Times New Roman"/>
                <w:bdr w:val="none" w:sz="0" w:space="0" w:color="auto" w:frame="1"/>
                <w:lang w:eastAsia="ru-RU"/>
              </w:rPr>
            </w:pPr>
            <w:r w:rsidRPr="00FC51F8">
              <w:rPr>
                <w:rFonts w:ascii="Times New Roman" w:hAnsi="Times New Roman"/>
              </w:rPr>
              <w:t xml:space="preserve">код згідно з ЄДРПОУ: </w:t>
            </w:r>
            <w:r w:rsidR="003B530F">
              <w:rPr>
                <w:rFonts w:ascii="Times New Roman" w:hAnsi="Times New Roman"/>
                <w:bdr w:val="none" w:sz="0" w:space="0" w:color="auto" w:frame="1"/>
                <w:lang w:eastAsia="ru-RU"/>
              </w:rPr>
              <w:t>42447923</w:t>
            </w:r>
          </w:p>
          <w:p w14:paraId="6DC629F9" w14:textId="77777777" w:rsidR="00A65A93" w:rsidRPr="00FC51F8" w:rsidRDefault="00A65A93" w:rsidP="00A65A93">
            <w:pPr>
              <w:ind w:right="-363"/>
              <w:rPr>
                <w:sz w:val="22"/>
                <w:szCs w:val="22"/>
                <w:lang w:val="uk-UA"/>
              </w:rPr>
            </w:pPr>
            <w:r w:rsidRPr="00FC51F8">
              <w:rPr>
                <w:sz w:val="22"/>
                <w:szCs w:val="22"/>
                <w:lang w:val="uk-UA"/>
              </w:rPr>
              <w:t>Банк одержувача:_____________________</w:t>
            </w:r>
          </w:p>
          <w:p w14:paraId="6645215A" w14:textId="77777777" w:rsidR="00A65A93" w:rsidRPr="00FC51F8" w:rsidRDefault="00A65A93" w:rsidP="00A65A93">
            <w:pPr>
              <w:ind w:right="-363"/>
              <w:rPr>
                <w:sz w:val="22"/>
                <w:szCs w:val="22"/>
                <w:lang w:val="uk-UA"/>
              </w:rPr>
            </w:pPr>
            <w:r w:rsidRPr="00FC51F8">
              <w:rPr>
                <w:sz w:val="22"/>
                <w:szCs w:val="22"/>
                <w:lang w:val="uk-UA"/>
              </w:rPr>
              <w:t>МФО (код банку): ____________________</w:t>
            </w:r>
          </w:p>
          <w:p w14:paraId="051D691E" w14:textId="77777777" w:rsidR="00A65A93" w:rsidRPr="00FC51F8" w:rsidRDefault="00A65A93" w:rsidP="00A65A93">
            <w:pPr>
              <w:ind w:right="-363"/>
              <w:rPr>
                <w:sz w:val="22"/>
                <w:szCs w:val="22"/>
                <w:lang w:val="uk-UA"/>
              </w:rPr>
            </w:pPr>
            <w:r w:rsidRPr="00FC51F8">
              <w:rPr>
                <w:sz w:val="22"/>
                <w:szCs w:val="22"/>
                <w:lang w:val="uk-UA"/>
              </w:rPr>
              <w:t>р/р: _________________________________</w:t>
            </w:r>
          </w:p>
          <w:p w14:paraId="54565B32" w14:textId="77777777" w:rsidR="00A65A93" w:rsidRPr="00663460" w:rsidRDefault="00A65A93" w:rsidP="00A65A93">
            <w:pPr>
              <w:rPr>
                <w:lang w:val="uk-UA"/>
              </w:rPr>
            </w:pPr>
            <w:r w:rsidRPr="00663460">
              <w:rPr>
                <w:lang w:val="uk-UA"/>
              </w:rPr>
              <w:t xml:space="preserve">__________________________ </w:t>
            </w:r>
          </w:p>
          <w:p w14:paraId="0FF568F4" w14:textId="77777777" w:rsidR="00A65A93" w:rsidRPr="00663460" w:rsidRDefault="00A65A93" w:rsidP="00A65A93">
            <w:pPr>
              <w:rPr>
                <w:i/>
                <w:sz w:val="20"/>
                <w:szCs w:val="20"/>
                <w:lang w:val="uk-UA"/>
              </w:rPr>
            </w:pPr>
            <w:r w:rsidRPr="00663460">
              <w:rPr>
                <w:i/>
                <w:sz w:val="20"/>
                <w:szCs w:val="20"/>
                <w:lang w:val="uk-UA"/>
              </w:rPr>
              <w:t>(посада особи, що підписує договір)</w:t>
            </w:r>
          </w:p>
          <w:p w14:paraId="54C81FAC" w14:textId="77777777" w:rsidR="00A65A93" w:rsidRPr="00663460" w:rsidRDefault="00A65A93" w:rsidP="00A65A93">
            <w:pPr>
              <w:rPr>
                <w:lang w:val="uk-UA"/>
              </w:rPr>
            </w:pPr>
            <w:r w:rsidRPr="00663460">
              <w:rPr>
                <w:lang w:val="uk-UA"/>
              </w:rPr>
              <w:t xml:space="preserve">__________________________ </w:t>
            </w:r>
          </w:p>
          <w:p w14:paraId="1C73EAD2" w14:textId="77777777" w:rsidR="00A65A93" w:rsidRPr="00663460" w:rsidRDefault="00A65A93" w:rsidP="00A65A93">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14:paraId="26042BE5" w14:textId="77777777" w:rsidR="00A65A93" w:rsidRPr="00663460" w:rsidRDefault="00A65A93" w:rsidP="00A65A93">
            <w:pPr>
              <w:rPr>
                <w:lang w:val="uk-UA"/>
              </w:rPr>
            </w:pPr>
            <w:r w:rsidRPr="00663460">
              <w:rPr>
                <w:lang w:val="uk-UA"/>
              </w:rPr>
              <w:t>_____________</w:t>
            </w:r>
          </w:p>
          <w:p w14:paraId="0914AD1D" w14:textId="77777777" w:rsidR="00A61D11" w:rsidRPr="00663460" w:rsidRDefault="00A65A93" w:rsidP="00A65A93">
            <w:pPr>
              <w:jc w:val="both"/>
              <w:rPr>
                <w:lang w:val="uk-UA"/>
              </w:rPr>
            </w:pPr>
            <w:r w:rsidRPr="00663460">
              <w:rPr>
                <w:lang w:val="uk-UA"/>
              </w:rPr>
              <w:t>МП             підпис</w:t>
            </w:r>
          </w:p>
        </w:tc>
        <w:tc>
          <w:tcPr>
            <w:tcW w:w="4849" w:type="dxa"/>
          </w:tcPr>
          <w:p w14:paraId="7941D87F" w14:textId="77777777" w:rsidR="006A466C" w:rsidRPr="00FC51F8" w:rsidRDefault="006A466C" w:rsidP="00822227">
            <w:pPr>
              <w:ind w:right="-363"/>
              <w:rPr>
                <w:sz w:val="22"/>
                <w:szCs w:val="22"/>
                <w:lang w:val="uk-UA"/>
              </w:rPr>
            </w:pPr>
            <w:r w:rsidRPr="00FC51F8">
              <w:rPr>
                <w:sz w:val="22"/>
                <w:szCs w:val="22"/>
                <w:lang w:val="uk-UA"/>
              </w:rPr>
              <w:t>Повне найменування:</w:t>
            </w:r>
          </w:p>
          <w:p w14:paraId="6E1B6B5B" w14:textId="77777777" w:rsidR="006A466C" w:rsidRPr="00FC51F8" w:rsidRDefault="006A466C" w:rsidP="00822227">
            <w:pPr>
              <w:ind w:right="-363"/>
              <w:rPr>
                <w:sz w:val="22"/>
                <w:szCs w:val="22"/>
                <w:lang w:val="uk-UA"/>
              </w:rPr>
            </w:pPr>
            <w:r w:rsidRPr="00FC51F8">
              <w:rPr>
                <w:sz w:val="22"/>
                <w:szCs w:val="22"/>
                <w:lang w:val="uk-UA"/>
              </w:rPr>
              <w:t>_________________</w:t>
            </w:r>
            <w:r w:rsidR="00FC51F8" w:rsidRPr="00D030F2">
              <w:rPr>
                <w:sz w:val="22"/>
                <w:szCs w:val="22"/>
              </w:rPr>
              <w:t>_____________</w:t>
            </w:r>
            <w:r w:rsidRPr="00FC51F8">
              <w:rPr>
                <w:sz w:val="22"/>
                <w:szCs w:val="22"/>
                <w:lang w:val="uk-UA"/>
              </w:rPr>
              <w:t>______</w:t>
            </w:r>
          </w:p>
          <w:p w14:paraId="2CF27F91" w14:textId="77777777" w:rsidR="006A466C" w:rsidRPr="00FC51F8" w:rsidRDefault="006A466C" w:rsidP="00822227">
            <w:pPr>
              <w:ind w:right="-363"/>
              <w:jc w:val="both"/>
              <w:rPr>
                <w:sz w:val="22"/>
                <w:szCs w:val="22"/>
                <w:lang w:val="uk-UA"/>
              </w:rPr>
            </w:pPr>
            <w:r w:rsidRPr="00FC51F8">
              <w:rPr>
                <w:sz w:val="22"/>
                <w:szCs w:val="22"/>
                <w:lang w:val="uk-UA"/>
              </w:rPr>
              <w:t>Місцезнаходження: ___________________</w:t>
            </w:r>
          </w:p>
          <w:p w14:paraId="6E149ABD" w14:textId="77777777" w:rsidR="00A65A93" w:rsidRPr="00FC51F8" w:rsidRDefault="00A65A93" w:rsidP="00822227">
            <w:pPr>
              <w:ind w:right="-363"/>
              <w:jc w:val="both"/>
              <w:rPr>
                <w:sz w:val="22"/>
                <w:szCs w:val="22"/>
                <w:lang w:val="uk-UA"/>
              </w:rPr>
            </w:pPr>
            <w:r w:rsidRPr="00FC51F8">
              <w:rPr>
                <w:sz w:val="22"/>
                <w:szCs w:val="22"/>
                <w:lang w:val="uk-UA"/>
              </w:rPr>
              <w:t>____________________________________</w:t>
            </w:r>
          </w:p>
          <w:p w14:paraId="2781464A" w14:textId="77777777" w:rsidR="006A466C" w:rsidRPr="00FC51F8" w:rsidRDefault="006A466C" w:rsidP="00822227">
            <w:pPr>
              <w:ind w:right="-363"/>
              <w:jc w:val="both"/>
              <w:rPr>
                <w:sz w:val="22"/>
                <w:szCs w:val="22"/>
                <w:lang w:val="uk-UA"/>
              </w:rPr>
            </w:pPr>
            <w:r w:rsidRPr="00FC51F8">
              <w:rPr>
                <w:sz w:val="22"/>
                <w:szCs w:val="22"/>
                <w:lang w:val="uk-UA"/>
              </w:rPr>
              <w:t>Ідентифікаційний код: ________________</w:t>
            </w:r>
          </w:p>
          <w:p w14:paraId="257241A7" w14:textId="77777777" w:rsidR="006A466C" w:rsidRPr="00FC51F8" w:rsidRDefault="006A466C" w:rsidP="00822227">
            <w:pPr>
              <w:ind w:right="-363"/>
              <w:rPr>
                <w:sz w:val="22"/>
                <w:szCs w:val="22"/>
                <w:lang w:val="uk-UA"/>
              </w:rPr>
            </w:pPr>
            <w:r w:rsidRPr="00FC51F8">
              <w:rPr>
                <w:sz w:val="22"/>
                <w:szCs w:val="22"/>
                <w:lang w:val="uk-UA"/>
              </w:rPr>
              <w:t>Банк одержувача:_____________________</w:t>
            </w:r>
          </w:p>
          <w:p w14:paraId="2B4D630F" w14:textId="77777777" w:rsidR="006A466C" w:rsidRPr="00FC51F8" w:rsidRDefault="006A466C" w:rsidP="00822227">
            <w:pPr>
              <w:ind w:right="-363"/>
              <w:rPr>
                <w:sz w:val="22"/>
                <w:szCs w:val="22"/>
                <w:lang w:val="uk-UA"/>
              </w:rPr>
            </w:pPr>
            <w:r w:rsidRPr="00FC51F8">
              <w:rPr>
                <w:sz w:val="22"/>
                <w:szCs w:val="22"/>
                <w:lang w:val="uk-UA"/>
              </w:rPr>
              <w:t>МФО (код банку): ____________________</w:t>
            </w:r>
          </w:p>
          <w:p w14:paraId="52DE038D" w14:textId="77777777" w:rsidR="000E428C" w:rsidRPr="00F927F2" w:rsidRDefault="006A466C" w:rsidP="00F927F2">
            <w:pPr>
              <w:ind w:right="-363"/>
              <w:rPr>
                <w:sz w:val="22"/>
                <w:szCs w:val="22"/>
                <w:lang w:val="uk-UA"/>
              </w:rPr>
            </w:pPr>
            <w:r w:rsidRPr="00FC51F8">
              <w:rPr>
                <w:sz w:val="22"/>
                <w:szCs w:val="22"/>
                <w:lang w:val="uk-UA"/>
              </w:rPr>
              <w:t>р/р: _________________________________</w:t>
            </w:r>
          </w:p>
          <w:p w14:paraId="2A3B0E8B" w14:textId="77777777" w:rsidR="006A466C" w:rsidRPr="00663460" w:rsidRDefault="006A466C" w:rsidP="00822227">
            <w:pPr>
              <w:rPr>
                <w:lang w:val="uk-UA"/>
              </w:rPr>
            </w:pPr>
            <w:r w:rsidRPr="00663460">
              <w:rPr>
                <w:lang w:val="uk-UA"/>
              </w:rPr>
              <w:t xml:space="preserve">__________________________ </w:t>
            </w:r>
          </w:p>
          <w:p w14:paraId="36A9A790" w14:textId="77777777" w:rsidR="006A466C" w:rsidRPr="00663460" w:rsidRDefault="006A466C" w:rsidP="00822227">
            <w:pPr>
              <w:rPr>
                <w:i/>
                <w:sz w:val="20"/>
                <w:szCs w:val="20"/>
                <w:lang w:val="uk-UA"/>
              </w:rPr>
            </w:pPr>
            <w:r w:rsidRPr="00663460">
              <w:rPr>
                <w:i/>
                <w:sz w:val="20"/>
                <w:szCs w:val="20"/>
                <w:lang w:val="uk-UA"/>
              </w:rPr>
              <w:t>(посада особи, що підписує договір)</w:t>
            </w:r>
          </w:p>
          <w:p w14:paraId="258E1A94" w14:textId="77777777" w:rsidR="006A466C" w:rsidRPr="00663460" w:rsidRDefault="006A466C" w:rsidP="00822227">
            <w:pPr>
              <w:rPr>
                <w:lang w:val="uk-UA"/>
              </w:rPr>
            </w:pPr>
            <w:r w:rsidRPr="00663460">
              <w:rPr>
                <w:lang w:val="uk-UA"/>
              </w:rPr>
              <w:t xml:space="preserve">__________________________ </w:t>
            </w:r>
          </w:p>
          <w:p w14:paraId="579E5C62" w14:textId="77777777" w:rsidR="006A466C" w:rsidRPr="00663460" w:rsidRDefault="006A466C" w:rsidP="00822227">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14:paraId="714AF36A" w14:textId="77777777" w:rsidR="006A466C" w:rsidRPr="00663460" w:rsidRDefault="006A466C" w:rsidP="00822227">
            <w:pPr>
              <w:rPr>
                <w:lang w:val="uk-UA"/>
              </w:rPr>
            </w:pPr>
            <w:r w:rsidRPr="00663460">
              <w:rPr>
                <w:lang w:val="uk-UA"/>
              </w:rPr>
              <w:t>_____________</w:t>
            </w:r>
          </w:p>
          <w:p w14:paraId="63692536" w14:textId="77777777" w:rsidR="0037701D" w:rsidRPr="00663460" w:rsidRDefault="006A466C" w:rsidP="00822227">
            <w:pPr>
              <w:jc w:val="both"/>
              <w:rPr>
                <w:lang w:val="uk-UA"/>
              </w:rPr>
            </w:pPr>
            <w:r w:rsidRPr="00663460">
              <w:rPr>
                <w:lang w:val="uk-UA"/>
              </w:rPr>
              <w:t>МП             підпис</w:t>
            </w:r>
          </w:p>
        </w:tc>
      </w:tr>
    </w:tbl>
    <w:p w14:paraId="5B7DB934" w14:textId="77777777" w:rsidR="00C81B81" w:rsidRDefault="00C81B81" w:rsidP="00822227">
      <w:pPr>
        <w:jc w:val="right"/>
        <w:rPr>
          <w:lang w:val="uk-UA"/>
        </w:rPr>
      </w:pPr>
    </w:p>
    <w:p w14:paraId="0136D9E2" w14:textId="77777777" w:rsidR="00585726" w:rsidRDefault="00585726" w:rsidP="00822227">
      <w:pPr>
        <w:jc w:val="right"/>
        <w:rPr>
          <w:lang w:val="uk-UA"/>
        </w:rPr>
      </w:pPr>
    </w:p>
    <w:p w14:paraId="30516C59" w14:textId="77777777" w:rsidR="00A72430" w:rsidRDefault="00A72430" w:rsidP="00822227">
      <w:pPr>
        <w:jc w:val="right"/>
        <w:rPr>
          <w:lang w:val="uk-UA"/>
        </w:rPr>
      </w:pPr>
    </w:p>
    <w:p w14:paraId="3EB6637B" w14:textId="77777777" w:rsidR="00A72430" w:rsidRDefault="00A72430" w:rsidP="00822227">
      <w:pPr>
        <w:jc w:val="right"/>
        <w:rPr>
          <w:lang w:val="uk-UA"/>
        </w:rPr>
      </w:pPr>
    </w:p>
    <w:p w14:paraId="76134028" w14:textId="77777777" w:rsidR="00A72430" w:rsidRDefault="00A72430" w:rsidP="00822227">
      <w:pPr>
        <w:jc w:val="right"/>
        <w:rPr>
          <w:lang w:val="uk-UA"/>
        </w:rPr>
      </w:pPr>
    </w:p>
    <w:p w14:paraId="5B913837" w14:textId="77777777" w:rsidR="00A72430" w:rsidRDefault="00A72430" w:rsidP="00822227">
      <w:pPr>
        <w:jc w:val="right"/>
        <w:rPr>
          <w:lang w:val="uk-UA"/>
        </w:rPr>
      </w:pPr>
    </w:p>
    <w:p w14:paraId="6D266F38" w14:textId="77777777" w:rsidR="00A72430" w:rsidRDefault="00A72430" w:rsidP="00822227">
      <w:pPr>
        <w:jc w:val="right"/>
        <w:rPr>
          <w:lang w:val="uk-UA"/>
        </w:rPr>
      </w:pPr>
    </w:p>
    <w:p w14:paraId="76859DFE" w14:textId="77777777" w:rsidR="00A72430" w:rsidRDefault="00A72430" w:rsidP="00822227">
      <w:pPr>
        <w:jc w:val="right"/>
        <w:rPr>
          <w:lang w:val="uk-UA"/>
        </w:rPr>
      </w:pPr>
    </w:p>
    <w:p w14:paraId="7F0B13C7" w14:textId="77777777" w:rsidR="00A72430" w:rsidRDefault="00A72430" w:rsidP="00822227">
      <w:pPr>
        <w:jc w:val="right"/>
        <w:rPr>
          <w:lang w:val="uk-UA"/>
        </w:rPr>
      </w:pPr>
    </w:p>
    <w:p w14:paraId="6702B8E5" w14:textId="77777777" w:rsidR="002856FB" w:rsidRDefault="002856FB" w:rsidP="00822227">
      <w:pPr>
        <w:jc w:val="right"/>
        <w:rPr>
          <w:lang w:val="uk-UA"/>
        </w:rPr>
      </w:pPr>
    </w:p>
    <w:p w14:paraId="6E7C0FEA" w14:textId="77777777" w:rsidR="002856FB" w:rsidRDefault="002856FB" w:rsidP="00822227">
      <w:pPr>
        <w:jc w:val="right"/>
        <w:rPr>
          <w:lang w:val="uk-UA"/>
        </w:rPr>
      </w:pPr>
    </w:p>
    <w:p w14:paraId="287B8556" w14:textId="77777777" w:rsidR="002856FB" w:rsidRDefault="002856FB" w:rsidP="00822227">
      <w:pPr>
        <w:jc w:val="right"/>
        <w:rPr>
          <w:lang w:val="uk-UA"/>
        </w:rPr>
      </w:pPr>
    </w:p>
    <w:p w14:paraId="25B6FB80" w14:textId="77777777" w:rsidR="00DA47AF" w:rsidRDefault="00DA47AF" w:rsidP="00822227">
      <w:pPr>
        <w:jc w:val="right"/>
        <w:rPr>
          <w:lang w:val="uk-UA"/>
        </w:rPr>
      </w:pPr>
    </w:p>
    <w:p w14:paraId="6A3FA231" w14:textId="77777777" w:rsidR="00DA47AF" w:rsidRDefault="00DA47AF" w:rsidP="002461B1">
      <w:pPr>
        <w:rPr>
          <w:lang w:val="uk-UA"/>
        </w:rPr>
      </w:pPr>
    </w:p>
    <w:p w14:paraId="263E2292" w14:textId="77777777" w:rsidR="00DA47AF" w:rsidRDefault="00DA47AF" w:rsidP="00822227">
      <w:pPr>
        <w:jc w:val="right"/>
        <w:rPr>
          <w:lang w:val="uk-UA"/>
        </w:rPr>
      </w:pPr>
    </w:p>
    <w:p w14:paraId="38C0FCAD" w14:textId="77777777" w:rsidR="00DA47AF" w:rsidRDefault="00DA47AF" w:rsidP="00822227">
      <w:pPr>
        <w:jc w:val="right"/>
        <w:rPr>
          <w:lang w:val="uk-UA"/>
        </w:rPr>
      </w:pPr>
    </w:p>
    <w:p w14:paraId="5EAA572E" w14:textId="77777777" w:rsidR="00DA47AF" w:rsidRPr="00663460" w:rsidRDefault="00DA47AF" w:rsidP="00822227">
      <w:pPr>
        <w:jc w:val="right"/>
        <w:rPr>
          <w:lang w:val="uk-UA"/>
        </w:rPr>
      </w:pPr>
    </w:p>
    <w:p w14:paraId="47DF73DA" w14:textId="77777777" w:rsidR="00301BC9" w:rsidRPr="002461B1" w:rsidRDefault="00313A72" w:rsidP="007C3FD0">
      <w:pPr>
        <w:ind w:left="4956"/>
      </w:pPr>
      <w:r w:rsidRPr="002461B1">
        <w:t xml:space="preserve">                   </w:t>
      </w:r>
      <w:r w:rsidR="00F927F2" w:rsidRPr="002461B1">
        <w:t xml:space="preserve">                              </w:t>
      </w:r>
    </w:p>
    <w:p w14:paraId="626C3A80" w14:textId="77777777" w:rsidR="009E0AC9" w:rsidRPr="00663460" w:rsidRDefault="00313A72" w:rsidP="00313A72">
      <w:pPr>
        <w:ind w:left="4956"/>
        <w:rPr>
          <w:lang w:val="uk-UA"/>
        </w:rPr>
      </w:pPr>
      <w:r w:rsidRPr="002461B1">
        <w:t xml:space="preserve">   </w:t>
      </w:r>
      <w:r w:rsidR="00F927F2">
        <w:rPr>
          <w:lang w:val="uk-UA"/>
        </w:rPr>
        <w:t xml:space="preserve">                                                   </w:t>
      </w:r>
      <w:r w:rsidRPr="002461B1">
        <w:t xml:space="preserve">  </w:t>
      </w:r>
      <w:r w:rsidR="009E0AC9" w:rsidRPr="00663460">
        <w:rPr>
          <w:lang w:val="uk-UA"/>
        </w:rPr>
        <w:t>Додаток № 1</w:t>
      </w:r>
    </w:p>
    <w:p w14:paraId="6D0D2534" w14:textId="77777777" w:rsidR="009E0AC9" w:rsidRPr="00663460" w:rsidRDefault="009E0AC9" w:rsidP="00822227">
      <w:pPr>
        <w:tabs>
          <w:tab w:val="left" w:pos="2160"/>
          <w:tab w:val="left" w:pos="3600"/>
        </w:tabs>
        <w:jc w:val="right"/>
        <w:rPr>
          <w:lang w:val="uk-UA"/>
        </w:rPr>
      </w:pPr>
      <w:r w:rsidRPr="00663460">
        <w:rPr>
          <w:lang w:val="uk-UA"/>
        </w:rPr>
        <w:t>до Договору про</w:t>
      </w:r>
      <w:r w:rsidR="00D15D76" w:rsidRPr="00663460">
        <w:rPr>
          <w:lang w:val="uk-UA"/>
        </w:rPr>
        <w:t xml:space="preserve"> закупівлю </w:t>
      </w:r>
      <w:r w:rsidRPr="00663460">
        <w:rPr>
          <w:lang w:val="uk-UA"/>
        </w:rPr>
        <w:t xml:space="preserve">товару </w:t>
      </w:r>
    </w:p>
    <w:p w14:paraId="2C591A87" w14:textId="77777777" w:rsidR="009E0AC9" w:rsidRPr="00663460" w:rsidRDefault="00577C6F" w:rsidP="00822227">
      <w:pPr>
        <w:tabs>
          <w:tab w:val="left" w:pos="2160"/>
          <w:tab w:val="left" w:pos="3600"/>
        </w:tabs>
        <w:jc w:val="right"/>
        <w:rPr>
          <w:lang w:val="uk-UA"/>
        </w:rPr>
      </w:pPr>
      <w:r w:rsidRPr="00663460">
        <w:rPr>
          <w:lang w:val="uk-UA"/>
        </w:rPr>
        <w:t>№_____</w:t>
      </w:r>
      <w:r w:rsidR="009E0AC9" w:rsidRPr="00663460">
        <w:rPr>
          <w:lang w:val="uk-UA"/>
        </w:rPr>
        <w:t>__ від _____</w:t>
      </w:r>
      <w:r w:rsidR="0060560C">
        <w:rPr>
          <w:lang w:val="uk-UA"/>
        </w:rPr>
        <w:t>__</w:t>
      </w:r>
      <w:r w:rsidR="009E0AC9" w:rsidRPr="00663460">
        <w:rPr>
          <w:lang w:val="uk-UA"/>
        </w:rPr>
        <w:t>______ року</w:t>
      </w:r>
    </w:p>
    <w:p w14:paraId="715B7067" w14:textId="77777777" w:rsidR="009E0AC9" w:rsidRPr="00663460" w:rsidRDefault="009E0AC9" w:rsidP="00822227">
      <w:pPr>
        <w:jc w:val="center"/>
        <w:rPr>
          <w:lang w:val="uk-UA" w:eastAsia="uk-UA"/>
        </w:rPr>
      </w:pPr>
    </w:p>
    <w:p w14:paraId="5BF40492" w14:textId="77777777" w:rsidR="009E0AC9" w:rsidRPr="00663460" w:rsidRDefault="009E0AC9" w:rsidP="00822227">
      <w:pPr>
        <w:jc w:val="center"/>
        <w:rPr>
          <w:lang w:val="uk-UA" w:eastAsia="uk-UA"/>
        </w:rPr>
      </w:pPr>
    </w:p>
    <w:p w14:paraId="3B603745" w14:textId="77777777" w:rsidR="00407A8A" w:rsidRDefault="009E0AC9" w:rsidP="00822227">
      <w:pPr>
        <w:jc w:val="center"/>
        <w:rPr>
          <w:lang w:val="uk-UA" w:eastAsia="uk-UA"/>
        </w:rPr>
      </w:pPr>
      <w:r w:rsidRPr="00663460">
        <w:rPr>
          <w:lang w:val="uk-UA" w:eastAsia="uk-UA"/>
        </w:rPr>
        <w:t>Специфікація</w:t>
      </w:r>
    </w:p>
    <w:p w14:paraId="2982CFF3" w14:textId="77777777" w:rsidR="002461B1" w:rsidRPr="002461B1" w:rsidRDefault="002461B1" w:rsidP="002461B1">
      <w:pPr>
        <w:jc w:val="center"/>
        <w:rPr>
          <w:b/>
          <w:lang w:val="uk-UA" w:eastAsia="uk-UA"/>
        </w:rPr>
      </w:pPr>
      <w:r w:rsidRPr="002461B1">
        <w:rPr>
          <w:b/>
          <w:lang w:val="uk-UA" w:eastAsia="uk-UA"/>
        </w:rPr>
        <w:t xml:space="preserve">Інтерактивна панель в комплекті </w:t>
      </w:r>
    </w:p>
    <w:p w14:paraId="1A705686" w14:textId="77777777" w:rsidR="002461B1" w:rsidRPr="002461B1" w:rsidRDefault="002461B1" w:rsidP="002461B1">
      <w:pPr>
        <w:jc w:val="center"/>
        <w:rPr>
          <w:b/>
          <w:lang w:val="uk-UA" w:eastAsia="uk-UA"/>
        </w:rPr>
      </w:pPr>
      <w:r w:rsidRPr="002461B1">
        <w:rPr>
          <w:b/>
          <w:lang w:val="uk-UA" w:eastAsia="uk-UA"/>
        </w:rPr>
        <w:t>(Код ДК 021:2015: 32320000-2: Телевізійне й аудіовізуальне обладнання)</w:t>
      </w:r>
    </w:p>
    <w:p w14:paraId="753530EC" w14:textId="77777777" w:rsidR="00F927F2" w:rsidRPr="00663460" w:rsidRDefault="00F927F2" w:rsidP="00822227">
      <w:pPr>
        <w:jc w:val="center"/>
        <w:rPr>
          <w:lang w:val="uk-UA" w:eastAsia="uk-UA"/>
        </w:rPr>
      </w:pPr>
    </w:p>
    <w:tbl>
      <w:tblPr>
        <w:tblW w:w="9782" w:type="dxa"/>
        <w:tblInd w:w="-274" w:type="dxa"/>
        <w:tblLayout w:type="fixed"/>
        <w:tblCellMar>
          <w:left w:w="0" w:type="dxa"/>
          <w:right w:w="0" w:type="dxa"/>
        </w:tblCellMar>
        <w:tblLook w:val="04A0" w:firstRow="1" w:lastRow="0" w:firstColumn="1" w:lastColumn="0" w:noHBand="0" w:noVBand="1"/>
      </w:tblPr>
      <w:tblGrid>
        <w:gridCol w:w="321"/>
        <w:gridCol w:w="1508"/>
        <w:gridCol w:w="850"/>
        <w:gridCol w:w="1149"/>
        <w:gridCol w:w="1418"/>
        <w:gridCol w:w="1559"/>
        <w:gridCol w:w="1417"/>
        <w:gridCol w:w="1560"/>
      </w:tblGrid>
      <w:tr w:rsidR="00F927F2" w:rsidRPr="00663460" w14:paraId="2CACB634" w14:textId="77777777" w:rsidTr="00C90265">
        <w:trPr>
          <w:trHeight w:hRule="exact" w:val="1070"/>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14A2CC4B" w14:textId="77777777" w:rsidR="00F927F2" w:rsidRPr="00663460" w:rsidRDefault="00F927F2" w:rsidP="00C90265">
            <w:pPr>
              <w:jc w:val="center"/>
              <w:rPr>
                <w:bCs/>
                <w:sz w:val="20"/>
                <w:szCs w:val="20"/>
                <w:lang w:val="uk-UA"/>
              </w:rPr>
            </w:pPr>
            <w:r w:rsidRPr="00663460">
              <w:rPr>
                <w:bCs/>
                <w:sz w:val="20"/>
                <w:szCs w:val="20"/>
                <w:lang w:val="uk-UA"/>
              </w:rPr>
              <w:t>№ з/п</w:t>
            </w:r>
          </w:p>
        </w:tc>
        <w:tc>
          <w:tcPr>
            <w:tcW w:w="150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448404C8" w14:textId="77777777" w:rsidR="00F927F2" w:rsidRPr="00663460" w:rsidRDefault="00F927F2" w:rsidP="00C90265">
            <w:pPr>
              <w:jc w:val="center"/>
              <w:rPr>
                <w:bCs/>
                <w:sz w:val="20"/>
                <w:szCs w:val="20"/>
                <w:lang w:val="uk-UA"/>
              </w:rPr>
            </w:pPr>
            <w:r w:rsidRPr="00663460">
              <w:rPr>
                <w:bCs/>
                <w:sz w:val="20"/>
                <w:szCs w:val="20"/>
                <w:lang w:val="uk-UA"/>
              </w:rPr>
              <w:t xml:space="preserve">Найменування </w:t>
            </w:r>
          </w:p>
          <w:p w14:paraId="17B83497" w14:textId="77777777" w:rsidR="00F927F2" w:rsidRPr="00663460" w:rsidRDefault="00F927F2" w:rsidP="00C90265">
            <w:pPr>
              <w:jc w:val="center"/>
              <w:rPr>
                <w:bCs/>
                <w:sz w:val="20"/>
                <w:szCs w:val="20"/>
                <w:lang w:val="uk-UA"/>
              </w:rPr>
            </w:pPr>
            <w:r w:rsidRPr="00663460">
              <w:rPr>
                <w:bCs/>
                <w:sz w:val="20"/>
                <w:szCs w:val="20"/>
                <w:lang w:val="uk-UA"/>
              </w:rPr>
              <w:t>товару</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10C646B8" w14:textId="77777777" w:rsidR="00F927F2" w:rsidRPr="00663460" w:rsidRDefault="00F927F2" w:rsidP="00C90265">
            <w:pPr>
              <w:jc w:val="center"/>
              <w:rPr>
                <w:bCs/>
                <w:sz w:val="20"/>
                <w:szCs w:val="20"/>
                <w:lang w:val="uk-UA"/>
              </w:rPr>
            </w:pPr>
            <w:r w:rsidRPr="00663460">
              <w:rPr>
                <w:bCs/>
                <w:sz w:val="20"/>
                <w:szCs w:val="20"/>
                <w:lang w:val="uk-UA"/>
              </w:rPr>
              <w:t>Одиниця виміру</w:t>
            </w:r>
          </w:p>
        </w:tc>
        <w:tc>
          <w:tcPr>
            <w:tcW w:w="1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2193CDB9" w14:textId="77777777" w:rsidR="00F927F2" w:rsidRPr="00663460" w:rsidRDefault="00F927F2" w:rsidP="00C90265">
            <w:pPr>
              <w:pStyle w:val="xl29"/>
              <w:pBdr>
                <w:bottom w:val="none" w:sz="0" w:space="0" w:color="auto"/>
                <w:right w:val="none" w:sz="0" w:space="0" w:color="auto"/>
              </w:pBdr>
              <w:spacing w:before="0" w:beforeAutospacing="0" w:after="0" w:afterAutospacing="0"/>
              <w:rPr>
                <w:rFonts w:eastAsia="Times New Roman"/>
                <w:bCs/>
                <w:sz w:val="20"/>
                <w:szCs w:val="20"/>
                <w:lang w:val="uk-UA"/>
              </w:rPr>
            </w:pPr>
            <w:r w:rsidRPr="00663460">
              <w:rPr>
                <w:rFonts w:eastAsia="Times New Roman"/>
                <w:bCs/>
                <w:sz w:val="20"/>
                <w:szCs w:val="20"/>
                <w:lang w:val="uk-UA"/>
              </w:rPr>
              <w:t>Кількість</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3E47F39F" w14:textId="03A2959E" w:rsidR="00F927F2" w:rsidRPr="00663460" w:rsidRDefault="00F927F2" w:rsidP="00C90265">
            <w:pPr>
              <w:jc w:val="center"/>
              <w:rPr>
                <w:bCs/>
                <w:sz w:val="20"/>
                <w:szCs w:val="20"/>
                <w:lang w:val="uk-UA"/>
              </w:rPr>
            </w:pPr>
            <w:r w:rsidRPr="00663460">
              <w:rPr>
                <w:bCs/>
                <w:sz w:val="20"/>
                <w:szCs w:val="20"/>
                <w:lang w:val="uk-UA"/>
              </w:rPr>
              <w:t>Ціна за одиницю</w:t>
            </w:r>
            <w:r w:rsidR="002461B1">
              <w:rPr>
                <w:bCs/>
                <w:sz w:val="20"/>
                <w:szCs w:val="20"/>
                <w:lang w:val="uk-UA"/>
              </w:rPr>
              <w:t xml:space="preserve"> товару</w:t>
            </w:r>
            <w:r w:rsidRPr="00663460">
              <w:rPr>
                <w:bCs/>
                <w:sz w:val="20"/>
                <w:szCs w:val="20"/>
                <w:lang w:val="uk-UA"/>
              </w:rPr>
              <w:t>, грн. без ПДВ</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6959E430" w14:textId="1DEF648D" w:rsidR="00F927F2" w:rsidRPr="00663460" w:rsidRDefault="00F927F2" w:rsidP="00C90265">
            <w:pPr>
              <w:jc w:val="center"/>
              <w:rPr>
                <w:bCs/>
                <w:sz w:val="20"/>
                <w:szCs w:val="20"/>
                <w:lang w:val="uk-UA"/>
              </w:rPr>
            </w:pPr>
            <w:r w:rsidRPr="00663460">
              <w:rPr>
                <w:bCs/>
                <w:sz w:val="20"/>
                <w:szCs w:val="20"/>
                <w:lang w:val="uk-UA"/>
              </w:rPr>
              <w:t>Ціна за одиницю</w:t>
            </w:r>
            <w:r w:rsidR="002461B1">
              <w:rPr>
                <w:bCs/>
                <w:sz w:val="20"/>
                <w:szCs w:val="20"/>
                <w:lang w:val="uk-UA"/>
              </w:rPr>
              <w:t xml:space="preserve"> товару</w:t>
            </w:r>
            <w:r w:rsidRPr="00663460">
              <w:rPr>
                <w:bCs/>
                <w:sz w:val="20"/>
                <w:szCs w:val="20"/>
                <w:lang w:val="uk-UA"/>
              </w:rPr>
              <w:t>, грн. з ПДВ</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389405F1" w14:textId="595C2A8A" w:rsidR="00F927F2" w:rsidRPr="00663460" w:rsidRDefault="002461B1" w:rsidP="00C90265">
            <w:pPr>
              <w:jc w:val="center"/>
              <w:rPr>
                <w:bCs/>
                <w:sz w:val="20"/>
                <w:szCs w:val="20"/>
                <w:lang w:val="uk-UA"/>
              </w:rPr>
            </w:pPr>
            <w:r>
              <w:rPr>
                <w:bCs/>
                <w:sz w:val="20"/>
                <w:szCs w:val="20"/>
                <w:lang w:val="uk-UA"/>
              </w:rPr>
              <w:t>Загальна вартість товару</w:t>
            </w:r>
            <w:r w:rsidR="00F927F2" w:rsidRPr="00663460">
              <w:rPr>
                <w:bCs/>
                <w:sz w:val="20"/>
                <w:szCs w:val="20"/>
                <w:lang w:val="uk-UA"/>
              </w:rPr>
              <w:t>,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21B4B5BC" w14:textId="08EADA82" w:rsidR="00F927F2" w:rsidRPr="00663460" w:rsidRDefault="002461B1" w:rsidP="00C90265">
            <w:pPr>
              <w:jc w:val="center"/>
              <w:rPr>
                <w:bCs/>
                <w:sz w:val="20"/>
                <w:szCs w:val="20"/>
                <w:lang w:val="uk-UA"/>
              </w:rPr>
            </w:pPr>
            <w:r>
              <w:rPr>
                <w:bCs/>
                <w:sz w:val="20"/>
                <w:szCs w:val="20"/>
                <w:lang w:val="uk-UA"/>
              </w:rPr>
              <w:t>Загальна вартість товару</w:t>
            </w:r>
            <w:r w:rsidR="00F927F2" w:rsidRPr="00663460">
              <w:rPr>
                <w:bCs/>
                <w:sz w:val="20"/>
                <w:szCs w:val="20"/>
                <w:lang w:val="uk-UA"/>
              </w:rPr>
              <w:t>, грн. з ПДВ</w:t>
            </w:r>
          </w:p>
        </w:tc>
      </w:tr>
      <w:tr w:rsidR="00F927F2" w:rsidRPr="00663460" w14:paraId="0398DEC1" w14:textId="77777777" w:rsidTr="00C90265">
        <w:trPr>
          <w:trHeight w:hRule="exact" w:val="462"/>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8D6B89C" w14:textId="77777777" w:rsidR="00F927F2" w:rsidRPr="00804DA5" w:rsidRDefault="00F927F2" w:rsidP="00C90265">
            <w:pPr>
              <w:jc w:val="center"/>
              <w:rPr>
                <w:bCs/>
                <w:sz w:val="22"/>
                <w:szCs w:val="22"/>
                <w:lang w:val="uk-UA"/>
              </w:rPr>
            </w:pPr>
          </w:p>
        </w:tc>
        <w:tc>
          <w:tcPr>
            <w:tcW w:w="150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60754310" w14:textId="77777777" w:rsidR="00F927F2" w:rsidRPr="00804DA5" w:rsidRDefault="00F927F2" w:rsidP="00C90265">
            <w:pPr>
              <w:jc w:val="center"/>
              <w:rPr>
                <w:sz w:val="22"/>
                <w:szCs w:val="22"/>
                <w:lang w:val="uk-UA" w:eastAsia="uk-UA"/>
              </w:rPr>
            </w:pP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D9AA989" w14:textId="77777777" w:rsidR="00F927F2" w:rsidRPr="00804DA5" w:rsidRDefault="00F927F2" w:rsidP="00C90265">
            <w:pPr>
              <w:jc w:val="center"/>
              <w:rPr>
                <w:bCs/>
                <w:sz w:val="22"/>
                <w:szCs w:val="22"/>
                <w:lang w:val="uk-UA" w:eastAsia="uk-UA"/>
              </w:rPr>
            </w:pPr>
          </w:p>
        </w:tc>
        <w:tc>
          <w:tcPr>
            <w:tcW w:w="1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166B5C1" w14:textId="77777777" w:rsidR="00F927F2" w:rsidRPr="00804DA5" w:rsidRDefault="00F927F2" w:rsidP="00C90265">
            <w:pPr>
              <w:jc w:val="center"/>
              <w:rPr>
                <w:bCs/>
                <w:sz w:val="22"/>
                <w:szCs w:val="22"/>
                <w:lang w:val="uk-UA" w:eastAsia="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C575D71" w14:textId="77777777" w:rsidR="00F927F2" w:rsidRPr="00663460" w:rsidRDefault="00F927F2" w:rsidP="00C90265">
            <w:pPr>
              <w:jc w:val="center"/>
              <w:rPr>
                <w:b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EA897F6" w14:textId="77777777" w:rsidR="00F927F2" w:rsidRPr="00663460" w:rsidRDefault="00F927F2" w:rsidP="00C90265">
            <w:pPr>
              <w:jc w:val="center"/>
              <w:rPr>
                <w:bCs/>
                <w:sz w:val="20"/>
                <w:szCs w:val="20"/>
                <w:lang w:val="uk-UA"/>
              </w:rPr>
            </w:pPr>
          </w:p>
        </w:tc>
        <w:tc>
          <w:tcPr>
            <w:tcW w:w="1417" w:type="dxa"/>
            <w:tcBorders>
              <w:top w:val="single" w:sz="4" w:space="0" w:color="auto"/>
              <w:left w:val="nil"/>
              <w:bottom w:val="single" w:sz="4" w:space="0" w:color="auto"/>
              <w:right w:val="single" w:sz="4" w:space="0" w:color="auto"/>
            </w:tcBorders>
            <w:shd w:val="clear" w:color="auto" w:fill="FFFFFF"/>
          </w:tcPr>
          <w:p w14:paraId="44DA8A7D" w14:textId="77777777" w:rsidR="00F927F2" w:rsidRPr="00663460" w:rsidRDefault="00F927F2" w:rsidP="00C90265">
            <w:pPr>
              <w:jc w:val="center"/>
              <w:rPr>
                <w:bCs/>
                <w:sz w:val="20"/>
                <w:szCs w:val="20"/>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EFFBA40" w14:textId="77777777" w:rsidR="00F927F2" w:rsidRPr="00663460" w:rsidRDefault="00F927F2" w:rsidP="00C90265">
            <w:pPr>
              <w:jc w:val="center"/>
              <w:rPr>
                <w:bCs/>
                <w:sz w:val="20"/>
                <w:szCs w:val="20"/>
                <w:lang w:val="uk-UA"/>
              </w:rPr>
            </w:pPr>
          </w:p>
        </w:tc>
      </w:tr>
    </w:tbl>
    <w:p w14:paraId="1AA639C1" w14:textId="77777777" w:rsidR="00A254D7" w:rsidRDefault="00A254D7" w:rsidP="00822227">
      <w:pPr>
        <w:ind w:right="146"/>
        <w:jc w:val="both"/>
        <w:textAlignment w:val="baseline"/>
        <w:rPr>
          <w:rStyle w:val="subject"/>
          <w:lang w:val="uk-UA"/>
        </w:rPr>
      </w:pPr>
    </w:p>
    <w:p w14:paraId="760257F5" w14:textId="77777777" w:rsidR="00F927F2" w:rsidRPr="00663460" w:rsidRDefault="00F927F2" w:rsidP="00F927F2">
      <w:pPr>
        <w:widowControl w:val="0"/>
        <w:tabs>
          <w:tab w:val="left" w:pos="0"/>
        </w:tabs>
        <w:jc w:val="both"/>
        <w:rPr>
          <w:rStyle w:val="2"/>
          <w:color w:val="auto"/>
          <w:sz w:val="24"/>
          <w:szCs w:val="24"/>
        </w:rPr>
      </w:pPr>
      <w:r w:rsidRPr="00663460">
        <w:rPr>
          <w:lang w:val="uk-UA"/>
        </w:rPr>
        <w:t xml:space="preserve">Всього: </w:t>
      </w:r>
      <w:r w:rsidRPr="00663460">
        <w:rPr>
          <w:rStyle w:val="2"/>
          <w:color w:val="auto"/>
          <w:sz w:val="24"/>
          <w:szCs w:val="24"/>
        </w:rPr>
        <w:t>_________</w:t>
      </w:r>
      <w:r w:rsidRPr="00663460">
        <w:rPr>
          <w:rStyle w:val="2"/>
          <w:color w:val="auto"/>
          <w:sz w:val="24"/>
          <w:szCs w:val="24"/>
        </w:rPr>
        <w:tab/>
        <w:t xml:space="preserve">грн. </w:t>
      </w:r>
      <w:r w:rsidRPr="00663460">
        <w:rPr>
          <w:rStyle w:val="21"/>
          <w:color w:val="auto"/>
          <w:sz w:val="24"/>
          <w:szCs w:val="24"/>
        </w:rPr>
        <w:t>(цифрами, словами).</w:t>
      </w:r>
    </w:p>
    <w:p w14:paraId="52F550B5" w14:textId="77777777" w:rsidR="00F927F2" w:rsidRPr="00663460" w:rsidRDefault="00F927F2" w:rsidP="00822227">
      <w:pPr>
        <w:ind w:right="146"/>
        <w:jc w:val="both"/>
        <w:textAlignment w:val="baseline"/>
        <w:rPr>
          <w:rStyle w:val="subject"/>
          <w:lang w:val="uk-UA"/>
        </w:rPr>
      </w:pPr>
    </w:p>
    <w:tbl>
      <w:tblPr>
        <w:tblW w:w="9678" w:type="dxa"/>
        <w:tblInd w:w="-72" w:type="dxa"/>
        <w:tblLook w:val="04A0" w:firstRow="1" w:lastRow="0" w:firstColumn="1" w:lastColumn="0" w:noHBand="0" w:noVBand="1"/>
      </w:tblPr>
      <w:tblGrid>
        <w:gridCol w:w="4829"/>
        <w:gridCol w:w="4849"/>
      </w:tblGrid>
      <w:tr w:rsidR="00822227" w:rsidRPr="00663460" w14:paraId="09A7328C" w14:textId="77777777" w:rsidTr="00165985">
        <w:trPr>
          <w:trHeight w:val="245"/>
        </w:trPr>
        <w:tc>
          <w:tcPr>
            <w:tcW w:w="4829" w:type="dxa"/>
            <w:hideMark/>
          </w:tcPr>
          <w:p w14:paraId="28260F97" w14:textId="77777777" w:rsidR="0090454B" w:rsidRDefault="0090454B" w:rsidP="00822227">
            <w:pPr>
              <w:autoSpaceDE w:val="0"/>
              <w:autoSpaceDN w:val="0"/>
              <w:adjustRightInd w:val="0"/>
              <w:ind w:left="-37"/>
              <w:jc w:val="center"/>
              <w:rPr>
                <w:bCs/>
                <w:lang w:val="uk-UA"/>
              </w:rPr>
            </w:pPr>
          </w:p>
          <w:p w14:paraId="5730D38B" w14:textId="77777777" w:rsidR="0090454B" w:rsidRDefault="0090454B" w:rsidP="00822227">
            <w:pPr>
              <w:autoSpaceDE w:val="0"/>
              <w:autoSpaceDN w:val="0"/>
              <w:adjustRightInd w:val="0"/>
              <w:ind w:left="-37"/>
              <w:jc w:val="center"/>
              <w:rPr>
                <w:bCs/>
                <w:lang w:val="uk-UA"/>
              </w:rPr>
            </w:pPr>
          </w:p>
          <w:p w14:paraId="07306479" w14:textId="77777777" w:rsidR="0090454B" w:rsidRDefault="0090454B" w:rsidP="00822227">
            <w:pPr>
              <w:autoSpaceDE w:val="0"/>
              <w:autoSpaceDN w:val="0"/>
              <w:adjustRightInd w:val="0"/>
              <w:ind w:left="-37"/>
              <w:jc w:val="center"/>
              <w:rPr>
                <w:bCs/>
                <w:lang w:val="uk-UA"/>
              </w:rPr>
            </w:pPr>
          </w:p>
          <w:p w14:paraId="668B3BCA" w14:textId="36EB26A2" w:rsidR="00A66D53" w:rsidRPr="00663460" w:rsidRDefault="002461B1" w:rsidP="00822227">
            <w:pPr>
              <w:autoSpaceDE w:val="0"/>
              <w:autoSpaceDN w:val="0"/>
              <w:adjustRightInd w:val="0"/>
              <w:ind w:left="-37"/>
              <w:jc w:val="center"/>
              <w:rPr>
                <w:bCs/>
                <w:lang w:val="uk-UA"/>
              </w:rPr>
            </w:pPr>
            <w:r>
              <w:rPr>
                <w:bCs/>
                <w:lang w:val="uk-UA"/>
              </w:rPr>
              <w:t>Замовник</w:t>
            </w:r>
            <w:r w:rsidR="00A66D53" w:rsidRPr="00663460">
              <w:rPr>
                <w:bCs/>
                <w:lang w:val="uk-UA"/>
              </w:rPr>
              <w:t>:</w:t>
            </w:r>
          </w:p>
        </w:tc>
        <w:tc>
          <w:tcPr>
            <w:tcW w:w="4849" w:type="dxa"/>
            <w:hideMark/>
          </w:tcPr>
          <w:p w14:paraId="06819951" w14:textId="77777777" w:rsidR="0090454B" w:rsidRDefault="0090454B" w:rsidP="00822227">
            <w:pPr>
              <w:jc w:val="center"/>
              <w:rPr>
                <w:bCs/>
                <w:lang w:val="uk-UA"/>
              </w:rPr>
            </w:pPr>
          </w:p>
          <w:p w14:paraId="34E35F3D" w14:textId="77777777" w:rsidR="0090454B" w:rsidRDefault="0090454B" w:rsidP="00822227">
            <w:pPr>
              <w:jc w:val="center"/>
              <w:rPr>
                <w:bCs/>
                <w:lang w:val="uk-UA"/>
              </w:rPr>
            </w:pPr>
          </w:p>
          <w:p w14:paraId="11C98473" w14:textId="77777777" w:rsidR="0090454B" w:rsidRDefault="0090454B" w:rsidP="00822227">
            <w:pPr>
              <w:jc w:val="center"/>
              <w:rPr>
                <w:bCs/>
                <w:lang w:val="uk-UA"/>
              </w:rPr>
            </w:pPr>
          </w:p>
          <w:p w14:paraId="7AEAE8B8" w14:textId="77777777" w:rsidR="00A66D53" w:rsidRDefault="00A66D53" w:rsidP="00822227">
            <w:pPr>
              <w:jc w:val="center"/>
              <w:rPr>
                <w:bCs/>
                <w:lang w:val="uk-UA"/>
              </w:rPr>
            </w:pPr>
            <w:r w:rsidRPr="00663460">
              <w:rPr>
                <w:bCs/>
                <w:lang w:val="uk-UA"/>
              </w:rPr>
              <w:t>Постачальник:</w:t>
            </w:r>
          </w:p>
          <w:p w14:paraId="20EEDCD9" w14:textId="77777777" w:rsidR="00EB1D8F" w:rsidRDefault="00EB1D8F" w:rsidP="00822227">
            <w:pPr>
              <w:jc w:val="center"/>
              <w:rPr>
                <w:bCs/>
                <w:lang w:val="uk-UA"/>
              </w:rPr>
            </w:pPr>
          </w:p>
          <w:p w14:paraId="069B2A02" w14:textId="77777777" w:rsidR="00EB1D8F" w:rsidRPr="00663460" w:rsidRDefault="00EB1D8F" w:rsidP="00822227">
            <w:pPr>
              <w:jc w:val="center"/>
              <w:rPr>
                <w:bCs/>
                <w:lang w:val="uk-UA"/>
              </w:rPr>
            </w:pPr>
          </w:p>
        </w:tc>
      </w:tr>
      <w:tr w:rsidR="00822227" w:rsidRPr="00663460" w14:paraId="1A46E1D7" w14:textId="77777777" w:rsidTr="00165985">
        <w:trPr>
          <w:trHeight w:val="2405"/>
        </w:trPr>
        <w:tc>
          <w:tcPr>
            <w:tcW w:w="4829" w:type="dxa"/>
          </w:tcPr>
          <w:p w14:paraId="6E4AD197" w14:textId="77777777" w:rsidR="00A66D53" w:rsidRPr="00663460" w:rsidRDefault="00A66D53" w:rsidP="00822227">
            <w:pPr>
              <w:pStyle w:val="a8"/>
              <w:rPr>
                <w:rFonts w:ascii="Times New Roman" w:hAnsi="Times New Roman"/>
                <w:sz w:val="24"/>
                <w:szCs w:val="24"/>
                <w:lang w:eastAsia="ru-RU"/>
              </w:rPr>
            </w:pPr>
          </w:p>
          <w:p w14:paraId="4757788E" w14:textId="77777777" w:rsidR="00F50B28" w:rsidRPr="00663460" w:rsidRDefault="00F50B28" w:rsidP="00F50B28">
            <w:pPr>
              <w:rPr>
                <w:lang w:val="uk-UA"/>
              </w:rPr>
            </w:pPr>
            <w:r w:rsidRPr="00663460">
              <w:rPr>
                <w:lang w:val="uk-UA"/>
              </w:rPr>
              <w:t xml:space="preserve">__________________________ </w:t>
            </w:r>
          </w:p>
          <w:p w14:paraId="01B8AC3E" w14:textId="77777777" w:rsidR="00F50B28" w:rsidRPr="00663460" w:rsidRDefault="00F50B28" w:rsidP="00F50B28">
            <w:pPr>
              <w:rPr>
                <w:i/>
                <w:sz w:val="20"/>
                <w:szCs w:val="20"/>
                <w:lang w:val="uk-UA"/>
              </w:rPr>
            </w:pPr>
            <w:r w:rsidRPr="00663460">
              <w:rPr>
                <w:i/>
                <w:sz w:val="20"/>
                <w:szCs w:val="20"/>
                <w:lang w:val="uk-UA"/>
              </w:rPr>
              <w:t>(посада особи, що підписує договір)</w:t>
            </w:r>
          </w:p>
          <w:p w14:paraId="24B47308" w14:textId="77777777" w:rsidR="00F50B28" w:rsidRPr="00663460" w:rsidRDefault="00F50B28" w:rsidP="00F50B28">
            <w:pPr>
              <w:rPr>
                <w:lang w:val="uk-UA"/>
              </w:rPr>
            </w:pPr>
          </w:p>
          <w:p w14:paraId="39ADCFB4" w14:textId="77777777" w:rsidR="00F50B28" w:rsidRPr="00663460" w:rsidRDefault="00F50B28" w:rsidP="00F50B28">
            <w:pPr>
              <w:rPr>
                <w:lang w:val="uk-UA"/>
              </w:rPr>
            </w:pPr>
            <w:r w:rsidRPr="00663460">
              <w:rPr>
                <w:lang w:val="uk-UA"/>
              </w:rPr>
              <w:t xml:space="preserve">__________________________ </w:t>
            </w:r>
          </w:p>
          <w:p w14:paraId="5C05F60B" w14:textId="77777777" w:rsidR="00F50B28" w:rsidRPr="00663460" w:rsidRDefault="00F50B28" w:rsidP="00F50B28">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14:paraId="6BBCF30A" w14:textId="77777777" w:rsidR="00F50B28" w:rsidRPr="00663460" w:rsidRDefault="00F50B28" w:rsidP="00F50B28">
            <w:pPr>
              <w:rPr>
                <w:lang w:val="uk-UA"/>
              </w:rPr>
            </w:pPr>
            <w:r w:rsidRPr="00663460">
              <w:rPr>
                <w:lang w:val="uk-UA"/>
              </w:rPr>
              <w:t>_____________</w:t>
            </w:r>
          </w:p>
          <w:p w14:paraId="4AC4A7D1" w14:textId="77777777" w:rsidR="00A66D53" w:rsidRPr="00663460" w:rsidRDefault="00F50B28" w:rsidP="00F50B28">
            <w:pPr>
              <w:jc w:val="both"/>
              <w:rPr>
                <w:lang w:val="uk-UA"/>
              </w:rPr>
            </w:pPr>
            <w:r w:rsidRPr="00663460">
              <w:rPr>
                <w:lang w:val="uk-UA"/>
              </w:rPr>
              <w:t>МП             підпис</w:t>
            </w:r>
          </w:p>
        </w:tc>
        <w:tc>
          <w:tcPr>
            <w:tcW w:w="4849" w:type="dxa"/>
          </w:tcPr>
          <w:p w14:paraId="7566C707" w14:textId="77777777" w:rsidR="00A66D53" w:rsidRPr="00663460" w:rsidRDefault="00A66D53" w:rsidP="00822227">
            <w:pPr>
              <w:rPr>
                <w:lang w:val="uk-UA"/>
              </w:rPr>
            </w:pPr>
          </w:p>
          <w:p w14:paraId="02EE4A0A" w14:textId="77777777" w:rsidR="00A66D53" w:rsidRPr="00663460" w:rsidRDefault="00A66D53" w:rsidP="00822227">
            <w:pPr>
              <w:rPr>
                <w:lang w:val="uk-UA"/>
              </w:rPr>
            </w:pPr>
            <w:r w:rsidRPr="00663460">
              <w:rPr>
                <w:lang w:val="uk-UA"/>
              </w:rPr>
              <w:t xml:space="preserve">__________________________ </w:t>
            </w:r>
          </w:p>
          <w:p w14:paraId="0A9B03BB" w14:textId="77777777" w:rsidR="00A66D53" w:rsidRPr="00663460" w:rsidRDefault="00A66D53" w:rsidP="00822227">
            <w:pPr>
              <w:rPr>
                <w:i/>
                <w:sz w:val="20"/>
                <w:szCs w:val="20"/>
                <w:lang w:val="uk-UA"/>
              </w:rPr>
            </w:pPr>
            <w:r w:rsidRPr="00663460">
              <w:rPr>
                <w:i/>
                <w:sz w:val="20"/>
                <w:szCs w:val="20"/>
                <w:lang w:val="uk-UA"/>
              </w:rPr>
              <w:t>(посада особи, що підписує договір)</w:t>
            </w:r>
          </w:p>
          <w:p w14:paraId="77EAC2D9" w14:textId="77777777" w:rsidR="00A66D53" w:rsidRPr="00663460" w:rsidRDefault="00A66D53" w:rsidP="00822227">
            <w:pPr>
              <w:rPr>
                <w:lang w:val="uk-UA"/>
              </w:rPr>
            </w:pPr>
          </w:p>
          <w:p w14:paraId="0441EC39" w14:textId="77777777" w:rsidR="00A66D53" w:rsidRPr="00663460" w:rsidRDefault="00A66D53" w:rsidP="00822227">
            <w:pPr>
              <w:rPr>
                <w:lang w:val="uk-UA"/>
              </w:rPr>
            </w:pPr>
            <w:r w:rsidRPr="00663460">
              <w:rPr>
                <w:lang w:val="uk-UA"/>
              </w:rPr>
              <w:t xml:space="preserve">__________________________ </w:t>
            </w:r>
          </w:p>
          <w:p w14:paraId="700FF28A" w14:textId="77777777" w:rsidR="00A66D53" w:rsidRPr="00663460" w:rsidRDefault="00A66D53" w:rsidP="00822227">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14:paraId="2ED87BF0" w14:textId="77777777" w:rsidR="00A66D53" w:rsidRPr="00663460" w:rsidRDefault="00A66D53" w:rsidP="00822227">
            <w:pPr>
              <w:rPr>
                <w:lang w:val="uk-UA"/>
              </w:rPr>
            </w:pPr>
            <w:r w:rsidRPr="00663460">
              <w:rPr>
                <w:lang w:val="uk-UA"/>
              </w:rPr>
              <w:t>_____________</w:t>
            </w:r>
          </w:p>
          <w:p w14:paraId="42177DEE" w14:textId="77777777" w:rsidR="00A66D53" w:rsidRPr="00663460" w:rsidRDefault="00A66D53" w:rsidP="00822227">
            <w:pPr>
              <w:jc w:val="both"/>
              <w:rPr>
                <w:lang w:val="uk-UA"/>
              </w:rPr>
            </w:pPr>
            <w:r w:rsidRPr="00663460">
              <w:rPr>
                <w:lang w:val="uk-UA"/>
              </w:rPr>
              <w:t>МП             підпис</w:t>
            </w:r>
          </w:p>
        </w:tc>
      </w:tr>
    </w:tbl>
    <w:p w14:paraId="2C52A86F" w14:textId="77777777" w:rsidR="00A66D53" w:rsidRPr="00663460" w:rsidRDefault="00A66D53" w:rsidP="00822227">
      <w:pPr>
        <w:ind w:right="146"/>
        <w:jc w:val="both"/>
        <w:textAlignment w:val="baseline"/>
        <w:rPr>
          <w:rStyle w:val="subject"/>
          <w:lang w:val="uk-UA"/>
        </w:rPr>
      </w:pPr>
    </w:p>
    <w:sectPr w:rsidR="00A66D53" w:rsidRPr="00663460"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9D9"/>
    <w:multiLevelType w:val="hybridMultilevel"/>
    <w:tmpl w:val="D89A465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8210D2"/>
    <w:multiLevelType w:val="multilevel"/>
    <w:tmpl w:val="38EC17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1D"/>
    <w:rsid w:val="00000455"/>
    <w:rsid w:val="00003CC2"/>
    <w:rsid w:val="00004EDF"/>
    <w:rsid w:val="00005545"/>
    <w:rsid w:val="00006C43"/>
    <w:rsid w:val="00014519"/>
    <w:rsid w:val="00015C53"/>
    <w:rsid w:val="00016D12"/>
    <w:rsid w:val="00016ECA"/>
    <w:rsid w:val="0002093D"/>
    <w:rsid w:val="00020FD8"/>
    <w:rsid w:val="00023DB3"/>
    <w:rsid w:val="000245D2"/>
    <w:rsid w:val="0003001E"/>
    <w:rsid w:val="000425AA"/>
    <w:rsid w:val="00050065"/>
    <w:rsid w:val="00050C01"/>
    <w:rsid w:val="00052D8D"/>
    <w:rsid w:val="000576E2"/>
    <w:rsid w:val="00063373"/>
    <w:rsid w:val="00066C78"/>
    <w:rsid w:val="00067060"/>
    <w:rsid w:val="000705BB"/>
    <w:rsid w:val="00073510"/>
    <w:rsid w:val="00075679"/>
    <w:rsid w:val="000864A9"/>
    <w:rsid w:val="00091C04"/>
    <w:rsid w:val="000950D1"/>
    <w:rsid w:val="00097C64"/>
    <w:rsid w:val="000A1EF2"/>
    <w:rsid w:val="000A412B"/>
    <w:rsid w:val="000A4E86"/>
    <w:rsid w:val="000A4FA1"/>
    <w:rsid w:val="000A577E"/>
    <w:rsid w:val="000B0779"/>
    <w:rsid w:val="000B1B04"/>
    <w:rsid w:val="000B2370"/>
    <w:rsid w:val="000B3CEF"/>
    <w:rsid w:val="000B5E14"/>
    <w:rsid w:val="000B70C6"/>
    <w:rsid w:val="000B7CE7"/>
    <w:rsid w:val="000C10ED"/>
    <w:rsid w:val="000C1CA3"/>
    <w:rsid w:val="000C6A52"/>
    <w:rsid w:val="000C7D86"/>
    <w:rsid w:val="000D31F3"/>
    <w:rsid w:val="000D6779"/>
    <w:rsid w:val="000E1B62"/>
    <w:rsid w:val="000E1BEC"/>
    <w:rsid w:val="000E428C"/>
    <w:rsid w:val="000F4A31"/>
    <w:rsid w:val="000F78A6"/>
    <w:rsid w:val="00104218"/>
    <w:rsid w:val="001053FC"/>
    <w:rsid w:val="0010594D"/>
    <w:rsid w:val="00117EF7"/>
    <w:rsid w:val="00126E2F"/>
    <w:rsid w:val="0012768B"/>
    <w:rsid w:val="001368BA"/>
    <w:rsid w:val="0014038D"/>
    <w:rsid w:val="00141004"/>
    <w:rsid w:val="00145F64"/>
    <w:rsid w:val="00146E4F"/>
    <w:rsid w:val="00151B4A"/>
    <w:rsid w:val="00153F54"/>
    <w:rsid w:val="00157E6D"/>
    <w:rsid w:val="00160722"/>
    <w:rsid w:val="00162B88"/>
    <w:rsid w:val="00165985"/>
    <w:rsid w:val="001674FB"/>
    <w:rsid w:val="00181A14"/>
    <w:rsid w:val="00183081"/>
    <w:rsid w:val="0018435A"/>
    <w:rsid w:val="001876E6"/>
    <w:rsid w:val="00194096"/>
    <w:rsid w:val="00197004"/>
    <w:rsid w:val="001A40C2"/>
    <w:rsid w:val="001B0CB4"/>
    <w:rsid w:val="001B1EA3"/>
    <w:rsid w:val="001B4B83"/>
    <w:rsid w:val="001D4FE0"/>
    <w:rsid w:val="001D64F8"/>
    <w:rsid w:val="001E1951"/>
    <w:rsid w:val="001E27FF"/>
    <w:rsid w:val="001F13DF"/>
    <w:rsid w:val="001F2A21"/>
    <w:rsid w:val="001F42F1"/>
    <w:rsid w:val="001F7F1B"/>
    <w:rsid w:val="00210936"/>
    <w:rsid w:val="002122B5"/>
    <w:rsid w:val="00216810"/>
    <w:rsid w:val="00223165"/>
    <w:rsid w:val="00230EE9"/>
    <w:rsid w:val="00241450"/>
    <w:rsid w:val="002461B1"/>
    <w:rsid w:val="002565D6"/>
    <w:rsid w:val="002575F6"/>
    <w:rsid w:val="0026180B"/>
    <w:rsid w:val="00263FDA"/>
    <w:rsid w:val="0026472F"/>
    <w:rsid w:val="002705F1"/>
    <w:rsid w:val="00275FB9"/>
    <w:rsid w:val="002802E6"/>
    <w:rsid w:val="002845F3"/>
    <w:rsid w:val="002856FB"/>
    <w:rsid w:val="00291CA7"/>
    <w:rsid w:val="002B1CD5"/>
    <w:rsid w:val="002B4BFA"/>
    <w:rsid w:val="002B4C55"/>
    <w:rsid w:val="002B71C9"/>
    <w:rsid w:val="002C135E"/>
    <w:rsid w:val="002C5135"/>
    <w:rsid w:val="002D005C"/>
    <w:rsid w:val="002D4C0C"/>
    <w:rsid w:val="002D6D11"/>
    <w:rsid w:val="002D787C"/>
    <w:rsid w:val="002F409C"/>
    <w:rsid w:val="003000C2"/>
    <w:rsid w:val="00301BC9"/>
    <w:rsid w:val="00313A72"/>
    <w:rsid w:val="00331982"/>
    <w:rsid w:val="003354CF"/>
    <w:rsid w:val="00342CA3"/>
    <w:rsid w:val="003511B0"/>
    <w:rsid w:val="00357A22"/>
    <w:rsid w:val="00360ACC"/>
    <w:rsid w:val="00363260"/>
    <w:rsid w:val="003661DC"/>
    <w:rsid w:val="003662E8"/>
    <w:rsid w:val="00367D03"/>
    <w:rsid w:val="00373758"/>
    <w:rsid w:val="00375C54"/>
    <w:rsid w:val="0037701D"/>
    <w:rsid w:val="003819A3"/>
    <w:rsid w:val="00381B83"/>
    <w:rsid w:val="003901C2"/>
    <w:rsid w:val="00390D14"/>
    <w:rsid w:val="00394866"/>
    <w:rsid w:val="00395143"/>
    <w:rsid w:val="003B2B33"/>
    <w:rsid w:val="003B530F"/>
    <w:rsid w:val="003B5E1A"/>
    <w:rsid w:val="003B69E2"/>
    <w:rsid w:val="003C27DE"/>
    <w:rsid w:val="003C28E8"/>
    <w:rsid w:val="003C7EC9"/>
    <w:rsid w:val="003D69E3"/>
    <w:rsid w:val="003D7272"/>
    <w:rsid w:val="003E393D"/>
    <w:rsid w:val="003E3C41"/>
    <w:rsid w:val="003E491F"/>
    <w:rsid w:val="003E5D14"/>
    <w:rsid w:val="003E7B8B"/>
    <w:rsid w:val="003F06A4"/>
    <w:rsid w:val="003F0B48"/>
    <w:rsid w:val="004012A1"/>
    <w:rsid w:val="004030D9"/>
    <w:rsid w:val="004068E5"/>
    <w:rsid w:val="00406FE0"/>
    <w:rsid w:val="00407A8A"/>
    <w:rsid w:val="00410F01"/>
    <w:rsid w:val="00415BBF"/>
    <w:rsid w:val="00417460"/>
    <w:rsid w:val="00420A00"/>
    <w:rsid w:val="00424118"/>
    <w:rsid w:val="00425E74"/>
    <w:rsid w:val="00433184"/>
    <w:rsid w:val="004339AB"/>
    <w:rsid w:val="004363D5"/>
    <w:rsid w:val="00441DF8"/>
    <w:rsid w:val="004473A7"/>
    <w:rsid w:val="00447C41"/>
    <w:rsid w:val="00455557"/>
    <w:rsid w:val="00455EF9"/>
    <w:rsid w:val="0045645B"/>
    <w:rsid w:val="00457018"/>
    <w:rsid w:val="004604AE"/>
    <w:rsid w:val="004644FE"/>
    <w:rsid w:val="004648CE"/>
    <w:rsid w:val="0046570D"/>
    <w:rsid w:val="00466FCC"/>
    <w:rsid w:val="0047161A"/>
    <w:rsid w:val="00471C58"/>
    <w:rsid w:val="00482CBD"/>
    <w:rsid w:val="00486CF8"/>
    <w:rsid w:val="004932AA"/>
    <w:rsid w:val="0049584C"/>
    <w:rsid w:val="004975B1"/>
    <w:rsid w:val="004A2B71"/>
    <w:rsid w:val="004A406A"/>
    <w:rsid w:val="004B34EF"/>
    <w:rsid w:val="004B489B"/>
    <w:rsid w:val="004D00A9"/>
    <w:rsid w:val="004D1020"/>
    <w:rsid w:val="004D5546"/>
    <w:rsid w:val="004D7011"/>
    <w:rsid w:val="004E1BF9"/>
    <w:rsid w:val="004F35EF"/>
    <w:rsid w:val="004F7485"/>
    <w:rsid w:val="00501D4D"/>
    <w:rsid w:val="00501EA0"/>
    <w:rsid w:val="0050444E"/>
    <w:rsid w:val="005056FC"/>
    <w:rsid w:val="00513B02"/>
    <w:rsid w:val="00522FF4"/>
    <w:rsid w:val="0053759E"/>
    <w:rsid w:val="00545272"/>
    <w:rsid w:val="00545E78"/>
    <w:rsid w:val="00547A49"/>
    <w:rsid w:val="005641AF"/>
    <w:rsid w:val="00564F6B"/>
    <w:rsid w:val="00565BB2"/>
    <w:rsid w:val="00565BF6"/>
    <w:rsid w:val="00571B2F"/>
    <w:rsid w:val="00571E6B"/>
    <w:rsid w:val="0057483E"/>
    <w:rsid w:val="00577C6F"/>
    <w:rsid w:val="00583C0B"/>
    <w:rsid w:val="00585726"/>
    <w:rsid w:val="00586458"/>
    <w:rsid w:val="005870C2"/>
    <w:rsid w:val="005910E2"/>
    <w:rsid w:val="00595A42"/>
    <w:rsid w:val="005A07A6"/>
    <w:rsid w:val="005A1F44"/>
    <w:rsid w:val="005A3759"/>
    <w:rsid w:val="005A44CA"/>
    <w:rsid w:val="005A4663"/>
    <w:rsid w:val="005A7741"/>
    <w:rsid w:val="005B0F63"/>
    <w:rsid w:val="005B1E91"/>
    <w:rsid w:val="005C04C5"/>
    <w:rsid w:val="005C051C"/>
    <w:rsid w:val="005C2429"/>
    <w:rsid w:val="005C44DA"/>
    <w:rsid w:val="005C4662"/>
    <w:rsid w:val="005C4BF8"/>
    <w:rsid w:val="005E660A"/>
    <w:rsid w:val="005E6CCE"/>
    <w:rsid w:val="005F270A"/>
    <w:rsid w:val="005F34A7"/>
    <w:rsid w:val="006017DB"/>
    <w:rsid w:val="00604EFA"/>
    <w:rsid w:val="0060560C"/>
    <w:rsid w:val="006160B2"/>
    <w:rsid w:val="00626549"/>
    <w:rsid w:val="00626CD4"/>
    <w:rsid w:val="006301EF"/>
    <w:rsid w:val="00631991"/>
    <w:rsid w:val="00634E02"/>
    <w:rsid w:val="006413A8"/>
    <w:rsid w:val="006432A1"/>
    <w:rsid w:val="006436F1"/>
    <w:rsid w:val="006473F7"/>
    <w:rsid w:val="00647EB3"/>
    <w:rsid w:val="00653607"/>
    <w:rsid w:val="00654728"/>
    <w:rsid w:val="006549FF"/>
    <w:rsid w:val="0066179D"/>
    <w:rsid w:val="00663234"/>
    <w:rsid w:val="00663460"/>
    <w:rsid w:val="00665F07"/>
    <w:rsid w:val="006713BA"/>
    <w:rsid w:val="00687D34"/>
    <w:rsid w:val="00695173"/>
    <w:rsid w:val="0069589D"/>
    <w:rsid w:val="006A05E7"/>
    <w:rsid w:val="006A0F81"/>
    <w:rsid w:val="006A164A"/>
    <w:rsid w:val="006A17CE"/>
    <w:rsid w:val="006A1EC8"/>
    <w:rsid w:val="006A28FE"/>
    <w:rsid w:val="006A3E98"/>
    <w:rsid w:val="006A466C"/>
    <w:rsid w:val="006B03D6"/>
    <w:rsid w:val="006B59AB"/>
    <w:rsid w:val="006B7B30"/>
    <w:rsid w:val="006C0168"/>
    <w:rsid w:val="006C2CAF"/>
    <w:rsid w:val="006C3F8B"/>
    <w:rsid w:val="006C5C1E"/>
    <w:rsid w:val="006D0670"/>
    <w:rsid w:val="006D75D5"/>
    <w:rsid w:val="006E28F4"/>
    <w:rsid w:val="006E6E38"/>
    <w:rsid w:val="006F12F5"/>
    <w:rsid w:val="006F1C2D"/>
    <w:rsid w:val="006F1E66"/>
    <w:rsid w:val="006F2A04"/>
    <w:rsid w:val="006F413C"/>
    <w:rsid w:val="006F4700"/>
    <w:rsid w:val="006F4B8E"/>
    <w:rsid w:val="006F5BA0"/>
    <w:rsid w:val="007016F9"/>
    <w:rsid w:val="00703114"/>
    <w:rsid w:val="007043D9"/>
    <w:rsid w:val="00712119"/>
    <w:rsid w:val="007215AF"/>
    <w:rsid w:val="00721E8D"/>
    <w:rsid w:val="00724C4D"/>
    <w:rsid w:val="00725AEA"/>
    <w:rsid w:val="00732C90"/>
    <w:rsid w:val="0073500C"/>
    <w:rsid w:val="007437E1"/>
    <w:rsid w:val="007450AD"/>
    <w:rsid w:val="007540E7"/>
    <w:rsid w:val="00754158"/>
    <w:rsid w:val="00755319"/>
    <w:rsid w:val="00756500"/>
    <w:rsid w:val="00762D38"/>
    <w:rsid w:val="007638E4"/>
    <w:rsid w:val="00765504"/>
    <w:rsid w:val="00766472"/>
    <w:rsid w:val="007823F4"/>
    <w:rsid w:val="007874F0"/>
    <w:rsid w:val="007908E8"/>
    <w:rsid w:val="00796B07"/>
    <w:rsid w:val="0079796A"/>
    <w:rsid w:val="007A1388"/>
    <w:rsid w:val="007A6628"/>
    <w:rsid w:val="007C14CB"/>
    <w:rsid w:val="007C26E0"/>
    <w:rsid w:val="007C3FD0"/>
    <w:rsid w:val="007C7F17"/>
    <w:rsid w:val="007D0BB7"/>
    <w:rsid w:val="007D5F22"/>
    <w:rsid w:val="007D7B01"/>
    <w:rsid w:val="007E0BD3"/>
    <w:rsid w:val="007E606B"/>
    <w:rsid w:val="007E63E0"/>
    <w:rsid w:val="007E6FDC"/>
    <w:rsid w:val="007F1C3E"/>
    <w:rsid w:val="007F2B14"/>
    <w:rsid w:val="007F4120"/>
    <w:rsid w:val="008011B5"/>
    <w:rsid w:val="00804DA5"/>
    <w:rsid w:val="008107B1"/>
    <w:rsid w:val="00811DB8"/>
    <w:rsid w:val="00813098"/>
    <w:rsid w:val="00814ED2"/>
    <w:rsid w:val="00816587"/>
    <w:rsid w:val="00822227"/>
    <w:rsid w:val="00823F22"/>
    <w:rsid w:val="00824171"/>
    <w:rsid w:val="008274EC"/>
    <w:rsid w:val="00830788"/>
    <w:rsid w:val="008347ED"/>
    <w:rsid w:val="008448B1"/>
    <w:rsid w:val="00851860"/>
    <w:rsid w:val="00851ABE"/>
    <w:rsid w:val="00855306"/>
    <w:rsid w:val="008556C5"/>
    <w:rsid w:val="008568D2"/>
    <w:rsid w:val="00862551"/>
    <w:rsid w:val="00882F7D"/>
    <w:rsid w:val="00885240"/>
    <w:rsid w:val="00893CBC"/>
    <w:rsid w:val="00897522"/>
    <w:rsid w:val="008A22D7"/>
    <w:rsid w:val="008A3073"/>
    <w:rsid w:val="008A4787"/>
    <w:rsid w:val="008A74BE"/>
    <w:rsid w:val="008B18AE"/>
    <w:rsid w:val="008B230A"/>
    <w:rsid w:val="008C043F"/>
    <w:rsid w:val="008C0F47"/>
    <w:rsid w:val="008C148C"/>
    <w:rsid w:val="008C2627"/>
    <w:rsid w:val="008C5763"/>
    <w:rsid w:val="008D3177"/>
    <w:rsid w:val="008D44A8"/>
    <w:rsid w:val="008D5562"/>
    <w:rsid w:val="008D5581"/>
    <w:rsid w:val="008E6FB8"/>
    <w:rsid w:val="008F06C7"/>
    <w:rsid w:val="008F1484"/>
    <w:rsid w:val="008F1F5F"/>
    <w:rsid w:val="0090011D"/>
    <w:rsid w:val="009011C7"/>
    <w:rsid w:val="0090454B"/>
    <w:rsid w:val="00911060"/>
    <w:rsid w:val="00913CD7"/>
    <w:rsid w:val="00914BDB"/>
    <w:rsid w:val="00917B31"/>
    <w:rsid w:val="0092751C"/>
    <w:rsid w:val="00930F4C"/>
    <w:rsid w:val="00933AE0"/>
    <w:rsid w:val="00941C56"/>
    <w:rsid w:val="009429C3"/>
    <w:rsid w:val="00951461"/>
    <w:rsid w:val="00951FAC"/>
    <w:rsid w:val="009562F0"/>
    <w:rsid w:val="00957478"/>
    <w:rsid w:val="00961B03"/>
    <w:rsid w:val="00962190"/>
    <w:rsid w:val="009722B1"/>
    <w:rsid w:val="00972995"/>
    <w:rsid w:val="0097715C"/>
    <w:rsid w:val="009826CD"/>
    <w:rsid w:val="0098402E"/>
    <w:rsid w:val="00985A5F"/>
    <w:rsid w:val="00986D38"/>
    <w:rsid w:val="00996339"/>
    <w:rsid w:val="00997173"/>
    <w:rsid w:val="00997F9F"/>
    <w:rsid w:val="009A12B8"/>
    <w:rsid w:val="009A681A"/>
    <w:rsid w:val="009B69EC"/>
    <w:rsid w:val="009B7E9F"/>
    <w:rsid w:val="009C226B"/>
    <w:rsid w:val="009C4199"/>
    <w:rsid w:val="009C5074"/>
    <w:rsid w:val="009C5511"/>
    <w:rsid w:val="009C6E7A"/>
    <w:rsid w:val="009D2FF2"/>
    <w:rsid w:val="009D5D8B"/>
    <w:rsid w:val="009D6F78"/>
    <w:rsid w:val="009E0AC9"/>
    <w:rsid w:val="009E1259"/>
    <w:rsid w:val="009E5544"/>
    <w:rsid w:val="009E5C35"/>
    <w:rsid w:val="009E6227"/>
    <w:rsid w:val="009E6385"/>
    <w:rsid w:val="009F3BE4"/>
    <w:rsid w:val="009F41AF"/>
    <w:rsid w:val="009F6D75"/>
    <w:rsid w:val="00A01195"/>
    <w:rsid w:val="00A03D56"/>
    <w:rsid w:val="00A12856"/>
    <w:rsid w:val="00A22DCE"/>
    <w:rsid w:val="00A254D7"/>
    <w:rsid w:val="00A341F4"/>
    <w:rsid w:val="00A377C5"/>
    <w:rsid w:val="00A41CD3"/>
    <w:rsid w:val="00A473DD"/>
    <w:rsid w:val="00A53195"/>
    <w:rsid w:val="00A6036A"/>
    <w:rsid w:val="00A608E7"/>
    <w:rsid w:val="00A6095F"/>
    <w:rsid w:val="00A61D11"/>
    <w:rsid w:val="00A62185"/>
    <w:rsid w:val="00A623F6"/>
    <w:rsid w:val="00A62BBE"/>
    <w:rsid w:val="00A63C34"/>
    <w:rsid w:val="00A65A93"/>
    <w:rsid w:val="00A65AA7"/>
    <w:rsid w:val="00A66D53"/>
    <w:rsid w:val="00A72430"/>
    <w:rsid w:val="00A76966"/>
    <w:rsid w:val="00A76EB8"/>
    <w:rsid w:val="00A8200D"/>
    <w:rsid w:val="00A830BA"/>
    <w:rsid w:val="00A83FA7"/>
    <w:rsid w:val="00A918D5"/>
    <w:rsid w:val="00A96DCE"/>
    <w:rsid w:val="00AB1A5A"/>
    <w:rsid w:val="00AB427D"/>
    <w:rsid w:val="00AB7CDF"/>
    <w:rsid w:val="00AC4A4F"/>
    <w:rsid w:val="00AD6E29"/>
    <w:rsid w:val="00AE1B23"/>
    <w:rsid w:val="00AE5A4E"/>
    <w:rsid w:val="00AF2A8C"/>
    <w:rsid w:val="00AF5B29"/>
    <w:rsid w:val="00AF7753"/>
    <w:rsid w:val="00B01FB5"/>
    <w:rsid w:val="00B02B42"/>
    <w:rsid w:val="00B1139A"/>
    <w:rsid w:val="00B1289F"/>
    <w:rsid w:val="00B20F7B"/>
    <w:rsid w:val="00B22BB2"/>
    <w:rsid w:val="00B23E16"/>
    <w:rsid w:val="00B349F9"/>
    <w:rsid w:val="00B34F59"/>
    <w:rsid w:val="00B418E2"/>
    <w:rsid w:val="00B42597"/>
    <w:rsid w:val="00B5055D"/>
    <w:rsid w:val="00B55105"/>
    <w:rsid w:val="00B560C7"/>
    <w:rsid w:val="00B57FFB"/>
    <w:rsid w:val="00B65E5F"/>
    <w:rsid w:val="00B7008E"/>
    <w:rsid w:val="00B71C49"/>
    <w:rsid w:val="00B720C0"/>
    <w:rsid w:val="00B8238C"/>
    <w:rsid w:val="00B8360E"/>
    <w:rsid w:val="00B87CC4"/>
    <w:rsid w:val="00B9257C"/>
    <w:rsid w:val="00B9326F"/>
    <w:rsid w:val="00BB0FCC"/>
    <w:rsid w:val="00BB1942"/>
    <w:rsid w:val="00BB1EE3"/>
    <w:rsid w:val="00BB54DD"/>
    <w:rsid w:val="00BB6164"/>
    <w:rsid w:val="00BC3049"/>
    <w:rsid w:val="00BD5158"/>
    <w:rsid w:val="00BD5F75"/>
    <w:rsid w:val="00BE548F"/>
    <w:rsid w:val="00BF7530"/>
    <w:rsid w:val="00C00672"/>
    <w:rsid w:val="00C00908"/>
    <w:rsid w:val="00C01ED6"/>
    <w:rsid w:val="00C058E1"/>
    <w:rsid w:val="00C07A4D"/>
    <w:rsid w:val="00C10B18"/>
    <w:rsid w:val="00C11B9C"/>
    <w:rsid w:val="00C125B2"/>
    <w:rsid w:val="00C14D3B"/>
    <w:rsid w:val="00C1743E"/>
    <w:rsid w:val="00C20458"/>
    <w:rsid w:val="00C20459"/>
    <w:rsid w:val="00C25331"/>
    <w:rsid w:val="00C25703"/>
    <w:rsid w:val="00C33AF8"/>
    <w:rsid w:val="00C412EC"/>
    <w:rsid w:val="00C4289D"/>
    <w:rsid w:val="00C46844"/>
    <w:rsid w:val="00C46D64"/>
    <w:rsid w:val="00C5715A"/>
    <w:rsid w:val="00C61247"/>
    <w:rsid w:val="00C6650C"/>
    <w:rsid w:val="00C67CE2"/>
    <w:rsid w:val="00C72DF1"/>
    <w:rsid w:val="00C76146"/>
    <w:rsid w:val="00C770F7"/>
    <w:rsid w:val="00C81B81"/>
    <w:rsid w:val="00C83A71"/>
    <w:rsid w:val="00C860B3"/>
    <w:rsid w:val="00C86BFD"/>
    <w:rsid w:val="00C87082"/>
    <w:rsid w:val="00C870A9"/>
    <w:rsid w:val="00C94109"/>
    <w:rsid w:val="00CA215B"/>
    <w:rsid w:val="00CA2BA7"/>
    <w:rsid w:val="00CA388E"/>
    <w:rsid w:val="00CA3970"/>
    <w:rsid w:val="00CA6A0E"/>
    <w:rsid w:val="00CA6B0A"/>
    <w:rsid w:val="00CA7501"/>
    <w:rsid w:val="00CA7890"/>
    <w:rsid w:val="00CB3078"/>
    <w:rsid w:val="00CB5E23"/>
    <w:rsid w:val="00CC237F"/>
    <w:rsid w:val="00CC305D"/>
    <w:rsid w:val="00CC7488"/>
    <w:rsid w:val="00CD1101"/>
    <w:rsid w:val="00CD279E"/>
    <w:rsid w:val="00CD33B8"/>
    <w:rsid w:val="00CD6E96"/>
    <w:rsid w:val="00CE3AEE"/>
    <w:rsid w:val="00CE3E01"/>
    <w:rsid w:val="00CE50E2"/>
    <w:rsid w:val="00CE694E"/>
    <w:rsid w:val="00CE75D0"/>
    <w:rsid w:val="00CF0041"/>
    <w:rsid w:val="00CF4806"/>
    <w:rsid w:val="00CF75AE"/>
    <w:rsid w:val="00D030F2"/>
    <w:rsid w:val="00D070BA"/>
    <w:rsid w:val="00D07315"/>
    <w:rsid w:val="00D15D76"/>
    <w:rsid w:val="00D20C62"/>
    <w:rsid w:val="00D21689"/>
    <w:rsid w:val="00D24E24"/>
    <w:rsid w:val="00D274A7"/>
    <w:rsid w:val="00D32055"/>
    <w:rsid w:val="00D322DF"/>
    <w:rsid w:val="00D34083"/>
    <w:rsid w:val="00D34970"/>
    <w:rsid w:val="00D368EB"/>
    <w:rsid w:val="00D4691A"/>
    <w:rsid w:val="00D51D48"/>
    <w:rsid w:val="00D536D4"/>
    <w:rsid w:val="00D56270"/>
    <w:rsid w:val="00D602C4"/>
    <w:rsid w:val="00D614CF"/>
    <w:rsid w:val="00D64903"/>
    <w:rsid w:val="00D70364"/>
    <w:rsid w:val="00D71757"/>
    <w:rsid w:val="00D7375F"/>
    <w:rsid w:val="00D7441B"/>
    <w:rsid w:val="00D74EF7"/>
    <w:rsid w:val="00D848DF"/>
    <w:rsid w:val="00D851A4"/>
    <w:rsid w:val="00D85C71"/>
    <w:rsid w:val="00D911B8"/>
    <w:rsid w:val="00DA0B45"/>
    <w:rsid w:val="00DA47AF"/>
    <w:rsid w:val="00DB0217"/>
    <w:rsid w:val="00DB30B4"/>
    <w:rsid w:val="00DC0266"/>
    <w:rsid w:val="00DD0C1B"/>
    <w:rsid w:val="00DD3976"/>
    <w:rsid w:val="00DD3F90"/>
    <w:rsid w:val="00DD5549"/>
    <w:rsid w:val="00DD71F8"/>
    <w:rsid w:val="00DE2625"/>
    <w:rsid w:val="00DE2638"/>
    <w:rsid w:val="00DE4EC9"/>
    <w:rsid w:val="00E022C2"/>
    <w:rsid w:val="00E04A42"/>
    <w:rsid w:val="00E13C8A"/>
    <w:rsid w:val="00E14963"/>
    <w:rsid w:val="00E22B26"/>
    <w:rsid w:val="00E271B7"/>
    <w:rsid w:val="00E27516"/>
    <w:rsid w:val="00E31768"/>
    <w:rsid w:val="00E34445"/>
    <w:rsid w:val="00E34615"/>
    <w:rsid w:val="00E34F12"/>
    <w:rsid w:val="00E40A90"/>
    <w:rsid w:val="00E42E37"/>
    <w:rsid w:val="00E44C01"/>
    <w:rsid w:val="00E51818"/>
    <w:rsid w:val="00E57211"/>
    <w:rsid w:val="00E661B8"/>
    <w:rsid w:val="00E7023C"/>
    <w:rsid w:val="00E70D51"/>
    <w:rsid w:val="00E7556E"/>
    <w:rsid w:val="00E81742"/>
    <w:rsid w:val="00E84407"/>
    <w:rsid w:val="00E87F46"/>
    <w:rsid w:val="00E957F6"/>
    <w:rsid w:val="00EA11AF"/>
    <w:rsid w:val="00EA3A8F"/>
    <w:rsid w:val="00EA5BED"/>
    <w:rsid w:val="00EA70CF"/>
    <w:rsid w:val="00EA7D57"/>
    <w:rsid w:val="00EB122E"/>
    <w:rsid w:val="00EB1D8F"/>
    <w:rsid w:val="00EB23C9"/>
    <w:rsid w:val="00EB4AC5"/>
    <w:rsid w:val="00ED39BD"/>
    <w:rsid w:val="00ED3EFD"/>
    <w:rsid w:val="00ED6758"/>
    <w:rsid w:val="00EE214E"/>
    <w:rsid w:val="00EE39CF"/>
    <w:rsid w:val="00EE724F"/>
    <w:rsid w:val="00EF0659"/>
    <w:rsid w:val="00EF2455"/>
    <w:rsid w:val="00EF6FC5"/>
    <w:rsid w:val="00F00CCB"/>
    <w:rsid w:val="00F02A8A"/>
    <w:rsid w:val="00F122EE"/>
    <w:rsid w:val="00F1615F"/>
    <w:rsid w:val="00F17CD5"/>
    <w:rsid w:val="00F2090F"/>
    <w:rsid w:val="00F255E7"/>
    <w:rsid w:val="00F275B9"/>
    <w:rsid w:val="00F30858"/>
    <w:rsid w:val="00F3099C"/>
    <w:rsid w:val="00F322DA"/>
    <w:rsid w:val="00F34FCB"/>
    <w:rsid w:val="00F362D6"/>
    <w:rsid w:val="00F363C7"/>
    <w:rsid w:val="00F41E42"/>
    <w:rsid w:val="00F4497F"/>
    <w:rsid w:val="00F4649E"/>
    <w:rsid w:val="00F47C42"/>
    <w:rsid w:val="00F5090E"/>
    <w:rsid w:val="00F50B28"/>
    <w:rsid w:val="00F52535"/>
    <w:rsid w:val="00F52998"/>
    <w:rsid w:val="00F56673"/>
    <w:rsid w:val="00F66382"/>
    <w:rsid w:val="00F67CAB"/>
    <w:rsid w:val="00F70E69"/>
    <w:rsid w:val="00F72293"/>
    <w:rsid w:val="00F72E88"/>
    <w:rsid w:val="00F739C3"/>
    <w:rsid w:val="00F80227"/>
    <w:rsid w:val="00F872B7"/>
    <w:rsid w:val="00F91031"/>
    <w:rsid w:val="00F927F2"/>
    <w:rsid w:val="00FA005B"/>
    <w:rsid w:val="00FA5905"/>
    <w:rsid w:val="00FB123B"/>
    <w:rsid w:val="00FC1B1F"/>
    <w:rsid w:val="00FC1D62"/>
    <w:rsid w:val="00FC1E2F"/>
    <w:rsid w:val="00FC5032"/>
    <w:rsid w:val="00FC51F8"/>
    <w:rsid w:val="00FC559B"/>
    <w:rsid w:val="00FC6396"/>
    <w:rsid w:val="00FD0BD1"/>
    <w:rsid w:val="00FD650B"/>
    <w:rsid w:val="00FD6A0F"/>
    <w:rsid w:val="00FE063E"/>
    <w:rsid w:val="00FE239D"/>
    <w:rsid w:val="00FE3558"/>
    <w:rsid w:val="00FE3A38"/>
    <w:rsid w:val="00FF1180"/>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1714"/>
  <w15:docId w15:val="{CD4E7E86-C119-4E8D-9187-2CBFB088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о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D851A4"/>
    <w:pPr>
      <w:spacing w:before="100" w:beforeAutospacing="1" w:after="100" w:afterAutospacing="1"/>
    </w:pPr>
  </w:style>
  <w:style w:type="table" w:styleId="a6">
    <w:name w:val="Table Grid"/>
    <w:basedOn w:val="a1"/>
    <w:uiPriority w:val="59"/>
    <w:rsid w:val="00B836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F255E7"/>
    <w:rPr>
      <w:color w:val="0000FF"/>
      <w:u w:val="single"/>
    </w:rPr>
  </w:style>
  <w:style w:type="character" w:customStyle="1" w:styleId="subject">
    <w:name w:val="subject"/>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016ECA"/>
    <w:rPr>
      <w:rFonts w:ascii="Times New Roman" w:eastAsia="Times New Roman" w:hAnsi="Times New Roman"/>
      <w:sz w:val="24"/>
      <w:szCs w:val="24"/>
    </w:rPr>
  </w:style>
  <w:style w:type="paragraph" w:styleId="a8">
    <w:name w:val="No Spacing"/>
    <w:uiPriority w:val="1"/>
    <w:qFormat/>
    <w:rsid w:val="00CA6A0E"/>
    <w:rPr>
      <w:rFonts w:eastAsia="Times New Roman"/>
      <w:sz w:val="22"/>
      <w:szCs w:val="22"/>
      <w:lang w:val="uk-UA" w:eastAsia="uk-UA"/>
    </w:rPr>
  </w:style>
  <w:style w:type="paragraph" w:styleId="a9">
    <w:name w:val="List Paragraph"/>
    <w:basedOn w:val="a"/>
    <w:uiPriority w:val="34"/>
    <w:qFormat/>
    <w:rsid w:val="00545272"/>
    <w:pPr>
      <w:ind w:left="720"/>
      <w:contextualSpacing/>
    </w:pPr>
  </w:style>
  <w:style w:type="paragraph" w:customStyle="1" w:styleId="aa">
    <w:name w:val="a"/>
    <w:basedOn w:val="a"/>
    <w:rsid w:val="00091C04"/>
    <w:pPr>
      <w:spacing w:before="100" w:beforeAutospacing="1" w:after="100" w:afterAutospacing="1"/>
    </w:pPr>
  </w:style>
  <w:style w:type="paragraph" w:styleId="22">
    <w:name w:val="Body Text Indent 2"/>
    <w:basedOn w:val="a"/>
    <w:link w:val="23"/>
    <w:uiPriority w:val="99"/>
    <w:unhideWhenUsed/>
    <w:rsid w:val="00117EF7"/>
    <w:pPr>
      <w:suppressAutoHyphens/>
      <w:spacing w:after="120" w:line="480" w:lineRule="auto"/>
      <w:ind w:left="283"/>
    </w:pPr>
    <w:rPr>
      <w:color w:val="000000"/>
      <w:lang w:eastAsia="zh-CN"/>
    </w:rPr>
  </w:style>
  <w:style w:type="character" w:customStyle="1" w:styleId="23">
    <w:name w:val="Основной текст с отступом 2 Знак"/>
    <w:basedOn w:val="a0"/>
    <w:link w:val="22"/>
    <w:uiPriority w:val="99"/>
    <w:rsid w:val="00117EF7"/>
    <w:rPr>
      <w:rFonts w:ascii="Times New Roman" w:eastAsia="Times New Roman" w:hAnsi="Times New Roman"/>
      <w:color w:val="000000"/>
      <w:sz w:val="24"/>
      <w:szCs w:val="24"/>
      <w:lang w:eastAsia="zh-CN"/>
    </w:rPr>
  </w:style>
  <w:style w:type="character" w:customStyle="1" w:styleId="rvts11">
    <w:name w:val="rvts11"/>
    <w:basedOn w:val="a0"/>
    <w:rsid w:val="009F41AF"/>
  </w:style>
  <w:style w:type="character" w:customStyle="1" w:styleId="rvts58">
    <w:name w:val="rvts58"/>
    <w:rsid w:val="00C870A9"/>
    <w:rPr>
      <w:rFonts w:cs="Times New Roman"/>
    </w:rPr>
  </w:style>
  <w:style w:type="paragraph" w:styleId="ab">
    <w:name w:val="Balloon Text"/>
    <w:basedOn w:val="a"/>
    <w:link w:val="ac"/>
    <w:uiPriority w:val="99"/>
    <w:semiHidden/>
    <w:unhideWhenUsed/>
    <w:rsid w:val="00241450"/>
    <w:rPr>
      <w:rFonts w:ascii="Segoe UI" w:hAnsi="Segoe UI" w:cs="Segoe UI"/>
      <w:sz w:val="18"/>
      <w:szCs w:val="18"/>
    </w:rPr>
  </w:style>
  <w:style w:type="character" w:customStyle="1" w:styleId="ac">
    <w:name w:val="Текст выноски Знак"/>
    <w:basedOn w:val="a0"/>
    <w:link w:val="ab"/>
    <w:uiPriority w:val="99"/>
    <w:semiHidden/>
    <w:rsid w:val="00241450"/>
    <w:rPr>
      <w:rFonts w:ascii="Segoe UI" w:eastAsia="Times New Roman" w:hAnsi="Segoe UI" w:cs="Segoe UI"/>
      <w:sz w:val="18"/>
      <w:szCs w:val="18"/>
    </w:rPr>
  </w:style>
  <w:style w:type="paragraph" w:customStyle="1" w:styleId="TableParagraph">
    <w:name w:val="Table Paragraph"/>
    <w:basedOn w:val="a"/>
    <w:uiPriority w:val="1"/>
    <w:qFormat/>
    <w:rsid w:val="00D34970"/>
    <w:pPr>
      <w:widowControl w:val="0"/>
      <w:autoSpaceDE w:val="0"/>
      <w:autoSpaceDN w:val="0"/>
      <w:ind w:left="90"/>
      <w:jc w:val="both"/>
    </w:pPr>
    <w:rPr>
      <w:sz w:val="22"/>
      <w:szCs w:val="22"/>
      <w:lang w:val="uk-UA" w:eastAsia="en-US"/>
    </w:rPr>
  </w:style>
  <w:style w:type="table" w:customStyle="1" w:styleId="TableNormal">
    <w:name w:val="Table Normal"/>
    <w:uiPriority w:val="2"/>
    <w:semiHidden/>
    <w:unhideWhenUsed/>
    <w:qFormat/>
    <w:rsid w:val="00F525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609">
      <w:bodyDiv w:val="1"/>
      <w:marLeft w:val="0"/>
      <w:marRight w:val="0"/>
      <w:marTop w:val="0"/>
      <w:marBottom w:val="0"/>
      <w:divBdr>
        <w:top w:val="none" w:sz="0" w:space="0" w:color="auto"/>
        <w:left w:val="none" w:sz="0" w:space="0" w:color="auto"/>
        <w:bottom w:val="none" w:sz="0" w:space="0" w:color="auto"/>
        <w:right w:val="none" w:sz="0" w:space="0" w:color="auto"/>
      </w:divBdr>
    </w:div>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91626784">
      <w:bodyDiv w:val="1"/>
      <w:marLeft w:val="0"/>
      <w:marRight w:val="0"/>
      <w:marTop w:val="0"/>
      <w:marBottom w:val="0"/>
      <w:divBdr>
        <w:top w:val="none" w:sz="0" w:space="0" w:color="auto"/>
        <w:left w:val="none" w:sz="0" w:space="0" w:color="auto"/>
        <w:bottom w:val="none" w:sz="0" w:space="0" w:color="auto"/>
        <w:right w:val="none" w:sz="0" w:space="0" w:color="auto"/>
      </w:divBdr>
    </w:div>
    <w:div w:id="131562292">
      <w:bodyDiv w:val="1"/>
      <w:marLeft w:val="0"/>
      <w:marRight w:val="0"/>
      <w:marTop w:val="0"/>
      <w:marBottom w:val="0"/>
      <w:divBdr>
        <w:top w:val="none" w:sz="0" w:space="0" w:color="auto"/>
        <w:left w:val="none" w:sz="0" w:space="0" w:color="auto"/>
        <w:bottom w:val="none" w:sz="0" w:space="0" w:color="auto"/>
        <w:right w:val="none" w:sz="0" w:space="0" w:color="auto"/>
      </w:divBdr>
    </w:div>
    <w:div w:id="141510875">
      <w:bodyDiv w:val="1"/>
      <w:marLeft w:val="0"/>
      <w:marRight w:val="0"/>
      <w:marTop w:val="0"/>
      <w:marBottom w:val="0"/>
      <w:divBdr>
        <w:top w:val="none" w:sz="0" w:space="0" w:color="auto"/>
        <w:left w:val="none" w:sz="0" w:space="0" w:color="auto"/>
        <w:bottom w:val="none" w:sz="0" w:space="0" w:color="auto"/>
        <w:right w:val="none" w:sz="0" w:space="0" w:color="auto"/>
      </w:divBdr>
    </w:div>
    <w:div w:id="145784126">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1017017">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2265695">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0022906">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694691455">
      <w:bodyDiv w:val="1"/>
      <w:marLeft w:val="0"/>
      <w:marRight w:val="0"/>
      <w:marTop w:val="0"/>
      <w:marBottom w:val="0"/>
      <w:divBdr>
        <w:top w:val="none" w:sz="0" w:space="0" w:color="auto"/>
        <w:left w:val="none" w:sz="0" w:space="0" w:color="auto"/>
        <w:bottom w:val="none" w:sz="0" w:space="0" w:color="auto"/>
        <w:right w:val="none" w:sz="0" w:space="0" w:color="auto"/>
      </w:divBdr>
    </w:div>
    <w:div w:id="710808098">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898436548">
      <w:bodyDiv w:val="1"/>
      <w:marLeft w:val="0"/>
      <w:marRight w:val="0"/>
      <w:marTop w:val="0"/>
      <w:marBottom w:val="0"/>
      <w:divBdr>
        <w:top w:val="none" w:sz="0" w:space="0" w:color="auto"/>
        <w:left w:val="none" w:sz="0" w:space="0" w:color="auto"/>
        <w:bottom w:val="none" w:sz="0" w:space="0" w:color="auto"/>
        <w:right w:val="none" w:sz="0" w:space="0" w:color="auto"/>
      </w:divBdr>
    </w:div>
    <w:div w:id="940648759">
      <w:bodyDiv w:val="1"/>
      <w:marLeft w:val="0"/>
      <w:marRight w:val="0"/>
      <w:marTop w:val="0"/>
      <w:marBottom w:val="0"/>
      <w:divBdr>
        <w:top w:val="none" w:sz="0" w:space="0" w:color="auto"/>
        <w:left w:val="none" w:sz="0" w:space="0" w:color="auto"/>
        <w:bottom w:val="none" w:sz="0" w:space="0" w:color="auto"/>
        <w:right w:val="none" w:sz="0" w:space="0" w:color="auto"/>
      </w:divBdr>
    </w:div>
    <w:div w:id="943151574">
      <w:bodyDiv w:val="1"/>
      <w:marLeft w:val="0"/>
      <w:marRight w:val="0"/>
      <w:marTop w:val="0"/>
      <w:marBottom w:val="0"/>
      <w:divBdr>
        <w:top w:val="none" w:sz="0" w:space="0" w:color="auto"/>
        <w:left w:val="none" w:sz="0" w:space="0" w:color="auto"/>
        <w:bottom w:val="none" w:sz="0" w:space="0" w:color="auto"/>
        <w:right w:val="none" w:sz="0" w:space="0" w:color="auto"/>
      </w:divBdr>
    </w:div>
    <w:div w:id="977414778">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19181293">
      <w:bodyDiv w:val="1"/>
      <w:marLeft w:val="0"/>
      <w:marRight w:val="0"/>
      <w:marTop w:val="0"/>
      <w:marBottom w:val="0"/>
      <w:divBdr>
        <w:top w:val="none" w:sz="0" w:space="0" w:color="auto"/>
        <w:left w:val="none" w:sz="0" w:space="0" w:color="auto"/>
        <w:bottom w:val="none" w:sz="0" w:space="0" w:color="auto"/>
        <w:right w:val="none" w:sz="0" w:space="0" w:color="auto"/>
      </w:divBdr>
    </w:div>
    <w:div w:id="1135373617">
      <w:bodyDiv w:val="1"/>
      <w:marLeft w:val="0"/>
      <w:marRight w:val="0"/>
      <w:marTop w:val="0"/>
      <w:marBottom w:val="0"/>
      <w:divBdr>
        <w:top w:val="none" w:sz="0" w:space="0" w:color="auto"/>
        <w:left w:val="none" w:sz="0" w:space="0" w:color="auto"/>
        <w:bottom w:val="none" w:sz="0" w:space="0" w:color="auto"/>
        <w:right w:val="none" w:sz="0" w:space="0" w:color="auto"/>
      </w:divBdr>
    </w:div>
    <w:div w:id="1148743054">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09029824">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54898929">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396127769">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59016297">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876039835">
      <w:bodyDiv w:val="1"/>
      <w:marLeft w:val="0"/>
      <w:marRight w:val="0"/>
      <w:marTop w:val="0"/>
      <w:marBottom w:val="0"/>
      <w:divBdr>
        <w:top w:val="none" w:sz="0" w:space="0" w:color="auto"/>
        <w:left w:val="none" w:sz="0" w:space="0" w:color="auto"/>
        <w:bottom w:val="none" w:sz="0" w:space="0" w:color="auto"/>
        <w:right w:val="none" w:sz="0" w:space="0" w:color="auto"/>
      </w:divBdr>
    </w:div>
    <w:div w:id="1901012955">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2499133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198103001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1609974">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096974870">
      <w:bodyDiv w:val="1"/>
      <w:marLeft w:val="0"/>
      <w:marRight w:val="0"/>
      <w:marTop w:val="0"/>
      <w:marBottom w:val="0"/>
      <w:divBdr>
        <w:top w:val="none" w:sz="0" w:space="0" w:color="auto"/>
        <w:left w:val="none" w:sz="0" w:space="0" w:color="auto"/>
        <w:bottom w:val="none" w:sz="0" w:space="0" w:color="auto"/>
        <w:right w:val="none" w:sz="0" w:space="0" w:color="auto"/>
      </w:divBdr>
    </w:div>
    <w:div w:id="2107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25FFC-BDEF-490F-B17A-2F17E3CD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3888</Words>
  <Characters>22162</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25999</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PC</cp:lastModifiedBy>
  <cp:revision>2</cp:revision>
  <cp:lastPrinted>2023-12-26T09:03:00Z</cp:lastPrinted>
  <dcterms:created xsi:type="dcterms:W3CDTF">2024-04-10T13:11:00Z</dcterms:created>
  <dcterms:modified xsi:type="dcterms:W3CDTF">2024-04-10T13:11:00Z</dcterms:modified>
</cp:coreProperties>
</file>