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3" w:rsidRPr="00BF2490" w:rsidRDefault="00877303" w:rsidP="00877303">
      <w:pPr>
        <w:widowControl/>
        <w:suppressAutoHyphens w:val="0"/>
        <w:spacing w:before="100" w:beforeAutospacing="1"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</w:pPr>
      <w:r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ОГОЛОШЕННЯ </w:t>
      </w:r>
      <w:r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br/>
        <w:t>про проведення відкритих торгів</w:t>
      </w:r>
      <w:r w:rsidR="0053691E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 з особливостями</w:t>
      </w:r>
    </w:p>
    <w:p w:rsidR="00877303" w:rsidRPr="00BF2490" w:rsidRDefault="001959BF" w:rsidP="001959BF">
      <w:pPr>
        <w:widowControl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1. 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77303" w:rsidRPr="00BF2490" w:rsidRDefault="009C67B9" w:rsidP="001959BF">
      <w:pPr>
        <w:widowControl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1.1. 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Найменування замовника: </w:t>
      </w:r>
      <w:r w:rsidR="004C6088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Комунальне підприємство «Дорожньо-експлуатаційне управління»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 Славутицької міської ради Вишгородського району Київської області</w:t>
      </w:r>
    </w:p>
    <w:p w:rsidR="00877303" w:rsidRPr="00BF2490" w:rsidRDefault="00877303" w:rsidP="001959BF">
      <w:pPr>
        <w:widowControl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F2490">
        <w:rPr>
          <w:rFonts w:ascii="Times New Roman" w:eastAsia="Calibri" w:hAnsi="Times New Roman" w:cs="Times New Roman"/>
          <w:kern w:val="0"/>
          <w:sz w:val="24"/>
          <w:szCs w:val="24"/>
        </w:rPr>
        <w:t xml:space="preserve">1.2. Місцезнаходження </w:t>
      </w: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замовника: </w:t>
      </w:r>
      <w:r w:rsidR="001310F5" w:rsidRPr="00BF2490">
        <w:rPr>
          <w:rFonts w:ascii="Times New Roman" w:hAnsi="Times New Roman" w:cs="Times New Roman"/>
          <w:b/>
          <w:sz w:val="24"/>
          <w:szCs w:val="24"/>
        </w:rPr>
        <w:t>07101, Київська обл.</w:t>
      </w:r>
      <w:r w:rsidRPr="00BF24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10F5" w:rsidRPr="00BF2490">
        <w:rPr>
          <w:rFonts w:ascii="Times New Roman" w:hAnsi="Times New Roman" w:cs="Times New Roman"/>
          <w:b/>
          <w:sz w:val="24"/>
          <w:szCs w:val="24"/>
        </w:rPr>
        <w:t>Вишгородський р-н, м. Славутич, вул. Військових будівельників, 8</w:t>
      </w:r>
    </w:p>
    <w:p w:rsidR="00877303" w:rsidRPr="00BF2490" w:rsidRDefault="00877303" w:rsidP="001959BF">
      <w:pPr>
        <w:widowControl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F2490">
        <w:rPr>
          <w:rFonts w:ascii="Times New Roman" w:hAnsi="Times New Roman" w:cs="Times New Roman"/>
          <w:sz w:val="24"/>
          <w:szCs w:val="24"/>
        </w:rPr>
        <w:t xml:space="preserve">1.3. </w:t>
      </w:r>
      <w:r w:rsidRPr="00BF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BF2490">
        <w:rPr>
          <w:rFonts w:ascii="Times New Roman" w:hAnsi="Times New Roman" w:cs="Times New Roman"/>
          <w:sz w:val="24"/>
          <w:szCs w:val="24"/>
        </w:rPr>
        <w:t xml:space="preserve">: </w:t>
      </w:r>
      <w:r w:rsidR="00184A52" w:rsidRPr="00BF2490">
        <w:rPr>
          <w:rFonts w:ascii="Times New Roman" w:hAnsi="Times New Roman" w:cs="Times New Roman"/>
          <w:b/>
          <w:sz w:val="24"/>
          <w:szCs w:val="24"/>
        </w:rPr>
        <w:t>41885420</w:t>
      </w:r>
    </w:p>
    <w:p w:rsidR="00877303" w:rsidRPr="00BF2490" w:rsidRDefault="00877303" w:rsidP="001959BF">
      <w:pPr>
        <w:widowControl/>
        <w:suppressAutoHyphens w:val="0"/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2490">
        <w:rPr>
          <w:rFonts w:ascii="Times New Roman" w:hAnsi="Times New Roman" w:cs="Times New Roman"/>
          <w:sz w:val="24"/>
          <w:szCs w:val="24"/>
        </w:rPr>
        <w:t xml:space="preserve">1.4. Категорія замовника: </w:t>
      </w:r>
      <w:r w:rsidR="00184A52" w:rsidRPr="00BF24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юридична особа, яка забезпечує потреби держави або територіальної громади</w:t>
      </w:r>
    </w:p>
    <w:p w:rsidR="001959BF" w:rsidRPr="00BF2490" w:rsidRDefault="00877303" w:rsidP="001959BF">
      <w:pPr>
        <w:spacing w:after="0" w:line="240" w:lineRule="auto"/>
        <w:ind w:right="-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959BF" w:rsidRPr="00BF24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Код </w:t>
      </w:r>
      <w:proofErr w:type="spellStart"/>
      <w:r w:rsidR="001959BF" w:rsidRPr="00BF249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1959BF" w:rsidRPr="00BF2490">
        <w:rPr>
          <w:rFonts w:ascii="Times New Roman" w:hAnsi="Times New Roman" w:cs="Times New Roman"/>
          <w:b/>
          <w:sz w:val="24"/>
          <w:szCs w:val="24"/>
        </w:rPr>
        <w:t xml:space="preserve"> 021: 2015 «Єдиний закупівельний словник» 09130000-9 Нафта і дистиляти (Бензин марки А-92</w:t>
      </w:r>
      <w:r w:rsidR="008F7F7A" w:rsidRPr="00BF2490">
        <w:rPr>
          <w:rFonts w:ascii="Times New Roman" w:hAnsi="Times New Roman" w:cs="Times New Roman"/>
          <w:b/>
          <w:sz w:val="24"/>
          <w:szCs w:val="24"/>
        </w:rPr>
        <w:t>,</w:t>
      </w:r>
      <w:r w:rsidR="0053691E" w:rsidRPr="00BF2490">
        <w:rPr>
          <w:rFonts w:ascii="Times New Roman" w:hAnsi="Times New Roman" w:cs="Times New Roman"/>
          <w:b/>
          <w:sz w:val="24"/>
          <w:szCs w:val="24"/>
        </w:rPr>
        <w:t xml:space="preserve"> марки А-95, </w:t>
      </w:r>
      <w:r w:rsidR="001959BF" w:rsidRPr="00BF2490">
        <w:rPr>
          <w:rFonts w:ascii="Times New Roman" w:hAnsi="Times New Roman" w:cs="Times New Roman"/>
          <w:b/>
          <w:sz w:val="24"/>
          <w:szCs w:val="24"/>
        </w:rPr>
        <w:t xml:space="preserve"> дизельне паливо)</w:t>
      </w:r>
    </w:p>
    <w:p w:rsidR="00B1295D" w:rsidRPr="00BF2490" w:rsidRDefault="00877303" w:rsidP="001959BF">
      <w:pPr>
        <w:widowControl/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Кількість товарів, обсяг робіт або послуг: </w:t>
      </w:r>
      <w:r w:rsidR="009C67B9" w:rsidRPr="00BF2490">
        <w:rPr>
          <w:rFonts w:ascii="Times New Roman" w:hAnsi="Times New Roman" w:cs="Times New Roman"/>
          <w:b/>
          <w:color w:val="000000"/>
          <w:sz w:val="24"/>
          <w:szCs w:val="24"/>
        </w:rPr>
        <w:t>бензин А-92</w:t>
      </w:r>
      <w:r w:rsidR="001750BF" w:rsidRPr="00BF2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3691E" w:rsidRPr="00BF2490">
        <w:rPr>
          <w:rFonts w:ascii="Times New Roman" w:hAnsi="Times New Roman" w:cs="Times New Roman"/>
          <w:b/>
          <w:color w:val="000000"/>
          <w:sz w:val="24"/>
          <w:szCs w:val="24"/>
        </w:rPr>
        <w:t>8 500</w:t>
      </w:r>
      <w:r w:rsidR="00FB31F0" w:rsidRPr="00BF2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50BF" w:rsidRPr="00BF2490">
        <w:rPr>
          <w:rFonts w:ascii="Times New Roman" w:hAnsi="Times New Roman" w:cs="Times New Roman"/>
          <w:b/>
          <w:color w:val="000000"/>
          <w:sz w:val="24"/>
          <w:szCs w:val="24"/>
        </w:rPr>
        <w:t>л)</w:t>
      </w:r>
      <w:r w:rsidR="009C67B9" w:rsidRPr="00BF249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53691E" w:rsidRPr="00BF2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бензин А-95(200л) </w:t>
      </w:r>
      <w:r w:rsidR="009C67B9" w:rsidRPr="00BF2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дизельне паливо</w:t>
      </w:r>
      <w:r w:rsidR="001750BF" w:rsidRPr="00BF2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3691E" w:rsidRPr="00BF2490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FB31F0" w:rsidRPr="00BF2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000 </w:t>
      </w:r>
      <w:r w:rsidR="001750BF" w:rsidRPr="00BF2490">
        <w:rPr>
          <w:rFonts w:ascii="Times New Roman" w:hAnsi="Times New Roman" w:cs="Times New Roman"/>
          <w:b/>
          <w:color w:val="000000"/>
          <w:sz w:val="24"/>
          <w:szCs w:val="24"/>
        </w:rPr>
        <w:t>л).</w:t>
      </w:r>
    </w:p>
    <w:p w:rsidR="00877303" w:rsidRPr="00BF2490" w:rsidRDefault="00877303" w:rsidP="001959BF">
      <w:pPr>
        <w:widowControl/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249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F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Місце поставки товарів, місце виконання робіт чи надання послуг: </w:t>
      </w:r>
      <w:r w:rsidR="00B1295D" w:rsidRPr="00BF2490">
        <w:rPr>
          <w:rFonts w:ascii="Times New Roman" w:hAnsi="Times New Roman" w:cs="Times New Roman"/>
          <w:b/>
          <w:sz w:val="24"/>
          <w:szCs w:val="24"/>
        </w:rPr>
        <w:t>АЗС Виконавця (постачальника) в межах м. Славутич</w:t>
      </w:r>
      <w:r w:rsidR="00570C36" w:rsidRPr="00BF2490">
        <w:rPr>
          <w:rFonts w:ascii="Times New Roman" w:hAnsi="Times New Roman" w:cs="Times New Roman"/>
          <w:b/>
          <w:sz w:val="24"/>
          <w:szCs w:val="24"/>
        </w:rPr>
        <w:t xml:space="preserve"> (Вишгородського</w:t>
      </w:r>
      <w:r w:rsidR="00B1295D" w:rsidRPr="00BF2490">
        <w:rPr>
          <w:rFonts w:ascii="Times New Roman" w:hAnsi="Times New Roman" w:cs="Times New Roman"/>
          <w:b/>
          <w:sz w:val="24"/>
          <w:szCs w:val="24"/>
        </w:rPr>
        <w:t xml:space="preserve"> р-н</w:t>
      </w:r>
      <w:r w:rsidR="00570C36" w:rsidRPr="00BF2490">
        <w:rPr>
          <w:rFonts w:ascii="Times New Roman" w:hAnsi="Times New Roman" w:cs="Times New Roman"/>
          <w:b/>
          <w:sz w:val="24"/>
          <w:szCs w:val="24"/>
        </w:rPr>
        <w:t>у,</w:t>
      </w:r>
      <w:r w:rsidR="00B1295D" w:rsidRPr="00BF2490">
        <w:rPr>
          <w:rFonts w:ascii="Times New Roman" w:hAnsi="Times New Roman" w:cs="Times New Roman"/>
          <w:b/>
          <w:sz w:val="24"/>
          <w:szCs w:val="24"/>
        </w:rPr>
        <w:t xml:space="preserve"> Київс</w:t>
      </w:r>
      <w:r w:rsidR="00570C36" w:rsidRPr="00BF2490">
        <w:rPr>
          <w:rFonts w:ascii="Times New Roman" w:hAnsi="Times New Roman" w:cs="Times New Roman"/>
          <w:b/>
          <w:sz w:val="24"/>
          <w:szCs w:val="24"/>
        </w:rPr>
        <w:t>ь</w:t>
      </w:r>
      <w:r w:rsidR="00B1295D" w:rsidRPr="00BF2490">
        <w:rPr>
          <w:rFonts w:ascii="Times New Roman" w:hAnsi="Times New Roman" w:cs="Times New Roman"/>
          <w:b/>
          <w:sz w:val="24"/>
          <w:szCs w:val="24"/>
        </w:rPr>
        <w:t>к</w:t>
      </w:r>
      <w:r w:rsidR="00570C36" w:rsidRPr="00BF2490">
        <w:rPr>
          <w:rFonts w:ascii="Times New Roman" w:hAnsi="Times New Roman" w:cs="Times New Roman"/>
          <w:b/>
          <w:sz w:val="24"/>
          <w:szCs w:val="24"/>
        </w:rPr>
        <w:t>ої</w:t>
      </w:r>
      <w:r w:rsidR="00B1295D" w:rsidRPr="00BF2490">
        <w:rPr>
          <w:rFonts w:ascii="Times New Roman" w:hAnsi="Times New Roman" w:cs="Times New Roman"/>
          <w:b/>
          <w:sz w:val="24"/>
          <w:szCs w:val="24"/>
        </w:rPr>
        <w:t xml:space="preserve"> обл.) та Чернігівської області.</w:t>
      </w:r>
    </w:p>
    <w:p w:rsidR="00877303" w:rsidRPr="00BF2490" w:rsidRDefault="00877303" w:rsidP="001959BF">
      <w:pPr>
        <w:widowControl/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249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F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Очікувана вартість предмета закупівлі </w:t>
      </w:r>
      <w:r w:rsidR="007E7C2E" w:rsidRPr="00BF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91E" w:rsidRPr="00BF24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1 984 000</w:t>
      </w:r>
      <w:r w:rsidR="009A4942" w:rsidRPr="00BF24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F24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 з ПДВ.</w:t>
      </w:r>
    </w:p>
    <w:p w:rsidR="004C5198" w:rsidRPr="00BF2490" w:rsidRDefault="004C5198" w:rsidP="001959BF">
      <w:pPr>
        <w:widowControl/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 Джерело фінансування: </w:t>
      </w:r>
      <w:r w:rsidR="009A4942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бюджетні кошти</w:t>
      </w:r>
      <w:r w:rsidR="0053691E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, власні кошти</w:t>
      </w:r>
    </w:p>
    <w:p w:rsidR="00877303" w:rsidRPr="00BF2490" w:rsidRDefault="004C5198" w:rsidP="001959BF">
      <w:pPr>
        <w:widowControl/>
        <w:suppressAutoHyphens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7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. Строк поставки товарів, виконання робіт, надання послуг: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з </w:t>
      </w:r>
      <w:r w:rsidR="007E7C2E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моменту укладення договору і до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 31.12.202</w:t>
      </w:r>
      <w:r w:rsidR="0053691E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3</w:t>
      </w:r>
    </w:p>
    <w:p w:rsidR="00877303" w:rsidRPr="00BF2490" w:rsidRDefault="004C5198" w:rsidP="00A52A3A">
      <w:pPr>
        <w:pStyle w:val="a9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</w:t>
      </w:r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Кінцевий</w:t>
      </w:r>
      <w:proofErr w:type="spellEnd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строк </w:t>
      </w:r>
      <w:proofErr w:type="spellStart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подання</w:t>
      </w:r>
      <w:proofErr w:type="spellEnd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тендерних</w:t>
      </w:r>
      <w:proofErr w:type="spellEnd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877303" w:rsidRPr="00BF249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пропозицій</w:t>
      </w:r>
      <w:proofErr w:type="spellEnd"/>
      <w:r w:rsidR="00877303" w:rsidRPr="00BF24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FA6B86" w:rsidRPr="00BF249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зазначено</w:t>
      </w:r>
      <w:r w:rsidR="00FA6B86" w:rsidRPr="00BF2490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FA6B86" w:rsidRPr="00BF249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 електронній версії оголошення.</w:t>
      </w:r>
    </w:p>
    <w:p w:rsidR="00877303" w:rsidRPr="00BF2490" w:rsidRDefault="004C5198" w:rsidP="001959BF">
      <w:pPr>
        <w:widowControl/>
        <w:suppressAutoHyphens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9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. Умови оплати: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Розрахунки здійснюються у формі </w:t>
      </w:r>
      <w:proofErr w:type="spellStart"/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післяоплати</w:t>
      </w:r>
      <w:proofErr w:type="spellEnd"/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 протягом </w:t>
      </w:r>
      <w:r w:rsidR="00866B5B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2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0 (</w:t>
      </w:r>
      <w:r w:rsidR="007F7176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д</w:t>
      </w:r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вадцяти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) </w:t>
      </w:r>
      <w:r w:rsidR="007F7176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банківськ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их днів з моменту підписання</w:t>
      </w:r>
      <w:r w:rsidR="007F7176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 Сторонами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 </w:t>
      </w:r>
      <w:r w:rsidR="007F7176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видаткової накладної</w:t>
      </w:r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за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рахунок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бюджетних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коштів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і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протягом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10(десяти)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банківських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днів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proofErr w:type="spellStart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>з</w:t>
      </w:r>
      <w:proofErr w:type="spellEnd"/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u-RU" w:eastAsia="uk-UA"/>
        </w:rPr>
        <w:t xml:space="preserve"> </w:t>
      </w:r>
      <w:r w:rsidR="00BF2490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моменту підписання Сторонами видаткової накладної за рахунок власних коштів.</w:t>
      </w:r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Мова (мови), якою (якими) повинні готуватися тендерні пропозиції: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українська</w:t>
      </w:r>
      <w:bookmarkStart w:id="0" w:name="n1392"/>
      <w:bookmarkEnd w:id="0"/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Розмір забезпечення тендерних пропозицій (якщо замовник вимагає його надати):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не вимагається</w:t>
      </w:r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12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Вид забезпечення тендерних пропозицій (якщо замовник вимагає його надати):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не вимагається</w:t>
      </w:r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Умови надання забезпечення тендерних пропозицій (якщо замовник вимагає його надати):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не вимагається</w:t>
      </w:r>
      <w:bookmarkStart w:id="1" w:name="n1393"/>
      <w:bookmarkEnd w:id="1"/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14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Дата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="00877303" w:rsidRPr="00BF2490">
          <w:rPr>
            <w:rStyle w:val="a7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</w:rPr>
          <w:t>частини третьої</w:t>
        </w:r>
      </w:hyperlink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статті 10 цього Закону:  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визначається системою</w:t>
      </w:r>
      <w:bookmarkStart w:id="2" w:name="n1394"/>
      <w:bookmarkEnd w:id="2"/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15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7F535E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0,5</w:t>
      </w:r>
      <w:r w:rsidR="00877303" w:rsidRPr="00BF2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%</w:t>
      </w:r>
      <w:bookmarkStart w:id="3" w:name="n1395"/>
      <w:bookmarkEnd w:id="3"/>
    </w:p>
    <w:p w:rsidR="00877303" w:rsidRPr="00BF2490" w:rsidRDefault="004C5198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16</w:t>
      </w:r>
      <w:r w:rsidR="00877303"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Математична формула для розрахунку приведеної ціни (у разі її застосування): </w:t>
      </w:r>
    </w:p>
    <w:p w:rsidR="00877303" w:rsidRPr="00BF2490" w:rsidRDefault="00877303" w:rsidP="001959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F2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застосовується</w:t>
      </w:r>
    </w:p>
    <w:p w:rsidR="004B4EAA" w:rsidRPr="00BF2490" w:rsidRDefault="004B4EAA" w:rsidP="00877303">
      <w:pPr>
        <w:spacing w:after="12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877303" w:rsidRPr="00BF2490" w:rsidRDefault="00877303" w:rsidP="00877303">
      <w:pPr>
        <w:pStyle w:val="a4"/>
        <w:spacing w:before="0" w:beforeAutospacing="0" w:after="120" w:afterAutospacing="0"/>
        <w:ind w:left="-284"/>
        <w:contextualSpacing/>
        <w:jc w:val="both"/>
        <w:rPr>
          <w:b/>
        </w:rPr>
      </w:pPr>
    </w:p>
    <w:p w:rsidR="004C5198" w:rsidRPr="00BF2490" w:rsidRDefault="004C5198" w:rsidP="00877303">
      <w:pPr>
        <w:pStyle w:val="a4"/>
        <w:spacing w:before="0" w:beforeAutospacing="0" w:after="120" w:afterAutospacing="0"/>
        <w:ind w:left="-284"/>
        <w:contextualSpacing/>
        <w:jc w:val="both"/>
        <w:rPr>
          <w:b/>
        </w:rPr>
      </w:pPr>
    </w:p>
    <w:p w:rsidR="00F749BD" w:rsidRPr="00BF2490" w:rsidRDefault="004C5198" w:rsidP="004C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90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</w:t>
      </w:r>
      <w:r w:rsidR="00540256" w:rsidRPr="00BF2490">
        <w:rPr>
          <w:rFonts w:ascii="Times New Roman" w:hAnsi="Times New Roman" w:cs="Times New Roman"/>
          <w:b/>
          <w:sz w:val="24"/>
          <w:szCs w:val="24"/>
        </w:rPr>
        <w:t>Аліна МОРОЗ</w:t>
      </w:r>
    </w:p>
    <w:sectPr w:rsidR="00F749BD" w:rsidRPr="00BF2490" w:rsidSect="009C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B21"/>
    <w:multiLevelType w:val="multilevel"/>
    <w:tmpl w:val="9050DF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eastAsia="Times New Roman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eastAsia="Times New Roman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eastAsia="Times New Roman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eastAsia="Times New Roman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eastAsia="Times New Roman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eastAsia="Times New Roman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92C"/>
    <w:rsid w:val="001310F5"/>
    <w:rsid w:val="001750BF"/>
    <w:rsid w:val="00184A52"/>
    <w:rsid w:val="001959BF"/>
    <w:rsid w:val="001F15A5"/>
    <w:rsid w:val="002461CD"/>
    <w:rsid w:val="002C3729"/>
    <w:rsid w:val="002E20E3"/>
    <w:rsid w:val="00333670"/>
    <w:rsid w:val="00371560"/>
    <w:rsid w:val="003C5941"/>
    <w:rsid w:val="003D5315"/>
    <w:rsid w:val="004052F1"/>
    <w:rsid w:val="00483213"/>
    <w:rsid w:val="00495723"/>
    <w:rsid w:val="004B4EAA"/>
    <w:rsid w:val="004C5198"/>
    <w:rsid w:val="004C6088"/>
    <w:rsid w:val="004D7CB0"/>
    <w:rsid w:val="0053691E"/>
    <w:rsid w:val="00540256"/>
    <w:rsid w:val="00541A78"/>
    <w:rsid w:val="00570C36"/>
    <w:rsid w:val="00677345"/>
    <w:rsid w:val="00734843"/>
    <w:rsid w:val="007E7C2E"/>
    <w:rsid w:val="007F535E"/>
    <w:rsid w:val="007F7176"/>
    <w:rsid w:val="00866B5B"/>
    <w:rsid w:val="00877303"/>
    <w:rsid w:val="008C1709"/>
    <w:rsid w:val="008D3AEB"/>
    <w:rsid w:val="008F7F7A"/>
    <w:rsid w:val="009A4942"/>
    <w:rsid w:val="009C67B9"/>
    <w:rsid w:val="00A3592C"/>
    <w:rsid w:val="00A52A3A"/>
    <w:rsid w:val="00B1295D"/>
    <w:rsid w:val="00BF2490"/>
    <w:rsid w:val="00C238E8"/>
    <w:rsid w:val="00CE3FCD"/>
    <w:rsid w:val="00CF0FE4"/>
    <w:rsid w:val="00DC0F7E"/>
    <w:rsid w:val="00F749BD"/>
    <w:rsid w:val="00FA6B86"/>
    <w:rsid w:val="00FB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0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8773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link w:val="a3"/>
    <w:semiHidden/>
    <w:unhideWhenUsed/>
    <w:rsid w:val="0087730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877303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87730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77303"/>
    <w:rPr>
      <w:color w:val="0000FF"/>
      <w:u w:val="single"/>
    </w:rPr>
  </w:style>
  <w:style w:type="paragraph" w:customStyle="1" w:styleId="a8">
    <w:name w:val="Текстовый блок"/>
    <w:rsid w:val="00877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styleId="a9">
    <w:name w:val="List Paragraph"/>
    <w:aliases w:val="название табл/рис,заголовок 1.1,Elenco Normale,List Paragraph,Список уровня 2,Chapter10,AC List 01,Абзац списка5,Mummuga loetelu,Loendi lõik,En tкte 1,Report Para,WinDForce-Letter,Bullet Points,Liste Paragraf,List Paragraph in table,lp1"/>
    <w:basedOn w:val="a"/>
    <w:link w:val="aa"/>
    <w:uiPriority w:val="34"/>
    <w:qFormat/>
    <w:rsid w:val="00FA6B86"/>
    <w:pPr>
      <w:widowControl/>
      <w:autoSpaceDN/>
      <w:ind w:left="720"/>
      <w:contextualSpacing/>
    </w:pPr>
    <w:rPr>
      <w:rFonts w:eastAsia="Calibri" w:cs="Times New Roman"/>
      <w:kern w:val="0"/>
      <w:lang w:val="ru-RU" w:eastAsia="zh-CN"/>
    </w:rPr>
  </w:style>
  <w:style w:type="character" w:customStyle="1" w:styleId="aa">
    <w:name w:val="Абзац списка Знак"/>
    <w:aliases w:val="название табл/рис Знак,заголовок 1.1 Знак,Elenco Normale Знак,List Paragraph Знак,Список уровня 2 Знак,Chapter10 Знак,AC List 01 Знак,Абзац списка5 Знак,Mummuga loetelu Знак,Loendi lõik Знак,En tкte 1 Знак,Report Para Знак,lp1 Знак"/>
    <w:link w:val="a9"/>
    <w:uiPriority w:val="34"/>
    <w:rsid w:val="00FA6B86"/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0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8773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link w:val="a3"/>
    <w:semiHidden/>
    <w:unhideWhenUsed/>
    <w:rsid w:val="0087730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877303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87730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77303"/>
    <w:rPr>
      <w:color w:val="0000FF"/>
      <w:u w:val="single"/>
    </w:rPr>
  </w:style>
  <w:style w:type="paragraph" w:customStyle="1" w:styleId="a8">
    <w:name w:val="Текстовый блок"/>
    <w:rsid w:val="00877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Потапенко</dc:creator>
  <cp:keywords/>
  <dc:description/>
  <cp:lastModifiedBy>Alina</cp:lastModifiedBy>
  <cp:revision>20</cp:revision>
  <dcterms:created xsi:type="dcterms:W3CDTF">2021-02-12T13:15:00Z</dcterms:created>
  <dcterms:modified xsi:type="dcterms:W3CDTF">2023-01-01T10:59:00Z</dcterms:modified>
</cp:coreProperties>
</file>