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45" w:rsidRDefault="004F3C45" w:rsidP="004F3C45">
      <w:pPr>
        <w:spacing w:after="0"/>
        <w:jc w:val="center"/>
        <w:rPr>
          <w:rFonts w:ascii="Times New Roman" w:eastAsia="Times New Roman" w:hAnsi="Times New Roman"/>
          <w:sz w:val="28"/>
          <w:szCs w:val="28"/>
        </w:rPr>
      </w:pPr>
      <w:r>
        <w:rPr>
          <w:rFonts w:ascii="Times New Roman" w:eastAsia="Times New Roman" w:hAnsi="Times New Roman"/>
          <w:sz w:val="28"/>
          <w:szCs w:val="28"/>
        </w:rPr>
        <w:t>ПЕРЕЛІК ЗМІН</w:t>
      </w:r>
    </w:p>
    <w:p w:rsidR="005D620B" w:rsidRDefault="005D620B" w:rsidP="005D620B">
      <w:pPr>
        <w:spacing w:after="0"/>
        <w:jc w:val="center"/>
        <w:rPr>
          <w:rFonts w:ascii="Times New Roman" w:eastAsia="Times New Roman" w:hAnsi="Times New Roman"/>
          <w:sz w:val="28"/>
          <w:szCs w:val="28"/>
          <w:lang w:val="uk-UA"/>
        </w:rPr>
      </w:pPr>
    </w:p>
    <w:p w:rsidR="00DE22A0" w:rsidRDefault="005D620B" w:rsidP="00DE22A0">
      <w:pPr>
        <w:spacing w:after="0"/>
        <w:jc w:val="center"/>
        <w:rPr>
          <w:rFonts w:ascii="Times New Roman" w:eastAsia="Times New Roman" w:hAnsi="Times New Roman"/>
          <w:b/>
          <w:sz w:val="32"/>
          <w:szCs w:val="32"/>
          <w:lang w:val="uk-UA"/>
        </w:rPr>
      </w:pPr>
      <w:r w:rsidRPr="005D620B">
        <w:rPr>
          <w:rFonts w:ascii="Times New Roman" w:eastAsia="Times New Roman" w:hAnsi="Times New Roman"/>
          <w:b/>
          <w:sz w:val="32"/>
          <w:szCs w:val="32"/>
          <w:lang w:val="uk-UA"/>
        </w:rPr>
        <w:t>д</w:t>
      </w:r>
      <w:r w:rsidR="004F3C45" w:rsidRPr="005D620B">
        <w:rPr>
          <w:rFonts w:ascii="Times New Roman" w:eastAsia="Times New Roman" w:hAnsi="Times New Roman"/>
          <w:b/>
          <w:sz w:val="32"/>
          <w:szCs w:val="32"/>
        </w:rPr>
        <w:t>о</w:t>
      </w:r>
      <w:r w:rsidRPr="005D620B">
        <w:rPr>
          <w:rFonts w:ascii="Times New Roman" w:eastAsia="Times New Roman" w:hAnsi="Times New Roman"/>
          <w:b/>
          <w:sz w:val="32"/>
          <w:szCs w:val="32"/>
          <w:lang w:val="uk-UA"/>
        </w:rPr>
        <w:t xml:space="preserve"> т</w:t>
      </w:r>
      <w:r w:rsidR="004F3C45" w:rsidRPr="005D620B">
        <w:rPr>
          <w:rFonts w:ascii="Times New Roman" w:eastAsia="Times New Roman" w:hAnsi="Times New Roman"/>
          <w:b/>
          <w:sz w:val="32"/>
          <w:szCs w:val="32"/>
        </w:rPr>
        <w:t>ендерної документації</w:t>
      </w:r>
      <w:r w:rsidRPr="005D620B">
        <w:rPr>
          <w:rFonts w:ascii="Times New Roman" w:eastAsia="Times New Roman" w:hAnsi="Times New Roman"/>
          <w:b/>
          <w:sz w:val="32"/>
          <w:szCs w:val="32"/>
          <w:lang w:val="uk-UA"/>
        </w:rPr>
        <w:t xml:space="preserve"> та оголошення про проведення відкритих торгів</w:t>
      </w:r>
      <w:r>
        <w:rPr>
          <w:rFonts w:ascii="Times New Roman" w:eastAsia="Times New Roman" w:hAnsi="Times New Roman"/>
          <w:b/>
          <w:sz w:val="32"/>
          <w:szCs w:val="32"/>
          <w:lang w:val="uk-UA"/>
        </w:rPr>
        <w:t xml:space="preserve"> </w:t>
      </w:r>
      <w:r w:rsidR="009F35AD" w:rsidRPr="005D620B">
        <w:rPr>
          <w:rFonts w:ascii="Times New Roman" w:hAnsi="Times New Roman"/>
          <w:b/>
          <w:bCs/>
          <w:spacing w:val="-4"/>
          <w:sz w:val="32"/>
          <w:szCs w:val="32"/>
          <w:lang w:eastAsia="ru-RU"/>
        </w:rPr>
        <w:t>на</w:t>
      </w:r>
      <w:r w:rsidR="009F35AD" w:rsidRPr="005D620B">
        <w:rPr>
          <w:rFonts w:ascii="Times New Roman" w:eastAsia="Times New Roman CYR" w:hAnsi="Times New Roman"/>
          <w:b/>
          <w:bCs/>
          <w:spacing w:val="-4"/>
          <w:sz w:val="32"/>
          <w:szCs w:val="32"/>
          <w:lang w:eastAsia="ru-RU"/>
        </w:rPr>
        <w:t xml:space="preserve"> </w:t>
      </w:r>
      <w:proofErr w:type="spellStart"/>
      <w:r w:rsidR="009F35AD" w:rsidRPr="005D620B">
        <w:rPr>
          <w:rFonts w:ascii="Times New Roman" w:hAnsi="Times New Roman"/>
          <w:b/>
          <w:bCs/>
          <w:spacing w:val="-4"/>
          <w:sz w:val="32"/>
          <w:szCs w:val="32"/>
          <w:lang w:eastAsia="ru-RU"/>
        </w:rPr>
        <w:t>закупівлю</w:t>
      </w:r>
      <w:proofErr w:type="spellEnd"/>
      <w:r w:rsidR="009F35AD" w:rsidRPr="005D620B">
        <w:rPr>
          <w:rFonts w:ascii="Times New Roman" w:eastAsia="Times New Roman CYR" w:hAnsi="Times New Roman"/>
          <w:b/>
          <w:bCs/>
          <w:spacing w:val="-4"/>
          <w:sz w:val="32"/>
          <w:szCs w:val="32"/>
          <w:lang w:eastAsia="ru-RU"/>
        </w:rPr>
        <w:t xml:space="preserve"> </w:t>
      </w:r>
      <w:proofErr w:type="spellStart"/>
      <w:r w:rsidR="009F35AD" w:rsidRPr="005D620B">
        <w:rPr>
          <w:rFonts w:ascii="Times New Roman" w:eastAsia="Times New Roman CYR" w:hAnsi="Times New Roman"/>
          <w:b/>
          <w:bCs/>
          <w:spacing w:val="-4"/>
          <w:sz w:val="32"/>
          <w:szCs w:val="32"/>
          <w:lang w:eastAsia="ru-RU"/>
        </w:rPr>
        <w:t>послуг</w:t>
      </w:r>
      <w:proofErr w:type="spellEnd"/>
      <w:r w:rsidR="009F35AD" w:rsidRPr="005D620B">
        <w:rPr>
          <w:rFonts w:ascii="Times New Roman" w:eastAsia="Times New Roman CYR" w:hAnsi="Times New Roman"/>
          <w:b/>
          <w:bCs/>
          <w:spacing w:val="-4"/>
          <w:sz w:val="32"/>
          <w:szCs w:val="32"/>
          <w:lang w:eastAsia="ru-RU"/>
        </w:rPr>
        <w:t>:</w:t>
      </w:r>
    </w:p>
    <w:p w:rsidR="009F35AD" w:rsidRPr="00DE22A0" w:rsidRDefault="009F35AD" w:rsidP="00DE22A0">
      <w:pPr>
        <w:spacing w:after="0"/>
        <w:jc w:val="center"/>
        <w:rPr>
          <w:rFonts w:ascii="Times New Roman" w:eastAsia="Times New Roman" w:hAnsi="Times New Roman"/>
          <w:b/>
          <w:sz w:val="32"/>
          <w:szCs w:val="32"/>
          <w:lang w:val="uk-UA"/>
        </w:rPr>
      </w:pPr>
      <w:r w:rsidRPr="005D620B">
        <w:rPr>
          <w:rFonts w:ascii="Times New Roman" w:hAnsi="Times New Roman"/>
          <w:b/>
          <w:bCs/>
          <w:sz w:val="32"/>
          <w:szCs w:val="32"/>
          <w:lang w:eastAsia="ru-RU"/>
        </w:rPr>
        <w:tab/>
      </w:r>
      <w:r w:rsidR="00DE22A0" w:rsidRPr="00DE22A0">
        <w:rPr>
          <w:rFonts w:ascii="Times New Roman" w:hAnsi="Times New Roman"/>
          <w:b/>
          <w:bCs/>
          <w:sz w:val="32"/>
          <w:szCs w:val="32"/>
          <w:lang w:eastAsia="ru-RU"/>
        </w:rPr>
        <w:t xml:space="preserve">71240000-2 </w:t>
      </w:r>
      <w:proofErr w:type="spellStart"/>
      <w:proofErr w:type="gramStart"/>
      <w:r w:rsidR="00DE22A0" w:rsidRPr="00DE22A0">
        <w:rPr>
          <w:rFonts w:ascii="Times New Roman" w:hAnsi="Times New Roman"/>
          <w:b/>
          <w:bCs/>
          <w:sz w:val="32"/>
          <w:szCs w:val="32"/>
          <w:lang w:eastAsia="ru-RU"/>
        </w:rPr>
        <w:t>Арх</w:t>
      </w:r>
      <w:proofErr w:type="gramEnd"/>
      <w:r w:rsidR="00DE22A0" w:rsidRPr="00DE22A0">
        <w:rPr>
          <w:rFonts w:ascii="Times New Roman" w:hAnsi="Times New Roman"/>
          <w:b/>
          <w:bCs/>
          <w:sz w:val="32"/>
          <w:szCs w:val="32"/>
          <w:lang w:eastAsia="ru-RU"/>
        </w:rPr>
        <w:t>ітектурні</w:t>
      </w:r>
      <w:proofErr w:type="spellEnd"/>
      <w:r w:rsidR="00DE22A0" w:rsidRPr="00DE22A0">
        <w:rPr>
          <w:rFonts w:ascii="Times New Roman" w:hAnsi="Times New Roman"/>
          <w:b/>
          <w:bCs/>
          <w:sz w:val="32"/>
          <w:szCs w:val="32"/>
          <w:lang w:eastAsia="ru-RU"/>
        </w:rPr>
        <w:t xml:space="preserve">, </w:t>
      </w:r>
      <w:proofErr w:type="spellStart"/>
      <w:r w:rsidR="00DE22A0" w:rsidRPr="00DE22A0">
        <w:rPr>
          <w:rFonts w:ascii="Times New Roman" w:hAnsi="Times New Roman"/>
          <w:b/>
          <w:bCs/>
          <w:sz w:val="32"/>
          <w:szCs w:val="32"/>
          <w:lang w:eastAsia="ru-RU"/>
        </w:rPr>
        <w:t>інженерні</w:t>
      </w:r>
      <w:proofErr w:type="spellEnd"/>
      <w:r w:rsidR="00DE22A0" w:rsidRPr="00DE22A0">
        <w:rPr>
          <w:rFonts w:ascii="Times New Roman" w:hAnsi="Times New Roman"/>
          <w:b/>
          <w:bCs/>
          <w:sz w:val="32"/>
          <w:szCs w:val="32"/>
          <w:lang w:eastAsia="ru-RU"/>
        </w:rPr>
        <w:t xml:space="preserve"> та </w:t>
      </w:r>
      <w:proofErr w:type="spellStart"/>
      <w:r w:rsidR="00DE22A0" w:rsidRPr="00DE22A0">
        <w:rPr>
          <w:rFonts w:ascii="Times New Roman" w:hAnsi="Times New Roman"/>
          <w:b/>
          <w:bCs/>
          <w:sz w:val="32"/>
          <w:szCs w:val="32"/>
          <w:lang w:eastAsia="ru-RU"/>
        </w:rPr>
        <w:t>планувальні</w:t>
      </w:r>
      <w:proofErr w:type="spellEnd"/>
      <w:r w:rsidR="00DE22A0" w:rsidRPr="00DE22A0">
        <w:rPr>
          <w:rFonts w:ascii="Times New Roman" w:hAnsi="Times New Roman"/>
          <w:b/>
          <w:bCs/>
          <w:sz w:val="32"/>
          <w:szCs w:val="32"/>
          <w:lang w:eastAsia="ru-RU"/>
        </w:rPr>
        <w:t xml:space="preserve"> </w:t>
      </w:r>
      <w:proofErr w:type="spellStart"/>
      <w:r w:rsidR="00DE22A0" w:rsidRPr="00DE22A0">
        <w:rPr>
          <w:rFonts w:ascii="Times New Roman" w:hAnsi="Times New Roman"/>
          <w:b/>
          <w:bCs/>
          <w:sz w:val="32"/>
          <w:szCs w:val="32"/>
          <w:lang w:eastAsia="ru-RU"/>
        </w:rPr>
        <w:t>послуги</w:t>
      </w:r>
      <w:proofErr w:type="spellEnd"/>
      <w:r w:rsidR="00DE22A0" w:rsidRPr="00DE22A0">
        <w:rPr>
          <w:rFonts w:ascii="Times New Roman" w:hAnsi="Times New Roman"/>
          <w:b/>
          <w:bCs/>
          <w:sz w:val="32"/>
          <w:szCs w:val="32"/>
          <w:lang w:eastAsia="ru-RU"/>
        </w:rPr>
        <w:t xml:space="preserve"> (</w:t>
      </w:r>
      <w:proofErr w:type="spellStart"/>
      <w:r w:rsidR="00DE22A0" w:rsidRPr="00DE22A0">
        <w:rPr>
          <w:rFonts w:ascii="Times New Roman" w:hAnsi="Times New Roman"/>
          <w:b/>
          <w:bCs/>
          <w:sz w:val="32"/>
          <w:szCs w:val="32"/>
          <w:lang w:eastAsia="ru-RU"/>
        </w:rPr>
        <w:t>розроблення</w:t>
      </w:r>
      <w:proofErr w:type="spellEnd"/>
      <w:r w:rsidR="00DE22A0" w:rsidRPr="00DE22A0">
        <w:rPr>
          <w:rFonts w:ascii="Times New Roman" w:hAnsi="Times New Roman"/>
          <w:b/>
          <w:bCs/>
          <w:sz w:val="32"/>
          <w:szCs w:val="32"/>
          <w:lang w:eastAsia="ru-RU"/>
        </w:rPr>
        <w:t xml:space="preserve"> </w:t>
      </w:r>
      <w:proofErr w:type="spellStart"/>
      <w:r w:rsidR="00DE22A0" w:rsidRPr="00DE22A0">
        <w:rPr>
          <w:rFonts w:ascii="Times New Roman" w:hAnsi="Times New Roman"/>
          <w:b/>
          <w:bCs/>
          <w:sz w:val="32"/>
          <w:szCs w:val="32"/>
          <w:lang w:eastAsia="ru-RU"/>
        </w:rPr>
        <w:t>схеми</w:t>
      </w:r>
      <w:proofErr w:type="spellEnd"/>
      <w:r w:rsidR="00DE22A0" w:rsidRPr="00DE22A0">
        <w:rPr>
          <w:rFonts w:ascii="Times New Roman" w:hAnsi="Times New Roman"/>
          <w:b/>
          <w:bCs/>
          <w:sz w:val="32"/>
          <w:szCs w:val="32"/>
          <w:lang w:eastAsia="ru-RU"/>
        </w:rPr>
        <w:t xml:space="preserve"> </w:t>
      </w:r>
      <w:proofErr w:type="spellStart"/>
      <w:r w:rsidR="00DE22A0" w:rsidRPr="00DE22A0">
        <w:rPr>
          <w:rFonts w:ascii="Times New Roman" w:hAnsi="Times New Roman"/>
          <w:b/>
          <w:bCs/>
          <w:sz w:val="32"/>
          <w:szCs w:val="32"/>
          <w:lang w:eastAsia="ru-RU"/>
        </w:rPr>
        <w:t>теплопостачання</w:t>
      </w:r>
      <w:proofErr w:type="spellEnd"/>
      <w:r w:rsidR="00DE22A0" w:rsidRPr="00DE22A0">
        <w:rPr>
          <w:rFonts w:ascii="Times New Roman" w:hAnsi="Times New Roman"/>
          <w:b/>
          <w:bCs/>
          <w:sz w:val="32"/>
          <w:szCs w:val="32"/>
          <w:lang w:eastAsia="ru-RU"/>
        </w:rPr>
        <w:t xml:space="preserve"> </w:t>
      </w:r>
      <w:proofErr w:type="spellStart"/>
      <w:r w:rsidR="00DE22A0" w:rsidRPr="00DE22A0">
        <w:rPr>
          <w:rFonts w:ascii="Times New Roman" w:hAnsi="Times New Roman"/>
          <w:b/>
          <w:bCs/>
          <w:sz w:val="32"/>
          <w:szCs w:val="32"/>
          <w:lang w:eastAsia="ru-RU"/>
        </w:rPr>
        <w:t>міста</w:t>
      </w:r>
      <w:proofErr w:type="spellEnd"/>
      <w:r w:rsidR="00DE22A0" w:rsidRPr="00DE22A0">
        <w:rPr>
          <w:rFonts w:ascii="Times New Roman" w:hAnsi="Times New Roman"/>
          <w:b/>
          <w:bCs/>
          <w:sz w:val="32"/>
          <w:szCs w:val="32"/>
          <w:lang w:eastAsia="ru-RU"/>
        </w:rPr>
        <w:t xml:space="preserve"> Кривого Рогу)</w:t>
      </w:r>
    </w:p>
    <w:p w:rsidR="009F35AD" w:rsidRPr="009F35AD" w:rsidRDefault="009F35AD" w:rsidP="009F35AD">
      <w:pPr>
        <w:spacing w:after="0" w:line="240" w:lineRule="auto"/>
        <w:jc w:val="center"/>
        <w:rPr>
          <w:rFonts w:ascii="Times New Roman" w:hAnsi="Times New Roman"/>
          <w:b/>
          <w:bCs/>
          <w:szCs w:val="28"/>
          <w:lang w:eastAsia="ru-RU"/>
        </w:rPr>
      </w:pPr>
    </w:p>
    <w:p w:rsidR="004F3C45" w:rsidRPr="009F35AD" w:rsidRDefault="004F3C45" w:rsidP="004F3C45">
      <w:pPr>
        <w:spacing w:after="0"/>
        <w:jc w:val="center"/>
        <w:rPr>
          <w:rFonts w:ascii="Times New Roman" w:eastAsia="Times New Roman" w:hAnsi="Times New Roman"/>
          <w:b/>
          <w:i/>
          <w:sz w:val="28"/>
          <w:szCs w:val="28"/>
        </w:rPr>
      </w:pPr>
    </w:p>
    <w:p w:rsidR="004F3C45" w:rsidRPr="004F3C45" w:rsidRDefault="004F3C45" w:rsidP="004F3C45">
      <w:pPr>
        <w:spacing w:line="240" w:lineRule="auto"/>
        <w:rPr>
          <w:rFonts w:ascii="Times New Roman" w:hAnsi="Times New Roman"/>
          <w:sz w:val="24"/>
          <w:szCs w:val="24"/>
          <w:lang w:val="uk-UA"/>
        </w:rPr>
      </w:pPr>
    </w:p>
    <w:p w:rsidR="005B4D96" w:rsidRDefault="004F3C45" w:rsidP="005D620B">
      <w:pPr>
        <w:pStyle w:val="a3"/>
        <w:widowControl w:val="0"/>
        <w:numPr>
          <w:ilvl w:val="0"/>
          <w:numId w:val="4"/>
        </w:numPr>
        <w:spacing w:after="0" w:line="240" w:lineRule="auto"/>
        <w:ind w:right="113"/>
        <w:jc w:val="both"/>
        <w:rPr>
          <w:rFonts w:ascii="Times New Roman" w:hAnsi="Times New Roman"/>
          <w:i/>
          <w:sz w:val="24"/>
          <w:szCs w:val="24"/>
          <w:lang w:val="uk-UA"/>
        </w:rPr>
      </w:pPr>
      <w:r w:rsidRPr="005D620B">
        <w:rPr>
          <w:rFonts w:ascii="Times New Roman" w:hAnsi="Times New Roman"/>
          <w:sz w:val="24"/>
          <w:szCs w:val="24"/>
          <w:lang w:val="uk-UA"/>
        </w:rPr>
        <w:t xml:space="preserve">Пункт </w:t>
      </w:r>
      <w:r w:rsidR="00B50C24" w:rsidRPr="005D620B">
        <w:rPr>
          <w:rFonts w:ascii="Times New Roman" w:hAnsi="Times New Roman"/>
          <w:sz w:val="24"/>
          <w:szCs w:val="24"/>
          <w:lang w:val="uk-UA"/>
        </w:rPr>
        <w:t>1</w:t>
      </w:r>
      <w:r w:rsidRPr="005D620B">
        <w:rPr>
          <w:rFonts w:ascii="Times New Roman" w:hAnsi="Times New Roman"/>
          <w:sz w:val="24"/>
          <w:szCs w:val="24"/>
          <w:lang w:val="uk-UA"/>
        </w:rPr>
        <w:t xml:space="preserve"> розділу </w:t>
      </w:r>
      <w:r w:rsidR="00B50C24" w:rsidRPr="005D620B">
        <w:rPr>
          <w:rFonts w:ascii="Times New Roman" w:hAnsi="Times New Roman"/>
          <w:sz w:val="24"/>
          <w:szCs w:val="24"/>
          <w:lang w:val="uk-UA"/>
        </w:rPr>
        <w:t>4</w:t>
      </w:r>
      <w:r w:rsidRPr="005D620B">
        <w:rPr>
          <w:rFonts w:ascii="Times New Roman" w:hAnsi="Times New Roman"/>
          <w:sz w:val="24"/>
          <w:szCs w:val="24"/>
          <w:lang w:val="uk-UA"/>
        </w:rPr>
        <w:t xml:space="preserve"> тендерної документації </w:t>
      </w:r>
      <w:r w:rsidR="00B50C24" w:rsidRPr="005D620B">
        <w:rPr>
          <w:rFonts w:ascii="Times New Roman" w:hAnsi="Times New Roman"/>
          <w:sz w:val="24"/>
          <w:szCs w:val="24"/>
          <w:lang w:val="uk-UA"/>
        </w:rPr>
        <w:t>викласти в наступній редакції</w:t>
      </w:r>
      <w:r w:rsidRPr="005D620B">
        <w:rPr>
          <w:rFonts w:ascii="Times New Roman" w:hAnsi="Times New Roman"/>
          <w:sz w:val="24"/>
          <w:szCs w:val="24"/>
          <w:lang w:val="uk-UA"/>
        </w:rPr>
        <w:t>: «</w:t>
      </w:r>
      <w:r w:rsidR="009F35AD" w:rsidRPr="005D620B">
        <w:rPr>
          <w:rFonts w:ascii="Times New Roman" w:hAnsi="Times New Roman"/>
          <w:i/>
          <w:sz w:val="24"/>
          <w:szCs w:val="24"/>
          <w:lang w:val="uk-UA"/>
        </w:rPr>
        <w:t>Кінцевий строк</w:t>
      </w:r>
      <w:r w:rsidR="00DE22A0">
        <w:rPr>
          <w:rFonts w:ascii="Times New Roman" w:hAnsi="Times New Roman"/>
          <w:i/>
          <w:sz w:val="24"/>
          <w:szCs w:val="24"/>
          <w:lang w:val="uk-UA"/>
        </w:rPr>
        <w:t xml:space="preserve"> подання тендерних пропозицій 30</w:t>
      </w:r>
      <w:r w:rsidR="009F35AD" w:rsidRPr="005D620B">
        <w:rPr>
          <w:rFonts w:ascii="Times New Roman" w:hAnsi="Times New Roman"/>
          <w:i/>
          <w:sz w:val="24"/>
          <w:szCs w:val="24"/>
          <w:lang w:val="uk-UA"/>
        </w:rPr>
        <w:t>.04.2024 до 09:00 год. 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p w:rsidR="007E40CE" w:rsidRDefault="007E40CE" w:rsidP="007E40CE">
      <w:pPr>
        <w:pStyle w:val="a3"/>
        <w:widowControl w:val="0"/>
        <w:spacing w:after="0" w:line="240" w:lineRule="auto"/>
        <w:ind w:left="960" w:right="113"/>
        <w:jc w:val="both"/>
        <w:rPr>
          <w:rFonts w:ascii="Times New Roman" w:hAnsi="Times New Roman"/>
          <w:i/>
          <w:sz w:val="24"/>
          <w:szCs w:val="24"/>
          <w:lang w:val="uk-UA"/>
        </w:rPr>
      </w:pPr>
    </w:p>
    <w:p w:rsidR="005D620B" w:rsidRDefault="007E40CE" w:rsidP="005D620B">
      <w:pPr>
        <w:pStyle w:val="a3"/>
        <w:widowControl w:val="0"/>
        <w:numPr>
          <w:ilvl w:val="0"/>
          <w:numId w:val="4"/>
        </w:numPr>
        <w:spacing w:after="0" w:line="240" w:lineRule="auto"/>
        <w:ind w:right="113"/>
        <w:jc w:val="both"/>
        <w:rPr>
          <w:rFonts w:ascii="Times New Roman" w:hAnsi="Times New Roman"/>
          <w:sz w:val="24"/>
          <w:szCs w:val="24"/>
          <w:lang w:val="uk-UA"/>
        </w:rPr>
      </w:pPr>
      <w:r>
        <w:rPr>
          <w:rFonts w:ascii="Times New Roman" w:hAnsi="Times New Roman"/>
          <w:sz w:val="24"/>
          <w:szCs w:val="24"/>
          <w:lang w:val="uk-UA"/>
        </w:rPr>
        <w:t>В оголошенн</w:t>
      </w:r>
      <w:r w:rsidR="000F1CA7">
        <w:rPr>
          <w:rFonts w:ascii="Times New Roman" w:hAnsi="Times New Roman"/>
          <w:sz w:val="24"/>
          <w:szCs w:val="24"/>
          <w:lang w:val="uk-UA"/>
        </w:rPr>
        <w:t xml:space="preserve">і про проведення відкритих торгів </w:t>
      </w:r>
      <w:r>
        <w:rPr>
          <w:rFonts w:ascii="Times New Roman" w:hAnsi="Times New Roman"/>
          <w:sz w:val="24"/>
          <w:szCs w:val="24"/>
          <w:lang w:val="uk-UA"/>
        </w:rPr>
        <w:t xml:space="preserve"> к</w:t>
      </w:r>
      <w:r w:rsidRPr="007E40CE">
        <w:rPr>
          <w:rFonts w:ascii="Times New Roman" w:hAnsi="Times New Roman"/>
          <w:sz w:val="24"/>
          <w:szCs w:val="24"/>
          <w:lang w:val="uk-UA"/>
        </w:rPr>
        <w:t xml:space="preserve">інцевий строк подання тендерних пропозицій </w:t>
      </w:r>
      <w:r w:rsidR="000F1CA7">
        <w:rPr>
          <w:rFonts w:ascii="Times New Roman" w:hAnsi="Times New Roman"/>
          <w:sz w:val="24"/>
          <w:szCs w:val="24"/>
          <w:lang w:val="uk-UA"/>
        </w:rPr>
        <w:t xml:space="preserve">змінити на </w:t>
      </w:r>
      <w:r w:rsidR="00DE22A0">
        <w:rPr>
          <w:rFonts w:ascii="Times New Roman" w:hAnsi="Times New Roman"/>
          <w:sz w:val="24"/>
          <w:szCs w:val="24"/>
          <w:lang w:val="uk-UA"/>
        </w:rPr>
        <w:t>30</w:t>
      </w:r>
      <w:r w:rsidRPr="007E40CE">
        <w:rPr>
          <w:rFonts w:ascii="Times New Roman" w:hAnsi="Times New Roman"/>
          <w:sz w:val="24"/>
          <w:szCs w:val="24"/>
          <w:lang w:val="uk-UA"/>
        </w:rPr>
        <w:t xml:space="preserve">.04.2024 </w:t>
      </w:r>
      <w:r>
        <w:rPr>
          <w:rFonts w:ascii="Times New Roman" w:hAnsi="Times New Roman"/>
          <w:sz w:val="24"/>
          <w:szCs w:val="24"/>
          <w:lang w:val="uk-UA"/>
        </w:rPr>
        <w:t xml:space="preserve"> </w:t>
      </w:r>
      <w:r w:rsidRPr="007E40CE">
        <w:rPr>
          <w:rFonts w:ascii="Times New Roman" w:hAnsi="Times New Roman"/>
          <w:sz w:val="24"/>
          <w:szCs w:val="24"/>
          <w:lang w:val="uk-UA"/>
        </w:rPr>
        <w:t>09:00</w:t>
      </w:r>
      <w:r w:rsidR="00DE22A0">
        <w:rPr>
          <w:rFonts w:ascii="Times New Roman" w:hAnsi="Times New Roman"/>
          <w:sz w:val="24"/>
          <w:szCs w:val="24"/>
          <w:lang w:val="uk-UA"/>
        </w:rPr>
        <w:t>.</w:t>
      </w:r>
    </w:p>
    <w:p w:rsidR="00DE22A0" w:rsidRDefault="00DE22A0" w:rsidP="005D620B">
      <w:pPr>
        <w:pStyle w:val="a3"/>
        <w:widowControl w:val="0"/>
        <w:numPr>
          <w:ilvl w:val="0"/>
          <w:numId w:val="4"/>
        </w:numPr>
        <w:spacing w:after="0" w:line="240" w:lineRule="auto"/>
        <w:ind w:right="113"/>
        <w:jc w:val="both"/>
        <w:rPr>
          <w:rFonts w:ascii="Times New Roman" w:hAnsi="Times New Roman"/>
          <w:sz w:val="24"/>
          <w:szCs w:val="24"/>
          <w:lang w:val="uk-UA"/>
        </w:rPr>
      </w:pPr>
      <w:r>
        <w:rPr>
          <w:rFonts w:ascii="Times New Roman" w:hAnsi="Times New Roman"/>
          <w:sz w:val="24"/>
          <w:szCs w:val="24"/>
          <w:lang w:val="uk-UA"/>
        </w:rPr>
        <w:t>Пункт 8 Додатку 1 тендерної документації викласти в наступній редакції:</w:t>
      </w:r>
    </w:p>
    <w:p w:rsidR="00DE22A0" w:rsidRPr="00DE22A0" w:rsidRDefault="00DE22A0" w:rsidP="00DE22A0">
      <w:pPr>
        <w:pStyle w:val="a3"/>
        <w:widowControl w:val="0"/>
        <w:spacing w:after="0" w:line="240" w:lineRule="auto"/>
        <w:ind w:left="960" w:right="113"/>
        <w:jc w:val="both"/>
        <w:rPr>
          <w:rFonts w:ascii="Times New Roman" w:hAnsi="Times New Roman"/>
          <w:sz w:val="24"/>
          <w:szCs w:val="24"/>
          <w:lang w:val="uk-UA"/>
        </w:rPr>
      </w:pPr>
      <w:r w:rsidRPr="00DE22A0">
        <w:rPr>
          <w:rFonts w:ascii="Times New Roman" w:hAnsi="Times New Roman"/>
          <w:sz w:val="24"/>
          <w:szCs w:val="24"/>
          <w:lang w:val="uk-UA"/>
        </w:rPr>
        <w:t>8. ДОДАТКОВІ УМОВИ</w:t>
      </w:r>
    </w:p>
    <w:p w:rsidR="00DE22A0" w:rsidRPr="00DE22A0" w:rsidRDefault="00DE22A0" w:rsidP="00DE22A0">
      <w:pPr>
        <w:pStyle w:val="a3"/>
        <w:widowControl w:val="0"/>
        <w:spacing w:after="0" w:line="240" w:lineRule="auto"/>
        <w:ind w:left="960" w:right="113"/>
        <w:jc w:val="both"/>
        <w:rPr>
          <w:rFonts w:ascii="Times New Roman" w:hAnsi="Times New Roman"/>
          <w:sz w:val="24"/>
          <w:szCs w:val="24"/>
          <w:lang w:val="uk-UA"/>
        </w:rPr>
      </w:pPr>
      <w:r w:rsidRPr="00DE22A0">
        <w:rPr>
          <w:rFonts w:ascii="Times New Roman" w:hAnsi="Times New Roman"/>
          <w:sz w:val="24"/>
          <w:szCs w:val="24"/>
          <w:lang w:val="uk-UA"/>
        </w:rPr>
        <w:t>8.1 Схеми теплопостачання міста має бути виготовлена у відповідності до Методики розроблення схем теплопостачання населених пунктів України, затвердженої наказом Міністерства розвитку громад та територій України від 02.10.2020 р.  № 235.</w:t>
      </w:r>
    </w:p>
    <w:p w:rsidR="00DE22A0" w:rsidRPr="00DE22A0" w:rsidRDefault="00DE22A0" w:rsidP="00DE22A0">
      <w:pPr>
        <w:pStyle w:val="a3"/>
        <w:widowControl w:val="0"/>
        <w:spacing w:after="0" w:line="240" w:lineRule="auto"/>
        <w:ind w:left="960" w:right="113"/>
        <w:jc w:val="both"/>
        <w:rPr>
          <w:rFonts w:ascii="Times New Roman" w:hAnsi="Times New Roman"/>
          <w:sz w:val="24"/>
          <w:szCs w:val="24"/>
          <w:lang w:val="uk-UA"/>
        </w:rPr>
      </w:pPr>
      <w:r w:rsidRPr="00DE22A0">
        <w:rPr>
          <w:rFonts w:ascii="Times New Roman" w:hAnsi="Times New Roman"/>
          <w:sz w:val="24"/>
          <w:szCs w:val="24"/>
          <w:lang w:val="uk-UA"/>
        </w:rPr>
        <w:t>8.2 Відповідно до пункту 4 Розділу ІІІ Методики, розроблення схеми теплопостачання здійснюється юридичною особою, яка має у своєму складі сертифікованих відповідальних виконавців робіт, що згідно із законодавством оформили кваліфікаційний сертифікат, який підтверджує спроможність виконання робіт щодо об’єктів відповідного класу наслідків (відповідальності), або фізичною особою, яка згідно із законодавством має такий кваліфікаційний сертифікат, відповідно до Методики та технічного завдання.</w:t>
      </w:r>
    </w:p>
    <w:p w:rsidR="00DE22A0" w:rsidRPr="00DE22A0" w:rsidRDefault="00DE22A0" w:rsidP="00DE22A0">
      <w:pPr>
        <w:pStyle w:val="a3"/>
        <w:widowControl w:val="0"/>
        <w:spacing w:after="0" w:line="240" w:lineRule="auto"/>
        <w:ind w:left="960" w:right="113"/>
        <w:jc w:val="both"/>
        <w:rPr>
          <w:rFonts w:ascii="Times New Roman" w:hAnsi="Times New Roman"/>
          <w:sz w:val="24"/>
          <w:szCs w:val="24"/>
          <w:lang w:val="uk-UA"/>
        </w:rPr>
      </w:pPr>
      <w:r w:rsidRPr="00DE22A0">
        <w:rPr>
          <w:rFonts w:ascii="Times New Roman" w:hAnsi="Times New Roman"/>
          <w:sz w:val="24"/>
          <w:szCs w:val="24"/>
          <w:lang w:val="uk-UA"/>
        </w:rPr>
        <w:t>8.3 Термін надання послуг – до 15.12.2024.</w:t>
      </w:r>
    </w:p>
    <w:p w:rsidR="00DE22A0" w:rsidRDefault="00DE22A0" w:rsidP="00DE22A0">
      <w:pPr>
        <w:pStyle w:val="a3"/>
        <w:widowControl w:val="0"/>
        <w:spacing w:after="0" w:line="240" w:lineRule="auto"/>
        <w:ind w:left="960" w:right="113"/>
        <w:jc w:val="both"/>
        <w:rPr>
          <w:rFonts w:ascii="Times New Roman" w:hAnsi="Times New Roman"/>
          <w:sz w:val="24"/>
          <w:szCs w:val="24"/>
          <w:lang w:val="uk-UA"/>
        </w:rPr>
      </w:pPr>
      <w:r w:rsidRPr="00DE22A0">
        <w:rPr>
          <w:rFonts w:ascii="Times New Roman" w:hAnsi="Times New Roman"/>
          <w:sz w:val="24"/>
          <w:szCs w:val="24"/>
          <w:lang w:val="uk-UA"/>
        </w:rPr>
        <w:t xml:space="preserve">8.4 Місце надання послуг – </w:t>
      </w:r>
      <w:proofErr w:type="spellStart"/>
      <w:r w:rsidRPr="00DE22A0">
        <w:rPr>
          <w:rFonts w:ascii="Times New Roman" w:hAnsi="Times New Roman"/>
          <w:sz w:val="24"/>
          <w:szCs w:val="24"/>
          <w:lang w:val="uk-UA"/>
        </w:rPr>
        <w:t>м.Кривий</w:t>
      </w:r>
      <w:proofErr w:type="spellEnd"/>
      <w:r w:rsidRPr="00DE22A0">
        <w:rPr>
          <w:rFonts w:ascii="Times New Roman" w:hAnsi="Times New Roman"/>
          <w:sz w:val="24"/>
          <w:szCs w:val="24"/>
          <w:lang w:val="uk-UA"/>
        </w:rPr>
        <w:t xml:space="preserve"> Ріг.</w:t>
      </w:r>
    </w:p>
    <w:p w:rsidR="007E40CE" w:rsidRPr="007E40CE" w:rsidRDefault="007E40CE" w:rsidP="007E40CE">
      <w:pPr>
        <w:widowControl w:val="0"/>
        <w:spacing w:after="0" w:line="240" w:lineRule="auto"/>
        <w:ind w:right="113"/>
        <w:jc w:val="both"/>
        <w:rPr>
          <w:rFonts w:ascii="Times New Roman" w:hAnsi="Times New Roman"/>
          <w:sz w:val="24"/>
          <w:szCs w:val="24"/>
          <w:lang w:val="uk-UA"/>
        </w:rPr>
      </w:pPr>
    </w:p>
    <w:p w:rsidR="005D620B" w:rsidRPr="00770A98" w:rsidRDefault="00DE22A0" w:rsidP="005D620B">
      <w:pPr>
        <w:spacing w:after="0" w:line="240" w:lineRule="auto"/>
        <w:ind w:firstLine="600"/>
        <w:jc w:val="both"/>
        <w:rPr>
          <w:rFonts w:ascii="Times New Roman" w:eastAsia="Andale Sans UI" w:hAnsi="Times New Roman"/>
          <w:kern w:val="3"/>
          <w:sz w:val="25"/>
          <w:szCs w:val="25"/>
          <w:lang w:val="uk-UA" w:eastAsia="ja-JP" w:bidi="fa-IR"/>
        </w:rPr>
      </w:pPr>
      <w:r>
        <w:rPr>
          <w:rFonts w:ascii="Times New Roman" w:eastAsia="Andale Sans UI" w:hAnsi="Times New Roman"/>
          <w:kern w:val="3"/>
          <w:sz w:val="25"/>
          <w:szCs w:val="25"/>
          <w:lang w:val="uk-UA" w:eastAsia="ja-JP" w:bidi="fa-IR"/>
        </w:rPr>
        <w:t>4</w:t>
      </w:r>
      <w:bookmarkStart w:id="0" w:name="_GoBack"/>
      <w:bookmarkEnd w:id="0"/>
      <w:r w:rsidR="005D620B" w:rsidRPr="00770A98">
        <w:rPr>
          <w:rFonts w:ascii="Times New Roman" w:eastAsia="Andale Sans UI" w:hAnsi="Times New Roman"/>
          <w:kern w:val="3"/>
          <w:sz w:val="25"/>
          <w:szCs w:val="25"/>
          <w:lang w:val="uk-UA" w:eastAsia="ja-JP" w:bidi="fa-IR"/>
        </w:rPr>
        <w:t>.   Інші пункти залишаються без змін.</w:t>
      </w:r>
    </w:p>
    <w:p w:rsidR="005D620B" w:rsidRDefault="005D620B" w:rsidP="009F35AD">
      <w:pPr>
        <w:widowControl w:val="0"/>
        <w:spacing w:after="0" w:line="240" w:lineRule="auto"/>
        <w:ind w:right="113" w:firstLine="708"/>
        <w:jc w:val="both"/>
        <w:rPr>
          <w:rFonts w:ascii="Times New Roman" w:hAnsi="Times New Roman"/>
          <w:i/>
          <w:sz w:val="24"/>
          <w:szCs w:val="24"/>
          <w:lang w:val="uk-UA"/>
        </w:rPr>
      </w:pPr>
    </w:p>
    <w:p w:rsidR="005D620B" w:rsidRPr="005D620B" w:rsidRDefault="005D620B" w:rsidP="005D620B">
      <w:pPr>
        <w:pStyle w:val="a3"/>
        <w:widowControl w:val="0"/>
        <w:spacing w:after="0" w:line="240" w:lineRule="auto"/>
        <w:ind w:left="1068" w:right="113"/>
        <w:jc w:val="both"/>
        <w:rPr>
          <w:rFonts w:ascii="Times New Roman" w:hAnsi="Times New Roman"/>
          <w:sz w:val="24"/>
          <w:szCs w:val="24"/>
          <w:lang w:val="uk-UA"/>
        </w:rPr>
      </w:pPr>
    </w:p>
    <w:sectPr w:rsidR="005D620B" w:rsidRPr="005D62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6C54"/>
    <w:multiLevelType w:val="hybridMultilevel"/>
    <w:tmpl w:val="BFA0F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B3714E"/>
    <w:multiLevelType w:val="hybridMultilevel"/>
    <w:tmpl w:val="6884F0B4"/>
    <w:lvl w:ilvl="0" w:tplc="D9308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0585CB2"/>
    <w:multiLevelType w:val="hybridMultilevel"/>
    <w:tmpl w:val="8F344256"/>
    <w:lvl w:ilvl="0" w:tplc="D19E35A6">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8CC2B4A"/>
    <w:multiLevelType w:val="hybridMultilevel"/>
    <w:tmpl w:val="C748CC30"/>
    <w:lvl w:ilvl="0" w:tplc="65B2E67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D0"/>
    <w:rsid w:val="000669C3"/>
    <w:rsid w:val="00080D28"/>
    <w:rsid w:val="000F1CA7"/>
    <w:rsid w:val="004F3C45"/>
    <w:rsid w:val="005B4D96"/>
    <w:rsid w:val="005D620B"/>
    <w:rsid w:val="005F5FB4"/>
    <w:rsid w:val="00773622"/>
    <w:rsid w:val="007E40CE"/>
    <w:rsid w:val="00865DD2"/>
    <w:rsid w:val="00951D6C"/>
    <w:rsid w:val="009D66F5"/>
    <w:rsid w:val="009F35AD"/>
    <w:rsid w:val="00B50C24"/>
    <w:rsid w:val="00B87D47"/>
    <w:rsid w:val="00BF2C2C"/>
    <w:rsid w:val="00DA6A74"/>
    <w:rsid w:val="00DE22A0"/>
    <w:rsid w:val="00FC7A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4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4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228">
      <w:bodyDiv w:val="1"/>
      <w:marLeft w:val="0"/>
      <w:marRight w:val="0"/>
      <w:marTop w:val="0"/>
      <w:marBottom w:val="0"/>
      <w:divBdr>
        <w:top w:val="none" w:sz="0" w:space="0" w:color="auto"/>
        <w:left w:val="none" w:sz="0" w:space="0" w:color="auto"/>
        <w:bottom w:val="none" w:sz="0" w:space="0" w:color="auto"/>
        <w:right w:val="none" w:sz="0" w:space="0" w:color="auto"/>
      </w:divBdr>
    </w:div>
    <w:div w:id="1170635485">
      <w:bodyDiv w:val="1"/>
      <w:marLeft w:val="0"/>
      <w:marRight w:val="0"/>
      <w:marTop w:val="0"/>
      <w:marBottom w:val="0"/>
      <w:divBdr>
        <w:top w:val="none" w:sz="0" w:space="0" w:color="auto"/>
        <w:left w:val="none" w:sz="0" w:space="0" w:color="auto"/>
        <w:bottom w:val="none" w:sz="0" w:space="0" w:color="auto"/>
        <w:right w:val="none" w:sz="0" w:space="0" w:color="auto"/>
      </w:divBdr>
    </w:div>
    <w:div w:id="11911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262</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ugkx550_2</dc:creator>
  <cp:keywords/>
  <dc:description/>
  <cp:lastModifiedBy>ugkx555-2</cp:lastModifiedBy>
  <cp:revision>20</cp:revision>
  <cp:lastPrinted>2024-04-19T13:24:00Z</cp:lastPrinted>
  <dcterms:created xsi:type="dcterms:W3CDTF">2023-02-10T12:11:00Z</dcterms:created>
  <dcterms:modified xsi:type="dcterms:W3CDTF">2024-04-25T07:02:00Z</dcterms:modified>
</cp:coreProperties>
</file>