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2" w:rsidRDefault="008E40CC" w:rsidP="005149A2">
      <w:pPr>
        <w:pStyle w:val="a8"/>
        <w:jc w:val="center"/>
        <w:rPr>
          <w:rFonts w:ascii="Times New Roman" w:hAnsi="Times New Roman"/>
          <w:sz w:val="28"/>
          <w:szCs w:val="28"/>
          <w:lang w:val="uk-UA"/>
        </w:rPr>
      </w:pPr>
      <w:r>
        <w:rPr>
          <w:rFonts w:ascii="Times New Roman" w:hAnsi="Times New Roman"/>
          <w:sz w:val="28"/>
          <w:szCs w:val="28"/>
          <w:lang w:val="uk-UA"/>
        </w:rPr>
        <w:t>ПОДІЛЬСЬКА</w:t>
      </w:r>
      <w:r w:rsidR="00EF6789" w:rsidRPr="00EF6789">
        <w:rPr>
          <w:rFonts w:ascii="Times New Roman" w:hAnsi="Times New Roman"/>
          <w:sz w:val="28"/>
          <w:szCs w:val="28"/>
          <w:lang w:val="uk-UA"/>
        </w:rPr>
        <w:t xml:space="preserve"> РАЙОННА ДЕРЖАВНА АДМІНІСТРАЦІЯ </w:t>
      </w:r>
    </w:p>
    <w:p w:rsidR="00EF6789" w:rsidRPr="00EF6789" w:rsidRDefault="00EF6789" w:rsidP="00EF6789">
      <w:pPr>
        <w:pStyle w:val="a8"/>
        <w:jc w:val="center"/>
        <w:rPr>
          <w:rFonts w:ascii="Times New Roman" w:hAnsi="Times New Roman"/>
          <w:sz w:val="28"/>
          <w:szCs w:val="28"/>
          <w:lang w:val="uk-UA"/>
        </w:rPr>
      </w:pPr>
      <w:r w:rsidRPr="00EF6789">
        <w:rPr>
          <w:rFonts w:ascii="Times New Roman" w:hAnsi="Times New Roman"/>
          <w:sz w:val="28"/>
          <w:szCs w:val="28"/>
          <w:lang w:val="uk-UA"/>
        </w:rPr>
        <w:t>ОДЕСЬКОЇ ОБЛАСТІ</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EF6789" w:rsidRPr="00AF22B2" w:rsidTr="00EF6789">
        <w:trPr>
          <w:trHeight w:val="1294"/>
          <w:jc w:val="center"/>
        </w:trPr>
        <w:tc>
          <w:tcPr>
            <w:tcW w:w="3498" w:type="dxa"/>
            <w:tcBorders>
              <w:top w:val="nil"/>
              <w:left w:val="nil"/>
              <w:bottom w:val="nil"/>
              <w:right w:val="nil"/>
            </w:tcBorders>
          </w:tcPr>
          <w:p w:rsidR="00EF6789" w:rsidRPr="00AF22B2" w:rsidRDefault="00EF6789" w:rsidP="00EF6789">
            <w:pPr>
              <w:shd w:val="clear" w:color="auto" w:fill="FFFFFF"/>
              <w:spacing w:after="0" w:line="240" w:lineRule="auto"/>
              <w:jc w:val="center"/>
              <w:rPr>
                <w:rFonts w:ascii="Times New Roman" w:hAnsi="Times New Roman"/>
                <w:b/>
                <w:sz w:val="23"/>
                <w:szCs w:val="23"/>
                <w:lang w:val="uk-UA"/>
              </w:rPr>
            </w:pPr>
          </w:p>
        </w:tc>
        <w:tc>
          <w:tcPr>
            <w:tcW w:w="6552" w:type="dxa"/>
            <w:tcBorders>
              <w:top w:val="nil"/>
              <w:left w:val="nil"/>
              <w:bottom w:val="nil"/>
              <w:right w:val="nil"/>
            </w:tcBorders>
          </w:tcPr>
          <w:p w:rsidR="00EF6789" w:rsidRPr="00AF22B2" w:rsidRDefault="00EF6789" w:rsidP="00EF6789">
            <w:pPr>
              <w:pStyle w:val="a6"/>
              <w:shd w:val="clear" w:color="auto" w:fill="FFFFFF"/>
              <w:jc w:val="right"/>
              <w:rPr>
                <w:rFonts w:ascii="Times New Roman" w:hAnsi="Times New Roman"/>
                <w:b/>
                <w:sz w:val="24"/>
                <w:szCs w:val="24"/>
              </w:rPr>
            </w:pPr>
            <w:r w:rsidRPr="00AF22B2">
              <w:rPr>
                <w:rFonts w:ascii="Times New Roman" w:hAnsi="Times New Roman"/>
                <w:b/>
                <w:sz w:val="26"/>
                <w:szCs w:val="26"/>
              </w:rPr>
              <w:t>«</w:t>
            </w:r>
            <w:r w:rsidRPr="00AF22B2">
              <w:rPr>
                <w:rFonts w:ascii="Times New Roman" w:hAnsi="Times New Roman"/>
                <w:b/>
                <w:sz w:val="24"/>
                <w:szCs w:val="24"/>
              </w:rPr>
              <w:t>ЗАТВЕРДЖЕНО»</w:t>
            </w:r>
          </w:p>
          <w:p w:rsidR="00EF6789" w:rsidRPr="00AF22B2" w:rsidRDefault="00EF6789" w:rsidP="00EF6789">
            <w:pPr>
              <w:pStyle w:val="a6"/>
              <w:shd w:val="clear" w:color="auto" w:fill="FFFFFF"/>
              <w:jc w:val="right"/>
              <w:rPr>
                <w:rFonts w:ascii="Times New Roman" w:hAnsi="Times New Roman"/>
                <w:b/>
                <w:sz w:val="24"/>
                <w:szCs w:val="24"/>
              </w:rPr>
            </w:pPr>
            <w:r w:rsidRPr="00AF22B2">
              <w:rPr>
                <w:rFonts w:ascii="Times New Roman" w:hAnsi="Times New Roman"/>
                <w:b/>
                <w:sz w:val="24"/>
                <w:szCs w:val="24"/>
              </w:rPr>
              <w:t>рішенням Уповноваженої особи</w:t>
            </w:r>
          </w:p>
          <w:p w:rsidR="00EF6789" w:rsidRPr="00714CB7" w:rsidRDefault="00EF6789" w:rsidP="00EF6789">
            <w:pPr>
              <w:pStyle w:val="a6"/>
              <w:shd w:val="clear" w:color="auto" w:fill="FFFFFF"/>
              <w:jc w:val="right"/>
              <w:rPr>
                <w:rFonts w:ascii="Times New Roman" w:hAnsi="Times New Roman"/>
                <w:b/>
                <w:sz w:val="24"/>
                <w:szCs w:val="24"/>
              </w:rPr>
            </w:pPr>
            <w:r w:rsidRPr="00714CB7">
              <w:rPr>
                <w:rFonts w:ascii="Times New Roman" w:hAnsi="Times New Roman"/>
                <w:b/>
                <w:sz w:val="24"/>
                <w:szCs w:val="24"/>
              </w:rPr>
              <w:t>від «</w:t>
            </w:r>
            <w:r w:rsidR="008E40CC">
              <w:rPr>
                <w:rFonts w:ascii="Times New Roman" w:hAnsi="Times New Roman"/>
                <w:b/>
                <w:sz w:val="24"/>
                <w:szCs w:val="24"/>
              </w:rPr>
              <w:t>9</w:t>
            </w:r>
            <w:r w:rsidRPr="00714CB7">
              <w:rPr>
                <w:rFonts w:ascii="Times New Roman" w:hAnsi="Times New Roman"/>
                <w:b/>
                <w:sz w:val="24"/>
                <w:szCs w:val="24"/>
              </w:rPr>
              <w:t xml:space="preserve">» </w:t>
            </w:r>
            <w:r>
              <w:rPr>
                <w:rFonts w:ascii="Times New Roman" w:hAnsi="Times New Roman"/>
                <w:b/>
                <w:sz w:val="24"/>
                <w:szCs w:val="24"/>
              </w:rPr>
              <w:t>листопада</w:t>
            </w:r>
            <w:r w:rsidRPr="00714CB7">
              <w:rPr>
                <w:rFonts w:ascii="Times New Roman" w:hAnsi="Times New Roman"/>
                <w:b/>
                <w:sz w:val="24"/>
                <w:szCs w:val="24"/>
              </w:rPr>
              <w:t xml:space="preserve"> 2022 р.</w:t>
            </w:r>
          </w:p>
          <w:p w:rsidR="00EF6789" w:rsidRPr="00AF22B2" w:rsidRDefault="008E40CC" w:rsidP="00EF6789">
            <w:pPr>
              <w:pStyle w:val="a4"/>
              <w:shd w:val="clear" w:color="auto" w:fill="FFFFFF"/>
              <w:tabs>
                <w:tab w:val="left" w:pos="4560"/>
              </w:tabs>
              <w:spacing w:line="240" w:lineRule="auto"/>
              <w:jc w:val="right"/>
              <w:rPr>
                <w:b w:val="0"/>
                <w:i/>
                <w:noProof w:val="0"/>
                <w:color w:val="000000"/>
                <w:sz w:val="23"/>
                <w:szCs w:val="23"/>
                <w:lang w:val="uk-UA"/>
              </w:rPr>
            </w:pPr>
            <w:r>
              <w:rPr>
                <w:b w:val="0"/>
                <w:bCs/>
                <w:lang w:val="uk-UA"/>
              </w:rPr>
              <w:t>Тетяни ПОЛЯКОВОЇ</w:t>
            </w:r>
          </w:p>
        </w:tc>
      </w:tr>
    </w:tbl>
    <w:p w:rsidR="00EF6789" w:rsidRPr="00AF22B2" w:rsidRDefault="00EF6789" w:rsidP="00EF6789">
      <w:pPr>
        <w:shd w:val="clear" w:color="auto" w:fill="FFFFFF"/>
        <w:spacing w:after="0" w:line="240" w:lineRule="auto"/>
        <w:jc w:val="center"/>
        <w:rPr>
          <w:rFonts w:ascii="Times New Roman" w:hAnsi="Times New Roman"/>
          <w:sz w:val="23"/>
          <w:szCs w:val="23"/>
          <w:lang w:val="uk-UA"/>
        </w:rPr>
      </w:pPr>
    </w:p>
    <w:tbl>
      <w:tblPr>
        <w:tblW w:w="0" w:type="auto"/>
        <w:jc w:val="center"/>
        <w:tblLayout w:type="fixed"/>
        <w:tblLook w:val="0000" w:firstRow="0" w:lastRow="0" w:firstColumn="0" w:lastColumn="0" w:noHBand="0" w:noVBand="0"/>
      </w:tblPr>
      <w:tblGrid>
        <w:gridCol w:w="9732"/>
      </w:tblGrid>
      <w:tr w:rsidR="00EF6789" w:rsidRPr="00AF22B2" w:rsidTr="00EF6789">
        <w:trPr>
          <w:jc w:val="center"/>
        </w:trPr>
        <w:tc>
          <w:tcPr>
            <w:tcW w:w="9732" w:type="dxa"/>
            <w:shd w:val="clear" w:color="auto" w:fill="auto"/>
          </w:tcPr>
          <w:p w:rsidR="00EF6789" w:rsidRPr="00AF22B2" w:rsidRDefault="00EF6789" w:rsidP="00EF6789">
            <w:pPr>
              <w:pStyle w:val="6"/>
              <w:shd w:val="clear" w:color="auto" w:fill="FFFFFF"/>
              <w:spacing w:before="0"/>
              <w:rPr>
                <w:sz w:val="48"/>
                <w:szCs w:val="48"/>
              </w:rPr>
            </w:pPr>
          </w:p>
          <w:p w:rsidR="00EF6789" w:rsidRPr="00AF22B2" w:rsidRDefault="00EF6789" w:rsidP="00EF6789">
            <w:pPr>
              <w:pStyle w:val="6"/>
              <w:shd w:val="clear" w:color="auto" w:fill="FFFFFF"/>
              <w:spacing w:before="0"/>
              <w:rPr>
                <w:sz w:val="48"/>
                <w:szCs w:val="48"/>
              </w:rPr>
            </w:pPr>
          </w:p>
          <w:p w:rsidR="00EF6789" w:rsidRPr="00AF22B2" w:rsidRDefault="00EF6789" w:rsidP="00EF6789">
            <w:pPr>
              <w:pStyle w:val="6"/>
              <w:shd w:val="clear" w:color="auto" w:fill="FFFFFF"/>
              <w:spacing w:before="0"/>
              <w:rPr>
                <w:sz w:val="28"/>
                <w:szCs w:val="28"/>
              </w:rPr>
            </w:pPr>
          </w:p>
          <w:p w:rsidR="00EF6789" w:rsidRPr="00AF22B2" w:rsidRDefault="00EF6789" w:rsidP="00EF6789">
            <w:pPr>
              <w:pStyle w:val="6"/>
              <w:shd w:val="clear" w:color="auto" w:fill="FFFFFF"/>
              <w:spacing w:before="0"/>
              <w:rPr>
                <w:sz w:val="36"/>
                <w:szCs w:val="36"/>
              </w:rPr>
            </w:pPr>
            <w:r w:rsidRPr="00AF22B2">
              <w:rPr>
                <w:sz w:val="36"/>
                <w:szCs w:val="36"/>
              </w:rPr>
              <w:t>ТЕНДЕРНА ДОКУМЕНТАЦІЯ</w:t>
            </w:r>
          </w:p>
          <w:p w:rsidR="00EF6789" w:rsidRPr="00AF22B2" w:rsidRDefault="00EF6789" w:rsidP="00EF6789">
            <w:pPr>
              <w:spacing w:after="0" w:line="240" w:lineRule="auto"/>
              <w:jc w:val="center"/>
              <w:rPr>
                <w:rFonts w:ascii="Times New Roman" w:hAnsi="Times New Roman"/>
                <w:sz w:val="16"/>
                <w:szCs w:val="16"/>
                <w:lang w:val="uk-UA"/>
              </w:rPr>
            </w:pPr>
          </w:p>
        </w:tc>
      </w:tr>
      <w:tr w:rsidR="00EF6789" w:rsidRPr="00AF22B2" w:rsidTr="00EF6789">
        <w:trPr>
          <w:jc w:val="center"/>
        </w:trPr>
        <w:tc>
          <w:tcPr>
            <w:tcW w:w="9732" w:type="dxa"/>
            <w:shd w:val="clear" w:color="auto" w:fill="auto"/>
          </w:tcPr>
          <w:p w:rsidR="00EF6789" w:rsidRPr="00AF22B2" w:rsidRDefault="00EF6789" w:rsidP="00EF6789">
            <w:pPr>
              <w:pStyle w:val="6"/>
              <w:shd w:val="clear" w:color="auto" w:fill="FFFFFF"/>
              <w:spacing w:before="0"/>
              <w:rPr>
                <w:sz w:val="24"/>
                <w:szCs w:val="24"/>
              </w:rPr>
            </w:pPr>
            <w:r w:rsidRPr="00AF22B2">
              <w:rPr>
                <w:sz w:val="24"/>
                <w:szCs w:val="24"/>
              </w:rPr>
              <w:t>на закупівлю по предмету:</w:t>
            </w:r>
          </w:p>
        </w:tc>
      </w:tr>
    </w:tbl>
    <w:p w:rsidR="00EF6789" w:rsidRPr="00AF22B2" w:rsidRDefault="00EF6789" w:rsidP="00EF6789">
      <w:pPr>
        <w:shd w:val="clear" w:color="auto" w:fill="FFFFFF"/>
        <w:spacing w:after="0" w:line="240" w:lineRule="auto"/>
        <w:rPr>
          <w:rFonts w:ascii="Times New Roman" w:hAnsi="Times New Roman"/>
          <w:lang w:val="uk-UA"/>
        </w:rPr>
      </w:pPr>
    </w:p>
    <w:p w:rsidR="00EF6789" w:rsidRPr="00AF22B2" w:rsidRDefault="00EF6789" w:rsidP="00EF6789">
      <w:pPr>
        <w:shd w:val="clear" w:color="auto" w:fill="FFFFFF"/>
        <w:spacing w:after="0" w:line="240" w:lineRule="auto"/>
        <w:jc w:val="center"/>
        <w:rPr>
          <w:rFonts w:ascii="Times New Roman" w:hAnsi="Times New Roman"/>
          <w:b/>
          <w:bCs/>
          <w:sz w:val="28"/>
          <w:szCs w:val="28"/>
          <w:lang w:val="uk-UA"/>
        </w:rPr>
      </w:pPr>
      <w:r w:rsidRPr="00B57C88">
        <w:rPr>
          <w:rFonts w:ascii="Times New Roman" w:hAnsi="Times New Roman"/>
          <w:b/>
          <w:sz w:val="24"/>
          <w:szCs w:val="24"/>
          <w:lang w:val="uk-UA" w:eastAsia="ru-RU"/>
        </w:rPr>
        <w:t>Деревина дров'яна</w:t>
      </w:r>
      <w:r w:rsidRPr="00FC78C6">
        <w:rPr>
          <w:rFonts w:ascii="Times New Roman" w:hAnsi="Times New Roman"/>
          <w:b/>
          <w:sz w:val="24"/>
          <w:szCs w:val="24"/>
          <w:lang w:val="uk-UA" w:eastAsia="ru-RU"/>
        </w:rPr>
        <w:t xml:space="preserve">  (код ДК 021:2015 03410000-7 Деревина)</w:t>
      </w:r>
      <w:r>
        <w:rPr>
          <w:rFonts w:ascii="Times New Roman" w:hAnsi="Times New Roman"/>
          <w:b/>
          <w:sz w:val="24"/>
          <w:szCs w:val="24"/>
          <w:lang w:val="uk-UA" w:eastAsia="ru-RU"/>
        </w:rPr>
        <w:br/>
      </w:r>
    </w:p>
    <w:p w:rsidR="00EF6789" w:rsidRPr="00AF22B2" w:rsidRDefault="00EF6789" w:rsidP="00EF6789">
      <w:pPr>
        <w:shd w:val="clear" w:color="auto" w:fill="FFFFFF"/>
        <w:spacing w:after="0" w:line="240" w:lineRule="auto"/>
        <w:outlineLvl w:val="0"/>
        <w:rPr>
          <w:rFonts w:ascii="Times New Roman" w:hAnsi="Times New Roman"/>
          <w:i/>
          <w:sz w:val="24"/>
          <w:szCs w:val="24"/>
          <w:lang w:val="uk-UA"/>
        </w:rPr>
      </w:pPr>
    </w:p>
    <w:p w:rsidR="00EF6789" w:rsidRPr="00AF22B2" w:rsidRDefault="00EF6789" w:rsidP="00EF6789">
      <w:pPr>
        <w:shd w:val="clear" w:color="auto" w:fill="FFFFFF"/>
        <w:spacing w:after="0" w:line="240" w:lineRule="auto"/>
        <w:jc w:val="center"/>
        <w:rPr>
          <w:rFonts w:ascii="Times New Roman" w:hAnsi="Times New Roman"/>
          <w:b/>
          <w:i/>
          <w:sz w:val="24"/>
          <w:szCs w:val="24"/>
          <w:lang w:val="uk-UA"/>
        </w:rPr>
      </w:pPr>
      <w:r w:rsidRPr="00AF22B2">
        <w:rPr>
          <w:rFonts w:ascii="Times New Roman" w:hAnsi="Times New Roman"/>
          <w:b/>
          <w:i/>
          <w:sz w:val="24"/>
          <w:szCs w:val="24"/>
          <w:lang w:val="uk-UA"/>
        </w:rPr>
        <w:t>Процедура закупівлі – відкриті торги на 2022 рік</w:t>
      </w:r>
    </w:p>
    <w:p w:rsidR="00EF6789" w:rsidRPr="00AF22B2" w:rsidRDefault="00EF6789" w:rsidP="00EF6789">
      <w:pPr>
        <w:shd w:val="clear" w:color="auto" w:fill="FFFFFF"/>
        <w:spacing w:after="0" w:line="240" w:lineRule="auto"/>
        <w:jc w:val="center"/>
        <w:outlineLvl w:val="0"/>
        <w:rPr>
          <w:rFonts w:ascii="Times New Roman" w:hAnsi="Times New Roman"/>
          <w:i/>
          <w:sz w:val="24"/>
          <w:szCs w:val="24"/>
          <w:lang w:val="uk-UA"/>
        </w:rPr>
      </w:pPr>
      <w:r w:rsidRPr="00AF22B2">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EF6789" w:rsidRPr="00AF22B2" w:rsidRDefault="00EF6789" w:rsidP="00EF6789">
      <w:pPr>
        <w:shd w:val="clear" w:color="auto" w:fill="FFFFFF"/>
        <w:spacing w:after="0" w:line="240" w:lineRule="auto"/>
        <w:jc w:val="center"/>
        <w:outlineLvl w:val="0"/>
        <w:rPr>
          <w:rFonts w:ascii="Times New Roman" w:hAnsi="Times New Roman"/>
          <w:i/>
          <w:sz w:val="24"/>
          <w:szCs w:val="24"/>
          <w:lang w:val="uk-UA"/>
        </w:rPr>
      </w:pPr>
      <w:r w:rsidRPr="00AF22B2">
        <w:rPr>
          <w:rFonts w:ascii="Times New Roman" w:hAnsi="Times New Roman"/>
          <w:i/>
          <w:sz w:val="24"/>
          <w:szCs w:val="24"/>
          <w:lang w:val="uk-U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jc w:val="center"/>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hd w:val="clear" w:color="auto" w:fill="FFFFFF"/>
        <w:spacing w:after="0" w:line="240" w:lineRule="auto"/>
        <w:outlineLvl w:val="0"/>
        <w:rPr>
          <w:rFonts w:ascii="Times New Roman" w:hAnsi="Times New Roman"/>
          <w:b/>
          <w:sz w:val="28"/>
          <w:lang w:val="uk-UA"/>
        </w:rPr>
      </w:pPr>
    </w:p>
    <w:p w:rsidR="00EF6789" w:rsidRPr="00AF22B2" w:rsidRDefault="00EF6789" w:rsidP="00EF6789">
      <w:pPr>
        <w:spacing w:after="0" w:line="240" w:lineRule="auto"/>
        <w:jc w:val="center"/>
        <w:rPr>
          <w:rFonts w:ascii="Times New Roman" w:hAnsi="Times New Roman"/>
          <w:sz w:val="20"/>
          <w:szCs w:val="20"/>
          <w:lang w:val="uk-UA"/>
        </w:rPr>
      </w:pPr>
      <w:r w:rsidRPr="00AF22B2">
        <w:rPr>
          <w:rFonts w:ascii="Times New Roman" w:eastAsia="Times New Roman" w:hAnsi="Times New Roman"/>
          <w:b/>
          <w:sz w:val="24"/>
          <w:szCs w:val="24"/>
          <w:lang w:val="uk-UA" w:eastAsia="ru-RU"/>
        </w:rPr>
        <w:t xml:space="preserve">м. </w:t>
      </w:r>
      <w:proofErr w:type="spellStart"/>
      <w:r w:rsidR="008E40CC">
        <w:rPr>
          <w:rFonts w:ascii="Times New Roman" w:eastAsia="Times New Roman" w:hAnsi="Times New Roman"/>
          <w:b/>
          <w:sz w:val="24"/>
          <w:szCs w:val="24"/>
          <w:lang w:val="uk-UA" w:eastAsia="ru-RU"/>
        </w:rPr>
        <w:t>Подільськ</w:t>
      </w:r>
      <w:proofErr w:type="spellEnd"/>
      <w:r w:rsidRPr="00AF22B2">
        <w:rPr>
          <w:rFonts w:ascii="Times New Roman" w:hAnsi="Times New Roman"/>
          <w:b/>
          <w:sz w:val="24"/>
          <w:szCs w:val="24"/>
          <w:lang w:val="uk-UA"/>
        </w:rPr>
        <w:t xml:space="preserve"> – 2022</w:t>
      </w:r>
      <w:r w:rsidRPr="00AF22B2">
        <w:rPr>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hAnsi="Times New Roman"/>
                <w:b/>
                <w:sz w:val="24"/>
                <w:szCs w:val="24"/>
                <w:lang w:val="uk-UA"/>
              </w:rPr>
              <w:lastRenderedPageBreak/>
              <w:br w:type="page"/>
            </w:r>
            <w:r w:rsidRPr="00AF22B2">
              <w:rPr>
                <w:rFonts w:ascii="Times New Roman" w:hAnsi="Times New Roman"/>
                <w:b/>
                <w:sz w:val="28"/>
                <w:lang w:val="uk-UA"/>
              </w:rPr>
              <w:br w:type="page"/>
            </w:r>
            <w:r w:rsidRPr="00AF22B2">
              <w:rPr>
                <w:rFonts w:ascii="Times New Roman" w:eastAsia="Times New Roman" w:hAnsi="Times New Roman"/>
                <w:b/>
                <w:bCs/>
                <w:color w:val="000000"/>
                <w:sz w:val="24"/>
                <w:szCs w:val="24"/>
                <w:lang w:val="uk-UA" w:eastAsia="ru-RU"/>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Розділ І. Загальні положення</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3</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789" w:rsidRPr="00AF22B2" w:rsidRDefault="00EF6789" w:rsidP="00EF6789">
            <w:pPr>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EF6789" w:rsidRPr="00AF22B2" w:rsidRDefault="00EF6789" w:rsidP="00EF6789">
            <w:pPr>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EF6789" w:rsidRPr="00AF22B2" w:rsidRDefault="00EF6789" w:rsidP="00EF6789">
            <w:pPr>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F6789" w:rsidRPr="00EF6789"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hAnsi="Times New Roman"/>
                <w:b/>
                <w:color w:val="000000"/>
                <w:sz w:val="24"/>
                <w:szCs w:val="24"/>
                <w:lang w:val="uk-UA" w:eastAsia="uk-UA"/>
              </w:rPr>
              <w:t>Категорія З</w:t>
            </w:r>
            <w:r>
              <w:rPr>
                <w:rFonts w:ascii="Times New Roman" w:hAnsi="Times New Roman"/>
                <w:b/>
                <w:color w:val="000000"/>
                <w:sz w:val="24"/>
                <w:szCs w:val="24"/>
                <w:lang w:val="uk-UA" w:eastAsia="uk-UA"/>
              </w:rPr>
              <w:t>амовника: відповідно до пункту 1</w:t>
            </w:r>
            <w:r w:rsidRPr="00AF22B2">
              <w:rPr>
                <w:rFonts w:ascii="Times New Roman" w:hAnsi="Times New Roman"/>
                <w:b/>
                <w:color w:val="000000"/>
                <w:sz w:val="24"/>
                <w:szCs w:val="24"/>
                <w:lang w:val="uk-UA" w:eastAsia="uk-UA"/>
              </w:rPr>
              <w:t xml:space="preserve"> частини 4 статті 2 Закону: </w:t>
            </w:r>
            <w:r w:rsidRPr="00EF6789">
              <w:rPr>
                <w:rFonts w:ascii="Times New Roman" w:hAnsi="Times New Roman"/>
                <w:i/>
                <w:color w:val="000000"/>
                <w:sz w:val="24"/>
                <w:szCs w:val="24"/>
                <w:lang w:val="uk-UA" w:eastAsia="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8E40CC" w:rsidP="00EF6789">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Подільська</w:t>
            </w:r>
            <w:r w:rsidR="00EF6789">
              <w:rPr>
                <w:rFonts w:ascii="Times New Roman" w:hAnsi="Times New Roman"/>
                <w:b/>
                <w:bCs/>
                <w:sz w:val="24"/>
                <w:szCs w:val="24"/>
                <w:lang w:val="uk-UA"/>
              </w:rPr>
              <w:t xml:space="preserve"> районна державна адміністрація Одеської області</w:t>
            </w:r>
            <w:r w:rsidR="00EF6789" w:rsidRPr="00AF22B2">
              <w:rPr>
                <w:rFonts w:ascii="Times New Roman" w:hAnsi="Times New Roman"/>
                <w:b/>
                <w:color w:val="000000"/>
                <w:sz w:val="24"/>
                <w:szCs w:val="24"/>
                <w:lang w:val="uk-UA" w:eastAsia="uk-UA"/>
              </w:rPr>
              <w:t xml:space="preserve"> </w:t>
            </w:r>
            <w:r w:rsidR="00EF6789" w:rsidRPr="00AF22B2">
              <w:rPr>
                <w:rFonts w:ascii="Times New Roman" w:hAnsi="Times New Roman"/>
                <w:color w:val="00000A"/>
                <w:sz w:val="24"/>
                <w:szCs w:val="24"/>
                <w:lang w:val="uk-UA"/>
              </w:rPr>
              <w:t xml:space="preserve">(далі – </w:t>
            </w:r>
            <w:r w:rsidR="00EF6789" w:rsidRPr="00AF22B2">
              <w:rPr>
                <w:rFonts w:ascii="Times New Roman" w:hAnsi="Times New Roman"/>
                <w:bCs/>
                <w:color w:val="00000A"/>
                <w:sz w:val="24"/>
                <w:szCs w:val="24"/>
                <w:lang w:val="uk-UA"/>
              </w:rPr>
              <w:t>Замовник</w:t>
            </w:r>
            <w:r w:rsidR="00EF6789" w:rsidRPr="00AF22B2">
              <w:rPr>
                <w:rFonts w:ascii="Times New Roman" w:hAnsi="Times New Roman"/>
                <w:color w:val="00000A"/>
                <w:sz w:val="24"/>
                <w:szCs w:val="24"/>
                <w:lang w:val="uk-UA"/>
              </w:rPr>
              <w:t>)</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8E40CC">
            <w:pPr>
              <w:widowControl w:val="0"/>
              <w:spacing w:after="0" w:line="240" w:lineRule="auto"/>
              <w:contextualSpacing/>
              <w:jc w:val="both"/>
              <w:rPr>
                <w:rFonts w:ascii="Times New Roman" w:hAnsi="Times New Roman"/>
                <w:b/>
                <w:color w:val="000000"/>
                <w:sz w:val="24"/>
                <w:szCs w:val="24"/>
                <w:lang w:val="uk-UA" w:eastAsia="uk-UA"/>
              </w:rPr>
            </w:pPr>
            <w:r>
              <w:rPr>
                <w:rFonts w:ascii="Times New Roman" w:hAnsi="Times New Roman"/>
                <w:color w:val="000000"/>
                <w:sz w:val="24"/>
                <w:szCs w:val="24"/>
                <w:lang w:val="uk-UA" w:eastAsia="uk-UA"/>
              </w:rPr>
              <w:t>юридична</w:t>
            </w:r>
            <w:r w:rsidRPr="00AF22B2">
              <w:rPr>
                <w:rFonts w:ascii="Times New Roman" w:hAnsi="Times New Roman"/>
                <w:color w:val="000000"/>
                <w:sz w:val="24"/>
                <w:szCs w:val="24"/>
                <w:lang w:val="uk-UA" w:eastAsia="uk-UA"/>
              </w:rPr>
              <w:t xml:space="preserve"> адреса: Україна, </w:t>
            </w:r>
            <w:r w:rsidRPr="00EF6789">
              <w:rPr>
                <w:rFonts w:ascii="Times New Roman" w:hAnsi="Times New Roman"/>
                <w:color w:val="000000"/>
                <w:sz w:val="24"/>
                <w:szCs w:val="24"/>
                <w:lang w:val="uk-UA" w:eastAsia="uk-UA"/>
              </w:rPr>
              <w:t>6</w:t>
            </w:r>
            <w:r w:rsidR="008E40CC">
              <w:rPr>
                <w:rFonts w:ascii="Times New Roman" w:hAnsi="Times New Roman"/>
                <w:color w:val="000000"/>
                <w:sz w:val="24"/>
                <w:szCs w:val="24"/>
                <w:lang w:val="uk-UA" w:eastAsia="uk-UA"/>
              </w:rPr>
              <w:t>6300</w:t>
            </w:r>
            <w:r w:rsidRPr="00EF6789">
              <w:rPr>
                <w:rFonts w:ascii="Times New Roman" w:hAnsi="Times New Roman"/>
                <w:color w:val="000000"/>
                <w:sz w:val="24"/>
                <w:szCs w:val="24"/>
                <w:lang w:val="uk-UA" w:eastAsia="uk-UA"/>
              </w:rPr>
              <w:t>, Одеська область,</w:t>
            </w:r>
            <w:r w:rsidR="00BD2C9E">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Подільський</w:t>
            </w:r>
            <w:r w:rsidR="00BD2C9E">
              <w:rPr>
                <w:rFonts w:ascii="Times New Roman" w:hAnsi="Times New Roman"/>
                <w:color w:val="000000"/>
                <w:sz w:val="24"/>
                <w:szCs w:val="24"/>
                <w:lang w:val="uk-UA" w:eastAsia="uk-UA"/>
              </w:rPr>
              <w:t xml:space="preserve"> район,</w:t>
            </w:r>
            <w:r w:rsidRPr="00EF6789">
              <w:rPr>
                <w:rFonts w:ascii="Times New Roman" w:hAnsi="Times New Roman"/>
                <w:color w:val="000000"/>
                <w:sz w:val="24"/>
                <w:szCs w:val="24"/>
                <w:lang w:val="uk-UA" w:eastAsia="uk-UA"/>
              </w:rPr>
              <w:t xml:space="preserve"> м. </w:t>
            </w:r>
            <w:proofErr w:type="spellStart"/>
            <w:r w:rsidR="008E40CC">
              <w:rPr>
                <w:rFonts w:ascii="Times New Roman" w:hAnsi="Times New Roman"/>
                <w:color w:val="000000"/>
                <w:sz w:val="24"/>
                <w:szCs w:val="24"/>
                <w:lang w:val="uk-UA" w:eastAsia="uk-UA"/>
              </w:rPr>
              <w:t>Подільськ</w:t>
            </w:r>
            <w:proofErr w:type="spellEnd"/>
            <w:r w:rsidRPr="00EF6789">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проспект Шевченка</w:t>
            </w:r>
            <w:r w:rsidRPr="00EF6789">
              <w:rPr>
                <w:rFonts w:ascii="Times New Roman" w:hAnsi="Times New Roman"/>
                <w:color w:val="000000"/>
                <w:sz w:val="24"/>
                <w:szCs w:val="24"/>
                <w:lang w:val="uk-UA" w:eastAsia="uk-UA"/>
              </w:rPr>
              <w:t>,</w:t>
            </w:r>
            <w:r w:rsidR="008E40CC">
              <w:rPr>
                <w:rFonts w:ascii="Times New Roman" w:hAnsi="Times New Roman"/>
                <w:color w:val="000000"/>
                <w:sz w:val="24"/>
                <w:szCs w:val="24"/>
                <w:lang w:val="uk-UA" w:eastAsia="uk-UA"/>
              </w:rPr>
              <w:t>2</w:t>
            </w:r>
            <w:r w:rsidRPr="00EF6789">
              <w:rPr>
                <w:rFonts w:ascii="Times New Roman" w:hAnsi="Times New Roman"/>
                <w:color w:val="000000"/>
                <w:sz w:val="24"/>
                <w:szCs w:val="24"/>
                <w:lang w:val="uk-UA" w:eastAsia="uk-UA"/>
              </w:rPr>
              <w:t>.</w:t>
            </w:r>
          </w:p>
        </w:tc>
      </w:tr>
      <w:tr w:rsidR="00EF6789" w:rsidRPr="00B0643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F22B2">
              <w:rPr>
                <w:rFonts w:ascii="Times New Roman" w:hAnsi="Times New Roman"/>
                <w:color w:val="000000"/>
                <w:sz w:val="24"/>
                <w:szCs w:val="24"/>
                <w:lang w:val="uk-UA" w:eastAsia="uk-UA"/>
              </w:rPr>
              <w:t xml:space="preserve">Прізвище, ім’я, по батькові: </w:t>
            </w:r>
            <w:r w:rsidR="008E40CC">
              <w:rPr>
                <w:rFonts w:ascii="Times New Roman" w:hAnsi="Times New Roman"/>
                <w:bCs/>
                <w:sz w:val="24"/>
                <w:szCs w:val="24"/>
                <w:lang w:val="uk-UA"/>
              </w:rPr>
              <w:t>Полякова Тетяна Василівна</w:t>
            </w:r>
          </w:p>
          <w:p w:rsidR="00EF6789" w:rsidRPr="00AF22B2" w:rsidRDefault="00EF6789" w:rsidP="00EF678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F22B2">
              <w:rPr>
                <w:rFonts w:ascii="Times New Roman" w:hAnsi="Times New Roman"/>
                <w:color w:val="000000"/>
                <w:sz w:val="24"/>
                <w:szCs w:val="24"/>
                <w:lang w:val="uk-UA" w:eastAsia="uk-UA"/>
              </w:rPr>
              <w:t xml:space="preserve">Посада: </w:t>
            </w:r>
            <w:r w:rsidRPr="00AF22B2">
              <w:rPr>
                <w:rFonts w:ascii="Times New Roman" w:hAnsi="Times New Roman"/>
                <w:color w:val="00000A"/>
                <w:sz w:val="24"/>
                <w:szCs w:val="24"/>
                <w:lang w:val="uk-UA"/>
              </w:rPr>
              <w:t>уповноважена особа з публічних закупівель</w:t>
            </w:r>
            <w:r w:rsidRPr="00AF22B2">
              <w:rPr>
                <w:rFonts w:ascii="Times New Roman" w:hAnsi="Times New Roman"/>
                <w:color w:val="000000"/>
                <w:sz w:val="24"/>
                <w:szCs w:val="24"/>
                <w:lang w:val="uk-UA" w:eastAsia="uk-UA"/>
              </w:rPr>
              <w:t xml:space="preserve"> </w:t>
            </w:r>
          </w:p>
          <w:p w:rsidR="00EF6789" w:rsidRDefault="00EF6789" w:rsidP="00EF678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юридична</w:t>
            </w:r>
            <w:r w:rsidRPr="00AF22B2">
              <w:rPr>
                <w:rFonts w:ascii="Times New Roman" w:hAnsi="Times New Roman"/>
                <w:color w:val="000000"/>
                <w:sz w:val="24"/>
                <w:szCs w:val="24"/>
                <w:lang w:val="uk-UA" w:eastAsia="uk-UA"/>
              </w:rPr>
              <w:t xml:space="preserve"> адреса: Україна, </w:t>
            </w:r>
            <w:r w:rsidR="008E40CC">
              <w:rPr>
                <w:rFonts w:ascii="Times New Roman" w:hAnsi="Times New Roman"/>
                <w:color w:val="000000"/>
                <w:sz w:val="24"/>
                <w:szCs w:val="24"/>
                <w:lang w:val="uk-UA" w:eastAsia="uk-UA"/>
              </w:rPr>
              <w:t>663</w:t>
            </w:r>
            <w:r w:rsidRPr="00EF6789">
              <w:rPr>
                <w:rFonts w:ascii="Times New Roman" w:hAnsi="Times New Roman"/>
                <w:color w:val="000000"/>
                <w:sz w:val="24"/>
                <w:szCs w:val="24"/>
                <w:lang w:val="uk-UA" w:eastAsia="uk-UA"/>
              </w:rPr>
              <w:t>00, Одеська область,</w:t>
            </w:r>
            <w:r w:rsidR="00BD2C9E">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Подільськи</w:t>
            </w:r>
            <w:r w:rsidR="00BD2C9E">
              <w:rPr>
                <w:rFonts w:ascii="Times New Roman" w:hAnsi="Times New Roman"/>
                <w:color w:val="000000"/>
                <w:sz w:val="24"/>
                <w:szCs w:val="24"/>
                <w:lang w:val="uk-UA" w:eastAsia="uk-UA"/>
              </w:rPr>
              <w:t xml:space="preserve">й район, </w:t>
            </w:r>
            <w:r w:rsidRPr="00EF6789">
              <w:rPr>
                <w:rFonts w:ascii="Times New Roman" w:hAnsi="Times New Roman"/>
                <w:color w:val="000000"/>
                <w:sz w:val="24"/>
                <w:szCs w:val="24"/>
                <w:lang w:val="uk-UA" w:eastAsia="uk-UA"/>
              </w:rPr>
              <w:t xml:space="preserve"> м. </w:t>
            </w:r>
            <w:proofErr w:type="spellStart"/>
            <w:r w:rsidR="008E40CC">
              <w:rPr>
                <w:rFonts w:ascii="Times New Roman" w:hAnsi="Times New Roman"/>
                <w:color w:val="000000"/>
                <w:sz w:val="24"/>
                <w:szCs w:val="24"/>
                <w:lang w:val="uk-UA" w:eastAsia="uk-UA"/>
              </w:rPr>
              <w:t>Подільськ</w:t>
            </w:r>
            <w:proofErr w:type="spellEnd"/>
            <w:r w:rsidRPr="00EF6789">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проспект Шевченка</w:t>
            </w:r>
            <w:r w:rsidRPr="00EF6789">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2</w:t>
            </w:r>
            <w:r w:rsidRPr="00EF6789">
              <w:rPr>
                <w:rFonts w:ascii="Times New Roman" w:hAnsi="Times New Roman"/>
                <w:color w:val="000000"/>
                <w:sz w:val="24"/>
                <w:szCs w:val="24"/>
                <w:lang w:val="uk-UA" w:eastAsia="uk-UA"/>
              </w:rPr>
              <w:t>.</w:t>
            </w:r>
          </w:p>
          <w:p w:rsidR="00EF6789" w:rsidRPr="00AF22B2" w:rsidRDefault="00EF6789" w:rsidP="00EF678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w:t>
            </w:r>
            <w:r w:rsidRPr="00AF22B2">
              <w:rPr>
                <w:rFonts w:ascii="Times New Roman" w:hAnsi="Times New Roman"/>
                <w:color w:val="000000"/>
                <w:sz w:val="24"/>
                <w:szCs w:val="24"/>
                <w:lang w:val="uk-UA" w:eastAsia="uk-UA"/>
              </w:rPr>
              <w:t>елефон: +38</w:t>
            </w:r>
            <w:r>
              <w:rPr>
                <w:rFonts w:ascii="Times New Roman" w:hAnsi="Times New Roman"/>
                <w:color w:val="00000A"/>
                <w:sz w:val="24"/>
                <w:szCs w:val="24"/>
                <w:lang w:val="uk-UA"/>
              </w:rPr>
              <w:t>0</w:t>
            </w:r>
            <w:r w:rsidR="008E40CC">
              <w:rPr>
                <w:rFonts w:ascii="Times New Roman" w:hAnsi="Times New Roman"/>
                <w:color w:val="00000A"/>
                <w:sz w:val="24"/>
                <w:szCs w:val="24"/>
                <w:lang w:val="uk-UA"/>
              </w:rPr>
              <w:t>663331066</w:t>
            </w:r>
            <w:r>
              <w:rPr>
                <w:rFonts w:ascii="Times New Roman" w:hAnsi="Times New Roman"/>
                <w:color w:val="00000A"/>
                <w:sz w:val="24"/>
                <w:szCs w:val="24"/>
                <w:lang w:val="uk-UA"/>
              </w:rPr>
              <w:t xml:space="preserve"> </w:t>
            </w:r>
          </w:p>
          <w:p w:rsidR="00EF6789" w:rsidRPr="00EF6789" w:rsidRDefault="00EF6789" w:rsidP="008E40CC">
            <w:pPr>
              <w:spacing w:after="0" w:line="240" w:lineRule="auto"/>
              <w:jc w:val="both"/>
              <w:rPr>
                <w:rFonts w:ascii="Times New Roman" w:eastAsia="Times New Roman" w:hAnsi="Times New Roman"/>
                <w:sz w:val="24"/>
                <w:szCs w:val="24"/>
                <w:lang w:val="en-US" w:eastAsia="ru-RU"/>
              </w:rPr>
            </w:pPr>
            <w:r w:rsidRPr="00AF22B2">
              <w:rPr>
                <w:rFonts w:ascii="Times New Roman" w:hAnsi="Times New Roman"/>
                <w:color w:val="000000"/>
                <w:sz w:val="24"/>
                <w:szCs w:val="24"/>
                <w:lang w:val="uk-UA" w:eastAsia="uk-UA"/>
              </w:rPr>
              <w:t>e-</w:t>
            </w:r>
            <w:proofErr w:type="spellStart"/>
            <w:r w:rsidRPr="00AF22B2">
              <w:rPr>
                <w:rFonts w:ascii="Times New Roman" w:hAnsi="Times New Roman"/>
                <w:color w:val="000000"/>
                <w:sz w:val="24"/>
                <w:szCs w:val="24"/>
                <w:lang w:val="uk-UA" w:eastAsia="uk-UA"/>
              </w:rPr>
              <w:t>mail</w:t>
            </w:r>
            <w:proofErr w:type="spellEnd"/>
            <w:r w:rsidRPr="00A322AF">
              <w:rPr>
                <w:rFonts w:ascii="Times New Roman" w:hAnsi="Times New Roman"/>
                <w:b/>
                <w:color w:val="000000"/>
                <w:sz w:val="24"/>
                <w:szCs w:val="24"/>
                <w:lang w:val="uk-UA" w:eastAsia="uk-UA"/>
              </w:rPr>
              <w:t xml:space="preserve">: </w:t>
            </w:r>
            <w:hyperlink r:id="rId5" w:history="1"/>
            <w:r w:rsidRPr="00A322AF">
              <w:rPr>
                <w:rFonts w:ascii="Times New Roman" w:hAnsi="Times New Roman"/>
                <w:b/>
                <w:color w:val="000000"/>
                <w:sz w:val="24"/>
                <w:szCs w:val="24"/>
                <w:lang w:val="en-US" w:eastAsia="uk-UA"/>
              </w:rPr>
              <w:t xml:space="preserve"> </w:t>
            </w:r>
            <w:r w:rsidRPr="00A322AF">
              <w:rPr>
                <w:rFonts w:ascii="Times New Roman" w:hAnsi="Times New Roman"/>
                <w:b/>
                <w:color w:val="000000"/>
                <w:sz w:val="24"/>
                <w:szCs w:val="24"/>
                <w:lang w:val="uk-UA" w:eastAsia="uk-UA"/>
              </w:rPr>
              <w:t xml:space="preserve"> </w:t>
            </w:r>
            <w:r w:rsidR="008E40CC">
              <w:rPr>
                <w:rFonts w:ascii="Times New Roman" w:hAnsi="Times New Roman"/>
                <w:b/>
                <w:sz w:val="24"/>
                <w:szCs w:val="24"/>
                <w:lang w:val="en-US"/>
              </w:rPr>
              <w:t>tanit1907</w:t>
            </w:r>
            <w:r w:rsidRPr="00A322AF">
              <w:rPr>
                <w:rFonts w:ascii="Times New Roman" w:hAnsi="Times New Roman"/>
                <w:b/>
                <w:sz w:val="24"/>
                <w:szCs w:val="24"/>
                <w:lang w:val="en-US"/>
              </w:rPr>
              <w:t>@</w:t>
            </w:r>
            <w:r w:rsidR="008E40CC">
              <w:rPr>
                <w:rFonts w:ascii="Times New Roman" w:hAnsi="Times New Roman"/>
                <w:b/>
                <w:sz w:val="24"/>
                <w:szCs w:val="24"/>
                <w:lang w:val="en-US"/>
              </w:rPr>
              <w:t>gmail.com</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відкриті торги</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Товар</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hd w:val="clear" w:color="auto" w:fill="FFFFFF"/>
              <w:spacing w:after="0" w:line="240" w:lineRule="auto"/>
              <w:jc w:val="both"/>
              <w:rPr>
                <w:rFonts w:ascii="Times New Roman" w:hAnsi="Times New Roman"/>
                <w:b/>
                <w:bCs/>
                <w:sz w:val="24"/>
                <w:szCs w:val="24"/>
                <w:lang w:val="uk-UA"/>
              </w:rPr>
            </w:pPr>
            <w:r w:rsidRPr="00B57C88">
              <w:rPr>
                <w:rFonts w:ascii="Times New Roman" w:hAnsi="Times New Roman"/>
                <w:b/>
                <w:sz w:val="24"/>
                <w:szCs w:val="24"/>
                <w:lang w:val="uk-UA" w:eastAsia="ru-RU"/>
              </w:rPr>
              <w:t>Деревина дров'яна</w:t>
            </w:r>
            <w:r w:rsidRPr="00FC78C6">
              <w:rPr>
                <w:rFonts w:ascii="Times New Roman" w:hAnsi="Times New Roman"/>
                <w:b/>
                <w:sz w:val="24"/>
                <w:szCs w:val="24"/>
                <w:lang w:val="uk-UA" w:eastAsia="ru-RU"/>
              </w:rPr>
              <w:t xml:space="preserve">  (код ДК 021:2015 03410000-7 Деревина)</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Лоти відсутні.</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Default="00EF6789" w:rsidP="00EF678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F22B2">
              <w:rPr>
                <w:rFonts w:ascii="Times New Roman" w:eastAsia="Times New Roman" w:hAnsi="Times New Roman"/>
                <w:color w:val="000000"/>
                <w:sz w:val="24"/>
                <w:szCs w:val="24"/>
                <w:lang w:val="uk-UA" w:eastAsia="ru-RU"/>
              </w:rPr>
              <w:t xml:space="preserve">Місце поставки: </w:t>
            </w:r>
            <w:r w:rsidRPr="00AF22B2">
              <w:rPr>
                <w:rFonts w:ascii="Times New Roman" w:hAnsi="Times New Roman"/>
                <w:color w:val="000000"/>
                <w:sz w:val="24"/>
                <w:szCs w:val="24"/>
                <w:lang w:val="uk-UA" w:eastAsia="uk-UA"/>
              </w:rPr>
              <w:t xml:space="preserve">За </w:t>
            </w:r>
            <w:proofErr w:type="spellStart"/>
            <w:r w:rsidRPr="00AF22B2">
              <w:rPr>
                <w:rFonts w:ascii="Times New Roman" w:hAnsi="Times New Roman"/>
                <w:color w:val="000000"/>
                <w:sz w:val="24"/>
                <w:szCs w:val="24"/>
                <w:lang w:val="uk-UA" w:eastAsia="uk-UA"/>
              </w:rPr>
              <w:t>адресою</w:t>
            </w:r>
            <w:proofErr w:type="spellEnd"/>
            <w:r w:rsidRPr="00AF22B2">
              <w:rPr>
                <w:rFonts w:ascii="Times New Roman" w:hAnsi="Times New Roman"/>
                <w:color w:val="000000"/>
                <w:sz w:val="24"/>
                <w:szCs w:val="24"/>
                <w:lang w:val="uk-UA" w:eastAsia="uk-UA"/>
              </w:rPr>
              <w:t xml:space="preserve"> Замовника: Україна, </w:t>
            </w:r>
            <w:r w:rsidRPr="00EF6789">
              <w:rPr>
                <w:rFonts w:ascii="Times New Roman" w:hAnsi="Times New Roman"/>
                <w:color w:val="000000"/>
                <w:sz w:val="24"/>
                <w:szCs w:val="24"/>
                <w:lang w:val="uk-UA" w:eastAsia="uk-UA"/>
              </w:rPr>
              <w:t>6</w:t>
            </w:r>
            <w:r w:rsidR="008E40CC" w:rsidRPr="008E40CC">
              <w:rPr>
                <w:rFonts w:ascii="Times New Roman" w:hAnsi="Times New Roman"/>
                <w:color w:val="000000"/>
                <w:sz w:val="24"/>
                <w:szCs w:val="24"/>
                <w:lang w:eastAsia="uk-UA"/>
              </w:rPr>
              <w:t>6300</w:t>
            </w:r>
            <w:r w:rsidRPr="00EF6789">
              <w:rPr>
                <w:rFonts w:ascii="Times New Roman" w:hAnsi="Times New Roman"/>
                <w:color w:val="000000"/>
                <w:sz w:val="24"/>
                <w:szCs w:val="24"/>
                <w:lang w:val="uk-UA" w:eastAsia="uk-UA"/>
              </w:rPr>
              <w:t xml:space="preserve">, Одеська область, </w:t>
            </w:r>
            <w:r w:rsidR="008E40CC">
              <w:rPr>
                <w:rFonts w:ascii="Times New Roman" w:hAnsi="Times New Roman"/>
                <w:color w:val="000000"/>
                <w:sz w:val="24"/>
                <w:szCs w:val="24"/>
                <w:lang w:val="uk-UA" w:eastAsia="uk-UA"/>
              </w:rPr>
              <w:t>Подільський</w:t>
            </w:r>
            <w:r w:rsidR="00BD2C9E">
              <w:rPr>
                <w:rFonts w:ascii="Times New Roman" w:hAnsi="Times New Roman"/>
                <w:color w:val="000000"/>
                <w:sz w:val="24"/>
                <w:szCs w:val="24"/>
                <w:lang w:val="uk-UA" w:eastAsia="uk-UA"/>
              </w:rPr>
              <w:t xml:space="preserve"> район, </w:t>
            </w:r>
            <w:r w:rsidRPr="00EF6789">
              <w:rPr>
                <w:rFonts w:ascii="Times New Roman" w:hAnsi="Times New Roman"/>
                <w:color w:val="000000"/>
                <w:sz w:val="24"/>
                <w:szCs w:val="24"/>
                <w:lang w:val="uk-UA" w:eastAsia="uk-UA"/>
              </w:rPr>
              <w:t xml:space="preserve">м. </w:t>
            </w:r>
            <w:proofErr w:type="spellStart"/>
            <w:r w:rsidR="008E40CC">
              <w:rPr>
                <w:rFonts w:ascii="Times New Roman" w:hAnsi="Times New Roman"/>
                <w:color w:val="000000"/>
                <w:sz w:val="24"/>
                <w:szCs w:val="24"/>
                <w:lang w:val="uk-UA" w:eastAsia="uk-UA"/>
              </w:rPr>
              <w:t>Подільськ</w:t>
            </w:r>
            <w:proofErr w:type="spellEnd"/>
            <w:r w:rsidRPr="00EF6789">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проспект Шевченка</w:t>
            </w:r>
            <w:r w:rsidRPr="00EF6789">
              <w:rPr>
                <w:rFonts w:ascii="Times New Roman" w:hAnsi="Times New Roman"/>
                <w:color w:val="000000"/>
                <w:sz w:val="24"/>
                <w:szCs w:val="24"/>
                <w:lang w:val="uk-UA" w:eastAsia="uk-UA"/>
              </w:rPr>
              <w:t xml:space="preserve">, </w:t>
            </w:r>
            <w:r w:rsidR="008E40CC">
              <w:rPr>
                <w:rFonts w:ascii="Times New Roman" w:hAnsi="Times New Roman"/>
                <w:color w:val="000000"/>
                <w:sz w:val="24"/>
                <w:szCs w:val="24"/>
                <w:lang w:val="uk-UA" w:eastAsia="uk-UA"/>
              </w:rPr>
              <w:t>2</w:t>
            </w:r>
            <w:r w:rsidRPr="00EF6789">
              <w:rPr>
                <w:rFonts w:ascii="Times New Roman" w:hAnsi="Times New Roman"/>
                <w:color w:val="000000"/>
                <w:sz w:val="24"/>
                <w:szCs w:val="24"/>
                <w:lang w:val="uk-UA" w:eastAsia="uk-UA"/>
              </w:rPr>
              <w:t>.</w:t>
            </w:r>
          </w:p>
          <w:p w:rsidR="00EF6789" w:rsidRPr="00AF22B2" w:rsidRDefault="00EF6789" w:rsidP="00EF6789">
            <w:pPr>
              <w:spacing w:after="0" w:line="240" w:lineRule="auto"/>
              <w:ind w:left="-2" w:hanging="2"/>
              <w:jc w:val="both"/>
              <w:rPr>
                <w:rFonts w:ascii="Times New Roman" w:hAnsi="Times New Roman"/>
                <w:sz w:val="24"/>
                <w:szCs w:val="24"/>
                <w:lang w:val="uk-UA" w:eastAsia="uk-UA"/>
              </w:rPr>
            </w:pPr>
            <w:r w:rsidRPr="00AF22B2">
              <w:rPr>
                <w:rFonts w:ascii="Times New Roman" w:hAnsi="Times New Roman"/>
                <w:sz w:val="24"/>
                <w:szCs w:val="24"/>
                <w:lang w:val="uk-UA" w:eastAsia="uk-UA"/>
              </w:rPr>
              <w:t xml:space="preserve">Кількість товару – </w:t>
            </w:r>
            <w:r w:rsidRPr="00AF22B2">
              <w:rPr>
                <w:rFonts w:ascii="Times New Roman" w:hAnsi="Times New Roman"/>
                <w:b/>
                <w:color w:val="000000"/>
                <w:sz w:val="24"/>
                <w:szCs w:val="24"/>
                <w:lang w:val="uk-UA" w:eastAsia="uk-UA"/>
              </w:rPr>
              <w:t>Деревина (дрова) непромисловог</w:t>
            </w:r>
            <w:r>
              <w:rPr>
                <w:rFonts w:ascii="Times New Roman" w:hAnsi="Times New Roman"/>
                <w:b/>
                <w:color w:val="000000"/>
                <w:sz w:val="24"/>
                <w:szCs w:val="24"/>
                <w:lang w:val="uk-UA" w:eastAsia="uk-UA"/>
              </w:rPr>
              <w:t xml:space="preserve">о використання для опалення </w:t>
            </w:r>
            <w:r w:rsidR="00B06432">
              <w:rPr>
                <w:rFonts w:ascii="Times New Roman" w:hAnsi="Times New Roman"/>
                <w:b/>
                <w:color w:val="000000"/>
                <w:sz w:val="24"/>
                <w:szCs w:val="24"/>
                <w:lang w:val="uk-UA" w:eastAsia="uk-UA"/>
              </w:rPr>
              <w:t xml:space="preserve">-275 </w:t>
            </w:r>
            <w:r w:rsidRPr="003276A5">
              <w:rPr>
                <w:rFonts w:ascii="Times New Roman" w:eastAsia="Times New Roman" w:hAnsi="Times New Roman"/>
                <w:sz w:val="24"/>
                <w:szCs w:val="24"/>
                <w:u w:val="single"/>
                <w:lang w:val="uk-UA" w:eastAsia="ru-RU"/>
              </w:rPr>
              <w:t xml:space="preserve"> </w:t>
            </w:r>
            <w:proofErr w:type="spellStart"/>
            <w:r w:rsidRPr="003276A5">
              <w:rPr>
                <w:rFonts w:ascii="Times New Roman" w:eastAsia="Times New Roman" w:hAnsi="Times New Roman"/>
                <w:sz w:val="24"/>
                <w:szCs w:val="24"/>
                <w:u w:val="single"/>
                <w:lang w:val="uk-UA" w:eastAsia="ru-RU"/>
              </w:rPr>
              <w:t>м.куб</w:t>
            </w:r>
            <w:proofErr w:type="spellEnd"/>
          </w:p>
          <w:p w:rsidR="00EF6789" w:rsidRPr="00AF22B2" w:rsidRDefault="00EF6789" w:rsidP="00EF6789">
            <w:pPr>
              <w:spacing w:after="0" w:line="240" w:lineRule="auto"/>
              <w:ind w:left="-2" w:hanging="2"/>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lastRenderedPageBreak/>
              <w:t>Кількість, обсяг поставки згідно Додатку 1 до тендерної документації.</w:t>
            </w:r>
          </w:p>
        </w:tc>
        <w:bookmarkStart w:id="0" w:name="_GoBack"/>
        <w:bookmarkEnd w:id="0"/>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ind w:left="-2" w:hanging="2"/>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b/>
                <w:color w:val="000000"/>
                <w:sz w:val="24"/>
                <w:szCs w:val="24"/>
                <w:lang w:val="uk-UA" w:eastAsia="ru-RU"/>
              </w:rPr>
              <w:t>протягом 2022 року до 31.12.2022 року</w:t>
            </w:r>
          </w:p>
          <w:p w:rsidR="00EF6789" w:rsidRPr="00AF22B2" w:rsidRDefault="00EF6789" w:rsidP="00EF6789">
            <w:pPr>
              <w:spacing w:after="0" w:line="240" w:lineRule="auto"/>
              <w:ind w:left="-2" w:hanging="2"/>
              <w:jc w:val="both"/>
              <w:rPr>
                <w:rFonts w:ascii="Times New Roman" w:eastAsia="Times New Roman" w:hAnsi="Times New Roman"/>
                <w:i/>
                <w:sz w:val="24"/>
                <w:szCs w:val="24"/>
                <w:lang w:val="uk-UA" w:eastAsia="ru-RU"/>
              </w:rPr>
            </w:pPr>
            <w:r w:rsidRPr="00AF22B2">
              <w:rPr>
                <w:rFonts w:ascii="Times New Roman" w:eastAsia="Times New Roman" w:hAnsi="Times New Roman"/>
                <w:i/>
                <w:sz w:val="24"/>
                <w:szCs w:val="24"/>
                <w:lang w:val="uk-UA" w:eastAsia="ru-RU"/>
              </w:rPr>
              <w:t>Договір набуває чинності з дати його підписання і діє в частині постачання товару до 31 грудня 2022 р. (включно), а в частині розрахунків - до повного виконання Сторонами своїх обов’язків за цим Договором.</w:t>
            </w:r>
          </w:p>
        </w:tc>
      </w:tr>
      <w:tr w:rsidR="00EF6789" w:rsidRPr="00B06432" w:rsidTr="00EF6789">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ind w:left="-23" w:hanging="23"/>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F6789" w:rsidRPr="00AF22B2" w:rsidRDefault="00EF6789" w:rsidP="00EF6789">
            <w:pPr>
              <w:spacing w:after="0" w:line="240" w:lineRule="auto"/>
              <w:ind w:left="-23" w:hanging="23"/>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EF6789" w:rsidRPr="00AF22B2" w:rsidRDefault="00EF6789" w:rsidP="00EF6789">
            <w:pPr>
              <w:spacing w:after="0" w:line="240" w:lineRule="auto"/>
              <w:ind w:left="-23" w:hanging="23"/>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5.2. </w:t>
            </w:r>
            <w:r w:rsidRPr="00AF22B2">
              <w:rPr>
                <w:rFonts w:ascii="Times New Roman" w:eastAsia="Times New Roman" w:hAnsi="Times New Roman"/>
                <w:b/>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AF22B2">
              <w:rPr>
                <w:rFonts w:ascii="Times New Roman" w:eastAsia="Times New Roman" w:hAnsi="Times New Roman"/>
                <w:color w:val="000000"/>
                <w:sz w:val="24"/>
                <w:szCs w:val="24"/>
                <w:lang w:val="uk-UA"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F22B2">
              <w:rPr>
                <w:rFonts w:ascii="Times New Roman" w:eastAsia="Times New Roman" w:hAnsi="Times New Roman"/>
                <w:color w:val="000000"/>
                <w:sz w:val="24"/>
                <w:szCs w:val="24"/>
                <w:lang w:val="uk-UA" w:eastAsia="ru-RU"/>
              </w:rPr>
              <w:t>бенефіціарними</w:t>
            </w:r>
            <w:proofErr w:type="spellEnd"/>
            <w:r w:rsidRPr="00AF22B2">
              <w:rPr>
                <w:rFonts w:ascii="Times New Roman" w:eastAsia="Times New Roman" w:hAnsi="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6.1. Валютою тендерної пропозиції є національна валюта України - гривня.</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EF6789" w:rsidRPr="00AF22B2" w:rsidRDefault="00EF6789" w:rsidP="00EF6789">
            <w:pPr>
              <w:spacing w:after="0" w:line="240" w:lineRule="auto"/>
              <w:ind w:left="-23" w:hanging="23"/>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EF6789" w:rsidRPr="00AF22B2" w:rsidRDefault="00EF6789" w:rsidP="00EF6789">
            <w:pPr>
              <w:widowControl w:val="0"/>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Джерело фінансування: кошти місцевого бюджету.</w:t>
            </w:r>
          </w:p>
          <w:p w:rsidR="00EF6789" w:rsidRPr="00413A7F" w:rsidRDefault="00EF6789" w:rsidP="00EF6789">
            <w:pPr>
              <w:spacing w:after="0" w:line="240" w:lineRule="auto"/>
              <w:jc w:val="both"/>
              <w:rPr>
                <w:rFonts w:ascii="Times New Roman" w:eastAsia="Times New Roman" w:hAnsi="Times New Roman"/>
                <w:b/>
                <w:color w:val="000000"/>
                <w:sz w:val="23"/>
                <w:szCs w:val="23"/>
                <w:lang w:val="uk-UA" w:eastAsia="ru-RU"/>
              </w:rPr>
            </w:pPr>
            <w:r w:rsidRPr="00AF22B2">
              <w:rPr>
                <w:rFonts w:ascii="Times New Roman" w:hAnsi="Times New Roman"/>
                <w:sz w:val="24"/>
                <w:szCs w:val="24"/>
                <w:lang w:val="uk-UA" w:eastAsia="uk-UA"/>
              </w:rPr>
              <w:t xml:space="preserve">Очікувана вартість </w:t>
            </w:r>
            <w:r w:rsidR="00792C36">
              <w:rPr>
                <w:rFonts w:ascii="Times New Roman" w:eastAsia="Times New Roman" w:hAnsi="Times New Roman"/>
                <w:b/>
                <w:bCs/>
                <w:color w:val="000000"/>
                <w:sz w:val="23"/>
                <w:szCs w:val="23"/>
                <w:lang w:val="uk-UA" w:eastAsia="ru-RU"/>
              </w:rPr>
              <w:t>326 700</w:t>
            </w:r>
            <w:r w:rsidR="00BD2C9E">
              <w:rPr>
                <w:rFonts w:ascii="Times New Roman" w:eastAsia="Times New Roman" w:hAnsi="Times New Roman"/>
                <w:b/>
                <w:bCs/>
                <w:color w:val="000000"/>
                <w:sz w:val="23"/>
                <w:szCs w:val="23"/>
                <w:lang w:val="uk-UA" w:eastAsia="ru-RU"/>
              </w:rPr>
              <w:t>,</w:t>
            </w:r>
            <w:r>
              <w:rPr>
                <w:rFonts w:ascii="Times New Roman" w:eastAsia="Times New Roman" w:hAnsi="Times New Roman"/>
                <w:b/>
                <w:bCs/>
                <w:color w:val="000000"/>
                <w:sz w:val="23"/>
                <w:szCs w:val="23"/>
                <w:lang w:val="uk-UA" w:eastAsia="ru-RU"/>
              </w:rPr>
              <w:t>00</w:t>
            </w:r>
            <w:r>
              <w:rPr>
                <w:rFonts w:ascii="Times New Roman" w:eastAsia="Times New Roman" w:hAnsi="Times New Roman"/>
                <w:color w:val="000000"/>
                <w:sz w:val="23"/>
                <w:szCs w:val="23"/>
                <w:lang w:val="uk-UA" w:eastAsia="ru-RU"/>
              </w:rPr>
              <w:t xml:space="preserve"> </w:t>
            </w:r>
            <w:r w:rsidRPr="0094760C">
              <w:rPr>
                <w:rFonts w:ascii="Times New Roman" w:eastAsia="Times New Roman" w:hAnsi="Times New Roman"/>
                <w:b/>
                <w:bCs/>
                <w:color w:val="000000"/>
                <w:sz w:val="23"/>
                <w:szCs w:val="23"/>
                <w:lang w:val="uk-UA" w:eastAsia="ru-RU"/>
              </w:rPr>
              <w:t>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Pr>
                <w:rFonts w:ascii="Times New Roman" w:eastAsia="Times New Roman" w:hAnsi="Times New Roman"/>
                <w:b/>
                <w:sz w:val="23"/>
                <w:szCs w:val="23"/>
                <w:lang w:val="uk-UA" w:eastAsia="ru-RU"/>
              </w:rPr>
              <w:t>(</w:t>
            </w:r>
            <w:r w:rsidR="008E40CC">
              <w:rPr>
                <w:rFonts w:ascii="Times New Roman" w:eastAsia="Times New Roman" w:hAnsi="Times New Roman"/>
                <w:b/>
                <w:sz w:val="23"/>
                <w:szCs w:val="23"/>
                <w:lang w:val="uk-UA" w:eastAsia="ru-RU"/>
              </w:rPr>
              <w:t xml:space="preserve">Триста двадцять </w:t>
            </w:r>
            <w:r w:rsidR="00792C36">
              <w:rPr>
                <w:rFonts w:ascii="Times New Roman" w:eastAsia="Times New Roman" w:hAnsi="Times New Roman"/>
                <w:b/>
                <w:sz w:val="23"/>
                <w:szCs w:val="23"/>
                <w:lang w:val="uk-UA" w:eastAsia="ru-RU"/>
              </w:rPr>
              <w:t>шість</w:t>
            </w:r>
            <w:r>
              <w:rPr>
                <w:rFonts w:ascii="Times New Roman" w:eastAsia="Times New Roman" w:hAnsi="Times New Roman"/>
                <w:b/>
                <w:sz w:val="23"/>
                <w:szCs w:val="23"/>
                <w:lang w:val="uk-UA" w:eastAsia="ru-RU"/>
              </w:rPr>
              <w:t xml:space="preserve"> тисяч </w:t>
            </w:r>
            <w:r w:rsidR="00792C36">
              <w:rPr>
                <w:rFonts w:ascii="Times New Roman" w:eastAsia="Times New Roman" w:hAnsi="Times New Roman"/>
                <w:b/>
                <w:sz w:val="23"/>
                <w:szCs w:val="23"/>
                <w:lang w:val="uk-UA" w:eastAsia="ru-RU"/>
              </w:rPr>
              <w:t>сімсот</w:t>
            </w:r>
            <w:r w:rsidRPr="00413A7F">
              <w:rPr>
                <w:rFonts w:ascii="Times New Roman" w:eastAsia="Times New Roman" w:hAnsi="Times New Roman"/>
                <w:b/>
                <w:sz w:val="23"/>
                <w:szCs w:val="23"/>
                <w:lang w:val="uk-UA" w:eastAsia="ru-RU"/>
              </w:rPr>
              <w:t xml:space="preserve"> </w:t>
            </w:r>
            <w:r>
              <w:rPr>
                <w:rFonts w:ascii="Times New Roman" w:eastAsia="Times New Roman" w:hAnsi="Times New Roman"/>
                <w:b/>
                <w:sz w:val="23"/>
                <w:szCs w:val="23"/>
                <w:lang w:val="uk-UA" w:eastAsia="ru-RU"/>
              </w:rPr>
              <w:t xml:space="preserve">грн. </w:t>
            </w:r>
            <w:r w:rsidRPr="00413A7F">
              <w:rPr>
                <w:rFonts w:ascii="Times New Roman" w:eastAsia="Times New Roman" w:hAnsi="Times New Roman"/>
                <w:b/>
                <w:sz w:val="23"/>
                <w:szCs w:val="23"/>
                <w:lang w:val="uk-UA" w:eastAsia="ru-RU"/>
              </w:rPr>
              <w:t>00 коп</w:t>
            </w:r>
            <w:r>
              <w:rPr>
                <w:rFonts w:ascii="Times New Roman" w:eastAsia="Times New Roman" w:hAnsi="Times New Roman"/>
                <w:b/>
                <w:sz w:val="23"/>
                <w:szCs w:val="23"/>
                <w:lang w:val="uk-UA" w:eastAsia="ru-RU"/>
              </w:rPr>
              <w:t>.</w:t>
            </w:r>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rsidR="00792C36" w:rsidRPr="00413A7F" w:rsidRDefault="00EF6789" w:rsidP="00792C36">
            <w:pPr>
              <w:spacing w:after="0" w:line="240" w:lineRule="auto"/>
              <w:jc w:val="both"/>
              <w:rPr>
                <w:rFonts w:ascii="Times New Roman" w:eastAsia="Times New Roman" w:hAnsi="Times New Roman"/>
                <w:b/>
                <w:color w:val="000000"/>
                <w:sz w:val="23"/>
                <w:szCs w:val="23"/>
                <w:lang w:val="uk-UA" w:eastAsia="ru-RU"/>
              </w:rPr>
            </w:pPr>
            <w:r w:rsidRPr="00AF22B2">
              <w:rPr>
                <w:rFonts w:ascii="Times New Roman" w:hAnsi="Times New Roman"/>
                <w:sz w:val="24"/>
                <w:szCs w:val="24"/>
                <w:lang w:val="uk-UA" w:eastAsia="uk-UA"/>
              </w:rPr>
              <w:t xml:space="preserve">Кошти місцевого бюджету </w:t>
            </w:r>
            <w:r w:rsidR="00792C36">
              <w:rPr>
                <w:rFonts w:ascii="Times New Roman" w:eastAsia="Times New Roman" w:hAnsi="Times New Roman"/>
                <w:b/>
                <w:bCs/>
                <w:color w:val="000000"/>
                <w:sz w:val="23"/>
                <w:szCs w:val="23"/>
                <w:lang w:val="uk-UA" w:eastAsia="ru-RU"/>
              </w:rPr>
              <w:t>326 700,00</w:t>
            </w:r>
            <w:r w:rsidR="00792C36">
              <w:rPr>
                <w:rFonts w:ascii="Times New Roman" w:eastAsia="Times New Roman" w:hAnsi="Times New Roman"/>
                <w:color w:val="000000"/>
                <w:sz w:val="23"/>
                <w:szCs w:val="23"/>
                <w:lang w:val="uk-UA" w:eastAsia="ru-RU"/>
              </w:rPr>
              <w:t xml:space="preserve"> </w:t>
            </w:r>
            <w:r w:rsidR="00792C36" w:rsidRPr="0094760C">
              <w:rPr>
                <w:rFonts w:ascii="Times New Roman" w:eastAsia="Times New Roman" w:hAnsi="Times New Roman"/>
                <w:b/>
                <w:bCs/>
                <w:color w:val="000000"/>
                <w:sz w:val="23"/>
                <w:szCs w:val="23"/>
                <w:lang w:val="uk-UA" w:eastAsia="ru-RU"/>
              </w:rPr>
              <w:t>грн</w:t>
            </w:r>
            <w:r w:rsidR="00792C36" w:rsidRPr="0094760C">
              <w:rPr>
                <w:rFonts w:ascii="Times New Roman" w:eastAsia="Times New Roman" w:hAnsi="Times New Roman"/>
                <w:b/>
                <w:bCs/>
                <w:sz w:val="23"/>
                <w:szCs w:val="23"/>
                <w:lang w:val="uk-UA" w:eastAsia="ru-RU"/>
              </w:rPr>
              <w:t>.</w:t>
            </w:r>
            <w:r w:rsidR="00792C36" w:rsidRPr="00413A7F">
              <w:rPr>
                <w:rFonts w:ascii="Times New Roman" w:eastAsia="Times New Roman" w:hAnsi="Times New Roman"/>
                <w:b/>
                <w:sz w:val="23"/>
                <w:szCs w:val="23"/>
                <w:lang w:val="uk-UA" w:eastAsia="ru-RU"/>
              </w:rPr>
              <w:t xml:space="preserve"> </w:t>
            </w:r>
            <w:r w:rsidR="00792C36">
              <w:rPr>
                <w:rFonts w:ascii="Times New Roman" w:eastAsia="Times New Roman" w:hAnsi="Times New Roman"/>
                <w:b/>
                <w:sz w:val="23"/>
                <w:szCs w:val="23"/>
                <w:lang w:val="uk-UA" w:eastAsia="ru-RU"/>
              </w:rPr>
              <w:t>(Триста двадцять шість тисяч сімсот</w:t>
            </w:r>
            <w:r w:rsidR="00792C36" w:rsidRPr="00413A7F">
              <w:rPr>
                <w:rFonts w:ascii="Times New Roman" w:eastAsia="Times New Roman" w:hAnsi="Times New Roman"/>
                <w:b/>
                <w:sz w:val="23"/>
                <w:szCs w:val="23"/>
                <w:lang w:val="uk-UA" w:eastAsia="ru-RU"/>
              </w:rPr>
              <w:t xml:space="preserve"> </w:t>
            </w:r>
            <w:r w:rsidR="00792C36">
              <w:rPr>
                <w:rFonts w:ascii="Times New Roman" w:eastAsia="Times New Roman" w:hAnsi="Times New Roman"/>
                <w:b/>
                <w:sz w:val="23"/>
                <w:szCs w:val="23"/>
                <w:lang w:val="uk-UA" w:eastAsia="ru-RU"/>
              </w:rPr>
              <w:t xml:space="preserve">грн. </w:t>
            </w:r>
            <w:r w:rsidR="00792C36" w:rsidRPr="00413A7F">
              <w:rPr>
                <w:rFonts w:ascii="Times New Roman" w:eastAsia="Times New Roman" w:hAnsi="Times New Roman"/>
                <w:b/>
                <w:sz w:val="23"/>
                <w:szCs w:val="23"/>
                <w:lang w:val="uk-UA" w:eastAsia="ru-RU"/>
              </w:rPr>
              <w:t>00 коп</w:t>
            </w:r>
            <w:r w:rsidR="00792C36">
              <w:rPr>
                <w:rFonts w:ascii="Times New Roman" w:eastAsia="Times New Roman" w:hAnsi="Times New Roman"/>
                <w:b/>
                <w:sz w:val="23"/>
                <w:szCs w:val="23"/>
                <w:lang w:val="uk-UA" w:eastAsia="ru-RU"/>
              </w:rPr>
              <w:t>.</w:t>
            </w:r>
            <w:r w:rsidR="00792C36" w:rsidRPr="00413A7F">
              <w:rPr>
                <w:rFonts w:ascii="Times New Roman" w:eastAsia="Times New Roman" w:hAnsi="Times New Roman"/>
                <w:b/>
                <w:sz w:val="23"/>
                <w:szCs w:val="23"/>
                <w:lang w:val="uk-UA" w:eastAsia="ru-RU"/>
              </w:rPr>
              <w:t>)</w:t>
            </w:r>
            <w:r w:rsidR="00792C36" w:rsidRPr="00413A7F">
              <w:rPr>
                <w:rFonts w:ascii="Times New Roman" w:eastAsia="Times New Roman" w:hAnsi="Times New Roman"/>
                <w:b/>
                <w:color w:val="000000"/>
                <w:sz w:val="23"/>
                <w:szCs w:val="23"/>
                <w:lang w:val="uk-UA" w:eastAsia="ru-RU"/>
              </w:rPr>
              <w:t xml:space="preserve"> з ПДВ.</w:t>
            </w:r>
          </w:p>
          <w:p w:rsidR="00EF6789" w:rsidRPr="00AF22B2" w:rsidRDefault="00EF6789" w:rsidP="00EF6789">
            <w:pPr>
              <w:widowControl w:val="0"/>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Порядок оплати – оплата здійснюється за поставлений товар (</w:t>
            </w:r>
            <w:proofErr w:type="spellStart"/>
            <w:r w:rsidRPr="00AF22B2">
              <w:rPr>
                <w:rFonts w:ascii="Times New Roman" w:hAnsi="Times New Roman"/>
                <w:sz w:val="24"/>
                <w:szCs w:val="24"/>
                <w:lang w:val="uk-UA" w:eastAsia="uk-UA"/>
              </w:rPr>
              <w:t>післяоплата</w:t>
            </w:r>
            <w:proofErr w:type="spellEnd"/>
            <w:r w:rsidRPr="00AF22B2">
              <w:rPr>
                <w:rFonts w:ascii="Times New Roman" w:hAnsi="Times New Roman"/>
                <w:sz w:val="24"/>
                <w:szCs w:val="24"/>
                <w:lang w:val="uk-UA" w:eastAsia="uk-UA"/>
              </w:rPr>
              <w:t>).</w:t>
            </w:r>
          </w:p>
          <w:p w:rsidR="00EF6789" w:rsidRPr="00AF22B2" w:rsidRDefault="00EF6789" w:rsidP="00EF6789">
            <w:pPr>
              <w:widowControl w:val="0"/>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КЕКВ 2275</w:t>
            </w:r>
          </w:p>
          <w:p w:rsidR="00EF6789" w:rsidRPr="00AF22B2" w:rsidRDefault="00EF6789" w:rsidP="00EF6789">
            <w:pPr>
              <w:spacing w:after="0" w:line="240" w:lineRule="auto"/>
              <w:ind w:left="-23" w:hanging="23"/>
              <w:jc w:val="both"/>
              <w:rPr>
                <w:rFonts w:ascii="Times New Roman" w:eastAsia="Times New Roman" w:hAnsi="Times New Roman"/>
                <w:sz w:val="24"/>
                <w:szCs w:val="24"/>
                <w:lang w:val="uk-UA" w:eastAsia="ru-RU"/>
              </w:rPr>
            </w:pPr>
            <w:r w:rsidRPr="00AF22B2">
              <w:rPr>
                <w:rFonts w:ascii="Times New Roman" w:hAnsi="Times New Roman"/>
                <w:sz w:val="24"/>
                <w:szCs w:val="24"/>
                <w:lang w:val="uk-UA" w:eastAsia="uk-UA"/>
              </w:rPr>
              <w:t xml:space="preserve">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 Передбачається можливість </w:t>
            </w:r>
            <w:r w:rsidRPr="00AF22B2">
              <w:rPr>
                <w:rFonts w:ascii="Times New Roman" w:hAnsi="Times New Roman"/>
                <w:sz w:val="24"/>
                <w:szCs w:val="24"/>
                <w:lang w:val="uk-UA" w:eastAsia="uk-UA"/>
              </w:rPr>
              <w:lastRenderedPageBreak/>
              <w:t>відтермінування платежу до 30 календарних днів з дати підписання акту приймання-передачі товару Сторонами.</w:t>
            </w:r>
          </w:p>
        </w:tc>
      </w:tr>
      <w:tr w:rsidR="00EF6789" w:rsidRPr="00AF22B2" w:rsidTr="00EF678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F6789" w:rsidRPr="00AF22B2" w:rsidTr="00EF6789">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1.1. Надання роз’яснень щодо тендерної документації та внесення змін до неї здійснюється замовником відповідно до цього пункту.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F22B2">
              <w:rPr>
                <w:rFonts w:ascii="Times New Roman" w:eastAsia="Times New Roman" w:hAnsi="Times New Roman"/>
                <w:color w:val="000000"/>
                <w:sz w:val="24"/>
                <w:szCs w:val="24"/>
                <w:lang w:val="uk-UA" w:eastAsia="ru-RU"/>
              </w:rPr>
              <w:t>внести</w:t>
            </w:r>
            <w:proofErr w:type="spellEnd"/>
            <w:r w:rsidRPr="00AF22B2">
              <w:rPr>
                <w:rFonts w:ascii="Times New Roman" w:eastAsia="Times New Roman" w:hAnsi="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22B2">
              <w:rPr>
                <w:rFonts w:ascii="Times New Roman" w:eastAsia="Times New Roman" w:hAnsi="Times New Roman"/>
                <w:color w:val="000000"/>
                <w:sz w:val="24"/>
                <w:szCs w:val="24"/>
                <w:lang w:val="uk-UA" w:eastAsia="ru-RU"/>
              </w:rPr>
              <w:t>машинозчитувальному</w:t>
            </w:r>
            <w:proofErr w:type="spellEnd"/>
            <w:r w:rsidRPr="00AF22B2">
              <w:rPr>
                <w:rFonts w:ascii="Times New Roman" w:eastAsia="Times New Roman" w:hAnsi="Times New Roman"/>
                <w:color w:val="000000"/>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w:t>
            </w:r>
            <w:r w:rsidRPr="00AF22B2">
              <w:rPr>
                <w:rFonts w:ascii="Times New Roman" w:eastAsia="Times New Roman" w:hAnsi="Times New Roman"/>
                <w:color w:val="000000"/>
                <w:sz w:val="24"/>
                <w:szCs w:val="24"/>
                <w:lang w:val="uk-UA"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EF6789" w:rsidRPr="00B06432" w:rsidTr="00EF6789">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Розділ ІІІ. Інструкція з підготовки тендерної пропозиції</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ind w:left="-21" w:firstLine="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F6789" w:rsidRPr="00AF22B2" w:rsidRDefault="00EF6789" w:rsidP="00EF6789">
            <w:pPr>
              <w:spacing w:after="0" w:line="240" w:lineRule="auto"/>
              <w:ind w:left="-21" w:firstLine="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 </w:t>
            </w:r>
            <w:r w:rsidRPr="00AF22B2">
              <w:rPr>
                <w:rFonts w:ascii="Times New Roman" w:eastAsia="Times New Roman" w:hAnsi="Times New Roman"/>
                <w:b/>
                <w:color w:val="000000"/>
                <w:sz w:val="24"/>
                <w:szCs w:val="24"/>
                <w:lang w:val="uk-UA" w:eastAsia="ru-RU"/>
              </w:rPr>
              <w:t>кваліфікаційні критерії не вимагаються</w:t>
            </w:r>
            <w:r w:rsidRPr="00AF22B2">
              <w:rPr>
                <w:rFonts w:ascii="Times New Roman" w:eastAsia="Times New Roman" w:hAnsi="Times New Roman"/>
                <w:color w:val="000000"/>
                <w:sz w:val="24"/>
                <w:szCs w:val="24"/>
                <w:lang w:val="uk-UA" w:eastAsia="ru-RU"/>
              </w:rPr>
              <w:t xml:space="preserve"> (проведення відкритих торгів згідно з цими особливостями для закупівлі </w:t>
            </w:r>
            <w:r w:rsidRPr="00AF22B2">
              <w:rPr>
                <w:rFonts w:ascii="Times New Roman" w:eastAsia="Times New Roman" w:hAnsi="Times New Roman"/>
                <w:color w:val="000000"/>
                <w:sz w:val="24"/>
                <w:szCs w:val="24"/>
                <w:u w:val="single"/>
                <w:lang w:val="uk-UA" w:eastAsia="ru-RU"/>
              </w:rPr>
              <w:t>твердого палива</w:t>
            </w:r>
            <w:r w:rsidRPr="00AF22B2">
              <w:rPr>
                <w:rFonts w:ascii="Times New Roman" w:eastAsia="Times New Roman" w:hAnsi="Times New Roman"/>
                <w:color w:val="000000"/>
                <w:sz w:val="24"/>
                <w:szCs w:val="24"/>
                <w:lang w:val="uk-UA" w:eastAsia="ru-RU"/>
              </w:rPr>
              <w:t>,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rsidR="00EF6789" w:rsidRPr="00AF22B2" w:rsidRDefault="00EF6789" w:rsidP="00EF6789">
            <w:pPr>
              <w:spacing w:after="0" w:line="240" w:lineRule="auto"/>
              <w:ind w:left="-21" w:firstLine="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інформації щодо відповідності учасника вимогам, визначеним у статті 17 Закону;</w:t>
            </w:r>
          </w:p>
          <w:p w:rsidR="00EF6789" w:rsidRPr="00AF22B2" w:rsidRDefault="00EF6789" w:rsidP="00EF6789">
            <w:pPr>
              <w:spacing w:after="0" w:line="240" w:lineRule="auto"/>
              <w:ind w:left="-21" w:firstLine="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AF22B2">
              <w:rPr>
                <w:rFonts w:ascii="Times New Roman" w:eastAsia="Times New Roman" w:hAnsi="Times New Roman"/>
                <w:b/>
                <w:color w:val="000000"/>
                <w:sz w:val="24"/>
                <w:szCs w:val="24"/>
                <w:lang w:val="uk-UA" w:eastAsia="ru-RU"/>
              </w:rPr>
              <w:t>у формі довідки-погодження з дотриманням з Додатком 1 тендерної документації</w:t>
            </w:r>
            <w:r w:rsidRPr="00AF22B2">
              <w:rPr>
                <w:rFonts w:ascii="Times New Roman" w:eastAsia="Times New Roman" w:hAnsi="Times New Roman"/>
                <w:color w:val="000000"/>
                <w:sz w:val="24"/>
                <w:szCs w:val="24"/>
                <w:lang w:val="uk-UA" w:eastAsia="ru-RU"/>
              </w:rPr>
              <w:t>; </w:t>
            </w:r>
          </w:p>
          <w:p w:rsidR="00EF6789" w:rsidRPr="00AF22B2" w:rsidRDefault="00EF6789" w:rsidP="00EF6789">
            <w:pPr>
              <w:spacing w:after="0" w:line="240" w:lineRule="auto"/>
              <w:ind w:left="-21" w:firstLine="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F6789" w:rsidRPr="00AF22B2" w:rsidRDefault="00EF6789" w:rsidP="00EF6789">
            <w:pPr>
              <w:pStyle w:val="10"/>
              <w:widowControl w:val="0"/>
              <w:spacing w:line="240" w:lineRule="auto"/>
              <w:ind w:right="113"/>
              <w:jc w:val="both"/>
              <w:rPr>
                <w:rFonts w:ascii="Times New Roman" w:eastAsia="Times New Roman" w:hAnsi="Times New Roman"/>
                <w:sz w:val="24"/>
                <w:szCs w:val="24"/>
                <w:lang w:val="uk-UA"/>
              </w:rPr>
            </w:pPr>
            <w:r w:rsidRPr="00AF22B2">
              <w:rPr>
                <w:rFonts w:ascii="Times New Roman" w:hAnsi="Times New Roman"/>
                <w:sz w:val="24"/>
                <w:szCs w:val="24"/>
                <w:shd w:val="clear" w:color="auto" w:fill="FFFFFF"/>
                <w:lang w:val="uk-UA"/>
              </w:rPr>
              <w:t xml:space="preserve">- </w:t>
            </w:r>
            <w:r w:rsidRPr="00AF22B2">
              <w:rPr>
                <w:rFonts w:ascii="Times New Roman" w:hAnsi="Times New Roman"/>
                <w:b/>
                <w:sz w:val="24"/>
                <w:szCs w:val="24"/>
                <w:shd w:val="clear" w:color="auto" w:fill="FFFFFF"/>
                <w:lang w:val="uk-UA"/>
              </w:rPr>
              <w:t xml:space="preserve">Оригінал або належним чином завірену нотаріусом копію </w:t>
            </w:r>
            <w:r w:rsidRPr="00AF22B2">
              <w:rPr>
                <w:rFonts w:ascii="Times New Roman" w:hAnsi="Times New Roman"/>
                <w:b/>
                <w:bCs/>
                <w:sz w:val="24"/>
                <w:szCs w:val="24"/>
                <w:lang w:val="uk-UA"/>
              </w:rPr>
              <w:t>Статуту</w:t>
            </w:r>
            <w:r w:rsidRPr="00AF22B2">
              <w:rPr>
                <w:rFonts w:ascii="Times New Roman" w:hAnsi="Times New Roman"/>
                <w:bCs/>
                <w:sz w:val="24"/>
                <w:szCs w:val="24"/>
                <w:lang w:val="uk-UA"/>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Pr="00066FEB">
                <w:rPr>
                  <w:rStyle w:val="a3"/>
                  <w:rFonts w:ascii="Times New Roman" w:hAnsi="Times New Roman" w:cs="Times New Roman"/>
                  <w:sz w:val="24"/>
                  <w:szCs w:val="24"/>
                  <w:shd w:val="clear" w:color="auto" w:fill="FFFFFF"/>
                  <w:lang w:val="uk-UA"/>
                </w:rPr>
                <w:t>https://usr.minjust.gov.ua/ua/freesearch</w:t>
              </w:r>
            </w:hyperlink>
            <w:r w:rsidRPr="00066FEB">
              <w:rPr>
                <w:rFonts w:ascii="Times New Roman" w:hAnsi="Times New Roman"/>
                <w:sz w:val="24"/>
                <w:szCs w:val="24"/>
                <w:shd w:val="clear" w:color="auto" w:fill="FFFFFF"/>
                <w:lang w:val="uk-UA"/>
              </w:rPr>
              <w:t xml:space="preserve"> </w:t>
            </w:r>
            <w:r w:rsidRPr="00AF22B2">
              <w:rPr>
                <w:rFonts w:ascii="Times New Roman" w:hAnsi="Times New Roman"/>
                <w:sz w:val="24"/>
                <w:szCs w:val="24"/>
                <w:shd w:val="clear" w:color="auto" w:fill="FFFFFF"/>
                <w:lang w:val="uk-UA"/>
              </w:rPr>
              <w:t>з зазначенням коду доступу результатів надання адміністративних послуг</w:t>
            </w:r>
            <w:r w:rsidRPr="00AF22B2">
              <w:rPr>
                <w:rFonts w:ascii="Times New Roman" w:hAnsi="Times New Roman"/>
                <w:bCs/>
                <w:sz w:val="24"/>
                <w:szCs w:val="24"/>
                <w:lang w:val="uk-UA"/>
              </w:rPr>
              <w:t xml:space="preserve">). </w:t>
            </w:r>
            <w:r w:rsidRPr="00AF22B2">
              <w:rPr>
                <w:rFonts w:ascii="Times New Roman" w:eastAsia="Times New Roman" w:hAnsi="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AF22B2">
              <w:rPr>
                <w:rFonts w:ascii="Times New Roman" w:eastAsia="Times New Roman" w:hAnsi="Times New Roman"/>
                <w:b/>
                <w:sz w:val="24"/>
                <w:szCs w:val="24"/>
                <w:lang w:val="uk-UA"/>
              </w:rPr>
              <w:t>протокол загальних зборів на вчинення значних правочинів</w:t>
            </w:r>
            <w:r w:rsidRPr="00AF22B2">
              <w:rPr>
                <w:rFonts w:ascii="Times New Roman" w:eastAsia="Times New Roman" w:hAnsi="Times New Roman"/>
                <w:sz w:val="24"/>
                <w:szCs w:val="24"/>
                <w:lang w:val="uk-UA"/>
              </w:rPr>
              <w:t xml:space="preserve">. </w:t>
            </w:r>
          </w:p>
          <w:p w:rsidR="00EF6789" w:rsidRPr="00AF22B2" w:rsidRDefault="00EF6789" w:rsidP="00EF6789">
            <w:pPr>
              <w:pStyle w:val="10"/>
              <w:widowControl w:val="0"/>
              <w:spacing w:line="240" w:lineRule="auto"/>
              <w:ind w:right="113"/>
              <w:jc w:val="both"/>
              <w:rPr>
                <w:rFonts w:ascii="Times New Roman" w:hAnsi="Times New Roman"/>
                <w:sz w:val="24"/>
                <w:szCs w:val="24"/>
                <w:lang w:val="uk-UA"/>
              </w:rPr>
            </w:pPr>
            <w:r w:rsidRPr="00AF22B2">
              <w:rPr>
                <w:rFonts w:ascii="Times New Roman" w:eastAsia="Times New Roman" w:hAnsi="Times New Roman"/>
                <w:sz w:val="24"/>
                <w:szCs w:val="24"/>
                <w:lang w:val="uk-UA"/>
              </w:rPr>
              <w:t xml:space="preserve">- </w:t>
            </w:r>
            <w:r w:rsidRPr="00AF22B2">
              <w:rPr>
                <w:rFonts w:ascii="Times New Roman" w:hAnsi="Times New Roman"/>
                <w:sz w:val="24"/>
                <w:szCs w:val="24"/>
                <w:lang w:val="uk-UA" w:eastAsia="uk-UA"/>
              </w:rPr>
              <w:t>Закупівля не здійснюється від суб’єктів господарювання до яких застосовані санкції.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r w:rsidRPr="00AF22B2">
              <w:rPr>
                <w:rFonts w:ascii="Times New Roman" w:hAnsi="Times New Roman"/>
                <w:lang w:val="uk-UA"/>
              </w:rPr>
              <w:t xml:space="preserve"> </w:t>
            </w:r>
            <w:r w:rsidRPr="00AF22B2">
              <w:rPr>
                <w:rFonts w:ascii="Times New Roman" w:hAnsi="Times New Roman"/>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AF22B2">
              <w:rPr>
                <w:rFonts w:ascii="Times New Roman" w:hAnsi="Times New Roman"/>
                <w:sz w:val="24"/>
                <w:szCs w:val="24"/>
                <w:lang w:val="uk-UA"/>
              </w:rPr>
              <w:t>потужностей</w:t>
            </w:r>
            <w:proofErr w:type="spellEnd"/>
            <w:r w:rsidRPr="00AF22B2">
              <w:rPr>
                <w:rFonts w:ascii="Times New Roman" w:hAnsi="Times New Roman"/>
                <w:sz w:val="24"/>
                <w:szCs w:val="24"/>
                <w:lang w:val="uk-UA"/>
              </w:rPr>
              <w:t xml:space="preserve"> виробництва/видобування/рубки деревини, з зазначенням їх місце розташування та легалізації згідно чинного законодавства. У випадку, якщо учасник не є виробником, він зобов’язаний окремою довідкою у довільній формі повідомити про статус </w:t>
            </w:r>
            <w:proofErr w:type="spellStart"/>
            <w:r w:rsidRPr="00AF22B2">
              <w:rPr>
                <w:rFonts w:ascii="Times New Roman" w:hAnsi="Times New Roman"/>
                <w:sz w:val="24"/>
                <w:szCs w:val="24"/>
                <w:lang w:val="uk-UA"/>
              </w:rPr>
              <w:lastRenderedPageBreak/>
              <w:t>трейдера</w:t>
            </w:r>
            <w:proofErr w:type="spellEnd"/>
            <w:r w:rsidRPr="00AF22B2">
              <w:rPr>
                <w:rFonts w:ascii="Times New Roman" w:hAnsi="Times New Roman"/>
                <w:sz w:val="24"/>
                <w:szCs w:val="24"/>
                <w:lang w:val="uk-UA"/>
              </w:rPr>
              <w:t xml:space="preserve"> без можливості здійснювати заготівлю/виробництво товару.</w:t>
            </w:r>
          </w:p>
          <w:p w:rsidR="00EF6789" w:rsidRPr="00AF22B2" w:rsidRDefault="00EF6789" w:rsidP="00EF6789">
            <w:pPr>
              <w:widowControl w:val="0"/>
              <w:spacing w:after="0" w:line="240" w:lineRule="auto"/>
              <w:contextualSpacing/>
              <w:jc w:val="both"/>
              <w:rPr>
                <w:rFonts w:ascii="Times New Roman" w:hAnsi="Times New Roman"/>
                <w:sz w:val="24"/>
                <w:szCs w:val="24"/>
                <w:lang w:val="uk-UA" w:eastAsia="uk-UA"/>
              </w:rPr>
            </w:pPr>
            <w:r w:rsidRPr="00AF22B2">
              <w:rPr>
                <w:rFonts w:ascii="Times New Roman" w:hAnsi="Times New Roman"/>
                <w:sz w:val="24"/>
                <w:szCs w:val="24"/>
                <w:lang w:val="uk-UA" w:eastAsia="uk-UA"/>
              </w:rPr>
              <w:t>На підтвердження легальності походження товару:</w:t>
            </w:r>
          </w:p>
          <w:p w:rsidR="00EF6789" w:rsidRPr="00AF22B2" w:rsidRDefault="00EF6789" w:rsidP="00EF6789">
            <w:pPr>
              <w:widowControl w:val="0"/>
              <w:spacing w:after="0" w:line="240" w:lineRule="auto"/>
              <w:contextualSpacing/>
              <w:jc w:val="both"/>
              <w:rPr>
                <w:rFonts w:ascii="Times New Roman" w:hAnsi="Times New Roman"/>
                <w:sz w:val="24"/>
                <w:szCs w:val="24"/>
                <w:lang w:val="uk-UA"/>
              </w:rPr>
            </w:pPr>
            <w:r w:rsidRPr="00AF22B2">
              <w:rPr>
                <w:rFonts w:ascii="Times New Roman" w:hAnsi="Times New Roman"/>
                <w:sz w:val="24"/>
                <w:szCs w:val="24"/>
                <w:lang w:val="uk-UA" w:eastAsia="uk-UA"/>
              </w:rPr>
              <w:t>- довідку (складену учасником в довільній формі) про найменування виробника товару</w:t>
            </w:r>
            <w:r w:rsidRPr="00AF22B2">
              <w:rPr>
                <w:rFonts w:ascii="Times New Roman" w:hAnsi="Times New Roman"/>
                <w:sz w:val="24"/>
                <w:szCs w:val="24"/>
                <w:lang w:val="uk-UA"/>
              </w:rPr>
              <w:t>.</w:t>
            </w:r>
          </w:p>
          <w:p w:rsidR="00EF6789" w:rsidRPr="00AF22B2" w:rsidRDefault="00EF6789" w:rsidP="00EF6789">
            <w:pPr>
              <w:pStyle w:val="10"/>
              <w:widowControl w:val="0"/>
              <w:spacing w:line="240" w:lineRule="auto"/>
              <w:ind w:right="113"/>
              <w:jc w:val="both"/>
              <w:rPr>
                <w:rFonts w:ascii="Times New Roman" w:hAnsi="Times New Roman"/>
                <w:sz w:val="24"/>
                <w:szCs w:val="24"/>
                <w:lang w:val="uk-UA"/>
              </w:rPr>
            </w:pPr>
            <w:r w:rsidRPr="00AF22B2">
              <w:rPr>
                <w:rFonts w:ascii="Times New Roman" w:hAnsi="Times New Roman"/>
                <w:sz w:val="24"/>
                <w:szCs w:val="24"/>
                <w:lang w:val="uk-UA" w:eastAsia="uk-UA"/>
              </w:rPr>
              <w:t>- Учасники повинні подати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2021 року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на дату проведення відповідних випробувань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метрологічної лабораторії (випробувального центру) повинна відповідати характеру досліджень.</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1.2. Кожен учасник має право подати тільки одну тендерну пропозицію.</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AF22B2">
              <w:rPr>
                <w:rFonts w:ascii="Times New Roman" w:eastAsia="Times New Roman" w:hAnsi="Times New Roman"/>
                <w:color w:val="000000"/>
                <w:sz w:val="24"/>
                <w:szCs w:val="24"/>
                <w:lang w:val="uk-UA" w:eastAsia="ru-RU"/>
              </w:rPr>
              <w:t>закупівель</w:t>
            </w:r>
            <w:proofErr w:type="spellEnd"/>
            <w:r w:rsidRPr="00AF22B2">
              <w:rPr>
                <w:rFonts w:ascii="Times New Roman" w:eastAsia="Times New Roman" w:hAnsi="Times New Roman"/>
                <w:color w:val="000000"/>
                <w:sz w:val="24"/>
                <w:szCs w:val="24"/>
                <w:lang w:val="uk-UA" w:eastAsia="ru-RU"/>
              </w:rPr>
              <w:t xml:space="preserve"> у вигляді </w:t>
            </w:r>
            <w:proofErr w:type="spellStart"/>
            <w:r w:rsidRPr="00AF22B2">
              <w:rPr>
                <w:rFonts w:ascii="Times New Roman" w:eastAsia="Times New Roman" w:hAnsi="Times New Roman"/>
                <w:color w:val="000000"/>
                <w:sz w:val="24"/>
                <w:szCs w:val="24"/>
                <w:lang w:val="uk-UA" w:eastAsia="ru-RU"/>
              </w:rPr>
              <w:t>скан</w:t>
            </w:r>
            <w:proofErr w:type="spellEnd"/>
            <w:r w:rsidRPr="00AF22B2">
              <w:rPr>
                <w:rFonts w:ascii="Times New Roman" w:eastAsia="Times New Roman" w:hAnsi="Times New Roman"/>
                <w:color w:val="000000"/>
                <w:sz w:val="24"/>
                <w:szCs w:val="24"/>
                <w:lang w:val="uk-UA" w:eastAsia="ru-RU"/>
              </w:rPr>
              <w:t xml:space="preserve">-копій придатних для </w:t>
            </w:r>
            <w:proofErr w:type="spellStart"/>
            <w:r w:rsidRPr="00AF22B2">
              <w:rPr>
                <w:rFonts w:ascii="Times New Roman" w:eastAsia="Times New Roman" w:hAnsi="Times New Roman"/>
                <w:color w:val="000000"/>
                <w:sz w:val="24"/>
                <w:szCs w:val="24"/>
                <w:lang w:val="uk-UA" w:eastAsia="ru-RU"/>
              </w:rPr>
              <w:t>машинозчитування</w:t>
            </w:r>
            <w:proofErr w:type="spellEnd"/>
            <w:r w:rsidRPr="00AF22B2">
              <w:rPr>
                <w:rFonts w:ascii="Times New Roman" w:eastAsia="Times New Roman" w:hAnsi="Times New Roman"/>
                <w:color w:val="000000"/>
                <w:sz w:val="24"/>
                <w:szCs w:val="24"/>
                <w:lang w:val="uk-UA" w:eastAsia="ru-RU"/>
              </w:rPr>
              <w:t xml:space="preserve"> (файли з розширенням «..</w:t>
            </w:r>
            <w:proofErr w:type="spellStart"/>
            <w:r w:rsidRPr="00AF22B2">
              <w:rPr>
                <w:rFonts w:ascii="Times New Roman" w:eastAsia="Times New Roman" w:hAnsi="Times New Roman"/>
                <w:color w:val="000000"/>
                <w:sz w:val="24"/>
                <w:szCs w:val="24"/>
                <w:lang w:val="uk-UA" w:eastAsia="ru-RU"/>
              </w:rPr>
              <w:t>pdf</w:t>
            </w:r>
            <w:proofErr w:type="spellEnd"/>
            <w:r w:rsidRPr="00AF22B2">
              <w:rPr>
                <w:rFonts w:ascii="Times New Roman" w:eastAsia="Times New Roman" w:hAnsi="Times New Roman"/>
                <w:color w:val="000000"/>
                <w:sz w:val="24"/>
                <w:szCs w:val="24"/>
                <w:lang w:val="uk-UA" w:eastAsia="ru-RU"/>
              </w:rPr>
              <w:t>.», «..</w:t>
            </w:r>
            <w:proofErr w:type="spellStart"/>
            <w:r w:rsidRPr="00AF22B2">
              <w:rPr>
                <w:rFonts w:ascii="Times New Roman" w:eastAsia="Times New Roman" w:hAnsi="Times New Roman"/>
                <w:color w:val="000000"/>
                <w:sz w:val="24"/>
                <w:szCs w:val="24"/>
                <w:lang w:val="uk-UA" w:eastAsia="ru-RU"/>
              </w:rPr>
              <w:t>jpeg</w:t>
            </w:r>
            <w:proofErr w:type="spellEnd"/>
            <w:r w:rsidRPr="00AF22B2">
              <w:rPr>
                <w:rFonts w:ascii="Times New Roman" w:eastAsia="Times New Roman" w:hAnsi="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F22B2">
              <w:rPr>
                <w:rFonts w:ascii="Times New Roman" w:eastAsia="Times New Roman" w:hAnsi="Times New Roman"/>
                <w:color w:val="000000"/>
                <w:sz w:val="24"/>
                <w:szCs w:val="24"/>
                <w:lang w:val="uk-UA" w:eastAsia="ru-RU"/>
              </w:rPr>
              <w:t>скан</w:t>
            </w:r>
            <w:proofErr w:type="spellEnd"/>
            <w:r w:rsidRPr="00AF22B2">
              <w:rPr>
                <w:rFonts w:ascii="Times New Roman" w:eastAsia="Times New Roman" w:hAnsi="Times New Roman"/>
                <w:color w:val="000000"/>
                <w:sz w:val="24"/>
                <w:szCs w:val="24"/>
                <w:lang w:val="uk-UA" w:eastAsia="ru-RU"/>
              </w:rPr>
              <w:t xml:space="preserve">-копії. </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F22B2">
              <w:rPr>
                <w:rFonts w:ascii="Times New Roman" w:eastAsia="Times New Roman" w:hAnsi="Times New Roman"/>
                <w:b/>
                <w:color w:val="000000"/>
                <w:sz w:val="24"/>
                <w:szCs w:val="24"/>
                <w:lang w:val="uk-UA" w:eastAsia="ru-RU"/>
              </w:rPr>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1.5. </w:t>
            </w:r>
            <w:r w:rsidRPr="00AF22B2">
              <w:rPr>
                <w:rFonts w:ascii="Times New Roman" w:hAnsi="Times New Roman"/>
                <w:b/>
                <w:sz w:val="24"/>
                <w:szCs w:val="24"/>
                <w:lang w:val="uk-UA"/>
              </w:rPr>
              <w:t xml:space="preserve">Повноваження </w:t>
            </w:r>
            <w:r w:rsidRPr="00AF22B2">
              <w:rPr>
                <w:rStyle w:val="rvts0"/>
                <w:rFonts w:ascii="Times New Roman" w:hAnsi="Times New Roman"/>
                <w:b/>
                <w:sz w:val="24"/>
                <w:szCs w:val="24"/>
                <w:lang w:val="uk-UA"/>
              </w:rPr>
              <w:t xml:space="preserve">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w:t>
            </w:r>
            <w:r w:rsidRPr="00AF22B2">
              <w:rPr>
                <w:rStyle w:val="rvts0"/>
                <w:rFonts w:ascii="Times New Roman" w:hAnsi="Times New Roman"/>
                <w:b/>
                <w:sz w:val="24"/>
                <w:szCs w:val="24"/>
                <w:lang w:val="uk-UA"/>
              </w:rPr>
              <w:lastRenderedPageBreak/>
              <w:t>за вибором учасника, повинен бути наданий у складі тендерної пропозиції).</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EF6789" w:rsidRPr="00AF22B2" w:rsidRDefault="00EF6789" w:rsidP="00EF6789">
            <w:pPr>
              <w:widowControl w:val="0"/>
              <w:spacing w:after="0" w:line="240" w:lineRule="auto"/>
              <w:contextualSpacing/>
              <w:jc w:val="both"/>
              <w:rPr>
                <w:rFonts w:ascii="Times New Roman" w:hAnsi="Times New Roman"/>
                <w:sz w:val="24"/>
                <w:szCs w:val="24"/>
                <w:lang w:val="uk-UA"/>
              </w:rPr>
            </w:pPr>
            <w:r w:rsidRPr="00AF22B2">
              <w:rPr>
                <w:rFonts w:ascii="Times New Roman" w:hAnsi="Times New Roman"/>
                <w:b/>
                <w:sz w:val="24"/>
                <w:szCs w:val="24"/>
                <w:lang w:val="uk-UA"/>
              </w:rPr>
              <w:t xml:space="preserve">1.6. Додаткові документи, які повинен подати Учасник: </w:t>
            </w:r>
          </w:p>
          <w:p w:rsidR="00EF6789" w:rsidRPr="00AF22B2" w:rsidRDefault="00EF6789" w:rsidP="00EF6789">
            <w:pPr>
              <w:spacing w:after="0" w:line="240" w:lineRule="auto"/>
              <w:ind w:left="-21" w:hanging="21"/>
              <w:jc w:val="both"/>
              <w:rPr>
                <w:rFonts w:ascii="Times New Roman" w:hAnsi="Times New Roman"/>
                <w:sz w:val="24"/>
                <w:szCs w:val="24"/>
                <w:lang w:val="uk-UA"/>
              </w:rPr>
            </w:pPr>
            <w:r w:rsidRPr="00AF22B2">
              <w:rPr>
                <w:rFonts w:ascii="Times New Roman" w:hAnsi="Times New Roman"/>
                <w:sz w:val="24"/>
                <w:szCs w:val="24"/>
                <w:lang w:val="uk-UA"/>
              </w:rPr>
              <w:t xml:space="preserve">- </w:t>
            </w:r>
            <w:r w:rsidRPr="00AF22B2">
              <w:rPr>
                <w:rFonts w:ascii="Times New Roman" w:hAnsi="Times New Roman"/>
                <w:b/>
                <w:sz w:val="24"/>
                <w:szCs w:val="24"/>
                <w:lang w:val="uk-UA"/>
              </w:rPr>
              <w:t>інформацію у довільній формі про знаходження Учасника в реєстрі платників податку на додану вартість</w:t>
            </w:r>
            <w:r w:rsidRPr="00AF22B2">
              <w:rPr>
                <w:rFonts w:ascii="Times New Roman" w:hAnsi="Times New Roman"/>
                <w:sz w:val="24"/>
                <w:szCs w:val="24"/>
                <w:lang w:val="uk-UA"/>
              </w:rPr>
              <w:t xml:space="preserve">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rsidR="00EF6789" w:rsidRPr="00AF22B2" w:rsidRDefault="00EF6789" w:rsidP="00EF6789">
            <w:pPr>
              <w:spacing w:after="0" w:line="240" w:lineRule="auto"/>
              <w:ind w:left="-21" w:hanging="21"/>
              <w:jc w:val="both"/>
              <w:rPr>
                <w:rFonts w:ascii="Times New Roman" w:hAnsi="Times New Roman"/>
                <w:sz w:val="24"/>
                <w:szCs w:val="24"/>
                <w:lang w:val="uk-UA"/>
              </w:rPr>
            </w:pPr>
            <w:r w:rsidRPr="00AF22B2">
              <w:rPr>
                <w:rFonts w:ascii="Times New Roman" w:hAnsi="Times New Roman"/>
                <w:sz w:val="24"/>
                <w:szCs w:val="24"/>
                <w:lang w:val="uk-UA"/>
              </w:rPr>
              <w:t xml:space="preserve">- </w:t>
            </w:r>
            <w:r w:rsidRPr="00AF22B2">
              <w:rPr>
                <w:rFonts w:ascii="Times New Roman" w:hAnsi="Times New Roman"/>
                <w:b/>
                <w:sz w:val="24"/>
                <w:szCs w:val="24"/>
                <w:lang w:val="uk-UA"/>
              </w:rPr>
              <w:t>Гарантійний лист про спроможність учасника забезпечити поставку товару</w:t>
            </w:r>
            <w:r w:rsidRPr="00AF22B2">
              <w:rPr>
                <w:rFonts w:ascii="Times New Roman" w:hAnsi="Times New Roman"/>
                <w:sz w:val="24"/>
                <w:szCs w:val="24"/>
                <w:lang w:val="uk-UA"/>
              </w:rPr>
              <w:t xml:space="preserve"> на умовах, що визначені тендерною документацією та проекту Договору про закупівлю;</w:t>
            </w:r>
          </w:p>
          <w:p w:rsidR="00EF6789" w:rsidRPr="00AF22B2" w:rsidRDefault="00EF6789" w:rsidP="00EF6789">
            <w:pPr>
              <w:spacing w:after="0" w:line="240" w:lineRule="auto"/>
              <w:ind w:left="-21" w:hanging="21"/>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EF6789" w:rsidRPr="00AF22B2" w:rsidRDefault="00EF6789" w:rsidP="00EF6789">
            <w:pPr>
              <w:spacing w:after="0" w:line="240" w:lineRule="auto"/>
              <w:ind w:left="-21" w:hanging="21"/>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b/>
                <w:color w:val="000000"/>
                <w:sz w:val="24"/>
                <w:szCs w:val="24"/>
                <w:lang w:val="uk-UA"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w:t>
            </w:r>
            <w:r w:rsidRPr="00AF22B2">
              <w:rPr>
                <w:rFonts w:ascii="Times New Roman" w:eastAsia="Times New Roman" w:hAnsi="Times New Roman"/>
                <w:b/>
                <w:color w:val="000000"/>
                <w:sz w:val="24"/>
                <w:szCs w:val="24"/>
                <w:lang w:val="uk-UA" w:eastAsia="ru-RU"/>
              </w:rPr>
              <w:lastRenderedPageBreak/>
              <w:t>замовником в оголошенні про проведення цих відкритих торгів.</w:t>
            </w:r>
          </w:p>
          <w:p w:rsidR="00EF6789" w:rsidRPr="00AF22B2" w:rsidRDefault="00EF6789" w:rsidP="00EF6789">
            <w:pPr>
              <w:spacing w:after="0" w:line="240" w:lineRule="auto"/>
              <w:ind w:left="-21" w:hanging="21"/>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1.9.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AF22B2">
              <w:rPr>
                <w:rFonts w:ascii="Times New Roman" w:eastAsia="Times New Roman" w:hAnsi="Times New Roman"/>
                <w:color w:val="000000"/>
                <w:sz w:val="24"/>
                <w:szCs w:val="24"/>
                <w:lang w:val="uk-UA" w:eastAsia="ru-RU"/>
              </w:rPr>
              <w:t>абз</w:t>
            </w:r>
            <w:proofErr w:type="spellEnd"/>
            <w:r w:rsidRPr="00AF22B2">
              <w:rPr>
                <w:rFonts w:ascii="Times New Roman" w:eastAsia="Times New Roman" w:hAnsi="Times New Roman"/>
                <w:color w:val="000000"/>
                <w:sz w:val="24"/>
                <w:szCs w:val="24"/>
                <w:lang w:val="uk-UA" w:eastAsia="ru-RU"/>
              </w:rPr>
              <w:t>. 4 ст. 2 Закону України «Про захист персональних даних» від 01.06.2010 № 2297-VI.</w:t>
            </w:r>
          </w:p>
        </w:tc>
      </w:tr>
      <w:tr w:rsidR="00EF6789" w:rsidRPr="00AF22B2" w:rsidTr="00EF6789">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Не вимагається.</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Не передбачено умовами закупівлі</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4.1. Тендерні пропозиції вважаються дійсними не менше 90 днів із дати кінцевого строку подання тендерних пропозицій.</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 xml:space="preserve">Для об’єднання учасників замовником зазначаються ті ж самі умови щодо надання інформації та способу підтвердження відповідності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5.1. </w:t>
            </w:r>
            <w:r w:rsidRPr="00AF22B2">
              <w:rPr>
                <w:rFonts w:ascii="Times New Roman" w:eastAsia="Times New Roman" w:hAnsi="Times New Roman"/>
                <w:b/>
                <w:color w:val="000000"/>
                <w:sz w:val="24"/>
                <w:szCs w:val="24"/>
                <w:lang w:val="uk-UA" w:eastAsia="ru-RU"/>
              </w:rPr>
              <w:t xml:space="preserve">Замовник </w:t>
            </w:r>
            <w:r w:rsidRPr="00AF22B2">
              <w:rPr>
                <w:rFonts w:ascii="Times New Roman" w:eastAsia="Times New Roman" w:hAnsi="Times New Roman"/>
                <w:b/>
                <w:color w:val="000000"/>
                <w:sz w:val="24"/>
                <w:szCs w:val="24"/>
                <w:u w:val="single"/>
                <w:lang w:val="uk-UA" w:eastAsia="ru-RU"/>
              </w:rPr>
              <w:t>не вимагає</w:t>
            </w:r>
            <w:r w:rsidRPr="00AF22B2">
              <w:rPr>
                <w:rFonts w:ascii="Times New Roman" w:eastAsia="Times New Roman" w:hAnsi="Times New Roman"/>
                <w:b/>
                <w:color w:val="000000"/>
                <w:sz w:val="24"/>
                <w:szCs w:val="24"/>
                <w:lang w:val="uk-UA" w:eastAsia="ru-RU"/>
              </w:rPr>
              <w:t xml:space="preserve"> від учасників подання ними документально підтвердженої інформації про їх відповідність кваліфікаційним критеріям</w:t>
            </w:r>
            <w:r w:rsidRPr="00AF22B2">
              <w:rPr>
                <w:rFonts w:ascii="Times New Roman" w:eastAsia="Times New Roman" w:hAnsi="Times New Roman"/>
                <w:color w:val="000000"/>
                <w:sz w:val="24"/>
                <w:szCs w:val="24"/>
                <w:lang w:val="uk-UA" w:eastAsia="ru-RU"/>
              </w:rPr>
              <w:t xml:space="preserve">, </w:t>
            </w:r>
            <w:r w:rsidRPr="00AF22B2">
              <w:rPr>
                <w:rFonts w:ascii="Times New Roman" w:eastAsia="Times New Roman" w:hAnsi="Times New Roman"/>
                <w:b/>
                <w:color w:val="000000"/>
                <w:sz w:val="24"/>
                <w:szCs w:val="24"/>
                <w:u w:val="single"/>
                <w:lang w:val="uk-UA" w:eastAsia="ru-RU"/>
              </w:rPr>
              <w:t>а саме не вимагається підтвердження:</w:t>
            </w:r>
          </w:p>
          <w:p w:rsidR="00EF6789" w:rsidRPr="00AF22B2" w:rsidRDefault="00EF6789" w:rsidP="00EF6789">
            <w:pPr>
              <w:shd w:val="clear" w:color="auto" w:fill="FFFFFF"/>
              <w:spacing w:after="0" w:line="240" w:lineRule="auto"/>
              <w:jc w:val="both"/>
              <w:rPr>
                <w:rFonts w:ascii="Times New Roman" w:eastAsia="Times New Roman" w:hAnsi="Times New Roman"/>
                <w:i/>
                <w:color w:val="000000"/>
                <w:sz w:val="24"/>
                <w:szCs w:val="24"/>
                <w:lang w:val="uk-UA" w:eastAsia="ru-RU"/>
              </w:rPr>
            </w:pPr>
            <w:r w:rsidRPr="00AF22B2">
              <w:rPr>
                <w:rFonts w:ascii="Times New Roman" w:eastAsia="Times New Roman" w:hAnsi="Times New Roman"/>
                <w:i/>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p w:rsidR="00EF6789" w:rsidRPr="00AF22B2" w:rsidRDefault="00EF6789" w:rsidP="00EF6789">
            <w:pPr>
              <w:shd w:val="clear" w:color="auto" w:fill="FFFFFF"/>
              <w:spacing w:after="0" w:line="240" w:lineRule="auto"/>
              <w:jc w:val="both"/>
              <w:rPr>
                <w:rFonts w:ascii="Times New Roman" w:eastAsia="Times New Roman" w:hAnsi="Times New Roman"/>
                <w:i/>
                <w:color w:val="000000"/>
                <w:sz w:val="24"/>
                <w:szCs w:val="24"/>
                <w:lang w:val="uk-UA" w:eastAsia="ru-RU"/>
              </w:rPr>
            </w:pPr>
            <w:r w:rsidRPr="00AF22B2">
              <w:rPr>
                <w:rFonts w:ascii="Times New Roman" w:eastAsia="Times New Roman" w:hAnsi="Times New Roman"/>
                <w:i/>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EF6789" w:rsidRPr="00AF22B2" w:rsidRDefault="00EF6789" w:rsidP="00EF6789">
            <w:pPr>
              <w:shd w:val="clear" w:color="auto" w:fill="FFFFFF"/>
              <w:spacing w:after="0" w:line="240" w:lineRule="auto"/>
              <w:jc w:val="both"/>
              <w:rPr>
                <w:rFonts w:ascii="Times New Roman" w:eastAsia="Times New Roman" w:hAnsi="Times New Roman"/>
                <w:i/>
                <w:sz w:val="24"/>
                <w:szCs w:val="24"/>
                <w:lang w:val="uk-UA" w:eastAsia="ru-RU"/>
              </w:rPr>
            </w:pPr>
            <w:r w:rsidRPr="00AF22B2">
              <w:rPr>
                <w:rFonts w:ascii="Times New Roman" w:eastAsia="Times New Roman" w:hAnsi="Times New Roman"/>
                <w:i/>
                <w:sz w:val="24"/>
                <w:szCs w:val="24"/>
                <w:lang w:val="uk-UA" w:eastAsia="ru-RU"/>
              </w:rPr>
              <w:t xml:space="preserve">3) наявність в учасника процедури закупівлі обладнання, матеріально-технічної бази та технологій. </w:t>
            </w:r>
          </w:p>
          <w:p w:rsidR="00EF6789" w:rsidRPr="00AF22B2" w:rsidRDefault="00EF6789" w:rsidP="00EF6789">
            <w:pPr>
              <w:shd w:val="clear" w:color="auto" w:fill="FFFFFF"/>
              <w:spacing w:after="0" w:line="240" w:lineRule="auto"/>
              <w:jc w:val="both"/>
              <w:rPr>
                <w:rFonts w:ascii="Times New Roman" w:eastAsia="Times New Roman" w:hAnsi="Times New Roman"/>
                <w:i/>
                <w:sz w:val="24"/>
                <w:szCs w:val="24"/>
                <w:lang w:val="uk-UA" w:eastAsia="ru-RU"/>
              </w:rPr>
            </w:pPr>
            <w:r w:rsidRPr="00AF22B2">
              <w:rPr>
                <w:rFonts w:ascii="Times New Roman" w:eastAsia="Times New Roman" w:hAnsi="Times New Roman"/>
                <w:i/>
                <w:sz w:val="24"/>
                <w:szCs w:val="24"/>
                <w:lang w:val="uk-UA" w:eastAsia="ru-RU"/>
              </w:rPr>
              <w:t>4) наявність фінансової спроможності, яка підтверджується фінансовою звітністю.</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eastAsia="Times New Roman" w:hAnsi="Times New Roman"/>
                <w:color w:val="000000"/>
                <w:sz w:val="24"/>
                <w:szCs w:val="24"/>
                <w:lang w:val="uk-UA" w:eastAsia="ru-RU"/>
              </w:rPr>
              <w:t xml:space="preserve">5.2. </w:t>
            </w:r>
            <w:r w:rsidRPr="00AF22B2">
              <w:rPr>
                <w:rFonts w:ascii="Times New Roman" w:hAnsi="Times New Roman"/>
                <w:b/>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AF22B2">
              <w:rPr>
                <w:rFonts w:ascii="Times New Roman" w:hAnsi="Times New Roman"/>
                <w:color w:val="000000"/>
                <w:sz w:val="24"/>
                <w:szCs w:val="24"/>
                <w:shd w:val="solid" w:color="FFFFFF" w:fill="FFFFFF"/>
                <w:lang w:val="uk-UA"/>
              </w:rPr>
              <w:t xml:space="preserve">. </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AF22B2">
              <w:rPr>
                <w:rFonts w:ascii="Times New Roman" w:hAnsi="Times New Roman"/>
                <w:b/>
                <w:color w:val="000000"/>
                <w:sz w:val="24"/>
                <w:szCs w:val="24"/>
                <w:shd w:val="solid" w:color="FFFFFF" w:fill="FFFFFF"/>
                <w:lang w:val="uk-UA"/>
              </w:rPr>
              <w:lastRenderedPageBreak/>
              <w:t>момент оприлюднення оголошення про проведення відкритих торгів</w:t>
            </w:r>
            <w:r w:rsidRPr="00AF22B2">
              <w:rPr>
                <w:rFonts w:ascii="Times New Roman" w:hAnsi="Times New Roman"/>
                <w:color w:val="000000"/>
                <w:sz w:val="24"/>
                <w:szCs w:val="24"/>
                <w:shd w:val="solid" w:color="FFFFFF" w:fill="FFFFFF"/>
                <w:lang w:val="uk-UA"/>
              </w:rPr>
              <w:t>.</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color w:val="000000"/>
                <w:sz w:val="24"/>
                <w:szCs w:val="24"/>
                <w:shd w:val="solid" w:color="FFFFFF" w:fill="FFFFFF"/>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Pr="00AF22B2">
              <w:rPr>
                <w:rFonts w:ascii="Times New Roman" w:hAnsi="Times New Roman"/>
                <w:color w:val="000000"/>
                <w:sz w:val="24"/>
                <w:szCs w:val="24"/>
                <w:shd w:val="solid" w:color="FFFFFF" w:fill="FFFFFF"/>
                <w:lang w:val="uk-UA"/>
              </w:rPr>
              <w:t>.</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F6789" w:rsidRPr="00AF22B2" w:rsidRDefault="00EF6789" w:rsidP="00EF6789">
            <w:pPr>
              <w:widowControl w:val="0"/>
              <w:spacing w:after="0" w:line="240" w:lineRule="auto"/>
              <w:contextualSpacing/>
              <w:jc w:val="both"/>
              <w:rPr>
                <w:rFonts w:ascii="Times New Roman" w:eastAsia="Times New Roman" w:hAnsi="Times New Roman"/>
                <w:color w:val="000000"/>
                <w:sz w:val="24"/>
                <w:szCs w:val="24"/>
                <w:shd w:val="clear" w:color="auto" w:fill="FFFFFF"/>
                <w:lang w:val="uk-UA" w:eastAsia="ru-RU"/>
              </w:rPr>
            </w:pPr>
            <w:r w:rsidRPr="00AF22B2">
              <w:rPr>
                <w:rFonts w:ascii="Times New Roman" w:eastAsia="Times New Roman" w:hAnsi="Times New Roman"/>
                <w:color w:val="000000"/>
                <w:sz w:val="24"/>
                <w:szCs w:val="24"/>
                <w:shd w:val="clear" w:color="auto" w:fill="FFFFFF"/>
                <w:lang w:val="uk-UA" w:eastAsia="ru-RU"/>
              </w:rPr>
              <w:t xml:space="preserve">5.5. </w:t>
            </w:r>
            <w:r w:rsidRPr="00AF22B2">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F22B2">
              <w:rPr>
                <w:rFonts w:ascii="Times New Roman" w:eastAsia="Times New Roman" w:hAnsi="Times New Roman"/>
                <w:color w:val="000000"/>
                <w:sz w:val="24"/>
                <w:szCs w:val="24"/>
                <w:shd w:val="clear" w:color="auto" w:fill="FFFFFF"/>
                <w:lang w:val="uk-UA" w:eastAsia="ru-RU"/>
              </w:rPr>
              <w:t>:</w:t>
            </w:r>
          </w:p>
          <w:p w:rsidR="00EF6789" w:rsidRPr="00AF22B2" w:rsidRDefault="00EF6789" w:rsidP="00EF6789">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AF22B2">
              <w:rPr>
                <w:rFonts w:ascii="Times New Roman" w:hAnsi="Times New Roman"/>
                <w:iCs/>
                <w:color w:val="000000"/>
                <w:sz w:val="24"/>
                <w:szCs w:val="24"/>
                <w:lang w:val="uk-UA"/>
              </w:rPr>
              <w:t xml:space="preserve">- </w:t>
            </w:r>
            <w:r w:rsidRPr="00AF22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F22B2">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6789" w:rsidRPr="00AF22B2" w:rsidRDefault="00EF6789" w:rsidP="00EF6789">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AF22B2">
              <w:rPr>
                <w:rFonts w:ascii="Times New Roman" w:hAnsi="Times New Roman"/>
                <w:iCs/>
                <w:color w:val="000000"/>
                <w:sz w:val="24"/>
                <w:szCs w:val="24"/>
                <w:lang w:val="uk-UA"/>
              </w:rPr>
              <w:t xml:space="preserve">- </w:t>
            </w:r>
            <w:r w:rsidRPr="00AF22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F22B2">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w:t>
            </w:r>
            <w:r w:rsidRPr="00AF22B2">
              <w:rPr>
                <w:rFonts w:ascii="Times New Roman" w:hAnsi="Times New Roman"/>
                <w:iCs/>
                <w:color w:val="000000"/>
                <w:sz w:val="24"/>
                <w:szCs w:val="24"/>
                <w:lang w:val="uk-UA"/>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6789" w:rsidRPr="00AF22B2" w:rsidRDefault="00EF6789" w:rsidP="00EF6789">
            <w:pPr>
              <w:shd w:val="clear" w:color="auto" w:fill="FFFFFF"/>
              <w:spacing w:after="0" w:line="240" w:lineRule="auto"/>
              <w:jc w:val="both"/>
              <w:textAlignment w:val="baseline"/>
              <w:rPr>
                <w:rFonts w:ascii="Times New Roman" w:hAnsi="Times New Roman"/>
                <w:sz w:val="24"/>
                <w:szCs w:val="24"/>
                <w:shd w:val="clear" w:color="auto" w:fill="FFFFFF"/>
                <w:lang w:val="uk-UA"/>
              </w:rPr>
            </w:pPr>
            <w:r w:rsidRPr="00AF22B2">
              <w:rPr>
                <w:rFonts w:ascii="Times New Roman" w:hAnsi="Times New Roman"/>
                <w:sz w:val="24"/>
                <w:szCs w:val="24"/>
                <w:lang w:val="uk-UA"/>
              </w:rPr>
              <w:t xml:space="preserve">- </w:t>
            </w:r>
            <w:r w:rsidRPr="00AF22B2">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F22B2">
              <w:rPr>
                <w:rFonts w:ascii="Times New Roman" w:hAnsi="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F22B2">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F22B2">
              <w:rPr>
                <w:rFonts w:ascii="Times New Roman" w:hAnsi="Times New Roman"/>
                <w:sz w:val="24"/>
                <w:szCs w:val="24"/>
                <w:lang w:val="uk-UA"/>
              </w:rPr>
              <w:t xml:space="preserve"> (у вигляді </w:t>
            </w:r>
            <w:proofErr w:type="spellStart"/>
            <w:r w:rsidRPr="00AF22B2">
              <w:rPr>
                <w:rFonts w:ascii="Times New Roman" w:hAnsi="Times New Roman"/>
                <w:sz w:val="24"/>
                <w:szCs w:val="24"/>
                <w:lang w:val="uk-UA"/>
              </w:rPr>
              <w:t>скрін-шоту</w:t>
            </w:r>
            <w:proofErr w:type="spellEnd"/>
            <w:r w:rsidRPr="00AF22B2">
              <w:rPr>
                <w:rFonts w:ascii="Times New Roman" w:hAnsi="Times New Roman"/>
                <w:sz w:val="24"/>
                <w:szCs w:val="24"/>
                <w:lang w:val="uk-UA"/>
              </w:rPr>
              <w:t xml:space="preserve"> екрану монітора веб-сайту з сторінкою Реєстру). </w:t>
            </w:r>
          </w:p>
          <w:p w:rsidR="00EF6789" w:rsidRPr="00AF22B2" w:rsidRDefault="00EF6789" w:rsidP="00EF6789">
            <w:pPr>
              <w:shd w:val="clear" w:color="auto" w:fill="FFFFFF"/>
              <w:spacing w:after="0" w:line="240" w:lineRule="auto"/>
              <w:jc w:val="both"/>
              <w:textAlignment w:val="baseline"/>
              <w:rPr>
                <w:shd w:val="clear" w:color="auto" w:fill="FFFFFF"/>
                <w:lang w:val="uk-UA"/>
              </w:rPr>
            </w:pPr>
            <w:r w:rsidRPr="00AF22B2">
              <w:rPr>
                <w:rFonts w:ascii="Times New Roman" w:hAnsi="Times New Roman"/>
                <w:iCs/>
                <w:color w:val="000000"/>
                <w:sz w:val="24"/>
                <w:szCs w:val="24"/>
                <w:lang w:val="uk-UA"/>
              </w:rPr>
              <w:t xml:space="preserve">- </w:t>
            </w:r>
            <w:r w:rsidRPr="00AF22B2">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F22B2">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rsidR="00EF6789" w:rsidRPr="00AF22B2" w:rsidRDefault="00EF6789" w:rsidP="00EF6789">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eastAsia="ru-RU"/>
              </w:rPr>
            </w:pPr>
            <w:r w:rsidRPr="00AF22B2">
              <w:rPr>
                <w:rFonts w:ascii="Times New Roman" w:eastAsia="Times New Roman" w:hAnsi="Times New Roman"/>
                <w:i/>
                <w:color w:val="000000"/>
                <w:sz w:val="24"/>
                <w:szCs w:val="24"/>
                <w:u w:val="single"/>
                <w:lang w:val="uk-UA" w:eastAsia="ru-RU"/>
              </w:rPr>
              <w:t>Примітки:</w:t>
            </w:r>
          </w:p>
          <w:p w:rsidR="00EF6789" w:rsidRPr="00AF22B2" w:rsidRDefault="00EF6789" w:rsidP="00EF6789">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r w:rsidRPr="00AF22B2">
              <w:rPr>
                <w:rFonts w:ascii="Times New Roman" w:eastAsia="Times New Roman" w:hAnsi="Times New Roman"/>
                <w:i/>
                <w:color w:val="000000"/>
                <w:sz w:val="24"/>
                <w:szCs w:val="24"/>
                <w:lang w:val="uk-UA"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F22B2">
              <w:rPr>
                <w:rFonts w:ascii="Times New Roman" w:eastAsia="Times New Roman" w:hAnsi="Times New Roman"/>
                <w:b/>
                <w:i/>
                <w:color w:val="000000"/>
                <w:sz w:val="24"/>
                <w:szCs w:val="24"/>
                <w:lang w:val="uk-UA" w:eastAsia="ru-RU"/>
              </w:rPr>
              <w:t>довідка включає відомості щодо притягнення особи до кримінальної відповідальності чи засудження за будь-якими статтями</w:t>
            </w:r>
            <w:r w:rsidRPr="00AF22B2">
              <w:rPr>
                <w:rFonts w:ascii="Times New Roman" w:eastAsia="Times New Roman" w:hAnsi="Times New Roman"/>
                <w:i/>
                <w:color w:val="000000"/>
                <w:sz w:val="24"/>
                <w:szCs w:val="24"/>
                <w:lang w:val="uk-UA"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EF6789" w:rsidRPr="00AF22B2" w:rsidRDefault="00EF6789" w:rsidP="00EF6789">
            <w:pPr>
              <w:shd w:val="clear" w:color="auto" w:fill="FFFFFF"/>
              <w:spacing w:after="0" w:line="240" w:lineRule="auto"/>
              <w:jc w:val="both"/>
              <w:textAlignment w:val="baseline"/>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Посилання на реєстри для отримання довідок:</w:t>
            </w:r>
          </w:p>
          <w:p w:rsidR="00EF6789" w:rsidRPr="0021207E" w:rsidRDefault="00B06432" w:rsidP="00EF6789">
            <w:pPr>
              <w:shd w:val="clear" w:color="auto" w:fill="FFFFFF"/>
              <w:spacing w:after="0" w:line="240" w:lineRule="auto"/>
              <w:jc w:val="both"/>
              <w:textAlignment w:val="baseline"/>
              <w:rPr>
                <w:rFonts w:ascii="Times New Roman" w:hAnsi="Times New Roman"/>
                <w:i/>
                <w:sz w:val="24"/>
                <w:szCs w:val="24"/>
                <w:lang w:val="uk-UA"/>
              </w:rPr>
            </w:pPr>
            <w:hyperlink r:id="rId7" w:history="1">
              <w:r w:rsidR="00EF6789" w:rsidRPr="0021207E">
                <w:rPr>
                  <w:rStyle w:val="a3"/>
                  <w:rFonts w:ascii="Times New Roman" w:hAnsi="Times New Roman"/>
                  <w:i/>
                  <w:sz w:val="24"/>
                  <w:szCs w:val="24"/>
                  <w:lang w:val="uk-UA"/>
                </w:rPr>
                <w:t>https://vytiah.mvs.gov.ua/app/landing</w:t>
              </w:r>
            </w:hyperlink>
          </w:p>
          <w:p w:rsidR="00EF6789" w:rsidRPr="00AF22B2" w:rsidRDefault="00B06432" w:rsidP="00EF6789">
            <w:pPr>
              <w:shd w:val="clear" w:color="auto" w:fill="FFFFFF"/>
              <w:spacing w:after="0" w:line="240" w:lineRule="auto"/>
              <w:jc w:val="both"/>
              <w:textAlignment w:val="baseline"/>
              <w:rPr>
                <w:rFonts w:ascii="Times New Roman" w:eastAsia="Times New Roman" w:hAnsi="Times New Roman"/>
                <w:i/>
                <w:color w:val="000000"/>
                <w:sz w:val="24"/>
                <w:szCs w:val="24"/>
                <w:lang w:val="uk-UA" w:eastAsia="ru-RU"/>
              </w:rPr>
            </w:pPr>
            <w:hyperlink r:id="rId8" w:history="1">
              <w:r w:rsidR="00EF6789" w:rsidRPr="0021207E">
                <w:rPr>
                  <w:rStyle w:val="a3"/>
                  <w:rFonts w:ascii="Times New Roman" w:eastAsia="Times New Roman" w:hAnsi="Times New Roman"/>
                  <w:i/>
                  <w:sz w:val="24"/>
                  <w:szCs w:val="24"/>
                  <w:lang w:val="uk-UA" w:eastAsia="ru-RU"/>
                </w:rPr>
                <w:t>https://corruptinfo.nazk.gov.ua/reference/getpersonalreference/individual</w:t>
              </w:r>
            </w:hyperlink>
            <w:r w:rsidR="00EF6789" w:rsidRPr="00AF22B2">
              <w:rPr>
                <w:rFonts w:ascii="Times New Roman" w:eastAsia="Times New Roman" w:hAnsi="Times New Roman"/>
                <w:i/>
                <w:color w:val="000000"/>
                <w:sz w:val="24"/>
                <w:szCs w:val="24"/>
                <w:lang w:val="uk-UA" w:eastAsia="ru-RU"/>
              </w:rPr>
              <w:t xml:space="preserve"> </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lastRenderedPageBreak/>
              <w:t xml:space="preserve">5.7. </w:t>
            </w:r>
            <w:r w:rsidRPr="00AF22B2">
              <w:rPr>
                <w:rFonts w:ascii="Times New Roman" w:eastAsia="Times New Roman" w:hAnsi="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tc>
      </w:tr>
      <w:tr w:rsidR="00EF6789" w:rsidRPr="00AF22B2" w:rsidTr="00EF6789">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color w:val="000000"/>
                <w:sz w:val="24"/>
                <w:szCs w:val="24"/>
                <w:lang w:val="uk-UA" w:eastAsia="ru-RU"/>
              </w:rPr>
              <w:t xml:space="preserve">6.1. </w:t>
            </w:r>
            <w:r w:rsidRPr="00AF22B2">
              <w:rPr>
                <w:rFonts w:ascii="Times New Roman" w:eastAsia="Times New Roman" w:hAnsi="Times New Roman"/>
                <w:b/>
                <w:color w:val="000000"/>
                <w:sz w:val="24"/>
                <w:szCs w:val="24"/>
                <w:lang w:val="uk-UA" w:eastAsia="ru-RU"/>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w:t>
            </w:r>
          </w:p>
          <w:p w:rsidR="00EF6789" w:rsidRPr="00AF22B2" w:rsidRDefault="00EF6789" w:rsidP="00EF6789">
            <w:pPr>
              <w:spacing w:after="0" w:line="240" w:lineRule="auto"/>
              <w:jc w:val="both"/>
              <w:rPr>
                <w:rFonts w:ascii="Times New Roman" w:hAnsi="Times New Roman"/>
                <w:sz w:val="24"/>
                <w:szCs w:val="24"/>
                <w:lang w:val="uk-UA"/>
              </w:rPr>
            </w:pPr>
            <w:r w:rsidRPr="00AF22B2">
              <w:rPr>
                <w:rFonts w:ascii="Times New Roman" w:hAnsi="Times New Roman"/>
                <w:sz w:val="24"/>
                <w:szCs w:val="24"/>
                <w:lang w:val="uk-UA"/>
              </w:rPr>
              <w:t xml:space="preserve">Обґрунтування якісних характеристик. </w:t>
            </w:r>
          </w:p>
          <w:p w:rsidR="00EF6789" w:rsidRPr="00AF22B2" w:rsidRDefault="00EF6789" w:rsidP="00EF6789">
            <w:pPr>
              <w:spacing w:after="0" w:line="240" w:lineRule="auto"/>
              <w:jc w:val="both"/>
              <w:rPr>
                <w:rFonts w:ascii="Times New Roman" w:hAnsi="Times New Roman"/>
                <w:sz w:val="24"/>
                <w:szCs w:val="24"/>
                <w:lang w:val="uk-UA"/>
              </w:rPr>
            </w:pPr>
            <w:r w:rsidRPr="00AF22B2">
              <w:rPr>
                <w:rFonts w:ascii="Times New Roman" w:hAnsi="Times New Roman"/>
                <w:sz w:val="24"/>
                <w:szCs w:val="24"/>
                <w:lang w:val="uk-UA"/>
              </w:rPr>
              <w:t>Предмет закупівлі повинен відповідати ГОСТ 3243-88 «Дрова. Технічні умови».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xml:space="preserve">Дрова  повинні  бути  очищені  від  сучків  і  гілок,  висота сучків, що лишилися, не повинна перевищувати 10 мм. В дровах не допускається зовнішня трухлява гниль. Дрова не повинні бути обгорілі. Дрова можуть бути як з корою, так і без кори. </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hAnsi="Times New Roman"/>
                <w:sz w:val="24"/>
                <w:szCs w:val="24"/>
                <w:lang w:val="uk-UA"/>
              </w:rPr>
              <w:t xml:space="preserve">Допускається наявність кори не більше 5% на </w:t>
            </w:r>
            <w:smartTag w:uri="urn:schemas-microsoft-com:office:smarttags" w:element="metricconverter">
              <w:smartTagPr>
                <w:attr w:name="ProductID" w:val="1 м"/>
              </w:smartTagPr>
              <w:r w:rsidRPr="00AF22B2">
                <w:rPr>
                  <w:rFonts w:ascii="Times New Roman" w:hAnsi="Times New Roman"/>
                  <w:sz w:val="24"/>
                  <w:szCs w:val="24"/>
                  <w:lang w:val="uk-UA"/>
                </w:rPr>
                <w:t xml:space="preserve">1 </w:t>
              </w:r>
              <w:proofErr w:type="spellStart"/>
              <w:r w:rsidRPr="00AF22B2">
                <w:rPr>
                  <w:rFonts w:ascii="Times New Roman" w:hAnsi="Times New Roman"/>
                  <w:sz w:val="24"/>
                  <w:szCs w:val="24"/>
                  <w:lang w:val="uk-UA"/>
                </w:rPr>
                <w:t>м</w:t>
              </w:r>
            </w:smartTag>
            <w:r w:rsidRPr="00AF22B2">
              <w:rPr>
                <w:rFonts w:ascii="Times New Roman" w:hAnsi="Times New Roman"/>
                <w:sz w:val="24"/>
                <w:szCs w:val="24"/>
                <w:lang w:val="uk-UA"/>
              </w:rPr>
              <w:t>.куб</w:t>
            </w:r>
            <w:proofErr w:type="spellEnd"/>
            <w:r w:rsidRPr="00AF22B2">
              <w:rPr>
                <w:rFonts w:ascii="Times New Roman" w:hAnsi="Times New Roman"/>
                <w:sz w:val="24"/>
                <w:szCs w:val="24"/>
                <w:lang w:val="uk-UA"/>
              </w:rPr>
              <w:t>.;</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xml:space="preserve">Вологість свіжозрубаної деревини – 45-50 %, </w:t>
            </w:r>
            <w:proofErr w:type="spellStart"/>
            <w:r w:rsidRPr="00AF22B2">
              <w:rPr>
                <w:rFonts w:ascii="Times New Roman" w:eastAsia="Times New Roman" w:hAnsi="Times New Roman"/>
                <w:sz w:val="24"/>
                <w:szCs w:val="24"/>
                <w:lang w:val="uk-UA" w:eastAsia="ru-RU"/>
              </w:rPr>
              <w:t>повітряносухої</w:t>
            </w:r>
            <w:proofErr w:type="spellEnd"/>
            <w:r w:rsidRPr="00AF22B2">
              <w:rPr>
                <w:rFonts w:ascii="Times New Roman" w:eastAsia="Times New Roman" w:hAnsi="Times New Roman"/>
                <w:sz w:val="24"/>
                <w:szCs w:val="24"/>
                <w:lang w:val="uk-UA" w:eastAsia="ru-RU"/>
              </w:rPr>
              <w:t xml:space="preserve"> –20-30 %. Товар повинен відповідати вимогам (ДСТУ) ГОСТ 3243-88, а також умовам, встановленим  чинним   законодавством  до товару даного виду.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Технічні, якісні характеристики по предмету закупівлі мають відповідати нормативним актам законодавства, які передбачають застосування заходів із захисту довкілля.</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hAnsi="Times New Roman"/>
                <w:sz w:val="24"/>
                <w:szCs w:val="24"/>
                <w:lang w:val="uk-UA" w:eastAsia="uk-UA"/>
              </w:rPr>
              <w:t xml:space="preserve">На підтвердження вказаного учасники у складі пропозицій надають документ, що виданий спеціалізованим експертом, що має відповідну акредитацію у сфері контролю за дотриманням суб’єктами господарювання </w:t>
            </w:r>
            <w:proofErr w:type="spellStart"/>
            <w:r w:rsidRPr="00AF22B2">
              <w:rPr>
                <w:rFonts w:ascii="Times New Roman" w:hAnsi="Times New Roman"/>
                <w:sz w:val="24"/>
                <w:szCs w:val="24"/>
                <w:lang w:val="uk-UA" w:eastAsia="uk-UA"/>
              </w:rPr>
              <w:t>прородохоронного</w:t>
            </w:r>
            <w:proofErr w:type="spellEnd"/>
            <w:r w:rsidRPr="00AF22B2">
              <w:rPr>
                <w:rFonts w:ascii="Times New Roman" w:hAnsi="Times New Roman"/>
                <w:sz w:val="24"/>
                <w:szCs w:val="24"/>
                <w:lang w:val="uk-UA" w:eastAsia="uk-UA"/>
              </w:rPr>
              <w:t xml:space="preserve"> законодавства, в якому (в документі) засвідчено факт відповідності діяльності учасника закупівлі вимогам чинного природоохоронного законодавства</w:t>
            </w:r>
            <w:r w:rsidRPr="00AF22B2">
              <w:rPr>
                <w:rFonts w:ascii="Times New Roman" w:hAnsi="Times New Roman"/>
                <w:sz w:val="24"/>
                <w:szCs w:val="24"/>
                <w:lang w:val="uk-UA"/>
              </w:rPr>
              <w:t>.</w:t>
            </w:r>
            <w:r w:rsidRPr="00AF22B2">
              <w:rPr>
                <w:sz w:val="24"/>
                <w:szCs w:val="24"/>
              </w:rPr>
              <w:t xml:space="preserve"> </w:t>
            </w:r>
            <w:r w:rsidRPr="00AF22B2">
              <w:rPr>
                <w:rFonts w:ascii="Times New Roman" w:hAnsi="Times New Roman"/>
                <w:sz w:val="24"/>
                <w:szCs w:val="24"/>
                <w:lang w:val="uk-UA"/>
              </w:rPr>
              <w:t>Підтвердження захисту довкілля учасником повинно бути сформовано шляхом проходження систем екологічного менеджменту учасника закупівлі згідно ДСТУ ISO 14001:2015 або аналогічних систем чи більш нових версій стандартів з наданням відповідних сертифікатів та звіту результатів аудиту.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Технічні вимоги: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1.1. Розміри деревини встановлено:</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по довжині - 0,25; 0,33; 0,50; 0,75; 1,00 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по товщині - от 3 см и більше;</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граничне відхилення по довжині ± 0,02 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На вимогу споживача допускається деревина кратних довжин. При цьому граничне відхилення по довжині допускається від 0,05 до + 0,10 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Для населення дрова кратних довжин не допускаються.</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Дрова розділяють:</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по деревним породам в залежності від теплотворної спроможності на три групи: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1 — береза, бук, ясень, граб, в’яз, клен, дуб, модрина, акація;</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2 — сосна, вільха;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3 — ялина, кедр, ялиця, осина, липа, тополя, верба;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lastRenderedPageBreak/>
              <w:t>по однорідності порід - на однорідні та змішані.</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Однорідними є дрова, виготовлені із деревних порід, що віднесені до однієї із груп, змішані – із деревних порід різних груп.</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Дрова приймають партіями. Партією є будь-яка кількість дров, що оформлена одним документом, що підтверджує відповідність деревини ГОСТ 3243-88 «Дрова. Технічні умови».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В документі повинно бути зазначено:</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найменування постачальника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місцезнаходження постачальника;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об’єм партії в деревини в щільному обміру (</w:t>
            </w:r>
            <w:proofErr w:type="spellStart"/>
            <w:r w:rsidRPr="00AF22B2">
              <w:rPr>
                <w:rFonts w:ascii="Times New Roman" w:eastAsia="Times New Roman" w:hAnsi="Times New Roman"/>
                <w:sz w:val="24"/>
                <w:szCs w:val="24"/>
                <w:lang w:val="uk-UA" w:eastAsia="ru-RU"/>
              </w:rPr>
              <w:t>м.куб</w:t>
            </w:r>
            <w:proofErr w:type="spellEnd"/>
            <w:r w:rsidRPr="00AF22B2">
              <w:rPr>
                <w:rFonts w:ascii="Times New Roman" w:eastAsia="Times New Roman" w:hAnsi="Times New Roman"/>
                <w:sz w:val="24"/>
                <w:szCs w:val="24"/>
                <w:lang w:val="uk-UA" w:eastAsia="ru-RU"/>
              </w:rPr>
              <w:t>); при прийманні деревини по масі – маса партії в тонах та вологість деревини;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посилання на стандарт ГОСТ 3243-88 «Дрова. Технічні умови».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Правила приймання - по ГОСТ 2292-88:</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xml:space="preserve">Партія товару підлягає прийняттю, якщо кількість деревини у партії, є такою що не відповідає даному Стандарту не більше ніж 5%. </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Методи контролю:</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Вимірювання розмірів гнилі та трухлява - за ГОСТ 2140-81.</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Засоби вимірювання - за ГОСТ 21524-76.</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Вимірювання вологості деревини - за ГОСТ 17231-78.</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Вимірювання товщини і довжини деревини - за ГОСТ 2292- 88.</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 Об’єм  деревини довжиною понад 3 м визначають за ГОСТ 2292-88 і ГОСТ 2708-75.</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Деревина повинна мати маркування для встановлення походження товару.</w:t>
            </w:r>
          </w:p>
          <w:p w:rsidR="00EF6789" w:rsidRPr="00AF22B2" w:rsidRDefault="00EF6789" w:rsidP="00EF6789">
            <w:pPr>
              <w:spacing w:after="0" w:line="240" w:lineRule="auto"/>
              <w:jc w:val="both"/>
              <w:rPr>
                <w:rFonts w:ascii="Times New Roman" w:eastAsia="Times New Roman" w:hAnsi="Times New Roman"/>
                <w:b/>
                <w:sz w:val="24"/>
                <w:szCs w:val="24"/>
                <w:lang w:val="uk-UA" w:eastAsia="ru-RU"/>
              </w:rPr>
            </w:pPr>
            <w:r w:rsidRPr="00AF22B2">
              <w:rPr>
                <w:rFonts w:ascii="Times New Roman" w:eastAsia="Times New Roman" w:hAnsi="Times New Roman"/>
                <w:b/>
                <w:sz w:val="24"/>
                <w:szCs w:val="24"/>
                <w:lang w:val="uk-UA" w:eastAsia="ru-RU"/>
              </w:rPr>
              <w:t>Предмет закупівлі складається з:</w:t>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197"/>
              <w:gridCol w:w="853"/>
              <w:gridCol w:w="850"/>
              <w:gridCol w:w="1134"/>
              <w:gridCol w:w="991"/>
            </w:tblGrid>
            <w:tr w:rsidR="00EF6789" w:rsidRPr="00AF22B2" w:rsidTr="00EF6789">
              <w:trPr>
                <w:trHeight w:val="1066"/>
              </w:trPr>
              <w:tc>
                <w:tcPr>
                  <w:tcW w:w="296" w:type="pct"/>
                  <w:shd w:val="clear" w:color="auto" w:fill="D9D9D9"/>
                  <w:vAlign w:val="center"/>
                </w:tcPr>
                <w:p w:rsidR="00EF6789" w:rsidRPr="00AF22B2" w:rsidRDefault="00EF6789" w:rsidP="00EF6789">
                  <w:pPr>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w:t>
                  </w:r>
                </w:p>
                <w:p w:rsidR="00EF6789" w:rsidRPr="00AF22B2" w:rsidRDefault="00EF6789" w:rsidP="00EF6789">
                  <w:pPr>
                    <w:tabs>
                      <w:tab w:val="left" w:pos="2715"/>
                    </w:tabs>
                    <w:spacing w:after="0" w:line="240" w:lineRule="auto"/>
                    <w:jc w:val="center"/>
                    <w:rPr>
                      <w:rFonts w:ascii="Times New Roman" w:hAnsi="Times New Roman"/>
                      <w:sz w:val="24"/>
                      <w:szCs w:val="24"/>
                      <w:lang w:val="uk-UA"/>
                    </w:rPr>
                  </w:pPr>
                  <w:r w:rsidRPr="00AF22B2">
                    <w:rPr>
                      <w:rFonts w:ascii="Times New Roman" w:hAnsi="Times New Roman"/>
                      <w:b/>
                      <w:sz w:val="24"/>
                      <w:szCs w:val="24"/>
                      <w:lang w:val="uk-UA"/>
                    </w:rPr>
                    <w:t>п/п</w:t>
                  </w:r>
                </w:p>
              </w:tc>
              <w:tc>
                <w:tcPr>
                  <w:tcW w:w="1715" w:type="pct"/>
                  <w:shd w:val="clear" w:color="auto" w:fill="D9D9D9"/>
                  <w:vAlign w:val="center"/>
                </w:tcPr>
                <w:p w:rsidR="00EF6789" w:rsidRPr="00AF22B2" w:rsidRDefault="00EF6789" w:rsidP="00EF6789">
                  <w:pPr>
                    <w:tabs>
                      <w:tab w:val="left" w:pos="2715"/>
                    </w:tabs>
                    <w:spacing w:after="0" w:line="240" w:lineRule="auto"/>
                    <w:jc w:val="center"/>
                    <w:rPr>
                      <w:rFonts w:ascii="Times New Roman" w:hAnsi="Times New Roman"/>
                      <w:sz w:val="24"/>
                      <w:szCs w:val="24"/>
                      <w:lang w:val="uk-UA"/>
                    </w:rPr>
                  </w:pPr>
                  <w:r w:rsidRPr="00AF22B2">
                    <w:rPr>
                      <w:rFonts w:ascii="Times New Roman" w:hAnsi="Times New Roman"/>
                      <w:b/>
                      <w:sz w:val="24"/>
                      <w:szCs w:val="24"/>
                      <w:lang w:val="uk-UA"/>
                    </w:rPr>
                    <w:t>Найменування предмета закупівлі</w:t>
                  </w:r>
                </w:p>
              </w:tc>
              <w:tc>
                <w:tcPr>
                  <w:tcW w:w="666" w:type="pct"/>
                  <w:shd w:val="clear" w:color="auto" w:fill="D9D9D9"/>
                  <w:vAlign w:val="center"/>
                </w:tcPr>
                <w:p w:rsidR="00EF6789" w:rsidRPr="00AF22B2" w:rsidRDefault="00EF6789" w:rsidP="00EF6789">
                  <w:pPr>
                    <w:tabs>
                      <w:tab w:val="left" w:pos="2715"/>
                    </w:tabs>
                    <w:spacing w:after="0" w:line="240" w:lineRule="auto"/>
                    <w:jc w:val="center"/>
                    <w:rPr>
                      <w:rFonts w:ascii="Times New Roman" w:hAnsi="Times New Roman"/>
                      <w:sz w:val="24"/>
                      <w:szCs w:val="24"/>
                      <w:lang w:val="uk-UA"/>
                    </w:rPr>
                  </w:pPr>
                  <w:r w:rsidRPr="00AF22B2">
                    <w:rPr>
                      <w:rFonts w:ascii="Times New Roman" w:hAnsi="Times New Roman"/>
                      <w:b/>
                      <w:sz w:val="24"/>
                      <w:szCs w:val="24"/>
                      <w:lang w:val="uk-UA"/>
                    </w:rPr>
                    <w:t>Од. виміру</w:t>
                  </w:r>
                </w:p>
              </w:tc>
              <w:tc>
                <w:tcPr>
                  <w:tcW w:w="664" w:type="pct"/>
                  <w:shd w:val="clear" w:color="auto" w:fill="D9D9D9"/>
                  <w:vAlign w:val="center"/>
                </w:tcPr>
                <w:p w:rsidR="00EF6789" w:rsidRPr="00AF22B2" w:rsidRDefault="00EF6789" w:rsidP="00EF6789">
                  <w:pPr>
                    <w:tabs>
                      <w:tab w:val="left" w:pos="2715"/>
                    </w:tabs>
                    <w:spacing w:after="0" w:line="240" w:lineRule="auto"/>
                    <w:jc w:val="center"/>
                    <w:rPr>
                      <w:rFonts w:ascii="Times New Roman" w:hAnsi="Times New Roman"/>
                      <w:sz w:val="24"/>
                      <w:szCs w:val="24"/>
                      <w:lang w:val="uk-UA"/>
                    </w:rPr>
                  </w:pPr>
                  <w:r w:rsidRPr="00AF22B2">
                    <w:rPr>
                      <w:rFonts w:ascii="Times New Roman" w:hAnsi="Times New Roman"/>
                      <w:b/>
                      <w:sz w:val="24"/>
                      <w:szCs w:val="24"/>
                      <w:lang w:val="uk-UA"/>
                    </w:rPr>
                    <w:t>К-ть</w:t>
                  </w:r>
                </w:p>
              </w:tc>
              <w:tc>
                <w:tcPr>
                  <w:tcW w:w="885" w:type="pct"/>
                  <w:shd w:val="clear" w:color="auto" w:fill="D9D9D9"/>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p>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Діаметр см</w:t>
                  </w:r>
                </w:p>
              </w:tc>
              <w:tc>
                <w:tcPr>
                  <w:tcW w:w="774" w:type="pct"/>
                  <w:shd w:val="clear" w:color="auto" w:fill="D9D9D9"/>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p>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Довжина, см</w:t>
                  </w:r>
                </w:p>
              </w:tc>
            </w:tr>
            <w:tr w:rsidR="00EF6789" w:rsidRPr="00B06432" w:rsidTr="00EF6789">
              <w:trPr>
                <w:trHeight w:val="821"/>
              </w:trPr>
              <w:tc>
                <w:tcPr>
                  <w:tcW w:w="296" w:type="pct"/>
                  <w:vAlign w:val="center"/>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1</w:t>
                  </w:r>
                </w:p>
              </w:tc>
              <w:tc>
                <w:tcPr>
                  <w:tcW w:w="1715" w:type="pct"/>
                  <w:vAlign w:val="center"/>
                </w:tcPr>
                <w:p w:rsidR="00EF6789" w:rsidRPr="00AF22B2" w:rsidRDefault="00EF6789" w:rsidP="00EF6789">
                  <w:pPr>
                    <w:spacing w:after="0" w:line="240" w:lineRule="auto"/>
                    <w:jc w:val="center"/>
                    <w:rPr>
                      <w:rFonts w:ascii="Times New Roman" w:hAnsi="Times New Roman"/>
                      <w:b/>
                      <w:color w:val="000000"/>
                      <w:sz w:val="24"/>
                      <w:szCs w:val="24"/>
                      <w:lang w:val="uk-UA" w:eastAsia="uk-UA"/>
                    </w:rPr>
                  </w:pPr>
                  <w:r w:rsidRPr="00AF22B2">
                    <w:rPr>
                      <w:rFonts w:ascii="Times New Roman" w:hAnsi="Times New Roman"/>
                      <w:b/>
                      <w:color w:val="000000"/>
                      <w:sz w:val="24"/>
                      <w:szCs w:val="24"/>
                      <w:lang w:val="uk-UA" w:eastAsia="uk-UA"/>
                    </w:rPr>
                    <w:t>Деревина (дрова) непромислового використання для опалення</w:t>
                  </w:r>
                </w:p>
                <w:p w:rsidR="00EF6789" w:rsidRPr="00AF22B2" w:rsidRDefault="00EF6789" w:rsidP="00EF6789">
                  <w:pPr>
                    <w:spacing w:after="0" w:line="240" w:lineRule="auto"/>
                    <w:jc w:val="center"/>
                    <w:rPr>
                      <w:rFonts w:ascii="Times New Roman" w:hAnsi="Times New Roman"/>
                      <w:b/>
                      <w:sz w:val="24"/>
                      <w:szCs w:val="24"/>
                      <w:lang w:val="uk-UA"/>
                    </w:rPr>
                  </w:pPr>
                  <w:r w:rsidRPr="00AF22B2">
                    <w:rPr>
                      <w:rFonts w:ascii="Times New Roman" w:hAnsi="Times New Roman"/>
                      <w:sz w:val="24"/>
                      <w:szCs w:val="24"/>
                      <w:lang w:val="uk-UA"/>
                    </w:rPr>
                    <w:t>Деревина повинна бути твердолистяних порід (1 група)</w:t>
                  </w:r>
                </w:p>
              </w:tc>
              <w:tc>
                <w:tcPr>
                  <w:tcW w:w="666" w:type="pct"/>
                  <w:vAlign w:val="center"/>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sz w:val="24"/>
                      <w:szCs w:val="24"/>
                      <w:lang w:val="uk-UA"/>
                    </w:rPr>
                    <w:t>м</w:t>
                  </w:r>
                  <w:r w:rsidRPr="00AF22B2">
                    <w:rPr>
                      <w:rFonts w:ascii="Times New Roman" w:hAnsi="Times New Roman"/>
                      <w:sz w:val="24"/>
                      <w:szCs w:val="24"/>
                      <w:vertAlign w:val="superscript"/>
                      <w:lang w:val="uk-UA"/>
                    </w:rPr>
                    <w:t>3</w:t>
                  </w:r>
                </w:p>
              </w:tc>
              <w:tc>
                <w:tcPr>
                  <w:tcW w:w="664" w:type="pct"/>
                  <w:vAlign w:val="center"/>
                </w:tcPr>
                <w:p w:rsidR="00EF6789" w:rsidRPr="00AF22B2" w:rsidRDefault="00792C36" w:rsidP="00EF6789">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275</w:t>
                  </w:r>
                </w:p>
              </w:tc>
              <w:tc>
                <w:tcPr>
                  <w:tcW w:w="885" w:type="pct"/>
                  <w:vAlign w:val="center"/>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20-40</w:t>
                  </w:r>
                </w:p>
              </w:tc>
              <w:tc>
                <w:tcPr>
                  <w:tcW w:w="774" w:type="pct"/>
                  <w:vAlign w:val="center"/>
                </w:tcPr>
                <w:p w:rsidR="00EF6789" w:rsidRPr="00AF22B2" w:rsidRDefault="00EF6789" w:rsidP="00EF6789">
                  <w:pPr>
                    <w:tabs>
                      <w:tab w:val="left" w:pos="2715"/>
                    </w:tabs>
                    <w:spacing w:after="0" w:line="240" w:lineRule="auto"/>
                    <w:jc w:val="center"/>
                    <w:rPr>
                      <w:rFonts w:ascii="Times New Roman" w:hAnsi="Times New Roman"/>
                      <w:b/>
                      <w:sz w:val="24"/>
                      <w:szCs w:val="24"/>
                      <w:lang w:val="uk-UA"/>
                    </w:rPr>
                  </w:pPr>
                  <w:r w:rsidRPr="00AF22B2">
                    <w:rPr>
                      <w:rFonts w:ascii="Times New Roman" w:hAnsi="Times New Roman"/>
                      <w:b/>
                      <w:sz w:val="24"/>
                      <w:szCs w:val="24"/>
                      <w:lang w:val="uk-UA"/>
                    </w:rPr>
                    <w:t>не менше 330 см</w:t>
                  </w:r>
                </w:p>
              </w:tc>
            </w:tr>
          </w:tbl>
          <w:p w:rsidR="00EF6789" w:rsidRPr="00AF22B2" w:rsidRDefault="00EF6789" w:rsidP="00EF6789">
            <w:pPr>
              <w:spacing w:after="0" w:line="240" w:lineRule="auto"/>
              <w:jc w:val="both"/>
              <w:rPr>
                <w:rFonts w:ascii="Times New Roman" w:eastAsia="Times New Roman" w:hAnsi="Times New Roman"/>
                <w:sz w:val="24"/>
                <w:szCs w:val="24"/>
                <w:lang w:val="uk-UA" w:eastAsia="ru-RU"/>
              </w:rPr>
            </w:pP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shd w:val="clear" w:color="auto" w:fill="FFFFFF"/>
                <w:lang w:val="uk-UA" w:eastAsia="ru-RU"/>
              </w:rPr>
              <w:t xml:space="preserve">6.2. </w:t>
            </w:r>
            <w:r w:rsidRPr="00AF22B2">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AF22B2">
              <w:rPr>
                <w:rFonts w:ascii="Times New Roman" w:eastAsia="Times New Roman" w:hAnsi="Times New Roman"/>
                <w:color w:val="000000"/>
                <w:sz w:val="24"/>
                <w:szCs w:val="24"/>
                <w:lang w:val="uk-UA" w:eastAsia="ru-RU"/>
              </w:rPr>
              <w:t>;</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Pr="00AF22B2">
              <w:rPr>
                <w:rFonts w:ascii="Times New Roman" w:eastAsia="Times New Roman" w:hAnsi="Times New Roman"/>
                <w:color w:val="000000"/>
                <w:sz w:val="24"/>
                <w:szCs w:val="24"/>
                <w:lang w:val="uk-UA" w:eastAsia="ru-RU"/>
              </w:rPr>
              <w:lastRenderedPageBreak/>
              <w:t>марки, патенти, типи або конкретне місце походження чи спосіб виробництва вживаються у значенні «…. «або еквівалент»».</w:t>
            </w:r>
          </w:p>
        </w:tc>
      </w:tr>
      <w:tr w:rsidR="00EF6789" w:rsidRPr="00B06432" w:rsidTr="00EF6789">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7.4. Умови постачання товару замовнику повинні відповідати наступним нормативно-правовим актам:</w:t>
            </w:r>
          </w:p>
          <w:p w:rsidR="00EF6789" w:rsidRPr="00AF22B2" w:rsidRDefault="00EF6789" w:rsidP="00EF6789">
            <w:pPr>
              <w:widowControl w:val="0"/>
              <w:spacing w:after="0" w:line="240" w:lineRule="auto"/>
              <w:contextualSpacing/>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ГОСТ 3243-88 «Дрова. Технічні умови»;</w:t>
            </w:r>
          </w:p>
          <w:p w:rsidR="00EF6789" w:rsidRPr="00AF22B2" w:rsidRDefault="00EF6789" w:rsidP="00EF6789">
            <w:pPr>
              <w:widowControl w:val="0"/>
              <w:spacing w:after="0" w:line="240" w:lineRule="auto"/>
              <w:contextualSpacing/>
              <w:jc w:val="both"/>
              <w:rPr>
                <w:rFonts w:ascii="Times New Roman" w:hAnsi="Times New Roman"/>
                <w:sz w:val="24"/>
                <w:szCs w:val="24"/>
                <w:lang w:val="uk-UA" w:eastAsia="uk-UA"/>
              </w:rPr>
            </w:pPr>
            <w:r w:rsidRPr="00AF22B2">
              <w:rPr>
                <w:rFonts w:ascii="Times New Roman" w:eastAsia="Times New Roman" w:hAnsi="Times New Roman"/>
                <w:color w:val="000000"/>
                <w:sz w:val="24"/>
                <w:szCs w:val="24"/>
                <w:lang w:val="uk-UA" w:eastAsia="ru-RU"/>
              </w:rPr>
              <w:t>- Закон України «Про захист прав споживачів».</w:t>
            </w:r>
          </w:p>
          <w:p w:rsidR="00EF6789" w:rsidRPr="00AF22B2" w:rsidRDefault="00EF6789" w:rsidP="00EF6789">
            <w:pPr>
              <w:widowControl w:val="0"/>
              <w:spacing w:after="0" w:line="240" w:lineRule="auto"/>
              <w:contextualSpacing/>
              <w:jc w:val="both"/>
              <w:rPr>
                <w:rFonts w:ascii="Times New Roman" w:hAnsi="Times New Roman"/>
                <w:b/>
                <w:sz w:val="24"/>
                <w:szCs w:val="24"/>
                <w:lang w:val="uk-UA" w:eastAsia="uk-UA"/>
              </w:rPr>
            </w:pPr>
            <w:r w:rsidRPr="00AF22B2">
              <w:rPr>
                <w:rFonts w:ascii="Times New Roman" w:hAnsi="Times New Roman"/>
                <w:b/>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Інформація про субпідрядника/співвиконавця (у випадку закупівлі робіт чи послуг)</w:t>
            </w:r>
          </w:p>
          <w:p w:rsidR="00EF6789" w:rsidRPr="00AF22B2" w:rsidRDefault="00EF6789" w:rsidP="00EF6789">
            <w:pPr>
              <w:spacing w:after="0" w:line="240" w:lineRule="auto"/>
              <w:rPr>
                <w:rFonts w:ascii="Times New Roman" w:eastAsia="Times New Roman" w:hAnsi="Times New Roman"/>
                <w:sz w:val="24"/>
                <w:szCs w:val="24"/>
                <w:lang w:val="uk-UA" w:eastAsia="ru-RU"/>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b/>
                <w:sz w:val="24"/>
                <w:szCs w:val="24"/>
                <w:lang w:val="uk-UA" w:eastAsia="ru-RU"/>
              </w:rPr>
            </w:pPr>
            <w:r w:rsidRPr="00AF22B2">
              <w:rPr>
                <w:rFonts w:ascii="Times New Roman" w:hAnsi="Times New Roman"/>
                <w:sz w:val="24"/>
                <w:szCs w:val="24"/>
                <w:lang w:val="uk-UA" w:eastAsia="uk-UA"/>
              </w:rPr>
              <w:t>Не передбачається.</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9.1. Учасник процедури закупівлі має право </w:t>
            </w:r>
            <w:proofErr w:type="spellStart"/>
            <w:r w:rsidRPr="00AF22B2">
              <w:rPr>
                <w:rFonts w:ascii="Times New Roman" w:eastAsia="Times New Roman" w:hAnsi="Times New Roman"/>
                <w:color w:val="000000"/>
                <w:sz w:val="24"/>
                <w:szCs w:val="24"/>
                <w:lang w:val="uk-UA" w:eastAsia="ru-RU"/>
              </w:rPr>
              <w:t>внести</w:t>
            </w:r>
            <w:proofErr w:type="spellEnd"/>
            <w:r w:rsidRPr="00AF22B2">
              <w:rPr>
                <w:rFonts w:ascii="Times New Roman" w:eastAsia="Times New Roman" w:hAnsi="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6789" w:rsidRPr="00AF22B2" w:rsidTr="00EF6789">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EF6789" w:rsidRPr="00AF22B2" w:rsidRDefault="00EF6789" w:rsidP="00EF6789">
            <w:pPr>
              <w:spacing w:after="0" w:line="240" w:lineRule="auto"/>
              <w:ind w:left="-23" w:hanging="23"/>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Розділ IV. Подання та розкриття тендерної пропозиції</w:t>
            </w:r>
          </w:p>
        </w:tc>
      </w:tr>
      <w:tr w:rsidR="00EF6789" w:rsidRPr="00AF22B2" w:rsidTr="00EF678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ind w:left="34"/>
              <w:jc w:val="both"/>
              <w:textAlignment w:val="baseline"/>
              <w:rPr>
                <w:rFonts w:ascii="Times New Roman" w:eastAsia="Times New Roman" w:hAnsi="Times New Roman"/>
                <w:b/>
                <w:color w:val="000000"/>
                <w:sz w:val="24"/>
                <w:szCs w:val="24"/>
                <w:lang w:val="uk-UA" w:eastAsia="ru-RU"/>
              </w:rPr>
            </w:pPr>
            <w:r w:rsidRPr="00AF22B2">
              <w:rPr>
                <w:rFonts w:ascii="Times New Roman" w:eastAsia="Times New Roman" w:hAnsi="Times New Roman"/>
                <w:color w:val="000000"/>
                <w:sz w:val="24"/>
                <w:szCs w:val="24"/>
                <w:lang w:val="uk-UA" w:eastAsia="ru-RU"/>
              </w:rPr>
              <w:t xml:space="preserve">1. Кінцевий строк подання тендерних пропозицій </w:t>
            </w:r>
            <w:r w:rsidR="00792C36" w:rsidRPr="00792C36">
              <w:rPr>
                <w:rFonts w:ascii="Times New Roman" w:eastAsia="Times New Roman" w:hAnsi="Times New Roman"/>
                <w:b/>
                <w:color w:val="000000"/>
                <w:sz w:val="24"/>
                <w:szCs w:val="24"/>
                <w:lang w:val="uk-UA" w:eastAsia="ru-RU"/>
              </w:rPr>
              <w:t>15.11.2022</w:t>
            </w:r>
            <w:r w:rsidR="00792C36">
              <w:rPr>
                <w:rFonts w:ascii="Times New Roman" w:eastAsia="Times New Roman" w:hAnsi="Times New Roman"/>
                <w:color w:val="000000"/>
                <w:sz w:val="24"/>
                <w:szCs w:val="24"/>
                <w:lang w:val="uk-UA" w:eastAsia="ru-RU"/>
              </w:rPr>
              <w:t xml:space="preserve"> </w:t>
            </w:r>
            <w:r w:rsidRPr="00AF22B2">
              <w:rPr>
                <w:rFonts w:ascii="Times New Roman" w:eastAsia="Times New Roman" w:hAnsi="Times New Roman"/>
                <w:b/>
                <w:color w:val="000000"/>
                <w:sz w:val="24"/>
                <w:szCs w:val="24"/>
                <w:lang w:val="uk-UA" w:eastAsia="ru-RU"/>
              </w:rPr>
              <w:t>року 00:00 год.</w:t>
            </w:r>
          </w:p>
          <w:p w:rsidR="00EF6789" w:rsidRPr="00AF22B2" w:rsidRDefault="00EF6789" w:rsidP="00EF6789">
            <w:pPr>
              <w:spacing w:after="0" w:line="240" w:lineRule="auto"/>
              <w:ind w:left="34"/>
              <w:jc w:val="both"/>
              <w:textAlignment w:val="baseline"/>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F6789" w:rsidRPr="00AF22B2" w:rsidRDefault="00EF6789" w:rsidP="00EF6789">
            <w:pPr>
              <w:spacing w:after="0" w:line="240" w:lineRule="auto"/>
              <w:ind w:left="34"/>
              <w:jc w:val="both"/>
              <w:textAlignment w:val="baseline"/>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lastRenderedPageBreak/>
              <w:t>2. Отримана тендерна пропозиція вноситься автоматично до реєстру отриманих тендерних пропозицій.</w:t>
            </w:r>
          </w:p>
          <w:p w:rsidR="00EF6789" w:rsidRPr="00AF22B2" w:rsidRDefault="00EF6789" w:rsidP="00EF6789">
            <w:pPr>
              <w:spacing w:after="0" w:line="240" w:lineRule="auto"/>
              <w:ind w:left="34"/>
              <w:jc w:val="both"/>
              <w:textAlignment w:val="baseline"/>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F22B2">
              <w:rPr>
                <w:rFonts w:ascii="Times New Roman" w:eastAsia="Times New Roman" w:hAnsi="Times New Roman"/>
                <w:b/>
                <w:color w:val="000000"/>
                <w:sz w:val="24"/>
                <w:szCs w:val="24"/>
                <w:lang w:val="uk-UA" w:eastAsia="ru-RU"/>
              </w:rPr>
              <w:t>0,5 відсотка від очікуваної вартості закупівлі</w:t>
            </w:r>
            <w:r w:rsidRPr="00AF22B2">
              <w:rPr>
                <w:rFonts w:ascii="Times New Roman" w:eastAsia="Times New Roman" w:hAnsi="Times New Roman"/>
                <w:color w:val="000000"/>
                <w:sz w:val="24"/>
                <w:szCs w:val="24"/>
                <w:lang w:val="uk-UA" w:eastAsia="ru-RU"/>
              </w:rPr>
              <w:t>.</w:t>
            </w:r>
          </w:p>
        </w:tc>
      </w:tr>
      <w:tr w:rsidR="00EF6789" w:rsidRPr="00AF22B2" w:rsidTr="00EF6789">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EF6789" w:rsidRPr="00AF22B2" w:rsidRDefault="00EF6789" w:rsidP="00EF6789">
            <w:pPr>
              <w:spacing w:after="0" w:line="240" w:lineRule="auto"/>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Розділ V. Оцінка тендерної пропозиції</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6789" w:rsidRPr="00AF22B2" w:rsidRDefault="00EF6789" w:rsidP="00EF6789">
            <w:pPr>
              <w:spacing w:after="0" w:line="240" w:lineRule="auto"/>
              <w:jc w:val="both"/>
              <w:rPr>
                <w:rFonts w:ascii="Times New Roman" w:eastAsia="Times New Roman" w:hAnsi="Times New Roman"/>
                <w:iCs/>
                <w:color w:val="000000"/>
                <w:sz w:val="24"/>
                <w:szCs w:val="24"/>
                <w:lang w:val="uk-UA" w:eastAsia="ru-RU"/>
              </w:rPr>
            </w:pPr>
            <w:r w:rsidRPr="00AF22B2">
              <w:rPr>
                <w:rFonts w:ascii="Times New Roman" w:eastAsia="Times New Roman" w:hAnsi="Times New Roman"/>
                <w:iCs/>
                <w:color w:val="000000"/>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AF22B2">
              <w:rPr>
                <w:rFonts w:ascii="Times New Roman" w:eastAsia="Times New Roman" w:hAnsi="Times New Roman"/>
                <w:sz w:val="24"/>
                <w:szCs w:val="24"/>
                <w:lang w:val="uk-UA" w:eastAsia="ru-RU"/>
              </w:rPr>
              <w:t>.</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w:t>
            </w:r>
          </w:p>
          <w:p w:rsidR="00EF6789" w:rsidRPr="00AF22B2" w:rsidRDefault="00EF6789" w:rsidP="00EF6789">
            <w:pPr>
              <w:spacing w:after="0" w:line="240" w:lineRule="auto"/>
              <w:jc w:val="both"/>
              <w:rPr>
                <w:rFonts w:ascii="Times New Roman" w:eastAsia="Times New Roman" w:hAnsi="Times New Roman"/>
                <w:iCs/>
                <w:color w:val="000000"/>
                <w:sz w:val="24"/>
                <w:szCs w:val="24"/>
                <w:lang w:val="uk-UA" w:eastAsia="ru-RU"/>
              </w:rPr>
            </w:pPr>
            <w:r w:rsidRPr="00AF22B2">
              <w:rPr>
                <w:rFonts w:ascii="Times New Roman" w:eastAsia="Times New Roman" w:hAnsi="Times New Roman"/>
                <w:iCs/>
                <w:color w:val="000000"/>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AF22B2">
              <w:rPr>
                <w:rFonts w:ascii="Times New Roman" w:eastAsia="Times New Roman" w:hAnsi="Times New Roman"/>
                <w:iCs/>
                <w:color w:val="000000"/>
                <w:sz w:val="24"/>
                <w:szCs w:val="24"/>
                <w:lang w:val="uk-UA" w:eastAsia="ru-RU"/>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F6789" w:rsidRPr="00AF22B2" w:rsidRDefault="00EF6789" w:rsidP="00EF6789">
            <w:pPr>
              <w:spacing w:after="0" w:line="240" w:lineRule="auto"/>
              <w:jc w:val="both"/>
              <w:rPr>
                <w:rFonts w:ascii="Times New Roman" w:eastAsia="Times New Roman" w:hAnsi="Times New Roman"/>
                <w:b/>
                <w:iCs/>
                <w:color w:val="000000"/>
                <w:sz w:val="24"/>
                <w:szCs w:val="24"/>
                <w:lang w:val="uk-UA" w:eastAsia="ru-RU"/>
              </w:rPr>
            </w:pPr>
            <w:r w:rsidRPr="00AF22B2">
              <w:rPr>
                <w:rFonts w:ascii="Times New Roman" w:eastAsia="Times New Roman" w:hAnsi="Times New Roman"/>
                <w:iCs/>
                <w:color w:val="000000"/>
                <w:sz w:val="24"/>
                <w:szCs w:val="24"/>
                <w:lang w:val="uk-UA" w:eastAsia="ru-RU"/>
              </w:rPr>
              <w:t xml:space="preserve">1.4. </w:t>
            </w:r>
            <w:r w:rsidRPr="00AF22B2">
              <w:rPr>
                <w:rFonts w:ascii="Times New Roman" w:eastAsia="Times New Roman" w:hAnsi="Times New Roman"/>
                <w:b/>
                <w:iCs/>
                <w:color w:val="000000"/>
                <w:sz w:val="24"/>
                <w:szCs w:val="24"/>
                <w:lang w:val="uk-UA" w:eastAsia="ru-RU"/>
              </w:rPr>
              <w:t>Ціною пропозиції є ціна товару, що включає вартість товару, оплату за  послуги з навантаження/розвантаження, доставки товару, з урахуванням вартості паливно-мастильних матеріалів, маржу Учасника, витрати на сплату податків.</w:t>
            </w:r>
          </w:p>
          <w:p w:rsidR="00EF6789" w:rsidRPr="00AF22B2" w:rsidRDefault="00EF6789" w:rsidP="00EF6789">
            <w:pPr>
              <w:spacing w:after="0" w:line="240" w:lineRule="auto"/>
              <w:ind w:left="-21" w:hanging="21"/>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iCs/>
                <w:color w:val="000000"/>
                <w:sz w:val="24"/>
                <w:szCs w:val="24"/>
                <w:lang w:val="uk-UA" w:eastAsia="ru-RU"/>
              </w:rPr>
              <w:t>1.5.</w:t>
            </w:r>
            <w:r w:rsidRPr="00AF22B2">
              <w:rPr>
                <w:rFonts w:ascii="Times New Roman" w:eastAsia="Times New Roman" w:hAnsi="Times New Roman"/>
                <w:b/>
                <w:color w:val="000000"/>
                <w:sz w:val="24"/>
                <w:szCs w:val="24"/>
                <w:lang w:val="uk-UA" w:eastAsia="ru-RU"/>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hd w:val="clear" w:color="auto" w:fill="FFFFFF"/>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widowControl w:val="0"/>
              <w:spacing w:after="0" w:line="240" w:lineRule="auto"/>
              <w:contextualSpacing/>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EF6789" w:rsidRPr="00AF22B2" w:rsidRDefault="00EF6789" w:rsidP="00EF6789">
            <w:pPr>
              <w:widowControl w:val="0"/>
              <w:spacing w:after="0" w:line="240" w:lineRule="auto"/>
              <w:contextualSpacing/>
              <w:jc w:val="both"/>
              <w:rPr>
                <w:rFonts w:ascii="Times New Roman" w:hAnsi="Times New Roman"/>
                <w:sz w:val="24"/>
                <w:szCs w:val="24"/>
                <w:lang w:val="uk-UA"/>
              </w:rPr>
            </w:pPr>
            <w:r w:rsidRPr="00AF22B2">
              <w:rPr>
                <w:rFonts w:ascii="Times New Roman" w:hAnsi="Times New Roman"/>
                <w:b/>
                <w:sz w:val="24"/>
                <w:szCs w:val="24"/>
                <w:lang w:val="uk-UA"/>
              </w:rPr>
              <w:t>Формальними (несуттєвими) вважаються помилки</w:t>
            </w:r>
            <w:r w:rsidRPr="00AF22B2">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уживання великої літери;</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уживання розділових знаків та відмінювання слів у реченні;</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 xml:space="preserve">використання слова або </w:t>
            </w:r>
            <w:proofErr w:type="spellStart"/>
            <w:r w:rsidRPr="00AF22B2">
              <w:rPr>
                <w:rFonts w:ascii="Times New Roman" w:eastAsia="Calibri" w:hAnsi="Times New Roman" w:cs="Times New Roman"/>
                <w:sz w:val="24"/>
                <w:szCs w:val="24"/>
                <w:lang w:val="uk-UA" w:eastAsia="en-US"/>
              </w:rPr>
              <w:t>мовного</w:t>
            </w:r>
            <w:proofErr w:type="spellEnd"/>
            <w:r w:rsidRPr="00AF22B2">
              <w:rPr>
                <w:rFonts w:ascii="Times New Roman" w:eastAsia="Calibri" w:hAnsi="Times New Roman" w:cs="Times New Roman"/>
                <w:sz w:val="24"/>
                <w:szCs w:val="24"/>
                <w:lang w:val="uk-UA" w:eastAsia="en-US"/>
              </w:rPr>
              <w:t xml:space="preserve"> звороту, запозичених з іншої мови;</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застосування правил переносу частини слова з рядка в рядок;</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написання слів разом та/або окремо, та/або через дефіс;</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6789" w:rsidRPr="00AF22B2" w:rsidRDefault="00EF6789" w:rsidP="00EF6789">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F22B2">
              <w:rPr>
                <w:rFonts w:ascii="Times New Roman" w:eastAsia="Calibri" w:hAnsi="Times New Roman" w:cs="Times New Roman"/>
                <w:sz w:val="24"/>
                <w:szCs w:val="24"/>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6789" w:rsidRPr="00AF22B2" w:rsidRDefault="00EF6789" w:rsidP="00EF6789">
            <w:pPr>
              <w:widowControl w:val="0"/>
              <w:spacing w:after="0" w:line="240" w:lineRule="auto"/>
              <w:contextualSpacing/>
              <w:jc w:val="both"/>
              <w:rPr>
                <w:rFonts w:ascii="Times New Roman" w:hAnsi="Times New Roman"/>
                <w:sz w:val="24"/>
                <w:szCs w:val="24"/>
                <w:lang w:val="uk-UA"/>
              </w:rPr>
            </w:pPr>
            <w:r w:rsidRPr="00AF22B2">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6789" w:rsidRPr="00AF22B2" w:rsidRDefault="00EF6789" w:rsidP="00EF6789">
            <w:pPr>
              <w:shd w:val="clear" w:color="auto" w:fill="FFFFFF"/>
              <w:spacing w:after="0" w:line="240" w:lineRule="auto"/>
              <w:jc w:val="both"/>
              <w:rPr>
                <w:rFonts w:ascii="Times New Roman" w:eastAsia="Times New Roman" w:hAnsi="Times New Roman"/>
                <w:color w:val="000000"/>
                <w:sz w:val="24"/>
                <w:szCs w:val="24"/>
                <w:lang w:val="uk-UA" w:eastAsia="ru-RU"/>
              </w:rPr>
            </w:pPr>
            <w:r w:rsidRPr="00AF22B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F22B2">
              <w:rPr>
                <w:rFonts w:ascii="Times New Roman" w:eastAsia="Times New Roman" w:hAnsi="Times New Roman"/>
                <w:color w:val="000000"/>
                <w:sz w:val="24"/>
                <w:szCs w:val="24"/>
                <w:lang w:val="uk-UA" w:eastAsia="ru-RU"/>
              </w:rPr>
              <w:t>. </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Приклади формальних помилок:</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  «</w:t>
            </w:r>
            <w:proofErr w:type="spellStart"/>
            <w:r w:rsidRPr="00AF22B2">
              <w:rPr>
                <w:rFonts w:ascii="Times New Roman" w:eastAsia="Times New Roman" w:hAnsi="Times New Roman" w:cs="Times New Roman"/>
                <w:color w:val="auto"/>
                <w:sz w:val="24"/>
                <w:szCs w:val="24"/>
                <w:lang w:val="uk-UA"/>
              </w:rPr>
              <w:t>м.київ</w:t>
            </w:r>
            <w:proofErr w:type="spellEnd"/>
            <w:r w:rsidRPr="00AF22B2">
              <w:rPr>
                <w:rFonts w:ascii="Times New Roman" w:eastAsia="Times New Roman" w:hAnsi="Times New Roman" w:cs="Times New Roman"/>
                <w:color w:val="auto"/>
                <w:sz w:val="24"/>
                <w:szCs w:val="24"/>
                <w:lang w:val="uk-UA"/>
              </w:rPr>
              <w:t>» замість «</w:t>
            </w:r>
            <w:proofErr w:type="spellStart"/>
            <w:r w:rsidRPr="00AF22B2">
              <w:rPr>
                <w:rFonts w:ascii="Times New Roman" w:eastAsia="Times New Roman" w:hAnsi="Times New Roman" w:cs="Times New Roman"/>
                <w:color w:val="auto"/>
                <w:sz w:val="24"/>
                <w:szCs w:val="24"/>
                <w:lang w:val="uk-UA"/>
              </w:rPr>
              <w:t>м.Київ</w:t>
            </w:r>
            <w:proofErr w:type="spellEnd"/>
            <w:r w:rsidRPr="00AF22B2">
              <w:rPr>
                <w:rFonts w:ascii="Times New Roman" w:eastAsia="Times New Roman" w:hAnsi="Times New Roman" w:cs="Times New Roman"/>
                <w:color w:val="auto"/>
                <w:sz w:val="24"/>
                <w:szCs w:val="24"/>
                <w:lang w:val="uk-UA"/>
              </w:rPr>
              <w:t>»;</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 «поряд -</w:t>
            </w:r>
            <w:proofErr w:type="spellStart"/>
            <w:r w:rsidRPr="00AF22B2">
              <w:rPr>
                <w:rFonts w:ascii="Times New Roman" w:eastAsia="Times New Roman" w:hAnsi="Times New Roman" w:cs="Times New Roman"/>
                <w:color w:val="auto"/>
                <w:sz w:val="24"/>
                <w:szCs w:val="24"/>
                <w:lang w:val="uk-UA"/>
              </w:rPr>
              <w:t>ок</w:t>
            </w:r>
            <w:proofErr w:type="spellEnd"/>
            <w:r w:rsidRPr="00AF22B2">
              <w:rPr>
                <w:rFonts w:ascii="Times New Roman" w:eastAsia="Times New Roman" w:hAnsi="Times New Roman" w:cs="Times New Roman"/>
                <w:color w:val="auto"/>
                <w:sz w:val="24"/>
                <w:szCs w:val="24"/>
                <w:lang w:val="uk-UA"/>
              </w:rPr>
              <w:t>» замість «</w:t>
            </w:r>
            <w:proofErr w:type="spellStart"/>
            <w:r w:rsidRPr="00AF22B2">
              <w:rPr>
                <w:rFonts w:ascii="Times New Roman" w:eastAsia="Times New Roman" w:hAnsi="Times New Roman" w:cs="Times New Roman"/>
                <w:color w:val="auto"/>
                <w:sz w:val="24"/>
                <w:szCs w:val="24"/>
                <w:lang w:val="uk-UA"/>
              </w:rPr>
              <w:t>поря</w:t>
            </w:r>
            <w:proofErr w:type="spellEnd"/>
            <w:r w:rsidRPr="00AF22B2">
              <w:rPr>
                <w:rFonts w:ascii="Times New Roman" w:eastAsia="Times New Roman" w:hAnsi="Times New Roman" w:cs="Times New Roman"/>
                <w:color w:val="auto"/>
                <w:sz w:val="24"/>
                <w:szCs w:val="24"/>
                <w:lang w:val="uk-UA"/>
              </w:rPr>
              <w:t xml:space="preserve"> – док»;</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 «</w:t>
            </w:r>
            <w:proofErr w:type="spellStart"/>
            <w:r w:rsidRPr="00AF22B2">
              <w:rPr>
                <w:rFonts w:ascii="Times New Roman" w:eastAsia="Times New Roman" w:hAnsi="Times New Roman" w:cs="Times New Roman"/>
                <w:color w:val="auto"/>
                <w:sz w:val="24"/>
                <w:szCs w:val="24"/>
                <w:lang w:val="uk-UA"/>
              </w:rPr>
              <w:t>ненадається</w:t>
            </w:r>
            <w:proofErr w:type="spellEnd"/>
            <w:r w:rsidRPr="00AF22B2">
              <w:rPr>
                <w:rFonts w:ascii="Times New Roman" w:eastAsia="Times New Roman" w:hAnsi="Times New Roman" w:cs="Times New Roman"/>
                <w:color w:val="auto"/>
                <w:sz w:val="24"/>
                <w:szCs w:val="24"/>
                <w:lang w:val="uk-UA"/>
              </w:rPr>
              <w:t>» замість «не надається»»;</w:t>
            </w:r>
          </w:p>
          <w:p w:rsidR="00EF6789" w:rsidRPr="00AF22B2" w:rsidRDefault="00EF6789" w:rsidP="00EF6789">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AF22B2">
              <w:rPr>
                <w:rFonts w:ascii="Times New Roman" w:eastAsia="Times New Roman" w:hAnsi="Times New Roman" w:cs="Times New Roman"/>
                <w:color w:val="auto"/>
                <w:sz w:val="24"/>
                <w:szCs w:val="24"/>
                <w:lang w:val="uk-UA"/>
              </w:rPr>
              <w:t xml:space="preserve">- «______________№_____________» замість «14.08.2020 </w:t>
            </w:r>
            <w:r w:rsidRPr="00AF22B2">
              <w:rPr>
                <w:rFonts w:ascii="Times New Roman" w:eastAsia="Times New Roman" w:hAnsi="Times New Roman" w:cs="Times New Roman"/>
                <w:color w:val="auto"/>
                <w:sz w:val="24"/>
                <w:szCs w:val="24"/>
                <w:lang w:val="uk-UA"/>
              </w:rPr>
              <w:lastRenderedPageBreak/>
              <w:t>№320/13/14-01»</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rPr>
            </w:pPr>
            <w:r w:rsidRPr="00AF22B2">
              <w:rPr>
                <w:rFonts w:ascii="Times New Roman" w:eastAsia="Times New Roman" w:hAnsi="Times New Roman"/>
                <w:sz w:val="24"/>
                <w:szCs w:val="24"/>
                <w:lang w:val="uk-UA"/>
              </w:rPr>
              <w:t>- учасник розмістив (завантажив) документ у форматі «JPG» замість  документа у форматі «</w:t>
            </w:r>
            <w:proofErr w:type="spellStart"/>
            <w:r w:rsidRPr="00AF22B2">
              <w:rPr>
                <w:rFonts w:ascii="Times New Roman" w:eastAsia="Times New Roman" w:hAnsi="Times New Roman"/>
                <w:sz w:val="24"/>
                <w:szCs w:val="24"/>
                <w:lang w:val="uk-UA"/>
              </w:rPr>
              <w:t>pdf</w:t>
            </w:r>
            <w:proofErr w:type="spellEnd"/>
            <w:r w:rsidRPr="00AF22B2">
              <w:rPr>
                <w:rFonts w:ascii="Times New Roman" w:eastAsia="Times New Roman" w:hAnsi="Times New Roman"/>
                <w:sz w:val="24"/>
                <w:szCs w:val="24"/>
                <w:lang w:val="uk-UA"/>
              </w:rPr>
              <w:t>» (</w:t>
            </w:r>
            <w:proofErr w:type="spellStart"/>
            <w:r w:rsidRPr="00AF22B2">
              <w:rPr>
                <w:rFonts w:ascii="Times New Roman" w:eastAsia="Times New Roman" w:hAnsi="Times New Roman"/>
                <w:sz w:val="24"/>
                <w:szCs w:val="24"/>
                <w:lang w:val="uk-UA"/>
              </w:rPr>
              <w:t>PortableDocumentFormat</w:t>
            </w:r>
            <w:proofErr w:type="spellEnd"/>
            <w:r w:rsidRPr="00AF22B2">
              <w:rPr>
                <w:rFonts w:ascii="Times New Roman" w:eastAsia="Times New Roman" w:hAnsi="Times New Roman"/>
                <w:sz w:val="24"/>
                <w:szCs w:val="24"/>
                <w:lang w:val="uk-UA"/>
              </w:rPr>
              <w:t>)».</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розміщення інформації не на фірмовому бланку підприємства;</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F22B2">
              <w:rPr>
                <w:rFonts w:ascii="Times New Roman" w:eastAsia="Times New Roman" w:hAnsi="Times New Roman"/>
                <w:sz w:val="24"/>
                <w:szCs w:val="24"/>
                <w:lang w:val="uk-UA" w:eastAsia="ru-RU"/>
              </w:rPr>
              <w:t>сленгових</w:t>
            </w:r>
            <w:proofErr w:type="spellEnd"/>
            <w:r w:rsidRPr="00AF22B2">
              <w:rPr>
                <w:rFonts w:ascii="Times New Roman" w:eastAsia="Times New Roman" w:hAnsi="Times New Roman"/>
                <w:sz w:val="24"/>
                <w:szCs w:val="24"/>
                <w:lang w:val="uk-UA" w:eastAsia="ru-RU"/>
              </w:rPr>
              <w:t xml:space="preserve"> слів або технічних помилок;</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w:t>
            </w:r>
            <w:r w:rsidRPr="00AF22B2">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rsidR="00EF6789" w:rsidRPr="00AF22B2" w:rsidRDefault="00EF6789" w:rsidP="00EF6789">
            <w:pPr>
              <w:shd w:val="clear" w:color="auto" w:fill="FFFFFF"/>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tc>
      </w:tr>
      <w:tr w:rsidR="00EF6789" w:rsidRPr="00AF22B2" w:rsidTr="00EF678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w:t>
            </w:r>
            <w:r w:rsidRPr="00AF22B2">
              <w:rPr>
                <w:rFonts w:ascii="Times New Roman" w:eastAsia="Times New Roman" w:hAnsi="Times New Roman"/>
                <w:color w:val="000000"/>
                <w:sz w:val="24"/>
                <w:szCs w:val="24"/>
                <w:lang w:val="uk-UA" w:eastAsia="ru-RU"/>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3) отримання учасником державної допомоги згідно із законодавством.</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22B2">
              <w:rPr>
                <w:rFonts w:ascii="Times New Roman" w:eastAsia="Times New Roman" w:hAnsi="Times New Roman"/>
                <w:color w:val="000000"/>
                <w:sz w:val="24"/>
                <w:szCs w:val="24"/>
                <w:lang w:val="uk-UA" w:eastAsia="ru-RU"/>
              </w:rPr>
              <w:t>невідповідностей</w:t>
            </w:r>
            <w:proofErr w:type="spellEnd"/>
            <w:r w:rsidRPr="00AF22B2">
              <w:rPr>
                <w:rFonts w:ascii="Times New Roman" w:eastAsia="Times New Roman" w:hAnsi="Times New Roman"/>
                <w:color w:val="000000"/>
                <w:sz w:val="24"/>
                <w:szCs w:val="24"/>
                <w:lang w:val="uk-UA" w:eastAsia="ru-RU"/>
              </w:rPr>
              <w:t xml:space="preserve"> в електронній системі закупівель.</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b/>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AF22B2">
              <w:rPr>
                <w:rFonts w:ascii="Times New Roman" w:eastAsia="Times New Roman" w:hAnsi="Times New Roman"/>
                <w:color w:val="000000"/>
                <w:sz w:val="24"/>
                <w:szCs w:val="24"/>
                <w:lang w:val="uk-UA" w:eastAsia="ru-RU"/>
              </w:rPr>
              <w:t>.</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22B2">
              <w:rPr>
                <w:rFonts w:ascii="Times New Roman" w:eastAsia="Times New Roman" w:hAnsi="Times New Roman"/>
                <w:color w:val="000000"/>
                <w:sz w:val="24"/>
                <w:szCs w:val="24"/>
                <w:lang w:val="uk-UA" w:eastAsia="ru-RU"/>
              </w:rPr>
              <w:t>невідповідностей</w:t>
            </w:r>
            <w:proofErr w:type="spellEnd"/>
            <w:r w:rsidRPr="00AF22B2">
              <w:rPr>
                <w:rFonts w:ascii="Times New Roman" w:eastAsia="Times New Roman" w:hAnsi="Times New Roman"/>
                <w:color w:val="000000"/>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F6789" w:rsidRPr="00AF22B2" w:rsidRDefault="00EF6789" w:rsidP="00EF6789">
            <w:pPr>
              <w:spacing w:after="0" w:line="240" w:lineRule="auto"/>
              <w:jc w:val="both"/>
              <w:rPr>
                <w:rFonts w:ascii="Times New Roman" w:eastAsia="Times New Roman" w:hAnsi="Times New Roman"/>
                <w:color w:val="000000"/>
                <w:sz w:val="24"/>
                <w:szCs w:val="24"/>
                <w:lang w:val="uk-UA"/>
              </w:rPr>
            </w:pPr>
            <w:r w:rsidRPr="00AF22B2">
              <w:rPr>
                <w:rFonts w:ascii="Times New Roman" w:eastAsia="Times New Roman" w:hAnsi="Times New Roman"/>
                <w:sz w:val="24"/>
                <w:szCs w:val="24"/>
                <w:lang w:val="uk-UA" w:eastAsia="ru-RU"/>
              </w:rPr>
              <w:t xml:space="preserve">3.4. </w:t>
            </w:r>
            <w:r w:rsidRPr="00AF22B2">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F6789" w:rsidRPr="00AF22B2" w:rsidRDefault="00EF6789" w:rsidP="00EF6789">
            <w:pPr>
              <w:spacing w:after="0" w:line="240" w:lineRule="auto"/>
              <w:jc w:val="both"/>
              <w:rPr>
                <w:rFonts w:ascii="Times New Roman" w:eastAsia="Times New Roman" w:hAnsi="Times New Roman"/>
                <w:color w:val="000000"/>
                <w:sz w:val="24"/>
                <w:szCs w:val="24"/>
                <w:lang w:val="uk-UA"/>
              </w:rPr>
            </w:pPr>
            <w:r w:rsidRPr="00AF22B2">
              <w:rPr>
                <w:rFonts w:ascii="Times New Roman" w:eastAsia="Times New Roman" w:hAnsi="Times New Roman"/>
                <w:color w:val="000000"/>
                <w:sz w:val="24"/>
                <w:szCs w:val="24"/>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F6789" w:rsidRPr="00AF22B2" w:rsidRDefault="00EF6789" w:rsidP="00EF6789">
            <w:pPr>
              <w:spacing w:after="0" w:line="240" w:lineRule="auto"/>
              <w:jc w:val="both"/>
              <w:rPr>
                <w:rFonts w:ascii="Times New Roman" w:eastAsia="Times New Roman" w:hAnsi="Times New Roman"/>
                <w:color w:val="000000"/>
                <w:sz w:val="24"/>
                <w:szCs w:val="24"/>
                <w:lang w:val="uk-UA"/>
              </w:rPr>
            </w:pPr>
            <w:r w:rsidRPr="00AF22B2">
              <w:rPr>
                <w:rFonts w:ascii="Times New Roman" w:eastAsia="Times New Roman" w:hAnsi="Times New Roman"/>
                <w:color w:val="000000"/>
                <w:sz w:val="24"/>
                <w:szCs w:val="24"/>
                <w:lang w:val="uk-UA"/>
              </w:rPr>
              <w:t xml:space="preserve">3.5.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spellStart"/>
            <w:r w:rsidRPr="00AF22B2">
              <w:rPr>
                <w:rFonts w:ascii="Times New Roman" w:eastAsia="Times New Roman" w:hAnsi="Times New Roman"/>
                <w:color w:val="000000"/>
                <w:sz w:val="24"/>
                <w:szCs w:val="24"/>
                <w:lang w:val="uk-UA"/>
              </w:rPr>
              <w:t>абз</w:t>
            </w:r>
            <w:proofErr w:type="spellEnd"/>
            <w:r w:rsidRPr="00AF22B2">
              <w:rPr>
                <w:rFonts w:ascii="Times New Roman" w:eastAsia="Times New Roman" w:hAnsi="Times New Roman"/>
                <w:color w:val="000000"/>
                <w:sz w:val="24"/>
                <w:szCs w:val="24"/>
                <w:lang w:val="uk-UA"/>
              </w:rPr>
              <w:t>. 7 п. п. 1 п. 41 Особливостей.</w:t>
            </w:r>
          </w:p>
          <w:p w:rsidR="00EF6789" w:rsidRPr="00AF22B2" w:rsidRDefault="00EF6789" w:rsidP="00EF6789">
            <w:pPr>
              <w:spacing w:after="0" w:line="240" w:lineRule="auto"/>
              <w:jc w:val="both"/>
              <w:rPr>
                <w:rFonts w:ascii="Times New Roman" w:eastAsia="Times New Roman" w:hAnsi="Times New Roman"/>
                <w:color w:val="000000"/>
                <w:sz w:val="24"/>
                <w:szCs w:val="24"/>
                <w:lang w:val="uk-UA"/>
              </w:rPr>
            </w:pPr>
            <w:r w:rsidRPr="00AF22B2">
              <w:rPr>
                <w:rFonts w:ascii="Times New Roman" w:eastAsia="Times New Roman" w:hAnsi="Times New Roman"/>
                <w:color w:val="000000"/>
                <w:sz w:val="24"/>
                <w:szCs w:val="24"/>
                <w:lang w:val="uk-UA"/>
              </w:rPr>
              <w:t>3.6.</w:t>
            </w:r>
            <w:r w:rsidRPr="00AF22B2">
              <w:rPr>
                <w:rFonts w:ascii="Times New Roman" w:hAnsi="Times New Roman"/>
                <w:sz w:val="24"/>
                <w:szCs w:val="24"/>
                <w:lang w:val="uk-UA" w:eastAsia="uk-UA"/>
              </w:rPr>
              <w:t xml:space="preserve"> Для підтвердження надійності та ділової репутації постачальника, останні як учасники закупівлі повинні підтвердити шляхом подання довідки у довільній формі </w:t>
            </w:r>
            <w:r w:rsidRPr="00AF22B2">
              <w:rPr>
                <w:rFonts w:ascii="Times New Roman" w:hAnsi="Times New Roman"/>
                <w:sz w:val="24"/>
                <w:szCs w:val="24"/>
                <w:lang w:val="uk-UA"/>
              </w:rPr>
              <w:t>за підписом керівника та головного бухгалтера або бухгалтера</w:t>
            </w:r>
            <w:r w:rsidRPr="00AF22B2">
              <w:rPr>
                <w:rFonts w:ascii="Times New Roman" w:hAnsi="Times New Roman"/>
                <w:sz w:val="24"/>
                <w:szCs w:val="24"/>
                <w:lang w:val="uk-UA" w:eastAsia="uk-UA"/>
              </w:rPr>
              <w:t xml:space="preserve"> учасника інформацію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твердого палива за договорами 2019-2022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Також </w:t>
            </w:r>
            <w:proofErr w:type="spellStart"/>
            <w:r w:rsidRPr="00AF22B2">
              <w:rPr>
                <w:rFonts w:ascii="Times New Roman" w:hAnsi="Times New Roman"/>
                <w:sz w:val="24"/>
                <w:szCs w:val="24"/>
                <w:lang w:val="uk-UA" w:eastAsia="uk-UA"/>
              </w:rPr>
              <w:t>оперативно</w:t>
            </w:r>
            <w:proofErr w:type="spellEnd"/>
            <w:r w:rsidRPr="00AF22B2">
              <w:rPr>
                <w:rFonts w:ascii="Times New Roman" w:hAnsi="Times New Roman"/>
                <w:sz w:val="24"/>
                <w:szCs w:val="24"/>
                <w:lang w:val="uk-UA" w:eastAsia="uk-UA"/>
              </w:rPr>
              <w:t>-господарські санкцій у вигляді компенсації за гарантійними зобов’язаннями перед контрагентами, банками, тощо.</w:t>
            </w:r>
          </w:p>
        </w:tc>
      </w:tr>
      <w:tr w:rsidR="00EF6789" w:rsidRPr="00B0643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eastAsia="Times New Roman" w:hAnsi="Times New Roman"/>
                <w:color w:val="000000"/>
                <w:sz w:val="24"/>
                <w:szCs w:val="24"/>
                <w:lang w:val="uk-UA" w:eastAsia="ru-RU"/>
              </w:rPr>
              <w:t>4.1. </w:t>
            </w:r>
            <w:r w:rsidRPr="00AF22B2">
              <w:rPr>
                <w:rFonts w:ascii="Times New Roman" w:hAnsi="Times New Roman"/>
                <w:b/>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r w:rsidRPr="00AF22B2">
              <w:rPr>
                <w:rFonts w:ascii="Times New Roman" w:hAnsi="Times New Roman"/>
                <w:color w:val="000000"/>
                <w:sz w:val="24"/>
                <w:szCs w:val="24"/>
                <w:shd w:val="solid" w:color="FFFFFF" w:fill="FFFFFF"/>
                <w:lang w:val="uk-UA"/>
              </w:rPr>
              <w:t>:</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1) учасник процедури закупівлі:</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зазначив у тендерній пропозиції недостовірну інформацію</w:t>
            </w:r>
            <w:r w:rsidRPr="00AF22B2">
              <w:rPr>
                <w:rFonts w:ascii="Times New Roman" w:hAnsi="Times New Roman"/>
                <w:color w:val="000000"/>
                <w:sz w:val="24"/>
                <w:szCs w:val="24"/>
                <w:shd w:val="solid" w:color="FFFFFF" w:fill="FFFFFF"/>
                <w:lang w:val="uk-UA"/>
              </w:rPr>
              <w:t>,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не надав забезпечення тендерної пропозиції</w:t>
            </w:r>
            <w:r w:rsidRPr="00AF22B2">
              <w:rPr>
                <w:rFonts w:ascii="Times New Roman" w:hAnsi="Times New Roman"/>
                <w:color w:val="000000"/>
                <w:sz w:val="24"/>
                <w:szCs w:val="24"/>
                <w:shd w:val="solid" w:color="FFFFFF" w:fill="FFFFFF"/>
                <w:lang w:val="uk-UA"/>
              </w:rPr>
              <w:t>,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w:t>
            </w:r>
            <w:r w:rsidRPr="00AF22B2">
              <w:rPr>
                <w:rFonts w:ascii="Times New Roman" w:hAnsi="Times New Roman"/>
                <w:color w:val="000000"/>
                <w:sz w:val="24"/>
                <w:szCs w:val="24"/>
                <w:shd w:val="solid" w:color="FFFFFF" w:fill="FFFFFF"/>
                <w:lang w:val="uk-UA"/>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F22B2">
              <w:rPr>
                <w:rFonts w:ascii="Times New Roman" w:hAnsi="Times New Roman"/>
                <w:color w:val="000000"/>
                <w:sz w:val="24"/>
                <w:szCs w:val="24"/>
                <w:shd w:val="solid" w:color="FFFFFF" w:fill="FFFFFF"/>
                <w:lang w:val="uk-UA"/>
              </w:rPr>
              <w:t>невідповідностей</w:t>
            </w:r>
            <w:proofErr w:type="spellEnd"/>
            <w:r w:rsidRPr="00AF22B2">
              <w:rPr>
                <w:rFonts w:ascii="Times New Roman" w:hAnsi="Times New Roman"/>
                <w:color w:val="000000"/>
                <w:sz w:val="24"/>
                <w:szCs w:val="24"/>
                <w:shd w:val="solid" w:color="FFFFFF" w:fill="FFFFFF"/>
                <w:lang w:val="uk-UA"/>
              </w:rPr>
              <w:t xml:space="preserve">, </w:t>
            </w:r>
            <w:r w:rsidRPr="00AF22B2">
              <w:rPr>
                <w:rFonts w:ascii="Times New Roman" w:hAnsi="Times New Roman"/>
                <w:b/>
                <w:color w:val="000000"/>
                <w:sz w:val="24"/>
                <w:szCs w:val="24"/>
                <w:shd w:val="solid" w:color="FFFFFF" w:fill="FFFFFF"/>
                <w:lang w:val="uk-UA"/>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AF22B2">
              <w:rPr>
                <w:rFonts w:ascii="Times New Roman" w:hAnsi="Times New Roman"/>
                <w:b/>
                <w:color w:val="000000"/>
                <w:sz w:val="24"/>
                <w:szCs w:val="24"/>
                <w:shd w:val="solid" w:color="FFFFFF" w:fill="FFFFFF"/>
                <w:lang w:val="uk-UA"/>
              </w:rPr>
              <w:t>невідповідностей</w:t>
            </w:r>
            <w:proofErr w:type="spellEnd"/>
            <w:r w:rsidRPr="00AF22B2">
              <w:rPr>
                <w:rFonts w:ascii="Times New Roman" w:hAnsi="Times New Roman"/>
                <w:color w:val="000000"/>
                <w:sz w:val="24"/>
                <w:szCs w:val="24"/>
                <w:shd w:val="solid" w:color="FFFFFF" w:fill="FFFFFF"/>
                <w:lang w:val="uk-UA"/>
              </w:rPr>
              <w:t>;</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sz w:val="24"/>
                <w:szCs w:val="24"/>
                <w:u w:val="single"/>
                <w:shd w:val="solid" w:color="FFFFFF" w:fill="FFFFFF"/>
                <w:lang w:val="uk-UA"/>
              </w:rPr>
              <w:lastRenderedPageBreak/>
              <w:t>не надав обґрунтування аномально низької ціни тендерної пропозиції</w:t>
            </w:r>
            <w:r w:rsidRPr="00AF22B2">
              <w:rPr>
                <w:rFonts w:ascii="Times New Roman" w:hAnsi="Times New Roman"/>
                <w:color w:val="000000"/>
                <w:sz w:val="24"/>
                <w:szCs w:val="24"/>
                <w:shd w:val="solid" w:color="FFFFFF" w:fill="FFFFFF"/>
                <w:lang w:val="uk-UA"/>
              </w:rPr>
              <w:t xml:space="preserve"> протягом строку, визначеного в частині чотирнадцятій статті 29 Закону;</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визначив конфіденційною інформацію, що не може бути визначена як конфіденційна</w:t>
            </w:r>
            <w:r w:rsidRPr="00AF22B2">
              <w:rPr>
                <w:rFonts w:ascii="Times New Roman" w:hAnsi="Times New Roman"/>
                <w:color w:val="000000"/>
                <w:sz w:val="24"/>
                <w:szCs w:val="24"/>
                <w:shd w:val="solid" w:color="FFFFFF" w:fill="FFFFFF"/>
                <w:lang w:val="uk-UA"/>
              </w:rPr>
              <w:t xml:space="preserve"> відповідно до вимог частини другої статті 28 Закону;</w:t>
            </w:r>
          </w:p>
          <w:p w:rsidR="00EF6789" w:rsidRPr="00AF22B2" w:rsidRDefault="00EF6789" w:rsidP="00EF6789">
            <w:pPr>
              <w:spacing w:after="0" w:line="240" w:lineRule="auto"/>
              <w:jc w:val="both"/>
              <w:rPr>
                <w:rFonts w:ascii="Times New Roman" w:hAnsi="Times New Roman"/>
                <w:color w:val="000000"/>
                <w:sz w:val="24"/>
                <w:szCs w:val="24"/>
                <w:shd w:val="solid" w:color="FFFFFF" w:fill="FFFFFF"/>
                <w:lang w:val="uk-UA"/>
              </w:rPr>
            </w:pPr>
            <w:r w:rsidRPr="00AF22B2">
              <w:rPr>
                <w:rFonts w:ascii="Times New Roman" w:hAnsi="Times New Roman"/>
                <w:b/>
                <w:color w:val="000000"/>
                <w:sz w:val="24"/>
                <w:szCs w:val="24"/>
                <w:shd w:val="solid" w:color="FFFFFF" w:fill="FFFFFF"/>
                <w:lang w:val="uk-UA"/>
              </w:rPr>
              <w:t xml:space="preserve">є юридичною особою </w:t>
            </w:r>
            <w:r w:rsidRPr="00AF22B2">
              <w:rPr>
                <w:rFonts w:ascii="Times New Roman" w:hAnsi="Times New Roman"/>
                <w:b/>
                <w:color w:val="000000"/>
                <w:sz w:val="24"/>
                <w:szCs w:val="24"/>
                <w:lang w:val="uk-UA"/>
              </w:rPr>
              <w:t>–</w:t>
            </w:r>
            <w:r w:rsidRPr="00AF22B2">
              <w:rPr>
                <w:rFonts w:ascii="Times New Roman" w:hAnsi="Times New Roman"/>
                <w:b/>
                <w:color w:val="000000"/>
                <w:sz w:val="24"/>
                <w:szCs w:val="24"/>
                <w:shd w:val="solid" w:color="FFFFFF" w:fill="FFFFFF"/>
                <w:lang w:val="uk-UA"/>
              </w:rPr>
              <w:t xml:space="preserve"> резидентом Російської Федерації/Республіки Білорусь</w:t>
            </w:r>
            <w:r w:rsidRPr="00AF22B2">
              <w:rPr>
                <w:rFonts w:ascii="Times New Roman" w:hAnsi="Times New Roman"/>
                <w:color w:val="000000"/>
                <w:sz w:val="24"/>
                <w:szCs w:val="24"/>
                <w:shd w:val="solid" w:color="FFFFFF" w:fill="FFFFFF"/>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22B2">
              <w:rPr>
                <w:rFonts w:ascii="Times New Roman" w:hAnsi="Times New Roman"/>
                <w:color w:val="000000"/>
                <w:sz w:val="24"/>
                <w:szCs w:val="24"/>
                <w:shd w:val="solid" w:color="FFFFFF" w:fill="FFFFFF"/>
                <w:lang w:val="uk-UA"/>
              </w:rPr>
              <w:t>бенефіціарним</w:t>
            </w:r>
            <w:proofErr w:type="spellEnd"/>
            <w:r w:rsidRPr="00AF22B2">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AF22B2">
              <w:rPr>
                <w:rFonts w:ascii="Times New Roman" w:hAnsi="Times New Roman"/>
                <w:color w:val="000000"/>
                <w:sz w:val="24"/>
                <w:szCs w:val="24"/>
                <w:lang w:val="uk-UA"/>
              </w:rPr>
              <w:t>–</w:t>
            </w:r>
            <w:r w:rsidRPr="00AF22B2">
              <w:rPr>
                <w:rFonts w:ascii="Times New Roman" w:hAnsi="Times New Roman"/>
                <w:color w:val="000000"/>
                <w:sz w:val="24"/>
                <w:szCs w:val="24"/>
                <w:shd w:val="solid" w:color="FFFFFF" w:fill="FFFFFF"/>
                <w:lang w:val="uk-UA"/>
              </w:rPr>
              <w:t xml:space="preserve"> підприємцем) </w:t>
            </w:r>
            <w:r w:rsidRPr="00AF22B2">
              <w:rPr>
                <w:rFonts w:ascii="Times New Roman" w:hAnsi="Times New Roman"/>
                <w:color w:val="000000"/>
                <w:sz w:val="24"/>
                <w:szCs w:val="24"/>
                <w:lang w:val="uk-UA"/>
              </w:rPr>
              <w:t>–</w:t>
            </w:r>
            <w:r w:rsidRPr="00AF22B2">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w:t>
            </w:r>
            <w:r w:rsidRPr="00AF22B2">
              <w:rPr>
                <w:rFonts w:ascii="Times New Roman" w:hAnsi="Times New Roman"/>
                <w:b/>
                <w:color w:val="000000"/>
                <w:sz w:val="24"/>
                <w:szCs w:val="24"/>
                <w:shd w:val="solid" w:color="FFFFFF" w:fill="FFFFFF"/>
                <w:lang w:val="uk-UA"/>
              </w:rPr>
              <w:t>продаж товарів, робіт, послуг походженням з Російської Федерації/Республіки Білорусь</w:t>
            </w:r>
            <w:r w:rsidRPr="00AF22B2">
              <w:rPr>
                <w:rFonts w:ascii="Times New Roman" w:hAnsi="Times New Roman"/>
                <w:color w:val="000000"/>
                <w:sz w:val="24"/>
                <w:szCs w:val="24"/>
                <w:shd w:val="solid" w:color="FFFFFF" w:fill="FFFFFF"/>
                <w:lang w:val="uk-UA"/>
              </w:rPr>
              <w:t xml:space="preserve"> (за винятком товарів, робіт та послуг, необхідних для ремонту та обслуговування товарів, </w:t>
            </w:r>
            <w:r w:rsidRPr="00AF22B2">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Pr="00AF22B2">
              <w:rPr>
                <w:rFonts w:ascii="Times New Roman" w:hAnsi="Times New Roman"/>
                <w:color w:val="000000"/>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F22B2">
              <w:rPr>
                <w:rFonts w:ascii="Times New Roman" w:hAnsi="Times New Roman"/>
                <w:color w:val="000000"/>
                <w:sz w:val="24"/>
                <w:szCs w:val="24"/>
                <w:shd w:val="solid" w:color="FFFFFF" w:fill="FFFFFF"/>
                <w:lang w:val="uk-UA"/>
              </w:rPr>
              <w:t>;</w:t>
            </w:r>
          </w:p>
          <w:p w:rsidR="00EF6789" w:rsidRPr="00AF22B2" w:rsidRDefault="00EF6789" w:rsidP="00EF6789">
            <w:pPr>
              <w:spacing w:after="0" w:line="240" w:lineRule="auto"/>
              <w:jc w:val="both"/>
              <w:rPr>
                <w:rFonts w:ascii="Times New Roman" w:hAnsi="Times New Roman"/>
                <w:b/>
                <w:color w:val="000000"/>
                <w:sz w:val="24"/>
                <w:szCs w:val="24"/>
                <w:lang w:val="uk-UA"/>
              </w:rPr>
            </w:pPr>
            <w:r w:rsidRPr="00AF22B2">
              <w:rPr>
                <w:rFonts w:ascii="Times New Roman" w:hAnsi="Times New Roman"/>
                <w:color w:val="000000"/>
                <w:sz w:val="24"/>
                <w:szCs w:val="24"/>
                <w:lang w:val="uk-UA"/>
              </w:rPr>
              <w:t>2) </w:t>
            </w:r>
            <w:r w:rsidRPr="00AF22B2">
              <w:rPr>
                <w:rFonts w:ascii="Times New Roman" w:hAnsi="Times New Roman"/>
                <w:b/>
                <w:color w:val="000000"/>
                <w:sz w:val="24"/>
                <w:szCs w:val="24"/>
                <w:lang w:val="uk-UA"/>
              </w:rPr>
              <w:t>тендерна пропозиція:</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b/>
                <w:color w:val="000000"/>
                <w:sz w:val="24"/>
                <w:szCs w:val="24"/>
                <w:lang w:val="uk-UA"/>
              </w:rPr>
              <w:t>не відповідає умовам технічної специфікації та іншим вимогам щодо предмета закупівлі тендерної документації</w:t>
            </w:r>
            <w:r w:rsidRPr="00AF22B2">
              <w:rPr>
                <w:rFonts w:ascii="Times New Roman" w:hAnsi="Times New Roman"/>
                <w:color w:val="000000"/>
                <w:sz w:val="24"/>
                <w:szCs w:val="24"/>
                <w:lang w:val="uk-UA"/>
              </w:rPr>
              <w:t>;</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є такою, строк дії якої закінчився;</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 xml:space="preserve">є такою, ціна якої перевищує очікувану вартість </w:t>
            </w:r>
            <w:r w:rsidRPr="00AF22B2">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b/>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AF22B2">
              <w:rPr>
                <w:rFonts w:ascii="Times New Roman" w:hAnsi="Times New Roman"/>
                <w:color w:val="000000"/>
                <w:sz w:val="24"/>
                <w:szCs w:val="24"/>
                <w:lang w:val="uk-UA"/>
              </w:rPr>
              <w:t>;</w:t>
            </w:r>
          </w:p>
          <w:p w:rsidR="00EF6789" w:rsidRPr="00AF22B2" w:rsidRDefault="00EF6789" w:rsidP="00EF6789">
            <w:pPr>
              <w:spacing w:after="0" w:line="240" w:lineRule="auto"/>
              <w:jc w:val="both"/>
              <w:rPr>
                <w:rFonts w:ascii="Times New Roman" w:hAnsi="Times New Roman"/>
                <w:b/>
                <w:color w:val="000000"/>
                <w:sz w:val="24"/>
                <w:szCs w:val="24"/>
                <w:lang w:val="uk-UA"/>
              </w:rPr>
            </w:pPr>
            <w:r w:rsidRPr="00AF22B2">
              <w:rPr>
                <w:rFonts w:ascii="Times New Roman" w:hAnsi="Times New Roman"/>
                <w:color w:val="000000"/>
                <w:sz w:val="24"/>
                <w:szCs w:val="24"/>
                <w:lang w:val="uk-UA"/>
              </w:rPr>
              <w:t>3) </w:t>
            </w:r>
            <w:r w:rsidRPr="00AF22B2">
              <w:rPr>
                <w:rFonts w:ascii="Times New Roman" w:hAnsi="Times New Roman"/>
                <w:b/>
                <w:color w:val="000000"/>
                <w:sz w:val="24"/>
                <w:szCs w:val="24"/>
                <w:lang w:val="uk-UA"/>
              </w:rPr>
              <w:t>переможець процедури закупівлі:</w:t>
            </w:r>
          </w:p>
          <w:p w:rsidR="00EF6789" w:rsidRPr="00AF22B2" w:rsidRDefault="00EF6789" w:rsidP="00EF6789">
            <w:pPr>
              <w:spacing w:after="0" w:line="240" w:lineRule="auto"/>
              <w:jc w:val="both"/>
              <w:rPr>
                <w:rFonts w:ascii="Times New Roman" w:hAnsi="Times New Roman"/>
                <w:b/>
                <w:color w:val="000000"/>
                <w:sz w:val="24"/>
                <w:szCs w:val="24"/>
                <w:lang w:val="uk-UA"/>
              </w:rPr>
            </w:pPr>
            <w:r w:rsidRPr="00AF22B2">
              <w:rPr>
                <w:rFonts w:ascii="Times New Roman" w:hAnsi="Times New Roman"/>
                <w:b/>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b/>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AF22B2">
              <w:rPr>
                <w:rFonts w:ascii="Times New Roman" w:hAnsi="Times New Roman"/>
                <w:b/>
                <w:color w:val="000000"/>
                <w:sz w:val="24"/>
                <w:szCs w:val="24"/>
                <w:shd w:val="solid" w:color="FFFFFF" w:fill="FFFFFF"/>
                <w:lang w:val="uk-UA"/>
              </w:rPr>
              <w:t>з урахуванням пункту 44 цих особливостей</w:t>
            </w:r>
            <w:r w:rsidRPr="00AF22B2">
              <w:rPr>
                <w:rFonts w:ascii="Times New Roman" w:hAnsi="Times New Roman"/>
                <w:color w:val="000000"/>
                <w:sz w:val="24"/>
                <w:szCs w:val="24"/>
                <w:lang w:val="uk-UA"/>
              </w:rPr>
              <w:t>;</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lastRenderedPageBreak/>
              <w:t>не надав забезпечення виконання договору про закупівлю, якщо таке забезпечення вимагалося замовником;</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r w:rsidRPr="00AF22B2">
              <w:rPr>
                <w:rFonts w:ascii="Times New Roman" w:hAnsi="Times New Roman"/>
                <w:color w:val="000000"/>
                <w:sz w:val="24"/>
                <w:szCs w:val="24"/>
                <w:lang w:val="uk-UA"/>
              </w:rPr>
              <w:t>:</w:t>
            </w:r>
          </w:p>
          <w:p w:rsidR="00EF6789" w:rsidRPr="00AF22B2" w:rsidRDefault="00EF6789" w:rsidP="00EF6789">
            <w:pPr>
              <w:numPr>
                <w:ilvl w:val="0"/>
                <w:numId w:val="1"/>
              </w:numPr>
              <w:tabs>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AF22B2">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6789" w:rsidRPr="00AF22B2" w:rsidRDefault="00EF6789" w:rsidP="00EF6789">
            <w:pPr>
              <w:spacing w:after="0" w:line="240" w:lineRule="auto"/>
              <w:ind w:firstLine="567"/>
              <w:jc w:val="both"/>
              <w:rPr>
                <w:rFonts w:ascii="Times New Roman" w:hAnsi="Times New Roman"/>
                <w:color w:val="000000"/>
                <w:sz w:val="24"/>
                <w:szCs w:val="24"/>
                <w:lang w:val="uk-UA"/>
              </w:rPr>
            </w:pPr>
            <w:r w:rsidRPr="00AF22B2">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6789" w:rsidRPr="00AF22B2" w:rsidRDefault="00EF6789" w:rsidP="00EF6789">
            <w:pPr>
              <w:spacing w:after="0" w:line="240" w:lineRule="auto"/>
              <w:jc w:val="both"/>
              <w:rPr>
                <w:rFonts w:ascii="Times New Roman" w:hAnsi="Times New Roman"/>
                <w:color w:val="000000"/>
                <w:sz w:val="24"/>
                <w:szCs w:val="24"/>
                <w:lang w:val="uk-UA"/>
              </w:rPr>
            </w:pPr>
            <w:r w:rsidRPr="00AF22B2">
              <w:rPr>
                <w:rFonts w:ascii="Times New Roman" w:hAnsi="Times New Roman"/>
                <w:b/>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F22B2">
              <w:rPr>
                <w:rFonts w:ascii="Times New Roman" w:hAnsi="Times New Roman"/>
                <w:color w:val="000000"/>
                <w:sz w:val="24"/>
                <w:szCs w:val="24"/>
                <w:lang w:val="uk-UA"/>
              </w:rPr>
              <w:t>.</w:t>
            </w:r>
          </w:p>
        </w:tc>
      </w:tr>
      <w:tr w:rsidR="00EF6789" w:rsidRPr="00AF22B2" w:rsidTr="00EF6789">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EF6789" w:rsidRPr="00AF22B2" w:rsidRDefault="00EF6789" w:rsidP="00EF6789">
            <w:pPr>
              <w:spacing w:after="0" w:line="240" w:lineRule="auto"/>
              <w:ind w:left="-21" w:hanging="21"/>
              <w:jc w:val="center"/>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Розділ VI. Результати тендеру та укладання договору про закупівлю</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b/>
                <w:color w:val="000000"/>
                <w:sz w:val="24"/>
                <w:szCs w:val="24"/>
                <w:lang w:val="uk-UA" w:eastAsia="ru-RU"/>
              </w:rPr>
              <w:t>1.1 Замовник відміняє відкриті торги у разі:</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1) відсутності подальшої потреби в закупівлі товарів, робіт чи послуг;</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3) скорочення обсягу видатків на здійснення закупівлі товарів, робіт чи послуг;</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6789" w:rsidRPr="00AF22B2" w:rsidRDefault="00EF6789" w:rsidP="00EF6789">
            <w:pPr>
              <w:spacing w:after="0" w:line="240" w:lineRule="auto"/>
              <w:jc w:val="both"/>
              <w:rPr>
                <w:rFonts w:ascii="Times New Roman" w:eastAsia="Times New Roman" w:hAnsi="Times New Roman"/>
                <w:b/>
                <w:color w:val="000000"/>
                <w:sz w:val="24"/>
                <w:szCs w:val="24"/>
                <w:lang w:val="uk-UA" w:eastAsia="ru-RU"/>
              </w:rPr>
            </w:pPr>
            <w:r w:rsidRPr="00AF22B2">
              <w:rPr>
                <w:rFonts w:ascii="Times New Roman" w:eastAsia="Times New Roman" w:hAnsi="Times New Roman"/>
                <w:b/>
                <w:color w:val="000000"/>
                <w:sz w:val="24"/>
                <w:szCs w:val="24"/>
                <w:lang w:val="uk-UA" w:eastAsia="ru-RU"/>
              </w:rPr>
              <w:t>Відкриті торги автоматично відміняються електронною системою закупівель у разі:</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Відкриті торги можуть бути відмінені частково (за лотом).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lastRenderedPageBreak/>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3.1. Проект договору складається замовником з урахуванням особливостей предмету закупівлі.</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AF22B2">
              <w:rPr>
                <w:rFonts w:ascii="Times New Roman" w:eastAsia="Times New Roman" w:hAnsi="Times New Roman"/>
                <w:b/>
                <w:color w:val="000000"/>
                <w:sz w:val="24"/>
                <w:szCs w:val="24"/>
                <w:lang w:val="uk-UA" w:eastAsia="ru-RU"/>
              </w:rPr>
              <w:t>(Додаток 2 до тендерної документації)</w:t>
            </w:r>
            <w:r w:rsidRPr="00AF22B2">
              <w:rPr>
                <w:rFonts w:ascii="Times New Roman" w:eastAsia="Times New Roman" w:hAnsi="Times New Roman"/>
                <w:color w:val="000000"/>
                <w:sz w:val="24"/>
                <w:szCs w:val="24"/>
                <w:lang w:val="uk-UA" w:eastAsia="ru-RU"/>
              </w:rPr>
              <w:t>.</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Переможець процедури закупівлі під час укладення договору про закупівлю повинен надати:</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1) відповідну інформацію про право підписання договору про закупівлю;</w:t>
            </w:r>
          </w:p>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6789" w:rsidRPr="00AF22B2" w:rsidRDefault="00EF6789" w:rsidP="00EF6789">
            <w:pPr>
              <w:spacing w:after="0" w:line="240" w:lineRule="auto"/>
              <w:jc w:val="both"/>
              <w:rPr>
                <w:rFonts w:ascii="Times New Roman" w:eastAsia="Times New Roman" w:hAnsi="Times New Roman"/>
                <w:color w:val="000000"/>
                <w:sz w:val="24"/>
                <w:szCs w:val="24"/>
                <w:lang w:val="uk-UA" w:eastAsia="ru-RU"/>
              </w:rPr>
            </w:pPr>
            <w:r w:rsidRPr="00AF22B2">
              <w:rPr>
                <w:rFonts w:ascii="Times New Roman" w:eastAsia="Times New Roman" w:hAnsi="Times New Roman"/>
                <w:color w:val="000000"/>
                <w:sz w:val="24"/>
                <w:szCs w:val="24"/>
                <w:lang w:val="uk-UA"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p w:rsidR="00EF6789" w:rsidRPr="00AF22B2" w:rsidRDefault="00EF6789" w:rsidP="00EF6789">
            <w:pPr>
              <w:spacing w:after="0" w:line="240" w:lineRule="auto"/>
              <w:jc w:val="both"/>
              <w:rPr>
                <w:rFonts w:ascii="Times New Roman" w:eastAsia="Times New Roman" w:hAnsi="Times New Roman"/>
                <w:b/>
                <w:sz w:val="24"/>
                <w:szCs w:val="24"/>
                <w:lang w:val="uk-UA" w:eastAsia="ru-RU"/>
              </w:rPr>
            </w:pPr>
            <w:r w:rsidRPr="00AF22B2">
              <w:rPr>
                <w:rFonts w:ascii="Times New Roman" w:eastAsia="Times New Roman" w:hAnsi="Times New Roman"/>
                <w:b/>
                <w:color w:val="000000"/>
                <w:sz w:val="24"/>
                <w:szCs w:val="24"/>
                <w:lang w:val="uk-UA" w:eastAsia="ru-RU"/>
              </w:rPr>
              <w:t>3.5. Учасник у складі тендерної пропозиції надає підписаний зі своєї сторони проект Договору про закупівлю згідно додатку 2 тендерної документації (допускається подання Договору без додатків), як згоду на укладання Договору про закупівлю на умовах Замовника торгів.</w:t>
            </w:r>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Fonts w:ascii="Times New Roman" w:eastAsia="Times New Roman" w:hAnsi="Times New Roman"/>
                <w:color w:val="000000"/>
                <w:sz w:val="24"/>
                <w:szCs w:val="24"/>
                <w:lang w:val="uk-UA" w:eastAsia="ru-RU"/>
              </w:rPr>
              <w:t xml:space="preserve">4.1. </w:t>
            </w:r>
            <w:r w:rsidRPr="00AF22B2">
              <w:rPr>
                <w:rStyle w:val="rvts0"/>
                <w:rFonts w:ascii="Times New Roman" w:hAnsi="Times New Roman"/>
                <w:sz w:val="24"/>
                <w:szCs w:val="24"/>
                <w:lang w:val="uk-UA"/>
              </w:rPr>
              <w:t xml:space="preserve">Зазначається замовником відповідно до вимог статті 41 Закону та згідно Додатку 2 тендерної документації. </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1) відповідну інформацію про право підписання договору про закупівлю;</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 xml:space="preserve">Забороняється придбання замовниками товарів, робіт і послуг до/без проведення процедури закупівлі відкриті </w:t>
            </w:r>
            <w:r w:rsidRPr="00AF22B2">
              <w:rPr>
                <w:rStyle w:val="rvts0"/>
                <w:rFonts w:ascii="Times New Roman" w:hAnsi="Times New Roman"/>
                <w:sz w:val="24"/>
                <w:szCs w:val="24"/>
                <w:lang w:val="uk-UA"/>
              </w:rPr>
              <w:lastRenderedPageBreak/>
              <w:t>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p>
          <w:p w:rsidR="00EF6789" w:rsidRPr="00AF22B2" w:rsidRDefault="00EF6789" w:rsidP="00EF6789">
            <w:pPr>
              <w:spacing w:after="0" w:line="240" w:lineRule="auto"/>
              <w:contextualSpacing/>
              <w:jc w:val="both"/>
              <w:rPr>
                <w:rStyle w:val="rvts0"/>
                <w:rFonts w:ascii="Times New Roman" w:hAnsi="Times New Roman"/>
                <w:b/>
                <w:sz w:val="24"/>
                <w:szCs w:val="24"/>
                <w:lang w:val="uk-UA"/>
              </w:rPr>
            </w:pPr>
            <w:r w:rsidRPr="00AF22B2">
              <w:rPr>
                <w:rStyle w:val="rvts0"/>
                <w:rFonts w:ascii="Times New Roman" w:hAnsi="Times New Roman"/>
                <w:b/>
                <w:sz w:val="24"/>
                <w:szCs w:val="24"/>
                <w:lang w:val="uk-UA"/>
              </w:rPr>
              <w:t>Істотні умови, які обов'язково включаються до договору про закупівлю:</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xml:space="preserve">предмет договору (найменування, номенклатура, асортимент); </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xml:space="preserve">•  кількість товарів та вимоги щодо їх якості; </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xml:space="preserve">•  порядок здійснення оплати; </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сума, визначена у договорі;</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термін та місце поставки;</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xml:space="preserve">•  строк дії договору; </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права та обов'язки сторін;</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xml:space="preserve">• зазначення умови щодо можливості зменшення обсягів закупівлі залежно від реального фінансування видатків; </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відповідальність сторін;</w:t>
            </w:r>
          </w:p>
          <w:p w:rsidR="00EF6789" w:rsidRPr="00AF22B2" w:rsidRDefault="00EF6789" w:rsidP="00EF6789">
            <w:pPr>
              <w:spacing w:after="0" w:line="240" w:lineRule="auto"/>
              <w:contextualSpacing/>
              <w:jc w:val="both"/>
              <w:rPr>
                <w:rStyle w:val="rvts0"/>
                <w:rFonts w:ascii="Times New Roman" w:hAnsi="Times New Roman"/>
                <w:sz w:val="24"/>
                <w:szCs w:val="24"/>
                <w:u w:val="single"/>
                <w:lang w:val="uk-UA"/>
              </w:rPr>
            </w:pPr>
            <w:r w:rsidRPr="00AF22B2">
              <w:rPr>
                <w:rStyle w:val="rvts0"/>
                <w:rFonts w:ascii="Times New Roman" w:hAnsi="Times New Roman"/>
                <w:sz w:val="24"/>
                <w:szCs w:val="24"/>
                <w:u w:val="single"/>
                <w:lang w:val="uk-UA"/>
              </w:rPr>
              <w:t>•  інші умови.</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22B2">
              <w:rPr>
                <w:rStyle w:val="rvts0"/>
                <w:rFonts w:ascii="Times New Roman" w:hAnsi="Times New Roman"/>
                <w:sz w:val="24"/>
                <w:szCs w:val="24"/>
                <w:lang w:val="uk-UA"/>
              </w:rPr>
              <w:t>пропорційно</w:t>
            </w:r>
            <w:proofErr w:type="spellEnd"/>
            <w:r w:rsidRPr="00AF22B2">
              <w:rPr>
                <w:rStyle w:val="rvts0"/>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 xml:space="preserve">оподаткування – </w:t>
            </w:r>
            <w:proofErr w:type="spellStart"/>
            <w:r w:rsidRPr="00AF22B2">
              <w:rPr>
                <w:rStyle w:val="rvts0"/>
                <w:rFonts w:ascii="Times New Roman" w:hAnsi="Times New Roman"/>
                <w:sz w:val="24"/>
                <w:szCs w:val="24"/>
                <w:lang w:val="uk-UA"/>
              </w:rPr>
              <w:t>пропорційно</w:t>
            </w:r>
            <w:proofErr w:type="spellEnd"/>
            <w:r w:rsidRPr="00AF22B2">
              <w:rPr>
                <w:rStyle w:val="rvts0"/>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F22B2">
              <w:rPr>
                <w:rStyle w:val="rvts0"/>
                <w:rFonts w:ascii="Times New Roman" w:hAnsi="Times New Roman"/>
                <w:sz w:val="24"/>
                <w:szCs w:val="24"/>
                <w:lang w:val="uk-UA"/>
              </w:rPr>
              <w:t>пропорційно</w:t>
            </w:r>
            <w:proofErr w:type="spellEnd"/>
            <w:r w:rsidRPr="00AF22B2">
              <w:rPr>
                <w:rStyle w:val="rvts0"/>
                <w:rFonts w:ascii="Times New Roman" w:hAnsi="Times New Roman"/>
                <w:sz w:val="24"/>
                <w:szCs w:val="24"/>
                <w:lang w:val="uk-UA"/>
              </w:rPr>
              <w:t xml:space="preserve"> до зміни податкового навантаження внаслідок зміни системи оподаткування;</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22B2">
              <w:rPr>
                <w:rStyle w:val="rvts0"/>
                <w:rFonts w:ascii="Times New Roman" w:hAnsi="Times New Roman"/>
                <w:sz w:val="24"/>
                <w:szCs w:val="24"/>
                <w:lang w:val="uk-UA"/>
              </w:rPr>
              <w:t>Platts</w:t>
            </w:r>
            <w:proofErr w:type="spellEnd"/>
            <w:r w:rsidRPr="00AF22B2">
              <w:rPr>
                <w:rStyle w:val="rvts0"/>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8) зміни умов у зв’язку із застосуванням положень частини шостої статті 41 Закону.</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Договір про закупівлю є нікчемним у разі:</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2) укладення договору про закупівлю з порушенням вимог пункту 18 цих особливостей;</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EF6789" w:rsidRPr="00AF22B2" w:rsidRDefault="00EF6789" w:rsidP="00EF6789">
            <w:pPr>
              <w:spacing w:after="0" w:line="240" w:lineRule="auto"/>
              <w:contextualSpacing/>
              <w:jc w:val="both"/>
              <w:rPr>
                <w:rStyle w:val="rvts0"/>
                <w:rFonts w:ascii="Times New Roman" w:hAnsi="Times New Roman"/>
                <w:sz w:val="24"/>
                <w:szCs w:val="24"/>
                <w:lang w:val="uk-UA"/>
              </w:rPr>
            </w:pPr>
            <w:r w:rsidRPr="00AF22B2">
              <w:rPr>
                <w:rStyle w:val="rvts0"/>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F6789" w:rsidRPr="00AF22B2" w:rsidRDefault="00EF6789" w:rsidP="00EF6789">
            <w:pPr>
              <w:spacing w:after="0" w:line="240" w:lineRule="auto"/>
              <w:contextualSpacing/>
              <w:jc w:val="both"/>
              <w:rPr>
                <w:rFonts w:ascii="Times New Roman" w:hAnsi="Times New Roman"/>
                <w:sz w:val="24"/>
                <w:szCs w:val="24"/>
                <w:lang w:val="uk-UA"/>
              </w:rPr>
            </w:pPr>
            <w:r w:rsidRPr="00AF22B2">
              <w:rPr>
                <w:rStyle w:val="rvts0"/>
                <w:rFonts w:ascii="Times New Roman" w:hAnsi="Times New Roman"/>
                <w:sz w:val="24"/>
                <w:szCs w:val="24"/>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EF6789" w:rsidRPr="00AF22B2" w:rsidRDefault="00EF6789" w:rsidP="00EF6789">
            <w:pPr>
              <w:spacing w:after="0" w:line="240" w:lineRule="auto"/>
              <w:contextualSpacing/>
              <w:jc w:val="both"/>
              <w:rPr>
                <w:rFonts w:ascii="Times New Roman" w:hAnsi="Times New Roman"/>
                <w:sz w:val="24"/>
                <w:szCs w:val="24"/>
                <w:lang w:val="uk-UA"/>
              </w:rPr>
            </w:pPr>
            <w:r w:rsidRPr="00AF22B2">
              <w:rPr>
                <w:rFonts w:ascii="Times New Roman" w:hAnsi="Times New Roman"/>
                <w:sz w:val="24"/>
                <w:szCs w:val="24"/>
                <w:lang w:val="uk-UA"/>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bookmarkStart w:id="1" w:name="n1040"/>
            <w:bookmarkStart w:id="2" w:name="n1049"/>
            <w:bookmarkStart w:id="3" w:name="n1050"/>
            <w:bookmarkEnd w:id="1"/>
            <w:bookmarkEnd w:id="2"/>
            <w:bookmarkEnd w:id="3"/>
          </w:p>
        </w:tc>
      </w:tr>
      <w:tr w:rsidR="00EF6789" w:rsidRPr="00AF22B2"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color w:val="000000"/>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Постанови про особливості</w:t>
            </w:r>
          </w:p>
        </w:tc>
      </w:tr>
      <w:tr w:rsidR="00EF6789" w:rsidRPr="001E6C15" w:rsidTr="00EF678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jc w:val="both"/>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AF22B2" w:rsidRDefault="00EF6789" w:rsidP="00EF6789">
            <w:pPr>
              <w:spacing w:after="0" w:line="240" w:lineRule="auto"/>
              <w:rPr>
                <w:rFonts w:ascii="Times New Roman" w:eastAsia="Times New Roman" w:hAnsi="Times New Roman"/>
                <w:sz w:val="24"/>
                <w:szCs w:val="24"/>
                <w:lang w:val="uk-UA" w:eastAsia="ru-RU"/>
              </w:rPr>
            </w:pPr>
            <w:r w:rsidRPr="00AF22B2">
              <w:rPr>
                <w:rFonts w:ascii="Times New Roman" w:eastAsia="Times New Roman" w:hAnsi="Times New Roman"/>
                <w:b/>
                <w:bCs/>
                <w:color w:val="000000"/>
                <w:sz w:val="24"/>
                <w:szCs w:val="24"/>
                <w:lang w:val="uk-UA" w:eastAsia="ru-RU"/>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6789" w:rsidRPr="001E6C15" w:rsidRDefault="00EF6789" w:rsidP="00EF6789">
            <w:pPr>
              <w:widowControl w:val="0"/>
              <w:spacing w:after="0" w:line="240" w:lineRule="auto"/>
              <w:contextualSpacing/>
              <w:jc w:val="both"/>
              <w:rPr>
                <w:rFonts w:ascii="Times New Roman" w:hAnsi="Times New Roman"/>
                <w:b/>
                <w:sz w:val="24"/>
                <w:szCs w:val="24"/>
                <w:lang w:val="uk-UA"/>
              </w:rPr>
            </w:pPr>
            <w:r w:rsidRPr="00AF22B2">
              <w:rPr>
                <w:rFonts w:ascii="Times New Roman" w:hAnsi="Times New Roman"/>
                <w:sz w:val="24"/>
                <w:szCs w:val="24"/>
                <w:lang w:val="uk-UA" w:eastAsia="uk-UA"/>
              </w:rPr>
              <w:t>Не вимагається.</w:t>
            </w:r>
          </w:p>
        </w:tc>
      </w:tr>
    </w:tbl>
    <w:p w:rsidR="00EF6789" w:rsidRPr="001E6C15" w:rsidRDefault="00EF6789" w:rsidP="00EF6789">
      <w:pPr>
        <w:spacing w:after="0" w:line="240" w:lineRule="auto"/>
        <w:rPr>
          <w:lang w:val="uk-UA"/>
        </w:rPr>
      </w:pPr>
    </w:p>
    <w:p w:rsidR="007513EC" w:rsidRDefault="007513EC"/>
    <w:sectPr w:rsidR="007513EC" w:rsidSect="00EF67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9"/>
    <w:rsid w:val="0021786E"/>
    <w:rsid w:val="005149A2"/>
    <w:rsid w:val="007513EC"/>
    <w:rsid w:val="00792C36"/>
    <w:rsid w:val="008E40CC"/>
    <w:rsid w:val="00A322AF"/>
    <w:rsid w:val="00B06432"/>
    <w:rsid w:val="00BD2C9E"/>
    <w:rsid w:val="00EF6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8F7BC8-C643-40EA-8BE8-322ACAA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789"/>
    <w:rPr>
      <w:rFonts w:ascii="Calibri" w:eastAsia="Calibri" w:hAnsi="Calibri" w:cs="Times New Roman"/>
      <w:lang w:val="ru-RU"/>
    </w:rPr>
  </w:style>
  <w:style w:type="paragraph" w:styleId="6">
    <w:name w:val="heading 6"/>
    <w:basedOn w:val="a"/>
    <w:next w:val="a"/>
    <w:link w:val="60"/>
    <w:qFormat/>
    <w:rsid w:val="00EF6789"/>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F6789"/>
    <w:rPr>
      <w:rFonts w:ascii="Times New Roman" w:eastAsia="Times New Roman" w:hAnsi="Times New Roman" w:cs="Times New Roman"/>
      <w:b/>
      <w:sz w:val="32"/>
      <w:szCs w:val="20"/>
      <w:lang w:eastAsia="ru-RU"/>
    </w:rPr>
  </w:style>
  <w:style w:type="character" w:styleId="a3">
    <w:name w:val="Hyperlink"/>
    <w:uiPriority w:val="99"/>
    <w:unhideWhenUsed/>
    <w:rsid w:val="00EF6789"/>
    <w:rPr>
      <w:color w:val="0000FF"/>
      <w:u w:val="single"/>
    </w:rPr>
  </w:style>
  <w:style w:type="paragraph" w:styleId="a4">
    <w:name w:val="Subtitle"/>
    <w:basedOn w:val="a"/>
    <w:link w:val="a5"/>
    <w:qFormat/>
    <w:rsid w:val="00EF6789"/>
    <w:pPr>
      <w:spacing w:after="0" w:line="360" w:lineRule="auto"/>
      <w:jc w:val="center"/>
    </w:pPr>
    <w:rPr>
      <w:rFonts w:ascii="Times New Roman" w:eastAsia="Times New Roman" w:hAnsi="Times New Roman"/>
      <w:b/>
      <w:noProof/>
      <w:sz w:val="24"/>
      <w:szCs w:val="24"/>
      <w:lang w:val="en-GB"/>
    </w:rPr>
  </w:style>
  <w:style w:type="character" w:customStyle="1" w:styleId="a5">
    <w:name w:val="Подзаголовок Знак"/>
    <w:basedOn w:val="a0"/>
    <w:link w:val="a4"/>
    <w:rsid w:val="00EF6789"/>
    <w:rPr>
      <w:rFonts w:ascii="Times New Roman" w:eastAsia="Times New Roman" w:hAnsi="Times New Roman" w:cs="Times New Roman"/>
      <w:b/>
      <w:noProof/>
      <w:sz w:val="24"/>
      <w:szCs w:val="24"/>
      <w:lang w:val="en-GB"/>
    </w:rPr>
  </w:style>
  <w:style w:type="paragraph" w:styleId="a6">
    <w:name w:val="No Spacing"/>
    <w:uiPriority w:val="1"/>
    <w:qFormat/>
    <w:rsid w:val="00EF6789"/>
    <w:pPr>
      <w:spacing w:after="0" w:line="240" w:lineRule="auto"/>
    </w:pPr>
    <w:rPr>
      <w:rFonts w:ascii="Calibri" w:eastAsia="Calibri" w:hAnsi="Calibri" w:cs="Times New Roman"/>
    </w:rPr>
  </w:style>
  <w:style w:type="character" w:customStyle="1" w:styleId="a7">
    <w:name w:val="Название Знак"/>
    <w:rsid w:val="00EF6789"/>
    <w:rPr>
      <w:rFonts w:ascii="Arial" w:hAnsi="Arial"/>
      <w:b/>
      <w:snapToGrid/>
      <w:sz w:val="18"/>
      <w:lang w:val="uk-UA"/>
    </w:rPr>
  </w:style>
  <w:style w:type="paragraph" w:styleId="a8">
    <w:name w:val="Title"/>
    <w:basedOn w:val="a"/>
    <w:next w:val="a"/>
    <w:link w:val="1"/>
    <w:uiPriority w:val="10"/>
    <w:qFormat/>
    <w:rsid w:val="00EF6789"/>
    <w:pPr>
      <w:spacing w:after="0" w:line="240" w:lineRule="auto"/>
      <w:contextualSpacing/>
    </w:pPr>
    <w:rPr>
      <w:rFonts w:ascii="Cambria" w:eastAsia="Times New Roman" w:hAnsi="Cambria"/>
      <w:spacing w:val="-10"/>
      <w:kern w:val="28"/>
      <w:sz w:val="56"/>
      <w:szCs w:val="56"/>
    </w:rPr>
  </w:style>
  <w:style w:type="character" w:customStyle="1" w:styleId="1">
    <w:name w:val="Название Знак1"/>
    <w:basedOn w:val="a0"/>
    <w:link w:val="a8"/>
    <w:uiPriority w:val="10"/>
    <w:rsid w:val="00EF6789"/>
    <w:rPr>
      <w:rFonts w:ascii="Cambria" w:eastAsia="Times New Roman" w:hAnsi="Cambria" w:cs="Times New Roman"/>
      <w:spacing w:val="-10"/>
      <w:kern w:val="28"/>
      <w:sz w:val="56"/>
      <w:szCs w:val="56"/>
      <w:lang w:val="ru-RU"/>
    </w:rPr>
  </w:style>
  <w:style w:type="paragraph" w:customStyle="1" w:styleId="10">
    <w:name w:val="Обычный1"/>
    <w:link w:val="Normal"/>
    <w:rsid w:val="00EF6789"/>
    <w:pPr>
      <w:spacing w:after="0"/>
    </w:pPr>
    <w:rPr>
      <w:rFonts w:ascii="Arial" w:eastAsia="Arial" w:hAnsi="Arial" w:cs="Arial"/>
      <w:color w:val="000000"/>
      <w:lang w:val="ru-RU" w:eastAsia="ru-RU"/>
    </w:rPr>
  </w:style>
  <w:style w:type="paragraph" w:customStyle="1" w:styleId="11">
    <w:name w:val="Абзац списка1"/>
    <w:basedOn w:val="a"/>
    <w:rsid w:val="00EF6789"/>
    <w:pPr>
      <w:ind w:left="720"/>
    </w:pPr>
    <w:rPr>
      <w:rFonts w:eastAsia="Times New Roman" w:cs="Calibri"/>
      <w:lang w:eastAsia="ru-RU"/>
    </w:rPr>
  </w:style>
  <w:style w:type="character" w:customStyle="1" w:styleId="rvts0">
    <w:name w:val="rvts0"/>
    <w:uiPriority w:val="99"/>
    <w:qFormat/>
    <w:rsid w:val="00EF6789"/>
    <w:rPr>
      <w:rFonts w:cs="Times New Roman"/>
    </w:rPr>
  </w:style>
  <w:style w:type="character" w:customStyle="1" w:styleId="Normal">
    <w:name w:val="Normal Знак"/>
    <w:link w:val="10"/>
    <w:rsid w:val="00EF6789"/>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5" Type="http://schemas.openxmlformats.org/officeDocument/2006/relationships/hyperlink" Target="mailto:osvita-tender@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10334</Words>
  <Characters>58907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GLAV_BUHG</cp:lastModifiedBy>
  <cp:revision>4</cp:revision>
  <dcterms:created xsi:type="dcterms:W3CDTF">2022-11-09T10:15:00Z</dcterms:created>
  <dcterms:modified xsi:type="dcterms:W3CDTF">2022-11-10T09:36:00Z</dcterms:modified>
</cp:coreProperties>
</file>