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6" w:type="dxa"/>
        <w:tblLayout w:type="fixed"/>
        <w:tblLook w:val="0000" w:firstRow="0" w:lastRow="0" w:firstColumn="0" w:lastColumn="0" w:noHBand="0" w:noVBand="0"/>
      </w:tblPr>
      <w:tblGrid>
        <w:gridCol w:w="10380"/>
      </w:tblGrid>
      <w:tr w:rsidR="00D70D3B" w14:paraId="57ACFC36" w14:textId="77777777" w:rsidTr="00D70D3B">
        <w:tc>
          <w:tcPr>
            <w:tcW w:w="10380" w:type="dxa"/>
            <w:shd w:val="clear" w:color="auto" w:fill="auto"/>
          </w:tcPr>
          <w:p w14:paraId="6063DD35" w14:textId="68E8C9AF" w:rsidR="00D70D3B" w:rsidRDefault="00D70D3B" w:rsidP="00D70D3B">
            <w:pPr>
              <w:jc w:val="center"/>
            </w:pPr>
            <w:r>
              <w:rPr>
                <w:rFonts w:ascii="Times New Roman" w:hAnsi="Times New Roman"/>
                <w:b/>
                <w:bCs/>
                <w:caps/>
                <w:sz w:val="28"/>
                <w:szCs w:val="28"/>
              </w:rPr>
              <w:t xml:space="preserve">ХАРКІВСЬКИЙ </w:t>
            </w:r>
            <w:r w:rsidR="0061564A">
              <w:rPr>
                <w:rFonts w:ascii="Times New Roman" w:hAnsi="Times New Roman"/>
                <w:b/>
                <w:bCs/>
                <w:caps/>
                <w:sz w:val="28"/>
                <w:szCs w:val="28"/>
                <w:lang w:val="uk-UA"/>
              </w:rPr>
              <w:t xml:space="preserve"> </w:t>
            </w:r>
            <w:r>
              <w:rPr>
                <w:rFonts w:ascii="Times New Roman" w:hAnsi="Times New Roman"/>
                <w:b/>
                <w:bCs/>
                <w:caps/>
                <w:sz w:val="28"/>
                <w:szCs w:val="28"/>
              </w:rPr>
              <w:t xml:space="preserve"> НАЦІОНАЛЬНИЙ</w:t>
            </w:r>
            <w:r w:rsidR="0061564A">
              <w:rPr>
                <w:rFonts w:ascii="Times New Roman" w:hAnsi="Times New Roman"/>
                <w:b/>
                <w:bCs/>
                <w:caps/>
                <w:sz w:val="28"/>
                <w:szCs w:val="28"/>
                <w:lang w:val="uk-UA"/>
              </w:rPr>
              <w:t xml:space="preserve"> </w:t>
            </w:r>
            <w:r>
              <w:rPr>
                <w:rFonts w:ascii="Times New Roman" w:hAnsi="Times New Roman"/>
                <w:b/>
                <w:bCs/>
                <w:caps/>
                <w:sz w:val="28"/>
                <w:szCs w:val="28"/>
              </w:rPr>
              <w:t xml:space="preserve">  УНІВЕРСИТЕТ</w:t>
            </w:r>
          </w:p>
          <w:p w14:paraId="722A312A" w14:textId="77777777" w:rsidR="00D70D3B" w:rsidRDefault="00D70D3B" w:rsidP="00D70D3B">
            <w:pPr>
              <w:jc w:val="center"/>
            </w:pPr>
            <w:r>
              <w:rPr>
                <w:rFonts w:ascii="Times New Roman" w:hAnsi="Times New Roman"/>
                <w:b/>
                <w:bCs/>
                <w:caps/>
                <w:sz w:val="28"/>
                <w:szCs w:val="28"/>
              </w:rPr>
              <w:t>ВНУТРІШНІХ   СПРАВ</w:t>
            </w:r>
          </w:p>
        </w:tc>
      </w:tr>
      <w:tr w:rsidR="00D70D3B" w14:paraId="2B6F6942" w14:textId="77777777" w:rsidTr="00D70D3B">
        <w:tc>
          <w:tcPr>
            <w:tcW w:w="10380" w:type="dxa"/>
            <w:shd w:val="clear" w:color="auto" w:fill="auto"/>
          </w:tcPr>
          <w:p w14:paraId="22548972" w14:textId="7A419E63" w:rsidR="00D70D3B" w:rsidRDefault="00D70D3B" w:rsidP="00D70D3B">
            <w:pPr>
              <w:ind w:left="-919"/>
              <w:jc w:val="center"/>
            </w:pPr>
            <w:r>
              <w:rPr>
                <w:rFonts w:ascii="Times New Roman" w:hAnsi="Times New Roman"/>
                <w:b/>
                <w:sz w:val="28"/>
                <w:szCs w:val="28"/>
              </w:rPr>
              <w:t>К</w:t>
            </w:r>
            <w:r>
              <w:rPr>
                <w:rFonts w:ascii="Times New Roman" w:hAnsi="Times New Roman"/>
                <w:b/>
                <w:sz w:val="28"/>
                <w:szCs w:val="28"/>
                <w:lang w:val="uk-UA"/>
              </w:rPr>
              <w:t xml:space="preserve">  К</w:t>
            </w:r>
            <w:r>
              <w:rPr>
                <w:rFonts w:ascii="Times New Roman" w:hAnsi="Times New Roman"/>
                <w:b/>
                <w:sz w:val="28"/>
                <w:szCs w:val="28"/>
              </w:rPr>
              <w:t>ременчуцький</w:t>
            </w:r>
            <w:r w:rsidR="00DD5FF2">
              <w:rPr>
                <w:rFonts w:ascii="Times New Roman" w:hAnsi="Times New Roman"/>
                <w:b/>
                <w:sz w:val="28"/>
                <w:szCs w:val="28"/>
                <w:lang w:val="uk-UA"/>
              </w:rPr>
              <w:t xml:space="preserve"> </w:t>
            </w:r>
            <w:r>
              <w:rPr>
                <w:rFonts w:ascii="Times New Roman" w:hAnsi="Times New Roman"/>
                <w:b/>
                <w:sz w:val="28"/>
                <w:szCs w:val="28"/>
              </w:rPr>
              <w:t xml:space="preserve"> </w:t>
            </w:r>
            <w:r w:rsidR="0061564A">
              <w:rPr>
                <w:rFonts w:ascii="Times New Roman" w:hAnsi="Times New Roman"/>
                <w:b/>
                <w:sz w:val="28"/>
                <w:szCs w:val="28"/>
                <w:lang w:val="uk-UA"/>
              </w:rPr>
              <w:t xml:space="preserve"> </w:t>
            </w:r>
            <w:r>
              <w:rPr>
                <w:rFonts w:ascii="Times New Roman" w:hAnsi="Times New Roman"/>
                <w:b/>
                <w:sz w:val="28"/>
                <w:szCs w:val="28"/>
              </w:rPr>
              <w:t>льотний коледж Харківського Національного  університету</w:t>
            </w:r>
          </w:p>
          <w:p w14:paraId="2029AE7C" w14:textId="60243A98" w:rsidR="00D70D3B" w:rsidRDefault="00D70D3B" w:rsidP="00D70D3B">
            <w:pPr>
              <w:jc w:val="center"/>
            </w:pPr>
            <w:r>
              <w:rPr>
                <w:rFonts w:ascii="Times New Roman" w:hAnsi="Times New Roman"/>
                <w:b/>
                <w:sz w:val="28"/>
                <w:szCs w:val="28"/>
              </w:rPr>
              <w:t xml:space="preserve">внутрішніх </w:t>
            </w:r>
            <w:r w:rsidR="0061564A">
              <w:rPr>
                <w:rFonts w:ascii="Times New Roman" w:hAnsi="Times New Roman"/>
                <w:b/>
                <w:sz w:val="28"/>
                <w:szCs w:val="28"/>
                <w:lang w:val="uk-UA"/>
              </w:rPr>
              <w:t xml:space="preserve"> </w:t>
            </w:r>
            <w:r>
              <w:rPr>
                <w:rFonts w:ascii="Times New Roman" w:hAnsi="Times New Roman"/>
                <w:b/>
                <w:sz w:val="28"/>
                <w:szCs w:val="28"/>
              </w:rPr>
              <w:t xml:space="preserve"> справ</w:t>
            </w:r>
          </w:p>
          <w:p w14:paraId="7A179D3D" w14:textId="77777777" w:rsidR="00D70D3B" w:rsidRDefault="00D70D3B" w:rsidP="00D70D3B">
            <w:pPr>
              <w:snapToGrid w:val="0"/>
              <w:ind w:firstLine="4111"/>
              <w:jc w:val="center"/>
              <w:rPr>
                <w:rFonts w:ascii="Times New Roman" w:hAnsi="Times New Roman"/>
                <w:b/>
                <w:bCs/>
                <w:sz w:val="28"/>
                <w:szCs w:val="28"/>
              </w:rPr>
            </w:pPr>
          </w:p>
          <w:p w14:paraId="76F83753" w14:textId="77777777" w:rsidR="00D70D3B" w:rsidRDefault="00D70D3B" w:rsidP="00D70D3B">
            <w:pPr>
              <w:snapToGrid w:val="0"/>
              <w:ind w:firstLine="4111"/>
              <w:jc w:val="center"/>
              <w:rPr>
                <w:rFonts w:ascii="Times New Roman" w:hAnsi="Times New Roman"/>
                <w:b/>
                <w:bCs/>
                <w:sz w:val="28"/>
                <w:szCs w:val="28"/>
              </w:rPr>
            </w:pPr>
          </w:p>
        </w:tc>
      </w:tr>
    </w:tbl>
    <w:p w14:paraId="6C25D76D" w14:textId="77777777" w:rsidR="00D70D3B" w:rsidRPr="00673CF1" w:rsidRDefault="00D70D3B" w:rsidP="00D70D3B">
      <w:pPr>
        <w:jc w:val="center"/>
        <w:rPr>
          <w:rFonts w:ascii="Times New Roman" w:eastAsia="Arial" w:hAnsi="Times New Roman"/>
          <w:b/>
          <w:bCs/>
          <w:i/>
          <w:color w:val="000000"/>
          <w:sz w:val="24"/>
          <w:szCs w:val="24"/>
          <w:lang w:val="uk-UA"/>
        </w:rPr>
      </w:pPr>
      <w:r>
        <w:rPr>
          <w:rFonts w:ascii="Times New Roman" w:eastAsia="Arial" w:hAnsi="Times New Roman"/>
          <w:b/>
          <w:bCs/>
          <w:i/>
          <w:color w:val="000000"/>
          <w:sz w:val="24"/>
          <w:szCs w:val="24"/>
          <w:lang w:val="uk-UA"/>
        </w:rPr>
        <w:t xml:space="preserve">                                      </w:t>
      </w:r>
    </w:p>
    <w:tbl>
      <w:tblPr>
        <w:tblW w:w="0" w:type="auto"/>
        <w:tblLayout w:type="fixed"/>
        <w:tblLook w:val="0000" w:firstRow="0" w:lastRow="0" w:firstColumn="0" w:lastColumn="0" w:noHBand="0" w:noVBand="0"/>
      </w:tblPr>
      <w:tblGrid>
        <w:gridCol w:w="9214"/>
      </w:tblGrid>
      <w:tr w:rsidR="00D70D3B" w:rsidRPr="00000A58" w14:paraId="0D2810BE" w14:textId="77777777" w:rsidTr="00D70D3B">
        <w:trPr>
          <w:trHeight w:val="137"/>
        </w:trPr>
        <w:tc>
          <w:tcPr>
            <w:tcW w:w="9214" w:type="dxa"/>
            <w:shd w:val="clear" w:color="auto" w:fill="auto"/>
          </w:tcPr>
          <w:p w14:paraId="02C65142" w14:textId="77777777" w:rsidR="00D70D3B" w:rsidRPr="00000A58" w:rsidRDefault="00D70D3B" w:rsidP="00D70D3B">
            <w:pPr>
              <w:ind w:right="-319"/>
              <w:rPr>
                <w:rFonts w:ascii="Times New Roman" w:hAnsi="Times New Roman"/>
                <w:b/>
                <w:bCs/>
                <w:sz w:val="24"/>
                <w:szCs w:val="24"/>
              </w:rPr>
            </w:pPr>
            <w:r>
              <w:rPr>
                <w:rFonts w:ascii="Times New Roman" w:hAnsi="Times New Roman"/>
                <w:b/>
                <w:bCs/>
                <w:sz w:val="24"/>
                <w:szCs w:val="24"/>
                <w:lang w:val="uk-UA"/>
              </w:rPr>
              <w:t xml:space="preserve">                                                                                                   </w:t>
            </w:r>
            <w:r w:rsidRPr="00000A58">
              <w:rPr>
                <w:rFonts w:ascii="Times New Roman" w:hAnsi="Times New Roman"/>
                <w:b/>
                <w:bCs/>
                <w:sz w:val="24"/>
                <w:szCs w:val="24"/>
              </w:rPr>
              <w:t>«ЗАТВЕРДЖЕНО»</w:t>
            </w:r>
          </w:p>
        </w:tc>
      </w:tr>
      <w:tr w:rsidR="00D70D3B" w:rsidRPr="00FD06DC" w14:paraId="71319D03" w14:textId="77777777" w:rsidTr="00D70D3B">
        <w:tc>
          <w:tcPr>
            <w:tcW w:w="9214" w:type="dxa"/>
            <w:shd w:val="clear" w:color="auto" w:fill="auto"/>
          </w:tcPr>
          <w:p w14:paraId="5ACC35C0" w14:textId="2D2186EB" w:rsidR="00D70D3B" w:rsidRDefault="00D70D3B" w:rsidP="00D70D3B">
            <w:pPr>
              <w:jc w:val="center"/>
              <w:rPr>
                <w:rFonts w:ascii="Times New Roman" w:hAnsi="Times New Roman"/>
                <w:b/>
                <w:bCs/>
                <w:sz w:val="24"/>
                <w:szCs w:val="24"/>
              </w:rPr>
            </w:pPr>
            <w:r>
              <w:rPr>
                <w:rFonts w:ascii="Times New Roman" w:hAnsi="Times New Roman"/>
                <w:b/>
                <w:bCs/>
                <w:sz w:val="24"/>
                <w:szCs w:val="24"/>
                <w:lang w:val="uk-UA"/>
              </w:rPr>
              <w:t xml:space="preserve">                                                                                       </w:t>
            </w:r>
            <w:r w:rsidRPr="00FD06DC">
              <w:rPr>
                <w:rFonts w:ascii="Times New Roman" w:hAnsi="Times New Roman"/>
                <w:b/>
                <w:bCs/>
                <w:sz w:val="24"/>
                <w:szCs w:val="24"/>
              </w:rPr>
              <w:t xml:space="preserve">Рішенням  </w:t>
            </w:r>
            <w:r w:rsidR="00DD5FF2">
              <w:rPr>
                <w:rFonts w:ascii="Times New Roman" w:hAnsi="Times New Roman"/>
                <w:b/>
                <w:bCs/>
                <w:sz w:val="24"/>
                <w:szCs w:val="24"/>
                <w:lang w:val="uk-UA"/>
              </w:rPr>
              <w:t xml:space="preserve"> </w:t>
            </w:r>
            <w:r w:rsidRPr="00FD06DC">
              <w:rPr>
                <w:rFonts w:ascii="Times New Roman" w:hAnsi="Times New Roman"/>
                <w:b/>
                <w:bCs/>
                <w:sz w:val="24"/>
                <w:szCs w:val="24"/>
              </w:rPr>
              <w:t xml:space="preserve">уповноваженої особи </w:t>
            </w:r>
          </w:p>
          <w:p w14:paraId="5517129B" w14:textId="17121E71" w:rsidR="00C42369" w:rsidRPr="00991930" w:rsidRDefault="00C42369" w:rsidP="00D70D3B">
            <w:pPr>
              <w:jc w:val="center"/>
              <w:rPr>
                <w:rFonts w:ascii="Times New Roman" w:hAnsi="Times New Roman"/>
                <w:bCs/>
                <w:sz w:val="24"/>
                <w:szCs w:val="24"/>
                <w:lang w:val="uk-UA"/>
              </w:rPr>
            </w:pPr>
            <w:r w:rsidRPr="00991930">
              <w:rPr>
                <w:rFonts w:ascii="Times New Roman" w:hAnsi="Times New Roman"/>
                <w:bCs/>
                <w:sz w:val="24"/>
                <w:szCs w:val="24"/>
                <w:lang w:val="uk-UA"/>
              </w:rPr>
              <w:t xml:space="preserve">                                                                                                                  Людмила ІШКОВА</w:t>
            </w:r>
          </w:p>
        </w:tc>
      </w:tr>
      <w:tr w:rsidR="00D70D3B" w:rsidRPr="00C42369" w14:paraId="0FFBB13D" w14:textId="77777777" w:rsidTr="00D70D3B">
        <w:trPr>
          <w:cantSplit/>
          <w:trHeight w:val="66"/>
        </w:trPr>
        <w:tc>
          <w:tcPr>
            <w:tcW w:w="9214" w:type="dxa"/>
            <w:shd w:val="clear" w:color="auto" w:fill="auto"/>
          </w:tcPr>
          <w:p w14:paraId="17616F68" w14:textId="11828F36" w:rsidR="00D70D3B" w:rsidRPr="005B6FB8" w:rsidRDefault="00C42369" w:rsidP="00BB2726">
            <w:pPr>
              <w:jc w:val="center"/>
              <w:rPr>
                <w:rFonts w:ascii="Times New Roman" w:hAnsi="Times New Roman"/>
                <w:bCs/>
                <w:sz w:val="24"/>
                <w:szCs w:val="24"/>
                <w:lang w:val="uk-UA"/>
              </w:rPr>
            </w:pPr>
            <w:r w:rsidRPr="005B6FB8">
              <w:rPr>
                <w:rFonts w:ascii="Times New Roman" w:hAnsi="Times New Roman"/>
                <w:bCs/>
                <w:sz w:val="24"/>
                <w:szCs w:val="24"/>
                <w:lang w:val="uk-UA"/>
              </w:rPr>
              <w:t xml:space="preserve">                                                                                       </w:t>
            </w:r>
            <w:r w:rsidR="00D70D3B" w:rsidRPr="005B6FB8">
              <w:rPr>
                <w:rFonts w:ascii="Times New Roman" w:hAnsi="Times New Roman"/>
                <w:bCs/>
                <w:sz w:val="24"/>
                <w:szCs w:val="24"/>
              </w:rPr>
              <w:t xml:space="preserve">протокол № </w:t>
            </w:r>
            <w:r w:rsidR="00BB2726">
              <w:rPr>
                <w:rFonts w:ascii="Times New Roman" w:hAnsi="Times New Roman"/>
                <w:bCs/>
                <w:sz w:val="24"/>
                <w:szCs w:val="24"/>
                <w:lang w:val="uk-UA"/>
              </w:rPr>
              <w:t>1</w:t>
            </w:r>
            <w:r w:rsidR="008A4ABC">
              <w:rPr>
                <w:rFonts w:ascii="Times New Roman" w:hAnsi="Times New Roman"/>
                <w:bCs/>
                <w:sz w:val="24"/>
                <w:szCs w:val="24"/>
                <w:lang w:val="uk-UA"/>
              </w:rPr>
              <w:t>9</w:t>
            </w:r>
            <w:r w:rsidR="00932CD3">
              <w:rPr>
                <w:rFonts w:ascii="Times New Roman" w:hAnsi="Times New Roman"/>
                <w:bCs/>
                <w:sz w:val="24"/>
                <w:szCs w:val="24"/>
                <w:lang w:val="uk-UA"/>
              </w:rPr>
              <w:t>4</w:t>
            </w:r>
            <w:r w:rsidR="008F2888" w:rsidRPr="005B6FB8">
              <w:rPr>
                <w:rFonts w:ascii="Times New Roman" w:hAnsi="Times New Roman"/>
                <w:bCs/>
                <w:sz w:val="24"/>
                <w:szCs w:val="24"/>
                <w:lang w:val="uk-UA"/>
              </w:rPr>
              <w:t xml:space="preserve">  від 2</w:t>
            </w:r>
            <w:r w:rsidR="00932CD3">
              <w:rPr>
                <w:rFonts w:ascii="Times New Roman" w:hAnsi="Times New Roman"/>
                <w:bCs/>
                <w:sz w:val="24"/>
                <w:szCs w:val="24"/>
                <w:lang w:val="uk-UA"/>
              </w:rPr>
              <w:t>9</w:t>
            </w:r>
            <w:r w:rsidRPr="005B6FB8">
              <w:rPr>
                <w:rFonts w:ascii="Times New Roman" w:hAnsi="Times New Roman"/>
                <w:bCs/>
                <w:sz w:val="24"/>
                <w:szCs w:val="24"/>
                <w:lang w:val="uk-UA"/>
              </w:rPr>
              <w:t>.1</w:t>
            </w:r>
            <w:r w:rsidR="004238C6" w:rsidRPr="005B6FB8">
              <w:rPr>
                <w:rFonts w:ascii="Times New Roman" w:hAnsi="Times New Roman"/>
                <w:bCs/>
                <w:sz w:val="24"/>
                <w:szCs w:val="24"/>
                <w:lang w:val="uk-UA"/>
              </w:rPr>
              <w:t>1</w:t>
            </w:r>
            <w:r w:rsidRPr="005B6FB8">
              <w:rPr>
                <w:rFonts w:ascii="Times New Roman" w:hAnsi="Times New Roman"/>
                <w:bCs/>
                <w:sz w:val="24"/>
                <w:szCs w:val="24"/>
                <w:lang w:val="uk-UA"/>
              </w:rPr>
              <w:t xml:space="preserve">.2022 року                                                                                     </w:t>
            </w:r>
          </w:p>
        </w:tc>
      </w:tr>
      <w:tr w:rsidR="00D70D3B" w:rsidRPr="00066766" w14:paraId="2100C815" w14:textId="77777777" w:rsidTr="00D70D3B">
        <w:trPr>
          <w:cantSplit/>
        </w:trPr>
        <w:tc>
          <w:tcPr>
            <w:tcW w:w="9214" w:type="dxa"/>
            <w:shd w:val="clear" w:color="auto" w:fill="auto"/>
          </w:tcPr>
          <w:p w14:paraId="45CB3D70" w14:textId="77777777" w:rsidR="00D70D3B" w:rsidRPr="005B6FB8" w:rsidRDefault="00D70D3B" w:rsidP="00D70D3B">
            <w:pPr>
              <w:jc w:val="center"/>
              <w:rPr>
                <w:rFonts w:ascii="Times New Roman" w:hAnsi="Times New Roman"/>
                <w:bCs/>
                <w:sz w:val="24"/>
                <w:szCs w:val="24"/>
              </w:rPr>
            </w:pPr>
          </w:p>
        </w:tc>
      </w:tr>
    </w:tbl>
    <w:p w14:paraId="376F15A3" w14:textId="77777777" w:rsidR="00D95038" w:rsidRPr="006175C2" w:rsidRDefault="00D95038" w:rsidP="00D70D3B">
      <w:pPr>
        <w:ind w:left="320"/>
        <w:rPr>
          <w:rFonts w:ascii="Century Gothic" w:hAnsi="Century Gothic" w:cs="Century Gothic"/>
          <w:sz w:val="24"/>
          <w:szCs w:val="24"/>
          <w:lang w:val="uk-UA"/>
        </w:rPr>
      </w:pPr>
    </w:p>
    <w:p w14:paraId="3B9DD360" w14:textId="77777777" w:rsidR="00D95038" w:rsidRPr="006175C2" w:rsidRDefault="00D95038" w:rsidP="00D95038">
      <w:pPr>
        <w:ind w:left="320"/>
        <w:jc w:val="center"/>
        <w:rPr>
          <w:rFonts w:ascii="Century Gothic" w:hAnsi="Century Gothic" w:cs="Century Gothic"/>
          <w:sz w:val="24"/>
          <w:szCs w:val="24"/>
          <w:lang w:val="uk-UA"/>
        </w:rPr>
      </w:pPr>
    </w:p>
    <w:p w14:paraId="30C2D674" w14:textId="77777777" w:rsidR="00D95038" w:rsidRPr="006175C2" w:rsidRDefault="00D95038" w:rsidP="00D95038">
      <w:pPr>
        <w:ind w:left="320"/>
        <w:jc w:val="center"/>
        <w:rPr>
          <w:rFonts w:ascii="Century Gothic" w:hAnsi="Century Gothic" w:cs="Century Gothic"/>
          <w:sz w:val="24"/>
          <w:szCs w:val="24"/>
          <w:lang w:val="uk-UA"/>
        </w:rPr>
      </w:pPr>
    </w:p>
    <w:p w14:paraId="07F4324A" w14:textId="69C64561" w:rsidR="00D95038" w:rsidRPr="006175C2" w:rsidRDefault="00D95038" w:rsidP="00D95038">
      <w:pPr>
        <w:ind w:left="320"/>
        <w:jc w:val="center"/>
        <w:rPr>
          <w:rFonts w:ascii="Century Gothic" w:hAnsi="Century Gothic" w:cs="Century Gothic"/>
          <w:sz w:val="24"/>
          <w:szCs w:val="24"/>
          <w:lang w:val="uk-UA"/>
        </w:rPr>
      </w:pPr>
    </w:p>
    <w:p w14:paraId="42DBC507" w14:textId="4CC2903C" w:rsidR="00D95038" w:rsidRPr="00D70D3B" w:rsidRDefault="00D95038" w:rsidP="00D70D3B">
      <w:pPr>
        <w:ind w:left="320"/>
        <w:jc w:val="center"/>
        <w:rPr>
          <w:rFonts w:ascii="Century Gothic" w:hAnsi="Century Gothic" w:cs="Century Gothic"/>
          <w:sz w:val="24"/>
          <w:szCs w:val="24"/>
          <w:lang w:val="uk-UA"/>
        </w:rPr>
      </w:pPr>
      <w:r w:rsidRPr="006175C2">
        <w:rPr>
          <w:rFonts w:ascii="Century Gothic" w:hAnsi="Century Gothic" w:cs="Century Gothic"/>
          <w:sz w:val="24"/>
          <w:szCs w:val="24"/>
          <w:lang w:val="uk-UA"/>
        </w:rPr>
        <w:t xml:space="preserve">                                   </w:t>
      </w:r>
      <w:r w:rsidR="00D70D3B">
        <w:rPr>
          <w:rFonts w:ascii="Century Gothic" w:hAnsi="Century Gothic" w:cs="Century Gothic"/>
          <w:sz w:val="24"/>
          <w:szCs w:val="24"/>
          <w:lang w:val="uk-UA"/>
        </w:rPr>
        <w:t xml:space="preserve">                              </w:t>
      </w:r>
    </w:p>
    <w:p w14:paraId="6FC51252" w14:textId="46EB99C1" w:rsidR="00011B87" w:rsidRPr="00DF090B" w:rsidRDefault="00D95038" w:rsidP="00D95038">
      <w:pPr>
        <w:jc w:val="center"/>
        <w:rPr>
          <w:rFonts w:ascii="Times New Roman" w:hAnsi="Times New Roman" w:cs="Times New Roman"/>
          <w:bCs/>
          <w:sz w:val="32"/>
          <w:szCs w:val="32"/>
          <w:lang w:val="uk-UA"/>
        </w:rPr>
      </w:pPr>
      <w:r w:rsidRPr="00DF090B">
        <w:rPr>
          <w:rFonts w:ascii="Times New Roman" w:hAnsi="Times New Roman" w:cs="Times New Roman"/>
          <w:bCs/>
          <w:sz w:val="32"/>
          <w:szCs w:val="32"/>
          <w:lang w:val="uk-UA"/>
        </w:rPr>
        <w:t>ТЕНДЕРНА ДОКУМЕНТАЦІЯ</w:t>
      </w:r>
      <w:r w:rsidR="00F13281" w:rsidRPr="00DF090B">
        <w:rPr>
          <w:rFonts w:ascii="Times New Roman" w:hAnsi="Times New Roman" w:cs="Times New Roman"/>
          <w:bCs/>
          <w:sz w:val="32"/>
          <w:szCs w:val="32"/>
          <w:lang w:val="uk-UA"/>
        </w:rPr>
        <w:t xml:space="preserve"> </w:t>
      </w:r>
    </w:p>
    <w:p w14:paraId="65A9A701" w14:textId="77777777" w:rsidR="00E8495A" w:rsidRPr="00DF090B" w:rsidRDefault="00E8495A" w:rsidP="00E8495A">
      <w:pPr>
        <w:jc w:val="center"/>
        <w:rPr>
          <w:rFonts w:ascii="Times New Roman" w:hAnsi="Times New Roman" w:cs="Times New Roman"/>
          <w:bCs/>
          <w:sz w:val="32"/>
          <w:szCs w:val="32"/>
          <w:lang w:val="uk-UA"/>
        </w:rPr>
      </w:pPr>
      <w:r w:rsidRPr="00DF090B">
        <w:rPr>
          <w:rFonts w:ascii="Times New Roman" w:hAnsi="Times New Roman" w:cs="Times New Roman"/>
          <w:bCs/>
          <w:sz w:val="32"/>
          <w:szCs w:val="32"/>
          <w:lang w:val="uk-UA"/>
        </w:rPr>
        <w:t>ЩОДО ПРОВЕДЕННЯ</w:t>
      </w:r>
    </w:p>
    <w:p w14:paraId="7B8F012A" w14:textId="77777777" w:rsidR="00953171" w:rsidRDefault="00E8495A" w:rsidP="00D40FBD">
      <w:pPr>
        <w:jc w:val="center"/>
        <w:rPr>
          <w:rFonts w:ascii="Times New Roman" w:hAnsi="Times New Roman" w:cs="Times New Roman"/>
          <w:bCs/>
          <w:sz w:val="32"/>
          <w:szCs w:val="32"/>
          <w:lang w:val="uk-UA"/>
        </w:rPr>
      </w:pPr>
      <w:r w:rsidRPr="00DF090B">
        <w:rPr>
          <w:rFonts w:ascii="Times New Roman" w:hAnsi="Times New Roman" w:cs="Times New Roman"/>
          <w:bCs/>
          <w:sz w:val="32"/>
          <w:szCs w:val="32"/>
          <w:lang w:val="uk-UA"/>
        </w:rPr>
        <w:t>ПРОЦЕДУРИ  ВІДКРИТИХ ТОРГІВ З ОСОБЛИВОСТЯМИ ЗА ПРЕДМЕТОМ ЗАКУПІВЛІ</w:t>
      </w:r>
    </w:p>
    <w:p w14:paraId="5C0820A2" w14:textId="77777777" w:rsidR="00E0499C" w:rsidRDefault="00E0499C" w:rsidP="00E0499C">
      <w:pPr>
        <w:jc w:val="both"/>
        <w:rPr>
          <w:rFonts w:ascii="Times New Roman" w:hAnsi="Times New Roman"/>
          <w:b/>
          <w:bCs/>
          <w:sz w:val="32"/>
          <w:szCs w:val="32"/>
        </w:rPr>
      </w:pPr>
      <w:r w:rsidRPr="00E0499C">
        <w:rPr>
          <w:rFonts w:ascii="Times New Roman" w:hAnsi="Times New Roman"/>
          <w:b/>
          <w:bCs/>
          <w:sz w:val="32"/>
          <w:szCs w:val="32"/>
          <w:lang w:val="uk-UA"/>
        </w:rPr>
        <w:t xml:space="preserve">                                М</w:t>
      </w:r>
      <w:r w:rsidRPr="00E0499C">
        <w:rPr>
          <w:rFonts w:ascii="Times New Roman" w:hAnsi="Times New Roman"/>
          <w:b/>
          <w:bCs/>
          <w:sz w:val="32"/>
          <w:szCs w:val="32"/>
        </w:rPr>
        <w:t>ашина посудомийна універсальна</w:t>
      </w:r>
    </w:p>
    <w:p w14:paraId="26EA48D7" w14:textId="327C0CE9" w:rsidR="00D40FBD" w:rsidRPr="00E0499C" w:rsidRDefault="005135DE" w:rsidP="00E0499C">
      <w:pPr>
        <w:jc w:val="both"/>
        <w:rPr>
          <w:rFonts w:ascii="Times New Roman" w:hAnsi="Times New Roman"/>
          <w:b/>
          <w:bCs/>
          <w:sz w:val="32"/>
          <w:szCs w:val="32"/>
        </w:rPr>
      </w:pPr>
      <w:r w:rsidRPr="005135DE">
        <w:rPr>
          <w:rFonts w:ascii="Times New Roman" w:hAnsi="Times New Roman" w:cs="Times New Roman"/>
          <w:b/>
          <w:bCs/>
          <w:sz w:val="32"/>
          <w:szCs w:val="32"/>
          <w:lang w:val="uk-UA"/>
        </w:rPr>
        <w:t xml:space="preserve">                                                                                               </w:t>
      </w:r>
    </w:p>
    <w:p w14:paraId="04F91A7B" w14:textId="6F63FA56" w:rsidR="00D40FBD" w:rsidRPr="00DF090B" w:rsidRDefault="00DF090B" w:rsidP="00D40FBD">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 код</w:t>
      </w:r>
      <w:r w:rsidRPr="00DF090B">
        <w:rPr>
          <w:rFonts w:ascii="Times New Roman" w:hAnsi="Times New Roman" w:cs="Times New Roman"/>
          <w:bCs/>
          <w:sz w:val="24"/>
          <w:szCs w:val="24"/>
          <w:lang w:val="uk-UA"/>
        </w:rPr>
        <w:t xml:space="preserve"> за ДК 021:2015 -</w:t>
      </w:r>
      <w:r w:rsidR="00E0499C">
        <w:rPr>
          <w:rFonts w:ascii="Times New Roman" w:hAnsi="Times New Roman" w:cs="Times New Roman"/>
          <w:bCs/>
          <w:sz w:val="24"/>
          <w:szCs w:val="24"/>
          <w:lang w:val="uk-UA"/>
        </w:rPr>
        <w:t xml:space="preserve"> </w:t>
      </w:r>
      <w:r w:rsidR="00E0499C" w:rsidRPr="00E0499C">
        <w:rPr>
          <w:rFonts w:ascii="Times New Roman" w:hAnsi="Times New Roman"/>
          <w:bCs/>
          <w:sz w:val="24"/>
          <w:szCs w:val="24"/>
        </w:rPr>
        <w:t>42950000-0 Частини універсальних машин</w:t>
      </w:r>
      <w:r>
        <w:rPr>
          <w:rFonts w:ascii="Times New Roman" w:hAnsi="Times New Roman" w:cs="Times New Roman"/>
          <w:bCs/>
          <w:sz w:val="24"/>
          <w:szCs w:val="24"/>
          <w:lang w:val="uk-UA"/>
        </w:rPr>
        <w:t>)</w:t>
      </w:r>
      <w:r w:rsidR="00D40FBD" w:rsidRPr="00DF090B">
        <w:rPr>
          <w:rFonts w:ascii="Times New Roman" w:hAnsi="Times New Roman" w:cs="Times New Roman"/>
          <w:bCs/>
          <w:sz w:val="24"/>
          <w:szCs w:val="24"/>
          <w:lang w:val="uk-UA"/>
        </w:rPr>
        <w:t xml:space="preserve"> </w:t>
      </w:r>
    </w:p>
    <w:p w14:paraId="5C33DA29" w14:textId="77777777" w:rsidR="00CB29CA" w:rsidRPr="008A4ABC" w:rsidRDefault="00CB29CA" w:rsidP="00D40FBD">
      <w:pPr>
        <w:jc w:val="center"/>
        <w:rPr>
          <w:rFonts w:ascii="Times New Roman" w:hAnsi="Times New Roman" w:cs="Times New Roman"/>
          <w:bCs/>
          <w:sz w:val="24"/>
          <w:szCs w:val="24"/>
          <w:lang w:val="uk-UA"/>
        </w:rPr>
      </w:pPr>
    </w:p>
    <w:p w14:paraId="6F66E845" w14:textId="71585C13" w:rsidR="005305D9" w:rsidRPr="00DF090B" w:rsidRDefault="005305D9" w:rsidP="00DF090B">
      <w:pPr>
        <w:rPr>
          <w:rFonts w:ascii="Times New Roman" w:hAnsi="Times New Roman" w:cs="Times New Roman"/>
          <w:bCs/>
          <w:sz w:val="24"/>
          <w:szCs w:val="24"/>
          <w:lang w:val="uk-UA"/>
        </w:rPr>
      </w:pPr>
      <w:r w:rsidRPr="00DF090B">
        <w:rPr>
          <w:rFonts w:ascii="Times New Roman" w:hAnsi="Times New Roman" w:cs="Times New Roman"/>
          <w:bCs/>
          <w:sz w:val="24"/>
          <w:szCs w:val="24"/>
          <w:lang w:val="uk-UA"/>
        </w:rPr>
        <w:t>(редакція згідно ЗУ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DF090B">
        <w:rPr>
          <w:rFonts w:ascii="Times New Roman" w:hAnsi="Times New Roman" w:cs="Times New Roman"/>
          <w:bCs/>
          <w:sz w:val="24"/>
          <w:szCs w:val="24"/>
          <w:lang w:val="uk-UA"/>
        </w:rPr>
        <w:t>1178)</w:t>
      </w:r>
      <w:r w:rsidRPr="00DF090B">
        <w:rPr>
          <w:rFonts w:ascii="Times New Roman" w:hAnsi="Times New Roman" w:cs="Times New Roman"/>
          <w:bCs/>
          <w:sz w:val="24"/>
          <w:szCs w:val="24"/>
          <w:lang w:val="uk-UA"/>
        </w:rPr>
        <w:t xml:space="preserve"> </w:t>
      </w:r>
    </w:p>
    <w:p w14:paraId="1B2F8717" w14:textId="77777777" w:rsidR="00E95AF8" w:rsidRPr="00DF090B" w:rsidRDefault="00E95AF8" w:rsidP="00D95038">
      <w:pPr>
        <w:jc w:val="center"/>
        <w:rPr>
          <w:rFonts w:ascii="Times New Roman" w:hAnsi="Times New Roman" w:cs="Times New Roman"/>
          <w:bCs/>
          <w:sz w:val="32"/>
          <w:szCs w:val="32"/>
          <w:lang w:val="uk-UA"/>
        </w:rPr>
      </w:pPr>
    </w:p>
    <w:p w14:paraId="38FEC745" w14:textId="77777777" w:rsidR="00D95038" w:rsidRPr="00DF090B" w:rsidRDefault="00D95038" w:rsidP="00E8495A">
      <w:pPr>
        <w:rPr>
          <w:rFonts w:ascii="Times New Roman" w:hAnsi="Times New Roman" w:cs="Times New Roman"/>
          <w:bCs/>
          <w:sz w:val="44"/>
          <w:szCs w:val="44"/>
          <w:lang w:val="uk-UA"/>
        </w:rPr>
      </w:pPr>
    </w:p>
    <w:p w14:paraId="35EAC25E" w14:textId="77777777" w:rsidR="00D95038" w:rsidRPr="006175C2" w:rsidRDefault="00D95038" w:rsidP="00D95038">
      <w:pPr>
        <w:jc w:val="center"/>
        <w:rPr>
          <w:rFonts w:ascii="Century Gothic" w:hAnsi="Century Gothic" w:cs="Century Gothic"/>
          <w:b/>
          <w:bCs/>
          <w:sz w:val="32"/>
          <w:szCs w:val="32"/>
          <w:lang w:val="uk-UA"/>
        </w:rPr>
      </w:pPr>
    </w:p>
    <w:p w14:paraId="3CFD44EA" w14:textId="77777777" w:rsidR="00D95038" w:rsidRPr="006175C2" w:rsidRDefault="00D95038" w:rsidP="00D95038">
      <w:pPr>
        <w:jc w:val="center"/>
        <w:rPr>
          <w:rFonts w:ascii="Century Gothic" w:hAnsi="Century Gothic" w:cs="Century Gothic"/>
          <w:b/>
          <w:bCs/>
          <w:sz w:val="32"/>
          <w:szCs w:val="32"/>
          <w:lang w:val="uk-UA"/>
        </w:rPr>
      </w:pPr>
    </w:p>
    <w:p w14:paraId="5B49A4FD" w14:textId="19AEA96D" w:rsidR="00D95038" w:rsidRPr="006175C2" w:rsidRDefault="00D95038" w:rsidP="00D95038">
      <w:pPr>
        <w:jc w:val="center"/>
        <w:rPr>
          <w:rFonts w:ascii="Century Gothic" w:hAnsi="Century Gothic" w:cs="Century Gothic"/>
          <w:b/>
          <w:bCs/>
          <w:sz w:val="32"/>
          <w:szCs w:val="32"/>
          <w:lang w:val="uk-UA"/>
        </w:rPr>
      </w:pPr>
    </w:p>
    <w:p w14:paraId="5CA67916" w14:textId="1BD00CD1" w:rsidR="00D95038" w:rsidRDefault="00D95038" w:rsidP="00D95038">
      <w:pPr>
        <w:jc w:val="center"/>
        <w:rPr>
          <w:rFonts w:ascii="Century Gothic" w:hAnsi="Century Gothic" w:cs="Century Gothic"/>
          <w:b/>
          <w:bCs/>
          <w:sz w:val="32"/>
          <w:szCs w:val="32"/>
          <w:lang w:val="uk-UA"/>
        </w:rPr>
      </w:pPr>
    </w:p>
    <w:p w14:paraId="178878EF" w14:textId="6994157B" w:rsidR="00D70D3B" w:rsidRDefault="00D70D3B" w:rsidP="00D95038">
      <w:pPr>
        <w:jc w:val="center"/>
        <w:rPr>
          <w:rFonts w:ascii="Century Gothic" w:hAnsi="Century Gothic" w:cs="Century Gothic"/>
          <w:b/>
          <w:bCs/>
          <w:sz w:val="32"/>
          <w:szCs w:val="32"/>
          <w:lang w:val="uk-UA"/>
        </w:rPr>
      </w:pPr>
    </w:p>
    <w:p w14:paraId="7108F369" w14:textId="7F6EFA47" w:rsidR="00D70D3B" w:rsidRDefault="00D70D3B" w:rsidP="00D95038">
      <w:pPr>
        <w:jc w:val="center"/>
        <w:rPr>
          <w:rFonts w:ascii="Century Gothic" w:hAnsi="Century Gothic" w:cs="Century Gothic"/>
          <w:b/>
          <w:bCs/>
          <w:sz w:val="32"/>
          <w:szCs w:val="32"/>
          <w:lang w:val="uk-UA"/>
        </w:rPr>
      </w:pPr>
    </w:p>
    <w:p w14:paraId="5F846ECD" w14:textId="769B95CC" w:rsidR="00D70D3B" w:rsidRDefault="00D70D3B" w:rsidP="00D95038">
      <w:pPr>
        <w:jc w:val="center"/>
        <w:rPr>
          <w:rFonts w:ascii="Century Gothic" w:hAnsi="Century Gothic" w:cs="Century Gothic"/>
          <w:b/>
          <w:bCs/>
          <w:sz w:val="32"/>
          <w:szCs w:val="32"/>
          <w:lang w:val="uk-UA"/>
        </w:rPr>
      </w:pPr>
    </w:p>
    <w:p w14:paraId="49CE9F75" w14:textId="7D644FAF" w:rsidR="00D70D3B" w:rsidRDefault="00D70D3B" w:rsidP="00D95038">
      <w:pPr>
        <w:jc w:val="center"/>
        <w:rPr>
          <w:rFonts w:ascii="Century Gothic" w:hAnsi="Century Gothic" w:cs="Century Gothic"/>
          <w:b/>
          <w:bCs/>
          <w:sz w:val="32"/>
          <w:szCs w:val="32"/>
          <w:lang w:val="uk-UA"/>
        </w:rPr>
      </w:pPr>
    </w:p>
    <w:p w14:paraId="0C51DC25" w14:textId="3B773CC0" w:rsidR="004415C7" w:rsidRDefault="004415C7" w:rsidP="00D95038">
      <w:pPr>
        <w:jc w:val="center"/>
        <w:rPr>
          <w:rFonts w:ascii="Century Gothic" w:hAnsi="Century Gothic" w:cs="Century Gothic"/>
          <w:b/>
          <w:bCs/>
          <w:sz w:val="32"/>
          <w:szCs w:val="32"/>
          <w:lang w:val="uk-UA"/>
        </w:rPr>
      </w:pPr>
    </w:p>
    <w:p w14:paraId="68626C43" w14:textId="22E0305E" w:rsidR="004415C7" w:rsidRDefault="004415C7" w:rsidP="00D95038">
      <w:pPr>
        <w:jc w:val="center"/>
        <w:rPr>
          <w:rFonts w:ascii="Century Gothic" w:hAnsi="Century Gothic" w:cs="Century Gothic"/>
          <w:b/>
          <w:bCs/>
          <w:sz w:val="32"/>
          <w:szCs w:val="32"/>
          <w:lang w:val="uk-UA"/>
        </w:rPr>
      </w:pPr>
    </w:p>
    <w:p w14:paraId="13FF784D" w14:textId="4AB6CDF5" w:rsidR="004415C7" w:rsidRDefault="004415C7" w:rsidP="00D95038">
      <w:pPr>
        <w:jc w:val="center"/>
        <w:rPr>
          <w:rFonts w:ascii="Century Gothic" w:hAnsi="Century Gothic" w:cs="Century Gothic"/>
          <w:b/>
          <w:bCs/>
          <w:sz w:val="32"/>
          <w:szCs w:val="32"/>
          <w:lang w:val="uk-UA"/>
        </w:rPr>
      </w:pPr>
    </w:p>
    <w:p w14:paraId="485392A2" w14:textId="176E38B3" w:rsidR="00D70D3B" w:rsidRDefault="00D70D3B" w:rsidP="00D95038">
      <w:pPr>
        <w:jc w:val="center"/>
        <w:rPr>
          <w:rFonts w:ascii="Century Gothic" w:hAnsi="Century Gothic" w:cs="Century Gothic"/>
          <w:b/>
          <w:bCs/>
          <w:sz w:val="32"/>
          <w:szCs w:val="32"/>
          <w:lang w:val="uk-UA"/>
        </w:rPr>
      </w:pPr>
    </w:p>
    <w:p w14:paraId="334B71E6" w14:textId="6207FB61" w:rsidR="00D95038" w:rsidRPr="00DF090B" w:rsidRDefault="00D95038" w:rsidP="00D95038">
      <w:pPr>
        <w:jc w:val="center"/>
        <w:rPr>
          <w:rFonts w:ascii="Times New Roman" w:hAnsi="Times New Roman" w:cs="Times New Roman"/>
          <w:bCs/>
          <w:sz w:val="24"/>
          <w:szCs w:val="24"/>
          <w:lang w:val="uk-UA"/>
        </w:rPr>
      </w:pPr>
      <w:r w:rsidRPr="00DF090B">
        <w:rPr>
          <w:rFonts w:ascii="Times New Roman" w:hAnsi="Times New Roman" w:cs="Times New Roman"/>
          <w:bCs/>
          <w:sz w:val="24"/>
          <w:szCs w:val="24"/>
          <w:lang w:val="uk-UA"/>
        </w:rPr>
        <w:t xml:space="preserve">м. </w:t>
      </w:r>
      <w:r w:rsidR="00D70D3B" w:rsidRPr="00DF090B">
        <w:rPr>
          <w:rFonts w:ascii="Times New Roman" w:hAnsi="Times New Roman" w:cs="Times New Roman"/>
          <w:bCs/>
          <w:sz w:val="24"/>
          <w:szCs w:val="24"/>
          <w:lang w:val="uk-UA"/>
        </w:rPr>
        <w:t>Кременчук</w:t>
      </w:r>
      <w:r w:rsidRPr="00DF090B">
        <w:rPr>
          <w:rFonts w:ascii="Times New Roman" w:hAnsi="Times New Roman" w:cs="Times New Roman"/>
          <w:bCs/>
          <w:sz w:val="24"/>
          <w:szCs w:val="24"/>
          <w:lang w:val="uk-UA"/>
        </w:rPr>
        <w:t xml:space="preserve"> – 2022</w:t>
      </w:r>
    </w:p>
    <w:p w14:paraId="6743AE19" w14:textId="77777777" w:rsidR="004415C7" w:rsidRPr="00DF090B" w:rsidRDefault="004415C7" w:rsidP="00D95038">
      <w:pPr>
        <w:jc w:val="center"/>
        <w:rPr>
          <w:rFonts w:ascii="Times New Roman" w:hAnsi="Times New Roman" w:cs="Times New Roman"/>
          <w:bCs/>
          <w:sz w:val="24"/>
          <w:szCs w:val="24"/>
          <w:lang w:val="uk-UA"/>
        </w:rPr>
      </w:pPr>
    </w:p>
    <w:p w14:paraId="7898E714" w14:textId="5D2601C1" w:rsidR="00D70D3B" w:rsidRPr="006175C2" w:rsidRDefault="00D70D3B" w:rsidP="00D95038">
      <w:pPr>
        <w:jc w:val="center"/>
        <w:rPr>
          <w:rFonts w:ascii="Times New Roman" w:hAnsi="Times New Roman" w:cs="Times New Roman"/>
          <w:b/>
          <w:bCs/>
          <w:sz w:val="36"/>
          <w:szCs w:val="36"/>
          <w:lang w:val="uk-UA"/>
        </w:rPr>
      </w:pPr>
    </w:p>
    <w:p w14:paraId="45E88B4E" w14:textId="77777777" w:rsidR="00B00832" w:rsidRPr="006175C2" w:rsidRDefault="00B00832">
      <w:pPr>
        <w:rPr>
          <w:lang w:val="uk-UA"/>
        </w:rPr>
      </w:pPr>
    </w:p>
    <w:tbl>
      <w:tblPr>
        <w:tblStyle w:val="ac"/>
        <w:tblW w:w="10060" w:type="dxa"/>
        <w:jc w:val="center"/>
        <w:tblLook w:val="04A0" w:firstRow="1" w:lastRow="0" w:firstColumn="1" w:lastColumn="0" w:noHBand="0" w:noVBand="1"/>
      </w:tblPr>
      <w:tblGrid>
        <w:gridCol w:w="704"/>
        <w:gridCol w:w="2835"/>
        <w:gridCol w:w="6521"/>
      </w:tblGrid>
      <w:tr w:rsidR="00E3345D" w:rsidRPr="006175C2" w14:paraId="1C921D1D" w14:textId="77777777" w:rsidTr="004475E1">
        <w:trPr>
          <w:trHeight w:val="416"/>
          <w:jc w:val="center"/>
        </w:trPr>
        <w:tc>
          <w:tcPr>
            <w:tcW w:w="704" w:type="dxa"/>
            <w:vAlign w:val="center"/>
          </w:tcPr>
          <w:p w14:paraId="053509EE" w14:textId="77777777" w:rsidR="00E3345D" w:rsidRPr="006175C2" w:rsidRDefault="00E3345D" w:rsidP="004475E1">
            <w:pPr>
              <w:jc w:val="center"/>
              <w:rPr>
                <w:rFonts w:ascii="Times New Roman" w:hAnsi="Times New Roman" w:cs="Times New Roman"/>
                <w:sz w:val="24"/>
                <w:szCs w:val="24"/>
                <w:lang w:val="uk-UA"/>
              </w:rPr>
            </w:pPr>
            <w:r w:rsidRPr="006175C2">
              <w:rPr>
                <w:rFonts w:ascii="Times New Roman" w:hAnsi="Times New Roman" w:cs="Times New Roman"/>
                <w:sz w:val="24"/>
                <w:szCs w:val="24"/>
                <w:lang w:val="uk-UA"/>
              </w:rPr>
              <w:t>№</w:t>
            </w:r>
          </w:p>
        </w:tc>
        <w:tc>
          <w:tcPr>
            <w:tcW w:w="9356" w:type="dxa"/>
            <w:gridSpan w:val="2"/>
            <w:vAlign w:val="center"/>
          </w:tcPr>
          <w:p w14:paraId="5ECA93BA" w14:textId="77777777" w:rsidR="00E3345D" w:rsidRPr="006175C2" w:rsidRDefault="00E3345D" w:rsidP="004475E1">
            <w:pPr>
              <w:jc w:val="center"/>
              <w:rPr>
                <w:rFonts w:ascii="Times New Roman" w:hAnsi="Times New Roman" w:cs="Times New Roman"/>
                <w:b/>
                <w:bCs/>
                <w:i/>
                <w:iCs/>
                <w:sz w:val="24"/>
                <w:szCs w:val="24"/>
                <w:lang w:val="uk-UA"/>
              </w:rPr>
            </w:pPr>
            <w:r w:rsidRPr="006175C2">
              <w:rPr>
                <w:rFonts w:ascii="Times New Roman" w:hAnsi="Times New Roman" w:cs="Times New Roman"/>
                <w:b/>
                <w:bCs/>
                <w:i/>
                <w:iCs/>
                <w:sz w:val="24"/>
                <w:szCs w:val="24"/>
                <w:lang w:val="uk-UA"/>
              </w:rPr>
              <w:t>Розділ 1. Загальні положення</w:t>
            </w:r>
          </w:p>
        </w:tc>
      </w:tr>
      <w:tr w:rsidR="00E3345D" w:rsidRPr="006175C2" w14:paraId="34A5FF30" w14:textId="77777777" w:rsidTr="004475E1">
        <w:trPr>
          <w:trHeight w:val="1119"/>
          <w:jc w:val="center"/>
        </w:trPr>
        <w:tc>
          <w:tcPr>
            <w:tcW w:w="704" w:type="dxa"/>
          </w:tcPr>
          <w:p w14:paraId="2C73B382" w14:textId="77777777" w:rsidR="00E3345D" w:rsidRPr="006175C2" w:rsidRDefault="00E3345D" w:rsidP="004475E1">
            <w:pPr>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1</w:t>
            </w:r>
          </w:p>
        </w:tc>
        <w:tc>
          <w:tcPr>
            <w:tcW w:w="2835" w:type="dxa"/>
          </w:tcPr>
          <w:p w14:paraId="6DBA5120" w14:textId="77777777" w:rsidR="00E3345D" w:rsidRPr="006175C2" w:rsidRDefault="00E3345D" w:rsidP="004475E1">
            <w:pPr>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Терміни, які вживаються в тендерній документації</w:t>
            </w:r>
          </w:p>
        </w:tc>
        <w:tc>
          <w:tcPr>
            <w:tcW w:w="6521" w:type="dxa"/>
          </w:tcPr>
          <w:p w14:paraId="1FC71CBB" w14:textId="1A939877" w:rsidR="00E3345D" w:rsidRPr="006175C2" w:rsidRDefault="00E3345D" w:rsidP="004475E1">
            <w:pPr>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 xml:space="preserve">Документацію розроблено відповідно до вимог Закону України «Про публічні закупівлі» </w:t>
            </w:r>
            <w:r w:rsidR="00BC7C57">
              <w:rPr>
                <w:rFonts w:ascii="Times New Roman" w:hAnsi="Times New Roman" w:cs="Times New Roman"/>
                <w:color w:val="000000"/>
                <w:sz w:val="24"/>
                <w:szCs w:val="24"/>
                <w:lang w:val="uk-UA"/>
              </w:rPr>
              <w:t>(із змінами)</w:t>
            </w:r>
            <w:r w:rsidRPr="006175C2">
              <w:rPr>
                <w:rFonts w:ascii="Times New Roman" w:hAnsi="Times New Roman" w:cs="Times New Roman"/>
                <w:color w:val="000000"/>
                <w:sz w:val="24"/>
                <w:szCs w:val="24"/>
                <w:lang w:val="uk-UA"/>
              </w:rPr>
              <w:t>(далі - Закон). Терміни, які використовуються в цій документації, вживаються у значенні, наведеному в Законі</w:t>
            </w:r>
            <w:r w:rsidR="00E8495A" w:rsidRPr="006175C2">
              <w:rPr>
                <w:rFonts w:ascii="Times New Roman" w:hAnsi="Times New Roman" w:cs="Times New Roman"/>
                <w:color w:val="000000"/>
                <w:sz w:val="24"/>
                <w:szCs w:val="24"/>
                <w:lang w:val="uk-UA"/>
              </w:rPr>
              <w:t xml:space="preserve"> та Постанові Кабінету Міністрів України від 12 жовтня 2022р. №1178</w:t>
            </w:r>
            <w:r w:rsidR="00AE0508" w:rsidRPr="006175C2">
              <w:rPr>
                <w:rFonts w:ascii="Times New Roman" w:hAnsi="Times New Roman" w:cs="Times New Roman"/>
                <w:color w:val="000000"/>
                <w:sz w:val="24"/>
                <w:szCs w:val="24"/>
                <w:lang w:val="uk-UA"/>
              </w:rPr>
              <w:t xml:space="preserve"> (далі - Особливості)</w:t>
            </w:r>
            <w:r w:rsidR="00E8495A" w:rsidRPr="006175C2">
              <w:rPr>
                <w:rFonts w:ascii="Times New Roman" w:hAnsi="Times New Roman" w:cs="Times New Roman"/>
                <w:color w:val="000000"/>
                <w:sz w:val="24"/>
                <w:szCs w:val="24"/>
                <w:lang w:val="uk-UA"/>
              </w:rPr>
              <w:t>.</w:t>
            </w:r>
            <w:r w:rsidR="00D57F93" w:rsidRPr="006175C2">
              <w:t xml:space="preserve"> </w:t>
            </w:r>
            <w:r w:rsidR="00D57F93" w:rsidRPr="006175C2">
              <w:rPr>
                <w:rFonts w:ascii="Times New Roman" w:hAnsi="Times New Roman" w:cs="Times New Roman"/>
                <w:color w:val="000000"/>
                <w:sz w:val="24"/>
                <w:szCs w:val="24"/>
                <w:lang w:val="uk-UA"/>
              </w:rPr>
              <w:t>Учасник надає свою письмову згоду з тендерною документацієї та додатками до неї.</w:t>
            </w:r>
          </w:p>
        </w:tc>
      </w:tr>
      <w:tr w:rsidR="00E3345D" w:rsidRPr="006175C2" w14:paraId="7CD33F5A" w14:textId="77777777" w:rsidTr="004475E1">
        <w:trPr>
          <w:trHeight w:val="554"/>
          <w:jc w:val="center"/>
        </w:trPr>
        <w:tc>
          <w:tcPr>
            <w:tcW w:w="704" w:type="dxa"/>
          </w:tcPr>
          <w:p w14:paraId="5F3B9254" w14:textId="77777777" w:rsidR="00E3345D" w:rsidRPr="006175C2" w:rsidRDefault="00E3345D" w:rsidP="004475E1">
            <w:pPr>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2</w:t>
            </w:r>
          </w:p>
        </w:tc>
        <w:tc>
          <w:tcPr>
            <w:tcW w:w="2835" w:type="dxa"/>
          </w:tcPr>
          <w:p w14:paraId="0B697BB5" w14:textId="77777777" w:rsidR="00E3345D" w:rsidRPr="006175C2" w:rsidRDefault="00E3345D" w:rsidP="004475E1">
            <w:pPr>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Інформація про замовника торгів</w:t>
            </w:r>
          </w:p>
        </w:tc>
        <w:tc>
          <w:tcPr>
            <w:tcW w:w="6521" w:type="dxa"/>
          </w:tcPr>
          <w:p w14:paraId="68BB8467" w14:textId="77777777" w:rsidR="00E3345D" w:rsidRPr="006175C2" w:rsidRDefault="00E3345D" w:rsidP="004475E1">
            <w:pPr>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 </w:t>
            </w:r>
          </w:p>
        </w:tc>
      </w:tr>
      <w:tr w:rsidR="00E3345D" w:rsidRPr="006175C2" w14:paraId="15D341B2" w14:textId="77777777" w:rsidTr="004475E1">
        <w:trPr>
          <w:trHeight w:val="704"/>
          <w:jc w:val="center"/>
        </w:trPr>
        <w:tc>
          <w:tcPr>
            <w:tcW w:w="704" w:type="dxa"/>
          </w:tcPr>
          <w:p w14:paraId="4F325B07" w14:textId="77777777" w:rsidR="00E3345D" w:rsidRPr="006175C2" w:rsidRDefault="00E3345D" w:rsidP="004475E1">
            <w:pPr>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2.1</w:t>
            </w:r>
          </w:p>
        </w:tc>
        <w:tc>
          <w:tcPr>
            <w:tcW w:w="2835" w:type="dxa"/>
          </w:tcPr>
          <w:p w14:paraId="59DAF4C8" w14:textId="77777777" w:rsidR="00E3345D" w:rsidRPr="006175C2" w:rsidRDefault="00E3345D" w:rsidP="004475E1">
            <w:pP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повне найменування</w:t>
            </w:r>
          </w:p>
        </w:tc>
        <w:tc>
          <w:tcPr>
            <w:tcW w:w="6521" w:type="dxa"/>
          </w:tcPr>
          <w:p w14:paraId="09779889" w14:textId="4D9EEE92" w:rsidR="00E3345D" w:rsidRDefault="00D70D3B" w:rsidP="00F14D31">
            <w:pPr>
              <w:rPr>
                <w:rFonts w:ascii="Times New Roman" w:hAnsi="Times New Roman"/>
                <w:b/>
                <w:bCs/>
                <w:color w:val="000000"/>
                <w:sz w:val="24"/>
                <w:szCs w:val="24"/>
              </w:rPr>
            </w:pPr>
            <w:r>
              <w:rPr>
                <w:rFonts w:ascii="Times New Roman" w:hAnsi="Times New Roman"/>
                <w:b/>
                <w:bCs/>
                <w:color w:val="000000"/>
                <w:sz w:val="24"/>
                <w:szCs w:val="24"/>
              </w:rPr>
              <w:t xml:space="preserve">Кременчуцький </w:t>
            </w:r>
            <w:r w:rsidR="00653F95">
              <w:rPr>
                <w:rFonts w:ascii="Times New Roman" w:hAnsi="Times New Roman"/>
                <w:b/>
                <w:bCs/>
                <w:color w:val="000000"/>
                <w:sz w:val="24"/>
                <w:szCs w:val="24"/>
                <w:lang w:val="uk-UA"/>
              </w:rPr>
              <w:t xml:space="preserve"> </w:t>
            </w:r>
            <w:r>
              <w:rPr>
                <w:rFonts w:ascii="Times New Roman" w:hAnsi="Times New Roman"/>
                <w:b/>
                <w:bCs/>
                <w:color w:val="000000"/>
                <w:sz w:val="24"/>
                <w:szCs w:val="24"/>
              </w:rPr>
              <w:t xml:space="preserve"> льотний </w:t>
            </w:r>
            <w:r w:rsidR="00F14D31">
              <w:rPr>
                <w:rFonts w:ascii="Times New Roman" w:hAnsi="Times New Roman"/>
                <w:b/>
                <w:bCs/>
                <w:color w:val="000000"/>
                <w:sz w:val="24"/>
                <w:szCs w:val="24"/>
                <w:lang w:val="uk-UA"/>
              </w:rPr>
              <w:t xml:space="preserve"> </w:t>
            </w:r>
            <w:r>
              <w:rPr>
                <w:rFonts w:ascii="Times New Roman" w:hAnsi="Times New Roman"/>
                <w:b/>
                <w:bCs/>
                <w:color w:val="000000"/>
                <w:sz w:val="24"/>
                <w:szCs w:val="24"/>
              </w:rPr>
              <w:t xml:space="preserve"> коледж </w:t>
            </w:r>
            <w:r w:rsidR="000F5BFC">
              <w:rPr>
                <w:rFonts w:ascii="Times New Roman" w:hAnsi="Times New Roman"/>
                <w:b/>
                <w:bCs/>
                <w:color w:val="000000"/>
                <w:sz w:val="24"/>
                <w:szCs w:val="24"/>
                <w:lang w:val="uk-UA"/>
              </w:rPr>
              <w:t xml:space="preserve"> </w:t>
            </w:r>
            <w:r>
              <w:rPr>
                <w:rFonts w:ascii="Times New Roman" w:hAnsi="Times New Roman"/>
                <w:b/>
                <w:bCs/>
                <w:color w:val="000000"/>
                <w:sz w:val="24"/>
                <w:szCs w:val="24"/>
              </w:rPr>
              <w:t xml:space="preserve"> Харківського  Національного  університету  внутрішніх  справ.  МВС</w:t>
            </w:r>
          </w:p>
          <w:p w14:paraId="3FED834F" w14:textId="3F2B02A6" w:rsidR="0061564A" w:rsidRPr="0061564A" w:rsidRDefault="0061564A" w:rsidP="0061564A">
            <w:pPr>
              <w:jc w:val="both"/>
              <w:rPr>
                <w:rFonts w:ascii="Times New Roman" w:hAnsi="Times New Roman" w:cs="Times New Roman"/>
                <w:i/>
                <w:iCs/>
                <w:sz w:val="24"/>
                <w:szCs w:val="24"/>
                <w:lang w:val="uk-UA"/>
              </w:rPr>
            </w:pPr>
            <w:r>
              <w:rPr>
                <w:rFonts w:ascii="Times New Roman" w:hAnsi="Times New Roman"/>
                <w:b/>
                <w:bCs/>
                <w:color w:val="000000"/>
                <w:sz w:val="24"/>
                <w:szCs w:val="24"/>
                <w:lang w:val="uk-UA"/>
              </w:rPr>
              <w:t>Код ЄДРПОУ 43041752</w:t>
            </w:r>
          </w:p>
        </w:tc>
      </w:tr>
      <w:tr w:rsidR="00E3345D" w:rsidRPr="006175C2" w14:paraId="14D89DBC" w14:textId="77777777" w:rsidTr="004475E1">
        <w:trPr>
          <w:trHeight w:val="558"/>
          <w:jc w:val="center"/>
        </w:trPr>
        <w:tc>
          <w:tcPr>
            <w:tcW w:w="704" w:type="dxa"/>
          </w:tcPr>
          <w:p w14:paraId="648C14E4" w14:textId="77777777" w:rsidR="00E3345D" w:rsidRPr="006175C2" w:rsidRDefault="00E3345D" w:rsidP="004475E1">
            <w:pPr>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2.2</w:t>
            </w:r>
          </w:p>
        </w:tc>
        <w:tc>
          <w:tcPr>
            <w:tcW w:w="2835" w:type="dxa"/>
          </w:tcPr>
          <w:p w14:paraId="6D0A56C0" w14:textId="77777777" w:rsidR="00E3345D" w:rsidRPr="006175C2" w:rsidRDefault="00E3345D" w:rsidP="004475E1">
            <w:pP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місцезнаходження</w:t>
            </w:r>
          </w:p>
        </w:tc>
        <w:tc>
          <w:tcPr>
            <w:tcW w:w="6521" w:type="dxa"/>
          </w:tcPr>
          <w:p w14:paraId="40AF017B" w14:textId="700D4399" w:rsidR="00E3345D" w:rsidRPr="006175C2" w:rsidRDefault="00D70D3B" w:rsidP="004475E1">
            <w:pPr>
              <w:jc w:val="both"/>
              <w:rPr>
                <w:rFonts w:ascii="Times New Roman" w:hAnsi="Times New Roman" w:cs="Times New Roman"/>
                <w:sz w:val="24"/>
                <w:szCs w:val="24"/>
                <w:lang w:val="uk-UA"/>
              </w:rPr>
            </w:pPr>
            <w:r>
              <w:rPr>
                <w:rFonts w:ascii="Times New Roman" w:hAnsi="Times New Roman"/>
                <w:b/>
                <w:bCs/>
                <w:color w:val="000000"/>
                <w:sz w:val="24"/>
                <w:szCs w:val="24"/>
              </w:rPr>
              <w:t>вул. Перемоги,17/6, м. Кременчук, Полтавської обл., 39605.</w:t>
            </w:r>
          </w:p>
        </w:tc>
      </w:tr>
      <w:tr w:rsidR="00E3345D" w:rsidRPr="00DF090B" w14:paraId="256BDB66" w14:textId="77777777" w:rsidTr="004475E1">
        <w:trPr>
          <w:trHeight w:val="1119"/>
          <w:jc w:val="center"/>
        </w:trPr>
        <w:tc>
          <w:tcPr>
            <w:tcW w:w="704" w:type="dxa"/>
          </w:tcPr>
          <w:p w14:paraId="5527E4CD" w14:textId="77777777" w:rsidR="00E3345D" w:rsidRPr="006175C2" w:rsidRDefault="00E3345D" w:rsidP="004475E1">
            <w:pPr>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2.3</w:t>
            </w:r>
          </w:p>
        </w:tc>
        <w:tc>
          <w:tcPr>
            <w:tcW w:w="2835" w:type="dxa"/>
          </w:tcPr>
          <w:p w14:paraId="76816C74" w14:textId="77777777" w:rsidR="00E3345D" w:rsidRPr="006175C2" w:rsidRDefault="00E3345D" w:rsidP="004475E1">
            <w:pPr>
              <w:rPr>
                <w:rFonts w:ascii="Times New Roman" w:hAnsi="Times New Roman" w:cs="Times New Roman"/>
                <w:sz w:val="24"/>
                <w:szCs w:val="24"/>
                <w:lang w:val="uk-UA"/>
              </w:rPr>
            </w:pPr>
            <w:r w:rsidRPr="006175C2">
              <w:rPr>
                <w:rFonts w:ascii="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Pr>
          <w:p w14:paraId="08A8BE90" w14:textId="29B8B743" w:rsidR="00EB1358" w:rsidRPr="00970A21" w:rsidRDefault="00D70D3B" w:rsidP="00970A21">
            <w:pPr>
              <w:rPr>
                <w:rFonts w:ascii="Times New Roman" w:hAnsi="Times New Roman"/>
                <w:b/>
                <w:sz w:val="24"/>
                <w:szCs w:val="24"/>
                <w:lang w:val="uk-UA"/>
              </w:rPr>
            </w:pPr>
            <w:r w:rsidRPr="002D1444">
              <w:rPr>
                <w:rFonts w:ascii="Times New Roman" w:hAnsi="Times New Roman"/>
                <w:sz w:val="24"/>
                <w:szCs w:val="24"/>
                <w:lang w:val="uk-UA"/>
              </w:rPr>
              <w:t>З питань предмету закупівлі</w:t>
            </w:r>
            <w:r w:rsidR="00DF090B">
              <w:rPr>
                <w:rFonts w:ascii="Times New Roman" w:hAnsi="Times New Roman"/>
                <w:sz w:val="24"/>
                <w:szCs w:val="24"/>
                <w:lang w:val="uk-UA"/>
              </w:rPr>
              <w:t>:</w:t>
            </w:r>
            <w:r w:rsidR="00BB2726">
              <w:rPr>
                <w:rFonts w:ascii="Times New Roman" w:hAnsi="Times New Roman"/>
                <w:sz w:val="24"/>
                <w:szCs w:val="24"/>
                <w:lang w:val="uk-UA"/>
              </w:rPr>
              <w:t xml:space="preserve"> </w:t>
            </w:r>
            <w:r w:rsidR="00970A21" w:rsidRPr="00925B69">
              <w:rPr>
                <w:rFonts w:ascii="Times New Roman" w:hAnsi="Times New Roman" w:cs="Times New Roman"/>
                <w:sz w:val="24"/>
                <w:szCs w:val="24"/>
              </w:rPr>
              <w:t xml:space="preserve">Грудько Олена Володимирівна   - завідувач відділення продовольчого забезпечення                         тел.(05366) 3-62-79 </w:t>
            </w:r>
            <w:r w:rsidR="00970A21" w:rsidRPr="00970A21">
              <w:rPr>
                <w:rFonts w:ascii="Times New Roman" w:hAnsi="Times New Roman" w:cs="Times New Roman"/>
                <w:b/>
                <w:sz w:val="24"/>
                <w:szCs w:val="24"/>
              </w:rPr>
              <w:t xml:space="preserve">Е-mail: klkfood@ukr.net                                    </w:t>
            </w:r>
            <w:r w:rsidR="00BB2726" w:rsidRPr="00970A21">
              <w:rPr>
                <w:rFonts w:ascii="Times New Roman" w:hAnsi="Times New Roman" w:cs="Times New Roman"/>
                <w:b/>
                <w:sz w:val="24"/>
                <w:szCs w:val="24"/>
                <w:lang w:val="uk-UA"/>
              </w:rPr>
              <w:t xml:space="preserve">                                                                  </w:t>
            </w:r>
          </w:p>
          <w:p w14:paraId="62BA828F" w14:textId="3D7960E0" w:rsidR="00CF41AC" w:rsidRDefault="00D70D3B" w:rsidP="00BB2726">
            <w:pPr>
              <w:rPr>
                <w:rFonts w:ascii="Times New Roman" w:hAnsi="Times New Roman"/>
                <w:sz w:val="24"/>
                <w:szCs w:val="24"/>
                <w:lang w:val="uk-UA"/>
              </w:rPr>
            </w:pPr>
            <w:r w:rsidRPr="002D1444">
              <w:rPr>
                <w:rFonts w:ascii="Times New Roman" w:hAnsi="Times New Roman"/>
                <w:sz w:val="24"/>
                <w:szCs w:val="24"/>
                <w:lang w:val="uk-UA"/>
              </w:rPr>
              <w:t xml:space="preserve">Загальні питання: Ішкова Людмила Петрівна – завідувач відділення закупівлі та  тендерних процедур, </w:t>
            </w:r>
            <w:r>
              <w:rPr>
                <w:rFonts w:ascii="Times New Roman" w:hAnsi="Times New Roman"/>
                <w:sz w:val="24"/>
                <w:szCs w:val="24"/>
                <w:lang w:val="uk-UA"/>
              </w:rPr>
              <w:t>уповноважена  особа</w:t>
            </w:r>
            <w:r w:rsidRPr="002D1444">
              <w:rPr>
                <w:rFonts w:ascii="Times New Roman" w:hAnsi="Times New Roman"/>
                <w:sz w:val="24"/>
                <w:szCs w:val="24"/>
                <w:lang w:val="uk-UA"/>
              </w:rPr>
              <w:t xml:space="preserve"> тел. </w:t>
            </w:r>
            <w:r w:rsidRPr="00D70D3B">
              <w:rPr>
                <w:rFonts w:ascii="Times New Roman" w:hAnsi="Times New Roman"/>
                <w:sz w:val="24"/>
                <w:szCs w:val="24"/>
                <w:lang w:val="uk-UA"/>
              </w:rPr>
              <w:t xml:space="preserve">(0536) 75-82-37 </w:t>
            </w:r>
          </w:p>
          <w:p w14:paraId="01A80246" w14:textId="7AE5F37A" w:rsidR="00E3345D" w:rsidRPr="00305C85" w:rsidRDefault="00D70D3B" w:rsidP="00BB2726">
            <w:pPr>
              <w:ind w:left="-100"/>
              <w:rPr>
                <w:rFonts w:ascii="Times New Roman" w:eastAsia="Calibri" w:hAnsi="Times New Roman" w:cs="Times New Roman"/>
                <w:sz w:val="24"/>
                <w:szCs w:val="24"/>
                <w:lang w:val="uk-UA"/>
              </w:rPr>
            </w:pPr>
            <w:r w:rsidRPr="00D70D3B">
              <w:rPr>
                <w:rFonts w:ascii="Times New Roman" w:hAnsi="Times New Roman"/>
                <w:sz w:val="24"/>
                <w:szCs w:val="24"/>
                <w:lang w:val="uk-UA"/>
              </w:rPr>
              <w:t xml:space="preserve">  </w:t>
            </w:r>
            <w:r w:rsidRPr="00CF41AC">
              <w:rPr>
                <w:rFonts w:ascii="Times New Roman" w:hAnsi="Times New Roman"/>
                <w:b/>
                <w:bCs/>
                <w:sz w:val="24"/>
                <w:szCs w:val="24"/>
                <w:lang w:val="en-US"/>
              </w:rPr>
              <w:t>E</w:t>
            </w:r>
            <w:r w:rsidRPr="00D70D3B">
              <w:rPr>
                <w:rFonts w:ascii="Times New Roman" w:hAnsi="Times New Roman"/>
                <w:b/>
                <w:bCs/>
                <w:sz w:val="24"/>
                <w:szCs w:val="24"/>
                <w:lang w:val="uk-UA"/>
              </w:rPr>
              <w:t>-</w:t>
            </w:r>
            <w:r w:rsidRPr="00CF41AC">
              <w:rPr>
                <w:rFonts w:ascii="Times New Roman" w:hAnsi="Times New Roman"/>
                <w:b/>
                <w:bCs/>
                <w:sz w:val="24"/>
                <w:szCs w:val="24"/>
                <w:lang w:val="en-US"/>
              </w:rPr>
              <w:t>mail</w:t>
            </w:r>
            <w:r w:rsidRPr="00D70D3B">
              <w:rPr>
                <w:rFonts w:ascii="Times New Roman" w:hAnsi="Times New Roman"/>
                <w:b/>
                <w:bCs/>
                <w:sz w:val="24"/>
                <w:szCs w:val="24"/>
                <w:lang w:val="uk-UA"/>
              </w:rPr>
              <w:t xml:space="preserve">: </w:t>
            </w:r>
            <w:r w:rsidRPr="00D70D3B">
              <w:rPr>
                <w:rStyle w:val="a3"/>
                <w:rFonts w:ascii="Times New Roman" w:hAnsi="Times New Roman"/>
                <w:b/>
                <w:bCs/>
                <w:color w:val="3333FF"/>
                <w:sz w:val="24"/>
                <w:szCs w:val="24"/>
                <w:lang w:val="uk-UA"/>
              </w:rPr>
              <w:t xml:space="preserve"> </w:t>
            </w:r>
            <w:hyperlink r:id="rId8" w:history="1">
              <w:r w:rsidRPr="00CF41AC">
                <w:rPr>
                  <w:rStyle w:val="a3"/>
                  <w:rFonts w:ascii="Times New Roman" w:hAnsi="Times New Roman"/>
                  <w:b/>
                  <w:bCs/>
                  <w:color w:val="3333FF"/>
                  <w:sz w:val="24"/>
                  <w:szCs w:val="24"/>
                  <w:lang w:val="en-US"/>
                </w:rPr>
                <w:t>tenderklk</w:t>
              </w:r>
              <w:r w:rsidRPr="00D70D3B">
                <w:rPr>
                  <w:rStyle w:val="a3"/>
                  <w:rFonts w:ascii="Times New Roman" w:hAnsi="Times New Roman"/>
                  <w:b/>
                  <w:bCs/>
                  <w:color w:val="3333FF"/>
                  <w:sz w:val="24"/>
                  <w:szCs w:val="24"/>
                  <w:lang w:val="uk-UA"/>
                </w:rPr>
                <w:t>@</w:t>
              </w:r>
              <w:r w:rsidRPr="00CF41AC">
                <w:rPr>
                  <w:rStyle w:val="a3"/>
                  <w:rFonts w:ascii="Times New Roman" w:hAnsi="Times New Roman"/>
                  <w:b/>
                  <w:bCs/>
                  <w:color w:val="3333FF"/>
                  <w:sz w:val="24"/>
                  <w:szCs w:val="24"/>
                  <w:lang w:val="en-US"/>
                </w:rPr>
                <w:t>ukr</w:t>
              </w:r>
              <w:r w:rsidRPr="00D70D3B">
                <w:rPr>
                  <w:rStyle w:val="a3"/>
                  <w:rFonts w:ascii="Times New Roman" w:hAnsi="Times New Roman"/>
                  <w:b/>
                  <w:bCs/>
                  <w:color w:val="3333FF"/>
                  <w:sz w:val="24"/>
                  <w:szCs w:val="24"/>
                  <w:lang w:val="uk-UA"/>
                </w:rPr>
                <w:t>.</w:t>
              </w:r>
              <w:r w:rsidRPr="00CF41AC">
                <w:rPr>
                  <w:rStyle w:val="a3"/>
                  <w:rFonts w:ascii="Times New Roman" w:hAnsi="Times New Roman"/>
                  <w:b/>
                  <w:bCs/>
                  <w:color w:val="3333FF"/>
                  <w:sz w:val="24"/>
                  <w:szCs w:val="24"/>
                  <w:lang w:val="en-US"/>
                </w:rPr>
                <w:t>net</w:t>
              </w:r>
            </w:hyperlink>
            <w:r w:rsidRPr="00D70D3B">
              <w:rPr>
                <w:rStyle w:val="a3"/>
                <w:rFonts w:ascii="Times New Roman" w:hAnsi="Times New Roman"/>
                <w:b/>
                <w:bCs/>
                <w:color w:val="3333FF"/>
                <w:sz w:val="24"/>
                <w:szCs w:val="24"/>
                <w:lang w:val="uk-UA"/>
              </w:rPr>
              <w:t xml:space="preserve">                                                          </w:t>
            </w:r>
          </w:p>
        </w:tc>
      </w:tr>
      <w:tr w:rsidR="00E3345D" w:rsidRPr="00305C85" w14:paraId="6D1B5700" w14:textId="77777777" w:rsidTr="004475E1">
        <w:trPr>
          <w:trHeight w:val="355"/>
          <w:jc w:val="center"/>
        </w:trPr>
        <w:tc>
          <w:tcPr>
            <w:tcW w:w="704" w:type="dxa"/>
          </w:tcPr>
          <w:p w14:paraId="35CC92BA" w14:textId="77777777" w:rsidR="00E3345D" w:rsidRPr="006175C2" w:rsidRDefault="00E3345D" w:rsidP="004475E1">
            <w:pPr>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3</w:t>
            </w:r>
          </w:p>
        </w:tc>
        <w:tc>
          <w:tcPr>
            <w:tcW w:w="2835" w:type="dxa"/>
          </w:tcPr>
          <w:p w14:paraId="0425B12B" w14:textId="77777777" w:rsidR="00E3345D" w:rsidRPr="006175C2" w:rsidRDefault="00E3345D" w:rsidP="004475E1">
            <w:pPr>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Процедура закупівлі</w:t>
            </w:r>
          </w:p>
        </w:tc>
        <w:tc>
          <w:tcPr>
            <w:tcW w:w="6521" w:type="dxa"/>
          </w:tcPr>
          <w:p w14:paraId="350A7445" w14:textId="70212B9B" w:rsidR="00E3345D" w:rsidRPr="006175C2" w:rsidRDefault="00E3345D" w:rsidP="004475E1">
            <w:pPr>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відкриті торги</w:t>
            </w:r>
            <w:r w:rsidR="00E8495A" w:rsidRPr="006175C2">
              <w:rPr>
                <w:rFonts w:ascii="Times New Roman" w:hAnsi="Times New Roman" w:cs="Times New Roman"/>
                <w:color w:val="000000"/>
                <w:sz w:val="24"/>
                <w:szCs w:val="24"/>
                <w:lang w:val="uk-UA"/>
              </w:rPr>
              <w:t xml:space="preserve"> з особливостями</w:t>
            </w:r>
          </w:p>
        </w:tc>
      </w:tr>
      <w:tr w:rsidR="00E3345D" w:rsidRPr="00305C85" w14:paraId="19F25A38" w14:textId="77777777" w:rsidTr="004475E1">
        <w:trPr>
          <w:trHeight w:val="559"/>
          <w:jc w:val="center"/>
        </w:trPr>
        <w:tc>
          <w:tcPr>
            <w:tcW w:w="704" w:type="dxa"/>
          </w:tcPr>
          <w:p w14:paraId="4CE59655" w14:textId="77777777" w:rsidR="00E3345D" w:rsidRPr="006175C2" w:rsidRDefault="00E3345D" w:rsidP="004475E1">
            <w:pPr>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4</w:t>
            </w:r>
          </w:p>
        </w:tc>
        <w:tc>
          <w:tcPr>
            <w:tcW w:w="2835" w:type="dxa"/>
          </w:tcPr>
          <w:p w14:paraId="1EC5141F" w14:textId="77777777" w:rsidR="00E3345D" w:rsidRPr="006175C2" w:rsidRDefault="00E3345D" w:rsidP="004475E1">
            <w:pPr>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Інформація про предмет закупівлі</w:t>
            </w:r>
          </w:p>
        </w:tc>
        <w:tc>
          <w:tcPr>
            <w:tcW w:w="6521" w:type="dxa"/>
          </w:tcPr>
          <w:p w14:paraId="09A1A98E" w14:textId="77777777" w:rsidR="00E3345D" w:rsidRPr="006175C2" w:rsidRDefault="00E3345D" w:rsidP="004475E1">
            <w:pPr>
              <w:jc w:val="both"/>
              <w:rPr>
                <w:rFonts w:ascii="Times New Roman" w:hAnsi="Times New Roman" w:cs="Times New Roman"/>
                <w:sz w:val="24"/>
                <w:szCs w:val="24"/>
                <w:lang w:val="uk-UA"/>
              </w:rPr>
            </w:pPr>
            <w:r w:rsidRPr="006175C2">
              <w:rPr>
                <w:rFonts w:ascii="Times New Roman" w:hAnsi="Times New Roman" w:cs="Times New Roman"/>
                <w:i/>
                <w:iCs/>
                <w:color w:val="000000"/>
                <w:sz w:val="24"/>
                <w:szCs w:val="24"/>
                <w:lang w:val="uk-UA"/>
              </w:rPr>
              <w:t> </w:t>
            </w:r>
          </w:p>
        </w:tc>
      </w:tr>
      <w:tr w:rsidR="00E3345D" w:rsidRPr="008A4ABC" w14:paraId="2EBB7D44" w14:textId="77777777" w:rsidTr="00510AB4">
        <w:trPr>
          <w:trHeight w:val="405"/>
          <w:jc w:val="center"/>
        </w:trPr>
        <w:tc>
          <w:tcPr>
            <w:tcW w:w="704" w:type="dxa"/>
          </w:tcPr>
          <w:p w14:paraId="017BE193" w14:textId="77777777" w:rsidR="00E3345D" w:rsidRPr="006175C2" w:rsidRDefault="00E3345D" w:rsidP="004475E1">
            <w:pPr>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4.1</w:t>
            </w:r>
          </w:p>
        </w:tc>
        <w:tc>
          <w:tcPr>
            <w:tcW w:w="2835" w:type="dxa"/>
          </w:tcPr>
          <w:p w14:paraId="088985F8" w14:textId="77777777" w:rsidR="00E3345D" w:rsidRPr="006175C2" w:rsidRDefault="00E3345D" w:rsidP="004475E1">
            <w:pP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назва предмета закупівлі</w:t>
            </w:r>
          </w:p>
        </w:tc>
        <w:tc>
          <w:tcPr>
            <w:tcW w:w="6521" w:type="dxa"/>
          </w:tcPr>
          <w:p w14:paraId="7FFBCADF" w14:textId="3DD57604" w:rsidR="00953171" w:rsidRPr="00E0499C" w:rsidRDefault="00E0499C" w:rsidP="00E0499C">
            <w:pPr>
              <w:jc w:val="both"/>
              <w:rPr>
                <w:rFonts w:ascii="Times New Roman" w:hAnsi="Times New Roman" w:cs="Times New Roman"/>
                <w:b/>
                <w:color w:val="000000"/>
                <w:sz w:val="24"/>
                <w:szCs w:val="24"/>
                <w:lang w:val="uk-UA"/>
              </w:rPr>
            </w:pPr>
            <w:r w:rsidRPr="00E0499C">
              <w:rPr>
                <w:rFonts w:ascii="Times New Roman" w:hAnsi="Times New Roman" w:cs="Times New Roman"/>
                <w:b/>
                <w:color w:val="000000"/>
                <w:sz w:val="24"/>
                <w:szCs w:val="24"/>
                <w:lang w:val="uk-UA"/>
              </w:rPr>
              <w:t>Машина посудомийна універсальна</w:t>
            </w:r>
          </w:p>
          <w:p w14:paraId="3DAA1573" w14:textId="7949BB70" w:rsidR="00451FE7" w:rsidRPr="00E0499C" w:rsidRDefault="00953171" w:rsidP="00451FE7">
            <w:pPr>
              <w:rPr>
                <w:rFonts w:ascii="Times New Roman" w:hAnsi="Times New Roman" w:cs="Times New Roman"/>
                <w:b/>
                <w:bCs/>
                <w:sz w:val="24"/>
                <w:szCs w:val="24"/>
                <w:lang w:val="uk-UA"/>
              </w:rPr>
            </w:pPr>
            <w:r w:rsidRPr="00E0499C">
              <w:rPr>
                <w:rFonts w:ascii="Times New Roman" w:hAnsi="Times New Roman" w:cs="Times New Roman"/>
                <w:b/>
                <w:bCs/>
                <w:sz w:val="24"/>
                <w:szCs w:val="24"/>
                <w:lang w:val="uk-UA"/>
              </w:rPr>
              <w:t>(</w:t>
            </w:r>
            <w:r w:rsidR="00E0499C" w:rsidRPr="00E0499C">
              <w:rPr>
                <w:rFonts w:ascii="Times New Roman" w:hAnsi="Times New Roman" w:cs="Times New Roman"/>
                <w:b/>
                <w:bCs/>
                <w:sz w:val="24"/>
                <w:szCs w:val="24"/>
                <w:lang w:val="uk-UA"/>
              </w:rPr>
              <w:t xml:space="preserve">код за ДК 021:2015 - </w:t>
            </w:r>
            <w:r w:rsidR="00E0499C" w:rsidRPr="00E0499C">
              <w:rPr>
                <w:rFonts w:ascii="Times New Roman" w:hAnsi="Times New Roman"/>
                <w:b/>
                <w:bCs/>
                <w:sz w:val="24"/>
                <w:szCs w:val="24"/>
              </w:rPr>
              <w:t>42950000-0 Частини універсальних машин</w:t>
            </w:r>
            <w:r w:rsidRPr="00E0499C">
              <w:rPr>
                <w:rFonts w:ascii="Times New Roman" w:hAnsi="Times New Roman" w:cs="Times New Roman"/>
                <w:b/>
                <w:bCs/>
                <w:sz w:val="24"/>
                <w:szCs w:val="24"/>
                <w:lang w:val="uk-UA"/>
              </w:rPr>
              <w:t>)</w:t>
            </w:r>
          </w:p>
          <w:p w14:paraId="58D9987B" w14:textId="0D5D3746" w:rsidR="00E3345D" w:rsidRPr="00C91BF6" w:rsidRDefault="00EB1358" w:rsidP="00451FE7">
            <w:pPr>
              <w:rPr>
                <w:rFonts w:ascii="Times New Roman" w:hAnsi="Times New Roman" w:cs="Times New Roman"/>
                <w:b/>
                <w:bCs/>
                <w:sz w:val="24"/>
                <w:szCs w:val="24"/>
                <w:lang w:val="uk-UA"/>
              </w:rPr>
            </w:pPr>
            <w:r w:rsidRPr="005135DE">
              <w:rPr>
                <w:rFonts w:ascii="Times New Roman" w:hAnsi="Times New Roman" w:cs="Times New Roman"/>
                <w:b/>
                <w:bCs/>
                <w:sz w:val="32"/>
                <w:szCs w:val="32"/>
                <w:lang w:val="uk-UA"/>
              </w:rPr>
              <w:t xml:space="preserve">                                                                                               </w:t>
            </w:r>
            <w:r w:rsidR="00BF4517" w:rsidRPr="00BF4517">
              <w:rPr>
                <w:rFonts w:ascii="Times New Roman" w:hAnsi="Times New Roman" w:cs="Times New Roman"/>
                <w:b/>
                <w:bCs/>
                <w:sz w:val="24"/>
                <w:szCs w:val="24"/>
                <w:lang w:val="uk-UA"/>
              </w:rPr>
              <w:t xml:space="preserve">                                                                                                </w:t>
            </w:r>
            <w:r w:rsidR="005E0D75" w:rsidRPr="005E0D75">
              <w:rPr>
                <w:rFonts w:ascii="Times New Roman" w:hAnsi="Times New Roman" w:cs="Times New Roman"/>
                <w:b/>
                <w:bCs/>
                <w:sz w:val="24"/>
                <w:szCs w:val="24"/>
                <w:lang w:val="uk-UA"/>
              </w:rPr>
              <w:t xml:space="preserve">                                                                               </w:t>
            </w:r>
            <w:r w:rsidR="00BF4517">
              <w:rPr>
                <w:rFonts w:ascii="Times New Roman" w:hAnsi="Times New Roman" w:cs="Times New Roman"/>
                <w:b/>
                <w:bCs/>
                <w:sz w:val="24"/>
                <w:szCs w:val="24"/>
                <w:lang w:val="uk-UA"/>
              </w:rPr>
              <w:t xml:space="preserve">                 </w:t>
            </w:r>
            <w:r w:rsidR="005E0D75" w:rsidRPr="005E0D75">
              <w:rPr>
                <w:rFonts w:ascii="Times New Roman" w:hAnsi="Times New Roman" w:cs="Times New Roman"/>
                <w:b/>
                <w:bCs/>
                <w:sz w:val="24"/>
                <w:szCs w:val="24"/>
                <w:lang w:val="uk-UA"/>
              </w:rPr>
              <w:t xml:space="preserve">                </w:t>
            </w:r>
            <w:r w:rsidR="0061564A" w:rsidRPr="005E0D75">
              <w:rPr>
                <w:rFonts w:ascii="Times New Roman" w:hAnsi="Times New Roman" w:cs="Times New Roman"/>
                <w:b/>
                <w:bCs/>
                <w:sz w:val="24"/>
                <w:szCs w:val="24"/>
                <w:lang w:val="uk-UA"/>
              </w:rPr>
              <w:t xml:space="preserve"> </w:t>
            </w:r>
          </w:p>
        </w:tc>
      </w:tr>
      <w:tr w:rsidR="00E3345D" w:rsidRPr="006175C2" w14:paraId="63B78F05" w14:textId="77777777" w:rsidTr="00F5735B">
        <w:trPr>
          <w:trHeight w:val="1433"/>
          <w:jc w:val="center"/>
        </w:trPr>
        <w:tc>
          <w:tcPr>
            <w:tcW w:w="704" w:type="dxa"/>
          </w:tcPr>
          <w:p w14:paraId="69C15BF0" w14:textId="77777777" w:rsidR="00E3345D" w:rsidRPr="006175C2" w:rsidRDefault="00E3345D" w:rsidP="004475E1">
            <w:pPr>
              <w:widowControl w:val="0"/>
              <w:jc w:val="center"/>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4.2</w:t>
            </w:r>
          </w:p>
        </w:tc>
        <w:tc>
          <w:tcPr>
            <w:tcW w:w="2835" w:type="dxa"/>
          </w:tcPr>
          <w:p w14:paraId="39F0F5E8" w14:textId="77777777" w:rsidR="00E3345D" w:rsidRPr="006175C2" w:rsidRDefault="00E3345D" w:rsidP="004475E1">
            <w:pPr>
              <w:widowControl w:val="0"/>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521" w:type="dxa"/>
          </w:tcPr>
          <w:p w14:paraId="39E36572" w14:textId="36380684" w:rsidR="00E3345D" w:rsidRPr="00653F95" w:rsidRDefault="001C12AE" w:rsidP="00653F95">
            <w:pPr>
              <w:pStyle w:val="western"/>
              <w:spacing w:after="144" w:line="240" w:lineRule="auto"/>
              <w:rPr>
                <w:rFonts w:ascii="Times New Roman" w:hAnsi="Times New Roman" w:cs="Times New Roman"/>
                <w:i/>
                <w:iCs/>
                <w:sz w:val="24"/>
                <w:szCs w:val="24"/>
                <w:shd w:val="clear" w:color="auto" w:fill="FFFFFF"/>
                <w:lang w:val="uk-UA"/>
              </w:rPr>
            </w:pPr>
            <w:r>
              <w:rPr>
                <w:rFonts w:ascii="Times New Roman" w:hAnsi="Times New Roman" w:cs="Times New Roman"/>
                <w:i/>
                <w:iCs/>
                <w:sz w:val="24"/>
                <w:szCs w:val="24"/>
                <w:shd w:val="clear" w:color="auto" w:fill="FFFFFF"/>
                <w:lang w:val="uk-UA"/>
              </w:rPr>
              <w:t>Т</w:t>
            </w:r>
            <w:r w:rsidR="00391E0D">
              <w:rPr>
                <w:rFonts w:ascii="Times New Roman" w:hAnsi="Times New Roman" w:cs="Times New Roman"/>
                <w:i/>
                <w:iCs/>
                <w:sz w:val="24"/>
                <w:szCs w:val="24"/>
                <w:shd w:val="clear" w:color="auto" w:fill="FFFFFF"/>
                <w:lang w:val="uk-UA"/>
              </w:rPr>
              <w:t>ип предмета закупівлі: Товар</w:t>
            </w:r>
            <w:r>
              <w:rPr>
                <w:rFonts w:ascii="Times New Roman" w:hAnsi="Times New Roman" w:cs="Times New Roman"/>
                <w:i/>
                <w:iCs/>
                <w:sz w:val="24"/>
                <w:szCs w:val="24"/>
                <w:shd w:val="clear" w:color="auto" w:fill="FFFFFF"/>
                <w:lang w:val="uk-UA"/>
              </w:rPr>
              <w:t xml:space="preserve">                                                       </w:t>
            </w:r>
            <w:r w:rsidR="00391E0D">
              <w:rPr>
                <w:rFonts w:ascii="Times New Roman" w:hAnsi="Times New Roman" w:cs="Times New Roman"/>
                <w:i/>
                <w:iCs/>
                <w:lang w:val="uk-UA"/>
              </w:rPr>
              <w:t>Поділ на окремі частини предмета закупівлі (лоти) не передбачено.</w:t>
            </w:r>
            <w:r w:rsidR="00653F95">
              <w:rPr>
                <w:rFonts w:ascii="Times New Roman" w:hAnsi="Times New Roman" w:cs="Times New Roman"/>
                <w:i/>
                <w:iCs/>
                <w:sz w:val="24"/>
                <w:szCs w:val="24"/>
                <w:shd w:val="clear" w:color="auto" w:fill="FFFFFF"/>
                <w:lang w:val="uk-UA"/>
              </w:rPr>
              <w:t xml:space="preserve">                                                                                       </w:t>
            </w:r>
            <w:r>
              <w:rPr>
                <w:rFonts w:ascii="Times New Roman" w:hAnsi="Times New Roman" w:cs="Times New Roman"/>
                <w:b/>
                <w:bCs/>
                <w:i/>
                <w:iCs/>
                <w:sz w:val="24"/>
                <w:szCs w:val="24"/>
                <w:shd w:val="clear" w:color="auto" w:fill="FFFFFF"/>
                <w:vertAlign w:val="superscript"/>
                <w:lang w:val="uk-UA"/>
              </w:rPr>
              <w:t>Більш детально у Додатку 2</w:t>
            </w:r>
            <w:r w:rsidR="00391E0D">
              <w:rPr>
                <w:rFonts w:ascii="Times New Roman" w:hAnsi="Times New Roman" w:cs="Times New Roman"/>
                <w:b/>
                <w:bCs/>
                <w:i/>
                <w:iCs/>
                <w:sz w:val="24"/>
                <w:szCs w:val="24"/>
                <w:shd w:val="clear" w:color="auto" w:fill="FFFFFF"/>
                <w:vertAlign w:val="superscript"/>
                <w:lang w:val="uk-UA"/>
              </w:rPr>
              <w:t xml:space="preserve"> до цієї Документації.</w:t>
            </w:r>
            <w:r w:rsidR="00391E0D">
              <w:rPr>
                <w:rFonts w:ascii="Times New Roman" w:hAnsi="Times New Roman" w:cs="Times New Roman"/>
                <w:b/>
                <w:bCs/>
                <w:i/>
                <w:iCs/>
                <w:sz w:val="24"/>
                <w:szCs w:val="24"/>
                <w:shd w:val="clear" w:color="auto" w:fill="FFFFFF"/>
                <w:lang w:val="uk-UA"/>
              </w:rPr>
              <w:t xml:space="preserve"> </w:t>
            </w:r>
          </w:p>
        </w:tc>
      </w:tr>
      <w:tr w:rsidR="00E3345D" w:rsidRPr="008A4ABC" w14:paraId="4BCBFCE2" w14:textId="77777777" w:rsidTr="004475E1">
        <w:trPr>
          <w:trHeight w:val="1119"/>
          <w:jc w:val="center"/>
        </w:trPr>
        <w:tc>
          <w:tcPr>
            <w:tcW w:w="704" w:type="dxa"/>
          </w:tcPr>
          <w:p w14:paraId="13F68D08" w14:textId="77777777" w:rsidR="00E3345D" w:rsidRPr="006175C2" w:rsidRDefault="00E3345D" w:rsidP="004475E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4.3</w:t>
            </w:r>
          </w:p>
        </w:tc>
        <w:tc>
          <w:tcPr>
            <w:tcW w:w="2835" w:type="dxa"/>
          </w:tcPr>
          <w:p w14:paraId="748D3A0E" w14:textId="77777777" w:rsidR="00E3345D" w:rsidRPr="006175C2" w:rsidRDefault="00E3345D" w:rsidP="004475E1">
            <w:pPr>
              <w:widowControl w:val="0"/>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кількість товару та місце його поставки </w:t>
            </w:r>
          </w:p>
          <w:p w14:paraId="68F9163B" w14:textId="77777777" w:rsidR="00E3345D" w:rsidRPr="006175C2" w:rsidRDefault="00E3345D" w:rsidP="004475E1">
            <w:pPr>
              <w:widowControl w:val="0"/>
              <w:rPr>
                <w:rFonts w:ascii="Times New Roman" w:hAnsi="Times New Roman" w:cs="Times New Roman"/>
                <w:color w:val="000000"/>
                <w:sz w:val="24"/>
                <w:szCs w:val="24"/>
                <w:lang w:val="uk-UA"/>
              </w:rPr>
            </w:pPr>
          </w:p>
        </w:tc>
        <w:tc>
          <w:tcPr>
            <w:tcW w:w="6521" w:type="dxa"/>
          </w:tcPr>
          <w:p w14:paraId="160AF980" w14:textId="77777777" w:rsidR="005C67DB" w:rsidRDefault="00510AB4" w:rsidP="005C67DB">
            <w:pPr>
              <w:jc w:val="both"/>
              <w:rPr>
                <w:rFonts w:ascii="Times New Roman" w:hAnsi="Times New Roman"/>
                <w:color w:val="454545"/>
                <w:sz w:val="24"/>
                <w:szCs w:val="24"/>
                <w:lang w:val="uk-UA"/>
              </w:rPr>
            </w:pPr>
            <w:r w:rsidRPr="006175C2">
              <w:rPr>
                <w:rFonts w:ascii="Times New Roman" w:hAnsi="Times New Roman" w:cs="Times New Roman"/>
                <w:b/>
                <w:sz w:val="24"/>
                <w:szCs w:val="24"/>
                <w:lang w:val="uk-UA"/>
              </w:rPr>
              <w:t xml:space="preserve">Місце поставки: </w:t>
            </w:r>
            <w:r w:rsidR="005C67DB">
              <w:rPr>
                <w:rFonts w:ascii="Times New Roman" w:hAnsi="Times New Roman"/>
                <w:color w:val="454545"/>
                <w:sz w:val="24"/>
                <w:szCs w:val="24"/>
              </w:rPr>
              <w:t>39605, Україна, Полтавська область,</w:t>
            </w:r>
            <w:r w:rsidR="005C67DB">
              <w:rPr>
                <w:rFonts w:ascii="Times New Roman" w:hAnsi="Times New Roman"/>
                <w:color w:val="454545"/>
                <w:sz w:val="24"/>
                <w:szCs w:val="24"/>
                <w:lang w:val="uk-UA"/>
              </w:rPr>
              <w:t xml:space="preserve"> </w:t>
            </w:r>
          </w:p>
          <w:p w14:paraId="1A057679" w14:textId="621255CF" w:rsidR="00510AB4" w:rsidRPr="005C67DB" w:rsidRDefault="005C67DB" w:rsidP="005C67DB">
            <w:pPr>
              <w:jc w:val="both"/>
              <w:rPr>
                <w:rFonts w:ascii="Times New Roman" w:hAnsi="Times New Roman" w:cs="Times New Roman"/>
                <w:b/>
                <w:sz w:val="24"/>
                <w:szCs w:val="24"/>
                <w:lang w:val="uk-UA"/>
              </w:rPr>
            </w:pPr>
            <w:r>
              <w:rPr>
                <w:rFonts w:ascii="Times New Roman" w:hAnsi="Times New Roman"/>
                <w:color w:val="454545"/>
                <w:sz w:val="24"/>
                <w:szCs w:val="24"/>
              </w:rPr>
              <w:t xml:space="preserve"> м. Кременчук, вул.</w:t>
            </w:r>
            <w:r>
              <w:rPr>
                <w:rFonts w:ascii="Times New Roman" w:hAnsi="Times New Roman"/>
                <w:color w:val="454545"/>
                <w:sz w:val="24"/>
                <w:szCs w:val="24"/>
                <w:lang w:val="uk-UA"/>
              </w:rPr>
              <w:t xml:space="preserve"> </w:t>
            </w:r>
            <w:r>
              <w:rPr>
                <w:rFonts w:ascii="Times New Roman" w:hAnsi="Times New Roman"/>
                <w:color w:val="454545"/>
                <w:sz w:val="24"/>
                <w:szCs w:val="24"/>
              </w:rPr>
              <w:t>Гоголя,</w:t>
            </w:r>
            <w:r>
              <w:rPr>
                <w:rFonts w:ascii="Times New Roman" w:hAnsi="Times New Roman"/>
                <w:color w:val="454545"/>
                <w:sz w:val="24"/>
                <w:szCs w:val="24"/>
                <w:lang w:val="uk-UA"/>
              </w:rPr>
              <w:t xml:space="preserve"> буд.</w:t>
            </w:r>
            <w:r>
              <w:rPr>
                <w:rFonts w:ascii="Times New Roman" w:hAnsi="Times New Roman"/>
                <w:color w:val="454545"/>
                <w:sz w:val="24"/>
                <w:szCs w:val="24"/>
              </w:rPr>
              <w:t>5</w:t>
            </w:r>
            <w:r>
              <w:rPr>
                <w:rFonts w:ascii="Times New Roman" w:hAnsi="Times New Roman"/>
                <w:color w:val="454545"/>
                <w:sz w:val="24"/>
                <w:szCs w:val="24"/>
                <w:lang w:val="uk-UA"/>
              </w:rPr>
              <w:t xml:space="preserve">. </w:t>
            </w:r>
          </w:p>
          <w:p w14:paraId="18F75533" w14:textId="77777777" w:rsidR="00653F95" w:rsidRPr="00F40E74" w:rsidRDefault="00510AB4" w:rsidP="004B3952">
            <w:pPr>
              <w:widowControl w:val="0"/>
              <w:ind w:right="120"/>
              <w:contextualSpacing/>
              <w:jc w:val="both"/>
              <w:rPr>
                <w:rFonts w:ascii="Times New Roman" w:hAnsi="Times New Roman" w:cs="Times New Roman"/>
                <w:b/>
                <w:sz w:val="24"/>
                <w:szCs w:val="24"/>
                <w:lang w:val="uk-UA"/>
              </w:rPr>
            </w:pPr>
            <w:r w:rsidRPr="00F40E74">
              <w:rPr>
                <w:rFonts w:ascii="Times New Roman" w:hAnsi="Times New Roman" w:cs="Times New Roman"/>
                <w:b/>
                <w:sz w:val="24"/>
                <w:szCs w:val="24"/>
                <w:lang w:val="uk-UA"/>
              </w:rPr>
              <w:t>Кількість, обсяг поставки:</w:t>
            </w:r>
          </w:p>
          <w:p w14:paraId="53219E8A" w14:textId="060789AF" w:rsidR="001C12AE" w:rsidRPr="00E0499C" w:rsidRDefault="008A4ABC" w:rsidP="00E0499C">
            <w:pPr>
              <w:jc w:val="both"/>
              <w:rPr>
                <w:rFonts w:ascii="Times New Roman" w:hAnsi="Times New Roman" w:cs="Times New Roman"/>
                <w:b/>
                <w:color w:val="000000"/>
                <w:sz w:val="24"/>
                <w:szCs w:val="24"/>
                <w:lang w:val="uk-UA"/>
              </w:rPr>
            </w:pPr>
            <w:r>
              <w:rPr>
                <w:rFonts w:ascii="Times New Roman" w:hAnsi="Times New Roman" w:cs="Times New Roman"/>
                <w:b/>
                <w:bCs/>
                <w:sz w:val="24"/>
                <w:szCs w:val="24"/>
                <w:lang w:val="uk-UA"/>
              </w:rPr>
              <w:t xml:space="preserve"> </w:t>
            </w:r>
            <w:r w:rsidR="00E0499C" w:rsidRPr="00E0499C">
              <w:rPr>
                <w:rFonts w:ascii="Times New Roman" w:hAnsi="Times New Roman" w:cs="Times New Roman"/>
                <w:b/>
                <w:color w:val="000000"/>
                <w:sz w:val="24"/>
                <w:szCs w:val="24"/>
                <w:lang w:val="uk-UA"/>
              </w:rPr>
              <w:t>Машина посудомийна універсальна</w:t>
            </w:r>
            <w:r>
              <w:rPr>
                <w:rFonts w:ascii="Times New Roman" w:hAnsi="Times New Roman" w:cs="Times New Roman"/>
                <w:b/>
                <w:bCs/>
                <w:sz w:val="24"/>
                <w:szCs w:val="24"/>
                <w:lang w:val="uk-UA"/>
              </w:rPr>
              <w:t xml:space="preserve"> -</w:t>
            </w:r>
            <w:r w:rsidR="00E0499C">
              <w:rPr>
                <w:rFonts w:ascii="Times New Roman" w:hAnsi="Times New Roman" w:cs="Times New Roman"/>
                <w:b/>
                <w:bCs/>
                <w:sz w:val="24"/>
                <w:szCs w:val="24"/>
                <w:lang w:val="uk-UA"/>
              </w:rPr>
              <w:t>1</w:t>
            </w:r>
            <w:r>
              <w:rPr>
                <w:rFonts w:ascii="Times New Roman" w:hAnsi="Times New Roman" w:cs="Times New Roman"/>
                <w:b/>
                <w:bCs/>
                <w:sz w:val="24"/>
                <w:szCs w:val="24"/>
                <w:lang w:val="uk-UA"/>
              </w:rPr>
              <w:t xml:space="preserve"> </w:t>
            </w:r>
            <w:r w:rsidR="00953171">
              <w:rPr>
                <w:rFonts w:ascii="Times New Roman" w:hAnsi="Times New Roman" w:cs="Times New Roman"/>
                <w:b/>
                <w:bCs/>
                <w:sz w:val="24"/>
                <w:szCs w:val="24"/>
                <w:lang w:val="uk-UA"/>
              </w:rPr>
              <w:t>шт</w:t>
            </w:r>
            <w:r>
              <w:rPr>
                <w:rFonts w:ascii="Times New Roman" w:hAnsi="Times New Roman" w:cs="Times New Roman"/>
                <w:b/>
                <w:bCs/>
                <w:sz w:val="24"/>
                <w:szCs w:val="24"/>
                <w:lang w:val="uk-UA"/>
              </w:rPr>
              <w:t>.</w:t>
            </w:r>
          </w:p>
        </w:tc>
      </w:tr>
      <w:tr w:rsidR="008F1831" w:rsidRPr="006175C2" w14:paraId="0BA622E9" w14:textId="77777777" w:rsidTr="00896605">
        <w:trPr>
          <w:trHeight w:val="841"/>
          <w:jc w:val="center"/>
        </w:trPr>
        <w:tc>
          <w:tcPr>
            <w:tcW w:w="704" w:type="dxa"/>
          </w:tcPr>
          <w:p w14:paraId="6BB14164"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4.4</w:t>
            </w:r>
          </w:p>
        </w:tc>
        <w:tc>
          <w:tcPr>
            <w:tcW w:w="2835" w:type="dxa"/>
          </w:tcPr>
          <w:p w14:paraId="0A268AA0" w14:textId="5730634D"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строки поставки товарів, виконання робіт, надання послуг</w:t>
            </w:r>
            <w:r w:rsidR="00896605">
              <w:rPr>
                <w:rFonts w:ascii="Times New Roman" w:hAnsi="Times New Roman" w:cs="Times New Roman"/>
                <w:color w:val="000000"/>
                <w:sz w:val="24"/>
                <w:szCs w:val="24"/>
                <w:lang w:val="uk-UA"/>
              </w:rPr>
              <w:t>, оплата</w:t>
            </w:r>
          </w:p>
        </w:tc>
        <w:tc>
          <w:tcPr>
            <w:tcW w:w="6521" w:type="dxa"/>
          </w:tcPr>
          <w:p w14:paraId="50FB12E8" w14:textId="027D5E9A" w:rsidR="00AF4AC6" w:rsidRDefault="001C12AE" w:rsidP="00AF4AC6">
            <w:pPr>
              <w:autoSpaceDE w:val="0"/>
              <w:ind w:firstLine="2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 дати підписання договору </w:t>
            </w:r>
          </w:p>
          <w:p w14:paraId="0CCAF693" w14:textId="77777777" w:rsidR="001B51BD" w:rsidRDefault="00AF4AC6" w:rsidP="000F5BFC">
            <w:pPr>
              <w:autoSpaceDE w:val="0"/>
              <w:ind w:firstLine="28"/>
              <w:jc w:val="both"/>
              <w:rPr>
                <w:rFonts w:ascii="Times New Roman" w:hAnsi="Times New Roman" w:cs="Times New Roman"/>
                <w:sz w:val="24"/>
                <w:szCs w:val="24"/>
                <w:lang w:val="uk-UA"/>
              </w:rPr>
            </w:pPr>
            <w:r w:rsidRPr="00BC571A">
              <w:rPr>
                <w:rFonts w:ascii="Times New Roman" w:hAnsi="Times New Roman" w:cs="Times New Roman"/>
                <w:sz w:val="24"/>
                <w:szCs w:val="24"/>
                <w:lang w:val="uk-UA"/>
              </w:rPr>
              <w:t>Постачальник  доставляє Товар на територію, визначену Замовником</w:t>
            </w:r>
            <w:r w:rsidRPr="00F5735B">
              <w:rPr>
                <w:rFonts w:ascii="Times New Roman" w:hAnsi="Times New Roman" w:cs="Times New Roman"/>
                <w:sz w:val="24"/>
                <w:szCs w:val="24"/>
                <w:lang w:val="uk-UA"/>
              </w:rPr>
              <w:t xml:space="preserve">,  </w:t>
            </w:r>
            <w:r w:rsidR="001D6601" w:rsidRPr="00896605">
              <w:rPr>
                <w:rFonts w:ascii="Times New Roman" w:hAnsi="Times New Roman" w:cs="Times New Roman"/>
                <w:b/>
                <w:sz w:val="24"/>
                <w:szCs w:val="24"/>
                <w:lang w:val="uk-UA"/>
              </w:rPr>
              <w:t>до 20 грудня 2022 року</w:t>
            </w:r>
            <w:r w:rsidR="00BC571A" w:rsidRPr="00896605">
              <w:rPr>
                <w:rFonts w:ascii="Times New Roman" w:hAnsi="Times New Roman" w:cs="Times New Roman"/>
                <w:b/>
                <w:sz w:val="24"/>
                <w:szCs w:val="24"/>
                <w:lang w:val="uk-UA"/>
              </w:rPr>
              <w:t>.</w:t>
            </w:r>
          </w:p>
          <w:p w14:paraId="4938306A" w14:textId="0B1FC643" w:rsidR="00896605" w:rsidRPr="00896605" w:rsidRDefault="00896605" w:rsidP="00953171">
            <w:pPr>
              <w:autoSpaceDE w:val="0"/>
              <w:ind w:firstLine="28"/>
              <w:rPr>
                <w:rFonts w:ascii="Times New Roman" w:hAnsi="Times New Roman" w:cs="Times New Roman"/>
                <w:b/>
                <w:sz w:val="24"/>
                <w:szCs w:val="24"/>
                <w:lang w:val="uk-UA"/>
              </w:rPr>
            </w:pPr>
            <w:r w:rsidRPr="00BA30D5">
              <w:rPr>
                <w:rFonts w:ascii="Times New Roman" w:hAnsi="Times New Roman" w:cs="Times New Roman"/>
                <w:spacing w:val="-6"/>
                <w:sz w:val="24"/>
                <w:szCs w:val="24"/>
                <w:lang w:val="uk-UA" w:eastAsia="en-US"/>
              </w:rPr>
              <w:t xml:space="preserve">Оплата за поставлений Товар здійснюється шляхом безготівкового переказу коштів на поточний рахунок Постачальника, протягом </w:t>
            </w:r>
            <w:r w:rsidR="00953171">
              <w:rPr>
                <w:rFonts w:ascii="Times New Roman" w:hAnsi="Times New Roman" w:cs="Times New Roman"/>
                <w:spacing w:val="-6"/>
                <w:sz w:val="24"/>
                <w:szCs w:val="24"/>
                <w:lang w:val="uk-UA" w:eastAsia="en-US"/>
              </w:rPr>
              <w:t>7</w:t>
            </w:r>
            <w:r>
              <w:rPr>
                <w:rFonts w:ascii="Times New Roman" w:hAnsi="Times New Roman" w:cs="Times New Roman"/>
                <w:spacing w:val="-6"/>
                <w:sz w:val="24"/>
                <w:szCs w:val="24"/>
                <w:lang w:val="uk-UA" w:eastAsia="en-US"/>
              </w:rPr>
              <w:t xml:space="preserve"> (</w:t>
            </w:r>
            <w:r w:rsidR="00953171">
              <w:rPr>
                <w:rFonts w:ascii="Times New Roman" w:hAnsi="Times New Roman" w:cs="Times New Roman"/>
                <w:spacing w:val="-6"/>
                <w:sz w:val="24"/>
                <w:szCs w:val="24"/>
                <w:lang w:val="uk-UA" w:eastAsia="en-US"/>
              </w:rPr>
              <w:t>семи</w:t>
            </w:r>
            <w:r w:rsidRPr="00BA30D5">
              <w:rPr>
                <w:rFonts w:ascii="Times New Roman" w:hAnsi="Times New Roman" w:cs="Times New Roman"/>
                <w:spacing w:val="-6"/>
                <w:sz w:val="24"/>
                <w:szCs w:val="24"/>
                <w:lang w:val="uk-UA" w:eastAsia="en-US"/>
              </w:rPr>
              <w:t>) календарних днів з дати підписання уповноваженими представниками Сторін видаткової накладної Постачальника на Товар та отримання Замовником рахунку-фактури.</w:t>
            </w:r>
          </w:p>
        </w:tc>
      </w:tr>
      <w:tr w:rsidR="008F1831" w:rsidRPr="00A255D7" w14:paraId="4B4F31BC" w14:textId="77777777" w:rsidTr="004475E1">
        <w:trPr>
          <w:trHeight w:val="841"/>
          <w:jc w:val="center"/>
        </w:trPr>
        <w:tc>
          <w:tcPr>
            <w:tcW w:w="704" w:type="dxa"/>
          </w:tcPr>
          <w:p w14:paraId="7F95F44C"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5</w:t>
            </w:r>
          </w:p>
        </w:tc>
        <w:tc>
          <w:tcPr>
            <w:tcW w:w="2835" w:type="dxa"/>
          </w:tcPr>
          <w:p w14:paraId="36C9F588"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Недискримінація учасників</w:t>
            </w:r>
            <w:r w:rsidRPr="006175C2">
              <w:rPr>
                <w:lang w:val="uk-UA"/>
              </w:rPr>
              <w:t xml:space="preserve"> </w:t>
            </w:r>
          </w:p>
        </w:tc>
        <w:tc>
          <w:tcPr>
            <w:tcW w:w="6521" w:type="dxa"/>
          </w:tcPr>
          <w:p w14:paraId="28E6372B" w14:textId="77777777" w:rsidR="000D6789" w:rsidRPr="00D61FA9" w:rsidRDefault="000D6789" w:rsidP="000D6789">
            <w:pPr>
              <w:shd w:val="clear" w:color="auto" w:fill="FFFFFF"/>
              <w:ind w:left="-23" w:hanging="23"/>
              <w:jc w:val="both"/>
              <w:rPr>
                <w:rFonts w:ascii="Times New Roman" w:hAnsi="Times New Roman"/>
                <w:sz w:val="24"/>
                <w:szCs w:val="24"/>
                <w:lang w:val="uk-UA"/>
              </w:rPr>
            </w:pPr>
            <w:r w:rsidRPr="00D61FA9">
              <w:rPr>
                <w:rFonts w:ascii="Times New Roman" w:hAnsi="Times New Roman"/>
                <w:color w:val="000000"/>
                <w:sz w:val="24"/>
                <w:szCs w:val="24"/>
                <w:lang w:val="uk-UA"/>
              </w:rPr>
              <w:t xml:space="preserve">5.1. </w:t>
            </w:r>
            <w:r w:rsidRPr="00D96DD3">
              <w:rPr>
                <w:rFonts w:ascii="Times New Roman" w:hAnsi="Times New Roman"/>
                <w:color w:val="000000"/>
                <w:sz w:val="24"/>
                <w:szCs w:val="24"/>
                <w:shd w:val="clear" w:color="auto" w:fill="EEECE1"/>
                <w:lang w:val="uk-UA" w:eastAsia="en-US"/>
              </w:rPr>
              <w:t xml:space="preserve">Під час проведення відкритих торгів тендерні пропозиції мають право подавати всі заінтересовані особи. </w:t>
            </w:r>
            <w:r w:rsidRPr="00D96DD3">
              <w:rPr>
                <w:rFonts w:ascii="Times New Roman" w:hAnsi="Times New Roman"/>
                <w:color w:val="000000"/>
                <w:sz w:val="24"/>
                <w:szCs w:val="24"/>
                <w:lang w:val="uk-UA"/>
              </w:rPr>
              <w:t>Учасники</w:t>
            </w:r>
            <w:r w:rsidRPr="00D61FA9">
              <w:rPr>
                <w:rFonts w:ascii="Times New Roman" w:hAnsi="Times New Roman"/>
                <w:color w:val="000000"/>
                <w:sz w:val="24"/>
                <w:szCs w:val="24"/>
                <w:lang w:val="uk-UA"/>
              </w:rPr>
              <w:t xml:space="preserve"> (резиденти та нерезиденти) всіх форм власності та організаційно-правових форм беруть участь у процедурах закупівель на рівних умовах.</w:t>
            </w:r>
          </w:p>
          <w:p w14:paraId="22DF2B6A" w14:textId="77777777" w:rsidR="000D6789" w:rsidRPr="00D61FA9" w:rsidRDefault="000D6789" w:rsidP="000D6789">
            <w:pPr>
              <w:shd w:val="clear" w:color="auto" w:fill="FFFFFF"/>
              <w:ind w:left="-23" w:hanging="23"/>
              <w:jc w:val="both"/>
              <w:rPr>
                <w:rFonts w:ascii="Times New Roman" w:hAnsi="Times New Roman"/>
                <w:color w:val="000000"/>
                <w:sz w:val="24"/>
                <w:szCs w:val="24"/>
                <w:lang w:val="uk-UA"/>
              </w:rPr>
            </w:pPr>
            <w:r w:rsidRPr="00D61FA9">
              <w:rPr>
                <w:rFonts w:ascii="Times New Roman" w:hAnsi="Times New Roman"/>
                <w:color w:val="000000"/>
                <w:sz w:val="24"/>
                <w:szCs w:val="24"/>
                <w:lang w:val="uk-UA"/>
              </w:rPr>
              <w:lastRenderedPageBreak/>
              <w:t>Замовники забезпечують вільний доступ усіх учасників до інформації про закупівлю, передбаченої цим Законом.</w:t>
            </w:r>
          </w:p>
          <w:p w14:paraId="7CDD27DD" w14:textId="1810BB8B" w:rsidR="008F1831" w:rsidRPr="006175C2" w:rsidRDefault="000D6789" w:rsidP="000D6789">
            <w:pPr>
              <w:widowControl w:val="0"/>
              <w:ind w:right="140"/>
              <w:contextualSpacing/>
              <w:jc w:val="both"/>
              <w:rPr>
                <w:rFonts w:ascii="Times New Roman" w:hAnsi="Times New Roman" w:cs="Times New Roman"/>
                <w:sz w:val="24"/>
                <w:szCs w:val="24"/>
                <w:lang w:val="uk-UA"/>
              </w:rPr>
            </w:pPr>
            <w:r w:rsidRPr="00D61FA9">
              <w:rPr>
                <w:rFonts w:ascii="Times New Roman" w:hAnsi="Times New Roman"/>
                <w:color w:val="000000"/>
                <w:sz w:val="24"/>
                <w:szCs w:val="24"/>
                <w:lang w:val="uk-UA"/>
              </w:rPr>
              <w:t xml:space="preserve">5.2. </w:t>
            </w:r>
            <w:r w:rsidRPr="00D61FA9">
              <w:rPr>
                <w:rFonts w:ascii="Times New Roman" w:hAnsi="Times New Roman"/>
                <w:b/>
                <w:color w:val="000000"/>
                <w:sz w:val="24"/>
                <w:szCs w:val="24"/>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w:t>
            </w:r>
            <w:r w:rsidRPr="00D61FA9">
              <w:rPr>
                <w:rFonts w:ascii="Times New Roman" w:hAnsi="Times New Roman"/>
                <w:color w:val="000000"/>
                <w:sz w:val="24"/>
                <w:szCs w:val="24"/>
                <w:lang w:val="uk-UA"/>
              </w:rPr>
              <w:t>,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6175C2">
              <w:rPr>
                <w:rFonts w:ascii="Times New Roman" w:hAnsi="Times New Roman" w:cs="Times New Roman"/>
                <w:color w:val="000000"/>
                <w:sz w:val="24"/>
                <w:szCs w:val="24"/>
                <w:lang w:val="uk-UA"/>
              </w:rPr>
              <w:t>.</w:t>
            </w:r>
          </w:p>
        </w:tc>
      </w:tr>
      <w:tr w:rsidR="008F1831" w:rsidRPr="006175C2" w14:paraId="7A2E892E" w14:textId="77777777" w:rsidTr="004475E1">
        <w:trPr>
          <w:trHeight w:val="1119"/>
          <w:jc w:val="center"/>
        </w:trPr>
        <w:tc>
          <w:tcPr>
            <w:tcW w:w="704" w:type="dxa"/>
          </w:tcPr>
          <w:p w14:paraId="3833DB3B"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lastRenderedPageBreak/>
              <w:t>6</w:t>
            </w:r>
          </w:p>
        </w:tc>
        <w:tc>
          <w:tcPr>
            <w:tcW w:w="2835" w:type="dxa"/>
          </w:tcPr>
          <w:p w14:paraId="386E296C"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Валюта, у якій повинна бути зазначена ціна тендерної пропозиції</w:t>
            </w:r>
            <w:r w:rsidRPr="006175C2">
              <w:rPr>
                <w:lang w:val="uk-UA"/>
              </w:rPr>
              <w:t xml:space="preserve"> </w:t>
            </w:r>
          </w:p>
        </w:tc>
        <w:tc>
          <w:tcPr>
            <w:tcW w:w="6521" w:type="dxa"/>
          </w:tcPr>
          <w:p w14:paraId="7537D68B" w14:textId="77777777" w:rsidR="008F1831" w:rsidRPr="006175C2" w:rsidRDefault="008F1831" w:rsidP="008F1831">
            <w:pPr>
              <w:widowControl w:val="0"/>
              <w:ind w:right="14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Валютою тендерної пропозиції є гривня.</w:t>
            </w:r>
            <w:r w:rsidRPr="006175C2">
              <w:rPr>
                <w:lang w:val="uk-UA"/>
              </w:rPr>
              <w:t xml:space="preserve"> </w:t>
            </w:r>
            <w:r w:rsidRPr="006175C2">
              <w:rPr>
                <w:rFonts w:ascii="Times New Roman" w:hAnsi="Times New Roman" w:cs="Times New Roman"/>
                <w:b/>
                <w:bCs/>
                <w:i/>
                <w:iCs/>
                <w:color w:val="000000"/>
                <w:sz w:val="24"/>
                <w:szCs w:val="24"/>
                <w:lang w:val="uk-UA"/>
              </w:rPr>
              <w:t>У разі якщо учасником процедури закупівлі є нерезидент</w:t>
            </w:r>
            <w:r w:rsidRPr="006175C2">
              <w:rPr>
                <w:rFonts w:ascii="Times New Roman" w:hAnsi="Times New Roman" w:cs="Times New Roman"/>
                <w:b/>
                <w:bCs/>
                <w:color w:val="000000"/>
                <w:sz w:val="24"/>
                <w:szCs w:val="24"/>
                <w:lang w:val="uk-UA"/>
              </w:rPr>
              <w:t xml:space="preserve">,  </w:t>
            </w:r>
            <w:r w:rsidRPr="006175C2">
              <w:rPr>
                <w:rFonts w:ascii="Times New Roman" w:hAnsi="Times New Roman" w:cs="Times New Roman"/>
                <w:color w:val="000000"/>
                <w:sz w:val="24"/>
                <w:szCs w:val="24"/>
                <w:lang w:val="uk-UA"/>
              </w:rPr>
              <w:t>такий Учасник зазначає ціну пропозиції в електронній системі закупівель у валюті – гривня.</w:t>
            </w:r>
          </w:p>
        </w:tc>
      </w:tr>
      <w:tr w:rsidR="008F1831" w:rsidRPr="00A255D7" w14:paraId="67756D79" w14:textId="77777777" w:rsidTr="004475E1">
        <w:trPr>
          <w:trHeight w:val="1119"/>
          <w:jc w:val="center"/>
        </w:trPr>
        <w:tc>
          <w:tcPr>
            <w:tcW w:w="704" w:type="dxa"/>
          </w:tcPr>
          <w:p w14:paraId="66519F1F"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7</w:t>
            </w:r>
          </w:p>
        </w:tc>
        <w:tc>
          <w:tcPr>
            <w:tcW w:w="2835" w:type="dxa"/>
          </w:tcPr>
          <w:p w14:paraId="64525A60"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Мова (мови), якою  (якими) повинні бути  складені тендерні пропозиції</w:t>
            </w:r>
          </w:p>
        </w:tc>
        <w:tc>
          <w:tcPr>
            <w:tcW w:w="6521" w:type="dxa"/>
          </w:tcPr>
          <w:p w14:paraId="3F5E1FE4" w14:textId="77777777" w:rsidR="00F13281" w:rsidRPr="006175C2" w:rsidRDefault="00F13281" w:rsidP="00F13281">
            <w:pPr>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Мова тендерної пропозиції – українська.</w:t>
            </w:r>
          </w:p>
          <w:p w14:paraId="18FA38C2" w14:textId="77777777" w:rsidR="00F13281" w:rsidRPr="006175C2" w:rsidRDefault="00F13281" w:rsidP="00F13281">
            <w:pPr>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2603687" w14:textId="77777777" w:rsidR="00F13281" w:rsidRPr="006175C2" w:rsidRDefault="00F13281" w:rsidP="00F13281">
            <w:pPr>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018C0E5" w14:textId="77777777" w:rsidR="00F13281" w:rsidRPr="006175C2" w:rsidRDefault="00F13281" w:rsidP="00F13281">
            <w:pPr>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 у випадку коли д</w:t>
            </w:r>
            <w:r w:rsidRPr="006175C2">
              <w:rPr>
                <w:rFonts w:ascii="Times New Roman" w:hAnsi="Times New Roman" w:cs="Times New Roman"/>
                <w:bCs/>
                <w:color w:val="000000"/>
                <w:sz w:val="24"/>
                <w:szCs w:val="24"/>
                <w:lang w:val="uk-UA"/>
              </w:rPr>
              <w:t>окументи, які не готуються учасником та представлені в складі тендерної пропозиції, можуть бути надані як українською, так і мовою оригіналу.</w:t>
            </w:r>
            <w:r w:rsidRPr="006175C2">
              <w:rPr>
                <w:rFonts w:ascii="Times New Roman" w:hAnsi="Times New Roman" w:cs="Times New Roman"/>
                <w:color w:val="000000"/>
                <w:sz w:val="24"/>
                <w:szCs w:val="24"/>
                <w:lang w:val="uk-UA"/>
              </w:rPr>
              <w:t xml:space="preserve"> </w:t>
            </w:r>
          </w:p>
          <w:p w14:paraId="60ACE196" w14:textId="77777777" w:rsidR="00F13281" w:rsidRPr="006175C2" w:rsidRDefault="00F13281" w:rsidP="00F13281">
            <w:pPr>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Виключення:</w:t>
            </w:r>
          </w:p>
          <w:p w14:paraId="635733DF" w14:textId="77777777" w:rsidR="00F13281" w:rsidRPr="006175C2" w:rsidRDefault="00F13281" w:rsidP="00F13281">
            <w:pPr>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w:t>
            </w:r>
            <w:r w:rsidRPr="006175C2">
              <w:rPr>
                <w:rFonts w:ascii="Times New Roman" w:hAnsi="Times New Roman" w:cs="Times New Roman"/>
                <w:color w:val="000000"/>
                <w:sz w:val="24"/>
                <w:szCs w:val="24"/>
                <w:lang w:val="uk-UA"/>
              </w:rPr>
              <w:lastRenderedPageBreak/>
              <w:t xml:space="preserve">тому числі якщо такі документи надані іноземною мовою без перекладу. </w:t>
            </w:r>
          </w:p>
          <w:p w14:paraId="1C32E484" w14:textId="236DDFEF" w:rsidR="00451583" w:rsidRPr="006175C2" w:rsidRDefault="00F13281" w:rsidP="00F13281">
            <w:pPr>
              <w:widowControl w:val="0"/>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6175C2">
              <w:rPr>
                <w:rFonts w:ascii="Times New Roman" w:hAnsi="Times New Roman" w:cs="Times New Roman"/>
                <w:color w:val="000000"/>
                <w:sz w:val="24"/>
                <w:szCs w:val="24"/>
                <w:lang w:val="uk-UA"/>
              </w:rPr>
              <w:softHyphen/>
              <w:t xml:space="preserve"> вимоги, навіть якщо інший документ наданий іноземною мовою без перекладу).</w:t>
            </w:r>
          </w:p>
        </w:tc>
      </w:tr>
      <w:tr w:rsidR="008F1831" w:rsidRPr="006175C2" w14:paraId="51F1FE65" w14:textId="77777777" w:rsidTr="004475E1">
        <w:trPr>
          <w:trHeight w:val="501"/>
          <w:jc w:val="center"/>
        </w:trPr>
        <w:tc>
          <w:tcPr>
            <w:tcW w:w="10060" w:type="dxa"/>
            <w:gridSpan w:val="3"/>
            <w:vAlign w:val="center"/>
          </w:tcPr>
          <w:p w14:paraId="1EF5ACC7"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b/>
                <w:bCs/>
                <w:i/>
                <w:iCs/>
                <w:color w:val="000000"/>
                <w:sz w:val="24"/>
                <w:szCs w:val="24"/>
                <w:lang w:val="uk-UA"/>
              </w:rPr>
              <w:lastRenderedPageBreak/>
              <w:t>Розділ 2. Порядок унесення змін та надання роз’яснень до тендерної документації</w:t>
            </w:r>
          </w:p>
        </w:tc>
      </w:tr>
      <w:tr w:rsidR="008F1831" w:rsidRPr="006175C2" w14:paraId="72A08197" w14:textId="77777777" w:rsidTr="00D95038">
        <w:trPr>
          <w:trHeight w:val="274"/>
          <w:jc w:val="center"/>
        </w:trPr>
        <w:tc>
          <w:tcPr>
            <w:tcW w:w="704" w:type="dxa"/>
          </w:tcPr>
          <w:p w14:paraId="4BB95A0F"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sz w:val="24"/>
                <w:szCs w:val="24"/>
                <w:lang w:val="uk-UA"/>
              </w:rPr>
              <w:t>1</w:t>
            </w:r>
          </w:p>
        </w:tc>
        <w:tc>
          <w:tcPr>
            <w:tcW w:w="2835" w:type="dxa"/>
          </w:tcPr>
          <w:p w14:paraId="20C0C479" w14:textId="77777777" w:rsidR="008F1831" w:rsidRPr="006175C2" w:rsidRDefault="008F1831" w:rsidP="008F1831">
            <w:pPr>
              <w:widowControl w:val="0"/>
              <w:rPr>
                <w:rFonts w:ascii="Times New Roman" w:hAnsi="Times New Roman" w:cs="Times New Roman"/>
                <w:b/>
                <w:bCs/>
                <w:sz w:val="24"/>
                <w:szCs w:val="24"/>
                <w:lang w:val="uk-UA"/>
              </w:rPr>
            </w:pPr>
            <w:r w:rsidRPr="006175C2">
              <w:rPr>
                <w:rFonts w:ascii="Times New Roman" w:hAnsi="Times New Roman" w:cs="Times New Roman"/>
                <w:b/>
                <w:bCs/>
                <w:sz w:val="24"/>
                <w:szCs w:val="24"/>
                <w:lang w:val="uk-UA"/>
              </w:rPr>
              <w:t>Процедура надання роз’яснень щодо тендерної документації</w:t>
            </w:r>
          </w:p>
        </w:tc>
        <w:tc>
          <w:tcPr>
            <w:tcW w:w="6521" w:type="dxa"/>
          </w:tcPr>
          <w:p w14:paraId="1F14A362" w14:textId="77777777" w:rsidR="00276437" w:rsidRPr="006175C2" w:rsidRDefault="00276437" w:rsidP="00276437">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E7827ED" w14:textId="19B63BD8" w:rsidR="008F1831" w:rsidRPr="006175C2" w:rsidRDefault="008F1831" w:rsidP="00276437">
            <w:pPr>
              <w:widowControl w:val="0"/>
              <w:jc w:val="both"/>
              <w:rPr>
                <w:rFonts w:ascii="Times New Roman" w:hAnsi="Times New Roman" w:cs="Times New Roman"/>
                <w:sz w:val="24"/>
                <w:szCs w:val="24"/>
                <w:lang w:val="uk-UA"/>
              </w:rPr>
            </w:pPr>
          </w:p>
        </w:tc>
      </w:tr>
      <w:tr w:rsidR="008F1831" w:rsidRPr="00A255D7" w14:paraId="2C8B1E1B" w14:textId="77777777" w:rsidTr="004475E1">
        <w:trPr>
          <w:trHeight w:val="1119"/>
          <w:jc w:val="center"/>
        </w:trPr>
        <w:tc>
          <w:tcPr>
            <w:tcW w:w="704" w:type="dxa"/>
          </w:tcPr>
          <w:p w14:paraId="12987D89"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2</w:t>
            </w:r>
          </w:p>
        </w:tc>
        <w:tc>
          <w:tcPr>
            <w:tcW w:w="2835" w:type="dxa"/>
          </w:tcPr>
          <w:p w14:paraId="7F14B806"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Внесення змін до тендерної документації</w:t>
            </w:r>
          </w:p>
        </w:tc>
        <w:tc>
          <w:tcPr>
            <w:tcW w:w="6521" w:type="dxa"/>
          </w:tcPr>
          <w:p w14:paraId="5519BCD1" w14:textId="77777777" w:rsidR="00276437" w:rsidRPr="006175C2" w:rsidRDefault="00276437" w:rsidP="00276437">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6D8F84" w14:textId="77777777" w:rsidR="00276437" w:rsidRPr="006175C2" w:rsidRDefault="00276437" w:rsidP="00276437">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127A2E2" w14:textId="77777777" w:rsidR="00276437" w:rsidRPr="006175C2" w:rsidRDefault="00276437" w:rsidP="00276437">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7A459A" w14:textId="77777777" w:rsidR="008F1831" w:rsidRDefault="00276437" w:rsidP="00276437">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8EA389F" w14:textId="5A5D6861" w:rsidR="00856420" w:rsidRPr="006175C2" w:rsidRDefault="00856420" w:rsidP="00276437">
            <w:pPr>
              <w:widowControl w:val="0"/>
              <w:jc w:val="both"/>
              <w:rPr>
                <w:rFonts w:ascii="Times New Roman" w:hAnsi="Times New Roman" w:cs="Times New Roman"/>
                <w:sz w:val="24"/>
                <w:szCs w:val="24"/>
                <w:lang w:val="uk-UA"/>
              </w:rPr>
            </w:pPr>
          </w:p>
        </w:tc>
      </w:tr>
      <w:tr w:rsidR="008F1831" w:rsidRPr="006175C2" w14:paraId="7DF5E708" w14:textId="77777777" w:rsidTr="004475E1">
        <w:trPr>
          <w:trHeight w:val="480"/>
          <w:jc w:val="center"/>
        </w:trPr>
        <w:tc>
          <w:tcPr>
            <w:tcW w:w="10060" w:type="dxa"/>
            <w:gridSpan w:val="3"/>
            <w:vAlign w:val="center"/>
          </w:tcPr>
          <w:p w14:paraId="700EAC53"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b/>
                <w:bCs/>
                <w:color w:val="000000"/>
                <w:kern w:val="36"/>
                <w:sz w:val="24"/>
                <w:szCs w:val="24"/>
                <w:lang w:val="uk-UA"/>
              </w:rPr>
              <w:lastRenderedPageBreak/>
              <w:t>Розділ 3. Інструкція з підготовки тендерної пропозиції</w:t>
            </w:r>
          </w:p>
        </w:tc>
      </w:tr>
      <w:tr w:rsidR="008F1831" w:rsidRPr="00A255D7" w14:paraId="1BC23B54" w14:textId="77777777" w:rsidTr="004475E1">
        <w:trPr>
          <w:trHeight w:val="1119"/>
          <w:jc w:val="center"/>
        </w:trPr>
        <w:tc>
          <w:tcPr>
            <w:tcW w:w="704" w:type="dxa"/>
          </w:tcPr>
          <w:p w14:paraId="5DAD19E9"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1</w:t>
            </w:r>
          </w:p>
        </w:tc>
        <w:tc>
          <w:tcPr>
            <w:tcW w:w="2835" w:type="dxa"/>
          </w:tcPr>
          <w:p w14:paraId="54C7F129"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Зміст і спосіб подання тендерної пропозиції</w:t>
            </w:r>
          </w:p>
        </w:tc>
        <w:tc>
          <w:tcPr>
            <w:tcW w:w="6521" w:type="dxa"/>
            <w:vAlign w:val="center"/>
          </w:tcPr>
          <w:p w14:paraId="157B92DB"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14:paraId="40BD90AF" w14:textId="77777777" w:rsidR="008F1831" w:rsidRPr="000D6789" w:rsidRDefault="008F1831" w:rsidP="00F81068">
            <w:pPr>
              <w:widowControl w:val="0"/>
              <w:numPr>
                <w:ilvl w:val="0"/>
                <w:numId w:val="1"/>
              </w:numPr>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D6789">
              <w:rPr>
                <w:rFonts w:ascii="Times New Roman" w:hAnsi="Times New Roman" w:cs="Times New Roman"/>
                <w:bCs/>
                <w:i/>
                <w:iCs/>
                <w:sz w:val="24"/>
                <w:szCs w:val="24"/>
                <w:lang w:val="uk-UA"/>
              </w:rPr>
              <w:t>згідно</w:t>
            </w:r>
            <w:r w:rsidRPr="000D6789">
              <w:rPr>
                <w:rFonts w:ascii="Times New Roman" w:hAnsi="Times New Roman" w:cs="Times New Roman"/>
                <w:sz w:val="24"/>
                <w:szCs w:val="24"/>
                <w:lang w:val="uk-UA"/>
              </w:rPr>
              <w:t xml:space="preserve"> </w:t>
            </w:r>
            <w:r w:rsidRPr="000D6789">
              <w:rPr>
                <w:rFonts w:ascii="Times New Roman" w:hAnsi="Times New Roman" w:cs="Times New Roman"/>
                <w:bCs/>
                <w:i/>
                <w:iCs/>
                <w:sz w:val="24"/>
                <w:szCs w:val="24"/>
                <w:lang w:val="uk-UA"/>
              </w:rPr>
              <w:t>Додатку 1</w:t>
            </w:r>
            <w:r w:rsidRPr="000D6789">
              <w:rPr>
                <w:rFonts w:ascii="Times New Roman" w:hAnsi="Times New Roman" w:cs="Times New Roman"/>
                <w:sz w:val="24"/>
                <w:szCs w:val="24"/>
                <w:lang w:val="uk-UA"/>
              </w:rPr>
              <w:t xml:space="preserve"> до цієї тендерної документації;</w:t>
            </w:r>
          </w:p>
          <w:p w14:paraId="43645B19" w14:textId="77777777" w:rsidR="008F1831" w:rsidRPr="000D6789" w:rsidRDefault="008F1831" w:rsidP="00F81068">
            <w:pPr>
              <w:widowControl w:val="0"/>
              <w:numPr>
                <w:ilvl w:val="0"/>
                <w:numId w:val="1"/>
              </w:numPr>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7C079988" w14:textId="717D2213" w:rsidR="008F1831" w:rsidRPr="000D6789" w:rsidRDefault="008F1831" w:rsidP="00F81068">
            <w:pPr>
              <w:widowControl w:val="0"/>
              <w:numPr>
                <w:ilvl w:val="0"/>
                <w:numId w:val="1"/>
              </w:numPr>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інформацію про маркування, протоколи випробувань або сертифікати,</w:t>
            </w:r>
            <w:r w:rsidR="00C24DB2" w:rsidRPr="000D6789">
              <w:rPr>
                <w:rFonts w:ascii="Times New Roman" w:hAnsi="Times New Roman" w:cs="Times New Roman"/>
                <w:sz w:val="24"/>
                <w:szCs w:val="24"/>
                <w:lang w:val="uk-UA"/>
              </w:rPr>
              <w:t xml:space="preserve"> паспорти якості,</w:t>
            </w:r>
            <w:r w:rsidRPr="000D6789">
              <w:rPr>
                <w:rFonts w:ascii="Times New Roman" w:hAnsi="Times New Roman" w:cs="Times New Roman"/>
                <w:sz w:val="24"/>
                <w:szCs w:val="24"/>
                <w:lang w:val="uk-UA"/>
              </w:rPr>
              <w:t xml:space="preserve"> що підтверджують відповідність предмета закупівлі встановленим замовником вимогам - </w:t>
            </w:r>
            <w:r w:rsidRPr="000D6789">
              <w:rPr>
                <w:rFonts w:ascii="Times New Roman" w:hAnsi="Times New Roman" w:cs="Times New Roman"/>
                <w:bCs/>
                <w:i/>
                <w:iCs/>
                <w:sz w:val="24"/>
                <w:szCs w:val="24"/>
                <w:lang w:val="uk-UA"/>
              </w:rPr>
              <w:t>згідно Додатку 2</w:t>
            </w:r>
            <w:r w:rsidRPr="000D6789">
              <w:rPr>
                <w:rFonts w:ascii="Times New Roman" w:hAnsi="Times New Roman" w:cs="Times New Roman"/>
                <w:sz w:val="24"/>
                <w:szCs w:val="24"/>
                <w:lang w:val="uk-UA"/>
              </w:rPr>
              <w:t xml:space="preserve"> до тендерної документації;</w:t>
            </w:r>
          </w:p>
          <w:p w14:paraId="0F153651" w14:textId="77777777" w:rsidR="008F1831" w:rsidRPr="000D6789" w:rsidRDefault="008F1831" w:rsidP="00F81068">
            <w:pPr>
              <w:widowControl w:val="0"/>
              <w:numPr>
                <w:ilvl w:val="0"/>
                <w:numId w:val="1"/>
              </w:numPr>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BD17C05" w14:textId="77777777" w:rsidR="008F1831" w:rsidRPr="000D6789" w:rsidRDefault="008F1831" w:rsidP="00F81068">
            <w:pPr>
              <w:widowControl w:val="0"/>
              <w:numPr>
                <w:ilvl w:val="0"/>
                <w:numId w:val="1"/>
              </w:numPr>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573A897" w14:textId="38711016" w:rsidR="00276437"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1F1DB5F" w14:textId="77777777" w:rsidR="00276437" w:rsidRPr="000D6789" w:rsidRDefault="00276437" w:rsidP="00276437">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679ABB9" w14:textId="48D855CB" w:rsidR="00276437" w:rsidRPr="000D6789" w:rsidRDefault="00276437" w:rsidP="00276437">
            <w:pPr>
              <w:widowControl w:val="0"/>
              <w:jc w:val="both"/>
              <w:rPr>
                <w:rFonts w:ascii="Times New Roman" w:hAnsi="Times New Roman" w:cs="Times New Roman"/>
                <w:sz w:val="24"/>
                <w:szCs w:val="24"/>
                <w:lang w:val="uk-UA"/>
              </w:rPr>
            </w:pPr>
            <w:bookmarkStart w:id="0" w:name="_Hlk117174047"/>
            <w:r w:rsidRPr="000D6789">
              <w:rPr>
                <w:rFonts w:ascii="Times New Roman" w:hAnsi="Times New Roman" w:cs="Times New Roman"/>
                <w:sz w:val="24"/>
                <w:szCs w:val="24"/>
                <w:lang w:val="uk-UA"/>
              </w:rPr>
              <w:t xml:space="preserve">Учасник процедури закупівлі підтверджує відсутність підстав, </w:t>
            </w:r>
            <w:r w:rsidR="00991922" w:rsidRPr="000D6789">
              <w:rPr>
                <w:rFonts w:ascii="Times New Roman" w:hAnsi="Times New Roman" w:cs="Times New Roman"/>
                <w:sz w:val="24"/>
                <w:szCs w:val="24"/>
                <w:lang w:val="uk-UA"/>
              </w:rPr>
              <w:t>визначених</w:t>
            </w:r>
            <w:r w:rsidRPr="000D6789">
              <w:rPr>
                <w:rFonts w:ascii="Times New Roman" w:hAnsi="Times New Roman" w:cs="Times New Roman"/>
                <w:sz w:val="24"/>
                <w:szCs w:val="24"/>
                <w:lang w:val="uk-UA"/>
              </w:rPr>
              <w:t xml:space="preserve"> </w:t>
            </w:r>
            <w:r w:rsidR="00991922" w:rsidRPr="000D6789">
              <w:rPr>
                <w:rFonts w:ascii="Times New Roman" w:hAnsi="Times New Roman" w:cs="Times New Roman"/>
                <w:sz w:val="24"/>
                <w:szCs w:val="24"/>
                <w:lang w:val="uk-UA"/>
              </w:rPr>
              <w:t>статтею 17 Закону (крім пункту 13 частини першої статті 17 Закону)</w:t>
            </w:r>
            <w:r w:rsidRPr="000D6789">
              <w:rPr>
                <w:rFonts w:ascii="Times New Roman" w:hAnsi="Times New Roman" w:cs="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24BD9460" w14:textId="4519E0CA" w:rsidR="00276437" w:rsidRPr="000D6789" w:rsidRDefault="00276437" w:rsidP="00276437">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991922" w:rsidRPr="000D6789">
              <w:rPr>
                <w:rFonts w:ascii="Times New Roman" w:hAnsi="Times New Roman" w:cs="Times New Roman"/>
                <w:sz w:val="24"/>
                <w:szCs w:val="24"/>
                <w:lang w:val="uk-UA"/>
              </w:rPr>
              <w:t>статтею 17 Закону (крім пункту 13 частини першої статті 17 Закону)</w:t>
            </w:r>
            <w:r w:rsidRPr="000D6789">
              <w:rPr>
                <w:rFonts w:ascii="Times New Roman" w:hAnsi="Times New Roman" w:cs="Times New Roman"/>
                <w:sz w:val="24"/>
                <w:szCs w:val="24"/>
                <w:lang w:val="uk-UA"/>
              </w:rPr>
              <w:t xml:space="preserve">, крім </w:t>
            </w:r>
            <w:r w:rsidRPr="000D6789">
              <w:rPr>
                <w:rFonts w:ascii="Times New Roman" w:hAnsi="Times New Roman" w:cs="Times New Roman"/>
                <w:sz w:val="24"/>
                <w:szCs w:val="24"/>
                <w:lang w:val="uk-UA"/>
              </w:rPr>
              <w:lastRenderedPageBreak/>
              <w:t xml:space="preserve">самостійного декларування відсутності таких підстав учасником процедури закупівлі відповідно до </w:t>
            </w:r>
            <w:r w:rsidR="00991922" w:rsidRPr="000D6789">
              <w:rPr>
                <w:rFonts w:ascii="Times New Roman" w:hAnsi="Times New Roman" w:cs="Times New Roman"/>
                <w:sz w:val="24"/>
                <w:szCs w:val="24"/>
                <w:lang w:val="uk-UA"/>
              </w:rPr>
              <w:t xml:space="preserve">попереднього </w:t>
            </w:r>
            <w:r w:rsidRPr="000D6789">
              <w:rPr>
                <w:rFonts w:ascii="Times New Roman" w:hAnsi="Times New Roman" w:cs="Times New Roman"/>
                <w:sz w:val="24"/>
                <w:szCs w:val="24"/>
                <w:lang w:val="uk-UA"/>
              </w:rPr>
              <w:t>абзацу цього пункту.</w:t>
            </w:r>
          </w:p>
          <w:p w14:paraId="7A12449E" w14:textId="0CD1788F" w:rsidR="00276437" w:rsidRPr="000D6789" w:rsidRDefault="00276437"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bookmarkEnd w:id="0"/>
          <w:p w14:paraId="0C4FBF61" w14:textId="43AA5F2E"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 xml:space="preserve">У випадку ненадання переможцем документів </w:t>
            </w:r>
            <w:r w:rsidRPr="000D6789">
              <w:rPr>
                <w:rFonts w:ascii="Times New Roman" w:hAnsi="Times New Roman" w:cs="Times New Roman"/>
                <w:bCs/>
                <w:i/>
                <w:iCs/>
                <w:sz w:val="24"/>
                <w:szCs w:val="24"/>
                <w:lang w:val="uk-UA"/>
              </w:rPr>
              <w:t>згідно з Додатком 1</w:t>
            </w:r>
            <w:r w:rsidRPr="000D6789">
              <w:rPr>
                <w:rFonts w:ascii="Times New Roman" w:hAnsi="Times New Roman" w:cs="Times New Roman"/>
                <w:sz w:val="24"/>
                <w:szCs w:val="24"/>
                <w:lang w:val="uk-UA"/>
              </w:rPr>
              <w:t xml:space="preserve"> </w:t>
            </w:r>
            <w:r w:rsidRPr="000D6789">
              <w:rPr>
                <w:rFonts w:ascii="Times New Roman" w:hAnsi="Times New Roman" w:cs="Times New Roman"/>
                <w:bCs/>
                <w:i/>
                <w:iCs/>
                <w:sz w:val="24"/>
                <w:szCs w:val="24"/>
                <w:lang w:val="uk-UA"/>
              </w:rPr>
              <w:t>(для переможця)</w:t>
            </w:r>
            <w:r w:rsidRPr="000D678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6A6D9C57" w14:textId="77777777" w:rsidR="008F1831" w:rsidRPr="000D6789" w:rsidRDefault="008F1831" w:rsidP="008F1831">
            <w:pPr>
              <w:widowControl w:val="0"/>
              <w:jc w:val="both"/>
              <w:rPr>
                <w:rFonts w:ascii="Times New Roman" w:hAnsi="Times New Roman" w:cs="Times New Roman"/>
                <w:bCs/>
                <w:i/>
                <w:iCs/>
                <w:sz w:val="24"/>
                <w:szCs w:val="24"/>
                <w:lang w:val="uk-UA"/>
              </w:rPr>
            </w:pPr>
            <w:bookmarkStart w:id="1" w:name="_Hlk100664710"/>
            <w:r w:rsidRPr="000D6789">
              <w:rPr>
                <w:rFonts w:ascii="Times New Roman" w:hAnsi="Times New Roman" w:cs="Times New Roman"/>
                <w:bCs/>
                <w:i/>
                <w:iCs/>
                <w:sz w:val="24"/>
                <w:szCs w:val="24"/>
                <w:lang w:val="uk-UA"/>
              </w:rPr>
              <w:t>Опис та приклади формальних несуттєвих помилок.</w:t>
            </w:r>
          </w:p>
          <w:p w14:paraId="2EF9717B" w14:textId="3737A26B"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283390D"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F30787E" w14:textId="77777777" w:rsidR="008F1831" w:rsidRPr="000D6789" w:rsidRDefault="008F1831" w:rsidP="008F1831">
            <w:pPr>
              <w:widowControl w:val="0"/>
              <w:jc w:val="both"/>
              <w:rPr>
                <w:rFonts w:ascii="Times New Roman" w:hAnsi="Times New Roman" w:cs="Times New Roman"/>
                <w:i/>
                <w:iCs/>
                <w:sz w:val="24"/>
                <w:szCs w:val="24"/>
                <w:u w:val="single"/>
                <w:lang w:val="uk-UA"/>
              </w:rPr>
            </w:pPr>
            <w:r w:rsidRPr="000D6789">
              <w:rPr>
                <w:rFonts w:ascii="Times New Roman" w:hAnsi="Times New Roman" w:cs="Times New Roman"/>
                <w:i/>
                <w:iCs/>
                <w:sz w:val="24"/>
                <w:szCs w:val="24"/>
                <w:u w:val="single"/>
                <w:lang w:val="uk-UA"/>
              </w:rPr>
              <w:t>Опис формальних помилок:</w:t>
            </w:r>
          </w:p>
          <w:p w14:paraId="318B72A2"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1.</w:t>
            </w:r>
            <w:r w:rsidRPr="000D678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4DB98A3E"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w:t>
            </w:r>
            <w:r w:rsidRPr="000D6789">
              <w:rPr>
                <w:rFonts w:ascii="Times New Roman" w:hAnsi="Times New Roman" w:cs="Times New Roman"/>
                <w:sz w:val="24"/>
                <w:szCs w:val="24"/>
                <w:lang w:val="uk-UA"/>
              </w:rPr>
              <w:tab/>
              <w:t>уживання великої літери;</w:t>
            </w:r>
          </w:p>
          <w:p w14:paraId="61F93ABF"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w:t>
            </w:r>
            <w:r w:rsidRPr="000D6789">
              <w:rPr>
                <w:rFonts w:ascii="Times New Roman" w:hAnsi="Times New Roman" w:cs="Times New Roman"/>
                <w:sz w:val="24"/>
                <w:szCs w:val="24"/>
                <w:lang w:val="uk-UA"/>
              </w:rPr>
              <w:tab/>
              <w:t>уживання розділових знаків та відмінювання слів у реченні;</w:t>
            </w:r>
          </w:p>
          <w:p w14:paraId="314FA381"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w:t>
            </w:r>
            <w:r w:rsidRPr="000D6789">
              <w:rPr>
                <w:rFonts w:ascii="Times New Roman" w:hAnsi="Times New Roman" w:cs="Times New Roman"/>
                <w:sz w:val="24"/>
                <w:szCs w:val="24"/>
                <w:lang w:val="uk-UA"/>
              </w:rPr>
              <w:tab/>
              <w:t>використання слова або мовного звороту, запозичених з іншої мови;</w:t>
            </w:r>
          </w:p>
          <w:p w14:paraId="574057D7"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w:t>
            </w:r>
            <w:r w:rsidRPr="000D6789">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76B3FD"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w:t>
            </w:r>
            <w:r w:rsidRPr="000D6789">
              <w:rPr>
                <w:rFonts w:ascii="Times New Roman" w:hAnsi="Times New Roman" w:cs="Times New Roman"/>
                <w:sz w:val="24"/>
                <w:szCs w:val="24"/>
                <w:lang w:val="uk-UA"/>
              </w:rPr>
              <w:tab/>
              <w:t>застосування правил переносу частини слова з рядка в рядок;</w:t>
            </w:r>
          </w:p>
          <w:p w14:paraId="16E3C56F"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w:t>
            </w:r>
            <w:r w:rsidRPr="000D6789">
              <w:rPr>
                <w:rFonts w:ascii="Times New Roman" w:hAnsi="Times New Roman" w:cs="Times New Roman"/>
                <w:sz w:val="24"/>
                <w:szCs w:val="24"/>
                <w:lang w:val="uk-UA"/>
              </w:rPr>
              <w:tab/>
              <w:t>написання слів разом та/або окремо, та/або через дефіс;</w:t>
            </w:r>
          </w:p>
          <w:p w14:paraId="3B19E29B"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171F62"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lastRenderedPageBreak/>
              <w:t>2.</w:t>
            </w:r>
            <w:r w:rsidRPr="000D678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11BF2F3"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3.</w:t>
            </w:r>
            <w:r w:rsidRPr="000D678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445A53"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4.</w:t>
            </w:r>
            <w:r w:rsidRPr="000D678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49FA58"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5.</w:t>
            </w:r>
            <w:r w:rsidRPr="000D678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15D3CB"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6.</w:t>
            </w:r>
            <w:r w:rsidRPr="000D67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6AD3B5"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7.</w:t>
            </w:r>
            <w:r w:rsidRPr="000D67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48B31B"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8.</w:t>
            </w:r>
            <w:r w:rsidRPr="000D678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0BB8F2"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9.</w:t>
            </w:r>
            <w:r w:rsidRPr="000D678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C30735"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10.</w:t>
            </w:r>
            <w:r w:rsidRPr="000D67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880A6"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11.</w:t>
            </w:r>
            <w:r w:rsidRPr="000D678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6C5F03"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12.</w:t>
            </w:r>
            <w:r w:rsidRPr="000D6789">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0D6789">
              <w:rPr>
                <w:rFonts w:ascii="Times New Roman" w:hAnsi="Times New Roman" w:cs="Times New Roman"/>
                <w:sz w:val="24"/>
                <w:szCs w:val="24"/>
                <w:lang w:val="uk-UA"/>
              </w:rPr>
              <w:lastRenderedPageBreak/>
              <w:t>забезпечує можливість його перегляду.</w:t>
            </w:r>
          </w:p>
          <w:p w14:paraId="3F85AF8F" w14:textId="77777777" w:rsidR="008F1831" w:rsidRPr="000D6789" w:rsidRDefault="008F1831" w:rsidP="008F1831">
            <w:pPr>
              <w:widowControl w:val="0"/>
              <w:jc w:val="both"/>
              <w:rPr>
                <w:rFonts w:ascii="Times New Roman" w:hAnsi="Times New Roman" w:cs="Times New Roman"/>
                <w:i/>
                <w:iCs/>
                <w:sz w:val="24"/>
                <w:szCs w:val="24"/>
                <w:u w:val="single"/>
                <w:lang w:val="uk-UA"/>
              </w:rPr>
            </w:pPr>
            <w:r w:rsidRPr="000D6789">
              <w:rPr>
                <w:rFonts w:ascii="Times New Roman" w:hAnsi="Times New Roman" w:cs="Times New Roman"/>
                <w:i/>
                <w:iCs/>
                <w:sz w:val="24"/>
                <w:szCs w:val="24"/>
                <w:u w:val="single"/>
                <w:lang w:val="uk-UA"/>
              </w:rPr>
              <w:t>Приклади формальних помилок:</w:t>
            </w:r>
          </w:p>
          <w:p w14:paraId="06ACE701"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26D3FA"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  «м.київ» замість «м.Київ»;</w:t>
            </w:r>
          </w:p>
          <w:p w14:paraId="169EE3A8"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 «поряд -ок» замість «поря – док»;</w:t>
            </w:r>
          </w:p>
          <w:p w14:paraId="68906298"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 «ненадається» замість «не надається»»;</w:t>
            </w:r>
          </w:p>
          <w:p w14:paraId="062354C3" w14:textId="77777777"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 «______________№_____________» замість «14.08.2020 №320/13/14-01»</w:t>
            </w:r>
          </w:p>
          <w:p w14:paraId="147773C4" w14:textId="63AE805B" w:rsidR="008F1831" w:rsidRPr="000D6789" w:rsidRDefault="008F1831" w:rsidP="008F1831">
            <w:pPr>
              <w:widowControl w:val="0"/>
              <w:jc w:val="both"/>
              <w:rPr>
                <w:rFonts w:ascii="Times New Roman" w:hAnsi="Times New Roman" w:cs="Times New Roman"/>
                <w:sz w:val="24"/>
                <w:szCs w:val="24"/>
                <w:lang w:val="uk-UA"/>
              </w:rPr>
            </w:pPr>
            <w:r w:rsidRPr="000D6789">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bookmarkEnd w:id="1"/>
            <w:r w:rsidR="00D57F93" w:rsidRPr="000D6789">
              <w:rPr>
                <w:rFonts w:ascii="Times New Roman" w:hAnsi="Times New Roman" w:cs="Times New Roman"/>
                <w:sz w:val="24"/>
                <w:szCs w:val="24"/>
                <w:lang w:val="uk-UA"/>
              </w:rPr>
              <w:t>У складі пропозиції учасник надає письмову згоду з переліком  формальних (несуттєвих) помилок.</w:t>
            </w:r>
          </w:p>
          <w:p w14:paraId="45A0DF26" w14:textId="77777777" w:rsidR="008F1831" w:rsidRPr="000D6789" w:rsidRDefault="008F1831" w:rsidP="008F1831">
            <w:pPr>
              <w:widowControl w:val="0"/>
              <w:ind w:left="40" w:hanging="20"/>
              <w:contextualSpacing/>
              <w:jc w:val="both"/>
              <w:rPr>
                <w:rFonts w:ascii="Times New Roman" w:hAnsi="Times New Roman" w:cs="Times New Roman"/>
                <w:color w:val="000000"/>
                <w:sz w:val="24"/>
                <w:szCs w:val="24"/>
                <w:lang w:val="uk-UA"/>
              </w:rPr>
            </w:pPr>
            <w:r w:rsidRPr="000D6789">
              <w:rPr>
                <w:rFonts w:ascii="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9D9071" w14:textId="77777777" w:rsidR="008F1831" w:rsidRPr="000D6789" w:rsidRDefault="008F1831" w:rsidP="008F1831">
            <w:pPr>
              <w:widowControl w:val="0"/>
              <w:ind w:left="40" w:hanging="20"/>
              <w:contextualSpacing/>
              <w:jc w:val="both"/>
              <w:rPr>
                <w:rFonts w:ascii="Times New Roman" w:hAnsi="Times New Roman" w:cs="Times New Roman"/>
                <w:bCs/>
                <w:color w:val="000000"/>
                <w:sz w:val="24"/>
                <w:szCs w:val="24"/>
                <w:lang w:val="uk-UA"/>
              </w:rPr>
            </w:pPr>
            <w:r w:rsidRPr="000D6789">
              <w:rPr>
                <w:rFonts w:ascii="Times New Roman" w:hAnsi="Times New Roman" w:cs="Times New Roman"/>
                <w:bCs/>
                <w:color w:val="000000"/>
                <w:sz w:val="24"/>
                <w:szCs w:val="24"/>
                <w:lang w:val="uk-UA"/>
              </w:rPr>
              <w:t>УВАГА!!!</w:t>
            </w:r>
          </w:p>
          <w:p w14:paraId="02BB1E83" w14:textId="77777777" w:rsidR="008F1831" w:rsidRPr="000D6789" w:rsidRDefault="008F1831" w:rsidP="008F1831">
            <w:pPr>
              <w:widowControl w:val="0"/>
              <w:jc w:val="both"/>
              <w:rPr>
                <w:rFonts w:ascii="Times New Roman" w:hAnsi="Times New Roman" w:cs="Times New Roman"/>
                <w:bCs/>
                <w:color w:val="000000"/>
                <w:sz w:val="24"/>
                <w:szCs w:val="24"/>
                <w:lang w:val="uk-UA"/>
              </w:rPr>
            </w:pPr>
            <w:bookmarkStart w:id="2" w:name="_Hlk52459287"/>
            <w:r w:rsidRPr="000D6789">
              <w:rPr>
                <w:rFonts w:ascii="Times New Roman" w:hAnsi="Times New Roman" w:cs="Times New Roman"/>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F8E4ACD" w14:textId="77777777" w:rsidR="008F1831" w:rsidRPr="000D6789" w:rsidRDefault="008F1831" w:rsidP="008F1831">
            <w:pPr>
              <w:widowControl w:val="0"/>
              <w:jc w:val="both"/>
              <w:rPr>
                <w:rFonts w:ascii="Times New Roman" w:hAnsi="Times New Roman" w:cs="Times New Roman"/>
                <w:bCs/>
                <w:color w:val="000000"/>
                <w:sz w:val="24"/>
                <w:szCs w:val="24"/>
                <w:lang w:val="uk-UA"/>
              </w:rPr>
            </w:pPr>
            <w:r w:rsidRPr="000D6789">
              <w:rPr>
                <w:rFonts w:ascii="Times New Roman" w:hAnsi="Times New Roman" w:cs="Times New Roman"/>
                <w:bCs/>
                <w:color w:val="000000"/>
                <w:sz w:val="24"/>
                <w:szCs w:val="24"/>
                <w:lang w:val="uk-UA"/>
              </w:rPr>
              <w:t xml:space="preserve">1) документи мають бути чіткими та розбірливими для читання; </w:t>
            </w:r>
          </w:p>
          <w:p w14:paraId="70D871B0" w14:textId="77777777" w:rsidR="008F1831" w:rsidRPr="000D6789" w:rsidRDefault="008F1831" w:rsidP="008F1831">
            <w:pPr>
              <w:widowControl w:val="0"/>
              <w:jc w:val="both"/>
              <w:rPr>
                <w:rFonts w:ascii="Times New Roman" w:hAnsi="Times New Roman" w:cs="Times New Roman"/>
                <w:bCs/>
                <w:color w:val="000000"/>
                <w:sz w:val="24"/>
                <w:szCs w:val="24"/>
                <w:lang w:val="uk-UA"/>
              </w:rPr>
            </w:pPr>
            <w:r w:rsidRPr="000D6789">
              <w:rPr>
                <w:rFonts w:ascii="Times New Roman" w:hAnsi="Times New Roman" w:cs="Times New Roman"/>
                <w:bCs/>
                <w:color w:val="000000"/>
                <w:sz w:val="24"/>
                <w:szCs w:val="24"/>
                <w:lang w:val="uk-UA"/>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3A8E6E44" w14:textId="77777777" w:rsidR="008F1831" w:rsidRPr="000D6789" w:rsidRDefault="008F1831" w:rsidP="008F1831">
            <w:pPr>
              <w:widowControl w:val="0"/>
              <w:jc w:val="both"/>
              <w:rPr>
                <w:rFonts w:ascii="Times New Roman" w:hAnsi="Times New Roman" w:cs="Times New Roman"/>
                <w:bCs/>
                <w:color w:val="000000"/>
                <w:sz w:val="24"/>
                <w:szCs w:val="24"/>
                <w:lang w:val="uk-UA"/>
              </w:rPr>
            </w:pPr>
            <w:r w:rsidRPr="000D6789">
              <w:rPr>
                <w:rFonts w:ascii="Times New Roman" w:hAnsi="Times New Roman" w:cs="Times New Roman"/>
                <w:bCs/>
                <w:color w:val="000000"/>
                <w:sz w:val="24"/>
                <w:szCs w:val="24"/>
                <w:lang w:val="uk-UA"/>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0528EDF7" w14:textId="77777777" w:rsidR="008F1831" w:rsidRPr="000D6789" w:rsidRDefault="008F1831" w:rsidP="008F1831">
            <w:pPr>
              <w:widowControl w:val="0"/>
              <w:jc w:val="both"/>
              <w:rPr>
                <w:rFonts w:ascii="Times New Roman" w:hAnsi="Times New Roman" w:cs="Times New Roman"/>
                <w:bCs/>
                <w:color w:val="000000"/>
                <w:sz w:val="24"/>
                <w:szCs w:val="24"/>
                <w:lang w:val="uk-UA"/>
              </w:rPr>
            </w:pPr>
            <w:r w:rsidRPr="000D6789">
              <w:rPr>
                <w:rFonts w:ascii="Times New Roman" w:hAnsi="Times New Roman" w:cs="Times New Roman"/>
                <w:bCs/>
                <w:color w:val="000000"/>
                <w:sz w:val="24"/>
                <w:szCs w:val="24"/>
                <w:lang w:val="uk-UA"/>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0E3DC63E" w14:textId="77777777" w:rsidR="008F1831" w:rsidRPr="000D6789" w:rsidRDefault="008F1831" w:rsidP="008F1831">
            <w:pPr>
              <w:widowControl w:val="0"/>
              <w:jc w:val="both"/>
              <w:rPr>
                <w:rFonts w:ascii="Times New Roman" w:hAnsi="Times New Roman" w:cs="Times New Roman"/>
                <w:bCs/>
                <w:color w:val="000000"/>
                <w:sz w:val="24"/>
                <w:szCs w:val="24"/>
                <w:lang w:val="uk-UA"/>
              </w:rPr>
            </w:pPr>
            <w:r w:rsidRPr="000D6789">
              <w:rPr>
                <w:rFonts w:ascii="Times New Roman" w:hAnsi="Times New Roman" w:cs="Times New Roman"/>
                <w:bCs/>
                <w:color w:val="000000"/>
                <w:sz w:val="24"/>
                <w:szCs w:val="24"/>
                <w:lang w:val="uk-UA"/>
              </w:rPr>
              <w:t xml:space="preserve">Винятки: </w:t>
            </w:r>
          </w:p>
          <w:p w14:paraId="72EB0420" w14:textId="77777777" w:rsidR="008F1831" w:rsidRPr="000D6789" w:rsidRDefault="008F1831" w:rsidP="008F1831">
            <w:pPr>
              <w:widowControl w:val="0"/>
              <w:jc w:val="both"/>
              <w:rPr>
                <w:rFonts w:ascii="Times New Roman" w:hAnsi="Times New Roman" w:cs="Times New Roman"/>
                <w:bCs/>
                <w:color w:val="000000"/>
                <w:sz w:val="24"/>
                <w:szCs w:val="24"/>
                <w:lang w:val="uk-UA"/>
              </w:rPr>
            </w:pPr>
            <w:r w:rsidRPr="000D6789">
              <w:rPr>
                <w:rFonts w:ascii="Times New Roman" w:hAnsi="Times New Roman" w:cs="Times New Roman"/>
                <w:bCs/>
                <w:color w:val="000000"/>
                <w:sz w:val="24"/>
                <w:szCs w:val="24"/>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3D0A2408" w14:textId="77777777" w:rsidR="008F1831" w:rsidRPr="000D6789" w:rsidRDefault="008F1831" w:rsidP="008F1831">
            <w:pPr>
              <w:widowControl w:val="0"/>
              <w:jc w:val="both"/>
              <w:rPr>
                <w:rFonts w:ascii="Times New Roman" w:hAnsi="Times New Roman" w:cs="Times New Roman"/>
                <w:bCs/>
                <w:color w:val="000000"/>
                <w:sz w:val="24"/>
                <w:szCs w:val="24"/>
                <w:lang w:val="uk-UA"/>
              </w:rPr>
            </w:pPr>
            <w:r w:rsidRPr="000D6789">
              <w:rPr>
                <w:rFonts w:ascii="Times New Roman" w:hAnsi="Times New Roman" w:cs="Times New Roman"/>
                <w:bCs/>
                <w:color w:val="000000"/>
                <w:sz w:val="24"/>
                <w:szCs w:val="24"/>
                <w:lang w:val="uk-UA"/>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91509AB" w14:textId="77777777" w:rsidR="008F1831" w:rsidRPr="000D6789" w:rsidRDefault="008F1831" w:rsidP="008F1831">
            <w:pPr>
              <w:widowControl w:val="0"/>
              <w:jc w:val="both"/>
              <w:rPr>
                <w:rFonts w:ascii="Times New Roman" w:hAnsi="Times New Roman" w:cs="Times New Roman"/>
                <w:bCs/>
                <w:color w:val="000000"/>
                <w:sz w:val="24"/>
                <w:szCs w:val="24"/>
                <w:lang w:val="uk-UA"/>
              </w:rPr>
            </w:pPr>
            <w:r w:rsidRPr="000D6789">
              <w:rPr>
                <w:rFonts w:ascii="Times New Roman" w:hAnsi="Times New Roman" w:cs="Times New Roman"/>
                <w:bCs/>
                <w:color w:val="000000"/>
                <w:sz w:val="24"/>
                <w:szCs w:val="24"/>
                <w:lang w:val="uk-UA"/>
              </w:rPr>
              <w:lastRenderedPageBreak/>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20B8E4" w14:textId="77777777" w:rsidR="008F1831" w:rsidRPr="000D6789" w:rsidRDefault="008F1831" w:rsidP="008F1831">
            <w:pPr>
              <w:widowControl w:val="0"/>
              <w:ind w:left="40" w:hanging="20"/>
              <w:contextualSpacing/>
              <w:jc w:val="both"/>
              <w:rPr>
                <w:rFonts w:ascii="Times New Roman" w:hAnsi="Times New Roman" w:cs="Times New Roman"/>
                <w:bCs/>
                <w:color w:val="000000"/>
                <w:sz w:val="24"/>
                <w:szCs w:val="24"/>
                <w:lang w:val="uk-UA"/>
              </w:rPr>
            </w:pPr>
            <w:r w:rsidRPr="000D6789">
              <w:rPr>
                <w:rFonts w:ascii="Times New Roman" w:hAnsi="Times New Roman" w:cs="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6789">
              <w:rPr>
                <w:rFonts w:ascii="Times New Roman" w:hAnsi="Times New Roman" w:cs="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D61DF84" w14:textId="77777777" w:rsidR="008F1831" w:rsidRPr="000D6789" w:rsidRDefault="008F1831" w:rsidP="008F1831">
            <w:pPr>
              <w:widowControl w:val="0"/>
              <w:ind w:left="40" w:hanging="20"/>
              <w:contextualSpacing/>
              <w:jc w:val="both"/>
              <w:rPr>
                <w:rFonts w:ascii="Times New Roman" w:hAnsi="Times New Roman" w:cs="Times New Roman"/>
                <w:bCs/>
                <w:color w:val="000000"/>
                <w:sz w:val="24"/>
                <w:szCs w:val="24"/>
                <w:lang w:val="uk-UA"/>
              </w:rPr>
            </w:pPr>
            <w:r w:rsidRPr="000D6789">
              <w:rPr>
                <w:rFonts w:ascii="Times New Roman" w:hAnsi="Times New Roman" w:cs="Times New Roman"/>
                <w:bCs/>
                <w:color w:val="000000"/>
                <w:sz w:val="24"/>
                <w:szCs w:val="24"/>
                <w:lang w:val="uk-UA"/>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3EC898E1" w14:textId="77777777" w:rsidR="008F1831" w:rsidRPr="000D6789" w:rsidRDefault="008F1831" w:rsidP="008F1831">
            <w:pPr>
              <w:widowControl w:val="0"/>
              <w:contextualSpacing/>
              <w:jc w:val="both"/>
              <w:rPr>
                <w:rFonts w:ascii="Times New Roman" w:hAnsi="Times New Roman" w:cs="Times New Roman"/>
                <w:sz w:val="24"/>
                <w:szCs w:val="24"/>
                <w:lang w:val="uk-UA"/>
              </w:rPr>
            </w:pPr>
            <w:bookmarkStart w:id="3" w:name="_Hlk37688954"/>
            <w:bookmarkEnd w:id="2"/>
            <w:r w:rsidRPr="000D6789">
              <w:rPr>
                <w:rFonts w:ascii="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D6789">
              <w:rPr>
                <w:rFonts w:ascii="Times New Roman" w:hAnsi="Times New Roman" w:cs="Times New Roman"/>
                <w:color w:val="0D0D0D"/>
                <w:sz w:val="24"/>
                <w:szCs w:val="24"/>
                <w:lang w:val="uk-UA"/>
              </w:rPr>
              <w:t xml:space="preserve"> </w:t>
            </w:r>
          </w:p>
          <w:p w14:paraId="309DC5FB" w14:textId="48AE4EA6" w:rsidR="008F1831" w:rsidRPr="000D6789" w:rsidRDefault="008F1831" w:rsidP="008F1831">
            <w:pPr>
              <w:widowControl w:val="0"/>
              <w:ind w:left="40" w:hanging="20"/>
              <w:contextualSpacing/>
              <w:jc w:val="both"/>
              <w:rPr>
                <w:rFonts w:ascii="Times New Roman" w:hAnsi="Times New Roman" w:cs="Times New Roman"/>
                <w:color w:val="000000"/>
                <w:sz w:val="24"/>
                <w:szCs w:val="24"/>
                <w:lang w:val="uk-UA"/>
              </w:rPr>
            </w:pPr>
            <w:r w:rsidRPr="000D6789">
              <w:rPr>
                <w:rFonts w:ascii="Times New Roman" w:hAnsi="Times New Roman" w:cs="Times New Roman"/>
                <w:color w:val="000000"/>
                <w:sz w:val="24"/>
                <w:szCs w:val="24"/>
                <w:lang w:val="uk-UA"/>
              </w:rPr>
              <w:t>Кожен учасник має право подати тільки одну тендерну пропозицію</w:t>
            </w:r>
            <w:bookmarkEnd w:id="3"/>
            <w:r w:rsidRPr="000D6789">
              <w:rPr>
                <w:rFonts w:ascii="Times New Roman" w:hAnsi="Times New Roman" w:cs="Times New Roman"/>
                <w:color w:val="000000"/>
                <w:sz w:val="24"/>
                <w:szCs w:val="24"/>
                <w:lang w:val="uk-UA"/>
              </w:rPr>
              <w:t>.</w:t>
            </w:r>
          </w:p>
          <w:p w14:paraId="620C0773" w14:textId="4F03407C" w:rsidR="006F7123" w:rsidRPr="000D6789" w:rsidRDefault="006F7123" w:rsidP="008F1831">
            <w:pPr>
              <w:widowControl w:val="0"/>
              <w:ind w:left="40" w:hanging="20"/>
              <w:contextualSpacing/>
              <w:jc w:val="both"/>
              <w:rPr>
                <w:rFonts w:ascii="Times New Roman" w:hAnsi="Times New Roman" w:cs="Times New Roman"/>
                <w:color w:val="000000"/>
                <w:sz w:val="24"/>
                <w:szCs w:val="24"/>
                <w:lang w:val="uk-UA"/>
              </w:rPr>
            </w:pPr>
            <w:r w:rsidRPr="000D6789">
              <w:rPr>
                <w:rFonts w:ascii="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FC10AA5" w14:textId="77777777" w:rsidR="008F1831" w:rsidRPr="000D6789" w:rsidRDefault="008F1831" w:rsidP="008F1831">
            <w:pPr>
              <w:widowControl w:val="0"/>
              <w:jc w:val="both"/>
              <w:rPr>
                <w:rFonts w:ascii="Times New Roman" w:hAnsi="Times New Roman" w:cs="Times New Roman"/>
                <w:i/>
                <w:color w:val="000000"/>
                <w:sz w:val="20"/>
                <w:szCs w:val="20"/>
                <w:shd w:val="clear" w:color="auto" w:fill="FFFFFF"/>
                <w:lang w:val="uk-UA"/>
              </w:rPr>
            </w:pPr>
            <w:r w:rsidRPr="000D6789">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пропозиції </w:t>
            </w:r>
            <w:r w:rsidRPr="000D6789">
              <w:rPr>
                <w:rFonts w:ascii="Times New Roman" w:hAnsi="Times New Roman" w:cs="Times New Roman"/>
                <w:i/>
                <w:sz w:val="20"/>
                <w:szCs w:val="20"/>
                <w:lang w:val="uk-UA"/>
              </w:rPr>
              <w:t xml:space="preserve">учасник вважається таким, </w:t>
            </w:r>
            <w:r w:rsidRPr="000D6789">
              <w:rPr>
                <w:rFonts w:ascii="Times New Roman" w:hAnsi="Times New Roman" w:cs="Times New Roman"/>
                <w:i/>
                <w:sz w:val="20"/>
                <w:szCs w:val="20"/>
                <w:shd w:val="clear" w:color="auto" w:fill="FFFFFF"/>
                <w:lang w:val="uk-UA"/>
              </w:rPr>
              <w:t xml:space="preserve">що не </w:t>
            </w:r>
            <w:r w:rsidRPr="000D6789">
              <w:rPr>
                <w:rFonts w:ascii="Times New Roman" w:hAnsi="Times New Roman" w:cs="Times New Roman"/>
                <w:i/>
                <w:color w:val="000000"/>
                <w:sz w:val="20"/>
                <w:szCs w:val="20"/>
                <w:shd w:val="clear" w:color="auto" w:fill="FFFFFF"/>
                <w:lang w:val="uk-UA"/>
              </w:rPr>
              <w:t>відповідає встановленим </w:t>
            </w:r>
            <w:hyperlink r:id="rId9" w:anchor="n1422" w:history="1">
              <w:r w:rsidRPr="000D6789">
                <w:rPr>
                  <w:rFonts w:ascii="Times New Roman" w:hAnsi="Times New Roman" w:cs="Times New Roman"/>
                  <w:i/>
                  <w:color w:val="000000"/>
                  <w:sz w:val="20"/>
                  <w:szCs w:val="20"/>
                  <w:shd w:val="clear" w:color="auto" w:fill="FFFFFF"/>
                  <w:lang w:val="uk-UA"/>
                </w:rPr>
                <w:t>абзацом першим</w:t>
              </w:r>
            </w:hyperlink>
            <w:r w:rsidRPr="000D6789">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8F1831" w:rsidRPr="006175C2" w14:paraId="3503F070" w14:textId="77777777" w:rsidTr="004475E1">
        <w:trPr>
          <w:trHeight w:val="913"/>
          <w:jc w:val="center"/>
        </w:trPr>
        <w:tc>
          <w:tcPr>
            <w:tcW w:w="704" w:type="dxa"/>
          </w:tcPr>
          <w:p w14:paraId="056AC1C3"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lastRenderedPageBreak/>
              <w:t>2</w:t>
            </w:r>
          </w:p>
        </w:tc>
        <w:tc>
          <w:tcPr>
            <w:tcW w:w="2835" w:type="dxa"/>
          </w:tcPr>
          <w:p w14:paraId="6B980AD0" w14:textId="77777777" w:rsidR="008F1831" w:rsidRPr="006175C2" w:rsidRDefault="008F1831" w:rsidP="008F1831">
            <w:pPr>
              <w:widowControl w:val="0"/>
              <w:rPr>
                <w:rFonts w:ascii="Times New Roman" w:hAnsi="Times New Roman" w:cs="Times New Roman"/>
                <w:sz w:val="24"/>
                <w:szCs w:val="24"/>
                <w:lang w:val="uk-UA"/>
              </w:rPr>
            </w:pPr>
            <w:bookmarkStart w:id="4" w:name="_Hlk37757836"/>
            <w:r w:rsidRPr="006175C2">
              <w:rPr>
                <w:rFonts w:ascii="Times New Roman" w:hAnsi="Times New Roman" w:cs="Times New Roman"/>
                <w:b/>
                <w:bCs/>
                <w:color w:val="000000"/>
                <w:sz w:val="24"/>
                <w:szCs w:val="24"/>
                <w:lang w:val="uk-UA"/>
              </w:rPr>
              <w:t>Забезпечення тендерної пропозиції</w:t>
            </w:r>
            <w:bookmarkEnd w:id="4"/>
          </w:p>
        </w:tc>
        <w:tc>
          <w:tcPr>
            <w:tcW w:w="6521" w:type="dxa"/>
            <w:vAlign w:val="center"/>
          </w:tcPr>
          <w:p w14:paraId="42E3B783" w14:textId="77777777" w:rsidR="008F1831" w:rsidRPr="006175C2" w:rsidRDefault="008F1831" w:rsidP="008F1831">
            <w:pPr>
              <w:widowControl w:val="0"/>
              <w:jc w:val="both"/>
              <w:rPr>
                <w:rFonts w:ascii="Times New Roman" w:hAnsi="Times New Roman" w:cs="Times New Roman"/>
                <w:i/>
                <w:iCs/>
                <w:color w:val="000000"/>
                <w:sz w:val="24"/>
                <w:szCs w:val="24"/>
                <w:lang w:val="uk-UA"/>
              </w:rPr>
            </w:pPr>
            <w:r w:rsidRPr="006175C2">
              <w:rPr>
                <w:rFonts w:ascii="Times New Roman" w:hAnsi="Times New Roman" w:cs="Times New Roman"/>
                <w:i/>
                <w:iCs/>
                <w:color w:val="000000"/>
                <w:sz w:val="24"/>
                <w:szCs w:val="24"/>
                <w:lang w:val="uk-UA"/>
              </w:rPr>
              <w:t>Забезпечення тендерної пропозиції не вимагається</w:t>
            </w:r>
          </w:p>
        </w:tc>
      </w:tr>
      <w:tr w:rsidR="008F1831" w:rsidRPr="006175C2" w14:paraId="433652EE" w14:textId="77777777" w:rsidTr="004475E1">
        <w:trPr>
          <w:trHeight w:val="1119"/>
          <w:jc w:val="center"/>
        </w:trPr>
        <w:tc>
          <w:tcPr>
            <w:tcW w:w="704" w:type="dxa"/>
          </w:tcPr>
          <w:p w14:paraId="732BB5FA"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3</w:t>
            </w:r>
          </w:p>
        </w:tc>
        <w:tc>
          <w:tcPr>
            <w:tcW w:w="2835" w:type="dxa"/>
          </w:tcPr>
          <w:p w14:paraId="6EF127FC"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521" w:type="dxa"/>
            <w:vAlign w:val="center"/>
          </w:tcPr>
          <w:p w14:paraId="3497EB9A"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i/>
                <w:iCs/>
                <w:color w:val="000000"/>
                <w:sz w:val="24"/>
                <w:szCs w:val="24"/>
                <w:lang w:val="uk-UA"/>
              </w:rPr>
              <w:t>Забезпечення тендерної пропозиції не вимагається</w:t>
            </w:r>
          </w:p>
        </w:tc>
      </w:tr>
      <w:tr w:rsidR="008F1831" w:rsidRPr="00A255D7" w14:paraId="3F9BE497" w14:textId="77777777" w:rsidTr="004475E1">
        <w:trPr>
          <w:trHeight w:val="560"/>
          <w:jc w:val="center"/>
        </w:trPr>
        <w:tc>
          <w:tcPr>
            <w:tcW w:w="704" w:type="dxa"/>
          </w:tcPr>
          <w:p w14:paraId="16184217"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4</w:t>
            </w:r>
          </w:p>
        </w:tc>
        <w:tc>
          <w:tcPr>
            <w:tcW w:w="2835" w:type="dxa"/>
          </w:tcPr>
          <w:p w14:paraId="3BAC26BA"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Строк, протягом якого тендерні пропозиції є дійсними</w:t>
            </w:r>
          </w:p>
        </w:tc>
        <w:tc>
          <w:tcPr>
            <w:tcW w:w="6521" w:type="dxa"/>
            <w:vAlign w:val="center"/>
          </w:tcPr>
          <w:p w14:paraId="001C9728" w14:textId="77777777" w:rsidR="00D57F93" w:rsidRPr="006175C2" w:rsidRDefault="00D57F93" w:rsidP="00D57F93">
            <w:pPr>
              <w:widowControl w:val="0"/>
              <w:jc w:val="both"/>
              <w:rPr>
                <w:rFonts w:ascii="Times New Roman" w:hAnsi="Times New Roman" w:cs="Times New Roman"/>
                <w:sz w:val="24"/>
                <w:szCs w:val="24"/>
                <w:lang w:val="uk-UA"/>
              </w:rPr>
            </w:pPr>
            <w:bookmarkStart w:id="5" w:name="_Hlk100664902"/>
            <w:r w:rsidRPr="006175C2">
              <w:rPr>
                <w:rFonts w:ascii="Times New Roman" w:hAnsi="Times New Roman" w:cs="Times New Roman"/>
                <w:sz w:val="24"/>
                <w:szCs w:val="24"/>
                <w:lang w:val="uk-UA"/>
              </w:rPr>
              <w:t xml:space="preserve">Тендерні пропозиції вважаються дійсними </w:t>
            </w:r>
            <w:r w:rsidRPr="006175C2">
              <w:rPr>
                <w:rFonts w:ascii="Times New Roman" w:hAnsi="Times New Roman" w:cs="Times New Roman"/>
                <w:b/>
                <w:bCs/>
                <w:i/>
                <w:iCs/>
                <w:sz w:val="24"/>
                <w:szCs w:val="24"/>
                <w:u w:val="single"/>
                <w:lang w:val="uk-UA"/>
              </w:rPr>
              <w:t xml:space="preserve">протягом </w:t>
            </w:r>
            <w:r w:rsidRPr="00C24DB2">
              <w:rPr>
                <w:rFonts w:ascii="Times New Roman" w:hAnsi="Times New Roman" w:cs="Times New Roman"/>
                <w:b/>
                <w:bCs/>
                <w:i/>
                <w:iCs/>
                <w:sz w:val="24"/>
                <w:szCs w:val="24"/>
                <w:u w:val="single"/>
                <w:lang w:val="uk-UA"/>
              </w:rPr>
              <w:t>90 (дев’яносто) днів</w:t>
            </w:r>
            <w:r w:rsidRPr="00C24DB2">
              <w:rPr>
                <w:rFonts w:ascii="Times New Roman" w:hAnsi="Times New Roman" w:cs="Times New Roman"/>
                <w:sz w:val="24"/>
                <w:szCs w:val="24"/>
                <w:lang w:val="uk-UA"/>
              </w:rPr>
              <w:t xml:space="preserve"> із дати кінцевого строку подання</w:t>
            </w:r>
            <w:r w:rsidRPr="006175C2">
              <w:rPr>
                <w:rFonts w:ascii="Times New Roman" w:hAnsi="Times New Roman" w:cs="Times New Roman"/>
                <w:sz w:val="24"/>
                <w:szCs w:val="24"/>
                <w:lang w:val="uk-UA"/>
              </w:rPr>
              <w:t xml:space="preserve">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про що учасник надає письмову згоду.</w:t>
            </w:r>
          </w:p>
          <w:bookmarkEnd w:id="5"/>
          <w:p w14:paraId="397D9F95" w14:textId="31868533" w:rsidR="00AE0508" w:rsidRPr="006175C2" w:rsidRDefault="00AE0508" w:rsidP="00AE0508">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Учасник процедури закупівлі має право:</w:t>
            </w:r>
          </w:p>
          <w:p w14:paraId="235FDB2A" w14:textId="016B51B4" w:rsidR="00AE0508" w:rsidRPr="006175C2" w:rsidRDefault="00AE0508" w:rsidP="000745C7">
            <w:pPr>
              <w:pStyle w:val="a6"/>
              <w:numPr>
                <w:ilvl w:val="0"/>
                <w:numId w:val="6"/>
              </w:numPr>
              <w:jc w:val="both"/>
              <w:rPr>
                <w:rFonts w:ascii="Times New Roman" w:hAnsi="Times New Roman" w:cs="Times New Roman"/>
                <w:lang w:val="uk-UA"/>
              </w:rPr>
            </w:pPr>
            <w:r w:rsidRPr="006175C2">
              <w:rPr>
                <w:rFonts w:ascii="Times New Roman" w:hAnsi="Times New Roman" w:cs="Times New Roman"/>
                <w:lang w:val="uk-UA"/>
              </w:rPr>
              <w:lastRenderedPageBreak/>
              <w:t>відхилити таку вимогу, не втрачаючи при цьому наданого ним забезпечення тендерної пропозиції;</w:t>
            </w:r>
          </w:p>
          <w:p w14:paraId="24E25F4E" w14:textId="77777777" w:rsidR="008F1831" w:rsidRPr="006175C2" w:rsidRDefault="00AE0508" w:rsidP="000745C7">
            <w:pPr>
              <w:pStyle w:val="a6"/>
              <w:numPr>
                <w:ilvl w:val="0"/>
                <w:numId w:val="6"/>
              </w:numPr>
              <w:jc w:val="both"/>
              <w:rPr>
                <w:rFonts w:ascii="Times New Roman" w:hAnsi="Times New Roman" w:cs="Times New Roman"/>
                <w:lang w:val="uk-UA"/>
              </w:rPr>
            </w:pPr>
            <w:r w:rsidRPr="006175C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5796648A" w14:textId="57144B54" w:rsidR="006F7123" w:rsidRPr="006175C2" w:rsidRDefault="006F7123" w:rsidP="006F7123">
            <w:p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1831" w:rsidRPr="00A255D7" w14:paraId="2153E076" w14:textId="77777777" w:rsidTr="004475E1">
        <w:trPr>
          <w:trHeight w:val="581"/>
          <w:jc w:val="center"/>
        </w:trPr>
        <w:tc>
          <w:tcPr>
            <w:tcW w:w="704" w:type="dxa"/>
          </w:tcPr>
          <w:p w14:paraId="5A9D4241"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lastRenderedPageBreak/>
              <w:t>5</w:t>
            </w:r>
          </w:p>
        </w:tc>
        <w:tc>
          <w:tcPr>
            <w:tcW w:w="2835" w:type="dxa"/>
          </w:tcPr>
          <w:p w14:paraId="5E03A9CD"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Кваліфікаційні критерії до учасників та вимоги, установлені статтею 17 Закону</w:t>
            </w:r>
          </w:p>
        </w:tc>
        <w:tc>
          <w:tcPr>
            <w:tcW w:w="6521" w:type="dxa"/>
            <w:vAlign w:val="center"/>
          </w:tcPr>
          <w:p w14:paraId="482250EA" w14:textId="76C6A083" w:rsidR="008A4ABC" w:rsidRDefault="008A4ABC" w:rsidP="006F7123">
            <w:pPr>
              <w:widowControl w:val="0"/>
              <w:ind w:right="120"/>
              <w:contextualSpacing/>
              <w:jc w:val="both"/>
              <w:rPr>
                <w:rFonts w:ascii="Times New Roman" w:hAnsi="Times New Roman" w:cs="Times New Roman"/>
                <w:color w:val="000000"/>
                <w:sz w:val="24"/>
                <w:szCs w:val="24"/>
                <w:lang w:val="uk-UA"/>
              </w:rPr>
            </w:pPr>
            <w:r w:rsidRPr="008A4ABC">
              <w:rPr>
                <w:rFonts w:ascii="Times New Roman" w:hAnsi="Times New Roman" w:cs="Times New Roman"/>
                <w:color w:val="000000"/>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0F7E0A5" w14:textId="6BDE3EF6" w:rsidR="006F7123" w:rsidRPr="006175C2" w:rsidRDefault="006F7123" w:rsidP="006F7123">
            <w:pPr>
              <w:widowControl w:val="0"/>
              <w:ind w:right="12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0837E17B" w14:textId="0071F702" w:rsidR="006F7123" w:rsidRPr="006175C2" w:rsidRDefault="006F7123" w:rsidP="006F7123">
            <w:pPr>
              <w:widowControl w:val="0"/>
              <w:ind w:right="12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1F4D36C" w14:textId="77777777" w:rsidR="008F1831" w:rsidRPr="006175C2" w:rsidRDefault="008F1831" w:rsidP="008F1831">
            <w:pPr>
              <w:widowControl w:val="0"/>
              <w:ind w:right="120"/>
              <w:contextualSpacing/>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Підстави, встановлені статтею 17 Закону.</w:t>
            </w:r>
          </w:p>
          <w:p w14:paraId="785F84C3" w14:textId="6CE8D203" w:rsidR="008F1831" w:rsidRPr="006175C2" w:rsidRDefault="0063629F"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8F1831" w:rsidRPr="006175C2">
              <w:rPr>
                <w:rFonts w:ascii="Times New Roman" w:hAnsi="Times New Roman" w:cs="Times New Roman"/>
                <w:sz w:val="24"/>
                <w:szCs w:val="24"/>
                <w:lang w:val="uk-UA"/>
              </w:rPr>
              <w:t xml:space="preserve"> в разі, якщо:</w:t>
            </w:r>
          </w:p>
          <w:p w14:paraId="03752554"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025BDFD"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2F66EC7"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046FEE"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w:t>
            </w:r>
            <w:r w:rsidRPr="006175C2">
              <w:rPr>
                <w:rFonts w:ascii="Times New Roman" w:hAnsi="Times New Roman" w:cs="Times New Roman"/>
                <w:sz w:val="24"/>
                <w:szCs w:val="24"/>
                <w:lang w:val="uk-UA"/>
              </w:rPr>
              <w:lastRenderedPageBreak/>
              <w:t>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C46DAAD"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53FE7D3"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FAD86B5"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F15ADAA"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B4196B"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3FDC5D"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9F5A1FF"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F546EAE"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26E824" w14:textId="17F23CD8"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3629F" w:rsidRPr="006175C2">
              <w:rPr>
                <w:rFonts w:ascii="Times New Roman" w:hAnsi="Times New Roman" w:cs="Times New Roman"/>
                <w:sz w:val="24"/>
                <w:szCs w:val="24"/>
                <w:lang w:val="uk-UA"/>
              </w:rPr>
              <w:t xml:space="preserve"> (Замовник не перевіряє переможця процедури закупівлі на відповідність підстави, визначеної </w:t>
            </w:r>
            <w:r w:rsidR="0063629F" w:rsidRPr="006175C2">
              <w:rPr>
                <w:rFonts w:ascii="Times New Roman" w:hAnsi="Times New Roman" w:cs="Times New Roman"/>
                <w:sz w:val="24"/>
                <w:szCs w:val="24"/>
                <w:lang w:val="uk-UA"/>
              </w:rPr>
              <w:lastRenderedPageBreak/>
              <w:t>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0A4B299"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648BCB" w14:textId="556B4ABB"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Спосіб підтвердження відповідності учасника критеріям і вимогам згідно із законодавством наведено в</w:t>
            </w:r>
            <w:r w:rsidRPr="006175C2">
              <w:rPr>
                <w:rFonts w:ascii="Times New Roman" w:hAnsi="Times New Roman" w:cs="Times New Roman"/>
                <w:b/>
                <w:bCs/>
                <w:color w:val="000000"/>
                <w:sz w:val="24"/>
                <w:szCs w:val="24"/>
                <w:lang w:val="uk-UA"/>
              </w:rPr>
              <w:t xml:space="preserve"> </w:t>
            </w:r>
            <w:r w:rsidRPr="006175C2">
              <w:rPr>
                <w:rFonts w:ascii="Times New Roman" w:hAnsi="Times New Roman" w:cs="Times New Roman"/>
                <w:b/>
                <w:bCs/>
                <w:i/>
                <w:iCs/>
                <w:color w:val="000000"/>
                <w:sz w:val="24"/>
                <w:szCs w:val="24"/>
                <w:lang w:val="uk-UA"/>
              </w:rPr>
              <w:t xml:space="preserve">Додатку </w:t>
            </w:r>
            <w:r w:rsidRPr="006175C2">
              <w:rPr>
                <w:rFonts w:ascii="Times New Roman" w:hAnsi="Times New Roman" w:cs="Times New Roman"/>
                <w:b/>
                <w:bCs/>
                <w:i/>
                <w:iCs/>
                <w:color w:val="000000"/>
                <w:sz w:val="24"/>
                <w:szCs w:val="24"/>
                <w:lang w:val="en-US"/>
              </w:rPr>
              <w:t> </w:t>
            </w:r>
            <w:r w:rsidRPr="006175C2">
              <w:rPr>
                <w:rFonts w:ascii="Times New Roman" w:hAnsi="Times New Roman" w:cs="Times New Roman"/>
                <w:b/>
                <w:bCs/>
                <w:i/>
                <w:iCs/>
                <w:color w:val="000000"/>
                <w:sz w:val="24"/>
                <w:szCs w:val="24"/>
                <w:lang w:val="uk-UA"/>
              </w:rPr>
              <w:t>1</w:t>
            </w:r>
            <w:r w:rsidRPr="006175C2">
              <w:rPr>
                <w:rFonts w:ascii="Times New Roman" w:hAnsi="Times New Roman" w:cs="Times New Roman"/>
                <w:color w:val="000000"/>
                <w:sz w:val="24"/>
                <w:szCs w:val="24"/>
                <w:lang w:val="uk-UA"/>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0" w:history="1">
              <w:r w:rsidRPr="006175C2">
                <w:rPr>
                  <w:rFonts w:ascii="Times New Roman" w:hAnsi="Times New Roman" w:cs="Times New Roman"/>
                  <w:color w:val="000000"/>
                  <w:sz w:val="24"/>
                  <w:szCs w:val="24"/>
                  <w:u w:val="single"/>
                  <w:lang w:val="uk-UA"/>
                </w:rPr>
                <w:t>Законом України</w:t>
              </w:r>
            </w:hyperlink>
            <w:r w:rsidRPr="006175C2">
              <w:rPr>
                <w:rFonts w:ascii="Times New Roman" w:hAnsi="Times New Roman" w:cs="Times New Roman"/>
                <w:color w:val="000000"/>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8F1831" w:rsidRPr="00A12142" w14:paraId="1C956CA1" w14:textId="77777777" w:rsidTr="004475E1">
        <w:trPr>
          <w:trHeight w:val="1119"/>
          <w:jc w:val="center"/>
        </w:trPr>
        <w:tc>
          <w:tcPr>
            <w:tcW w:w="704" w:type="dxa"/>
          </w:tcPr>
          <w:p w14:paraId="29D6D022"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lastRenderedPageBreak/>
              <w:t>6</w:t>
            </w:r>
          </w:p>
        </w:tc>
        <w:tc>
          <w:tcPr>
            <w:tcW w:w="2835" w:type="dxa"/>
          </w:tcPr>
          <w:p w14:paraId="30FB63D9"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Інформація про технічні, якісні та кількісні характеристики предмета закупівлі</w:t>
            </w:r>
          </w:p>
        </w:tc>
        <w:tc>
          <w:tcPr>
            <w:tcW w:w="6521" w:type="dxa"/>
            <w:vAlign w:val="center"/>
          </w:tcPr>
          <w:p w14:paraId="669CF537" w14:textId="4841747A" w:rsidR="00862FD7"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history="1">
              <w:r w:rsidRPr="006175C2">
                <w:rPr>
                  <w:rFonts w:ascii="Times New Roman" w:hAnsi="Times New Roman" w:cs="Times New Roman"/>
                  <w:sz w:val="24"/>
                  <w:szCs w:val="24"/>
                  <w:lang w:val="uk-UA"/>
                </w:rPr>
                <w:t xml:space="preserve"> пунктом третім </w:t>
              </w:r>
              <w:r w:rsidRPr="006175C2">
                <w:rPr>
                  <w:rFonts w:ascii="Times New Roman" w:hAnsi="Times New Roman" w:cs="Times New Roman"/>
                  <w:sz w:val="24"/>
                  <w:szCs w:val="24"/>
                  <w:u w:val="single"/>
                  <w:lang w:val="uk-UA"/>
                </w:rPr>
                <w:t>частиною другою</w:t>
              </w:r>
            </w:hyperlink>
            <w:r w:rsidRPr="006175C2">
              <w:rPr>
                <w:rFonts w:ascii="Times New Roman" w:hAnsi="Times New Roman" w:cs="Times New Roman"/>
                <w:sz w:val="24"/>
                <w:szCs w:val="24"/>
                <w:lang w:val="uk-UA"/>
              </w:rPr>
              <w:t xml:space="preserve"> статті 22 Закону зазначено в </w:t>
            </w:r>
            <w:r w:rsidRPr="006175C2">
              <w:rPr>
                <w:rFonts w:ascii="Times New Roman" w:hAnsi="Times New Roman" w:cs="Times New Roman"/>
                <w:b/>
                <w:bCs/>
                <w:i/>
                <w:iCs/>
                <w:sz w:val="24"/>
                <w:szCs w:val="24"/>
                <w:lang w:val="uk-UA"/>
              </w:rPr>
              <w:t>Додатку  2</w:t>
            </w:r>
            <w:r w:rsidRPr="006175C2">
              <w:rPr>
                <w:rFonts w:ascii="Times New Roman" w:hAnsi="Times New Roman" w:cs="Times New Roman"/>
                <w:b/>
                <w:bCs/>
                <w:sz w:val="24"/>
                <w:szCs w:val="24"/>
                <w:lang w:val="uk-UA"/>
              </w:rPr>
              <w:t xml:space="preserve"> </w:t>
            </w:r>
            <w:r w:rsidRPr="006175C2">
              <w:rPr>
                <w:rFonts w:ascii="Times New Roman" w:hAnsi="Times New Roman" w:cs="Times New Roman"/>
                <w:sz w:val="24"/>
                <w:szCs w:val="24"/>
                <w:lang w:val="uk-UA"/>
              </w:rPr>
              <w:t>до цієї тендерної документації.</w:t>
            </w:r>
          </w:p>
          <w:p w14:paraId="304C108B" w14:textId="77777777" w:rsidR="009F4127" w:rsidRPr="009F4127" w:rsidRDefault="009F4127" w:rsidP="009F4127">
            <w:pPr>
              <w:spacing w:before="43"/>
              <w:ind w:right="115"/>
              <w:rPr>
                <w:rFonts w:ascii="Times New Roman" w:hAnsi="Times New Roman" w:cs="Times New Roman"/>
                <w:sz w:val="24"/>
                <w:szCs w:val="24"/>
                <w:lang w:val="uk-UA" w:eastAsia="en-US"/>
              </w:rPr>
            </w:pPr>
            <w:r w:rsidRPr="009F4127">
              <w:rPr>
                <w:rFonts w:ascii="Times New Roman" w:hAnsi="Times New Roman" w:cs="Times New Roman"/>
                <w:color w:val="000000"/>
                <w:sz w:val="24"/>
                <w:szCs w:val="24"/>
                <w:shd w:val="clear" w:color="auto" w:fill="FFFFFF"/>
                <w:lang w:val="uk-UA" w:eastAsia="en-US"/>
              </w:rPr>
              <w:t>Технічні, якісні характеристики предмета закупівлі повинні передбачати необхідність застосування заходів із захисту довкілля.</w:t>
            </w:r>
          </w:p>
          <w:p w14:paraId="373237DA" w14:textId="20204108" w:rsidR="00CE5AB0" w:rsidRPr="006175C2" w:rsidRDefault="00CE5AB0" w:rsidP="00DB6E9E">
            <w:pPr>
              <w:widowControl w:val="0"/>
              <w:ind w:right="120"/>
              <w:contextualSpacing/>
              <w:jc w:val="both"/>
              <w:rPr>
                <w:rFonts w:ascii="Times New Roman" w:hAnsi="Times New Roman" w:cs="Times New Roman"/>
                <w:sz w:val="24"/>
                <w:szCs w:val="24"/>
                <w:lang w:val="uk-UA"/>
              </w:rPr>
            </w:pPr>
          </w:p>
        </w:tc>
      </w:tr>
      <w:tr w:rsidR="008F1831" w:rsidRPr="006175C2" w14:paraId="45CB907A" w14:textId="77777777" w:rsidTr="004475E1">
        <w:trPr>
          <w:trHeight w:val="1119"/>
          <w:jc w:val="center"/>
        </w:trPr>
        <w:tc>
          <w:tcPr>
            <w:tcW w:w="704" w:type="dxa"/>
          </w:tcPr>
          <w:p w14:paraId="2B752C70"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sz w:val="24"/>
                <w:szCs w:val="24"/>
                <w:lang w:val="uk-UA"/>
              </w:rPr>
              <w:t>7</w:t>
            </w:r>
          </w:p>
        </w:tc>
        <w:tc>
          <w:tcPr>
            <w:tcW w:w="2835" w:type="dxa"/>
          </w:tcPr>
          <w:p w14:paraId="49369742" w14:textId="77777777" w:rsidR="008F1831" w:rsidRPr="006175C2" w:rsidRDefault="008F1831" w:rsidP="008F1831">
            <w:pPr>
              <w:widowControl w:val="0"/>
              <w:rPr>
                <w:rFonts w:ascii="Times New Roman" w:hAnsi="Times New Roman" w:cs="Times New Roman"/>
                <w:sz w:val="24"/>
                <w:szCs w:val="24"/>
                <w:lang w:val="en-US"/>
              </w:rPr>
            </w:pPr>
            <w:r w:rsidRPr="006175C2">
              <w:rPr>
                <w:rFonts w:ascii="Times New Roman" w:hAnsi="Times New Roman" w:cs="Times New Roman"/>
                <w:b/>
                <w:bCs/>
                <w:color w:val="000000"/>
                <w:sz w:val="24"/>
                <w:szCs w:val="24"/>
                <w:lang w:val="uk-UA"/>
              </w:rPr>
              <w:t>Інформація про субпідрядника / співвиконавця</w:t>
            </w:r>
          </w:p>
        </w:tc>
        <w:tc>
          <w:tcPr>
            <w:tcW w:w="6521" w:type="dxa"/>
            <w:vAlign w:val="center"/>
          </w:tcPr>
          <w:p w14:paraId="4E559F42" w14:textId="22E40D59" w:rsidR="008F1831" w:rsidRPr="006175C2" w:rsidRDefault="008F1831" w:rsidP="008F1831">
            <w:pPr>
              <w:widowControl w:val="0"/>
              <w:ind w:right="12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передбачено.</w:t>
            </w:r>
          </w:p>
        </w:tc>
      </w:tr>
      <w:tr w:rsidR="008F1831" w:rsidRPr="006175C2" w14:paraId="49E24CF0" w14:textId="77777777" w:rsidTr="006306D4">
        <w:trPr>
          <w:trHeight w:val="274"/>
          <w:jc w:val="center"/>
        </w:trPr>
        <w:tc>
          <w:tcPr>
            <w:tcW w:w="704" w:type="dxa"/>
          </w:tcPr>
          <w:p w14:paraId="2D726892"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sz w:val="24"/>
                <w:szCs w:val="24"/>
                <w:lang w:val="uk-UA"/>
              </w:rPr>
              <w:t>8</w:t>
            </w:r>
          </w:p>
        </w:tc>
        <w:tc>
          <w:tcPr>
            <w:tcW w:w="2835" w:type="dxa"/>
          </w:tcPr>
          <w:p w14:paraId="1922711F"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Унесення змін або відкликання тендерної пропозиції учасником</w:t>
            </w:r>
          </w:p>
        </w:tc>
        <w:tc>
          <w:tcPr>
            <w:tcW w:w="6521" w:type="dxa"/>
            <w:vAlign w:val="center"/>
          </w:tcPr>
          <w:p w14:paraId="595A820F"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03C6473"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75C2">
              <w:rPr>
                <w:rFonts w:ascii="Times New Roman" w:hAnsi="Times New Roman" w:cs="Times New Roman"/>
                <w:b/>
                <w:bCs/>
                <w:i/>
                <w:iCs/>
                <w:sz w:val="24"/>
                <w:szCs w:val="24"/>
                <w:lang w:val="uk-UA"/>
              </w:rPr>
              <w:t>протягом 24 годин</w:t>
            </w:r>
            <w:r w:rsidRPr="006175C2">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7E651F1" w14:textId="007E6CB9" w:rsidR="008A2B40"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06E29" w:rsidRPr="00E0499C" w14:paraId="75E4C3D1" w14:textId="77777777" w:rsidTr="006306D4">
        <w:trPr>
          <w:trHeight w:val="274"/>
          <w:jc w:val="center"/>
        </w:trPr>
        <w:tc>
          <w:tcPr>
            <w:tcW w:w="704" w:type="dxa"/>
          </w:tcPr>
          <w:p w14:paraId="3C0B5BAF" w14:textId="124AD348" w:rsidR="00B06E29" w:rsidRPr="006175C2" w:rsidRDefault="00B06E29" w:rsidP="008F183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835" w:type="dxa"/>
          </w:tcPr>
          <w:p w14:paraId="1AC91FDE" w14:textId="7C4572D6" w:rsidR="00B06E29" w:rsidRPr="006175C2" w:rsidRDefault="00B06E29" w:rsidP="008F1831">
            <w:pPr>
              <w:widowControl w:val="0"/>
              <w:rPr>
                <w:rFonts w:ascii="Times New Roman" w:hAnsi="Times New Roman" w:cs="Times New Roman"/>
                <w:b/>
                <w:bCs/>
                <w:color w:val="000000"/>
                <w:sz w:val="24"/>
                <w:szCs w:val="24"/>
                <w:lang w:val="uk-UA"/>
              </w:rPr>
            </w:pPr>
            <w:r w:rsidRPr="00147190">
              <w:rPr>
                <w:rFonts w:ascii="Times New Roman" w:hAnsi="Times New Roman"/>
                <w:b/>
                <w:bCs/>
                <w:sz w:val="24"/>
                <w:szCs w:val="24"/>
                <w:lang w:val="uk-UA"/>
              </w:rPr>
              <w:t>Ступень локалізації виробництва</w:t>
            </w:r>
          </w:p>
        </w:tc>
        <w:tc>
          <w:tcPr>
            <w:tcW w:w="6521" w:type="dxa"/>
            <w:vAlign w:val="center"/>
          </w:tcPr>
          <w:p w14:paraId="30D85294" w14:textId="0F30DAAE" w:rsidR="00B06E29" w:rsidRPr="006175C2" w:rsidRDefault="00E0499C" w:rsidP="008F1831">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застосовується</w:t>
            </w:r>
          </w:p>
        </w:tc>
      </w:tr>
      <w:tr w:rsidR="008F1831" w:rsidRPr="006175C2" w14:paraId="055FA2C9" w14:textId="77777777" w:rsidTr="004475E1">
        <w:trPr>
          <w:trHeight w:val="442"/>
          <w:jc w:val="center"/>
        </w:trPr>
        <w:tc>
          <w:tcPr>
            <w:tcW w:w="10060" w:type="dxa"/>
            <w:gridSpan w:val="3"/>
            <w:vAlign w:val="center"/>
          </w:tcPr>
          <w:p w14:paraId="09AE78DE"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b/>
                <w:bCs/>
                <w:i/>
                <w:iCs/>
                <w:color w:val="000000"/>
                <w:sz w:val="24"/>
                <w:szCs w:val="24"/>
                <w:lang w:val="uk-UA"/>
              </w:rPr>
              <w:t>Розділ 4. Подання та розкриття тендерної пропозиції</w:t>
            </w:r>
          </w:p>
        </w:tc>
      </w:tr>
      <w:tr w:rsidR="008F1831" w:rsidRPr="006175C2" w14:paraId="7A82F1C0" w14:textId="77777777" w:rsidTr="004475E1">
        <w:trPr>
          <w:trHeight w:val="1119"/>
          <w:jc w:val="center"/>
        </w:trPr>
        <w:tc>
          <w:tcPr>
            <w:tcW w:w="704" w:type="dxa"/>
          </w:tcPr>
          <w:p w14:paraId="40F4AD18"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lastRenderedPageBreak/>
              <w:t>1</w:t>
            </w:r>
          </w:p>
        </w:tc>
        <w:tc>
          <w:tcPr>
            <w:tcW w:w="2835" w:type="dxa"/>
          </w:tcPr>
          <w:p w14:paraId="05A154C7"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Кінцевий строк подання тендерної пропозиції</w:t>
            </w:r>
          </w:p>
        </w:tc>
        <w:tc>
          <w:tcPr>
            <w:tcW w:w="6521" w:type="dxa"/>
            <w:vAlign w:val="center"/>
          </w:tcPr>
          <w:p w14:paraId="193E0EB7" w14:textId="4ED69E7F" w:rsidR="008F1831" w:rsidRPr="00AF4AC6" w:rsidRDefault="008F1831" w:rsidP="008F1831">
            <w:pPr>
              <w:widowControl w:val="0"/>
              <w:ind w:left="40" w:right="120"/>
              <w:contextualSpacing/>
              <w:jc w:val="both"/>
              <w:rPr>
                <w:rFonts w:ascii="Times New Roman" w:hAnsi="Times New Roman" w:cs="Times New Roman"/>
                <w:color w:val="000000"/>
                <w:sz w:val="24"/>
                <w:szCs w:val="24"/>
                <w:highlight w:val="yellow"/>
                <w:lang w:val="uk-UA"/>
              </w:rPr>
            </w:pPr>
            <w:r w:rsidRPr="006175C2">
              <w:rPr>
                <w:rFonts w:ascii="Times New Roman" w:hAnsi="Times New Roman" w:cs="Times New Roman"/>
                <w:color w:val="000000"/>
                <w:sz w:val="24"/>
                <w:szCs w:val="24"/>
                <w:lang w:val="uk-UA"/>
              </w:rPr>
              <w:t xml:space="preserve">Кінцевий строк подання тендерних пропозицій </w:t>
            </w:r>
            <w:r w:rsidRPr="00C24DB2">
              <w:rPr>
                <w:rFonts w:ascii="Times New Roman" w:hAnsi="Times New Roman" w:cs="Times New Roman"/>
                <w:color w:val="000000"/>
                <w:sz w:val="24"/>
                <w:szCs w:val="24"/>
                <w:lang w:val="uk-UA"/>
              </w:rPr>
              <w:t>–</w:t>
            </w:r>
            <w:r w:rsidR="00C24DB2">
              <w:rPr>
                <w:rFonts w:ascii="Times New Roman" w:hAnsi="Times New Roman" w:cs="Times New Roman"/>
                <w:color w:val="000000"/>
                <w:sz w:val="24"/>
                <w:szCs w:val="24"/>
                <w:lang w:val="uk-UA"/>
              </w:rPr>
              <w:t xml:space="preserve">                              </w:t>
            </w:r>
            <w:r w:rsidR="007A5C15" w:rsidRPr="00C24DB2">
              <w:rPr>
                <w:rFonts w:ascii="Times New Roman" w:hAnsi="Times New Roman" w:cs="Times New Roman"/>
                <w:color w:val="000000"/>
                <w:sz w:val="24"/>
                <w:szCs w:val="24"/>
                <w:lang w:val="uk-UA"/>
              </w:rPr>
              <w:t xml:space="preserve"> </w:t>
            </w:r>
            <w:r w:rsidR="00E0499C">
              <w:rPr>
                <w:rFonts w:ascii="Times New Roman" w:hAnsi="Times New Roman" w:cs="Times New Roman"/>
                <w:b/>
                <w:color w:val="000000"/>
                <w:sz w:val="24"/>
                <w:szCs w:val="24"/>
                <w:lang w:val="uk-UA"/>
              </w:rPr>
              <w:t>07</w:t>
            </w:r>
            <w:r w:rsidR="008A4ABC" w:rsidRPr="008A4ABC">
              <w:rPr>
                <w:rFonts w:ascii="Times New Roman" w:hAnsi="Times New Roman" w:cs="Times New Roman"/>
                <w:b/>
                <w:color w:val="000000"/>
                <w:sz w:val="24"/>
                <w:szCs w:val="24"/>
                <w:lang w:val="uk-UA"/>
              </w:rPr>
              <w:t xml:space="preserve"> грудня</w:t>
            </w:r>
            <w:r w:rsidRPr="00BC571A">
              <w:rPr>
                <w:rFonts w:ascii="Times New Roman" w:hAnsi="Times New Roman" w:cs="Times New Roman"/>
                <w:b/>
                <w:color w:val="000000"/>
                <w:sz w:val="24"/>
                <w:szCs w:val="24"/>
                <w:lang w:val="uk-UA"/>
              </w:rPr>
              <w:t xml:space="preserve"> 202</w:t>
            </w:r>
            <w:r w:rsidR="00E6221B" w:rsidRPr="00BC571A">
              <w:rPr>
                <w:rFonts w:ascii="Times New Roman" w:hAnsi="Times New Roman" w:cs="Times New Roman"/>
                <w:b/>
                <w:color w:val="000000"/>
                <w:sz w:val="24"/>
                <w:szCs w:val="24"/>
                <w:lang w:val="uk-UA"/>
              </w:rPr>
              <w:t>2</w:t>
            </w:r>
            <w:r w:rsidRPr="00BC571A">
              <w:rPr>
                <w:rFonts w:ascii="Times New Roman" w:hAnsi="Times New Roman" w:cs="Times New Roman"/>
                <w:b/>
                <w:color w:val="000000"/>
                <w:sz w:val="24"/>
                <w:szCs w:val="24"/>
                <w:lang w:val="uk-UA"/>
              </w:rPr>
              <w:t xml:space="preserve"> року</w:t>
            </w:r>
            <w:r w:rsidRPr="00BC571A">
              <w:rPr>
                <w:rFonts w:ascii="Times New Roman" w:hAnsi="Times New Roman" w:cs="Times New Roman"/>
                <w:color w:val="000000"/>
                <w:sz w:val="24"/>
                <w:szCs w:val="24"/>
                <w:lang w:val="uk-UA"/>
              </w:rPr>
              <w:t>.</w:t>
            </w:r>
          </w:p>
          <w:p w14:paraId="7CC753B3" w14:textId="77777777" w:rsidR="008F1831" w:rsidRPr="006175C2" w:rsidRDefault="008F1831" w:rsidP="008F1831">
            <w:pPr>
              <w:widowControl w:val="0"/>
              <w:jc w:val="both"/>
              <w:rPr>
                <w:rFonts w:ascii="Times New Roman" w:hAnsi="Times New Roman" w:cs="Times New Roman"/>
                <w:sz w:val="24"/>
                <w:szCs w:val="24"/>
                <w:lang w:val="uk-UA"/>
              </w:rPr>
            </w:pPr>
            <w:r w:rsidRPr="00682E52">
              <w:rPr>
                <w:rFonts w:ascii="Times New Roman" w:hAnsi="Times New Roman" w:cs="Times New Roman"/>
                <w:sz w:val="24"/>
                <w:szCs w:val="24"/>
                <w:lang w:val="uk-UA"/>
              </w:rPr>
              <w:t>Отримана тендерна пропозиція</w:t>
            </w:r>
            <w:r w:rsidRPr="006175C2">
              <w:rPr>
                <w:rFonts w:ascii="Times New Roman" w:hAnsi="Times New Roman" w:cs="Times New Roman"/>
                <w:sz w:val="24"/>
                <w:szCs w:val="24"/>
                <w:lang w:val="uk-UA"/>
              </w:rPr>
              <w:t xml:space="preserve"> вноситься автоматично до реєстру отриманих тендерних пропозицій.</w:t>
            </w:r>
          </w:p>
          <w:p w14:paraId="05E2F656"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E77171" w14:textId="77777777" w:rsidR="008F1831" w:rsidRPr="006175C2" w:rsidRDefault="00AE0508"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Особливостей.</w:t>
            </w:r>
          </w:p>
          <w:p w14:paraId="50FB9D21" w14:textId="10842B06" w:rsidR="00314628" w:rsidRPr="006175C2" w:rsidRDefault="00314628" w:rsidP="00314628">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p w14:paraId="6F1101E7" w14:textId="017724A0" w:rsidR="00314628" w:rsidRPr="006175C2" w:rsidRDefault="00314628" w:rsidP="00314628">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8F1831" w:rsidRPr="006175C2" w14:paraId="6C02AD2D" w14:textId="77777777" w:rsidTr="00314628">
        <w:trPr>
          <w:trHeight w:val="847"/>
          <w:jc w:val="center"/>
        </w:trPr>
        <w:tc>
          <w:tcPr>
            <w:tcW w:w="704" w:type="dxa"/>
          </w:tcPr>
          <w:p w14:paraId="0C815641"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2</w:t>
            </w:r>
          </w:p>
        </w:tc>
        <w:tc>
          <w:tcPr>
            <w:tcW w:w="2835" w:type="dxa"/>
          </w:tcPr>
          <w:p w14:paraId="58D6A6B2"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Дата та час розкриття тендерної пропозиції</w:t>
            </w:r>
          </w:p>
        </w:tc>
        <w:tc>
          <w:tcPr>
            <w:tcW w:w="6521" w:type="dxa"/>
            <w:vAlign w:val="center"/>
          </w:tcPr>
          <w:p w14:paraId="7EB77AA5" w14:textId="287C4DC0" w:rsidR="006F7123" w:rsidRPr="006175C2" w:rsidRDefault="006F7123" w:rsidP="008F1831">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A1AF39" w14:textId="1DCDE42E" w:rsidR="008F1831" w:rsidRPr="006175C2" w:rsidRDefault="00314628" w:rsidP="008F1831">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B6384B0" w14:textId="77777777" w:rsidR="00314628" w:rsidRPr="006175C2" w:rsidRDefault="00314628" w:rsidP="00314628">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14:paraId="10D66168" w14:textId="03E6065E" w:rsidR="00314628" w:rsidRPr="006175C2" w:rsidRDefault="00314628" w:rsidP="00314628">
            <w:pPr>
              <w:widowControl w:val="0"/>
              <w:jc w:val="both"/>
              <w:rPr>
                <w:rFonts w:ascii="Times New Roman" w:hAnsi="Times New Roman" w:cs="Times New Roman"/>
                <w:color w:val="000000"/>
                <w:sz w:val="24"/>
                <w:szCs w:val="24"/>
                <w:lang w:val="uk-UA"/>
              </w:rPr>
            </w:pPr>
            <w:r w:rsidRPr="006175C2">
              <w:rPr>
                <w:rFonts w:ascii="Times New Roman" w:hAnsi="Times New Roman" w:cs="Times New Roman"/>
                <w:sz w:val="24"/>
                <w:szCs w:val="24"/>
                <w:lang w:val="uk-UA"/>
              </w:rPr>
              <w:t>Електронний аукціон проводиться електронною системою закупівель відповідно до статті 30 Закону.</w:t>
            </w:r>
          </w:p>
          <w:p w14:paraId="10DE6A17" w14:textId="05A7CDD6" w:rsidR="00314628" w:rsidRPr="006175C2" w:rsidRDefault="00314628" w:rsidP="00314628">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Перед початком електронного аукціону автоматично розкривається інформація про ціни/приведені ціни тендерних пропозицій/пропозицій.</w:t>
            </w:r>
          </w:p>
          <w:p w14:paraId="11903B13" w14:textId="52D66A0D" w:rsidR="00314628" w:rsidRPr="006175C2" w:rsidRDefault="00314628" w:rsidP="00314628">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F98B70B" w14:textId="77777777" w:rsidR="00314628" w:rsidRPr="006175C2" w:rsidRDefault="00314628" w:rsidP="00314628">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9CCCF34" w14:textId="5B08EE8D" w:rsidR="00314628" w:rsidRPr="006175C2" w:rsidRDefault="00314628" w:rsidP="00314628">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14:paraId="3A2ECC45" w14:textId="00B4842C" w:rsidR="00314628" w:rsidRPr="006175C2" w:rsidRDefault="00314628" w:rsidP="00314628">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w:t>
            </w:r>
            <w:r w:rsidRPr="006175C2">
              <w:rPr>
                <w:rFonts w:ascii="Times New Roman" w:hAnsi="Times New Roman" w:cs="Times New Roman"/>
                <w:color w:val="000000"/>
                <w:sz w:val="24"/>
                <w:szCs w:val="24"/>
                <w:lang w:val="uk-UA"/>
              </w:rPr>
              <w:lastRenderedPageBreak/>
              <w:t>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14:paraId="5183C40F" w14:textId="283F4382" w:rsidR="00314628" w:rsidRPr="006175C2" w:rsidRDefault="00314628" w:rsidP="00314628">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3DC5E583" w14:textId="1311D001" w:rsidR="00314628" w:rsidRPr="006175C2" w:rsidRDefault="00314628" w:rsidP="00314628">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8F1831" w:rsidRPr="006175C2" w14:paraId="380D4826" w14:textId="77777777" w:rsidTr="004475E1">
        <w:trPr>
          <w:trHeight w:val="512"/>
          <w:jc w:val="center"/>
        </w:trPr>
        <w:tc>
          <w:tcPr>
            <w:tcW w:w="10060" w:type="dxa"/>
            <w:gridSpan w:val="3"/>
            <w:vAlign w:val="center"/>
          </w:tcPr>
          <w:p w14:paraId="3DBA8857"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b/>
                <w:bCs/>
                <w:color w:val="000000"/>
                <w:kern w:val="36"/>
                <w:sz w:val="24"/>
                <w:szCs w:val="24"/>
                <w:lang w:val="uk-UA"/>
              </w:rPr>
              <w:lastRenderedPageBreak/>
              <w:t>Розділ 5. Оцінка тендерної пропозиції</w:t>
            </w:r>
          </w:p>
        </w:tc>
      </w:tr>
      <w:tr w:rsidR="008F1831" w:rsidRPr="006175C2" w14:paraId="67EB7636" w14:textId="77777777" w:rsidTr="008F1831">
        <w:trPr>
          <w:trHeight w:val="841"/>
          <w:jc w:val="center"/>
        </w:trPr>
        <w:tc>
          <w:tcPr>
            <w:tcW w:w="704" w:type="dxa"/>
          </w:tcPr>
          <w:p w14:paraId="7095ABC6"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1</w:t>
            </w:r>
          </w:p>
        </w:tc>
        <w:tc>
          <w:tcPr>
            <w:tcW w:w="2835" w:type="dxa"/>
          </w:tcPr>
          <w:p w14:paraId="38EBC031"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521" w:type="dxa"/>
            <w:vAlign w:val="center"/>
          </w:tcPr>
          <w:p w14:paraId="3AE45867" w14:textId="7B80BB96" w:rsidR="00AE0508" w:rsidRPr="006175C2" w:rsidRDefault="00AE0508" w:rsidP="00AE0508">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особливостей</w:t>
            </w:r>
            <w:r w:rsidR="00184294" w:rsidRPr="006175C2">
              <w:rPr>
                <w:rFonts w:ascii="Times New Roman" w:hAnsi="Times New Roman" w:cs="Times New Roman"/>
                <w:color w:val="000000"/>
                <w:sz w:val="24"/>
                <w:szCs w:val="24"/>
                <w:lang w:val="uk-UA"/>
              </w:rPr>
              <w:t>, а саме:</w:t>
            </w:r>
          </w:p>
          <w:p w14:paraId="3393489E" w14:textId="77777777" w:rsidR="00184294" w:rsidRPr="006175C2" w:rsidRDefault="00184294" w:rsidP="00184294">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4559DB5" w14:textId="77777777" w:rsidR="00184294" w:rsidRPr="006175C2" w:rsidRDefault="00184294" w:rsidP="00184294">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470059" w14:textId="02E50E28" w:rsidR="00184294" w:rsidRPr="006175C2" w:rsidRDefault="00184294" w:rsidP="00184294">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27A066" w14:textId="2BE2E7D3" w:rsidR="008F1831" w:rsidRPr="006175C2" w:rsidRDefault="008F1831" w:rsidP="00AE0508">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 xml:space="preserve">Перелік критеріїв та методика оцінки тендерної </w:t>
            </w:r>
            <w:r w:rsidRPr="006175C2">
              <w:rPr>
                <w:rFonts w:ascii="Times New Roman" w:hAnsi="Times New Roman" w:cs="Times New Roman"/>
                <w:b/>
                <w:bCs/>
                <w:color w:val="000000"/>
                <w:sz w:val="24"/>
                <w:szCs w:val="24"/>
                <w:lang w:val="uk-UA"/>
              </w:rPr>
              <w:lastRenderedPageBreak/>
              <w:t>пропозиції із зазначенням питомої ваги критерію:</w:t>
            </w:r>
          </w:p>
          <w:p w14:paraId="3B416F8D" w14:textId="77777777" w:rsidR="008F1831" w:rsidRPr="006175C2" w:rsidRDefault="008F1831" w:rsidP="008F1831">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58614FDC" w14:textId="77777777" w:rsidR="008F1831" w:rsidRPr="006175C2" w:rsidRDefault="008F1831" w:rsidP="008F1831">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Оцінка тендерних пропозицій здійснюється на основі критерію „Ціна”. Питома вага – 100%.</w:t>
            </w:r>
          </w:p>
          <w:p w14:paraId="28418A62" w14:textId="77777777" w:rsidR="008F1831" w:rsidRPr="006175C2" w:rsidRDefault="008F1831" w:rsidP="008F1831">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756694CF" w14:textId="77777777" w:rsidR="008F1831" w:rsidRPr="006175C2" w:rsidRDefault="008F1831" w:rsidP="008F1831">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Оцінка здійснюється щодо предмета закупівлі вцілому</w:t>
            </w:r>
            <w:r w:rsidRPr="006175C2">
              <w:rPr>
                <w:rFonts w:ascii="Times New Roman" w:hAnsi="Times New Roman" w:cs="Times New Roman"/>
                <w:color w:val="FF0000"/>
                <w:sz w:val="24"/>
                <w:szCs w:val="24"/>
                <w:lang w:val="uk-UA"/>
              </w:rPr>
              <w:t>.</w:t>
            </w:r>
          </w:p>
          <w:p w14:paraId="7B67C6C7"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741AA9D"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D3B3FA6" w14:textId="75944DDD" w:rsidR="008F1831" w:rsidRPr="00AE0CDA" w:rsidRDefault="008F1831" w:rsidP="008F1831">
            <w:pPr>
              <w:widowControl w:val="0"/>
              <w:jc w:val="both"/>
              <w:rPr>
                <w:rFonts w:ascii="Times New Roman" w:hAnsi="Times New Roman" w:cs="Times New Roman"/>
                <w:b/>
                <w:sz w:val="24"/>
                <w:szCs w:val="24"/>
                <w:lang w:val="uk-UA"/>
              </w:rPr>
            </w:pPr>
            <w:r w:rsidRPr="006175C2">
              <w:rPr>
                <w:rFonts w:ascii="Times New Roman" w:hAnsi="Times New Roman" w:cs="Times New Roman"/>
                <w:sz w:val="24"/>
                <w:szCs w:val="24"/>
                <w:lang w:val="uk-UA"/>
              </w:rPr>
              <w:t xml:space="preserve">Розмір мінімального кроку пониження ціни під час електронного </w:t>
            </w:r>
            <w:r w:rsidR="00AE0CDA">
              <w:rPr>
                <w:rFonts w:ascii="Times New Roman" w:hAnsi="Times New Roman" w:cs="Times New Roman"/>
                <w:sz w:val="24"/>
                <w:szCs w:val="24"/>
                <w:lang w:val="uk-UA"/>
              </w:rPr>
              <w:t xml:space="preserve">аукціону  </w:t>
            </w:r>
            <w:r w:rsidRPr="00C24DB2">
              <w:rPr>
                <w:rFonts w:ascii="Times New Roman" w:hAnsi="Times New Roman" w:cs="Times New Roman"/>
                <w:b/>
                <w:sz w:val="24"/>
                <w:szCs w:val="24"/>
                <w:u w:val="single"/>
                <w:lang w:val="uk-UA"/>
              </w:rPr>
              <w:t>0,5 %</w:t>
            </w:r>
            <w:r w:rsidRPr="006175C2">
              <w:rPr>
                <w:rFonts w:ascii="Times New Roman" w:hAnsi="Times New Roman" w:cs="Times New Roman"/>
                <w:sz w:val="24"/>
                <w:szCs w:val="24"/>
                <w:lang w:val="uk-UA"/>
              </w:rPr>
              <w:t xml:space="preserve"> </w:t>
            </w:r>
            <w:r w:rsidR="00B06E29">
              <w:rPr>
                <w:rFonts w:ascii="Times New Roman" w:hAnsi="Times New Roman" w:cs="Times New Roman"/>
                <w:sz w:val="24"/>
                <w:szCs w:val="24"/>
                <w:lang w:val="uk-UA"/>
              </w:rPr>
              <w:t>-</w:t>
            </w:r>
            <w:r w:rsidR="00A255D7" w:rsidRPr="00A255D7">
              <w:rPr>
                <w:rFonts w:ascii="Times New Roman" w:hAnsi="Times New Roman" w:cs="Times New Roman"/>
                <w:b/>
                <w:sz w:val="24"/>
                <w:szCs w:val="24"/>
                <w:lang w:val="uk-UA"/>
              </w:rPr>
              <w:t>2075</w:t>
            </w:r>
            <w:r w:rsidR="00B06E29" w:rsidRPr="00A255D7">
              <w:rPr>
                <w:rFonts w:ascii="Times New Roman" w:hAnsi="Times New Roman" w:cs="Times New Roman"/>
                <w:b/>
                <w:sz w:val="24"/>
                <w:szCs w:val="24"/>
                <w:lang w:val="uk-UA"/>
              </w:rPr>
              <w:t>,00 (</w:t>
            </w:r>
            <w:r w:rsidR="00A255D7">
              <w:rPr>
                <w:rFonts w:ascii="Times New Roman" w:hAnsi="Times New Roman" w:cs="Times New Roman"/>
                <w:b/>
                <w:sz w:val="24"/>
                <w:szCs w:val="24"/>
                <w:lang w:val="uk-UA"/>
              </w:rPr>
              <w:t>дві</w:t>
            </w:r>
            <w:r w:rsidR="000A7778">
              <w:rPr>
                <w:rFonts w:ascii="Times New Roman" w:hAnsi="Times New Roman" w:cs="Times New Roman"/>
                <w:b/>
                <w:sz w:val="24"/>
                <w:szCs w:val="24"/>
                <w:lang w:val="uk-UA"/>
              </w:rPr>
              <w:t xml:space="preserve"> тисяч</w:t>
            </w:r>
            <w:r w:rsidR="00A255D7">
              <w:rPr>
                <w:rFonts w:ascii="Times New Roman" w:hAnsi="Times New Roman" w:cs="Times New Roman"/>
                <w:b/>
                <w:sz w:val="24"/>
                <w:szCs w:val="24"/>
                <w:lang w:val="uk-UA"/>
              </w:rPr>
              <w:t>і</w:t>
            </w:r>
            <w:r w:rsidR="00E0499C">
              <w:rPr>
                <w:rFonts w:ascii="Times New Roman" w:hAnsi="Times New Roman" w:cs="Times New Roman"/>
                <w:b/>
                <w:sz w:val="24"/>
                <w:szCs w:val="24"/>
                <w:lang w:val="uk-UA"/>
              </w:rPr>
              <w:t xml:space="preserve"> </w:t>
            </w:r>
            <w:r w:rsidR="00A255D7">
              <w:rPr>
                <w:rFonts w:ascii="Times New Roman" w:hAnsi="Times New Roman" w:cs="Times New Roman"/>
                <w:b/>
                <w:sz w:val="24"/>
                <w:szCs w:val="24"/>
                <w:lang w:val="uk-UA"/>
              </w:rPr>
              <w:t>сімд</w:t>
            </w:r>
            <w:r w:rsidR="00E0499C">
              <w:rPr>
                <w:rFonts w:ascii="Times New Roman" w:hAnsi="Times New Roman" w:cs="Times New Roman"/>
                <w:b/>
                <w:sz w:val="24"/>
                <w:szCs w:val="24"/>
                <w:lang w:val="uk-UA"/>
              </w:rPr>
              <w:t>есят</w:t>
            </w:r>
            <w:bookmarkStart w:id="6" w:name="_GoBack"/>
            <w:bookmarkEnd w:id="6"/>
            <w:r w:rsidR="00E0499C">
              <w:rPr>
                <w:rFonts w:ascii="Times New Roman" w:hAnsi="Times New Roman" w:cs="Times New Roman"/>
                <w:b/>
                <w:sz w:val="24"/>
                <w:szCs w:val="24"/>
                <w:lang w:val="uk-UA"/>
              </w:rPr>
              <w:t xml:space="preserve"> п’ять</w:t>
            </w:r>
            <w:r w:rsidR="000A7778">
              <w:rPr>
                <w:rFonts w:ascii="Times New Roman" w:hAnsi="Times New Roman" w:cs="Times New Roman"/>
                <w:b/>
                <w:sz w:val="24"/>
                <w:szCs w:val="24"/>
                <w:lang w:val="uk-UA"/>
              </w:rPr>
              <w:t>)</w:t>
            </w:r>
            <w:r w:rsidR="00AE0CDA">
              <w:rPr>
                <w:rFonts w:ascii="Times New Roman" w:hAnsi="Times New Roman" w:cs="Times New Roman"/>
                <w:b/>
                <w:sz w:val="24"/>
                <w:szCs w:val="24"/>
                <w:lang w:val="uk-UA"/>
              </w:rPr>
              <w:t xml:space="preserve"> грн. 00 коп.</w:t>
            </w:r>
          </w:p>
          <w:p w14:paraId="35058B63" w14:textId="3451F5DD"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Учасник визначає ціни на </w:t>
            </w:r>
            <w:r w:rsidR="002028EA" w:rsidRPr="006175C2">
              <w:rPr>
                <w:rFonts w:ascii="Times New Roman" w:hAnsi="Times New Roman" w:cs="Times New Roman"/>
                <w:b/>
                <w:bCs/>
                <w:sz w:val="24"/>
                <w:szCs w:val="24"/>
                <w:lang w:val="uk-UA"/>
              </w:rPr>
              <w:t>товар</w:t>
            </w:r>
            <w:r w:rsidRPr="006175C2">
              <w:rPr>
                <w:rFonts w:ascii="Times New Roman" w:hAnsi="Times New Roman" w:cs="Times New Roman"/>
                <w:sz w:val="24"/>
                <w:szCs w:val="24"/>
                <w:lang w:val="uk-UA"/>
              </w:rPr>
              <w:t xml:space="preserve">, що він пропонує </w:t>
            </w:r>
            <w:r w:rsidR="002028EA" w:rsidRPr="006175C2">
              <w:rPr>
                <w:rFonts w:ascii="Times New Roman" w:hAnsi="Times New Roman" w:cs="Times New Roman"/>
                <w:b/>
                <w:bCs/>
                <w:sz w:val="24"/>
                <w:szCs w:val="24"/>
                <w:lang w:val="uk-UA"/>
              </w:rPr>
              <w:t>поставити</w:t>
            </w:r>
            <w:r w:rsidRPr="006175C2">
              <w:rPr>
                <w:rFonts w:ascii="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028EA" w:rsidRPr="006175C2">
              <w:rPr>
                <w:rFonts w:ascii="Times New Roman" w:hAnsi="Times New Roman" w:cs="Times New Roman"/>
                <w:b/>
                <w:bCs/>
                <w:sz w:val="24"/>
                <w:szCs w:val="24"/>
                <w:lang w:val="uk-UA"/>
              </w:rPr>
              <w:t>товару</w:t>
            </w:r>
            <w:r w:rsidRPr="006175C2">
              <w:rPr>
                <w:rFonts w:ascii="Times New Roman" w:hAnsi="Times New Roman" w:cs="Times New Roman"/>
                <w:sz w:val="24"/>
                <w:szCs w:val="24"/>
                <w:lang w:val="uk-UA"/>
              </w:rPr>
              <w:t xml:space="preserve"> даного виду</w:t>
            </w:r>
            <w:r w:rsidR="00510AB4" w:rsidRPr="006175C2">
              <w:rPr>
                <w:rFonts w:ascii="Times New Roman" w:hAnsi="Times New Roman" w:cs="Times New Roman"/>
                <w:sz w:val="24"/>
                <w:szCs w:val="24"/>
                <w:lang w:val="uk-UA"/>
              </w:rPr>
              <w:t>, про що у складі пропозиції подається відповідна довідка.</w:t>
            </w:r>
          </w:p>
          <w:p w14:paraId="30C124C4"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CAC37D6"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6175C2">
              <w:rPr>
                <w:rFonts w:ascii="Times New Roman" w:hAnsi="Times New Roman" w:cs="Times New Roman"/>
                <w:b/>
                <w:bCs/>
                <w:i/>
                <w:iCs/>
                <w:sz w:val="24"/>
                <w:szCs w:val="24"/>
                <w:lang w:val="uk-UA"/>
              </w:rPr>
              <w:t>не повинен перевищувати п’яти робочих днів</w:t>
            </w:r>
            <w:r w:rsidRPr="006175C2">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EFD72A0" w14:textId="77777777" w:rsidR="00D51473" w:rsidRPr="006175C2" w:rsidRDefault="00D51473"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14:paraId="385C1A87" w14:textId="3E58C800"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0728B61"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b/>
                <w:bCs/>
                <w:i/>
                <w:iCs/>
                <w:sz w:val="24"/>
                <w:szCs w:val="24"/>
                <w:lang w:val="uk-UA"/>
              </w:rPr>
              <w:t>Аномально низька ціна тендерної пропозиції</w:t>
            </w:r>
            <w:r w:rsidRPr="006175C2">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sidRPr="006175C2">
              <w:rPr>
                <w:rFonts w:ascii="Times New Roman" w:hAnsi="Times New Roman" w:cs="Times New Roman"/>
                <w:sz w:val="24"/>
                <w:szCs w:val="24"/>
                <w:lang w:val="uk-UA"/>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559D605" w14:textId="77777777" w:rsidR="008F1831" w:rsidRPr="006175C2" w:rsidRDefault="008F1831" w:rsidP="008F1831">
            <w:pPr>
              <w:widowControl w:val="0"/>
              <w:jc w:val="both"/>
              <w:rPr>
                <w:rFonts w:ascii="Times New Roman" w:hAnsi="Times New Roman" w:cs="Times New Roman"/>
                <w:b/>
                <w:bCs/>
                <w:i/>
                <w:iCs/>
                <w:sz w:val="24"/>
                <w:szCs w:val="24"/>
                <w:lang w:val="uk-UA"/>
              </w:rPr>
            </w:pPr>
            <w:r w:rsidRPr="006175C2">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6175C2">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741FC2"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BF33A2F" w14:textId="77777777" w:rsidR="008F1831" w:rsidRPr="006175C2" w:rsidRDefault="008F1831" w:rsidP="008F1831">
            <w:pPr>
              <w:widowControl w:val="0"/>
              <w:jc w:val="both"/>
              <w:rPr>
                <w:rFonts w:ascii="Times New Roman" w:hAnsi="Times New Roman" w:cs="Times New Roman"/>
                <w:b/>
                <w:bCs/>
                <w:i/>
                <w:iCs/>
                <w:sz w:val="24"/>
                <w:szCs w:val="24"/>
                <w:lang w:val="uk-UA"/>
              </w:rPr>
            </w:pPr>
            <w:r w:rsidRPr="00C24DB2">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5D0BD558" w14:textId="77777777" w:rsidR="008F1831" w:rsidRPr="006175C2" w:rsidRDefault="008F1831" w:rsidP="000745C7">
            <w:pPr>
              <w:pStyle w:val="a6"/>
              <w:numPr>
                <w:ilvl w:val="0"/>
                <w:numId w:val="2"/>
              </w:numPr>
              <w:autoSpaceDE/>
              <w:autoSpaceDN/>
              <w:adjustRightInd/>
              <w:jc w:val="both"/>
              <w:rPr>
                <w:rFonts w:ascii="Times New Roman" w:hAnsi="Times New Roman" w:cs="Times New Roman"/>
                <w:lang w:val="uk-UA"/>
              </w:rPr>
            </w:pPr>
            <w:r w:rsidRPr="006175C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A047A9F" w14:textId="77777777" w:rsidR="008F1831" w:rsidRPr="006175C2" w:rsidRDefault="008F1831" w:rsidP="000745C7">
            <w:pPr>
              <w:pStyle w:val="a6"/>
              <w:numPr>
                <w:ilvl w:val="0"/>
                <w:numId w:val="2"/>
              </w:numPr>
              <w:autoSpaceDE/>
              <w:autoSpaceDN/>
              <w:adjustRightInd/>
              <w:jc w:val="both"/>
              <w:rPr>
                <w:rFonts w:ascii="Times New Roman" w:hAnsi="Times New Roman" w:cs="Times New Roman"/>
                <w:lang w:val="uk-UA"/>
              </w:rPr>
            </w:pPr>
            <w:r w:rsidRPr="006175C2">
              <w:rPr>
                <w:rFonts w:ascii="Times New Roman" w:hAnsi="Times New Roman" w:cs="Times New Roman"/>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50F58A" w14:textId="2F6FE389" w:rsidR="00510AB4" w:rsidRPr="006175C2" w:rsidRDefault="008F1831" w:rsidP="000745C7">
            <w:pPr>
              <w:pStyle w:val="a6"/>
              <w:numPr>
                <w:ilvl w:val="0"/>
                <w:numId w:val="2"/>
              </w:numPr>
              <w:autoSpaceDE/>
              <w:autoSpaceDN/>
              <w:adjustRightInd/>
              <w:jc w:val="both"/>
              <w:rPr>
                <w:rFonts w:ascii="Times New Roman" w:hAnsi="Times New Roman" w:cs="Times New Roman"/>
                <w:lang w:val="uk-UA"/>
              </w:rPr>
            </w:pPr>
            <w:r w:rsidRPr="006175C2">
              <w:rPr>
                <w:rFonts w:ascii="Times New Roman" w:hAnsi="Times New Roman" w:cs="Times New Roman"/>
                <w:lang w:val="uk-UA"/>
              </w:rPr>
              <w:t>отримання учасником державної допомоги згідно із законодавством.</w:t>
            </w:r>
          </w:p>
          <w:p w14:paraId="49FA24B8" w14:textId="2328A3B6" w:rsidR="00510AB4" w:rsidRPr="006175C2" w:rsidRDefault="00510AB4" w:rsidP="00510AB4">
            <w:p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Учасник повинен гарантувати письмово у складі тендерної пропозиції відповідним окремим документом, про не вчинення свідомих дій стосовно спотворення конкуренції в торгах шляхом заниження вартості предмету закупівлі.</w:t>
            </w:r>
          </w:p>
          <w:p w14:paraId="35A18355" w14:textId="77777777" w:rsidR="008F1831" w:rsidRPr="006175C2" w:rsidRDefault="008F1831" w:rsidP="008F1831">
            <w:pPr>
              <w:widowControl w:val="0"/>
              <w:shd w:val="clear" w:color="auto" w:fill="FFFFFF"/>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1038246E"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798069B" w14:textId="77777777" w:rsidR="008F1831" w:rsidRPr="006175C2" w:rsidRDefault="008F1831" w:rsidP="008F1831">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95D7B2C" w14:textId="77777777" w:rsidR="00363186" w:rsidRPr="006175C2" w:rsidRDefault="00363186" w:rsidP="0036318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24B130A" w14:textId="77777777" w:rsidR="00363186" w:rsidRPr="006175C2" w:rsidRDefault="00363186" w:rsidP="0036318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lastRenderedPageBreak/>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59296B" w14:textId="23899628" w:rsidR="00363186" w:rsidRPr="006175C2" w:rsidRDefault="00363186" w:rsidP="00363186">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14:paraId="7D0FF308" w14:textId="65240038" w:rsidR="00363186" w:rsidRPr="006175C2" w:rsidRDefault="00363186" w:rsidP="00363186">
            <w:pPr>
              <w:widowControl w:val="0"/>
              <w:jc w:val="both"/>
              <w:rPr>
                <w:rFonts w:ascii="Times New Roman" w:hAnsi="Times New Roman" w:cs="Times New Roman"/>
                <w:b/>
                <w:bCs/>
                <w:sz w:val="24"/>
                <w:szCs w:val="24"/>
                <w:lang w:val="uk-UA"/>
              </w:rPr>
            </w:pPr>
            <w:r w:rsidRPr="00C24DB2">
              <w:rPr>
                <w:rFonts w:ascii="Times New Roman" w:hAnsi="Times New Roman" w:cs="Times New Roman"/>
                <w:b/>
                <w:bCs/>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8F1831" w:rsidRPr="006175C2" w14:paraId="22243CF2" w14:textId="77777777" w:rsidTr="004475E1">
        <w:trPr>
          <w:trHeight w:val="1119"/>
          <w:jc w:val="center"/>
        </w:trPr>
        <w:tc>
          <w:tcPr>
            <w:tcW w:w="704" w:type="dxa"/>
          </w:tcPr>
          <w:p w14:paraId="4F22DCA5"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lastRenderedPageBreak/>
              <w:t>2</w:t>
            </w:r>
          </w:p>
        </w:tc>
        <w:tc>
          <w:tcPr>
            <w:tcW w:w="2835" w:type="dxa"/>
          </w:tcPr>
          <w:p w14:paraId="0777766B"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Інша інформація</w:t>
            </w:r>
          </w:p>
        </w:tc>
        <w:tc>
          <w:tcPr>
            <w:tcW w:w="6521" w:type="dxa"/>
            <w:vAlign w:val="center"/>
          </w:tcPr>
          <w:p w14:paraId="0D069D7F" w14:textId="77777777" w:rsidR="008F1831" w:rsidRPr="006175C2" w:rsidRDefault="008F1831" w:rsidP="008F1831">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51D4D492" w14:textId="77777777" w:rsidR="008F1831" w:rsidRPr="006175C2" w:rsidRDefault="008F1831"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EBD128" w14:textId="77777777" w:rsidR="008F1831" w:rsidRPr="006175C2" w:rsidRDefault="008F1831" w:rsidP="008F1831">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C3EFDB" w14:textId="77777777" w:rsidR="008F1831" w:rsidRPr="006175C2" w:rsidRDefault="008F1831" w:rsidP="008F1831">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D57601" w14:textId="73D128FA" w:rsidR="008F1831" w:rsidRPr="006175C2" w:rsidRDefault="008F1831" w:rsidP="008F1831">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E95AF8" w:rsidRPr="006175C2">
              <w:rPr>
                <w:rFonts w:ascii="Times New Roman" w:hAnsi="Times New Roman" w:cs="Times New Roman"/>
                <w:color w:val="000000"/>
                <w:sz w:val="24"/>
                <w:szCs w:val="24"/>
                <w:lang w:val="uk-UA"/>
              </w:rPr>
              <w:t xml:space="preserve"> про, що у складі </w:t>
            </w:r>
            <w:r w:rsidR="00D13A0A" w:rsidRPr="006175C2">
              <w:rPr>
                <w:rFonts w:ascii="Times New Roman" w:hAnsi="Times New Roman" w:cs="Times New Roman"/>
                <w:color w:val="000000"/>
                <w:sz w:val="24"/>
                <w:szCs w:val="24"/>
                <w:lang w:val="uk-UA"/>
              </w:rPr>
              <w:t>тендерної пропозиції подається письмова згода</w:t>
            </w:r>
            <w:r w:rsidRPr="006175C2">
              <w:rPr>
                <w:rFonts w:ascii="Times New Roman" w:hAnsi="Times New Roman" w:cs="Times New Roman"/>
                <w:color w:val="000000"/>
                <w:sz w:val="24"/>
                <w:szCs w:val="24"/>
                <w:lang w:val="uk-UA"/>
              </w:rPr>
              <w:t>.</w:t>
            </w:r>
          </w:p>
          <w:p w14:paraId="281CEF36" w14:textId="77777777" w:rsidR="008F1831" w:rsidRPr="006175C2" w:rsidRDefault="008F1831" w:rsidP="008F1831">
            <w:pPr>
              <w:widowControl w:val="0"/>
              <w:contextualSpacing/>
              <w:jc w:val="both"/>
              <w:rPr>
                <w:rFonts w:ascii="Times New Roman" w:hAnsi="Times New Roman" w:cs="Times New Roman"/>
                <w:sz w:val="24"/>
                <w:szCs w:val="24"/>
                <w:lang w:val="uk-UA"/>
              </w:rPr>
            </w:pPr>
            <w:r w:rsidRPr="006175C2">
              <w:rPr>
                <w:rFonts w:ascii="Times New Roman" w:hAnsi="Times New Roman" w:cs="Times New Roman"/>
                <w:b/>
                <w:bCs/>
                <w:i/>
                <w:iCs/>
                <w:color w:val="000000"/>
                <w:sz w:val="24"/>
                <w:szCs w:val="24"/>
                <w:u w:val="single"/>
                <w:lang w:val="uk-UA"/>
              </w:rPr>
              <w:t>Інші умови тендерної документації:</w:t>
            </w:r>
          </w:p>
          <w:p w14:paraId="7911C534" w14:textId="77777777" w:rsidR="008F1831" w:rsidRPr="006175C2" w:rsidRDefault="008F1831" w:rsidP="008F1831">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39C74CE2" w14:textId="77777777" w:rsidR="008F1831" w:rsidRPr="006175C2" w:rsidRDefault="008F1831" w:rsidP="008F1831">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w:t>
            </w:r>
            <w:r w:rsidRPr="006175C2">
              <w:rPr>
                <w:rFonts w:ascii="Times New Roman" w:hAnsi="Times New Roman" w:cs="Times New Roman"/>
                <w:color w:val="000000"/>
                <w:sz w:val="24"/>
                <w:szCs w:val="24"/>
              </w:rPr>
              <w:t xml:space="preserve"> </w:t>
            </w:r>
            <w:r w:rsidRPr="006175C2">
              <w:rPr>
                <w:rFonts w:ascii="Times New Roman" w:hAnsi="Times New Roman" w:cs="Times New Roman"/>
                <w:color w:val="000000"/>
                <w:sz w:val="24"/>
                <w:szCs w:val="24"/>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6175C2">
              <w:rPr>
                <w:rFonts w:ascii="Times New Roman" w:hAnsi="Times New Roman" w:cs="Times New Roman"/>
                <w:color w:val="000000"/>
                <w:sz w:val="24"/>
                <w:szCs w:val="24"/>
                <w:lang w:val="uk-UA"/>
              </w:rPr>
              <w:lastRenderedPageBreak/>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DDD50A5" w14:textId="77777777" w:rsidR="008F1831" w:rsidRPr="006175C2" w:rsidRDefault="008F1831" w:rsidP="008F1831">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6B9BEA" w14:textId="77777777" w:rsidR="008F1831" w:rsidRPr="006175C2" w:rsidRDefault="008F1831" w:rsidP="008F1831">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492EE9" w14:textId="77777777" w:rsidR="008F1831" w:rsidRPr="006175C2" w:rsidRDefault="008F1831" w:rsidP="008F1831">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5.  Учасники торгів нерезиденти для виконання вимог щодо подання документів, передбачених </w:t>
            </w:r>
            <w:r w:rsidRPr="006175C2">
              <w:rPr>
                <w:rFonts w:ascii="Times New Roman" w:hAnsi="Times New Roman" w:cs="Times New Roman"/>
                <w:b/>
                <w:bCs/>
                <w:i/>
                <w:iCs/>
                <w:color w:val="000000"/>
                <w:sz w:val="24"/>
                <w:szCs w:val="24"/>
                <w:lang w:val="uk-UA"/>
              </w:rPr>
              <w:t>Додатком  1</w:t>
            </w:r>
            <w:r w:rsidRPr="006175C2">
              <w:rPr>
                <w:rFonts w:ascii="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995E64" w14:textId="77777777" w:rsidR="008F1831" w:rsidRPr="006175C2" w:rsidRDefault="008F1831" w:rsidP="008F1831">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9C6C938" w14:textId="77777777" w:rsidR="008F1831" w:rsidRPr="006175C2" w:rsidRDefault="008F1831" w:rsidP="008F1831">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A22273C" w14:textId="77777777" w:rsidR="008F1831" w:rsidRPr="006175C2" w:rsidRDefault="008F1831" w:rsidP="008F1831">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7B4803FB" w14:textId="77777777" w:rsidR="008F1831" w:rsidRPr="006175C2" w:rsidRDefault="008F1831" w:rsidP="008F1831">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8. Учасник, який подав тендерну пропозицію вважається таким, що згодний з проєктом договору про закупівлю, викладеним в </w:t>
            </w:r>
            <w:r w:rsidRPr="006175C2">
              <w:rPr>
                <w:rFonts w:ascii="Times New Roman" w:hAnsi="Times New Roman" w:cs="Times New Roman"/>
                <w:b/>
                <w:bCs/>
                <w:i/>
                <w:iCs/>
                <w:color w:val="000000"/>
                <w:sz w:val="24"/>
                <w:szCs w:val="24"/>
                <w:lang w:val="uk-UA"/>
              </w:rPr>
              <w:t>Додатку 3</w:t>
            </w:r>
            <w:r w:rsidRPr="006175C2">
              <w:rPr>
                <w:rFonts w:ascii="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175C2">
              <w:rPr>
                <w:rFonts w:ascii="Times New Roman" w:hAnsi="Times New Roman" w:cs="Times New Roman"/>
                <w:b/>
                <w:bCs/>
                <w:i/>
                <w:iCs/>
                <w:color w:val="000000"/>
                <w:sz w:val="24"/>
                <w:szCs w:val="24"/>
                <w:lang w:val="uk-UA"/>
              </w:rPr>
              <w:t>в п. 4 Розділу 3</w:t>
            </w:r>
            <w:r w:rsidRPr="006175C2">
              <w:rPr>
                <w:rFonts w:ascii="Times New Roman" w:hAnsi="Times New Roman" w:cs="Times New Roman"/>
                <w:color w:val="000000"/>
                <w:sz w:val="24"/>
                <w:szCs w:val="24"/>
                <w:lang w:val="uk-UA"/>
              </w:rPr>
              <w:t xml:space="preserve"> до цієї тендерної документації.</w:t>
            </w:r>
          </w:p>
          <w:p w14:paraId="14CDB690" w14:textId="77777777" w:rsidR="008F1831" w:rsidRPr="006175C2" w:rsidRDefault="008F1831" w:rsidP="008F1831">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2E167E3" w14:textId="77777777" w:rsidR="008F1831" w:rsidRPr="006175C2" w:rsidRDefault="008F1831" w:rsidP="008F1831">
            <w:pPr>
              <w:pStyle w:val="a4"/>
              <w:widowControl w:val="0"/>
              <w:spacing w:before="0" w:beforeAutospacing="0" w:after="0" w:afterAutospacing="0"/>
              <w:contextualSpacing/>
              <w:jc w:val="both"/>
            </w:pPr>
            <w:r w:rsidRPr="006175C2">
              <w:rPr>
                <w:color w:val="000000"/>
                <w:lang w:eastAsia="ru-RU"/>
              </w:rPr>
              <w:t xml:space="preserve">10.Фактом подання тендерної пропозиції учасник підтверджує, </w:t>
            </w:r>
            <w:r w:rsidRPr="006175C2">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6175C2">
              <w:rPr>
                <w:rStyle w:val="qowt-font2-timesnewroman"/>
              </w:rPr>
              <w:t xml:space="preserve">як </w:t>
            </w:r>
            <w:r w:rsidRPr="006175C2">
              <w:t>відмова від встановлення господарських відносин на майбутнє не було застосовано”.</w:t>
            </w:r>
          </w:p>
          <w:p w14:paraId="0C5B4470" w14:textId="77777777" w:rsidR="008F1831" w:rsidRPr="006175C2" w:rsidRDefault="008F1831" w:rsidP="008F1831">
            <w:pPr>
              <w:pStyle w:val="a4"/>
              <w:widowControl w:val="0"/>
              <w:spacing w:before="0" w:beforeAutospacing="0" w:after="0" w:afterAutospacing="0"/>
              <w:contextualSpacing/>
              <w:jc w:val="both"/>
            </w:pPr>
            <w:r w:rsidRPr="006175C2">
              <w:t>Примітка:</w:t>
            </w:r>
          </w:p>
          <w:p w14:paraId="245D2F6A" w14:textId="77777777" w:rsidR="008F1831" w:rsidRPr="006175C2" w:rsidRDefault="008F1831" w:rsidP="008F1831">
            <w:pPr>
              <w:widowControl w:val="0"/>
              <w:jc w:val="both"/>
              <w:rPr>
                <w:rFonts w:ascii="Times New Roman" w:hAnsi="Times New Roman" w:cs="Times New Roman"/>
                <w:i/>
                <w:color w:val="000000"/>
                <w:sz w:val="20"/>
                <w:szCs w:val="20"/>
                <w:shd w:val="clear" w:color="auto" w:fill="FFFFFF"/>
                <w:lang w:val="uk-UA"/>
              </w:rPr>
            </w:pPr>
            <w:r w:rsidRPr="006175C2">
              <w:rPr>
                <w:i/>
                <w:iCs/>
                <w:sz w:val="20"/>
                <w:szCs w:val="20"/>
                <w:lang w:val="uk-UA"/>
              </w:rPr>
              <w:t>*</w:t>
            </w:r>
            <w:r w:rsidRPr="006175C2">
              <w:rPr>
                <w:rFonts w:ascii="Times New Roman" w:hAnsi="Times New Roman" w:cs="Times New Roman"/>
                <w:i/>
                <w:iCs/>
                <w:sz w:val="20"/>
                <w:szCs w:val="20"/>
                <w:lang w:val="uk-UA"/>
              </w:rPr>
              <w:t>У разі застосовування зазначеної санкції  З</w:t>
            </w:r>
            <w:r w:rsidRPr="006175C2">
              <w:rPr>
                <w:rFonts w:ascii="Times New Roman" w:hAnsi="Times New Roman" w:cs="Times New Roman"/>
                <w:i/>
                <w:color w:val="000000"/>
                <w:sz w:val="20"/>
                <w:szCs w:val="20"/>
                <w:shd w:val="clear" w:color="auto" w:fill="FFFFFF"/>
                <w:lang w:val="uk-UA"/>
              </w:rPr>
              <w:t xml:space="preserve">амовник приймає рішення про відмову учаснику в участі у процедурі закупівлі та відхиляє учасника як </w:t>
            </w:r>
            <w:r w:rsidRPr="006175C2">
              <w:rPr>
                <w:rFonts w:ascii="Times New Roman" w:hAnsi="Times New Roman" w:cs="Times New Roman"/>
                <w:i/>
                <w:color w:val="000000"/>
                <w:sz w:val="20"/>
                <w:szCs w:val="20"/>
                <w:shd w:val="clear" w:color="auto" w:fill="FFFFFF"/>
                <w:lang w:val="uk-UA"/>
              </w:rPr>
              <w:lastRenderedPageBreak/>
              <w:t>такого, що не відповідає встановленим </w:t>
            </w:r>
            <w:hyperlink r:id="rId12" w:anchor="n1422" w:history="1">
              <w:r w:rsidRPr="006175C2">
                <w:rPr>
                  <w:rFonts w:ascii="Times New Roman" w:hAnsi="Times New Roman" w:cs="Times New Roman"/>
                  <w:i/>
                  <w:color w:val="000000"/>
                  <w:sz w:val="20"/>
                  <w:szCs w:val="20"/>
                  <w:shd w:val="clear" w:color="auto" w:fill="FFFFFF"/>
                  <w:lang w:val="uk-UA"/>
                </w:rPr>
                <w:t>абзацом першим</w:t>
              </w:r>
            </w:hyperlink>
            <w:r w:rsidRPr="006175C2">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20536635" w14:textId="77777777" w:rsidR="008F1831" w:rsidRPr="006175C2" w:rsidRDefault="008F1831" w:rsidP="008F1831">
            <w:pPr>
              <w:widowControl w:val="0"/>
              <w:jc w:val="both"/>
              <w:rPr>
                <w:rFonts w:ascii="Times New Roman" w:hAnsi="Times New Roman" w:cs="Times New Roman"/>
                <w:iCs/>
                <w:color w:val="000000"/>
                <w:sz w:val="24"/>
                <w:szCs w:val="24"/>
                <w:shd w:val="clear" w:color="auto" w:fill="FFFFFF"/>
                <w:lang w:val="uk-UA"/>
              </w:rPr>
            </w:pPr>
            <w:r w:rsidRPr="006175C2">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14:paraId="4CDFB2B7"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Оскарження відкритих торгів відбувається відповідно до статті 18 Закону з урахуванням цих особливостей.</w:t>
            </w:r>
          </w:p>
          <w:p w14:paraId="3CD80526" w14:textId="278B674D"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Скарга до органу оскарження подається суб’єктом оскарження у формі електронного документа через електронну систему закупівель.</w:t>
            </w:r>
          </w:p>
          <w:p w14:paraId="464A6782"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F71C4DD"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 xml:space="preserve">За подання скарги до органу оскарження справляється плата через електронну систему закупівель. </w:t>
            </w:r>
          </w:p>
          <w:p w14:paraId="3A9A1592"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3A6039" w14:textId="2A06BD81"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E8A50EA"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 xml:space="preserve">Реєстраційна картка формується щодо: </w:t>
            </w:r>
          </w:p>
          <w:p w14:paraId="6B4ECB31"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48D5FAC1"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5401A3F1" w14:textId="5FA0D11B"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Суб’єкт оскарження несе відповідальність за точність та достовірність інформації, що оприлюднюється ним в електронній системі закупівель.</w:t>
            </w:r>
          </w:p>
          <w:p w14:paraId="5DFB289E" w14:textId="3782F172"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07522DF6"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 xml:space="preserve">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w:t>
            </w:r>
            <w:r w:rsidRPr="006175C2">
              <w:rPr>
                <w:rFonts w:ascii="Times New Roman" w:hAnsi="Times New Roman" w:cs="Times New Roman"/>
                <w:iCs/>
                <w:color w:val="000000"/>
                <w:sz w:val="24"/>
                <w:szCs w:val="24"/>
                <w:lang w:val="uk-UA"/>
              </w:rPr>
              <w:lastRenderedPageBreak/>
              <w:t>момент прийняття такого рішення, дії чи бездіяльності замовника кінцевого строку подання тендерних пропозицій.</w:t>
            </w:r>
          </w:p>
          <w:p w14:paraId="76B9F3CE"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56CB23F0"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Скарга, що стосується прийнятого замовником рішення щодо відміни відкритих торгів відповідно до пункту 47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A2EA300"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7A3017A7" w14:textId="357566D3"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цих особливостей, положення тендерної документації, до яких зміни не вносилися, не підлягають оскарженню.</w:t>
            </w:r>
          </w:p>
          <w:p w14:paraId="22086E03"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387124CF"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У разі порушення строків, зазначених у пункті 56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679DEA1F"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58.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302B87B2" w14:textId="73F68045"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110188BD"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02E782AC" w14:textId="52A3CC2E"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lastRenderedPageBreak/>
              <w:t>Орган оскарження залишає скаргу без розгляду в разі, коли:</w:t>
            </w:r>
          </w:p>
          <w:p w14:paraId="068CA2F5"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5C543366"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2) скарга не відповідає вимогам частини п’ятої статті 18 Закону, пунктам 53, 56 і 57 цих особливостей;</w:t>
            </w:r>
          </w:p>
          <w:p w14:paraId="2544A8D6"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3) замовником відповідно до Закону з урахуванням цих особливостей усунуто порушення, зазначені в скарзі;</w:t>
            </w:r>
          </w:p>
          <w:p w14:paraId="560DEDA9"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6F635704" w14:textId="70DCD6F3"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Орган оскарження приймає рішення про припинення розгляду скарги в разі, коли обставини, зазначені в підпунктах 1–4 пункту 60 цих особливостей, установлені органом оскарження після прийняття скарги до розгляду.</w:t>
            </w:r>
          </w:p>
          <w:p w14:paraId="510E2080" w14:textId="632F2B1A"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Датою початку розгляду скарги є дата оприлюднення реєстраційної картки скарги в електронній системі закупівель.</w:t>
            </w:r>
          </w:p>
          <w:p w14:paraId="2601A5A5"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283C67EF" w14:textId="239563FB"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306C101F" w14:textId="35295E5D"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3CB33600"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422B7571"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84548EB"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Укладення договору про закупівлю під час оскарження забороняється.</w:t>
            </w:r>
          </w:p>
          <w:p w14:paraId="350B232F" w14:textId="17A8082E"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Розгляд скарги зупиняє перебіг строків, установлених частиною десятою статті 29 Закону і пунктом 2 «Строк укладання договору про закупівлю» розділу 6.</w:t>
            </w:r>
          </w:p>
          <w:p w14:paraId="07518451" w14:textId="77777777"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25F0CE3A" w14:textId="5D4DBA6A" w:rsidR="006F7123" w:rsidRPr="006175C2" w:rsidRDefault="006F7123" w:rsidP="006F7123">
            <w:pPr>
              <w:widowControl w:val="0"/>
              <w:jc w:val="both"/>
              <w:rPr>
                <w:rFonts w:ascii="Times New Roman" w:hAnsi="Times New Roman" w:cs="Times New Roman"/>
                <w:iCs/>
                <w:color w:val="000000"/>
                <w:sz w:val="24"/>
                <w:szCs w:val="24"/>
                <w:lang w:val="uk-UA"/>
              </w:rPr>
            </w:pPr>
            <w:r w:rsidRPr="006175C2">
              <w:rPr>
                <w:rFonts w:ascii="Times New Roman" w:hAnsi="Times New Roman" w:cs="Times New Roman"/>
                <w:iCs/>
                <w:color w:val="000000"/>
                <w:sz w:val="24"/>
                <w:szCs w:val="24"/>
                <w:lang w:val="uk-UA"/>
              </w:rPr>
              <w:lastRenderedPageBreak/>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tc>
      </w:tr>
      <w:tr w:rsidR="008F1831" w:rsidRPr="006175C2" w14:paraId="3B5F8B1A" w14:textId="77777777" w:rsidTr="00682E52">
        <w:trPr>
          <w:trHeight w:val="841"/>
          <w:jc w:val="center"/>
        </w:trPr>
        <w:tc>
          <w:tcPr>
            <w:tcW w:w="704" w:type="dxa"/>
          </w:tcPr>
          <w:p w14:paraId="6342DA64"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lastRenderedPageBreak/>
              <w:t>3</w:t>
            </w:r>
          </w:p>
        </w:tc>
        <w:tc>
          <w:tcPr>
            <w:tcW w:w="2835" w:type="dxa"/>
          </w:tcPr>
          <w:p w14:paraId="16C11D4D"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Відхилення тендерних пропозицій</w:t>
            </w:r>
          </w:p>
        </w:tc>
        <w:tc>
          <w:tcPr>
            <w:tcW w:w="6521" w:type="dxa"/>
            <w:vAlign w:val="center"/>
          </w:tcPr>
          <w:p w14:paraId="6E9A6443"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34055780"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1) учасник процедури закупівлі:</w:t>
            </w:r>
          </w:p>
          <w:p w14:paraId="4BFA9866"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7B56528"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4F6A326"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DDA6B1"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650D5D9"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628E849"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3A63F523"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C01788"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lastRenderedPageBreak/>
              <w:t>2) тендерна пропозиція:</w:t>
            </w:r>
          </w:p>
          <w:p w14:paraId="0F5391C1"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14:paraId="140B4852"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викладена іншою мовою (мовами), ніж мова (мови), що передбачена тендерною документацією;</w:t>
            </w:r>
          </w:p>
          <w:p w14:paraId="0FE235E7"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є такою, строк дії якої закінчився;</w:t>
            </w:r>
          </w:p>
          <w:p w14:paraId="743A96A9"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B2D6FF"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5EEA305"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3) переможець процедури закупівлі:</w:t>
            </w:r>
          </w:p>
          <w:p w14:paraId="7EF0BAFF"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442D413"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2CEDE74"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538E43B"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19A82397"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7C96A96"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50ACD56"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1)</w:t>
            </w:r>
            <w:r w:rsidRPr="006175C2">
              <w:rPr>
                <w:rFonts w:ascii="Times New Roman" w:hAnsi="Times New Roman" w:cs="Times New Roman"/>
                <w:color w:val="000000"/>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745C12"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FCF3E3" w14:textId="59B7A2C0"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6175C2">
              <w:rPr>
                <w:rFonts w:ascii="Times New Roman" w:hAnsi="Times New Roman" w:cs="Times New Roman"/>
                <w:color w:val="000000"/>
                <w:sz w:val="24"/>
                <w:szCs w:val="24"/>
                <w:lang w:val="uk-UA"/>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F24FAAC" w14:textId="77777777" w:rsidR="00363186" w:rsidRPr="006175C2"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8440198" w14:textId="77777777" w:rsidR="00ED25BF" w:rsidRDefault="00363186" w:rsidP="00363186">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32B3365" w14:textId="5D5530F5" w:rsidR="00EF25E1" w:rsidRPr="006175C2" w:rsidRDefault="00EF25E1" w:rsidP="00363186">
            <w:pPr>
              <w:widowControl w:val="0"/>
              <w:contextualSpacing/>
              <w:jc w:val="both"/>
              <w:rPr>
                <w:rFonts w:ascii="Times New Roman" w:hAnsi="Times New Roman" w:cs="Times New Roman"/>
                <w:color w:val="000000"/>
                <w:sz w:val="24"/>
                <w:szCs w:val="24"/>
                <w:lang w:val="uk-UA"/>
              </w:rPr>
            </w:pPr>
          </w:p>
        </w:tc>
      </w:tr>
      <w:tr w:rsidR="008F1831" w:rsidRPr="006175C2" w14:paraId="45E5CDD3" w14:textId="77777777" w:rsidTr="004475E1">
        <w:trPr>
          <w:trHeight w:val="472"/>
          <w:jc w:val="center"/>
        </w:trPr>
        <w:tc>
          <w:tcPr>
            <w:tcW w:w="10060" w:type="dxa"/>
            <w:gridSpan w:val="3"/>
            <w:vAlign w:val="center"/>
          </w:tcPr>
          <w:p w14:paraId="5B68287B"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b/>
                <w:bCs/>
                <w:i/>
                <w:iCs/>
                <w:color w:val="000000"/>
                <w:sz w:val="24"/>
                <w:szCs w:val="24"/>
                <w:lang w:val="uk-UA"/>
              </w:rPr>
              <w:lastRenderedPageBreak/>
              <w:t>Розділ 6. Результати торгів та укладання договору про закупівлю</w:t>
            </w:r>
          </w:p>
        </w:tc>
      </w:tr>
      <w:tr w:rsidR="008F1831" w:rsidRPr="006175C2" w14:paraId="5FFAC0E7" w14:textId="77777777" w:rsidTr="00C31F2A">
        <w:trPr>
          <w:trHeight w:val="416"/>
          <w:jc w:val="center"/>
        </w:trPr>
        <w:tc>
          <w:tcPr>
            <w:tcW w:w="704" w:type="dxa"/>
          </w:tcPr>
          <w:p w14:paraId="1C15FB03"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1</w:t>
            </w:r>
          </w:p>
        </w:tc>
        <w:tc>
          <w:tcPr>
            <w:tcW w:w="2835" w:type="dxa"/>
          </w:tcPr>
          <w:p w14:paraId="124B5006" w14:textId="77777777" w:rsidR="008F1831" w:rsidRPr="006175C2" w:rsidRDefault="008F1831" w:rsidP="008F1831">
            <w:pPr>
              <w:widowControl w:val="0"/>
              <w:rPr>
                <w:rFonts w:ascii="Times New Roman" w:hAnsi="Times New Roman" w:cs="Times New Roman"/>
                <w:b/>
                <w:bCs/>
                <w:sz w:val="24"/>
                <w:szCs w:val="24"/>
                <w:lang w:val="uk-UA"/>
              </w:rPr>
            </w:pPr>
            <w:r w:rsidRPr="006175C2">
              <w:rPr>
                <w:rFonts w:ascii="Times New Roman" w:hAnsi="Times New Roman" w:cs="Times New Roman"/>
                <w:b/>
                <w:bCs/>
                <w:sz w:val="24"/>
                <w:szCs w:val="24"/>
                <w:lang w:val="uk-UA"/>
              </w:rPr>
              <w:t>Відміна тендеру чи визнання тендеру таким, що не відбувся</w:t>
            </w:r>
          </w:p>
        </w:tc>
        <w:tc>
          <w:tcPr>
            <w:tcW w:w="6521" w:type="dxa"/>
            <w:vAlign w:val="center"/>
          </w:tcPr>
          <w:p w14:paraId="21AD2D80" w14:textId="77777777" w:rsidR="00D51473"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Замовник відміняє відкриті торги у разі:</w:t>
            </w:r>
          </w:p>
          <w:p w14:paraId="0BB7391B" w14:textId="77777777" w:rsidR="00D51473"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 відсутності подальшої потреби в закупівлі товарів, робіт чи послуг;</w:t>
            </w:r>
          </w:p>
          <w:p w14:paraId="0F167DBB" w14:textId="77777777" w:rsidR="00D51473"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CE215E5" w14:textId="77777777" w:rsidR="00D51473"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386EDD6A" w14:textId="77777777" w:rsidR="00D51473"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103102A7" w14:textId="77777777" w:rsidR="00D51473"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33F7DA9" w14:textId="34E50805" w:rsidR="00D51473"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75C490B0" w14:textId="77777777" w:rsidR="00D51473"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EF970B" w14:textId="77777777" w:rsidR="00D51473"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2823213" w14:textId="77777777" w:rsidR="00D51473"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C7DBC4" w14:textId="2F42E8AD" w:rsidR="00D51473"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Відкриті торги можуть бути відмінені частково (за лотом).</w:t>
            </w:r>
          </w:p>
          <w:p w14:paraId="3E911C62" w14:textId="2DE7C37A" w:rsidR="008F1831"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F1831" w:rsidRPr="006175C2" w14:paraId="1DD667EA" w14:textId="77777777" w:rsidTr="004475E1">
        <w:trPr>
          <w:trHeight w:val="1119"/>
          <w:jc w:val="center"/>
        </w:trPr>
        <w:tc>
          <w:tcPr>
            <w:tcW w:w="704" w:type="dxa"/>
          </w:tcPr>
          <w:p w14:paraId="31C74DF0"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lastRenderedPageBreak/>
              <w:t>2</w:t>
            </w:r>
          </w:p>
        </w:tc>
        <w:tc>
          <w:tcPr>
            <w:tcW w:w="2835" w:type="dxa"/>
          </w:tcPr>
          <w:p w14:paraId="4605B8DE"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Строк укладання договору про закупівлю</w:t>
            </w:r>
          </w:p>
        </w:tc>
        <w:tc>
          <w:tcPr>
            <w:tcW w:w="6521" w:type="dxa"/>
            <w:vAlign w:val="center"/>
          </w:tcPr>
          <w:p w14:paraId="779F1827" w14:textId="77777777" w:rsidR="00D51473" w:rsidRPr="006175C2" w:rsidRDefault="00D51473" w:rsidP="00D51473">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D6E9491" w14:textId="77777777" w:rsidR="00D51473" w:rsidRPr="006175C2" w:rsidRDefault="00D51473" w:rsidP="00D51473">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EA0E74E" w14:textId="06465705" w:rsidR="008F1831"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F1831" w:rsidRPr="00A255D7" w14:paraId="3A21C35F" w14:textId="77777777" w:rsidTr="004475E1">
        <w:trPr>
          <w:trHeight w:val="280"/>
          <w:jc w:val="center"/>
        </w:trPr>
        <w:tc>
          <w:tcPr>
            <w:tcW w:w="704" w:type="dxa"/>
          </w:tcPr>
          <w:p w14:paraId="455D47E9"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3</w:t>
            </w:r>
          </w:p>
        </w:tc>
        <w:tc>
          <w:tcPr>
            <w:tcW w:w="2835" w:type="dxa"/>
          </w:tcPr>
          <w:p w14:paraId="269C8F8F"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Проєкт договору про закупівлю</w:t>
            </w:r>
          </w:p>
        </w:tc>
        <w:tc>
          <w:tcPr>
            <w:tcW w:w="6521" w:type="dxa"/>
            <w:vAlign w:val="center"/>
          </w:tcPr>
          <w:p w14:paraId="5F3C3996" w14:textId="77777777" w:rsidR="008F1831" w:rsidRPr="006175C2" w:rsidRDefault="008F1831" w:rsidP="008F1831">
            <w:pPr>
              <w:widowControl w:val="0"/>
              <w:ind w:right="12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Проєкт Договору про закупівлю викладено в </w:t>
            </w:r>
            <w:r w:rsidRPr="006175C2">
              <w:rPr>
                <w:rFonts w:ascii="Times New Roman" w:hAnsi="Times New Roman" w:cs="Times New Roman"/>
                <w:b/>
                <w:bCs/>
                <w:i/>
                <w:iCs/>
                <w:color w:val="000000"/>
                <w:sz w:val="24"/>
                <w:szCs w:val="24"/>
                <w:lang w:val="uk-UA"/>
              </w:rPr>
              <w:t>Додатку 3</w:t>
            </w:r>
            <w:r w:rsidRPr="006175C2">
              <w:rPr>
                <w:rFonts w:ascii="Times New Roman" w:hAnsi="Times New Roman" w:cs="Times New Roman"/>
                <w:color w:val="000000"/>
                <w:sz w:val="24"/>
                <w:szCs w:val="24"/>
                <w:lang w:val="uk-UA"/>
              </w:rPr>
              <w:t xml:space="preserve"> до цієї тендерної документації.</w:t>
            </w:r>
          </w:p>
          <w:p w14:paraId="247A2B20" w14:textId="61A2C225" w:rsidR="008F1831" w:rsidRPr="006175C2" w:rsidRDefault="0061359A"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008F1831" w:rsidRPr="006175C2">
              <w:rPr>
                <w:rFonts w:ascii="Times New Roman" w:hAnsi="Times New Roman" w:cs="Times New Roman"/>
                <w:color w:val="000000"/>
                <w:sz w:val="24"/>
                <w:szCs w:val="24"/>
                <w:lang w:val="uk-UA"/>
              </w:rPr>
              <w:t xml:space="preserve">у письмовій формі у вигляді єдиного документа </w:t>
            </w:r>
            <w:r w:rsidR="008F1831" w:rsidRPr="006175C2">
              <w:rPr>
                <w:rFonts w:ascii="Times New Roman" w:hAnsi="Times New Roman" w:cs="Times New Roman"/>
                <w:sz w:val="24"/>
                <w:szCs w:val="24"/>
                <w:lang w:val="uk-UA"/>
              </w:rPr>
              <w:t>у строки, визначені пунктом 2 «Строк укладання договору про закупівлю» цього розділу.</w:t>
            </w:r>
          </w:p>
          <w:p w14:paraId="3BFEEE6B" w14:textId="5F62729B" w:rsidR="0061359A" w:rsidRPr="006175C2" w:rsidRDefault="0061359A" w:rsidP="008F1831">
            <w:pPr>
              <w:widowControl w:val="0"/>
              <w:ind w:right="120"/>
              <w:contextualSpacing/>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DD53939" w14:textId="77777777" w:rsidR="008F1831" w:rsidRPr="006175C2" w:rsidRDefault="008F1831" w:rsidP="008F1831">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b/>
                <w:bCs/>
                <w:i/>
                <w:iCs/>
                <w:color w:val="000000"/>
                <w:sz w:val="24"/>
                <w:szCs w:val="24"/>
                <w:lang w:val="uk-UA"/>
              </w:rPr>
              <w:t>Переможець</w:t>
            </w:r>
            <w:r w:rsidRPr="006175C2">
              <w:rPr>
                <w:rFonts w:ascii="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p>
          <w:p w14:paraId="78012E4C" w14:textId="77777777" w:rsidR="008F1831" w:rsidRPr="006175C2" w:rsidRDefault="008F1831" w:rsidP="000745C7">
            <w:pPr>
              <w:pStyle w:val="a6"/>
              <w:numPr>
                <w:ilvl w:val="0"/>
                <w:numId w:val="3"/>
              </w:numPr>
              <w:autoSpaceDE/>
              <w:autoSpaceDN/>
              <w:adjustRightInd/>
              <w:spacing w:after="160" w:line="259" w:lineRule="auto"/>
              <w:jc w:val="both"/>
              <w:rPr>
                <w:rFonts w:ascii="Times New Roman" w:hAnsi="Times New Roman" w:cs="Times New Roman"/>
                <w:color w:val="000000"/>
                <w:lang w:val="uk-UA"/>
              </w:rPr>
            </w:pPr>
            <w:r w:rsidRPr="006175C2">
              <w:rPr>
                <w:rFonts w:ascii="Times New Roman" w:hAnsi="Times New Roman" w:cs="Times New Roman"/>
                <w:color w:val="000000"/>
                <w:lang w:val="uk-UA"/>
              </w:rPr>
              <w:t>інформацію про право підписання договору про закупівлю;</w:t>
            </w:r>
          </w:p>
          <w:p w14:paraId="605A1DB5" w14:textId="77777777" w:rsidR="008F1831" w:rsidRPr="006175C2" w:rsidRDefault="008F1831" w:rsidP="000745C7">
            <w:pPr>
              <w:pStyle w:val="a6"/>
              <w:numPr>
                <w:ilvl w:val="0"/>
                <w:numId w:val="3"/>
              </w:numPr>
              <w:autoSpaceDE/>
              <w:autoSpaceDN/>
              <w:adjustRightInd/>
              <w:spacing w:after="160" w:line="259" w:lineRule="auto"/>
              <w:jc w:val="both"/>
              <w:rPr>
                <w:rFonts w:ascii="Times New Roman" w:hAnsi="Times New Roman" w:cs="Times New Roman"/>
                <w:strike/>
                <w:color w:val="000000"/>
                <w:lang w:val="uk-UA"/>
              </w:rPr>
            </w:pPr>
            <w:r w:rsidRPr="006175C2">
              <w:rPr>
                <w:rFonts w:ascii="Times New Roman" w:hAnsi="Times New Roman" w:cs="Times New Roman"/>
                <w:b/>
                <w:bCs/>
                <w:lang w:val="uk-UA"/>
              </w:rPr>
              <w:t>достовірну інформацію про наявність у нього чинної ліцензії або документа дозвільного характеру</w:t>
            </w:r>
            <w:r w:rsidRPr="006175C2">
              <w:rPr>
                <w:rFonts w:ascii="Times New Roman" w:hAnsi="Times New Roman" w:cs="Times New Roman"/>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D328167" w14:textId="77777777" w:rsidR="008F1831" w:rsidRPr="006175C2" w:rsidRDefault="008F1831" w:rsidP="008F1831">
            <w:pPr>
              <w:widowControl w:val="0"/>
              <w:jc w:val="both"/>
              <w:rPr>
                <w:rFonts w:ascii="Times New Roman" w:hAnsi="Times New Roman" w:cs="Times New Roman"/>
                <w:i/>
                <w:iCs/>
                <w:color w:val="000000"/>
                <w:sz w:val="24"/>
                <w:szCs w:val="24"/>
                <w:lang w:val="uk-UA"/>
              </w:rPr>
            </w:pPr>
            <w:r w:rsidRPr="006175C2">
              <w:rPr>
                <w:rFonts w:ascii="Times New Roman" w:hAnsi="Times New Roman" w:cs="Times New Roman"/>
                <w:i/>
                <w:iCs/>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p w14:paraId="7C328B95" w14:textId="67E09149" w:rsidR="00C31F2A" w:rsidRPr="006175C2" w:rsidRDefault="00C31F2A" w:rsidP="008F1831">
            <w:pPr>
              <w:widowControl w:val="0"/>
              <w:jc w:val="both"/>
              <w:rPr>
                <w:rFonts w:ascii="Times New Roman" w:hAnsi="Times New Roman" w:cs="Times New Roman"/>
                <w:strike/>
                <w:color w:val="000000"/>
                <w:sz w:val="24"/>
                <w:szCs w:val="24"/>
                <w:lang w:val="uk-UA"/>
              </w:rPr>
            </w:pPr>
          </w:p>
        </w:tc>
      </w:tr>
      <w:tr w:rsidR="008F1831" w:rsidRPr="006175C2" w14:paraId="588C5E11" w14:textId="77777777" w:rsidTr="004475E1">
        <w:trPr>
          <w:trHeight w:val="1119"/>
          <w:jc w:val="center"/>
        </w:trPr>
        <w:tc>
          <w:tcPr>
            <w:tcW w:w="704" w:type="dxa"/>
          </w:tcPr>
          <w:p w14:paraId="3C50F13F"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lastRenderedPageBreak/>
              <w:t>4</w:t>
            </w:r>
          </w:p>
        </w:tc>
        <w:tc>
          <w:tcPr>
            <w:tcW w:w="2835" w:type="dxa"/>
          </w:tcPr>
          <w:p w14:paraId="0843E0A5"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Умови договору про закупівлю</w:t>
            </w:r>
          </w:p>
        </w:tc>
        <w:tc>
          <w:tcPr>
            <w:tcW w:w="6521" w:type="dxa"/>
            <w:vAlign w:val="center"/>
          </w:tcPr>
          <w:p w14:paraId="63F466D7"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21A451C"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визначення грошового еквівалента зобов’язання в іноземній валюті; </w:t>
            </w:r>
          </w:p>
          <w:p w14:paraId="34DA1871"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DE875A7"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9F64FE6" w14:textId="6388892C"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64084B"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5D9EE1A3"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43137D"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F4F841E"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8C4758"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899C9A4"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ED98E25"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2ED4B2"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6175C2">
              <w:rPr>
                <w:rFonts w:ascii="Times New Roman" w:hAnsi="Times New Roman" w:cs="Times New Roman"/>
                <w:color w:val="000000"/>
                <w:sz w:val="24"/>
                <w:szCs w:val="24"/>
                <w:lang w:val="uk-UA"/>
              </w:rPr>
              <w:lastRenderedPageBreak/>
              <w:t>встановлення в договорі про закупівлю порядку зміни ціни;</w:t>
            </w:r>
          </w:p>
          <w:p w14:paraId="6EA26D6E"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684CFAB6"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C3B0BBB" w14:textId="080356AC"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Повідомлення про внесення змін до договору про закупівлю повинно містити таку інформацію:</w:t>
            </w:r>
          </w:p>
          <w:p w14:paraId="303DE930"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227B1C6"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14:paraId="57DBE2E1"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3) дата укладення та номер договору про закупівлю;</w:t>
            </w:r>
          </w:p>
          <w:p w14:paraId="299BA56F"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5326690B"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03989D0C"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10CD84DE"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7) дата внесення змін до договору про закупівлю;</w:t>
            </w:r>
          </w:p>
          <w:p w14:paraId="376EF245"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8) випадки для внесення змін до істотних умов договору відповідно до цього пункту;</w:t>
            </w:r>
          </w:p>
          <w:p w14:paraId="36510EB1"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9) опис змін, що внесені до істотних умов договору.</w:t>
            </w:r>
          </w:p>
          <w:p w14:paraId="5EAD7D08"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Повідомлення про внесення змін до договору про закупівлю може містити іншу інформацію.</w:t>
            </w:r>
          </w:p>
          <w:p w14:paraId="40A288DA"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21. Договір про закупівлю є нікчемним у разі:</w:t>
            </w:r>
          </w:p>
          <w:p w14:paraId="3668F115"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1) коли замовник уклав договір про закупівлю з порушенням вимог, визначених пунктом 5 цих особливостей;</w:t>
            </w:r>
          </w:p>
          <w:p w14:paraId="72F57CF4" w14:textId="77777777"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2) укладення договору про закупівлю з порушенням вимог пункту 18 цих особливостей;</w:t>
            </w:r>
          </w:p>
          <w:p w14:paraId="4EC7A409" w14:textId="19272B14"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BECCFCD" w14:textId="297CC588" w:rsidR="0061359A" w:rsidRPr="006175C2" w:rsidRDefault="0061359A" w:rsidP="0061359A">
            <w:pPr>
              <w:widowControl w:val="0"/>
              <w:contextualSpacing/>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4) укладення договору з порушенням строків, передбачених </w:t>
            </w:r>
            <w:r w:rsidR="00314628" w:rsidRPr="006175C2">
              <w:rPr>
                <w:rFonts w:ascii="Times New Roman" w:hAnsi="Times New Roman" w:cs="Times New Roman"/>
                <w:color w:val="000000"/>
                <w:sz w:val="24"/>
                <w:szCs w:val="24"/>
                <w:lang w:val="uk-UA"/>
              </w:rPr>
              <w:t xml:space="preserve">пунктом 2 «Строк укладання договору про закупівлю» цього розділу та </w:t>
            </w:r>
            <w:r w:rsidRPr="006175C2">
              <w:rPr>
                <w:rFonts w:ascii="Times New Roman" w:hAnsi="Times New Roman" w:cs="Times New Roman"/>
                <w:color w:val="000000"/>
                <w:sz w:val="24"/>
                <w:szCs w:val="24"/>
                <w:lang w:val="uk-UA"/>
              </w:rPr>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4876077" w14:textId="26ECBFD8" w:rsidR="008F1831" w:rsidRPr="006175C2" w:rsidRDefault="0061359A" w:rsidP="0061359A">
            <w:pPr>
              <w:widowControl w:val="0"/>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F1831" w:rsidRPr="006175C2" w14:paraId="24FF2713" w14:textId="77777777" w:rsidTr="004475E1">
        <w:trPr>
          <w:trHeight w:val="1119"/>
          <w:jc w:val="center"/>
        </w:trPr>
        <w:tc>
          <w:tcPr>
            <w:tcW w:w="704" w:type="dxa"/>
          </w:tcPr>
          <w:p w14:paraId="1C018BCB" w14:textId="77777777" w:rsidR="008F1831" w:rsidRPr="006175C2" w:rsidRDefault="008F1831" w:rsidP="008F1831">
            <w:pPr>
              <w:widowControl w:val="0"/>
              <w:jc w:val="center"/>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lastRenderedPageBreak/>
              <w:t>5</w:t>
            </w:r>
          </w:p>
        </w:tc>
        <w:tc>
          <w:tcPr>
            <w:tcW w:w="2835" w:type="dxa"/>
          </w:tcPr>
          <w:p w14:paraId="025CA784" w14:textId="77777777" w:rsidR="008F1831" w:rsidRPr="006175C2" w:rsidRDefault="008F1831" w:rsidP="008F1831">
            <w:pPr>
              <w:widowControl w:val="0"/>
              <w:rPr>
                <w:rFonts w:ascii="Times New Roman" w:hAnsi="Times New Roman" w:cs="Times New Roman"/>
                <w:sz w:val="24"/>
                <w:szCs w:val="24"/>
                <w:lang w:val="uk-UA"/>
              </w:rPr>
            </w:pPr>
            <w:r w:rsidRPr="006175C2">
              <w:rPr>
                <w:rFonts w:ascii="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521" w:type="dxa"/>
            <w:vAlign w:val="center"/>
          </w:tcPr>
          <w:p w14:paraId="52EFE975" w14:textId="0320B75D" w:rsidR="00D51473" w:rsidRPr="006175C2" w:rsidRDefault="008F1831" w:rsidP="00D51473">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У разі відмови переможця процедури закупівлі </w:t>
            </w:r>
            <w:r w:rsidR="00D51473" w:rsidRPr="006175C2">
              <w:rPr>
                <w:rFonts w:ascii="Times New Roman" w:hAnsi="Times New Roman" w:cs="Times New Roman"/>
                <w:color w:val="000000"/>
                <w:sz w:val="24"/>
                <w:szCs w:val="24"/>
                <w:lang w:val="uk-UA"/>
              </w:rPr>
              <w:t>від підписання договору про закупівлю відповідно до вимог тендерної документації або укладення договору про закупівлю;</w:t>
            </w:r>
          </w:p>
          <w:p w14:paraId="58DC0DEF" w14:textId="333B85C8" w:rsidR="00D51473" w:rsidRPr="006175C2" w:rsidRDefault="00D51473" w:rsidP="00D51473">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w:t>
            </w:r>
            <w:r w:rsidRPr="006175C2">
              <w:rPr>
                <w:rFonts w:ascii="Times New Roman" w:hAnsi="Times New Roman" w:cs="Times New Roman"/>
                <w:color w:val="000000"/>
                <w:sz w:val="24"/>
                <w:szCs w:val="24"/>
                <w:lang w:val="uk-UA"/>
              </w:rPr>
              <w:lastRenderedPageBreak/>
              <w:t>установлених статтею 17 Закону, з урахуванням особливостей;</w:t>
            </w:r>
          </w:p>
          <w:p w14:paraId="0D0F8143" w14:textId="77777777" w:rsidR="00D51473" w:rsidRPr="006175C2" w:rsidRDefault="00D51473" w:rsidP="00D51473">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6DEAF59" w14:textId="77777777" w:rsidR="00D51473" w:rsidRPr="006175C2" w:rsidRDefault="00D51473" w:rsidP="00D51473">
            <w:pPr>
              <w:widowControl w:val="0"/>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37933258" w14:textId="4960BB09" w:rsidR="008F1831" w:rsidRPr="006175C2" w:rsidRDefault="00D51473" w:rsidP="00D51473">
            <w:pPr>
              <w:widowControl w:val="0"/>
              <w:jc w:val="both"/>
              <w:rPr>
                <w:rFonts w:ascii="Times New Roman" w:hAnsi="Times New Roman" w:cs="Times New Roman"/>
                <w:sz w:val="24"/>
                <w:szCs w:val="24"/>
                <w:lang w:val="uk-UA"/>
              </w:rPr>
            </w:pPr>
            <w:r w:rsidRPr="006175C2">
              <w:rPr>
                <w:rFonts w:ascii="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008F1831" w:rsidRPr="006175C2">
              <w:rPr>
                <w:rFonts w:ascii="Times New Roman" w:hAnsi="Times New Roman" w:cs="Times New Roman"/>
                <w:color w:val="000000"/>
                <w:sz w:val="24"/>
                <w:szCs w:val="24"/>
                <w:lang w:val="uk-UA"/>
              </w:rPr>
              <w:t xml:space="preserve"> </w:t>
            </w:r>
            <w:r w:rsidRPr="006175C2">
              <w:rPr>
                <w:rFonts w:ascii="Times New Roman" w:hAnsi="Times New Roman" w:cs="Times New Roman"/>
                <w:color w:val="000000"/>
                <w:sz w:val="24"/>
                <w:szCs w:val="24"/>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6B8ACADB" w14:textId="0EE2CC63" w:rsidR="006F6F16" w:rsidRDefault="006F6F16" w:rsidP="00930692">
      <w:pPr>
        <w:ind w:firstLine="720"/>
        <w:jc w:val="right"/>
        <w:rPr>
          <w:rFonts w:ascii="Century Gothic" w:hAnsi="Century Gothic" w:cs="Century Gothic"/>
          <w:b/>
          <w:bCs/>
          <w:color w:val="000000"/>
          <w:sz w:val="24"/>
          <w:szCs w:val="24"/>
        </w:rPr>
      </w:pPr>
    </w:p>
    <w:p w14:paraId="46953449" w14:textId="7D99FAA9" w:rsidR="004475E1" w:rsidRPr="006175C2" w:rsidRDefault="004475E1" w:rsidP="004475E1">
      <w:pPr>
        <w:jc w:val="both"/>
        <w:rPr>
          <w:rFonts w:ascii="Times New Roman" w:hAnsi="Times New Roman"/>
          <w:b/>
          <w:sz w:val="24"/>
          <w:szCs w:val="24"/>
          <w:lang w:val="uk-UA"/>
        </w:rPr>
      </w:pPr>
      <w:r w:rsidRPr="006175C2">
        <w:rPr>
          <w:rFonts w:ascii="Times New Roman" w:hAnsi="Times New Roman"/>
          <w:b/>
          <w:sz w:val="24"/>
          <w:szCs w:val="24"/>
          <w:lang w:val="uk-UA"/>
        </w:rPr>
        <w:t>Невід’ємною частиною цієї тендерної документації є:</w:t>
      </w:r>
    </w:p>
    <w:p w14:paraId="6503B0C1" w14:textId="0A2C9BC6" w:rsidR="004475E1" w:rsidRPr="006175C2" w:rsidRDefault="006E3224" w:rsidP="000745C7">
      <w:pPr>
        <w:pStyle w:val="a6"/>
        <w:numPr>
          <w:ilvl w:val="0"/>
          <w:numId w:val="4"/>
        </w:numPr>
        <w:autoSpaceDE/>
        <w:autoSpaceDN/>
        <w:adjustRightInd/>
        <w:jc w:val="both"/>
        <w:rPr>
          <w:rFonts w:ascii="Times New Roman" w:hAnsi="Times New Roman" w:cs="Times New Roman"/>
          <w:lang w:val="uk-UA"/>
        </w:rPr>
      </w:pPr>
      <w:r>
        <w:rPr>
          <w:rFonts w:ascii="Times New Roman" w:hAnsi="Times New Roman" w:cs="Times New Roman"/>
          <w:lang w:val="uk-UA"/>
        </w:rPr>
        <w:t>Додаток 1</w:t>
      </w:r>
      <w:r w:rsidR="004475E1" w:rsidRPr="006175C2">
        <w:rPr>
          <w:rFonts w:ascii="Times New Roman" w:hAnsi="Times New Roman" w:cs="Times New Roman"/>
          <w:lang w:val="uk-UA"/>
        </w:rPr>
        <w:t xml:space="preserve"> Кваліфікаційні критерії до учасників та вимоги встановлені статтею 17 Закону.</w:t>
      </w:r>
    </w:p>
    <w:p w14:paraId="59A0CCF4" w14:textId="55F287BA" w:rsidR="004475E1" w:rsidRPr="006175C2" w:rsidRDefault="004475E1" w:rsidP="000745C7">
      <w:pPr>
        <w:pStyle w:val="a6"/>
        <w:numPr>
          <w:ilvl w:val="0"/>
          <w:numId w:val="4"/>
        </w:numPr>
        <w:autoSpaceDE/>
        <w:autoSpaceDN/>
        <w:adjustRightInd/>
        <w:jc w:val="both"/>
        <w:rPr>
          <w:rFonts w:ascii="Times New Roman" w:hAnsi="Times New Roman" w:cs="Times New Roman"/>
          <w:lang w:val="uk-UA"/>
        </w:rPr>
      </w:pPr>
      <w:r w:rsidRPr="006175C2">
        <w:rPr>
          <w:rFonts w:ascii="Times New Roman" w:hAnsi="Times New Roman" w:cs="Times New Roman"/>
          <w:lang w:val="uk-UA"/>
        </w:rPr>
        <w:t>Додаток 2</w:t>
      </w:r>
      <w:r w:rsidRPr="006175C2">
        <w:rPr>
          <w:b/>
          <w:bCs/>
          <w:lang w:val="uk-UA"/>
        </w:rPr>
        <w:t xml:space="preserve"> </w:t>
      </w:r>
      <w:r w:rsidRPr="006175C2">
        <w:rPr>
          <w:rFonts w:ascii="Times New Roman" w:hAnsi="Times New Roman" w:cs="Times New Roman"/>
          <w:bCs/>
          <w:lang w:val="uk-UA"/>
        </w:rPr>
        <w:t>Технічні, якісні та кількісні вимоги.</w:t>
      </w:r>
    </w:p>
    <w:p w14:paraId="08E39B9D" w14:textId="46244570" w:rsidR="004475E1" w:rsidRPr="006175C2" w:rsidRDefault="006E3224" w:rsidP="000745C7">
      <w:pPr>
        <w:pStyle w:val="a6"/>
        <w:numPr>
          <w:ilvl w:val="0"/>
          <w:numId w:val="4"/>
        </w:numPr>
        <w:autoSpaceDE/>
        <w:autoSpaceDN/>
        <w:adjustRightInd/>
        <w:jc w:val="both"/>
        <w:rPr>
          <w:rFonts w:ascii="Times New Roman" w:hAnsi="Times New Roman" w:cs="Times New Roman"/>
          <w:lang w:val="uk-UA"/>
        </w:rPr>
      </w:pPr>
      <w:r>
        <w:rPr>
          <w:rFonts w:ascii="Times New Roman" w:hAnsi="Times New Roman" w:cs="Times New Roman"/>
          <w:lang w:val="uk-UA"/>
        </w:rPr>
        <w:t>Додаток 3</w:t>
      </w:r>
      <w:r w:rsidR="004475E1" w:rsidRPr="006175C2">
        <w:rPr>
          <w:rFonts w:ascii="Times New Roman" w:hAnsi="Times New Roman" w:cs="Times New Roman"/>
          <w:lang w:val="uk-UA"/>
        </w:rPr>
        <w:t xml:space="preserve"> Проєкт договору.</w:t>
      </w:r>
    </w:p>
    <w:p w14:paraId="1ED589E3" w14:textId="2F5653FA" w:rsidR="004475E1" w:rsidRPr="006175C2" w:rsidRDefault="006E3224" w:rsidP="000745C7">
      <w:pPr>
        <w:pStyle w:val="a6"/>
        <w:numPr>
          <w:ilvl w:val="0"/>
          <w:numId w:val="4"/>
        </w:numPr>
        <w:autoSpaceDE/>
        <w:autoSpaceDN/>
        <w:adjustRightInd/>
        <w:jc w:val="both"/>
        <w:rPr>
          <w:rFonts w:ascii="Times New Roman" w:hAnsi="Times New Roman" w:cs="Times New Roman"/>
          <w:lang w:val="uk-UA"/>
        </w:rPr>
      </w:pPr>
      <w:r>
        <w:rPr>
          <w:rFonts w:ascii="Times New Roman" w:hAnsi="Times New Roman" w:cs="Times New Roman"/>
          <w:lang w:val="uk-UA"/>
        </w:rPr>
        <w:t>Додаток 4</w:t>
      </w:r>
      <w:r w:rsidR="004475E1" w:rsidRPr="006175C2">
        <w:rPr>
          <w:rFonts w:ascii="Times New Roman" w:hAnsi="Times New Roman" w:cs="Times New Roman"/>
          <w:lang w:val="uk-UA"/>
        </w:rPr>
        <w:t xml:space="preserve"> Тендерна пропозиція.</w:t>
      </w:r>
    </w:p>
    <w:p w14:paraId="0117979F" w14:textId="38EE36A2" w:rsidR="004475E1" w:rsidRPr="00C24E20" w:rsidRDefault="006E3224" w:rsidP="00C24E20">
      <w:pPr>
        <w:pStyle w:val="a6"/>
        <w:numPr>
          <w:ilvl w:val="0"/>
          <w:numId w:val="4"/>
        </w:numPr>
        <w:tabs>
          <w:tab w:val="left" w:pos="993"/>
        </w:tabs>
        <w:rPr>
          <w:rFonts w:ascii="Times New Roman" w:hAnsi="Times New Roman" w:cs="Times New Roman"/>
          <w:lang w:val="uk-UA"/>
        </w:rPr>
      </w:pPr>
      <w:r>
        <w:rPr>
          <w:rFonts w:ascii="Times New Roman" w:hAnsi="Times New Roman" w:cs="Times New Roman"/>
          <w:lang w:val="uk-UA"/>
        </w:rPr>
        <w:t xml:space="preserve">Додаток 5 </w:t>
      </w:r>
      <w:r w:rsidR="00B37353">
        <w:rPr>
          <w:rFonts w:ascii="Times New Roman" w:hAnsi="Times New Roman" w:cs="Times New Roman"/>
          <w:lang w:val="uk-UA"/>
        </w:rPr>
        <w:t>Довідка-в</w:t>
      </w:r>
      <w:r w:rsidR="00C24E20" w:rsidRPr="00C24E20">
        <w:rPr>
          <w:rFonts w:ascii="Times New Roman" w:hAnsi="Times New Roman" w:cs="Times New Roman"/>
        </w:rPr>
        <w:t>ідомості про учасника</w:t>
      </w:r>
    </w:p>
    <w:p w14:paraId="4EC5C564" w14:textId="56CB8CA4" w:rsidR="006175C2" w:rsidRPr="00391E0D" w:rsidRDefault="004475E1" w:rsidP="000745C7">
      <w:pPr>
        <w:pStyle w:val="a6"/>
        <w:numPr>
          <w:ilvl w:val="0"/>
          <w:numId w:val="4"/>
        </w:numPr>
        <w:autoSpaceDE/>
        <w:autoSpaceDN/>
        <w:adjustRightInd/>
        <w:jc w:val="both"/>
        <w:rPr>
          <w:rFonts w:ascii="Times New Roman" w:hAnsi="Times New Roman" w:cs="Times New Roman"/>
          <w:lang w:val="uk-UA"/>
        </w:rPr>
      </w:pPr>
      <w:r w:rsidRPr="006175C2">
        <w:rPr>
          <w:rFonts w:ascii="Times New Roman" w:hAnsi="Times New Roman" w:cs="Times New Roman"/>
          <w:lang w:val="uk-UA"/>
        </w:rPr>
        <w:t>Додаток</w:t>
      </w:r>
      <w:r w:rsidR="00B37353">
        <w:rPr>
          <w:rFonts w:ascii="Times New Roman" w:hAnsi="Times New Roman" w:cs="Times New Roman"/>
          <w:lang w:val="uk-UA"/>
        </w:rPr>
        <w:t xml:space="preserve"> </w:t>
      </w:r>
      <w:r w:rsidRPr="006175C2">
        <w:rPr>
          <w:rFonts w:ascii="Times New Roman" w:hAnsi="Times New Roman" w:cs="Times New Roman"/>
          <w:lang w:val="uk-UA"/>
        </w:rPr>
        <w:t>6 Заява – згода на обробку персональних даних.</w:t>
      </w:r>
    </w:p>
    <w:p w14:paraId="7C92E83F" w14:textId="77777777" w:rsidR="00451FE7" w:rsidRDefault="004475E1" w:rsidP="004475E1">
      <w:pPr>
        <w:ind w:left="5660" w:firstLine="700"/>
        <w:jc w:val="right"/>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br w:type="page"/>
      </w:r>
    </w:p>
    <w:p w14:paraId="6D0643AC" w14:textId="77777777" w:rsidR="00451FE7" w:rsidRPr="004000A9" w:rsidRDefault="004475E1" w:rsidP="00451FE7">
      <w:pPr>
        <w:ind w:left="5660" w:firstLine="700"/>
        <w:jc w:val="right"/>
        <w:rPr>
          <w:rFonts w:ascii="Times New Roman" w:hAnsi="Times New Roman" w:cs="Times New Roman"/>
          <w:sz w:val="24"/>
          <w:szCs w:val="24"/>
          <w:lang w:val="uk-UA"/>
        </w:rPr>
      </w:pPr>
      <w:r w:rsidRPr="006175C2">
        <w:rPr>
          <w:rFonts w:ascii="Times New Roman" w:hAnsi="Times New Roman" w:cs="Times New Roman"/>
          <w:i/>
          <w:iCs/>
          <w:color w:val="000000"/>
          <w:sz w:val="24"/>
          <w:szCs w:val="24"/>
          <w:lang w:val="uk-UA"/>
        </w:rPr>
        <w:lastRenderedPageBreak/>
        <w:t> </w:t>
      </w:r>
      <w:r w:rsidR="00451FE7" w:rsidRPr="004000A9">
        <w:rPr>
          <w:rFonts w:ascii="Times New Roman" w:hAnsi="Times New Roman" w:cs="Times New Roman"/>
          <w:b/>
          <w:bCs/>
          <w:color w:val="000000"/>
          <w:sz w:val="24"/>
          <w:szCs w:val="24"/>
          <w:lang w:val="uk-UA"/>
        </w:rPr>
        <w:t>ДОДАТОК 1</w:t>
      </w:r>
    </w:p>
    <w:p w14:paraId="245F0676" w14:textId="77777777" w:rsidR="00451FE7" w:rsidRPr="006175C2" w:rsidRDefault="00451FE7" w:rsidP="00451FE7">
      <w:pPr>
        <w:ind w:left="5660" w:firstLine="700"/>
        <w:jc w:val="right"/>
        <w:rPr>
          <w:rFonts w:ascii="Times New Roman" w:hAnsi="Times New Roman" w:cs="Times New Roman"/>
          <w:sz w:val="24"/>
          <w:szCs w:val="24"/>
          <w:lang w:val="uk-UA"/>
        </w:rPr>
      </w:pPr>
      <w:r w:rsidRPr="004000A9">
        <w:rPr>
          <w:rFonts w:ascii="Times New Roman" w:hAnsi="Times New Roman" w:cs="Times New Roman"/>
          <w:i/>
          <w:iCs/>
          <w:color w:val="000000"/>
          <w:sz w:val="24"/>
          <w:szCs w:val="24"/>
          <w:lang w:val="uk-UA"/>
        </w:rPr>
        <w:t>до тендерної документації</w:t>
      </w:r>
    </w:p>
    <w:p w14:paraId="6C87A2C6" w14:textId="77777777" w:rsidR="00451FE7" w:rsidRPr="006175C2" w:rsidRDefault="00451FE7" w:rsidP="00451FE7">
      <w:pPr>
        <w:ind w:left="5660" w:firstLine="700"/>
        <w:jc w:val="both"/>
        <w:rPr>
          <w:rFonts w:ascii="Times New Roman" w:hAnsi="Times New Roman" w:cs="Times New Roman"/>
          <w:sz w:val="24"/>
          <w:szCs w:val="24"/>
          <w:lang w:val="uk-UA"/>
        </w:rPr>
      </w:pPr>
      <w:r w:rsidRPr="006175C2">
        <w:rPr>
          <w:rFonts w:ascii="Times New Roman" w:hAnsi="Times New Roman" w:cs="Times New Roman"/>
          <w:i/>
          <w:iCs/>
          <w:color w:val="000000"/>
          <w:sz w:val="24"/>
          <w:szCs w:val="24"/>
          <w:lang w:val="uk-UA"/>
        </w:rPr>
        <w:t> </w:t>
      </w:r>
    </w:p>
    <w:p w14:paraId="2A7C71D4" w14:textId="77777777" w:rsidR="00451FE7" w:rsidRPr="00C32942" w:rsidRDefault="00451FE7" w:rsidP="00451FE7">
      <w:pPr>
        <w:pStyle w:val="a6"/>
        <w:widowControl/>
        <w:numPr>
          <w:ilvl w:val="0"/>
          <w:numId w:val="5"/>
        </w:numPr>
        <w:shd w:val="clear" w:color="auto" w:fill="FFFFFF"/>
        <w:autoSpaceDE/>
        <w:autoSpaceDN/>
        <w:adjustRightInd/>
        <w:jc w:val="both"/>
        <w:rPr>
          <w:rFonts w:ascii="Times New Roman" w:hAnsi="Times New Roman" w:cs="Times New Roman"/>
          <w:b/>
          <w:bCs/>
          <w:color w:val="000000"/>
          <w:lang w:val="uk-UA"/>
        </w:rPr>
      </w:pPr>
      <w:r w:rsidRPr="00C32942">
        <w:rPr>
          <w:rFonts w:ascii="Times New Roman" w:hAnsi="Times New Roman" w:cs="Times New Roman"/>
          <w:b/>
          <w:bCs/>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w:t>
      </w:r>
      <w:r>
        <w:rPr>
          <w:rFonts w:ascii="Times New Roman" w:hAnsi="Times New Roman" w:cs="Times New Roman"/>
          <w:b/>
          <w:bCs/>
          <w:color w:val="000000"/>
          <w:lang w:val="uk-UA"/>
        </w:rPr>
        <w:t>Закону “Про публічні закупівлі” (із змінами)</w:t>
      </w:r>
    </w:p>
    <w:tbl>
      <w:tblPr>
        <w:tblW w:w="0" w:type="auto"/>
        <w:jc w:val="center"/>
        <w:tblCellMar>
          <w:top w:w="15" w:type="dxa"/>
          <w:left w:w="15" w:type="dxa"/>
          <w:bottom w:w="15" w:type="dxa"/>
          <w:right w:w="15" w:type="dxa"/>
        </w:tblCellMar>
        <w:tblLook w:val="04A0" w:firstRow="1" w:lastRow="0" w:firstColumn="1" w:lastColumn="0" w:noHBand="0" w:noVBand="1"/>
      </w:tblPr>
      <w:tblGrid>
        <w:gridCol w:w="813"/>
        <w:gridCol w:w="3684"/>
        <w:gridCol w:w="5376"/>
      </w:tblGrid>
      <w:tr w:rsidR="00451FE7" w:rsidRPr="00A255D7" w14:paraId="6AF19875" w14:textId="77777777" w:rsidTr="00FE0A1E">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279B13" w14:textId="77777777" w:rsidR="00451FE7" w:rsidRPr="000142EE" w:rsidRDefault="00451FE7" w:rsidP="00FE0A1E">
            <w:pPr>
              <w:spacing w:before="240"/>
              <w:jc w:val="center"/>
              <w:rPr>
                <w:rFonts w:ascii="Times New Roman" w:hAnsi="Times New Roman" w:cs="Times New Roman"/>
                <w:bCs/>
                <w:color w:val="000000"/>
                <w:sz w:val="24"/>
                <w:szCs w:val="24"/>
                <w:lang w:val="uk-UA"/>
              </w:rPr>
            </w:pPr>
            <w:r w:rsidRPr="000142EE">
              <w:rPr>
                <w:rFonts w:ascii="Times New Roman" w:hAnsi="Times New Roman" w:cs="Times New Roman"/>
                <w:bCs/>
                <w:color w:val="000000"/>
                <w:sz w:val="24"/>
                <w:szCs w:val="24"/>
                <w:lang w:val="uk-UA"/>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74DF34" w14:textId="77777777" w:rsidR="00451FE7" w:rsidRPr="000142EE" w:rsidRDefault="00451FE7" w:rsidP="00FE0A1E">
            <w:pPr>
              <w:spacing w:before="240"/>
              <w:jc w:val="center"/>
              <w:rPr>
                <w:rFonts w:ascii="Times New Roman" w:hAnsi="Times New Roman" w:cs="Times New Roman"/>
                <w:bCs/>
                <w:color w:val="000000"/>
                <w:sz w:val="24"/>
                <w:szCs w:val="24"/>
                <w:lang w:val="uk-UA"/>
              </w:rPr>
            </w:pPr>
            <w:r w:rsidRPr="000142EE">
              <w:rPr>
                <w:rFonts w:ascii="Times New Roman" w:hAnsi="Times New Roman" w:cs="Times New Roman"/>
                <w:bCs/>
                <w:color w:val="000000"/>
                <w:sz w:val="24"/>
                <w:szCs w:val="24"/>
                <w:lang w:val="uk-UA"/>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A38352" w14:textId="77777777" w:rsidR="00451FE7" w:rsidRPr="000142EE" w:rsidRDefault="00451FE7" w:rsidP="00FE0A1E">
            <w:pPr>
              <w:spacing w:before="240"/>
              <w:jc w:val="center"/>
              <w:rPr>
                <w:rFonts w:ascii="Times New Roman" w:hAnsi="Times New Roman" w:cs="Times New Roman"/>
                <w:bCs/>
                <w:color w:val="000000"/>
                <w:sz w:val="24"/>
                <w:szCs w:val="24"/>
                <w:lang w:val="uk-UA"/>
              </w:rPr>
            </w:pPr>
            <w:r w:rsidRPr="000142EE">
              <w:rPr>
                <w:rFonts w:ascii="Times New Roman" w:hAnsi="Times New Roman" w:cs="Times New Roman"/>
                <w:bCs/>
                <w:sz w:val="24"/>
                <w:szCs w:val="24"/>
                <w:lang w:val="uk-UA"/>
              </w:rPr>
              <w:t xml:space="preserve">Документи та інформація, які підтверджують </w:t>
            </w:r>
            <w:r w:rsidRPr="000142EE">
              <w:rPr>
                <w:rFonts w:ascii="Times New Roman" w:hAnsi="Times New Roman" w:cs="Times New Roman"/>
                <w:bCs/>
                <w:color w:val="000000"/>
                <w:sz w:val="24"/>
                <w:szCs w:val="24"/>
                <w:lang w:val="uk-UA"/>
              </w:rPr>
              <w:t>відповідність Учасника кваліфікаційним критеріям**</w:t>
            </w:r>
          </w:p>
        </w:tc>
      </w:tr>
      <w:tr w:rsidR="00451FE7" w:rsidRPr="000142EE" w14:paraId="7A3C2E58" w14:textId="77777777" w:rsidTr="00FE0A1E">
        <w:trPr>
          <w:trHeight w:val="100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2BF22" w14:textId="77777777" w:rsidR="00451FE7" w:rsidRPr="000142EE" w:rsidRDefault="00451FE7" w:rsidP="00FE0A1E">
            <w:pPr>
              <w:jc w:val="center"/>
              <w:rPr>
                <w:rFonts w:ascii="Times New Roman" w:hAnsi="Times New Roman" w:cs="Times New Roman"/>
                <w:bCs/>
                <w:color w:val="000000"/>
                <w:sz w:val="24"/>
                <w:szCs w:val="24"/>
                <w:lang w:val="uk-UA"/>
              </w:rPr>
            </w:pPr>
            <w:r w:rsidRPr="000142EE">
              <w:rPr>
                <w:rFonts w:ascii="Times New Roman" w:hAnsi="Times New Roman" w:cs="Times New Roman"/>
                <w:bCs/>
                <w:color w:val="000000"/>
                <w:sz w:val="24"/>
                <w:szCs w:val="24"/>
                <w:lang w:val="uk-UA"/>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B544B" w14:textId="77777777" w:rsidR="00451FE7" w:rsidRPr="000142EE" w:rsidRDefault="00451FE7" w:rsidP="00FE0A1E">
            <w:pPr>
              <w:widowControl w:val="0"/>
              <w:suppressAutoHyphens/>
              <w:autoSpaceDE w:val="0"/>
              <w:rPr>
                <w:rFonts w:ascii="Times New Roman" w:hAnsi="Times New Roman" w:cs="Times New Roman"/>
                <w:color w:val="000000"/>
                <w:sz w:val="24"/>
                <w:szCs w:val="24"/>
                <w:lang w:eastAsia="zh-CN"/>
              </w:rPr>
            </w:pPr>
            <w:r w:rsidRPr="000142EE">
              <w:rPr>
                <w:rFonts w:ascii="Times New Roman" w:hAnsi="Times New Roman" w:cs="Times New Roman"/>
                <w:color w:val="000000"/>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p w14:paraId="457D8C06" w14:textId="77777777" w:rsidR="00451FE7" w:rsidRPr="000142EE" w:rsidRDefault="00451FE7" w:rsidP="00FE0A1E">
            <w:pPr>
              <w:widowControl w:val="0"/>
              <w:suppressAutoHyphens/>
              <w:autoSpaceDE w:val="0"/>
              <w:snapToGrid w:val="0"/>
              <w:jc w:val="both"/>
              <w:rPr>
                <w:rFonts w:ascii="Times New Roman CYR" w:hAnsi="Times New Roman CYR" w:cs="Times New Roman CYR"/>
                <w:bCs/>
                <w:sz w:val="24"/>
                <w:szCs w:val="24"/>
                <w:lang w:eastAsia="zh-CN"/>
              </w:rPr>
            </w:pPr>
          </w:p>
          <w:p w14:paraId="7C71A6A8" w14:textId="77777777" w:rsidR="00451FE7" w:rsidRPr="000142EE" w:rsidRDefault="00451FE7" w:rsidP="00FE0A1E">
            <w:pPr>
              <w:widowControl w:val="0"/>
              <w:suppressAutoHyphens/>
              <w:autoSpaceDE w:val="0"/>
              <w:ind w:firstLine="284"/>
              <w:jc w:val="both"/>
              <w:rPr>
                <w:rFonts w:ascii="Times New Roman" w:hAnsi="Times New Roman" w:cs="Times New Roman CYR"/>
                <w:color w:val="000000"/>
                <w:sz w:val="24"/>
                <w:szCs w:val="24"/>
                <w:lang w:eastAsia="zh-CN"/>
              </w:rPr>
            </w:pPr>
            <w:r w:rsidRPr="000142EE">
              <w:rPr>
                <w:rFonts w:ascii="Times New Roman CYR" w:hAnsi="Times New Roman CYR" w:cs="Times New Roman CYR"/>
                <w:bCs/>
                <w:i/>
                <w:iCs/>
                <w:color w:val="000000"/>
                <w:sz w:val="24"/>
                <w:szCs w:val="24"/>
                <w:lang w:eastAsia="zh-CN"/>
              </w:rPr>
              <w:t xml:space="preserve">*Аналогічним </w:t>
            </w:r>
            <w:r w:rsidRPr="000142EE">
              <w:rPr>
                <w:rFonts w:ascii="Times New Roman CYR" w:hAnsi="Times New Roman CYR" w:cs="Times New Roman CYR"/>
                <w:bCs/>
                <w:iCs/>
                <w:color w:val="000000"/>
                <w:sz w:val="24"/>
                <w:szCs w:val="24"/>
                <w:lang w:eastAsia="zh-CN"/>
              </w:rPr>
              <w:t xml:space="preserve">вважається договір </w:t>
            </w:r>
            <w:r w:rsidRPr="000142EE">
              <w:rPr>
                <w:rFonts w:ascii="Times New Roman" w:hAnsi="Times New Roman" w:cs="Times New Roman CYR"/>
                <w:color w:val="000000"/>
                <w:sz w:val="24"/>
                <w:szCs w:val="24"/>
                <w:lang w:eastAsia="zh-CN"/>
              </w:rPr>
              <w:t>(двосторонній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36B20" w14:textId="77777777" w:rsidR="00451FE7" w:rsidRPr="000142EE" w:rsidRDefault="00451FE7" w:rsidP="00FE0A1E">
            <w:pPr>
              <w:widowControl w:val="0"/>
              <w:suppressAutoHyphens/>
              <w:autoSpaceDE w:val="0"/>
              <w:jc w:val="both"/>
              <w:rPr>
                <w:rFonts w:ascii="Times New Roman" w:hAnsi="Times New Roman" w:cs="Times New Roman"/>
                <w:color w:val="000000"/>
                <w:sz w:val="24"/>
                <w:szCs w:val="24"/>
                <w:lang w:eastAsia="zh-CN"/>
              </w:rPr>
            </w:pPr>
            <w:r w:rsidRPr="000142EE">
              <w:rPr>
                <w:rFonts w:ascii="Times New Roman" w:hAnsi="Times New Roman" w:cs="Times New Roman"/>
                <w:color w:val="000000"/>
                <w:sz w:val="24"/>
                <w:szCs w:val="24"/>
                <w:lang w:val="uk-UA" w:eastAsia="zh-CN"/>
              </w:rPr>
              <w:t>1</w:t>
            </w:r>
            <w:r w:rsidRPr="000142EE">
              <w:rPr>
                <w:rFonts w:ascii="Times New Roman" w:hAnsi="Times New Roman" w:cs="Times New Roman"/>
                <w:color w:val="000000"/>
                <w:sz w:val="24"/>
                <w:szCs w:val="24"/>
                <w:lang w:eastAsia="zh-CN"/>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7017A47" w14:textId="77777777" w:rsidR="00451FE7" w:rsidRPr="000142EE" w:rsidRDefault="00451FE7" w:rsidP="00FE0A1E">
            <w:pPr>
              <w:widowControl w:val="0"/>
              <w:suppressAutoHyphens/>
              <w:autoSpaceDE w:val="0"/>
              <w:jc w:val="both"/>
              <w:rPr>
                <w:rFonts w:ascii="Times New Roman" w:hAnsi="Times New Roman" w:cs="Times New Roman"/>
                <w:color w:val="000000"/>
                <w:sz w:val="24"/>
                <w:szCs w:val="24"/>
                <w:lang w:eastAsia="zh-CN"/>
              </w:rPr>
            </w:pPr>
            <w:r w:rsidRPr="000142EE">
              <w:rPr>
                <w:rFonts w:ascii="Times New Roman" w:hAnsi="Times New Roman" w:cs="Times New Roman"/>
                <w:color w:val="000000"/>
                <w:sz w:val="24"/>
                <w:szCs w:val="24"/>
                <w:lang w:val="uk-UA" w:eastAsia="zh-CN"/>
              </w:rPr>
              <w:t>1</w:t>
            </w:r>
            <w:r w:rsidRPr="000142EE">
              <w:rPr>
                <w:rFonts w:ascii="Times New Roman" w:hAnsi="Times New Roman" w:cs="Times New Roman"/>
                <w:color w:val="000000"/>
                <w:sz w:val="24"/>
                <w:szCs w:val="24"/>
                <w:lang w:eastAsia="zh-CN"/>
              </w:rPr>
              <w:t>.2. На підтвердження досвіду виконання аналогічного (аналогічних) за предметом закупівлі договору (договорів) Учасник має надати:</w:t>
            </w:r>
          </w:p>
          <w:p w14:paraId="2EBCAC7E" w14:textId="77777777" w:rsidR="00451FE7" w:rsidRPr="000142EE" w:rsidRDefault="00451FE7" w:rsidP="00FE0A1E">
            <w:pPr>
              <w:widowControl w:val="0"/>
              <w:suppressAutoHyphens/>
              <w:autoSpaceDE w:val="0"/>
              <w:jc w:val="both"/>
              <w:rPr>
                <w:rFonts w:ascii="Times New Roman" w:hAnsi="Times New Roman" w:cs="Times New Roman"/>
                <w:color w:val="000000"/>
                <w:sz w:val="24"/>
                <w:szCs w:val="24"/>
                <w:lang w:eastAsia="zh-CN"/>
              </w:rPr>
            </w:pPr>
            <w:r w:rsidRPr="000142EE">
              <w:rPr>
                <w:rFonts w:ascii="Times New Roman" w:hAnsi="Times New Roman" w:cs="Times New Roman"/>
                <w:color w:val="000000"/>
                <w:sz w:val="24"/>
                <w:szCs w:val="24"/>
                <w:lang w:eastAsia="zh-CN"/>
              </w:rPr>
              <w:t>- не менше 1 копії договору, зазначеного у довідці у повному обсязі (з усіма укладеними додатковими угодами, додатками та специфікаціями до</w:t>
            </w:r>
            <w:r>
              <w:rPr>
                <w:rFonts w:ascii="Times New Roman" w:hAnsi="Times New Roman" w:cs="Times New Roman"/>
                <w:color w:val="000000"/>
                <w:sz w:val="24"/>
                <w:szCs w:val="24"/>
                <w:lang w:val="uk-UA" w:eastAsia="zh-CN"/>
              </w:rPr>
              <w:t xml:space="preserve"> </w:t>
            </w:r>
            <w:r w:rsidRPr="000142EE">
              <w:rPr>
                <w:rFonts w:ascii="Times New Roman" w:hAnsi="Times New Roman" w:cs="Times New Roman"/>
                <w:color w:val="000000"/>
                <w:sz w:val="24"/>
                <w:szCs w:val="24"/>
                <w:lang w:eastAsia="zh-CN"/>
              </w:rPr>
              <w:t xml:space="preserve"> договору), </w:t>
            </w:r>
          </w:p>
          <w:p w14:paraId="1732282E" w14:textId="77777777" w:rsidR="00451FE7" w:rsidRPr="000142EE" w:rsidRDefault="00451FE7" w:rsidP="00FE0A1E">
            <w:pPr>
              <w:jc w:val="both"/>
              <w:rPr>
                <w:rFonts w:ascii="Times New Roman" w:hAnsi="Times New Roman" w:cs="Times New Roman"/>
                <w:color w:val="000000"/>
                <w:sz w:val="24"/>
                <w:szCs w:val="24"/>
                <w:lang w:val="uk-UA"/>
              </w:rPr>
            </w:pPr>
          </w:p>
        </w:tc>
      </w:tr>
    </w:tbl>
    <w:p w14:paraId="71CAEAAA" w14:textId="77777777" w:rsidR="00451FE7" w:rsidRDefault="00451FE7" w:rsidP="00451FE7">
      <w:pPr>
        <w:spacing w:before="240"/>
        <w:jc w:val="both"/>
        <w:rPr>
          <w:rFonts w:ascii="Times New Roman" w:hAnsi="Times New Roman" w:cs="Times New Roman"/>
          <w:i/>
          <w:iCs/>
          <w:color w:val="000000"/>
          <w:sz w:val="24"/>
          <w:szCs w:val="24"/>
          <w:lang w:val="uk-UA"/>
        </w:rPr>
      </w:pPr>
      <w:r w:rsidRPr="006175C2">
        <w:rPr>
          <w:rFonts w:ascii="Times New Roman" w:hAnsi="Times New Roman" w:cs="Times New Roman"/>
          <w:i/>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48BC0B" w14:textId="4D5828B8" w:rsidR="005064B3" w:rsidRPr="00B37353" w:rsidRDefault="005064B3" w:rsidP="00B37353">
      <w:pPr>
        <w:ind w:left="5660" w:firstLine="700"/>
        <w:jc w:val="both"/>
        <w:rPr>
          <w:rFonts w:ascii="Times New Roman" w:hAnsi="Times New Roman" w:cs="Times New Roman"/>
          <w:sz w:val="24"/>
          <w:szCs w:val="24"/>
          <w:lang w:val="uk-UA"/>
        </w:rPr>
      </w:pPr>
    </w:p>
    <w:p w14:paraId="284A38BB" w14:textId="0EAB8D53" w:rsidR="007915F1" w:rsidRDefault="007915F1" w:rsidP="004475E1">
      <w:pPr>
        <w:pStyle w:val="a6"/>
        <w:ind w:left="420"/>
        <w:rPr>
          <w:rFonts w:ascii="Times New Roman" w:hAnsi="Times New Roman" w:cs="Times New Roman"/>
          <w:sz w:val="20"/>
          <w:szCs w:val="20"/>
          <w:lang w:val="uk-UA" w:eastAsia="uk-UA"/>
        </w:rPr>
      </w:pPr>
      <w:bookmarkStart w:id="7" w:name="_Hlk74566690"/>
      <w:bookmarkStart w:id="8" w:name="_Hlk41326527"/>
    </w:p>
    <w:p w14:paraId="66596697" w14:textId="0EC1ACF7" w:rsidR="009B00DD" w:rsidRDefault="009B00DD" w:rsidP="004475E1">
      <w:pPr>
        <w:pStyle w:val="a6"/>
        <w:ind w:left="420"/>
        <w:rPr>
          <w:rFonts w:ascii="Times New Roman" w:hAnsi="Times New Roman" w:cs="Times New Roman"/>
          <w:sz w:val="20"/>
          <w:szCs w:val="20"/>
          <w:lang w:val="uk-UA" w:eastAsia="uk-UA"/>
        </w:rPr>
      </w:pPr>
    </w:p>
    <w:p w14:paraId="371527BE" w14:textId="77777777" w:rsidR="009B00DD" w:rsidRPr="006175C2" w:rsidRDefault="009B00DD" w:rsidP="004475E1">
      <w:pPr>
        <w:pStyle w:val="a6"/>
        <w:ind w:left="420"/>
        <w:rPr>
          <w:rFonts w:ascii="Times New Roman" w:hAnsi="Times New Roman" w:cs="Times New Roman"/>
          <w:sz w:val="20"/>
          <w:szCs w:val="20"/>
          <w:lang w:val="uk-UA" w:eastAsia="uk-UA"/>
        </w:rPr>
      </w:pPr>
    </w:p>
    <w:p w14:paraId="676D9FB1" w14:textId="77777777" w:rsidR="00451FE7" w:rsidRDefault="00451FE7" w:rsidP="00451FE7">
      <w:pPr>
        <w:jc w:val="center"/>
        <w:rPr>
          <w:rFonts w:ascii="Times New Roman" w:hAnsi="Times New Roman"/>
          <w:b/>
          <w:bCs/>
          <w:sz w:val="24"/>
          <w:szCs w:val="24"/>
          <w:lang w:val="uk-UA"/>
        </w:rPr>
      </w:pPr>
      <w:bookmarkStart w:id="9" w:name="_Hlk118185846"/>
      <w:bookmarkEnd w:id="7"/>
      <w:bookmarkEnd w:id="8"/>
      <w:r>
        <w:rPr>
          <w:rFonts w:ascii="Times New Roman" w:hAnsi="Times New Roman"/>
          <w:b/>
          <w:bCs/>
          <w:sz w:val="24"/>
          <w:szCs w:val="24"/>
          <w:lang w:val="uk-UA"/>
        </w:rPr>
        <w:t>Підстави для відмови в участі у процедурі закупівлі</w:t>
      </w:r>
    </w:p>
    <w:bookmarkEnd w:id="9"/>
    <w:p w14:paraId="739427A2" w14:textId="77777777" w:rsidR="00451FE7" w:rsidRDefault="00451FE7" w:rsidP="00451FE7">
      <w:pPr>
        <w:spacing w:before="240"/>
        <w:jc w:val="both"/>
        <w:rPr>
          <w:rFonts w:ascii="Times New Roman" w:hAnsi="Times New Roman"/>
          <w:b/>
          <w:color w:val="000000"/>
          <w:sz w:val="24"/>
          <w:szCs w:val="24"/>
          <w:lang w:val="uk-UA"/>
        </w:rPr>
      </w:pPr>
      <w:r>
        <w:rPr>
          <w:rFonts w:ascii="Times New Roman" w:hAnsi="Times New Roman"/>
          <w:b/>
          <w:color w:val="000000"/>
          <w:sz w:val="24"/>
          <w:szCs w:val="24"/>
          <w:lang w:val="uk-UA"/>
        </w:rPr>
        <w:t>2</w:t>
      </w:r>
      <w:r w:rsidRPr="0033629B">
        <w:rPr>
          <w:rFonts w:ascii="Times New Roman" w:hAnsi="Times New Roman"/>
          <w:b/>
          <w:color w:val="000000"/>
          <w:sz w:val="24"/>
          <w:szCs w:val="24"/>
          <w:lang w:val="uk-UA"/>
        </w:rPr>
        <w:t xml:space="preserve">.  Підтвердження відповідності </w:t>
      </w:r>
      <w:r w:rsidRPr="0033629B">
        <w:rPr>
          <w:rFonts w:ascii="Times New Roman" w:hAnsi="Times New Roman"/>
          <w:b/>
          <w:color w:val="000000"/>
          <w:sz w:val="24"/>
          <w:szCs w:val="24"/>
          <w:u w:val="single"/>
          <w:lang w:val="uk-UA"/>
        </w:rPr>
        <w:t>УЧАСНИКА</w:t>
      </w:r>
      <w:r w:rsidRPr="0033629B">
        <w:rPr>
          <w:rFonts w:ascii="Times New Roman" w:hAnsi="Times New Roman"/>
          <w:b/>
          <w:color w:val="000000"/>
          <w:sz w:val="24"/>
          <w:szCs w:val="24"/>
          <w:lang w:val="uk-UA"/>
        </w:rPr>
        <w:t xml:space="preserve">  вимогам, визначеним у статті 17 Закону “Про публічні закупівлі” </w:t>
      </w:r>
      <w:r>
        <w:rPr>
          <w:rFonts w:ascii="Times New Roman" w:hAnsi="Times New Roman"/>
          <w:b/>
          <w:color w:val="000000"/>
          <w:sz w:val="24"/>
          <w:szCs w:val="24"/>
          <w:lang w:val="uk-UA"/>
        </w:rPr>
        <w:t xml:space="preserve"> (із змінами)</w:t>
      </w:r>
      <w:r w:rsidRPr="0033629B">
        <w:rPr>
          <w:rFonts w:ascii="Times New Roman" w:hAnsi="Times New Roman"/>
          <w:b/>
          <w:color w:val="000000"/>
          <w:sz w:val="24"/>
          <w:szCs w:val="24"/>
          <w:lang w:val="uk-UA"/>
        </w:rPr>
        <w:t>(далі – Закон) відповідно до вимог Особливостей.</w:t>
      </w:r>
    </w:p>
    <w:p w14:paraId="15C165FE" w14:textId="77777777" w:rsidR="00451FE7" w:rsidRPr="0033629B" w:rsidRDefault="00451FE7" w:rsidP="00451FE7">
      <w:pPr>
        <w:spacing w:before="240"/>
        <w:jc w:val="both"/>
        <w:rPr>
          <w:rFonts w:ascii="Times New Roman" w:hAnsi="Times New Roman"/>
          <w:b/>
          <w:color w:val="000000"/>
          <w:sz w:val="24"/>
          <w:szCs w:val="24"/>
          <w:lang w:val="uk-UA"/>
        </w:rPr>
      </w:pPr>
    </w:p>
    <w:p w14:paraId="377289BB" w14:textId="77777777" w:rsidR="00451FE7" w:rsidRPr="0033629B" w:rsidRDefault="00451FE7" w:rsidP="00451FE7">
      <w:pPr>
        <w:pBdr>
          <w:top w:val="nil"/>
          <w:left w:val="nil"/>
          <w:bottom w:val="nil"/>
          <w:right w:val="nil"/>
          <w:between w:val="nil"/>
        </w:pBdr>
        <w:spacing w:after="450"/>
        <w:jc w:val="both"/>
        <w:rPr>
          <w:rFonts w:ascii="Times New Roman" w:hAnsi="Times New Roman"/>
          <w:sz w:val="24"/>
          <w:szCs w:val="24"/>
          <w:lang w:val="uk-UA"/>
        </w:rPr>
      </w:pPr>
      <w:r>
        <w:rPr>
          <w:rFonts w:ascii="Times New Roman" w:hAnsi="Times New Roman"/>
          <w:sz w:val="24"/>
          <w:szCs w:val="24"/>
          <w:lang w:val="uk-UA"/>
        </w:rPr>
        <w:t>УЧАСНИК</w:t>
      </w:r>
      <w:r w:rsidRPr="0033629B">
        <w:rPr>
          <w:rFonts w:ascii="Times New Roman" w:hAnsi="Times New Roman"/>
          <w:sz w:val="24"/>
          <w:szCs w:val="24"/>
          <w:lang w:val="uk-UA"/>
        </w:rPr>
        <w:t xml:space="preserve">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01A9736" w14:textId="77777777" w:rsidR="00451FE7" w:rsidRPr="0033629B" w:rsidRDefault="00451FE7" w:rsidP="00451FE7">
      <w:pPr>
        <w:pBdr>
          <w:top w:val="nil"/>
          <w:left w:val="nil"/>
          <w:bottom w:val="nil"/>
          <w:right w:val="nil"/>
          <w:between w:val="nil"/>
        </w:pBdr>
        <w:spacing w:after="450"/>
        <w:jc w:val="both"/>
        <w:rPr>
          <w:rFonts w:ascii="Times New Roman" w:hAnsi="Times New Roman"/>
          <w:sz w:val="24"/>
          <w:szCs w:val="24"/>
          <w:lang w:val="uk-UA"/>
        </w:rPr>
      </w:pPr>
      <w:r w:rsidRPr="0033629B">
        <w:rPr>
          <w:rFonts w:ascii="Times New Roman" w:hAnsi="Times New Roman"/>
          <w:sz w:val="24"/>
          <w:szCs w:val="24"/>
          <w:lang w:val="uk-UA"/>
        </w:rPr>
        <w:t xml:space="preserve">Замовник не вимагає від </w:t>
      </w:r>
      <w:r>
        <w:rPr>
          <w:rFonts w:ascii="Times New Roman" w:hAnsi="Times New Roman"/>
          <w:sz w:val="24"/>
          <w:szCs w:val="24"/>
          <w:lang w:val="uk-UA"/>
        </w:rPr>
        <w:t>У</w:t>
      </w:r>
      <w:r w:rsidRPr="0033629B">
        <w:rPr>
          <w:rFonts w:ascii="Times New Roman" w:hAnsi="Times New Roman"/>
          <w:sz w:val="24"/>
          <w:szCs w:val="24"/>
          <w:lang w:val="uk-UA"/>
        </w:rPr>
        <w:t>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727C902" w14:textId="77777777" w:rsidR="00451FE7" w:rsidRDefault="00451FE7" w:rsidP="00451FE7">
      <w:pPr>
        <w:pBdr>
          <w:top w:val="nil"/>
          <w:left w:val="nil"/>
          <w:bottom w:val="nil"/>
          <w:right w:val="nil"/>
          <w:between w:val="nil"/>
        </w:pBdr>
        <w:spacing w:after="450"/>
        <w:jc w:val="both"/>
        <w:rPr>
          <w:rFonts w:ascii="Times New Roman" w:hAnsi="Times New Roman"/>
          <w:sz w:val="24"/>
          <w:szCs w:val="24"/>
          <w:lang w:val="uk-UA"/>
        </w:rPr>
      </w:pPr>
      <w:r w:rsidRPr="0033629B">
        <w:rPr>
          <w:rFonts w:ascii="Times New Roman" w:hAnsi="Times New Roman"/>
          <w:sz w:val="24"/>
          <w:szCs w:val="24"/>
          <w:lang w:val="uk-UA"/>
        </w:rPr>
        <w:t xml:space="preserve">У разі коли </w:t>
      </w:r>
      <w:r>
        <w:rPr>
          <w:rFonts w:ascii="Times New Roman" w:hAnsi="Times New Roman"/>
          <w:sz w:val="24"/>
          <w:szCs w:val="24"/>
          <w:lang w:val="uk-UA"/>
        </w:rPr>
        <w:t>У</w:t>
      </w:r>
      <w:r w:rsidRPr="0033629B">
        <w:rPr>
          <w:rFonts w:ascii="Times New Roman" w:hAnsi="Times New Roman"/>
          <w:sz w:val="24"/>
          <w:szCs w:val="24"/>
          <w:lang w:val="uk-UA"/>
        </w:rPr>
        <w:t>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C573C20" w14:textId="77777777" w:rsidR="00451FE7" w:rsidRPr="006175C2" w:rsidRDefault="00451FE7" w:rsidP="00451FE7">
      <w:pPr>
        <w:ind w:firstLine="708"/>
        <w:contextualSpacing/>
        <w:jc w:val="both"/>
        <w:rPr>
          <w:rFonts w:ascii="Times New Roman" w:hAnsi="Times New Roman" w:cs="Times New Roman"/>
          <w:color w:val="333333"/>
          <w:sz w:val="24"/>
          <w:szCs w:val="24"/>
          <w:shd w:val="clear" w:color="auto" w:fill="FFFFFF"/>
          <w:lang w:val="uk-UA"/>
        </w:rPr>
      </w:pPr>
      <w:r w:rsidRPr="006175C2">
        <w:rPr>
          <w:rFonts w:ascii="Times New Roman" w:hAnsi="Times New Roman" w:cs="Times New Roman"/>
          <w:color w:val="333333"/>
          <w:sz w:val="24"/>
          <w:szCs w:val="24"/>
          <w:shd w:val="clear" w:color="auto" w:fill="FFFFFF"/>
          <w:lang w:val="uk-UA"/>
        </w:rPr>
        <w:lastRenderedPageBreak/>
        <w:t>Всю публічну інформацію щодо учасника, що оприлюднена у формі відкритих даних згідно із </w:t>
      </w:r>
      <w:hyperlink r:id="rId13" w:tgtFrame="_blank" w:history="1">
        <w:r w:rsidRPr="006175C2">
          <w:rPr>
            <w:rStyle w:val="a3"/>
            <w:rFonts w:ascii="Times New Roman" w:hAnsi="Times New Roman"/>
            <w:color w:val="000099"/>
            <w:sz w:val="24"/>
            <w:szCs w:val="24"/>
            <w:u w:val="none"/>
            <w:shd w:val="clear" w:color="auto" w:fill="FFFFFF"/>
            <w:lang w:val="uk-UA"/>
          </w:rPr>
          <w:t>Законом України</w:t>
        </w:r>
      </w:hyperlink>
      <w:r w:rsidRPr="006175C2">
        <w:rPr>
          <w:rFonts w:ascii="Times New Roman" w:hAnsi="Times New Roman" w:cs="Times New Roman"/>
          <w:color w:val="333333"/>
          <w:sz w:val="24"/>
          <w:szCs w:val="24"/>
          <w:shd w:val="clear" w:color="auto" w:fill="FFFFFF"/>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29AA6EC5" w14:textId="77777777" w:rsidR="00451FE7" w:rsidRDefault="00451FE7" w:rsidP="00451FE7">
      <w:pPr>
        <w:pBdr>
          <w:top w:val="nil"/>
          <w:left w:val="nil"/>
          <w:bottom w:val="nil"/>
          <w:right w:val="nil"/>
          <w:between w:val="nil"/>
        </w:pBdr>
        <w:spacing w:before="240"/>
        <w:jc w:val="both"/>
        <w:rPr>
          <w:rFonts w:ascii="Times New Roman" w:hAnsi="Times New Roman"/>
          <w:b/>
          <w:sz w:val="24"/>
          <w:szCs w:val="24"/>
          <w:lang w:val="uk-UA"/>
        </w:rPr>
      </w:pPr>
    </w:p>
    <w:p w14:paraId="0A683890" w14:textId="77777777" w:rsidR="00451FE7" w:rsidRPr="0033629B" w:rsidRDefault="00451FE7" w:rsidP="00451FE7">
      <w:pPr>
        <w:pBdr>
          <w:top w:val="nil"/>
          <w:left w:val="nil"/>
          <w:bottom w:val="nil"/>
          <w:right w:val="nil"/>
          <w:between w:val="nil"/>
        </w:pBdr>
        <w:spacing w:before="240"/>
        <w:jc w:val="both"/>
        <w:rPr>
          <w:rFonts w:ascii="Times New Roman" w:hAnsi="Times New Roman"/>
          <w:b/>
          <w:sz w:val="24"/>
          <w:szCs w:val="24"/>
          <w:lang w:val="uk-UA"/>
        </w:rPr>
      </w:pPr>
      <w:r>
        <w:rPr>
          <w:rFonts w:ascii="Times New Roman" w:hAnsi="Times New Roman"/>
          <w:b/>
          <w:sz w:val="24"/>
          <w:szCs w:val="24"/>
          <w:lang w:val="uk-UA"/>
        </w:rPr>
        <w:t>3</w:t>
      </w:r>
      <w:r w:rsidRPr="0033629B">
        <w:rPr>
          <w:rFonts w:ascii="Times New Roman" w:hAnsi="Times New Roman"/>
          <w:b/>
          <w:sz w:val="24"/>
          <w:szCs w:val="24"/>
          <w:lang w:val="uk-UA"/>
        </w:rPr>
        <w:t xml:space="preserve">. </w:t>
      </w:r>
      <w:r w:rsidRPr="0033629B">
        <w:rPr>
          <w:rFonts w:ascii="Times New Roman" w:hAnsi="Times New Roman"/>
          <w:b/>
          <w:color w:val="000000"/>
          <w:sz w:val="24"/>
          <w:szCs w:val="24"/>
          <w:lang w:val="uk-UA"/>
        </w:rPr>
        <w:t>Перелік документів та інформації  для підтвердження відповідності  вимогам, визначеним у статті 17 Закону  “Про публічні закупівлі”  відповідно до вимог Особливостей:</w:t>
      </w:r>
    </w:p>
    <w:p w14:paraId="5B4E9A3E" w14:textId="77777777" w:rsidR="00451FE7" w:rsidRPr="0033629B" w:rsidRDefault="00451FE7" w:rsidP="00451FE7">
      <w:pPr>
        <w:spacing w:after="450"/>
        <w:jc w:val="both"/>
        <w:rPr>
          <w:rFonts w:ascii="Times New Roman" w:hAnsi="Times New Roman"/>
          <w:b/>
          <w:sz w:val="24"/>
          <w:szCs w:val="24"/>
          <w:lang w:val="uk-UA"/>
        </w:rPr>
      </w:pPr>
      <w:r w:rsidRPr="0033629B">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180239F" w14:textId="77777777" w:rsidR="00451FE7" w:rsidRDefault="00451FE7" w:rsidP="00451FE7">
      <w:pPr>
        <w:spacing w:after="450"/>
        <w:jc w:val="both"/>
        <w:rPr>
          <w:rFonts w:ascii="Times New Roman" w:hAnsi="Times New Roman"/>
          <w:b/>
          <w:sz w:val="24"/>
          <w:szCs w:val="24"/>
          <w:lang w:val="uk-UA"/>
        </w:rPr>
      </w:pPr>
      <w:r w:rsidRPr="0033629B">
        <w:rPr>
          <w:rFonts w:ascii="Times New Roman" w:hAnsi="Times New Roman"/>
          <w:b/>
          <w:sz w:val="24"/>
          <w:szCs w:val="24"/>
          <w:u w:val="single"/>
          <w:lang w:val="uk-UA"/>
        </w:rPr>
        <w:t>Переможець</w:t>
      </w:r>
      <w:r w:rsidRPr="0033629B">
        <w:rPr>
          <w:rFonts w:ascii="Times New Roman" w:hAnsi="Times New Roman"/>
          <w:b/>
          <w:sz w:val="24"/>
          <w:szCs w:val="24"/>
          <w:lang w:val="uk-UA"/>
        </w:rPr>
        <w:t xml:space="preserve"> процедури закупівлі у строк, що не перевищує </w:t>
      </w:r>
      <w:r w:rsidRPr="0033629B">
        <w:rPr>
          <w:rFonts w:ascii="Times New Roman" w:hAnsi="Times New Roman"/>
          <w:b/>
          <w:sz w:val="24"/>
          <w:szCs w:val="24"/>
          <w:u w:val="single"/>
          <w:lang w:val="uk-UA"/>
        </w:rPr>
        <w:t>чотири дні</w:t>
      </w:r>
      <w:r w:rsidRPr="0033629B">
        <w:rPr>
          <w:rFonts w:ascii="Times New Roman" w:hAnsi="Times New Roman"/>
          <w:b/>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6B581C64" w14:textId="77777777" w:rsidR="005064B3" w:rsidRDefault="005064B3" w:rsidP="004475E1">
      <w:pPr>
        <w:spacing w:before="240"/>
        <w:jc w:val="both"/>
        <w:rPr>
          <w:rFonts w:ascii="Times New Roman" w:hAnsi="Times New Roman" w:cs="Times New Roman"/>
          <w:b/>
          <w:bCs/>
          <w:color w:val="000000"/>
          <w:sz w:val="24"/>
          <w:szCs w:val="24"/>
          <w:lang w:val="uk-UA"/>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685"/>
        <w:gridCol w:w="3260"/>
        <w:gridCol w:w="2835"/>
      </w:tblGrid>
      <w:tr w:rsidR="007915F1" w:rsidRPr="00A255D7" w14:paraId="7E9539C1" w14:textId="77777777" w:rsidTr="00882D25">
        <w:trPr>
          <w:cantSplit/>
          <w:trHeight w:hRule="exact" w:val="567"/>
          <w:tblHeader/>
        </w:trPr>
        <w:tc>
          <w:tcPr>
            <w:tcW w:w="10201" w:type="dxa"/>
            <w:gridSpan w:val="4"/>
            <w:vAlign w:val="center"/>
          </w:tcPr>
          <w:p w14:paraId="1F32E559" w14:textId="0EBD5EF2" w:rsidR="007915F1" w:rsidRPr="007915F1" w:rsidRDefault="00451FE7" w:rsidP="007915F1">
            <w:pPr>
              <w:jc w:val="center"/>
              <w:rPr>
                <w:rFonts w:ascii="Times New Roman" w:eastAsia="Calibri" w:hAnsi="Times New Roman"/>
                <w:b/>
                <w:sz w:val="24"/>
                <w:szCs w:val="24"/>
                <w:lang w:val="uk-UA" w:eastAsia="uk-UA"/>
              </w:rPr>
            </w:pPr>
            <w:r>
              <w:rPr>
                <w:rFonts w:ascii="Times New Roman" w:eastAsia="Calibri" w:hAnsi="Times New Roman"/>
                <w:b/>
                <w:sz w:val="24"/>
                <w:szCs w:val="24"/>
                <w:lang w:val="uk-UA" w:eastAsia="uk-UA"/>
              </w:rPr>
              <w:lastRenderedPageBreak/>
              <w:t>3</w:t>
            </w:r>
            <w:r w:rsidR="007915F1" w:rsidRPr="007915F1">
              <w:rPr>
                <w:rFonts w:ascii="Times New Roman" w:eastAsia="Calibri" w:hAnsi="Times New Roman"/>
                <w:b/>
                <w:sz w:val="24"/>
                <w:szCs w:val="24"/>
                <w:lang w:val="uk-UA" w:eastAsia="uk-UA"/>
              </w:rPr>
              <w:t>.</w:t>
            </w:r>
            <w:r w:rsidR="007915F1" w:rsidRPr="007915F1">
              <w:rPr>
                <w:rFonts w:ascii="Times New Roman" w:eastAsia="Calibri" w:hAnsi="Times New Roman"/>
                <w:b/>
                <w:sz w:val="24"/>
                <w:szCs w:val="24"/>
                <w:lang w:val="uk-UA" w:eastAsia="uk-UA"/>
              </w:rPr>
              <w:tab/>
              <w:t>Перелік документів та інформації  для підтвердження відповідності  вимогам, виаченим у статті 17 Закону  “Про публічні закупівлі”:</w:t>
            </w:r>
          </w:p>
        </w:tc>
      </w:tr>
      <w:tr w:rsidR="005064B3" w:rsidRPr="009C119F" w14:paraId="6330C971" w14:textId="77777777" w:rsidTr="005064B3">
        <w:trPr>
          <w:cantSplit/>
          <w:trHeight w:hRule="exact" w:val="567"/>
          <w:tblHeader/>
        </w:trPr>
        <w:tc>
          <w:tcPr>
            <w:tcW w:w="421" w:type="dxa"/>
            <w:vAlign w:val="center"/>
          </w:tcPr>
          <w:p w14:paraId="1D715543" w14:textId="77777777" w:rsidR="005064B3" w:rsidRPr="007915F1" w:rsidRDefault="005064B3" w:rsidP="00882D25">
            <w:pPr>
              <w:ind w:left="-142" w:right="-157"/>
              <w:jc w:val="center"/>
              <w:rPr>
                <w:rFonts w:ascii="Times New Roman" w:eastAsia="Calibri" w:hAnsi="Times New Roman"/>
                <w:color w:val="000000"/>
                <w:sz w:val="24"/>
                <w:szCs w:val="24"/>
                <w:lang w:val="uk-UA" w:eastAsia="uk-UA"/>
              </w:rPr>
            </w:pPr>
            <w:r w:rsidRPr="007915F1">
              <w:rPr>
                <w:rFonts w:ascii="Times New Roman" w:eastAsia="Calibri" w:hAnsi="Times New Roman"/>
                <w:color w:val="000000"/>
                <w:sz w:val="24"/>
                <w:szCs w:val="24"/>
                <w:lang w:val="uk-UA" w:eastAsia="uk-UA"/>
              </w:rPr>
              <w:t>№ з/п</w:t>
            </w:r>
          </w:p>
        </w:tc>
        <w:tc>
          <w:tcPr>
            <w:tcW w:w="3685" w:type="dxa"/>
            <w:vAlign w:val="center"/>
          </w:tcPr>
          <w:p w14:paraId="1FE0A32A" w14:textId="77777777" w:rsidR="005064B3" w:rsidRPr="009C119F" w:rsidRDefault="005064B3" w:rsidP="00882D25">
            <w:pPr>
              <w:jc w:val="center"/>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lang w:eastAsia="uk-UA"/>
              </w:rPr>
              <w:t>Підстава для відмови в участі</w:t>
            </w:r>
            <w:r w:rsidRPr="009C119F">
              <w:rPr>
                <w:rFonts w:ascii="Times New Roman" w:eastAsia="Calibri" w:hAnsi="Times New Roman"/>
                <w:color w:val="000000"/>
                <w:sz w:val="24"/>
                <w:szCs w:val="24"/>
                <w:lang w:eastAsia="uk-UA"/>
              </w:rPr>
              <w:br/>
              <w:t>у процедурі закупівлі</w:t>
            </w:r>
          </w:p>
        </w:tc>
        <w:tc>
          <w:tcPr>
            <w:tcW w:w="3260" w:type="dxa"/>
            <w:vAlign w:val="center"/>
          </w:tcPr>
          <w:p w14:paraId="07E0421A" w14:textId="77777777" w:rsidR="005064B3" w:rsidRPr="009C119F" w:rsidRDefault="005064B3" w:rsidP="00882D25">
            <w:pPr>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t>Для учасника</w:t>
            </w:r>
          </w:p>
        </w:tc>
        <w:tc>
          <w:tcPr>
            <w:tcW w:w="2835" w:type="dxa"/>
            <w:vAlign w:val="center"/>
          </w:tcPr>
          <w:p w14:paraId="415489A1" w14:textId="77777777" w:rsidR="005064B3" w:rsidRPr="009C119F" w:rsidRDefault="005064B3" w:rsidP="00882D25">
            <w:pPr>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t>Для переможця</w:t>
            </w:r>
          </w:p>
        </w:tc>
      </w:tr>
      <w:tr w:rsidR="005064B3" w:rsidRPr="009C119F" w14:paraId="3B3EFBEB" w14:textId="77777777" w:rsidTr="005064B3">
        <w:trPr>
          <w:tblHeader/>
        </w:trPr>
        <w:tc>
          <w:tcPr>
            <w:tcW w:w="421" w:type="dxa"/>
          </w:tcPr>
          <w:p w14:paraId="61ACD9BA" w14:textId="77777777" w:rsidR="005064B3" w:rsidRPr="009C119F" w:rsidRDefault="005064B3" w:rsidP="00882D25">
            <w:pPr>
              <w:ind w:left="-142" w:right="-157"/>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t>1.</w:t>
            </w:r>
          </w:p>
        </w:tc>
        <w:tc>
          <w:tcPr>
            <w:tcW w:w="3685" w:type="dxa"/>
          </w:tcPr>
          <w:p w14:paraId="3F29A111" w14:textId="796C0E9D" w:rsidR="005064B3" w:rsidRPr="009C119F" w:rsidRDefault="005064B3" w:rsidP="007A31DA">
            <w:pPr>
              <w:jc w:val="both"/>
              <w:rPr>
                <w:rFonts w:ascii="Times New Roman" w:eastAsia="Calibri" w:hAnsi="Times New Roman"/>
                <w:b/>
                <w:color w:val="242424"/>
                <w:sz w:val="24"/>
                <w:szCs w:val="24"/>
                <w:lang w:eastAsia="uk-UA"/>
              </w:rPr>
            </w:pPr>
            <w:r w:rsidRPr="009C119F">
              <w:rPr>
                <w:rFonts w:ascii="Times New Roman" w:eastAsia="Calibri" w:hAnsi="Times New Roman"/>
                <w:color w:val="000000"/>
                <w:sz w:val="24"/>
                <w:szCs w:val="24"/>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7A31DA">
              <w:rPr>
                <w:rFonts w:ascii="Times New Roman" w:eastAsia="Calibri" w:hAnsi="Times New Roman"/>
                <w:color w:val="000000"/>
                <w:sz w:val="24"/>
                <w:szCs w:val="24"/>
                <w:lang w:val="uk-UA" w:eastAsia="uk-UA"/>
              </w:rPr>
              <w:t xml:space="preserve"> </w:t>
            </w:r>
            <w:r w:rsidR="007A31DA" w:rsidRPr="007A31DA">
              <w:rPr>
                <w:rFonts w:ascii="Times New Roman" w:eastAsia="Calibri" w:hAnsi="Times New Roman"/>
                <w:color w:val="000000"/>
                <w:sz w:val="24"/>
                <w:szCs w:val="24"/>
                <w:lang w:eastAsia="uk-UA"/>
              </w:rPr>
              <w:t xml:space="preserve">(пункт </w:t>
            </w:r>
            <w:r w:rsidR="007A31DA">
              <w:rPr>
                <w:rFonts w:ascii="Times New Roman" w:eastAsia="Calibri" w:hAnsi="Times New Roman"/>
                <w:color w:val="000000"/>
                <w:sz w:val="24"/>
                <w:szCs w:val="24"/>
                <w:lang w:val="uk-UA" w:eastAsia="uk-UA"/>
              </w:rPr>
              <w:t>1</w:t>
            </w:r>
            <w:r w:rsidR="007A31DA" w:rsidRPr="007A31DA">
              <w:rPr>
                <w:rFonts w:ascii="Times New Roman" w:eastAsia="Calibri" w:hAnsi="Times New Roman"/>
                <w:color w:val="000000"/>
                <w:sz w:val="24"/>
                <w:szCs w:val="24"/>
                <w:lang w:eastAsia="uk-UA"/>
              </w:rPr>
              <w:t xml:space="preserve"> частини 1 статті 17 Закону)</w:t>
            </w:r>
          </w:p>
        </w:tc>
        <w:tc>
          <w:tcPr>
            <w:tcW w:w="3260" w:type="dxa"/>
            <w:vAlign w:val="center"/>
          </w:tcPr>
          <w:p w14:paraId="3B14E39D" w14:textId="77777777" w:rsidR="005064B3" w:rsidRPr="009C119F" w:rsidRDefault="005064B3" w:rsidP="00882D25">
            <w:pPr>
              <w:rPr>
                <w:rFonts w:ascii="Times New Roman" w:eastAsia="Calibri" w:hAnsi="Times New Roman"/>
                <w:color w:val="242424"/>
                <w:sz w:val="24"/>
                <w:szCs w:val="24"/>
                <w:lang w:eastAsia="uk-UA"/>
              </w:rPr>
            </w:pPr>
            <w:r w:rsidRPr="009C119F">
              <w:rPr>
                <w:rFonts w:ascii="Times New Roman" w:eastAsia="Calibri" w:hAnsi="Times New Roman"/>
                <w:color w:val="242424"/>
                <w:sz w:val="24"/>
                <w:szCs w:val="24"/>
                <w:lang w:eastAsia="uk-UA"/>
              </w:rPr>
              <w:t xml:space="preserve">Підтвердження не вимагається </w:t>
            </w:r>
          </w:p>
          <w:p w14:paraId="2B6CE118" w14:textId="77777777" w:rsidR="005064B3" w:rsidRPr="009C119F" w:rsidRDefault="005064B3" w:rsidP="00882D25">
            <w:pPr>
              <w:rPr>
                <w:rFonts w:ascii="Times New Roman" w:eastAsia="Calibri" w:hAnsi="Times New Roman"/>
                <w:b/>
                <w:sz w:val="24"/>
                <w:szCs w:val="24"/>
                <w:lang w:eastAsia="uk-UA"/>
              </w:rPr>
            </w:pPr>
          </w:p>
        </w:tc>
        <w:tc>
          <w:tcPr>
            <w:tcW w:w="2835" w:type="dxa"/>
            <w:vAlign w:val="center"/>
          </w:tcPr>
          <w:p w14:paraId="0B040E25" w14:textId="77777777" w:rsidR="005064B3" w:rsidRPr="009C119F" w:rsidRDefault="005064B3" w:rsidP="00882D25">
            <w:pPr>
              <w:rPr>
                <w:rFonts w:ascii="Times New Roman" w:eastAsia="Calibri" w:hAnsi="Times New Roman"/>
                <w:color w:val="242424"/>
                <w:sz w:val="24"/>
                <w:szCs w:val="24"/>
                <w:lang w:eastAsia="uk-UA"/>
              </w:rPr>
            </w:pPr>
            <w:r w:rsidRPr="009C119F">
              <w:rPr>
                <w:rFonts w:ascii="Times New Roman" w:eastAsia="Calibri" w:hAnsi="Times New Roman"/>
                <w:color w:val="242424"/>
                <w:sz w:val="24"/>
                <w:szCs w:val="24"/>
                <w:lang w:eastAsia="uk-UA"/>
              </w:rPr>
              <w:t xml:space="preserve">Підтвердження не вимагається </w:t>
            </w:r>
          </w:p>
          <w:p w14:paraId="359F4C4D" w14:textId="77777777" w:rsidR="005064B3" w:rsidRPr="009C119F" w:rsidRDefault="005064B3" w:rsidP="00882D25">
            <w:pPr>
              <w:rPr>
                <w:rFonts w:ascii="Times New Roman" w:eastAsia="Calibri" w:hAnsi="Times New Roman"/>
                <w:b/>
                <w:sz w:val="24"/>
                <w:szCs w:val="24"/>
                <w:lang w:eastAsia="uk-UA"/>
              </w:rPr>
            </w:pPr>
          </w:p>
        </w:tc>
      </w:tr>
      <w:tr w:rsidR="005064B3" w:rsidRPr="009C119F" w14:paraId="267E10D6" w14:textId="77777777" w:rsidTr="005064B3">
        <w:trPr>
          <w:trHeight w:val="2778"/>
          <w:tblHeader/>
        </w:trPr>
        <w:tc>
          <w:tcPr>
            <w:tcW w:w="421" w:type="dxa"/>
          </w:tcPr>
          <w:p w14:paraId="7A5326F5" w14:textId="77777777" w:rsidR="005064B3" w:rsidRPr="009C119F" w:rsidRDefault="005064B3" w:rsidP="00882D25">
            <w:pPr>
              <w:ind w:left="-142" w:right="-157"/>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t>2.</w:t>
            </w:r>
          </w:p>
        </w:tc>
        <w:tc>
          <w:tcPr>
            <w:tcW w:w="3685" w:type="dxa"/>
          </w:tcPr>
          <w:p w14:paraId="630A74DF" w14:textId="44B45504" w:rsidR="005064B3" w:rsidRPr="009C119F" w:rsidRDefault="005064B3" w:rsidP="00B71BF6">
            <w:pPr>
              <w:rPr>
                <w:rFonts w:ascii="Times New Roman" w:eastAsia="Calibri" w:hAnsi="Times New Roman"/>
                <w:b/>
                <w:color w:val="242424"/>
                <w:sz w:val="24"/>
                <w:szCs w:val="24"/>
                <w:lang w:eastAsia="uk-UA"/>
              </w:rPr>
            </w:pPr>
            <w:r w:rsidRPr="009C119F">
              <w:rPr>
                <w:rFonts w:ascii="Times New Roman" w:eastAsia="Calibri" w:hAnsi="Times New Roman"/>
                <w:color w:val="000000"/>
                <w:sz w:val="24"/>
                <w:szCs w:val="24"/>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B71BF6">
              <w:rPr>
                <w:rFonts w:ascii="Times New Roman" w:eastAsia="Calibri" w:hAnsi="Times New Roman"/>
                <w:color w:val="000000"/>
                <w:sz w:val="24"/>
                <w:szCs w:val="24"/>
                <w:lang w:val="uk-UA" w:eastAsia="uk-UA"/>
              </w:rPr>
              <w:t xml:space="preserve"> </w:t>
            </w:r>
            <w:r w:rsidR="00B71BF6" w:rsidRPr="00B71BF6">
              <w:rPr>
                <w:rFonts w:ascii="Times New Roman" w:eastAsia="Calibri" w:hAnsi="Times New Roman"/>
                <w:color w:val="000000"/>
                <w:sz w:val="24"/>
                <w:szCs w:val="24"/>
                <w:lang w:eastAsia="uk-UA"/>
              </w:rPr>
              <w:t xml:space="preserve">(пункт </w:t>
            </w:r>
            <w:r w:rsidR="00B71BF6">
              <w:rPr>
                <w:rFonts w:ascii="Times New Roman" w:eastAsia="Calibri" w:hAnsi="Times New Roman"/>
                <w:color w:val="000000"/>
                <w:sz w:val="24"/>
                <w:szCs w:val="24"/>
                <w:lang w:val="uk-UA" w:eastAsia="uk-UA"/>
              </w:rPr>
              <w:t>2</w:t>
            </w:r>
            <w:r w:rsidR="00B71BF6" w:rsidRPr="00B71BF6">
              <w:rPr>
                <w:rFonts w:ascii="Times New Roman" w:eastAsia="Calibri" w:hAnsi="Times New Roman"/>
                <w:color w:val="000000"/>
                <w:sz w:val="24"/>
                <w:szCs w:val="24"/>
                <w:lang w:eastAsia="uk-UA"/>
              </w:rPr>
              <w:t xml:space="preserve"> частини 1 статті 17 Закону)</w:t>
            </w:r>
          </w:p>
        </w:tc>
        <w:tc>
          <w:tcPr>
            <w:tcW w:w="3260" w:type="dxa"/>
            <w:vAlign w:val="center"/>
          </w:tcPr>
          <w:p w14:paraId="23327032" w14:textId="77777777" w:rsidR="005064B3" w:rsidRPr="009C119F" w:rsidRDefault="005064B3" w:rsidP="00882D25">
            <w:pPr>
              <w:pBdr>
                <w:top w:val="nil"/>
                <w:left w:val="nil"/>
                <w:bottom w:val="nil"/>
                <w:right w:val="nil"/>
                <w:between w:val="nil"/>
              </w:pBdr>
              <w:jc w:val="both"/>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106F831" w14:textId="77777777" w:rsidR="005064B3" w:rsidRPr="009C119F" w:rsidRDefault="005064B3" w:rsidP="00882D25">
            <w:pPr>
              <w:rPr>
                <w:rFonts w:ascii="Times New Roman" w:eastAsia="Calibri" w:hAnsi="Times New Roman"/>
                <w:b/>
                <w:sz w:val="24"/>
                <w:szCs w:val="24"/>
                <w:lang w:eastAsia="uk-UA"/>
              </w:rPr>
            </w:pPr>
          </w:p>
        </w:tc>
        <w:tc>
          <w:tcPr>
            <w:tcW w:w="2835" w:type="dxa"/>
          </w:tcPr>
          <w:p w14:paraId="636C5B52" w14:textId="77777777" w:rsidR="005064B3" w:rsidRPr="009C119F" w:rsidRDefault="005064B3" w:rsidP="00882D25">
            <w:pPr>
              <w:keepNext/>
              <w:keepLines/>
              <w:ind w:left="1" w:hanging="3"/>
              <w:outlineLvl w:val="0"/>
              <w:rPr>
                <w:rFonts w:ascii="Times New Roman" w:eastAsia="Calibri" w:hAnsi="Times New Roman"/>
                <w:color w:val="000000"/>
                <w:sz w:val="24"/>
                <w:szCs w:val="24"/>
              </w:rPr>
            </w:pPr>
            <w:r w:rsidRPr="009C119F">
              <w:rPr>
                <w:rFonts w:ascii="Times New Roman" w:eastAsia="Calibri" w:hAnsi="Times New Roman"/>
                <w:color w:val="000000"/>
                <w:sz w:val="24"/>
                <w:szCs w:val="24"/>
              </w:rPr>
              <w:t xml:space="preserve"> </w:t>
            </w:r>
          </w:p>
          <w:p w14:paraId="4EF84BBA" w14:textId="77777777" w:rsidR="005064B3" w:rsidRPr="009C119F" w:rsidRDefault="005064B3" w:rsidP="00882D25">
            <w:pPr>
              <w:jc w:val="both"/>
              <w:rPr>
                <w:rFonts w:ascii="Times New Roman" w:eastAsia="Calibri" w:hAnsi="Times New Roman"/>
                <w:sz w:val="24"/>
                <w:szCs w:val="24"/>
                <w:lang w:eastAsia="uk-UA"/>
              </w:rPr>
            </w:pPr>
            <w:r w:rsidRPr="009C119F">
              <w:rPr>
                <w:rFonts w:ascii="Times New Roman" w:eastAsia="Calibri" w:hAnsi="Times New Roman"/>
                <w:sz w:val="24"/>
                <w:szCs w:val="24"/>
                <w:lang w:eastAsia="uk-UA"/>
              </w:rPr>
              <w:t>Підтвердження не вимагається</w:t>
            </w:r>
          </w:p>
        </w:tc>
      </w:tr>
      <w:tr w:rsidR="005064B3" w:rsidRPr="009C119F" w14:paraId="3EEF4CDA" w14:textId="77777777" w:rsidTr="007915F1">
        <w:trPr>
          <w:tblHeader/>
        </w:trPr>
        <w:tc>
          <w:tcPr>
            <w:tcW w:w="421" w:type="dxa"/>
          </w:tcPr>
          <w:p w14:paraId="4D58BBA8" w14:textId="77777777" w:rsidR="005064B3" w:rsidRPr="009C119F" w:rsidRDefault="005064B3" w:rsidP="00882D25">
            <w:pPr>
              <w:ind w:left="-142" w:right="-157"/>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t>3.</w:t>
            </w:r>
          </w:p>
        </w:tc>
        <w:tc>
          <w:tcPr>
            <w:tcW w:w="3685" w:type="dxa"/>
          </w:tcPr>
          <w:p w14:paraId="6023F4AB" w14:textId="6C770519" w:rsidR="005064B3" w:rsidRPr="009C119F" w:rsidRDefault="005064B3" w:rsidP="007915F1">
            <w:pPr>
              <w:jc w:val="both"/>
              <w:rPr>
                <w:rFonts w:ascii="Times New Roman" w:eastAsia="Calibri" w:hAnsi="Times New Roman"/>
                <w:b/>
                <w:color w:val="242424"/>
                <w:sz w:val="24"/>
                <w:szCs w:val="24"/>
                <w:lang w:eastAsia="uk-UA"/>
              </w:rPr>
            </w:pPr>
            <w:r w:rsidRPr="009C119F">
              <w:rPr>
                <w:rFonts w:ascii="Times New Roman" w:eastAsia="Calibri" w:hAnsi="Times New Roman"/>
                <w:color w:val="000000"/>
                <w:sz w:val="24"/>
                <w:szCs w:val="24"/>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7915F1" w:rsidRPr="007915F1">
              <w:rPr>
                <w:rFonts w:ascii="Times New Roman" w:eastAsia="Calibri" w:hAnsi="Times New Roman"/>
                <w:color w:val="000000"/>
                <w:sz w:val="24"/>
                <w:szCs w:val="24"/>
                <w:lang w:eastAsia="uk-UA"/>
              </w:rPr>
              <w:t>(пункт 3 частини 1 статті 17 Закону)</w:t>
            </w:r>
          </w:p>
        </w:tc>
        <w:tc>
          <w:tcPr>
            <w:tcW w:w="3260" w:type="dxa"/>
          </w:tcPr>
          <w:p w14:paraId="5E6E3FC0" w14:textId="77777777" w:rsidR="005064B3" w:rsidRPr="009C119F" w:rsidRDefault="005064B3" w:rsidP="00882D25">
            <w:pPr>
              <w:pBdr>
                <w:top w:val="nil"/>
                <w:left w:val="nil"/>
                <w:bottom w:val="nil"/>
                <w:right w:val="nil"/>
                <w:between w:val="nil"/>
              </w:pBdr>
              <w:jc w:val="both"/>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909DB7" w14:textId="77777777" w:rsidR="005064B3" w:rsidRPr="009C119F" w:rsidRDefault="005064B3" w:rsidP="00882D25">
            <w:pPr>
              <w:pBdr>
                <w:top w:val="nil"/>
                <w:left w:val="nil"/>
                <w:bottom w:val="nil"/>
                <w:right w:val="nil"/>
                <w:between w:val="nil"/>
              </w:pBdr>
              <w:ind w:hanging="2"/>
              <w:rPr>
                <w:rFonts w:ascii="Times New Roman" w:eastAsia="Calibri" w:hAnsi="Times New Roman"/>
                <w:color w:val="000000"/>
                <w:sz w:val="24"/>
                <w:szCs w:val="24"/>
                <w:u w:val="single"/>
                <w:lang w:eastAsia="uk-UA"/>
              </w:rPr>
            </w:pPr>
          </w:p>
        </w:tc>
        <w:tc>
          <w:tcPr>
            <w:tcW w:w="2835" w:type="dxa"/>
          </w:tcPr>
          <w:p w14:paraId="11BB74A3" w14:textId="77777777" w:rsidR="005064B3" w:rsidRDefault="005064B3" w:rsidP="00882D25">
            <w:pPr>
              <w:ind w:hanging="2"/>
              <w:rPr>
                <w:rFonts w:ascii="Times New Roman" w:eastAsia="Calibri" w:hAnsi="Times New Roman"/>
                <w:sz w:val="24"/>
                <w:szCs w:val="24"/>
                <w:lang w:eastAsia="uk-UA"/>
              </w:rPr>
            </w:pPr>
            <w:r w:rsidRPr="009C119F">
              <w:rPr>
                <w:rFonts w:ascii="Times New Roman" w:eastAsia="Calibri" w:hAnsi="Times New Roman"/>
                <w:sz w:val="24"/>
                <w:szCs w:val="24"/>
                <w:lang w:eastAsia="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p w14:paraId="5F765852" w14:textId="77777777" w:rsidR="008D2CED" w:rsidRPr="00AC335C" w:rsidRDefault="008D2CED" w:rsidP="008D2CED">
            <w:pPr>
              <w:rPr>
                <w:rFonts w:ascii="Times New Roman" w:hAnsi="Times New Roman"/>
                <w:bCs/>
                <w:sz w:val="23"/>
                <w:szCs w:val="23"/>
                <w:lang w:val="uk-UA"/>
              </w:rPr>
            </w:pPr>
            <w:r w:rsidRPr="00AC335C">
              <w:rPr>
                <w:rFonts w:ascii="Times New Roman" w:hAnsi="Times New Roman"/>
                <w:bCs/>
                <w:sz w:val="23"/>
                <w:szCs w:val="23"/>
                <w:lang w:val="uk-UA"/>
              </w:rPr>
              <w:t>Документ</w:t>
            </w:r>
          </w:p>
          <w:p w14:paraId="34FF3DB6" w14:textId="5A272A17" w:rsidR="008D2CED" w:rsidRPr="009C119F" w:rsidRDefault="008D2CED" w:rsidP="008D2CED">
            <w:pPr>
              <w:ind w:hanging="2"/>
              <w:rPr>
                <w:rFonts w:ascii="Times New Roman" w:eastAsia="Calibri" w:hAnsi="Times New Roman"/>
                <w:sz w:val="24"/>
                <w:szCs w:val="24"/>
                <w:lang w:eastAsia="uk-UA"/>
              </w:rPr>
            </w:pPr>
            <w:r w:rsidRPr="00AC335C">
              <w:rPr>
                <w:rFonts w:ascii="Times New Roman" w:hAnsi="Times New Roman"/>
                <w:bCs/>
                <w:sz w:val="23"/>
                <w:szCs w:val="23"/>
                <w:lang w:val="uk-UA"/>
              </w:rPr>
              <w:t xml:space="preserve">(у сканованому вигляді в форматі </w:t>
            </w:r>
            <w:r w:rsidRPr="001C4C16">
              <w:rPr>
                <w:rFonts w:ascii="Times New Roman" w:hAnsi="Times New Roman"/>
                <w:bCs/>
                <w:sz w:val="23"/>
                <w:szCs w:val="23"/>
                <w:lang w:val="uk-UA"/>
              </w:rPr>
              <w:t>PDF),</w:t>
            </w:r>
          </w:p>
        </w:tc>
      </w:tr>
      <w:tr w:rsidR="005064B3" w:rsidRPr="009C119F" w14:paraId="2B884EE7" w14:textId="77777777" w:rsidTr="005064B3">
        <w:trPr>
          <w:tblHeader/>
        </w:trPr>
        <w:tc>
          <w:tcPr>
            <w:tcW w:w="421" w:type="dxa"/>
          </w:tcPr>
          <w:p w14:paraId="7D6429F3" w14:textId="77777777" w:rsidR="005064B3" w:rsidRPr="009C119F" w:rsidRDefault="005064B3" w:rsidP="00882D25">
            <w:pPr>
              <w:ind w:left="-142" w:right="-157"/>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lastRenderedPageBreak/>
              <w:t>4.</w:t>
            </w:r>
          </w:p>
        </w:tc>
        <w:tc>
          <w:tcPr>
            <w:tcW w:w="3685" w:type="dxa"/>
          </w:tcPr>
          <w:p w14:paraId="06AA388E" w14:textId="2FD38D3F" w:rsidR="005064B3" w:rsidRPr="009C119F" w:rsidRDefault="005064B3" w:rsidP="00B71BF6">
            <w:pPr>
              <w:jc w:val="both"/>
              <w:rPr>
                <w:rFonts w:ascii="Times New Roman" w:eastAsia="Calibri" w:hAnsi="Times New Roman"/>
                <w:b/>
                <w:color w:val="000000"/>
                <w:sz w:val="24"/>
                <w:szCs w:val="24"/>
                <w:lang w:eastAsia="uk-UA"/>
              </w:rPr>
            </w:pPr>
            <w:r w:rsidRPr="009C119F">
              <w:rPr>
                <w:rFonts w:ascii="Times New Roman" w:eastAsia="Calibri" w:hAnsi="Times New Roman"/>
                <w:color w:val="000000"/>
                <w:sz w:val="24"/>
                <w:szCs w:val="24"/>
                <w:highlight w:val="white"/>
                <w:lang w:eastAsia="uk-UA"/>
              </w:rPr>
              <w:t>Суб’єкт господарювання (учасник) протягом останніх трьох років притягувався до відповідальності за порушення, передбачене </w:t>
            </w:r>
            <w:hyperlink r:id="rId14" w:anchor="n52">
              <w:r w:rsidRPr="009C119F">
                <w:rPr>
                  <w:rFonts w:ascii="Times New Roman" w:eastAsia="Calibri" w:hAnsi="Times New Roman"/>
                  <w:color w:val="000000"/>
                  <w:sz w:val="24"/>
                  <w:szCs w:val="24"/>
                  <w:highlight w:val="white"/>
                  <w:u w:val="single"/>
                  <w:lang w:eastAsia="uk-UA"/>
                </w:rPr>
                <w:t>пунктом 4 частини другої статті 6</w:t>
              </w:r>
            </w:hyperlink>
            <w:r w:rsidRPr="009C119F">
              <w:rPr>
                <w:rFonts w:ascii="Times New Roman" w:eastAsia="Calibri" w:hAnsi="Times New Roman"/>
                <w:color w:val="000000"/>
                <w:sz w:val="24"/>
                <w:szCs w:val="24"/>
                <w:highlight w:val="white"/>
                <w:lang w:eastAsia="uk-UA"/>
              </w:rPr>
              <w:t>, </w:t>
            </w:r>
            <w:hyperlink r:id="rId15" w:anchor="n456">
              <w:r w:rsidRPr="009C119F">
                <w:rPr>
                  <w:rFonts w:ascii="Times New Roman" w:eastAsia="Calibri" w:hAnsi="Times New Roman"/>
                  <w:color w:val="000000"/>
                  <w:sz w:val="24"/>
                  <w:szCs w:val="24"/>
                  <w:highlight w:val="white"/>
                  <w:u w:val="single"/>
                  <w:lang w:eastAsia="uk-UA"/>
                </w:rPr>
                <w:t>пунктом 1 статті 50</w:t>
              </w:r>
            </w:hyperlink>
            <w:r w:rsidRPr="009C119F">
              <w:rPr>
                <w:rFonts w:ascii="Times New Roman" w:eastAsia="Calibri" w:hAnsi="Times New Roman"/>
                <w:color w:val="000000"/>
                <w:sz w:val="24"/>
                <w:szCs w:val="24"/>
                <w:highlight w:val="white"/>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B71BF6" w:rsidRPr="00B71BF6">
              <w:rPr>
                <w:rFonts w:ascii="Times New Roman" w:eastAsia="Calibri" w:hAnsi="Times New Roman"/>
                <w:color w:val="000000"/>
                <w:sz w:val="24"/>
                <w:szCs w:val="24"/>
                <w:lang w:eastAsia="uk-UA"/>
              </w:rPr>
              <w:t xml:space="preserve">(пункт </w:t>
            </w:r>
            <w:r w:rsidR="00B71BF6">
              <w:rPr>
                <w:rFonts w:ascii="Times New Roman" w:eastAsia="Calibri" w:hAnsi="Times New Roman"/>
                <w:color w:val="000000"/>
                <w:sz w:val="24"/>
                <w:szCs w:val="24"/>
                <w:lang w:val="uk-UA" w:eastAsia="uk-UA"/>
              </w:rPr>
              <w:t>4</w:t>
            </w:r>
            <w:r w:rsidR="00B71BF6" w:rsidRPr="00B71BF6">
              <w:rPr>
                <w:rFonts w:ascii="Times New Roman" w:eastAsia="Calibri" w:hAnsi="Times New Roman"/>
                <w:color w:val="000000"/>
                <w:sz w:val="24"/>
                <w:szCs w:val="24"/>
                <w:lang w:eastAsia="uk-UA"/>
              </w:rPr>
              <w:t xml:space="preserve"> частини 1 статті 17 Закону)</w:t>
            </w:r>
          </w:p>
        </w:tc>
        <w:tc>
          <w:tcPr>
            <w:tcW w:w="3260" w:type="dxa"/>
            <w:vAlign w:val="center"/>
          </w:tcPr>
          <w:p w14:paraId="4B485B01" w14:textId="77777777" w:rsidR="005064B3" w:rsidRPr="009C119F" w:rsidRDefault="005064B3" w:rsidP="00882D25">
            <w:pPr>
              <w:pBdr>
                <w:top w:val="nil"/>
                <w:left w:val="nil"/>
                <w:bottom w:val="nil"/>
                <w:right w:val="nil"/>
                <w:between w:val="nil"/>
              </w:pBdr>
              <w:jc w:val="both"/>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1D810C7" w14:textId="77777777" w:rsidR="005064B3" w:rsidRPr="009C119F" w:rsidRDefault="005064B3" w:rsidP="00882D25">
            <w:pPr>
              <w:rPr>
                <w:rFonts w:ascii="Times New Roman" w:eastAsia="Calibri" w:hAnsi="Times New Roman"/>
                <w:b/>
                <w:sz w:val="24"/>
                <w:szCs w:val="24"/>
                <w:lang w:eastAsia="uk-UA"/>
              </w:rPr>
            </w:pPr>
          </w:p>
        </w:tc>
        <w:tc>
          <w:tcPr>
            <w:tcW w:w="2835" w:type="dxa"/>
            <w:vAlign w:val="center"/>
          </w:tcPr>
          <w:p w14:paraId="49086CD9" w14:textId="77777777" w:rsidR="005064B3" w:rsidRPr="009C119F" w:rsidRDefault="005064B3" w:rsidP="00882D25">
            <w:pPr>
              <w:rPr>
                <w:rFonts w:ascii="Times New Roman" w:eastAsia="Calibri" w:hAnsi="Times New Roman"/>
                <w:color w:val="242424"/>
                <w:sz w:val="24"/>
                <w:szCs w:val="24"/>
                <w:lang w:eastAsia="uk-UA"/>
              </w:rPr>
            </w:pPr>
            <w:r w:rsidRPr="009C119F">
              <w:rPr>
                <w:rFonts w:ascii="Times New Roman" w:eastAsia="Calibri" w:hAnsi="Times New Roman"/>
                <w:color w:val="242424"/>
                <w:sz w:val="24"/>
                <w:szCs w:val="24"/>
                <w:lang w:eastAsia="uk-UA"/>
              </w:rPr>
              <w:t xml:space="preserve">Підтвердження не вимагається </w:t>
            </w:r>
          </w:p>
          <w:p w14:paraId="63449067" w14:textId="77777777" w:rsidR="005064B3" w:rsidRPr="009C119F" w:rsidRDefault="005064B3" w:rsidP="00882D25">
            <w:pPr>
              <w:rPr>
                <w:rFonts w:ascii="Times New Roman" w:eastAsia="Calibri" w:hAnsi="Times New Roman"/>
                <w:color w:val="242424"/>
                <w:sz w:val="24"/>
                <w:szCs w:val="24"/>
                <w:lang w:eastAsia="uk-UA"/>
              </w:rPr>
            </w:pPr>
          </w:p>
          <w:p w14:paraId="5864BBDF" w14:textId="77777777" w:rsidR="005064B3" w:rsidRPr="009C119F" w:rsidRDefault="005064B3" w:rsidP="00882D25">
            <w:pPr>
              <w:rPr>
                <w:rFonts w:ascii="Times New Roman" w:eastAsia="Calibri" w:hAnsi="Times New Roman"/>
                <w:sz w:val="24"/>
                <w:szCs w:val="24"/>
                <w:lang w:eastAsia="uk-UA"/>
              </w:rPr>
            </w:pPr>
            <w:r w:rsidRPr="009C119F">
              <w:rPr>
                <w:rFonts w:ascii="Times New Roman" w:eastAsia="Calibri" w:hAnsi="Times New Roman"/>
                <w:sz w:val="24"/>
                <w:szCs w:val="24"/>
                <w:lang w:eastAsia="uk-UA"/>
              </w:rPr>
              <w:t xml:space="preserve">Замовник самостійно перевіряє інформацію </w:t>
            </w:r>
          </w:p>
        </w:tc>
      </w:tr>
      <w:tr w:rsidR="005064B3" w:rsidRPr="009C119F" w14:paraId="24378D88" w14:textId="77777777" w:rsidTr="005064B3">
        <w:trPr>
          <w:tblHeader/>
        </w:trPr>
        <w:tc>
          <w:tcPr>
            <w:tcW w:w="421" w:type="dxa"/>
          </w:tcPr>
          <w:p w14:paraId="2747B52F" w14:textId="77777777" w:rsidR="005064B3" w:rsidRPr="009C119F" w:rsidRDefault="005064B3" w:rsidP="00882D25">
            <w:pPr>
              <w:ind w:left="-142" w:right="-157"/>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t>5.</w:t>
            </w:r>
          </w:p>
        </w:tc>
        <w:tc>
          <w:tcPr>
            <w:tcW w:w="3685" w:type="dxa"/>
          </w:tcPr>
          <w:p w14:paraId="04FE8792" w14:textId="231D3B20" w:rsidR="005064B3" w:rsidRPr="009C119F" w:rsidRDefault="005064B3" w:rsidP="00B71BF6">
            <w:pPr>
              <w:jc w:val="both"/>
              <w:rPr>
                <w:rFonts w:ascii="Times New Roman" w:eastAsia="Calibri" w:hAnsi="Times New Roman"/>
                <w:b/>
                <w:color w:val="000000"/>
                <w:sz w:val="24"/>
                <w:szCs w:val="24"/>
                <w:lang w:eastAsia="uk-UA"/>
              </w:rPr>
            </w:pPr>
            <w:r w:rsidRPr="009C119F">
              <w:rPr>
                <w:rFonts w:ascii="Times New Roman" w:eastAsia="Calibri" w:hAnsi="Times New Roman"/>
                <w:color w:val="000000"/>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B71BF6" w:rsidRPr="00B71BF6">
              <w:rPr>
                <w:rFonts w:ascii="Times New Roman" w:eastAsia="Calibri" w:hAnsi="Times New Roman"/>
                <w:color w:val="000000"/>
                <w:sz w:val="24"/>
                <w:szCs w:val="24"/>
                <w:lang w:eastAsia="uk-UA"/>
              </w:rPr>
              <w:t xml:space="preserve">(пункт </w:t>
            </w:r>
            <w:r w:rsidR="007A31DA">
              <w:rPr>
                <w:rFonts w:ascii="Times New Roman" w:eastAsia="Calibri" w:hAnsi="Times New Roman"/>
                <w:color w:val="000000"/>
                <w:sz w:val="24"/>
                <w:szCs w:val="24"/>
                <w:lang w:val="uk-UA" w:eastAsia="uk-UA"/>
              </w:rPr>
              <w:t>5</w:t>
            </w:r>
            <w:r w:rsidR="00B71BF6" w:rsidRPr="00B71BF6">
              <w:rPr>
                <w:rFonts w:ascii="Times New Roman" w:eastAsia="Calibri" w:hAnsi="Times New Roman"/>
                <w:color w:val="000000"/>
                <w:sz w:val="24"/>
                <w:szCs w:val="24"/>
                <w:lang w:eastAsia="uk-UA"/>
              </w:rPr>
              <w:t xml:space="preserve"> частини 1 статті 17 Закону)</w:t>
            </w:r>
          </w:p>
        </w:tc>
        <w:tc>
          <w:tcPr>
            <w:tcW w:w="3260" w:type="dxa"/>
            <w:vAlign w:val="center"/>
          </w:tcPr>
          <w:p w14:paraId="33A3A80F" w14:textId="77777777" w:rsidR="005064B3" w:rsidRPr="009C119F" w:rsidRDefault="005064B3" w:rsidP="00882D25">
            <w:pPr>
              <w:pBdr>
                <w:top w:val="nil"/>
                <w:left w:val="nil"/>
                <w:bottom w:val="nil"/>
                <w:right w:val="nil"/>
                <w:between w:val="nil"/>
              </w:pBdr>
              <w:jc w:val="both"/>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8730DE2" w14:textId="77777777" w:rsidR="005064B3" w:rsidRPr="009C119F" w:rsidRDefault="005064B3" w:rsidP="00882D25">
            <w:pPr>
              <w:pBdr>
                <w:top w:val="nil"/>
                <w:left w:val="nil"/>
                <w:bottom w:val="nil"/>
                <w:right w:val="nil"/>
                <w:between w:val="nil"/>
              </w:pBdr>
              <w:ind w:hanging="2"/>
              <w:rPr>
                <w:rFonts w:ascii="Times New Roman" w:eastAsia="Calibri" w:hAnsi="Times New Roman"/>
                <w:b/>
                <w:color w:val="000000"/>
                <w:sz w:val="24"/>
                <w:szCs w:val="24"/>
                <w:u w:val="single"/>
                <w:lang w:eastAsia="uk-UA"/>
              </w:rPr>
            </w:pPr>
          </w:p>
        </w:tc>
        <w:tc>
          <w:tcPr>
            <w:tcW w:w="2835" w:type="dxa"/>
            <w:vAlign w:val="center"/>
          </w:tcPr>
          <w:p w14:paraId="60E8670C" w14:textId="77777777" w:rsidR="005064B3" w:rsidRPr="009C119F" w:rsidRDefault="005064B3" w:rsidP="00882D25">
            <w:pPr>
              <w:rPr>
                <w:rFonts w:ascii="Times New Roman" w:eastAsia="Calibri" w:hAnsi="Times New Roman"/>
                <w:color w:val="000000"/>
                <w:sz w:val="24"/>
                <w:szCs w:val="24"/>
                <w:highlight w:val="white"/>
                <w:lang w:eastAsia="uk-UA"/>
              </w:rPr>
            </w:pPr>
            <w:r w:rsidRPr="009C119F">
              <w:rPr>
                <w:rFonts w:ascii="Times New Roman" w:eastAsia="Calibri" w:hAnsi="Times New Roman"/>
                <w:color w:val="000000"/>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2B868834" w14:textId="77777777" w:rsidR="008D2CED" w:rsidRPr="00AC335C" w:rsidRDefault="008D2CED" w:rsidP="008D2CED">
            <w:pPr>
              <w:rPr>
                <w:rFonts w:ascii="Times New Roman" w:hAnsi="Times New Roman"/>
                <w:bCs/>
                <w:sz w:val="23"/>
                <w:szCs w:val="23"/>
                <w:lang w:val="uk-UA"/>
              </w:rPr>
            </w:pPr>
            <w:r w:rsidRPr="00AC335C">
              <w:rPr>
                <w:rFonts w:ascii="Times New Roman" w:hAnsi="Times New Roman"/>
                <w:bCs/>
                <w:sz w:val="23"/>
                <w:szCs w:val="23"/>
                <w:lang w:val="uk-UA"/>
              </w:rPr>
              <w:t>Документ</w:t>
            </w:r>
          </w:p>
          <w:p w14:paraId="4EC6304B" w14:textId="6323F02E" w:rsidR="005064B3" w:rsidRPr="009C119F" w:rsidRDefault="008D2CED" w:rsidP="008D2CED">
            <w:pPr>
              <w:keepNext/>
              <w:keepLines/>
              <w:outlineLvl w:val="0"/>
              <w:rPr>
                <w:rFonts w:ascii="Times New Roman" w:eastAsia="Calibri" w:hAnsi="Times New Roman"/>
                <w:b/>
                <w:color w:val="366091"/>
                <w:sz w:val="24"/>
                <w:szCs w:val="24"/>
                <w:u w:val="single"/>
              </w:rPr>
            </w:pPr>
            <w:r w:rsidRPr="00AC335C">
              <w:rPr>
                <w:rFonts w:ascii="Times New Roman" w:hAnsi="Times New Roman"/>
                <w:bCs/>
                <w:sz w:val="23"/>
                <w:szCs w:val="23"/>
                <w:lang w:val="uk-UA"/>
              </w:rPr>
              <w:t xml:space="preserve">(у сканованому вигляді в форматі </w:t>
            </w:r>
            <w:r w:rsidRPr="001C4C16">
              <w:rPr>
                <w:rFonts w:ascii="Times New Roman" w:hAnsi="Times New Roman"/>
                <w:bCs/>
                <w:sz w:val="23"/>
                <w:szCs w:val="23"/>
                <w:lang w:val="uk-UA"/>
              </w:rPr>
              <w:t>PDF),</w:t>
            </w:r>
          </w:p>
        </w:tc>
      </w:tr>
      <w:tr w:rsidR="005064B3" w:rsidRPr="009C119F" w14:paraId="130EC1ED" w14:textId="77777777" w:rsidTr="007915F1">
        <w:trPr>
          <w:tblHeader/>
        </w:trPr>
        <w:tc>
          <w:tcPr>
            <w:tcW w:w="421" w:type="dxa"/>
          </w:tcPr>
          <w:p w14:paraId="023D5D8C" w14:textId="77777777" w:rsidR="005064B3" w:rsidRPr="009C119F" w:rsidRDefault="005064B3" w:rsidP="00882D25">
            <w:pPr>
              <w:ind w:left="-142" w:right="-157"/>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t>6.</w:t>
            </w:r>
          </w:p>
        </w:tc>
        <w:tc>
          <w:tcPr>
            <w:tcW w:w="3685" w:type="dxa"/>
          </w:tcPr>
          <w:p w14:paraId="073A6DC0" w14:textId="17FDFE2F" w:rsidR="005064B3" w:rsidRPr="009C119F" w:rsidRDefault="005064B3" w:rsidP="00882D25">
            <w:pPr>
              <w:jc w:val="both"/>
              <w:rPr>
                <w:rFonts w:ascii="Times New Roman" w:eastAsia="Calibri" w:hAnsi="Times New Roman"/>
                <w:color w:val="000000"/>
                <w:sz w:val="24"/>
                <w:szCs w:val="24"/>
                <w:highlight w:val="white"/>
                <w:lang w:eastAsia="uk-UA"/>
              </w:rPr>
            </w:pPr>
            <w:r w:rsidRPr="009C119F">
              <w:rPr>
                <w:rFonts w:ascii="Times New Roman" w:eastAsia="Calibri" w:hAnsi="Times New Roman"/>
                <w:color w:val="000000"/>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7915F1">
              <w:rPr>
                <w:rFonts w:ascii="Times New Roman" w:eastAsia="Calibri" w:hAnsi="Times New Roman"/>
                <w:color w:val="000000"/>
                <w:sz w:val="24"/>
                <w:szCs w:val="24"/>
                <w:lang w:val="uk-UA" w:eastAsia="uk-UA"/>
              </w:rPr>
              <w:t xml:space="preserve"> </w:t>
            </w:r>
            <w:r w:rsidR="007915F1" w:rsidRPr="007915F1">
              <w:rPr>
                <w:rFonts w:ascii="Times New Roman" w:eastAsia="Calibri" w:hAnsi="Times New Roman"/>
                <w:color w:val="000000"/>
                <w:sz w:val="24"/>
                <w:szCs w:val="24"/>
                <w:lang w:eastAsia="uk-UA"/>
              </w:rPr>
              <w:t>(пункт 6 частини 1 статті 17 Закону)</w:t>
            </w:r>
          </w:p>
        </w:tc>
        <w:tc>
          <w:tcPr>
            <w:tcW w:w="3260" w:type="dxa"/>
          </w:tcPr>
          <w:p w14:paraId="67910078" w14:textId="77777777" w:rsidR="005064B3" w:rsidRPr="009C119F" w:rsidRDefault="005064B3" w:rsidP="00882D25">
            <w:pPr>
              <w:pBdr>
                <w:top w:val="nil"/>
                <w:left w:val="nil"/>
                <w:bottom w:val="nil"/>
                <w:right w:val="nil"/>
                <w:between w:val="nil"/>
              </w:pBdr>
              <w:jc w:val="both"/>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Pr>
          <w:p w14:paraId="40CBE263" w14:textId="77777777" w:rsidR="005064B3" w:rsidRPr="009C119F" w:rsidRDefault="005064B3" w:rsidP="00882D25">
            <w:pPr>
              <w:rPr>
                <w:rFonts w:ascii="Times New Roman" w:eastAsia="Calibri" w:hAnsi="Times New Roman"/>
                <w:color w:val="000000"/>
                <w:sz w:val="24"/>
                <w:szCs w:val="24"/>
                <w:highlight w:val="white"/>
                <w:lang w:eastAsia="uk-UA"/>
              </w:rPr>
            </w:pPr>
            <w:r w:rsidRPr="009C119F">
              <w:rPr>
                <w:rFonts w:ascii="Times New Roman" w:eastAsia="Calibri" w:hAnsi="Times New Roman"/>
                <w:color w:val="000000"/>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4C204E0" w14:textId="77777777" w:rsidR="008D2CED" w:rsidRPr="00AC335C" w:rsidRDefault="008D2CED" w:rsidP="008D2CED">
            <w:pPr>
              <w:rPr>
                <w:rFonts w:ascii="Times New Roman" w:hAnsi="Times New Roman"/>
                <w:bCs/>
                <w:sz w:val="23"/>
                <w:szCs w:val="23"/>
                <w:lang w:val="uk-UA"/>
              </w:rPr>
            </w:pPr>
            <w:r w:rsidRPr="00AC335C">
              <w:rPr>
                <w:rFonts w:ascii="Times New Roman" w:hAnsi="Times New Roman"/>
                <w:bCs/>
                <w:sz w:val="23"/>
                <w:szCs w:val="23"/>
                <w:lang w:val="uk-UA"/>
              </w:rPr>
              <w:t>Документ</w:t>
            </w:r>
          </w:p>
          <w:p w14:paraId="68B8C29C" w14:textId="5242025B" w:rsidR="005064B3" w:rsidRPr="009C119F" w:rsidRDefault="008D2CED" w:rsidP="008D2CED">
            <w:pPr>
              <w:keepNext/>
              <w:keepLines/>
              <w:spacing w:before="60" w:line="259" w:lineRule="auto"/>
              <w:outlineLvl w:val="0"/>
              <w:rPr>
                <w:rFonts w:ascii="Times New Roman" w:eastAsia="Calibri" w:hAnsi="Times New Roman"/>
                <w:color w:val="366091"/>
                <w:sz w:val="24"/>
                <w:szCs w:val="24"/>
              </w:rPr>
            </w:pPr>
            <w:r w:rsidRPr="00AC335C">
              <w:rPr>
                <w:rFonts w:ascii="Times New Roman" w:hAnsi="Times New Roman"/>
                <w:bCs/>
                <w:sz w:val="23"/>
                <w:szCs w:val="23"/>
                <w:lang w:val="uk-UA"/>
              </w:rPr>
              <w:t xml:space="preserve">(у сканованому вигляді в форматі </w:t>
            </w:r>
            <w:r w:rsidRPr="001C4C16">
              <w:rPr>
                <w:rFonts w:ascii="Times New Roman" w:hAnsi="Times New Roman"/>
                <w:bCs/>
                <w:sz w:val="23"/>
                <w:szCs w:val="23"/>
                <w:lang w:val="uk-UA"/>
              </w:rPr>
              <w:t>PDF),</w:t>
            </w:r>
          </w:p>
        </w:tc>
      </w:tr>
      <w:tr w:rsidR="005064B3" w:rsidRPr="009C119F" w14:paraId="1DE20C7C" w14:textId="77777777" w:rsidTr="007915F1">
        <w:trPr>
          <w:tblHeader/>
        </w:trPr>
        <w:tc>
          <w:tcPr>
            <w:tcW w:w="421" w:type="dxa"/>
          </w:tcPr>
          <w:p w14:paraId="3832601D" w14:textId="77777777" w:rsidR="005064B3" w:rsidRPr="009C119F" w:rsidRDefault="005064B3" w:rsidP="00882D25">
            <w:pPr>
              <w:ind w:left="-142" w:right="-157"/>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t>7.</w:t>
            </w:r>
          </w:p>
        </w:tc>
        <w:tc>
          <w:tcPr>
            <w:tcW w:w="3685" w:type="dxa"/>
          </w:tcPr>
          <w:p w14:paraId="7F9E0928" w14:textId="6E1049FE" w:rsidR="005064B3" w:rsidRPr="009C119F" w:rsidRDefault="005064B3" w:rsidP="00B71BF6">
            <w:pPr>
              <w:jc w:val="both"/>
              <w:rPr>
                <w:rFonts w:ascii="Times New Roman" w:eastAsia="Calibri" w:hAnsi="Times New Roman"/>
                <w:b/>
                <w:color w:val="000000"/>
                <w:sz w:val="24"/>
                <w:szCs w:val="24"/>
                <w:lang w:eastAsia="uk-UA"/>
              </w:rPr>
            </w:pPr>
            <w:r w:rsidRPr="009C119F">
              <w:rPr>
                <w:rFonts w:ascii="Times New Roman" w:eastAsia="Calibri" w:hAnsi="Times New Roman"/>
                <w:color w:val="000000"/>
                <w:sz w:val="24"/>
                <w:szCs w:val="24"/>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00B71BF6">
              <w:rPr>
                <w:rFonts w:ascii="Times New Roman" w:eastAsia="Calibri" w:hAnsi="Times New Roman"/>
                <w:color w:val="000000"/>
                <w:sz w:val="24"/>
                <w:szCs w:val="24"/>
                <w:lang w:val="uk-UA" w:eastAsia="uk-UA"/>
              </w:rPr>
              <w:t xml:space="preserve"> </w:t>
            </w:r>
            <w:r w:rsidR="00B71BF6" w:rsidRPr="00B71BF6">
              <w:rPr>
                <w:rFonts w:ascii="Times New Roman" w:eastAsia="Calibri" w:hAnsi="Times New Roman"/>
                <w:color w:val="000000"/>
                <w:sz w:val="24"/>
                <w:szCs w:val="24"/>
                <w:lang w:eastAsia="uk-UA"/>
              </w:rPr>
              <w:t xml:space="preserve">(пункт </w:t>
            </w:r>
            <w:r w:rsidR="00B71BF6">
              <w:rPr>
                <w:rFonts w:ascii="Times New Roman" w:eastAsia="Calibri" w:hAnsi="Times New Roman"/>
                <w:color w:val="000000"/>
                <w:sz w:val="24"/>
                <w:szCs w:val="24"/>
                <w:lang w:val="uk-UA" w:eastAsia="uk-UA"/>
              </w:rPr>
              <w:t>7</w:t>
            </w:r>
            <w:r w:rsidR="00B71BF6" w:rsidRPr="00B71BF6">
              <w:rPr>
                <w:rFonts w:ascii="Times New Roman" w:eastAsia="Calibri" w:hAnsi="Times New Roman"/>
                <w:color w:val="000000"/>
                <w:sz w:val="24"/>
                <w:szCs w:val="24"/>
                <w:lang w:eastAsia="uk-UA"/>
              </w:rPr>
              <w:t xml:space="preserve"> частини 1 статті 17 Закону)</w:t>
            </w:r>
          </w:p>
        </w:tc>
        <w:tc>
          <w:tcPr>
            <w:tcW w:w="3260" w:type="dxa"/>
          </w:tcPr>
          <w:p w14:paraId="6CD22E74" w14:textId="77777777" w:rsidR="005064B3" w:rsidRPr="009C119F" w:rsidRDefault="005064B3" w:rsidP="00882D25">
            <w:pPr>
              <w:rPr>
                <w:rFonts w:ascii="Times New Roman" w:eastAsia="Calibri" w:hAnsi="Times New Roman"/>
                <w:color w:val="242424"/>
                <w:sz w:val="24"/>
                <w:szCs w:val="24"/>
                <w:lang w:eastAsia="uk-UA"/>
              </w:rPr>
            </w:pPr>
            <w:r w:rsidRPr="009C119F">
              <w:rPr>
                <w:rFonts w:ascii="Times New Roman" w:eastAsia="Calibri" w:hAnsi="Times New Roman"/>
                <w:color w:val="242424"/>
                <w:sz w:val="24"/>
                <w:szCs w:val="24"/>
                <w:lang w:eastAsia="uk-UA"/>
              </w:rPr>
              <w:t xml:space="preserve">Підтвердження не вимагається </w:t>
            </w:r>
          </w:p>
          <w:p w14:paraId="564CF9C5" w14:textId="77777777" w:rsidR="005064B3" w:rsidRPr="009C119F" w:rsidRDefault="005064B3" w:rsidP="00882D25">
            <w:pPr>
              <w:rPr>
                <w:rFonts w:ascii="Times New Roman" w:eastAsia="Calibri" w:hAnsi="Times New Roman"/>
                <w:b/>
                <w:sz w:val="24"/>
                <w:szCs w:val="24"/>
                <w:lang w:eastAsia="uk-UA"/>
              </w:rPr>
            </w:pPr>
          </w:p>
        </w:tc>
        <w:tc>
          <w:tcPr>
            <w:tcW w:w="2835" w:type="dxa"/>
          </w:tcPr>
          <w:p w14:paraId="6216EE7B" w14:textId="77777777" w:rsidR="005064B3" w:rsidRPr="009C119F" w:rsidRDefault="005064B3" w:rsidP="00882D25">
            <w:pPr>
              <w:rPr>
                <w:rFonts w:ascii="Times New Roman" w:eastAsia="Calibri" w:hAnsi="Times New Roman"/>
                <w:color w:val="242424"/>
                <w:sz w:val="24"/>
                <w:szCs w:val="24"/>
                <w:lang w:eastAsia="uk-UA"/>
              </w:rPr>
            </w:pPr>
            <w:r w:rsidRPr="009C119F">
              <w:rPr>
                <w:rFonts w:ascii="Times New Roman" w:eastAsia="Calibri" w:hAnsi="Times New Roman"/>
                <w:color w:val="242424"/>
                <w:sz w:val="24"/>
                <w:szCs w:val="24"/>
                <w:lang w:eastAsia="uk-UA"/>
              </w:rPr>
              <w:t xml:space="preserve">Підтвердження не вимагається </w:t>
            </w:r>
          </w:p>
          <w:p w14:paraId="24C7BE73" w14:textId="77777777" w:rsidR="005064B3" w:rsidRPr="009C119F" w:rsidRDefault="005064B3" w:rsidP="00882D25">
            <w:pPr>
              <w:keepNext/>
              <w:keepLines/>
              <w:ind w:left="2" w:hanging="2"/>
              <w:outlineLvl w:val="0"/>
              <w:rPr>
                <w:rFonts w:ascii="Times New Roman" w:eastAsia="Calibri" w:hAnsi="Times New Roman"/>
                <w:color w:val="366091"/>
                <w:sz w:val="24"/>
                <w:szCs w:val="24"/>
              </w:rPr>
            </w:pPr>
          </w:p>
        </w:tc>
      </w:tr>
      <w:tr w:rsidR="005064B3" w:rsidRPr="009C119F" w14:paraId="56AAC32D" w14:textId="77777777" w:rsidTr="00B71BF6">
        <w:trPr>
          <w:tblHeader/>
        </w:trPr>
        <w:tc>
          <w:tcPr>
            <w:tcW w:w="421" w:type="dxa"/>
          </w:tcPr>
          <w:p w14:paraId="0405A833" w14:textId="77777777" w:rsidR="005064B3" w:rsidRPr="009C119F" w:rsidRDefault="005064B3" w:rsidP="00882D25">
            <w:pPr>
              <w:ind w:left="-142" w:right="-157"/>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lastRenderedPageBreak/>
              <w:t>8.</w:t>
            </w:r>
          </w:p>
        </w:tc>
        <w:tc>
          <w:tcPr>
            <w:tcW w:w="3685" w:type="dxa"/>
          </w:tcPr>
          <w:p w14:paraId="68125403" w14:textId="112B1F95" w:rsidR="005064B3" w:rsidRPr="009C119F" w:rsidRDefault="005064B3" w:rsidP="00B71BF6">
            <w:pPr>
              <w:rPr>
                <w:rFonts w:ascii="Times New Roman" w:eastAsia="Calibri" w:hAnsi="Times New Roman"/>
                <w:b/>
                <w:color w:val="000000"/>
                <w:sz w:val="24"/>
                <w:szCs w:val="24"/>
                <w:lang w:eastAsia="uk-UA"/>
              </w:rPr>
            </w:pPr>
            <w:r w:rsidRPr="009C119F">
              <w:rPr>
                <w:rFonts w:ascii="Times New Roman" w:eastAsia="Calibri" w:hAnsi="Times New Roman"/>
                <w:color w:val="000000"/>
                <w:sz w:val="24"/>
                <w:szCs w:val="24"/>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r w:rsidR="00B71BF6">
              <w:rPr>
                <w:rFonts w:ascii="Times New Roman" w:eastAsia="Calibri" w:hAnsi="Times New Roman"/>
                <w:color w:val="000000"/>
                <w:sz w:val="24"/>
                <w:szCs w:val="24"/>
                <w:lang w:val="uk-UA" w:eastAsia="uk-UA"/>
              </w:rPr>
              <w:t xml:space="preserve"> </w:t>
            </w:r>
            <w:r w:rsidR="00B71BF6" w:rsidRPr="00B71BF6">
              <w:rPr>
                <w:rFonts w:ascii="Times New Roman" w:eastAsia="Calibri" w:hAnsi="Times New Roman"/>
                <w:color w:val="000000"/>
                <w:sz w:val="24"/>
                <w:szCs w:val="24"/>
                <w:lang w:eastAsia="uk-UA"/>
              </w:rPr>
              <w:t xml:space="preserve">(пункт </w:t>
            </w:r>
            <w:r w:rsidR="00B71BF6">
              <w:rPr>
                <w:rFonts w:ascii="Times New Roman" w:eastAsia="Calibri" w:hAnsi="Times New Roman"/>
                <w:color w:val="000000"/>
                <w:sz w:val="24"/>
                <w:szCs w:val="24"/>
                <w:lang w:val="uk-UA" w:eastAsia="uk-UA"/>
              </w:rPr>
              <w:t>8</w:t>
            </w:r>
            <w:r w:rsidR="00B71BF6" w:rsidRPr="00B71BF6">
              <w:rPr>
                <w:rFonts w:ascii="Times New Roman" w:eastAsia="Calibri" w:hAnsi="Times New Roman"/>
                <w:color w:val="000000"/>
                <w:sz w:val="24"/>
                <w:szCs w:val="24"/>
                <w:lang w:eastAsia="uk-UA"/>
              </w:rPr>
              <w:t xml:space="preserve"> частини 1 статті 17 Закону)</w:t>
            </w:r>
          </w:p>
        </w:tc>
        <w:tc>
          <w:tcPr>
            <w:tcW w:w="3260" w:type="dxa"/>
            <w:vAlign w:val="center"/>
          </w:tcPr>
          <w:p w14:paraId="222DECBB" w14:textId="77777777" w:rsidR="005064B3" w:rsidRPr="009C119F" w:rsidRDefault="005064B3" w:rsidP="00882D25">
            <w:pPr>
              <w:pBdr>
                <w:top w:val="nil"/>
                <w:left w:val="nil"/>
                <w:bottom w:val="nil"/>
                <w:right w:val="nil"/>
                <w:between w:val="nil"/>
              </w:pBdr>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14:paraId="56DF7C27" w14:textId="77777777" w:rsidR="005064B3" w:rsidRPr="009C119F" w:rsidRDefault="005064B3" w:rsidP="00882D25">
            <w:pPr>
              <w:rPr>
                <w:rFonts w:ascii="Times New Roman" w:eastAsia="Calibri" w:hAnsi="Times New Roman"/>
                <w:color w:val="000000"/>
                <w:sz w:val="24"/>
                <w:szCs w:val="24"/>
                <w:u w:val="single"/>
                <w:lang w:eastAsia="uk-UA"/>
              </w:rPr>
            </w:pPr>
            <w:r w:rsidRPr="009C119F">
              <w:rPr>
                <w:rFonts w:ascii="Times New Roman" w:eastAsia="Calibri" w:hAnsi="Times New Roman"/>
                <w:sz w:val="24"/>
                <w:szCs w:val="24"/>
                <w:lang w:eastAsia="uk-UA"/>
              </w:rPr>
              <w:t>Підтвердження не вимагається</w:t>
            </w:r>
          </w:p>
        </w:tc>
      </w:tr>
      <w:tr w:rsidR="005064B3" w:rsidRPr="009C119F" w14:paraId="4D622266" w14:textId="77777777" w:rsidTr="005064B3">
        <w:trPr>
          <w:tblHeader/>
        </w:trPr>
        <w:tc>
          <w:tcPr>
            <w:tcW w:w="421" w:type="dxa"/>
          </w:tcPr>
          <w:p w14:paraId="700E7B79" w14:textId="77777777" w:rsidR="005064B3" w:rsidRPr="009C119F" w:rsidRDefault="005064B3" w:rsidP="00882D25">
            <w:pPr>
              <w:ind w:left="-142" w:right="-157"/>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t>9.</w:t>
            </w:r>
          </w:p>
        </w:tc>
        <w:tc>
          <w:tcPr>
            <w:tcW w:w="3685" w:type="dxa"/>
          </w:tcPr>
          <w:p w14:paraId="76A3C0E6" w14:textId="3C86E5CE" w:rsidR="005064B3" w:rsidRPr="009C119F" w:rsidRDefault="005064B3" w:rsidP="007A31DA">
            <w:pPr>
              <w:jc w:val="both"/>
              <w:rPr>
                <w:rFonts w:ascii="Times New Roman" w:eastAsia="Calibri" w:hAnsi="Times New Roman"/>
                <w:b/>
                <w:color w:val="000000"/>
                <w:sz w:val="24"/>
                <w:szCs w:val="24"/>
                <w:lang w:eastAsia="uk-UA"/>
              </w:rPr>
            </w:pPr>
            <w:r w:rsidRPr="009C119F">
              <w:rPr>
                <w:rFonts w:ascii="Times New Roman" w:eastAsia="Calibri" w:hAnsi="Times New Roman"/>
                <w:color w:val="000000"/>
                <w:sz w:val="24"/>
                <w:szCs w:val="24"/>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6" w:anchor="n174">
              <w:r w:rsidRPr="009C119F">
                <w:rPr>
                  <w:rFonts w:ascii="Times New Roman" w:eastAsia="Calibri" w:hAnsi="Times New Roman"/>
                  <w:color w:val="000000"/>
                  <w:sz w:val="24"/>
                  <w:szCs w:val="24"/>
                  <w:highlight w:val="white"/>
                  <w:u w:val="single"/>
                  <w:lang w:eastAsia="uk-UA"/>
                </w:rPr>
                <w:t>пунктом 9</w:t>
              </w:r>
            </w:hyperlink>
            <w:r w:rsidRPr="009C119F">
              <w:rPr>
                <w:rFonts w:ascii="Times New Roman" w:eastAsia="Calibri" w:hAnsi="Times New Roman"/>
                <w:color w:val="000000"/>
                <w:sz w:val="24"/>
                <w:szCs w:val="24"/>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7A31DA">
              <w:t xml:space="preserve"> </w:t>
            </w:r>
            <w:r w:rsidR="007A31DA" w:rsidRPr="007A31DA">
              <w:rPr>
                <w:rFonts w:ascii="Times New Roman" w:eastAsia="Calibri" w:hAnsi="Times New Roman"/>
                <w:color w:val="000000"/>
                <w:sz w:val="24"/>
                <w:szCs w:val="24"/>
                <w:lang w:eastAsia="uk-UA"/>
              </w:rPr>
              <w:t xml:space="preserve">(пункт </w:t>
            </w:r>
            <w:r w:rsidR="007A31DA">
              <w:rPr>
                <w:rFonts w:ascii="Times New Roman" w:eastAsia="Calibri" w:hAnsi="Times New Roman"/>
                <w:color w:val="000000"/>
                <w:sz w:val="24"/>
                <w:szCs w:val="24"/>
                <w:lang w:val="uk-UA" w:eastAsia="uk-UA"/>
              </w:rPr>
              <w:t>9</w:t>
            </w:r>
            <w:r w:rsidR="007A31DA" w:rsidRPr="007A31DA">
              <w:rPr>
                <w:rFonts w:ascii="Times New Roman" w:eastAsia="Calibri" w:hAnsi="Times New Roman"/>
                <w:color w:val="000000"/>
                <w:sz w:val="24"/>
                <w:szCs w:val="24"/>
                <w:lang w:eastAsia="uk-UA"/>
              </w:rPr>
              <w:t xml:space="preserve"> частини 1 статті 17 Закону)</w:t>
            </w:r>
          </w:p>
        </w:tc>
        <w:tc>
          <w:tcPr>
            <w:tcW w:w="3260" w:type="dxa"/>
            <w:vAlign w:val="center"/>
          </w:tcPr>
          <w:p w14:paraId="032C1FC9" w14:textId="77777777" w:rsidR="005064B3" w:rsidRPr="009C119F" w:rsidRDefault="005064B3" w:rsidP="00882D25">
            <w:pPr>
              <w:pBdr>
                <w:top w:val="nil"/>
                <w:left w:val="nil"/>
                <w:bottom w:val="nil"/>
                <w:right w:val="nil"/>
                <w:between w:val="nil"/>
              </w:pBdr>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CC089B" w14:textId="77777777" w:rsidR="005064B3" w:rsidRPr="009C119F" w:rsidRDefault="005064B3" w:rsidP="00882D25">
            <w:pPr>
              <w:keepNext/>
              <w:keepLines/>
              <w:ind w:left="2" w:hanging="2"/>
              <w:outlineLvl w:val="0"/>
              <w:rPr>
                <w:rFonts w:ascii="Times New Roman" w:eastAsia="Calibri" w:hAnsi="Times New Roman"/>
                <w:b/>
                <w:color w:val="366091"/>
                <w:sz w:val="24"/>
                <w:szCs w:val="24"/>
              </w:rPr>
            </w:pPr>
          </w:p>
        </w:tc>
        <w:tc>
          <w:tcPr>
            <w:tcW w:w="2835" w:type="dxa"/>
            <w:vAlign w:val="center"/>
          </w:tcPr>
          <w:p w14:paraId="0473110F" w14:textId="77777777" w:rsidR="005064B3" w:rsidRPr="009C119F" w:rsidRDefault="005064B3" w:rsidP="00882D25">
            <w:pPr>
              <w:rPr>
                <w:rFonts w:ascii="Times New Roman" w:eastAsia="Calibri" w:hAnsi="Times New Roman"/>
                <w:color w:val="000000"/>
                <w:sz w:val="24"/>
                <w:szCs w:val="24"/>
                <w:u w:val="single"/>
                <w:lang w:eastAsia="uk-UA"/>
              </w:rPr>
            </w:pPr>
            <w:r w:rsidRPr="009C119F">
              <w:rPr>
                <w:rFonts w:ascii="Times New Roman" w:eastAsia="Calibri" w:hAnsi="Times New Roman"/>
                <w:sz w:val="24"/>
                <w:szCs w:val="24"/>
                <w:lang w:eastAsia="uk-UA"/>
              </w:rPr>
              <w:t>Підтвердження не вимагається</w:t>
            </w:r>
          </w:p>
        </w:tc>
      </w:tr>
      <w:tr w:rsidR="005064B3" w:rsidRPr="009C119F" w14:paraId="2740EFE1" w14:textId="77777777" w:rsidTr="005064B3">
        <w:trPr>
          <w:tblHeader/>
        </w:trPr>
        <w:tc>
          <w:tcPr>
            <w:tcW w:w="421" w:type="dxa"/>
          </w:tcPr>
          <w:p w14:paraId="540F6FCD" w14:textId="4B6DAD69" w:rsidR="005064B3" w:rsidRPr="009C119F" w:rsidRDefault="005064B3" w:rsidP="007A31DA">
            <w:pPr>
              <w:ind w:left="-142" w:right="-157"/>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t>1</w:t>
            </w:r>
            <w:r w:rsidR="00BC571A">
              <w:rPr>
                <w:rFonts w:ascii="Times New Roman" w:eastAsia="Calibri" w:hAnsi="Times New Roman"/>
                <w:sz w:val="24"/>
                <w:szCs w:val="24"/>
                <w:lang w:val="uk-UA" w:eastAsia="uk-UA"/>
              </w:rPr>
              <w:t>0</w:t>
            </w:r>
            <w:r w:rsidRPr="009C119F">
              <w:rPr>
                <w:rFonts w:ascii="Times New Roman" w:eastAsia="Calibri" w:hAnsi="Times New Roman"/>
                <w:sz w:val="24"/>
                <w:szCs w:val="24"/>
                <w:lang w:eastAsia="uk-UA"/>
              </w:rPr>
              <w:t>.</w:t>
            </w:r>
          </w:p>
        </w:tc>
        <w:tc>
          <w:tcPr>
            <w:tcW w:w="3685" w:type="dxa"/>
          </w:tcPr>
          <w:p w14:paraId="6F40FF16" w14:textId="0569E24E" w:rsidR="005064B3" w:rsidRPr="009C119F" w:rsidRDefault="005064B3" w:rsidP="007A31DA">
            <w:pPr>
              <w:jc w:val="both"/>
              <w:rPr>
                <w:rFonts w:ascii="Times New Roman" w:eastAsia="Calibri" w:hAnsi="Times New Roman"/>
                <w:b/>
                <w:color w:val="000000"/>
                <w:sz w:val="24"/>
                <w:szCs w:val="24"/>
                <w:lang w:eastAsia="uk-UA"/>
              </w:rPr>
            </w:pPr>
            <w:r w:rsidRPr="009C119F">
              <w:rPr>
                <w:rFonts w:ascii="Times New Roman" w:eastAsia="Calibri" w:hAnsi="Times New Roman"/>
                <w:color w:val="000000"/>
                <w:sz w:val="24"/>
                <w:szCs w:val="24"/>
                <w:highlight w:val="white"/>
                <w:lang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7">
              <w:r w:rsidRPr="009C119F">
                <w:rPr>
                  <w:rFonts w:ascii="Times New Roman" w:eastAsia="Calibri" w:hAnsi="Times New Roman"/>
                  <w:color w:val="000000"/>
                  <w:sz w:val="24"/>
                  <w:szCs w:val="24"/>
                  <w:highlight w:val="white"/>
                  <w:u w:val="single"/>
                  <w:lang w:eastAsia="uk-UA"/>
                </w:rPr>
                <w:t>Законом України</w:t>
              </w:r>
            </w:hyperlink>
            <w:r w:rsidRPr="009C119F">
              <w:rPr>
                <w:rFonts w:ascii="Times New Roman" w:eastAsia="Calibri" w:hAnsi="Times New Roman"/>
                <w:color w:val="000000"/>
                <w:sz w:val="24"/>
                <w:szCs w:val="24"/>
                <w:highlight w:val="white"/>
                <w:u w:val="single"/>
                <w:lang w:eastAsia="uk-UA"/>
              </w:rPr>
              <w:t xml:space="preserve"> </w:t>
            </w:r>
            <w:r w:rsidRPr="009C119F">
              <w:rPr>
                <w:rFonts w:ascii="Times New Roman" w:eastAsia="Calibri" w:hAnsi="Times New Roman"/>
                <w:color w:val="000000"/>
                <w:sz w:val="24"/>
                <w:szCs w:val="24"/>
                <w:highlight w:val="white"/>
                <w:lang w:eastAsia="uk-UA"/>
              </w:rPr>
              <w:t>«Про санкції»</w:t>
            </w:r>
            <w:r w:rsidR="007A31DA">
              <w:t xml:space="preserve"> </w:t>
            </w:r>
            <w:r w:rsidR="007A31DA" w:rsidRPr="007A31DA">
              <w:rPr>
                <w:rFonts w:ascii="Times New Roman" w:eastAsia="Calibri" w:hAnsi="Times New Roman"/>
                <w:color w:val="000000"/>
                <w:sz w:val="24"/>
                <w:szCs w:val="24"/>
                <w:lang w:eastAsia="uk-UA"/>
              </w:rPr>
              <w:t xml:space="preserve">(пункт </w:t>
            </w:r>
            <w:r w:rsidR="007A31DA">
              <w:rPr>
                <w:rFonts w:ascii="Times New Roman" w:eastAsia="Calibri" w:hAnsi="Times New Roman"/>
                <w:color w:val="000000"/>
                <w:sz w:val="24"/>
                <w:szCs w:val="24"/>
                <w:lang w:val="uk-UA" w:eastAsia="uk-UA"/>
              </w:rPr>
              <w:t>11</w:t>
            </w:r>
            <w:r w:rsidR="007A31DA" w:rsidRPr="007A31DA">
              <w:rPr>
                <w:rFonts w:ascii="Times New Roman" w:eastAsia="Calibri" w:hAnsi="Times New Roman"/>
                <w:color w:val="000000"/>
                <w:sz w:val="24"/>
                <w:szCs w:val="24"/>
                <w:lang w:eastAsia="uk-UA"/>
              </w:rPr>
              <w:t xml:space="preserve"> частини 1 статті 17 Закону)</w:t>
            </w:r>
          </w:p>
        </w:tc>
        <w:tc>
          <w:tcPr>
            <w:tcW w:w="3260" w:type="dxa"/>
          </w:tcPr>
          <w:p w14:paraId="2B86D33F" w14:textId="77777777" w:rsidR="005064B3" w:rsidRPr="009C119F" w:rsidRDefault="005064B3" w:rsidP="00882D25">
            <w:pPr>
              <w:pBdr>
                <w:top w:val="nil"/>
                <w:left w:val="nil"/>
                <w:bottom w:val="nil"/>
                <w:right w:val="nil"/>
                <w:between w:val="nil"/>
              </w:pBdr>
              <w:jc w:val="both"/>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E62F339" w14:textId="77777777" w:rsidR="005064B3" w:rsidRPr="009C119F" w:rsidRDefault="005064B3" w:rsidP="00882D25">
            <w:pPr>
              <w:jc w:val="both"/>
              <w:rPr>
                <w:rFonts w:ascii="Times New Roman" w:eastAsia="Calibri" w:hAnsi="Times New Roman"/>
                <w:b/>
                <w:sz w:val="24"/>
                <w:szCs w:val="24"/>
                <w:lang w:eastAsia="uk-UA"/>
              </w:rPr>
            </w:pPr>
          </w:p>
        </w:tc>
        <w:tc>
          <w:tcPr>
            <w:tcW w:w="2835" w:type="dxa"/>
            <w:vAlign w:val="center"/>
          </w:tcPr>
          <w:p w14:paraId="6519BBA7" w14:textId="77777777" w:rsidR="005064B3" w:rsidRPr="009C119F" w:rsidRDefault="005064B3" w:rsidP="00882D25">
            <w:pPr>
              <w:rPr>
                <w:rFonts w:ascii="Times New Roman" w:eastAsia="Calibri" w:hAnsi="Times New Roman"/>
                <w:b/>
                <w:sz w:val="24"/>
                <w:szCs w:val="24"/>
                <w:lang w:eastAsia="uk-UA"/>
              </w:rPr>
            </w:pPr>
            <w:r w:rsidRPr="009C119F">
              <w:rPr>
                <w:rFonts w:ascii="Times New Roman" w:eastAsia="Calibri" w:hAnsi="Times New Roman"/>
                <w:color w:val="242424"/>
                <w:sz w:val="24"/>
                <w:szCs w:val="24"/>
                <w:lang w:eastAsia="uk-UA"/>
              </w:rPr>
              <w:t>Підтвердження не вимагається</w:t>
            </w:r>
          </w:p>
        </w:tc>
      </w:tr>
      <w:tr w:rsidR="005064B3" w:rsidRPr="009C119F" w14:paraId="39ECC8F8" w14:textId="77777777" w:rsidTr="005064B3">
        <w:trPr>
          <w:tblHeader/>
        </w:trPr>
        <w:tc>
          <w:tcPr>
            <w:tcW w:w="421" w:type="dxa"/>
          </w:tcPr>
          <w:p w14:paraId="013F4809" w14:textId="34C45D54" w:rsidR="005064B3" w:rsidRPr="009C119F" w:rsidRDefault="005064B3" w:rsidP="007A31DA">
            <w:pPr>
              <w:ind w:left="-142" w:right="-157"/>
              <w:jc w:val="center"/>
              <w:rPr>
                <w:rFonts w:ascii="Times New Roman" w:eastAsia="Calibri" w:hAnsi="Times New Roman"/>
                <w:sz w:val="24"/>
                <w:szCs w:val="24"/>
                <w:lang w:eastAsia="uk-UA"/>
              </w:rPr>
            </w:pPr>
            <w:r w:rsidRPr="009C119F">
              <w:rPr>
                <w:rFonts w:ascii="Times New Roman" w:eastAsia="Calibri" w:hAnsi="Times New Roman"/>
                <w:sz w:val="24"/>
                <w:szCs w:val="24"/>
                <w:lang w:eastAsia="uk-UA"/>
              </w:rPr>
              <w:t>1</w:t>
            </w:r>
            <w:r w:rsidR="00BC571A">
              <w:rPr>
                <w:rFonts w:ascii="Times New Roman" w:eastAsia="Calibri" w:hAnsi="Times New Roman"/>
                <w:sz w:val="24"/>
                <w:szCs w:val="24"/>
                <w:lang w:val="uk-UA" w:eastAsia="uk-UA"/>
              </w:rPr>
              <w:t>1</w:t>
            </w:r>
            <w:r w:rsidRPr="009C119F">
              <w:rPr>
                <w:rFonts w:ascii="Times New Roman" w:eastAsia="Calibri" w:hAnsi="Times New Roman"/>
                <w:sz w:val="24"/>
                <w:szCs w:val="24"/>
                <w:lang w:eastAsia="uk-UA"/>
              </w:rPr>
              <w:t>.</w:t>
            </w:r>
          </w:p>
        </w:tc>
        <w:tc>
          <w:tcPr>
            <w:tcW w:w="3685" w:type="dxa"/>
          </w:tcPr>
          <w:p w14:paraId="73BB24B5" w14:textId="05A06D4B" w:rsidR="005064B3" w:rsidRPr="009C119F" w:rsidRDefault="005064B3" w:rsidP="00882D25">
            <w:pPr>
              <w:jc w:val="both"/>
              <w:rPr>
                <w:rFonts w:ascii="Times New Roman" w:eastAsia="Calibri" w:hAnsi="Times New Roman"/>
                <w:b/>
                <w:color w:val="000000"/>
                <w:sz w:val="24"/>
                <w:szCs w:val="24"/>
                <w:lang w:eastAsia="uk-UA"/>
              </w:rPr>
            </w:pPr>
            <w:r w:rsidRPr="009C119F">
              <w:rPr>
                <w:rFonts w:ascii="Times New Roman" w:eastAsia="Calibri" w:hAnsi="Times New Roman"/>
                <w:color w:val="000000"/>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71BF6">
              <w:rPr>
                <w:rFonts w:ascii="Times New Roman" w:eastAsia="Calibri" w:hAnsi="Times New Roman"/>
                <w:color w:val="000000"/>
                <w:sz w:val="24"/>
                <w:szCs w:val="24"/>
                <w:lang w:val="uk-UA" w:eastAsia="uk-UA"/>
              </w:rPr>
              <w:t xml:space="preserve"> </w:t>
            </w:r>
            <w:r w:rsidR="00B71BF6" w:rsidRPr="00B71BF6">
              <w:rPr>
                <w:rFonts w:ascii="Times New Roman" w:eastAsia="Calibri" w:hAnsi="Times New Roman"/>
                <w:color w:val="000000"/>
                <w:sz w:val="24"/>
                <w:szCs w:val="24"/>
                <w:lang w:eastAsia="uk-UA"/>
              </w:rPr>
              <w:t>(пункт 12 частини 1 статті 17 Закону)</w:t>
            </w:r>
          </w:p>
        </w:tc>
        <w:tc>
          <w:tcPr>
            <w:tcW w:w="3260" w:type="dxa"/>
            <w:vAlign w:val="center"/>
          </w:tcPr>
          <w:p w14:paraId="6D7C30BC" w14:textId="77777777" w:rsidR="005064B3" w:rsidRPr="009C119F" w:rsidRDefault="005064B3" w:rsidP="00882D25">
            <w:pPr>
              <w:pBdr>
                <w:top w:val="nil"/>
                <w:left w:val="nil"/>
                <w:bottom w:val="nil"/>
                <w:right w:val="nil"/>
                <w:between w:val="nil"/>
              </w:pBdr>
              <w:jc w:val="both"/>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06680C6" w14:textId="77777777" w:rsidR="005064B3" w:rsidRPr="009C119F" w:rsidRDefault="005064B3" w:rsidP="00882D25">
            <w:pPr>
              <w:pBdr>
                <w:top w:val="nil"/>
                <w:left w:val="nil"/>
                <w:bottom w:val="nil"/>
                <w:right w:val="nil"/>
                <w:between w:val="nil"/>
              </w:pBdr>
              <w:ind w:hanging="2"/>
              <w:rPr>
                <w:rFonts w:ascii="Times New Roman" w:eastAsia="Calibri" w:hAnsi="Times New Roman"/>
                <w:color w:val="000000"/>
                <w:sz w:val="24"/>
                <w:szCs w:val="24"/>
                <w:u w:val="single"/>
                <w:lang w:eastAsia="uk-UA"/>
              </w:rPr>
            </w:pPr>
          </w:p>
        </w:tc>
        <w:tc>
          <w:tcPr>
            <w:tcW w:w="2835" w:type="dxa"/>
            <w:vAlign w:val="center"/>
          </w:tcPr>
          <w:p w14:paraId="07671C1A" w14:textId="77777777" w:rsidR="005064B3" w:rsidRPr="009C119F" w:rsidRDefault="005064B3" w:rsidP="00882D25">
            <w:pPr>
              <w:rPr>
                <w:rFonts w:ascii="Times New Roman" w:eastAsia="Calibri" w:hAnsi="Times New Roman"/>
                <w:color w:val="000000"/>
                <w:sz w:val="24"/>
                <w:szCs w:val="24"/>
                <w:highlight w:val="white"/>
                <w:lang w:eastAsia="uk-UA"/>
              </w:rPr>
            </w:pPr>
            <w:r w:rsidRPr="009C119F">
              <w:rPr>
                <w:rFonts w:ascii="Times New Roman" w:eastAsia="Calibri" w:hAnsi="Times New Roman"/>
                <w:color w:val="000000"/>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9613600" w14:textId="77777777" w:rsidR="008D2CED" w:rsidRPr="00AC335C" w:rsidRDefault="008D2CED" w:rsidP="008D2CED">
            <w:pPr>
              <w:rPr>
                <w:rFonts w:ascii="Times New Roman" w:hAnsi="Times New Roman"/>
                <w:bCs/>
                <w:sz w:val="23"/>
                <w:szCs w:val="23"/>
                <w:lang w:val="uk-UA"/>
              </w:rPr>
            </w:pPr>
            <w:r w:rsidRPr="00AC335C">
              <w:rPr>
                <w:rFonts w:ascii="Times New Roman" w:hAnsi="Times New Roman"/>
                <w:bCs/>
                <w:sz w:val="23"/>
                <w:szCs w:val="23"/>
                <w:lang w:val="uk-UA"/>
              </w:rPr>
              <w:t>Документ</w:t>
            </w:r>
          </w:p>
          <w:p w14:paraId="19ADC1B4" w14:textId="316168C8" w:rsidR="005064B3" w:rsidRPr="009C119F" w:rsidRDefault="008D2CED" w:rsidP="008D2CED">
            <w:pPr>
              <w:keepNext/>
              <w:keepLines/>
              <w:outlineLvl w:val="0"/>
              <w:rPr>
                <w:rFonts w:ascii="Times New Roman" w:eastAsia="Calibri" w:hAnsi="Times New Roman"/>
                <w:b/>
                <w:color w:val="366091"/>
                <w:sz w:val="24"/>
                <w:szCs w:val="24"/>
                <w:u w:val="single"/>
              </w:rPr>
            </w:pPr>
            <w:r w:rsidRPr="00AC335C">
              <w:rPr>
                <w:rFonts w:ascii="Times New Roman" w:hAnsi="Times New Roman"/>
                <w:bCs/>
                <w:sz w:val="23"/>
                <w:szCs w:val="23"/>
                <w:lang w:val="uk-UA"/>
              </w:rPr>
              <w:t xml:space="preserve">(у сканованому вигляді в форматі </w:t>
            </w:r>
            <w:r w:rsidRPr="001C4C16">
              <w:rPr>
                <w:rFonts w:ascii="Times New Roman" w:hAnsi="Times New Roman"/>
                <w:bCs/>
                <w:sz w:val="23"/>
                <w:szCs w:val="23"/>
                <w:lang w:val="uk-UA"/>
              </w:rPr>
              <w:t>PDF),</w:t>
            </w:r>
          </w:p>
        </w:tc>
      </w:tr>
      <w:tr w:rsidR="005064B3" w:rsidRPr="009C119F" w14:paraId="6155205E" w14:textId="77777777" w:rsidTr="007A31DA">
        <w:trPr>
          <w:tblHeader/>
        </w:trPr>
        <w:tc>
          <w:tcPr>
            <w:tcW w:w="421" w:type="dxa"/>
          </w:tcPr>
          <w:p w14:paraId="4BE69CDF" w14:textId="4B053445" w:rsidR="005064B3" w:rsidRPr="009C119F" w:rsidRDefault="00BC571A" w:rsidP="00882D25">
            <w:pPr>
              <w:ind w:left="-142" w:right="-157"/>
              <w:jc w:val="center"/>
              <w:rPr>
                <w:rFonts w:ascii="Times New Roman" w:eastAsia="Calibri" w:hAnsi="Times New Roman"/>
                <w:sz w:val="24"/>
                <w:szCs w:val="24"/>
                <w:lang w:eastAsia="uk-UA"/>
              </w:rPr>
            </w:pPr>
            <w:r>
              <w:rPr>
                <w:rFonts w:ascii="Times New Roman" w:eastAsia="Calibri" w:hAnsi="Times New Roman"/>
                <w:sz w:val="24"/>
                <w:szCs w:val="24"/>
                <w:lang w:eastAsia="uk-UA"/>
              </w:rPr>
              <w:lastRenderedPageBreak/>
              <w:t>12</w:t>
            </w:r>
            <w:r w:rsidR="005064B3" w:rsidRPr="009C119F">
              <w:rPr>
                <w:rFonts w:ascii="Times New Roman" w:eastAsia="Calibri" w:hAnsi="Times New Roman"/>
                <w:sz w:val="24"/>
                <w:szCs w:val="24"/>
                <w:lang w:eastAsia="uk-UA"/>
              </w:rPr>
              <w:t>.</w:t>
            </w:r>
          </w:p>
        </w:tc>
        <w:tc>
          <w:tcPr>
            <w:tcW w:w="3685" w:type="dxa"/>
          </w:tcPr>
          <w:p w14:paraId="0731BB2E" w14:textId="77777777" w:rsidR="00B71BF6" w:rsidRDefault="005064B3" w:rsidP="00882D25">
            <w:pPr>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91CFB7D" w14:textId="22B14F08" w:rsidR="005064B3" w:rsidRPr="009C119F" w:rsidRDefault="00B71BF6" w:rsidP="00882D25">
            <w:pPr>
              <w:rPr>
                <w:rFonts w:ascii="Times New Roman" w:eastAsia="Calibri" w:hAnsi="Times New Roman"/>
                <w:color w:val="000000"/>
                <w:sz w:val="24"/>
                <w:szCs w:val="24"/>
                <w:highlight w:val="white"/>
                <w:lang w:eastAsia="uk-UA"/>
              </w:rPr>
            </w:pPr>
            <w:r w:rsidRPr="00B71BF6">
              <w:rPr>
                <w:rFonts w:ascii="Times New Roman" w:eastAsia="Calibri" w:hAnsi="Times New Roman"/>
                <w:color w:val="000000"/>
                <w:sz w:val="24"/>
                <w:szCs w:val="24"/>
                <w:lang w:eastAsia="uk-UA"/>
              </w:rPr>
              <w:t>(частина 2 статті 17 Закону)</w:t>
            </w:r>
          </w:p>
        </w:tc>
        <w:tc>
          <w:tcPr>
            <w:tcW w:w="3260" w:type="dxa"/>
          </w:tcPr>
          <w:p w14:paraId="17E8DA81" w14:textId="77777777" w:rsidR="005064B3" w:rsidRPr="009C119F" w:rsidRDefault="005064B3" w:rsidP="00882D25">
            <w:pPr>
              <w:pBdr>
                <w:top w:val="nil"/>
                <w:left w:val="nil"/>
                <w:bottom w:val="nil"/>
                <w:right w:val="nil"/>
                <w:between w:val="nil"/>
              </w:pBdr>
              <w:jc w:val="both"/>
              <w:rPr>
                <w:rFonts w:ascii="Times New Roman" w:eastAsia="Calibri" w:hAnsi="Times New Roman"/>
                <w:color w:val="000000"/>
                <w:sz w:val="24"/>
                <w:szCs w:val="24"/>
                <w:lang w:eastAsia="uk-UA"/>
              </w:rPr>
            </w:pPr>
            <w:r w:rsidRPr="009C119F">
              <w:rPr>
                <w:rFonts w:ascii="Times New Roman" w:eastAsia="Calibri"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135683" w14:textId="77777777" w:rsidR="005064B3" w:rsidRPr="009C119F" w:rsidRDefault="005064B3" w:rsidP="00882D25">
            <w:pPr>
              <w:pBdr>
                <w:top w:val="nil"/>
                <w:left w:val="nil"/>
                <w:bottom w:val="nil"/>
                <w:right w:val="nil"/>
                <w:between w:val="nil"/>
              </w:pBdr>
              <w:shd w:val="clear" w:color="auto" w:fill="FFFFFF"/>
              <w:spacing w:after="150"/>
              <w:ind w:hanging="2"/>
              <w:rPr>
                <w:rFonts w:ascii="Times New Roman" w:eastAsia="Calibri" w:hAnsi="Times New Roman"/>
                <w:color w:val="333333"/>
                <w:sz w:val="24"/>
                <w:szCs w:val="24"/>
                <w:lang w:eastAsia="uk-UA"/>
              </w:rPr>
            </w:pPr>
          </w:p>
        </w:tc>
        <w:tc>
          <w:tcPr>
            <w:tcW w:w="2835" w:type="dxa"/>
            <w:vAlign w:val="center"/>
          </w:tcPr>
          <w:p w14:paraId="0FEABCA7" w14:textId="77777777" w:rsidR="005064B3" w:rsidRPr="009C119F" w:rsidRDefault="005064B3" w:rsidP="00882D25">
            <w:pPr>
              <w:rPr>
                <w:rFonts w:ascii="Times New Roman" w:eastAsia="Calibri" w:hAnsi="Times New Roman"/>
                <w:sz w:val="24"/>
                <w:szCs w:val="24"/>
                <w:lang w:eastAsia="uk-UA"/>
              </w:rPr>
            </w:pPr>
            <w:r w:rsidRPr="009C119F">
              <w:rPr>
                <w:rFonts w:ascii="Times New Roman" w:eastAsia="Calibri" w:hAnsi="Times New Roman"/>
                <w:sz w:val="24"/>
                <w:szCs w:val="24"/>
                <w:lang w:eastAsia="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B541D13" w14:textId="77777777" w:rsidR="005064B3" w:rsidRPr="009C119F" w:rsidRDefault="005064B3" w:rsidP="00882D25">
            <w:pPr>
              <w:rPr>
                <w:rFonts w:ascii="Times New Roman" w:eastAsia="Calibri" w:hAnsi="Times New Roman"/>
                <w:sz w:val="24"/>
                <w:szCs w:val="24"/>
                <w:lang w:eastAsia="uk-UA"/>
              </w:rPr>
            </w:pPr>
          </w:p>
          <w:p w14:paraId="24EC238B" w14:textId="77777777" w:rsidR="005064B3" w:rsidRPr="009C119F" w:rsidRDefault="005064B3" w:rsidP="00882D25">
            <w:pPr>
              <w:pBdr>
                <w:top w:val="nil"/>
                <w:left w:val="nil"/>
                <w:bottom w:val="nil"/>
                <w:right w:val="nil"/>
                <w:between w:val="nil"/>
              </w:pBdr>
              <w:shd w:val="clear" w:color="auto" w:fill="FFFFFF"/>
              <w:spacing w:after="150"/>
              <w:ind w:hanging="2"/>
              <w:rPr>
                <w:rFonts w:ascii="Times New Roman" w:eastAsia="Calibri" w:hAnsi="Times New Roman"/>
                <w:color w:val="333333"/>
                <w:sz w:val="24"/>
                <w:szCs w:val="24"/>
                <w:lang w:eastAsia="uk-UA"/>
              </w:rPr>
            </w:pPr>
            <w:r w:rsidRPr="009C119F">
              <w:rPr>
                <w:rFonts w:ascii="Times New Roman" w:eastAsia="Calibri" w:hAnsi="Times New Roman"/>
                <w:color w:val="333333"/>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121C4378" w14:textId="77777777" w:rsidR="005064B3" w:rsidRPr="009C119F" w:rsidRDefault="005064B3" w:rsidP="00882D25">
            <w:pPr>
              <w:rPr>
                <w:rFonts w:ascii="Times New Roman" w:eastAsia="Calibri" w:hAnsi="Times New Roman"/>
                <w:b/>
                <w:color w:val="000000"/>
                <w:sz w:val="24"/>
                <w:szCs w:val="24"/>
                <w:lang w:eastAsia="uk-UA"/>
              </w:rPr>
            </w:pPr>
          </w:p>
        </w:tc>
      </w:tr>
    </w:tbl>
    <w:p w14:paraId="19C7A4D2" w14:textId="77777777" w:rsidR="005064B3" w:rsidRPr="009C119F" w:rsidRDefault="005064B3" w:rsidP="005064B3">
      <w:pPr>
        <w:rPr>
          <w:rFonts w:ascii="Times New Roman" w:hAnsi="Times New Roman"/>
          <w:sz w:val="24"/>
          <w:szCs w:val="24"/>
          <w:lang w:eastAsia="uk-UA"/>
        </w:rPr>
      </w:pPr>
    </w:p>
    <w:p w14:paraId="705CD67F" w14:textId="77777777" w:rsidR="005064B3" w:rsidRPr="005064B3" w:rsidRDefault="005064B3" w:rsidP="004475E1">
      <w:pPr>
        <w:spacing w:before="240"/>
        <w:jc w:val="both"/>
        <w:rPr>
          <w:rFonts w:ascii="Times New Roman" w:hAnsi="Times New Roman" w:cs="Times New Roman"/>
          <w:b/>
          <w:bCs/>
          <w:color w:val="000000"/>
          <w:sz w:val="24"/>
          <w:szCs w:val="24"/>
        </w:rPr>
      </w:pPr>
    </w:p>
    <w:p w14:paraId="54C44642" w14:textId="77777777" w:rsidR="00805626" w:rsidRPr="006175C2" w:rsidRDefault="00805626" w:rsidP="004475E1">
      <w:pPr>
        <w:spacing w:before="240"/>
        <w:jc w:val="both"/>
        <w:rPr>
          <w:rFonts w:ascii="Times New Roman" w:hAnsi="Times New Roman" w:cs="Times New Roman"/>
          <w:b/>
          <w:bCs/>
          <w:color w:val="000000"/>
          <w:sz w:val="24"/>
          <w:szCs w:val="24"/>
          <w:lang w:val="uk-UA"/>
        </w:rPr>
      </w:pPr>
    </w:p>
    <w:p w14:paraId="6CEF1F10" w14:textId="77777777" w:rsidR="007A31DA" w:rsidRDefault="007A31DA" w:rsidP="0096150D">
      <w:pPr>
        <w:shd w:val="clear" w:color="auto" w:fill="FFFFFF"/>
        <w:spacing w:before="240"/>
        <w:jc w:val="both"/>
        <w:rPr>
          <w:rFonts w:ascii="Times New Roman" w:hAnsi="Times New Roman" w:cs="Times New Roman"/>
          <w:b/>
          <w:bCs/>
          <w:color w:val="000000"/>
          <w:sz w:val="24"/>
          <w:szCs w:val="24"/>
          <w:lang w:val="uk-UA"/>
        </w:rPr>
      </w:pPr>
    </w:p>
    <w:p w14:paraId="6AAB38CA" w14:textId="77777777" w:rsidR="007A31DA" w:rsidRDefault="007A31DA" w:rsidP="0096150D">
      <w:pPr>
        <w:shd w:val="clear" w:color="auto" w:fill="FFFFFF"/>
        <w:spacing w:before="240"/>
        <w:jc w:val="both"/>
        <w:rPr>
          <w:rFonts w:ascii="Times New Roman" w:hAnsi="Times New Roman" w:cs="Times New Roman"/>
          <w:b/>
          <w:bCs/>
          <w:color w:val="000000"/>
          <w:sz w:val="24"/>
          <w:szCs w:val="24"/>
          <w:lang w:val="uk-UA"/>
        </w:rPr>
      </w:pPr>
    </w:p>
    <w:p w14:paraId="5231AB18" w14:textId="77777777" w:rsidR="007A31DA" w:rsidRDefault="007A31DA" w:rsidP="0096150D">
      <w:pPr>
        <w:shd w:val="clear" w:color="auto" w:fill="FFFFFF"/>
        <w:spacing w:before="240"/>
        <w:jc w:val="both"/>
        <w:rPr>
          <w:rFonts w:ascii="Times New Roman" w:hAnsi="Times New Roman" w:cs="Times New Roman"/>
          <w:b/>
          <w:bCs/>
          <w:color w:val="000000"/>
          <w:sz w:val="24"/>
          <w:szCs w:val="24"/>
          <w:lang w:val="uk-UA"/>
        </w:rPr>
      </w:pPr>
    </w:p>
    <w:p w14:paraId="2906DAFA" w14:textId="77777777" w:rsidR="007A31DA" w:rsidRDefault="007A31DA" w:rsidP="0096150D">
      <w:pPr>
        <w:shd w:val="clear" w:color="auto" w:fill="FFFFFF"/>
        <w:spacing w:before="240"/>
        <w:jc w:val="both"/>
        <w:rPr>
          <w:rFonts w:ascii="Times New Roman" w:hAnsi="Times New Roman" w:cs="Times New Roman"/>
          <w:b/>
          <w:bCs/>
          <w:color w:val="000000"/>
          <w:sz w:val="24"/>
          <w:szCs w:val="24"/>
          <w:lang w:val="uk-UA"/>
        </w:rPr>
      </w:pPr>
    </w:p>
    <w:p w14:paraId="5F1F04E2" w14:textId="77777777" w:rsidR="007A31DA" w:rsidRDefault="007A31DA" w:rsidP="0096150D">
      <w:pPr>
        <w:shd w:val="clear" w:color="auto" w:fill="FFFFFF"/>
        <w:spacing w:before="240"/>
        <w:jc w:val="both"/>
        <w:rPr>
          <w:rFonts w:ascii="Times New Roman" w:hAnsi="Times New Roman" w:cs="Times New Roman"/>
          <w:b/>
          <w:bCs/>
          <w:color w:val="000000"/>
          <w:sz w:val="24"/>
          <w:szCs w:val="24"/>
          <w:lang w:val="uk-UA"/>
        </w:rPr>
      </w:pPr>
    </w:p>
    <w:p w14:paraId="389D5B60" w14:textId="77777777" w:rsidR="00451FE7" w:rsidRDefault="00451FE7" w:rsidP="0096150D">
      <w:pPr>
        <w:shd w:val="clear" w:color="auto" w:fill="FFFFFF"/>
        <w:spacing w:before="240"/>
        <w:jc w:val="both"/>
        <w:rPr>
          <w:rFonts w:ascii="Times New Roman" w:hAnsi="Times New Roman" w:cs="Times New Roman"/>
          <w:b/>
          <w:bCs/>
          <w:color w:val="000000"/>
          <w:sz w:val="24"/>
          <w:szCs w:val="24"/>
          <w:lang w:val="uk-UA"/>
        </w:rPr>
      </w:pPr>
    </w:p>
    <w:p w14:paraId="0046A479" w14:textId="77777777" w:rsidR="00451FE7" w:rsidRDefault="00451FE7" w:rsidP="0096150D">
      <w:pPr>
        <w:shd w:val="clear" w:color="auto" w:fill="FFFFFF"/>
        <w:spacing w:before="240"/>
        <w:jc w:val="both"/>
        <w:rPr>
          <w:rFonts w:ascii="Times New Roman" w:hAnsi="Times New Roman" w:cs="Times New Roman"/>
          <w:b/>
          <w:bCs/>
          <w:color w:val="000000"/>
          <w:sz w:val="24"/>
          <w:szCs w:val="24"/>
          <w:lang w:val="uk-UA"/>
        </w:rPr>
      </w:pPr>
    </w:p>
    <w:p w14:paraId="120C592C" w14:textId="77777777" w:rsidR="00451FE7" w:rsidRDefault="00451FE7" w:rsidP="00451FE7">
      <w:pPr>
        <w:shd w:val="clear" w:color="auto" w:fill="FFFFFF"/>
        <w:spacing w:before="240"/>
        <w:jc w:val="both"/>
        <w:rPr>
          <w:rFonts w:ascii="Times New Roman" w:hAnsi="Times New Roman" w:cs="Times New Roman"/>
          <w:b/>
          <w:bCs/>
          <w:color w:val="000000"/>
          <w:sz w:val="24"/>
          <w:szCs w:val="24"/>
          <w:lang w:val="uk-UA"/>
        </w:rPr>
      </w:pPr>
      <w:r w:rsidRPr="006175C2">
        <w:rPr>
          <w:rFonts w:ascii="Times New Roman" w:hAnsi="Times New Roman" w:cs="Times New Roman"/>
          <w:b/>
          <w:bCs/>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p w14:paraId="00336ED3" w14:textId="39BCC65F" w:rsidR="00451FE7" w:rsidRPr="006175C2" w:rsidRDefault="00451FE7" w:rsidP="00451FE7">
      <w:pPr>
        <w:rPr>
          <w:rFonts w:ascii="Times New Roman" w:hAnsi="Times New Roman" w:cs="Times New Roman"/>
          <w:b/>
          <w:sz w:val="24"/>
          <w:szCs w:val="24"/>
          <w:lang w:val="uk-UA" w:eastAsia="uk-UA"/>
        </w:rPr>
      </w:pPr>
    </w:p>
    <w:tbl>
      <w:tblPr>
        <w:tblW w:w="9619" w:type="dxa"/>
        <w:tblInd w:w="-100" w:type="dxa"/>
        <w:tblLayout w:type="fixed"/>
        <w:tblLook w:val="0400" w:firstRow="0" w:lastRow="0" w:firstColumn="0" w:lastColumn="0" w:noHBand="0" w:noVBand="1"/>
      </w:tblPr>
      <w:tblGrid>
        <w:gridCol w:w="516"/>
        <w:gridCol w:w="9103"/>
      </w:tblGrid>
      <w:tr w:rsidR="00451FE7" w:rsidRPr="004A0BC9" w14:paraId="4281598E" w14:textId="77777777" w:rsidTr="00FE0A1E">
        <w:trPr>
          <w:trHeight w:val="480"/>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F529E" w14:textId="77777777" w:rsidR="00451FE7" w:rsidRPr="00597A40" w:rsidRDefault="00451FE7" w:rsidP="00FE0A1E">
            <w:pPr>
              <w:ind w:left="10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                                        </w:t>
            </w:r>
            <w:r w:rsidRPr="006175C2">
              <w:rPr>
                <w:rFonts w:ascii="Times New Roman" w:hAnsi="Times New Roman" w:cs="Times New Roman"/>
                <w:b/>
                <w:bCs/>
                <w:color w:val="000000"/>
                <w:sz w:val="24"/>
                <w:szCs w:val="24"/>
                <w:lang w:val="uk-UA"/>
              </w:rPr>
              <w:t>Інші документи від Учасника:</w:t>
            </w:r>
          </w:p>
        </w:tc>
      </w:tr>
      <w:tr w:rsidR="00451FE7" w:rsidRPr="00A255D7" w14:paraId="4AB0B563" w14:textId="77777777" w:rsidTr="00FE0A1E">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582DC" w14:textId="77777777" w:rsidR="00451FE7" w:rsidRPr="00D147F4" w:rsidRDefault="00451FE7" w:rsidP="00FE0A1E">
            <w:pPr>
              <w:ind w:left="100"/>
              <w:rPr>
                <w:rFonts w:ascii="Times New Roman" w:hAnsi="Times New Roman"/>
                <w:sz w:val="20"/>
                <w:szCs w:val="20"/>
                <w:lang w:val="uk-UA"/>
              </w:rPr>
            </w:pPr>
            <w:r w:rsidRPr="00D147F4">
              <w:rPr>
                <w:rFonts w:ascii="Times New Roman" w:hAnsi="Times New Roman"/>
                <w:b/>
                <w:color w:val="000000"/>
                <w:sz w:val="20"/>
                <w:szCs w:val="20"/>
                <w:lang w:val="uk-UA"/>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A2FCE" w14:textId="77777777" w:rsidR="00451FE7" w:rsidRPr="00CB0109" w:rsidRDefault="00451FE7" w:rsidP="00FE0A1E">
            <w:pPr>
              <w:ind w:left="100" w:firstLine="196"/>
              <w:jc w:val="both"/>
              <w:rPr>
                <w:rFonts w:ascii="Times New Roman" w:hAnsi="Times New Roman"/>
                <w:color w:val="000000"/>
                <w:sz w:val="20"/>
                <w:szCs w:val="20"/>
                <w:lang w:val="uk-UA"/>
              </w:rPr>
            </w:pPr>
            <w:r w:rsidRPr="00CB0109">
              <w:rPr>
                <w:rFonts w:ascii="Times New Roman" w:hAnsi="Times New Roman"/>
                <w:color w:val="000000"/>
                <w:sz w:val="20"/>
                <w:szCs w:val="20"/>
                <w:lang w:val="uk-UA"/>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14:paraId="1E58AB4F" w14:textId="77777777" w:rsidR="00451FE7" w:rsidRPr="00D147F4" w:rsidRDefault="00451FE7" w:rsidP="00FE0A1E">
            <w:pPr>
              <w:ind w:left="100" w:firstLine="196"/>
              <w:jc w:val="both"/>
              <w:rPr>
                <w:rFonts w:ascii="Times New Roman" w:hAnsi="Times New Roman"/>
                <w:sz w:val="20"/>
                <w:szCs w:val="20"/>
                <w:lang w:val="uk-UA"/>
              </w:rPr>
            </w:pPr>
            <w:r w:rsidRPr="00CB0109">
              <w:rPr>
                <w:rFonts w:ascii="Times New Roman" w:hAnsi="Times New Roman"/>
                <w:color w:val="000000"/>
                <w:sz w:val="20"/>
                <w:szCs w:val="20"/>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51FE7" w:rsidRPr="00A255D7" w14:paraId="7579C287" w14:textId="77777777" w:rsidTr="00FE0A1E">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B7FF0" w14:textId="77777777" w:rsidR="00451FE7" w:rsidRPr="00D147F4" w:rsidRDefault="00451FE7" w:rsidP="00FE0A1E">
            <w:pPr>
              <w:ind w:left="100"/>
              <w:rPr>
                <w:rFonts w:ascii="Times New Roman" w:hAnsi="Times New Roman"/>
                <w:b/>
                <w:color w:val="000000"/>
                <w:sz w:val="20"/>
                <w:szCs w:val="20"/>
                <w:lang w:val="uk-UA"/>
              </w:rPr>
            </w:pPr>
            <w:r>
              <w:rPr>
                <w:rFonts w:ascii="Times New Roman" w:hAnsi="Times New Roman"/>
                <w:b/>
                <w:color w:val="000000"/>
                <w:sz w:val="20"/>
                <w:szCs w:val="20"/>
                <w:lang w:val="uk-UA"/>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80663" w14:textId="77777777" w:rsidR="00451FE7" w:rsidRPr="00597A40" w:rsidRDefault="00451FE7" w:rsidP="00FE0A1E">
            <w:pPr>
              <w:ind w:left="100" w:firstLine="196"/>
              <w:jc w:val="both"/>
              <w:rPr>
                <w:rFonts w:ascii="Times New Roman" w:hAnsi="Times New Roman"/>
                <w:color w:val="000000"/>
                <w:sz w:val="20"/>
                <w:szCs w:val="20"/>
                <w:lang w:val="uk-UA"/>
              </w:rPr>
            </w:pPr>
            <w:r w:rsidRPr="00597A40">
              <w:rPr>
                <w:rFonts w:ascii="Times New Roman" w:hAnsi="Times New Roman" w:cs="Times New Roman"/>
                <w:color w:val="000000"/>
                <w:sz w:val="20"/>
                <w:szCs w:val="20"/>
                <w:lang w:val="uk-UA"/>
              </w:rPr>
              <w:t>Учаснику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у випадку; якщо такий паспорт оформлено у вигляді книжечки (заповненні сторінки).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15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статут» від 20.11.2012 № 5492УІ (зі змінами).</w:t>
            </w:r>
          </w:p>
        </w:tc>
      </w:tr>
      <w:tr w:rsidR="00451FE7" w:rsidRPr="004A0BC9" w14:paraId="1F25368F" w14:textId="77777777" w:rsidTr="00FE0A1E">
        <w:trPr>
          <w:trHeight w:val="6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8A895" w14:textId="77777777" w:rsidR="00451FE7" w:rsidRPr="00D147F4" w:rsidRDefault="00451FE7" w:rsidP="00FE0A1E">
            <w:pPr>
              <w:ind w:left="100"/>
              <w:rPr>
                <w:rFonts w:ascii="Times New Roman" w:hAnsi="Times New Roman"/>
                <w:b/>
                <w:color w:val="000000"/>
                <w:sz w:val="20"/>
                <w:szCs w:val="20"/>
                <w:lang w:val="uk-UA"/>
              </w:rPr>
            </w:pPr>
            <w:r>
              <w:rPr>
                <w:rFonts w:ascii="Times New Roman" w:hAnsi="Times New Roman"/>
                <w:b/>
                <w:color w:val="000000"/>
                <w:sz w:val="20"/>
                <w:szCs w:val="20"/>
                <w:lang w:val="uk-UA"/>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83991" w14:textId="77777777" w:rsidR="00451FE7" w:rsidRPr="006B6EC7" w:rsidRDefault="00451FE7" w:rsidP="00FE0A1E">
            <w:pPr>
              <w:ind w:left="100" w:firstLine="196"/>
              <w:jc w:val="both"/>
              <w:rPr>
                <w:rFonts w:ascii="Times New Roman" w:hAnsi="Times New Roman"/>
                <w:color w:val="000000"/>
                <w:sz w:val="20"/>
                <w:szCs w:val="20"/>
                <w:lang w:val="uk-UA"/>
              </w:rPr>
            </w:pPr>
            <w:r w:rsidRPr="006B6EC7">
              <w:rPr>
                <w:rFonts w:ascii="Times New Roman" w:hAnsi="Times New Roman" w:cs="Times New Roman"/>
                <w:color w:val="000000"/>
                <w:sz w:val="20"/>
                <w:szCs w:val="20"/>
                <w:lang w:val="uk-UA"/>
              </w:rPr>
              <w:t>Установчий документ (установчий акт, статут, засновницький договір,  положення, або ін.) (за наявності);</w:t>
            </w:r>
          </w:p>
        </w:tc>
      </w:tr>
      <w:tr w:rsidR="00451FE7" w:rsidRPr="00A255D7" w14:paraId="18B787E2" w14:textId="77777777" w:rsidTr="00FE0A1E">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ADF57" w14:textId="77777777" w:rsidR="00451FE7" w:rsidRPr="00D147F4" w:rsidRDefault="00451FE7" w:rsidP="00FE0A1E">
            <w:pPr>
              <w:ind w:left="100"/>
              <w:rPr>
                <w:rFonts w:ascii="Times New Roman" w:hAnsi="Times New Roman"/>
                <w:b/>
                <w:color w:val="000000"/>
                <w:sz w:val="20"/>
                <w:szCs w:val="20"/>
                <w:lang w:val="uk-UA"/>
              </w:rPr>
            </w:pPr>
            <w:r>
              <w:rPr>
                <w:rFonts w:ascii="Times New Roman" w:hAnsi="Times New Roman"/>
                <w:b/>
                <w:color w:val="000000"/>
                <w:sz w:val="20"/>
                <w:szCs w:val="20"/>
                <w:lang w:val="uk-UA"/>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7132D" w14:textId="77777777" w:rsidR="00451FE7" w:rsidRPr="00597A40" w:rsidRDefault="00451FE7" w:rsidP="00FE0A1E">
            <w:pPr>
              <w:ind w:left="100" w:firstLine="196"/>
              <w:jc w:val="both"/>
              <w:rPr>
                <w:rFonts w:ascii="Times New Roman" w:hAnsi="Times New Roman" w:cs="Times New Roman"/>
                <w:color w:val="000000"/>
                <w:sz w:val="20"/>
                <w:szCs w:val="20"/>
                <w:lang w:val="uk-UA"/>
              </w:rPr>
            </w:pPr>
            <w:r w:rsidRPr="00597A40">
              <w:rPr>
                <w:rFonts w:ascii="Times New Roman" w:hAnsi="Times New Roman" w:cs="Times New Roman"/>
                <w:color w:val="000000"/>
                <w:sz w:val="20"/>
                <w:szCs w:val="20"/>
                <w:lang w:val="uk-UA"/>
              </w:rPr>
              <w:t>Документ, що підтверджує реєстрацію юридичної особи, або фізичної особи - підприємця (свідоцтва про державну реєстрацію юридичної особи, або фізичної особи - підприємця, або копія витягу, чи виписки з Єдиного державного реєстру юридичних осіб та фізичних осіб – підприємців);</w:t>
            </w:r>
          </w:p>
        </w:tc>
      </w:tr>
      <w:tr w:rsidR="00451FE7" w:rsidRPr="004A0BC9" w14:paraId="40448F0F" w14:textId="77777777" w:rsidTr="00FE0A1E">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4971B" w14:textId="77777777" w:rsidR="00451FE7" w:rsidRPr="00D147F4" w:rsidRDefault="00451FE7" w:rsidP="00FE0A1E">
            <w:pPr>
              <w:ind w:left="100"/>
              <w:rPr>
                <w:rFonts w:ascii="Times New Roman" w:hAnsi="Times New Roman"/>
                <w:b/>
                <w:color w:val="000000"/>
                <w:sz w:val="20"/>
                <w:szCs w:val="20"/>
                <w:lang w:val="uk-UA"/>
              </w:rPr>
            </w:pPr>
            <w:r>
              <w:rPr>
                <w:rFonts w:ascii="Times New Roman" w:hAnsi="Times New Roman"/>
                <w:b/>
                <w:color w:val="000000"/>
                <w:sz w:val="20"/>
                <w:szCs w:val="20"/>
                <w:lang w:val="uk-UA"/>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5D4E2" w14:textId="77777777" w:rsidR="00451FE7" w:rsidRPr="006B6EC7" w:rsidRDefault="00451FE7" w:rsidP="00FE0A1E">
            <w:pPr>
              <w:ind w:left="100" w:firstLine="196"/>
              <w:jc w:val="both"/>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Д</w:t>
            </w:r>
            <w:r w:rsidRPr="006B6EC7">
              <w:rPr>
                <w:rFonts w:ascii="Times New Roman" w:hAnsi="Times New Roman" w:cs="Times New Roman"/>
                <w:color w:val="000000"/>
                <w:sz w:val="20"/>
                <w:szCs w:val="20"/>
                <w:lang w:val="uk-UA"/>
              </w:rPr>
              <w:t>окумент (ів), виданий (их) органами державної податкової служби, про взяття учасника на облік як платника податків, або Витяг  чи Виписки з Державного реєстру платників єдиного податку чи Державного реєстру платників ПДВ, яка містить інформацію про дату та номер запису про взяття Учасника на облік державною податковою службою;</w:t>
            </w:r>
          </w:p>
        </w:tc>
      </w:tr>
      <w:tr w:rsidR="00451FE7" w14:paraId="466C85DA" w14:textId="77777777" w:rsidTr="00FE0A1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10BB1" w14:textId="77777777" w:rsidR="00451FE7" w:rsidRPr="00D147F4" w:rsidRDefault="00451FE7" w:rsidP="00FE0A1E">
            <w:pPr>
              <w:spacing w:before="240"/>
              <w:ind w:left="100"/>
              <w:rPr>
                <w:rFonts w:ascii="Times New Roman" w:hAnsi="Times New Roman"/>
                <w:sz w:val="20"/>
                <w:szCs w:val="20"/>
                <w:lang w:val="uk-UA"/>
              </w:rPr>
            </w:pPr>
            <w:r>
              <w:rPr>
                <w:rFonts w:ascii="Times New Roman" w:hAnsi="Times New Roman"/>
                <w:sz w:val="20"/>
                <w:szCs w:val="20"/>
                <w:lang w:val="uk-UA"/>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A4596" w14:textId="77777777" w:rsidR="00451FE7" w:rsidRPr="00D147F4" w:rsidRDefault="00451FE7" w:rsidP="00FE0A1E">
            <w:pPr>
              <w:ind w:left="100" w:right="120" w:hanging="20"/>
              <w:jc w:val="both"/>
              <w:rPr>
                <w:rFonts w:ascii="Times New Roman" w:hAnsi="Times New Roman"/>
                <w:sz w:val="20"/>
                <w:szCs w:val="20"/>
                <w:lang w:val="uk-UA"/>
              </w:rPr>
            </w:pPr>
            <w:r w:rsidRPr="006C0DC0">
              <w:rPr>
                <w:rFonts w:ascii="Times New Roman" w:hAnsi="Times New Roman"/>
                <w:color w:val="000000"/>
                <w:sz w:val="20"/>
                <w:szCs w:val="20"/>
                <w:lang w:val="uk-UA"/>
              </w:rPr>
              <w:t>Інформація у вигляді довідки довільної форми</w:t>
            </w:r>
            <w:r w:rsidRPr="00D147F4">
              <w:rPr>
                <w:rFonts w:ascii="Times New Roman" w:hAnsi="Times New Roman"/>
                <w:b/>
                <w:color w:val="000000"/>
                <w:sz w:val="20"/>
                <w:szCs w:val="20"/>
                <w:lang w:val="uk-UA"/>
              </w:rPr>
              <w:t xml:space="preserve">, </w:t>
            </w:r>
            <w:r w:rsidRPr="00D147F4">
              <w:rPr>
                <w:rFonts w:ascii="Times New Roman" w:hAnsi="Times New Roman"/>
                <w:sz w:val="20"/>
                <w:szCs w:val="20"/>
                <w:lang w:val="uk-UA"/>
              </w:rPr>
              <w:t>у</w:t>
            </w:r>
            <w:r w:rsidRPr="00D147F4">
              <w:rPr>
                <w:rFonts w:ascii="Times New Roman" w:hAnsi="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147F4">
              <w:rPr>
                <w:rFonts w:ascii="Times New Roman" w:hAnsi="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451FE7" w:rsidRPr="00A255D7" w14:paraId="48B1AA70" w14:textId="77777777" w:rsidTr="00FE0A1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7C77F" w14:textId="77777777" w:rsidR="00451FE7" w:rsidRPr="00D147F4" w:rsidRDefault="00451FE7" w:rsidP="00FE0A1E">
            <w:pPr>
              <w:spacing w:before="240"/>
              <w:ind w:left="100"/>
              <w:rPr>
                <w:rFonts w:ascii="Times New Roman" w:hAnsi="Times New Roman"/>
                <w:sz w:val="20"/>
                <w:szCs w:val="20"/>
                <w:lang w:val="uk-UA"/>
              </w:rPr>
            </w:pPr>
            <w:r>
              <w:rPr>
                <w:rFonts w:ascii="Times New Roman" w:hAnsi="Times New Roman"/>
                <w:sz w:val="20"/>
                <w:szCs w:val="20"/>
                <w:lang w:val="uk-UA"/>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D4207" w14:textId="77777777" w:rsidR="00451FE7" w:rsidRPr="00D147F4" w:rsidRDefault="00451FE7" w:rsidP="00FE0A1E">
            <w:pPr>
              <w:ind w:left="120" w:right="120" w:hanging="20"/>
              <w:jc w:val="both"/>
              <w:rPr>
                <w:rFonts w:ascii="Times New Roman" w:hAnsi="Times New Roman"/>
                <w:sz w:val="20"/>
                <w:szCs w:val="20"/>
                <w:lang w:val="uk-UA"/>
              </w:rPr>
            </w:pPr>
            <w:r w:rsidRPr="00D147F4">
              <w:rPr>
                <w:rFonts w:ascii="Times New Roman" w:hAnsi="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D147F4">
              <w:rPr>
                <w:rFonts w:ascii="Times New Roman" w:hAnsi="Times New Roman"/>
                <w:sz w:val="20"/>
                <w:szCs w:val="20"/>
                <w:lang w:val="uk-UA"/>
              </w:rPr>
              <w:t xml:space="preserve"> </w:t>
            </w:r>
            <w:r w:rsidRPr="00D147F4">
              <w:rPr>
                <w:rFonts w:ascii="Times New Roman" w:hAnsi="Times New Roman"/>
                <w:color w:val="000000"/>
                <w:sz w:val="20"/>
                <w:szCs w:val="20"/>
                <w:lang w:val="uk-UA"/>
              </w:rPr>
              <w:t xml:space="preserve">батькові засновника та/або кінцевого бенефіціарного власника, адреса його </w:t>
            </w:r>
            <w:r w:rsidRPr="00D147F4">
              <w:rPr>
                <w:rFonts w:ascii="Times New Roman" w:hAnsi="Times New Roman"/>
                <w:sz w:val="20"/>
                <w:szCs w:val="20"/>
                <w:lang w:val="uk-UA"/>
              </w:rPr>
              <w:t>місця проживання</w:t>
            </w:r>
            <w:r w:rsidRPr="00D147F4">
              <w:rPr>
                <w:rFonts w:ascii="Times New Roman" w:hAnsi="Times New Roman"/>
                <w:color w:val="000000"/>
                <w:sz w:val="20"/>
                <w:szCs w:val="20"/>
                <w:lang w:val="uk-UA"/>
              </w:rPr>
              <w:t xml:space="preserve"> та громадянство.</w:t>
            </w:r>
          </w:p>
          <w:p w14:paraId="6C2B0026" w14:textId="77777777" w:rsidR="00451FE7" w:rsidRPr="00D147F4" w:rsidRDefault="00451FE7" w:rsidP="00FE0A1E">
            <w:pPr>
              <w:ind w:left="100" w:right="120" w:hanging="20"/>
              <w:jc w:val="both"/>
              <w:rPr>
                <w:rFonts w:ascii="Times New Roman" w:hAnsi="Times New Roman"/>
                <w:sz w:val="20"/>
                <w:szCs w:val="20"/>
                <w:lang w:val="uk-UA"/>
              </w:rPr>
            </w:pPr>
            <w:r w:rsidRPr="00D147F4">
              <w:rPr>
                <w:rFonts w:ascii="Times New Roman" w:hAnsi="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D147F4">
              <w:rPr>
                <w:rFonts w:ascii="Times New Roman" w:hAnsi="Times New Roman"/>
                <w:i/>
                <w:sz w:val="20"/>
                <w:szCs w:val="20"/>
                <w:lang w:val="uk-UA"/>
              </w:rPr>
              <w:t>—</w:t>
            </w:r>
            <w:r w:rsidRPr="00D147F4">
              <w:rPr>
                <w:rFonts w:ascii="Times New Roman" w:hAnsi="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D147F4">
              <w:rPr>
                <w:rFonts w:ascii="Times New Roman" w:hAnsi="Times New Roman"/>
                <w:i/>
                <w:sz w:val="20"/>
                <w:szCs w:val="20"/>
                <w:lang w:val="uk-UA"/>
              </w:rPr>
              <w:t>—</w:t>
            </w:r>
            <w:r w:rsidRPr="00D147F4">
              <w:rPr>
                <w:rFonts w:ascii="Times New Roman" w:hAnsi="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D147F4">
              <w:rPr>
                <w:rFonts w:ascii="Times New Roman" w:hAnsi="Times New Roman"/>
                <w:i/>
                <w:sz w:val="20"/>
                <w:szCs w:val="20"/>
                <w:lang w:val="uk-UA"/>
              </w:rPr>
              <w:t>—</w:t>
            </w:r>
            <w:r w:rsidRPr="00D147F4">
              <w:rPr>
                <w:rFonts w:ascii="Times New Roman" w:hAnsi="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D147F4">
              <w:rPr>
                <w:rFonts w:ascii="Times New Roman" w:hAnsi="Times New Roman"/>
                <w:i/>
                <w:sz w:val="20"/>
                <w:szCs w:val="20"/>
                <w:lang w:val="uk-UA"/>
              </w:rPr>
              <w:t>—</w:t>
            </w:r>
            <w:r w:rsidRPr="00D147F4">
              <w:rPr>
                <w:rFonts w:ascii="Times New Roman" w:hAnsi="Times New Roman"/>
                <w:i/>
                <w:color w:val="000000"/>
                <w:sz w:val="20"/>
                <w:szCs w:val="20"/>
                <w:lang w:val="uk-UA"/>
              </w:rPr>
              <w:t xml:space="preserve"> підприємців та громадських формувань». </w:t>
            </w:r>
          </w:p>
        </w:tc>
      </w:tr>
      <w:tr w:rsidR="00004D07" w:rsidRPr="00896605" w14:paraId="66F32E5B" w14:textId="77777777" w:rsidTr="00FE0A1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84766" w14:textId="4CE65F52" w:rsidR="00004D07" w:rsidRDefault="00004D07" w:rsidP="00004D07">
            <w:pPr>
              <w:spacing w:before="240"/>
              <w:ind w:left="100"/>
              <w:rPr>
                <w:rFonts w:ascii="Times New Roman" w:hAnsi="Times New Roman"/>
                <w:sz w:val="20"/>
                <w:szCs w:val="20"/>
                <w:lang w:val="uk-UA"/>
              </w:rPr>
            </w:pPr>
            <w:r>
              <w:rPr>
                <w:rFonts w:ascii="Times New Roman" w:hAnsi="Times New Roman"/>
                <w:sz w:val="20"/>
                <w:szCs w:val="20"/>
                <w:lang w:val="uk-UA"/>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FB83A" w14:textId="77777777" w:rsidR="00004D07" w:rsidRPr="00004D07" w:rsidRDefault="00004D07" w:rsidP="00004D07">
            <w:pPr>
              <w:tabs>
                <w:tab w:val="left" w:pos="317"/>
              </w:tabs>
              <w:jc w:val="both"/>
              <w:rPr>
                <w:rFonts w:ascii="Times New Roman" w:hAnsi="Times New Roman"/>
                <w:sz w:val="20"/>
                <w:szCs w:val="20"/>
                <w:lang w:val="uk-UA"/>
              </w:rPr>
            </w:pPr>
            <w:r w:rsidRPr="00004D07">
              <w:rPr>
                <w:rFonts w:ascii="Times New Roman" w:hAnsi="Times New Roman"/>
                <w:sz w:val="20"/>
                <w:szCs w:val="20"/>
                <w:lang w:val="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513B7903" w14:textId="77777777" w:rsidR="00004D07" w:rsidRPr="00004D07" w:rsidRDefault="00004D07" w:rsidP="00004D07">
            <w:pPr>
              <w:tabs>
                <w:tab w:val="left" w:pos="317"/>
              </w:tabs>
              <w:jc w:val="both"/>
              <w:rPr>
                <w:rFonts w:ascii="Times New Roman" w:hAnsi="Times New Roman"/>
                <w:b/>
                <w:sz w:val="20"/>
                <w:szCs w:val="20"/>
                <w:lang w:val="uk-UA"/>
              </w:rPr>
            </w:pPr>
            <w:r w:rsidRPr="00004D07">
              <w:rPr>
                <w:rFonts w:ascii="Times New Roman" w:hAnsi="Times New Roman"/>
                <w:b/>
                <w:sz w:val="20"/>
                <w:szCs w:val="2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D97E32E" w14:textId="719E502A" w:rsidR="00004D07" w:rsidRPr="00D147F4" w:rsidRDefault="00004D07" w:rsidP="00004D07">
            <w:pPr>
              <w:ind w:left="120" w:right="120" w:hanging="20"/>
              <w:jc w:val="both"/>
              <w:rPr>
                <w:rFonts w:ascii="Times New Roman" w:hAnsi="Times New Roman"/>
                <w:color w:val="000000"/>
                <w:sz w:val="20"/>
                <w:szCs w:val="20"/>
                <w:lang w:val="uk-UA"/>
              </w:rPr>
            </w:pPr>
            <w:r w:rsidRPr="00004D07">
              <w:rPr>
                <w:rFonts w:ascii="Times New Roman" w:hAnsi="Times New Roman"/>
                <w:i/>
                <w:sz w:val="20"/>
                <w:szCs w:val="20"/>
                <w:lang w:val="uk-UA"/>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004D07" w:rsidRPr="00A255D7" w14:paraId="73CE74F0" w14:textId="77777777" w:rsidTr="00FE0A1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4759C" w14:textId="0E8D4EA0" w:rsidR="00004D07" w:rsidRPr="00D147F4" w:rsidRDefault="00004D07" w:rsidP="00004D07">
            <w:pPr>
              <w:spacing w:before="240"/>
              <w:ind w:left="100"/>
              <w:rPr>
                <w:rFonts w:ascii="Times New Roman" w:hAnsi="Times New Roman"/>
                <w:b/>
                <w:color w:val="000000"/>
                <w:sz w:val="20"/>
                <w:szCs w:val="20"/>
                <w:lang w:val="uk-UA"/>
              </w:rPr>
            </w:pPr>
            <w:r>
              <w:rPr>
                <w:rFonts w:ascii="Times New Roman" w:hAnsi="Times New Roman"/>
                <w:b/>
                <w:color w:val="000000"/>
                <w:sz w:val="20"/>
                <w:szCs w:val="20"/>
                <w:lang w:val="uk-UA"/>
              </w:rPr>
              <w:lastRenderedPageBreak/>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0C33A" w14:textId="77777777" w:rsidR="00004D07" w:rsidRPr="00D154CE" w:rsidRDefault="00004D07" w:rsidP="00004D07">
            <w:pPr>
              <w:ind w:left="140" w:right="140"/>
              <w:jc w:val="both"/>
              <w:rPr>
                <w:rFonts w:ascii="Times New Roman" w:hAnsi="Times New Roman"/>
                <w:color w:val="4A86E8"/>
                <w:sz w:val="20"/>
                <w:szCs w:val="20"/>
                <w:highlight w:val="yellow"/>
                <w:lang w:val="uk-UA"/>
              </w:rPr>
            </w:pPr>
            <w:r w:rsidRPr="00004D07">
              <w:rPr>
                <w:rFonts w:ascii="Times New Roman" w:hAnsi="Times New Roman"/>
                <w:sz w:val="20"/>
                <w:szCs w:val="20"/>
                <w:lang w:val="uk-UA"/>
              </w:rPr>
              <w:t>Гарантійний лист про те, що його ціна розрахована відповідно до вимог чинного законодавства України; включає усі витрати, податки і</w:t>
            </w:r>
            <w:r w:rsidRPr="00D154CE">
              <w:rPr>
                <w:rFonts w:ascii="Times New Roman" w:hAnsi="Times New Roman"/>
                <w:sz w:val="20"/>
                <w:szCs w:val="20"/>
                <w:lang w:val="uk-UA"/>
              </w:rPr>
              <w:t xml:space="preserve"> збори, що сплачуються або мають бути сплачені; а також про те, що під час участі в аукціоні зобов’язується дотримуватись принципів добросовісної конкуренції та не будуть штучно та невиправдано занижувати (демпінгувати) своїх цін.</w:t>
            </w:r>
          </w:p>
        </w:tc>
      </w:tr>
      <w:tr w:rsidR="00004D07" w:rsidRPr="00896605" w14:paraId="038D10F3" w14:textId="77777777" w:rsidTr="00FE0A1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329F8" w14:textId="13739B0C" w:rsidR="00004D07" w:rsidRDefault="00004D07" w:rsidP="00004D07">
            <w:pPr>
              <w:spacing w:before="240"/>
              <w:ind w:left="100"/>
              <w:rPr>
                <w:rFonts w:ascii="Times New Roman" w:hAnsi="Times New Roman"/>
                <w:b/>
                <w:color w:val="000000"/>
                <w:sz w:val="20"/>
                <w:szCs w:val="20"/>
                <w:lang w:val="uk-UA"/>
              </w:rPr>
            </w:pPr>
            <w:r>
              <w:rPr>
                <w:rFonts w:ascii="Times New Roman" w:hAnsi="Times New Roman"/>
                <w:b/>
                <w:color w:val="000000"/>
                <w:sz w:val="20"/>
                <w:szCs w:val="20"/>
                <w:lang w:val="uk-UA"/>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E0A46" w14:textId="7E0DFC51" w:rsidR="00004D07" w:rsidRPr="00004D07" w:rsidRDefault="00004D07" w:rsidP="00004D07">
            <w:pPr>
              <w:rPr>
                <w:rFonts w:ascii="Times New Roman" w:hAnsi="Times New Roman"/>
                <w:color w:val="000000"/>
                <w:sz w:val="20"/>
                <w:szCs w:val="20"/>
                <w:lang w:val="uk-UA"/>
              </w:rPr>
            </w:pPr>
            <w:r w:rsidRPr="00004D07">
              <w:rPr>
                <w:rFonts w:ascii="Times New Roman" w:hAnsi="Times New Roman"/>
                <w:color w:val="000000"/>
                <w:sz w:val="20"/>
                <w:szCs w:val="20"/>
                <w:lang w:val="uk-UA"/>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r w:rsidR="00004D07" w:rsidRPr="00D154CE" w14:paraId="28BF0A6B" w14:textId="77777777" w:rsidTr="00FE0A1E">
        <w:trPr>
          <w:trHeight w:val="31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9188B" w14:textId="4F240B7D" w:rsidR="00004D07" w:rsidRPr="00D147F4" w:rsidRDefault="00004D07" w:rsidP="00004D07">
            <w:pPr>
              <w:spacing w:before="240"/>
              <w:ind w:left="100"/>
              <w:rPr>
                <w:rFonts w:ascii="Times New Roman" w:hAnsi="Times New Roman"/>
                <w:b/>
                <w:sz w:val="20"/>
                <w:szCs w:val="20"/>
                <w:lang w:val="uk-UA"/>
              </w:rPr>
            </w:pPr>
            <w:r>
              <w:rPr>
                <w:rFonts w:ascii="Times New Roman" w:hAnsi="Times New Roman"/>
                <w:b/>
                <w:sz w:val="20"/>
                <w:szCs w:val="20"/>
                <w:lang w:val="uk-UA"/>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61FE" w14:textId="77777777" w:rsidR="00004D07" w:rsidRPr="00D154CE" w:rsidRDefault="00004D07" w:rsidP="00004D07">
            <w:pPr>
              <w:ind w:left="140" w:right="140"/>
              <w:jc w:val="both"/>
              <w:rPr>
                <w:rFonts w:ascii="Times New Roman" w:hAnsi="Times New Roman"/>
                <w:sz w:val="20"/>
                <w:szCs w:val="20"/>
                <w:lang w:val="uk-UA"/>
              </w:rPr>
            </w:pPr>
            <w:r w:rsidRPr="00D154CE">
              <w:rPr>
                <w:rFonts w:ascii="Times New Roman" w:hAnsi="Times New Roman"/>
                <w:sz w:val="20"/>
                <w:szCs w:val="20"/>
                <w:lang w:val="uk-UA"/>
              </w:rPr>
              <w:t>Лист-погодження з умовами виконання договору</w:t>
            </w:r>
            <w:r>
              <w:rPr>
                <w:rFonts w:ascii="Times New Roman" w:hAnsi="Times New Roman"/>
                <w:sz w:val="20"/>
                <w:szCs w:val="20"/>
                <w:lang w:val="uk-UA"/>
              </w:rPr>
              <w:t xml:space="preserve"> дод.3 до Тендерної документації</w:t>
            </w:r>
          </w:p>
        </w:tc>
      </w:tr>
      <w:tr w:rsidR="00004D07" w:rsidRPr="00D154CE" w14:paraId="2232A982" w14:textId="77777777" w:rsidTr="00FE0A1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F66BD" w14:textId="1B1341AC" w:rsidR="00004D07" w:rsidRDefault="00004D07" w:rsidP="00004D07">
            <w:pPr>
              <w:spacing w:before="240"/>
              <w:ind w:left="100"/>
              <w:rPr>
                <w:rFonts w:ascii="Times New Roman" w:hAnsi="Times New Roman"/>
                <w:b/>
                <w:sz w:val="20"/>
                <w:szCs w:val="20"/>
                <w:lang w:val="uk-UA"/>
              </w:rPr>
            </w:pPr>
            <w:r>
              <w:rPr>
                <w:rFonts w:ascii="Times New Roman" w:hAnsi="Times New Roman"/>
                <w:b/>
                <w:sz w:val="20"/>
                <w:szCs w:val="20"/>
                <w:lang w:val="uk-UA"/>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53F85" w14:textId="77777777" w:rsidR="00004D07" w:rsidRPr="00D154CE" w:rsidRDefault="00004D07" w:rsidP="00004D07">
            <w:pPr>
              <w:ind w:left="140" w:right="140"/>
              <w:jc w:val="both"/>
              <w:rPr>
                <w:rFonts w:ascii="Times New Roman" w:hAnsi="Times New Roman"/>
                <w:sz w:val="20"/>
                <w:szCs w:val="20"/>
                <w:lang w:val="uk-UA"/>
              </w:rPr>
            </w:pPr>
            <w:r w:rsidRPr="00D154CE">
              <w:rPr>
                <w:rFonts w:ascii="Times New Roman" w:hAnsi="Times New Roman"/>
                <w:sz w:val="20"/>
                <w:szCs w:val="20"/>
                <w:lang w:val="uk-UA"/>
              </w:rPr>
              <w:t>Лист у довільній формі, що до запропонованого товару, під час його транспортування та виробництва, повинні застосовуватися заходи із захисту довкілля, передбачені законодавством України; технічні та якісні характеристики товару за предметом закупівлі повинні 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tc>
      </w:tr>
      <w:tr w:rsidR="00004D07" w:rsidRPr="00A255D7" w14:paraId="404AEEEC" w14:textId="77777777" w:rsidTr="00FE0A1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DB20D" w14:textId="3945480D" w:rsidR="00004D07" w:rsidRDefault="00004D07" w:rsidP="00004D07">
            <w:pPr>
              <w:spacing w:before="240"/>
              <w:ind w:left="100"/>
              <w:rPr>
                <w:rFonts w:ascii="Times New Roman" w:hAnsi="Times New Roman"/>
                <w:b/>
                <w:sz w:val="20"/>
                <w:szCs w:val="20"/>
                <w:lang w:val="uk-UA"/>
              </w:rPr>
            </w:pPr>
            <w:r>
              <w:rPr>
                <w:rFonts w:ascii="Times New Roman" w:hAnsi="Times New Roman"/>
                <w:b/>
                <w:sz w:val="20"/>
                <w:szCs w:val="20"/>
                <w:lang w:val="uk-UA"/>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45DB0" w14:textId="77777777" w:rsidR="00004D07" w:rsidRPr="00D154CE" w:rsidRDefault="00004D07" w:rsidP="00004D07">
            <w:pPr>
              <w:ind w:left="140" w:right="140"/>
              <w:jc w:val="both"/>
              <w:rPr>
                <w:rFonts w:ascii="Times New Roman" w:hAnsi="Times New Roman"/>
                <w:sz w:val="20"/>
                <w:szCs w:val="20"/>
                <w:lang w:val="uk-UA"/>
              </w:rPr>
            </w:pPr>
            <w:r w:rsidRPr="00D154CE">
              <w:rPr>
                <w:rFonts w:ascii="Times New Roman" w:hAnsi="Times New Roman"/>
                <w:sz w:val="20"/>
                <w:szCs w:val="20"/>
                <w:lang w:val="uk-UA"/>
              </w:rPr>
              <w:t>Копії паспортів якості та/або сертифікатів відповідності, що підтверджують якість товару діючим стандартам України.</w:t>
            </w:r>
          </w:p>
        </w:tc>
      </w:tr>
      <w:tr w:rsidR="00004D07" w:rsidRPr="00D154CE" w14:paraId="65D5BBC0" w14:textId="77777777" w:rsidTr="00FE0A1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CA03D" w14:textId="36DCDAF7" w:rsidR="00004D07" w:rsidRDefault="00004D07" w:rsidP="00004D07">
            <w:pPr>
              <w:spacing w:before="240"/>
              <w:ind w:left="100"/>
              <w:rPr>
                <w:rFonts w:ascii="Times New Roman" w:hAnsi="Times New Roman"/>
                <w:b/>
                <w:sz w:val="20"/>
                <w:szCs w:val="20"/>
                <w:lang w:val="uk-UA"/>
              </w:rPr>
            </w:pPr>
            <w:r>
              <w:rPr>
                <w:rFonts w:ascii="Times New Roman" w:hAnsi="Times New Roman"/>
                <w:b/>
                <w:sz w:val="20"/>
                <w:szCs w:val="20"/>
                <w:lang w:val="uk-UA"/>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C0919" w14:textId="77777777" w:rsidR="00004D07" w:rsidRPr="00D154CE" w:rsidRDefault="00004D07" w:rsidP="00004D07">
            <w:pPr>
              <w:ind w:left="140" w:right="140"/>
              <w:jc w:val="both"/>
              <w:rPr>
                <w:rFonts w:ascii="Times New Roman" w:hAnsi="Times New Roman"/>
                <w:sz w:val="20"/>
                <w:szCs w:val="20"/>
                <w:lang w:val="uk-UA"/>
              </w:rPr>
            </w:pPr>
            <w:r w:rsidRPr="00076DFB">
              <w:rPr>
                <w:rFonts w:ascii="Times New Roman" w:hAnsi="Times New Roman"/>
                <w:sz w:val="20"/>
                <w:szCs w:val="20"/>
                <w:lang w:val="uk-UA"/>
              </w:rPr>
              <w:t>Лист-згода на обробку персональних даних</w:t>
            </w:r>
            <w:r>
              <w:rPr>
                <w:rFonts w:ascii="Times New Roman" w:hAnsi="Times New Roman"/>
                <w:sz w:val="20"/>
                <w:szCs w:val="20"/>
                <w:lang w:val="uk-UA"/>
              </w:rPr>
              <w:t>,</w:t>
            </w:r>
            <w:r w:rsidRPr="00076DFB">
              <w:rPr>
                <w:rFonts w:ascii="Times New Roman" w:hAnsi="Times New Roman"/>
                <w:sz w:val="20"/>
                <w:szCs w:val="20"/>
                <w:lang w:val="uk-UA"/>
              </w:rPr>
              <w:t xml:space="preserve"> складений відповідно до вимог Закону України «Про захист персональних даних» від осіб, персональні дані яких містяться у складі тендерної пропозиції</w:t>
            </w:r>
            <w:r>
              <w:rPr>
                <w:rFonts w:ascii="Times New Roman" w:hAnsi="Times New Roman"/>
                <w:sz w:val="20"/>
                <w:szCs w:val="20"/>
                <w:lang w:val="uk-UA"/>
              </w:rPr>
              <w:t>. Дод.6 до Тендерної документації</w:t>
            </w:r>
          </w:p>
        </w:tc>
      </w:tr>
    </w:tbl>
    <w:p w14:paraId="5390B361" w14:textId="77777777" w:rsidR="00451FE7" w:rsidRDefault="00451FE7" w:rsidP="00451FE7">
      <w:pPr>
        <w:rPr>
          <w:lang w:val="uk-UA"/>
        </w:rPr>
      </w:pPr>
    </w:p>
    <w:p w14:paraId="713E7769" w14:textId="77777777" w:rsidR="00451FE7" w:rsidRDefault="00451FE7" w:rsidP="00451FE7">
      <w:pPr>
        <w:jc w:val="both"/>
        <w:rPr>
          <w:rFonts w:ascii="Times New Roman" w:hAnsi="Times New Roman"/>
          <w:sz w:val="24"/>
          <w:szCs w:val="24"/>
          <w:lang w:val="uk-UA"/>
        </w:rPr>
      </w:pPr>
    </w:p>
    <w:p w14:paraId="0477FBEC" w14:textId="77777777" w:rsidR="00451FE7" w:rsidRDefault="00451FE7" w:rsidP="00451FE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14:paraId="64F440D7" w14:textId="77777777" w:rsidR="009B00DD" w:rsidRDefault="009B00DD" w:rsidP="00D13A0A">
      <w:pPr>
        <w:ind w:left="6379"/>
        <w:jc w:val="right"/>
        <w:rPr>
          <w:rFonts w:ascii="Times New Roman" w:hAnsi="Times New Roman" w:cs="Times New Roman"/>
          <w:b/>
          <w:sz w:val="24"/>
          <w:szCs w:val="24"/>
          <w:lang w:val="uk-UA" w:eastAsia="uk-UA"/>
        </w:rPr>
      </w:pPr>
    </w:p>
    <w:p w14:paraId="0563DCD4" w14:textId="77777777" w:rsidR="009B00DD" w:rsidRDefault="009B00DD" w:rsidP="00D13A0A">
      <w:pPr>
        <w:ind w:left="6379"/>
        <w:jc w:val="right"/>
        <w:rPr>
          <w:rFonts w:ascii="Times New Roman" w:hAnsi="Times New Roman" w:cs="Times New Roman"/>
          <w:b/>
          <w:sz w:val="24"/>
          <w:szCs w:val="24"/>
          <w:lang w:val="uk-UA" w:eastAsia="uk-UA"/>
        </w:rPr>
      </w:pPr>
    </w:p>
    <w:p w14:paraId="2ABD6089" w14:textId="77777777" w:rsidR="009B00DD" w:rsidRDefault="009B00DD" w:rsidP="00D13A0A">
      <w:pPr>
        <w:ind w:left="6379"/>
        <w:jc w:val="right"/>
        <w:rPr>
          <w:rFonts w:ascii="Times New Roman" w:hAnsi="Times New Roman" w:cs="Times New Roman"/>
          <w:b/>
          <w:sz w:val="24"/>
          <w:szCs w:val="24"/>
          <w:lang w:val="uk-UA" w:eastAsia="uk-UA"/>
        </w:rPr>
      </w:pPr>
    </w:p>
    <w:p w14:paraId="683DDAB9" w14:textId="77777777" w:rsidR="009B00DD" w:rsidRDefault="009B00DD" w:rsidP="00D13A0A">
      <w:pPr>
        <w:ind w:left="6379"/>
        <w:jc w:val="right"/>
        <w:rPr>
          <w:rFonts w:ascii="Times New Roman" w:hAnsi="Times New Roman" w:cs="Times New Roman"/>
          <w:b/>
          <w:sz w:val="24"/>
          <w:szCs w:val="24"/>
          <w:lang w:val="uk-UA" w:eastAsia="uk-UA"/>
        </w:rPr>
      </w:pPr>
    </w:p>
    <w:p w14:paraId="29A9D1CE" w14:textId="77777777" w:rsidR="009B00DD" w:rsidRDefault="009B00DD" w:rsidP="00D13A0A">
      <w:pPr>
        <w:ind w:left="6379"/>
        <w:jc w:val="right"/>
        <w:rPr>
          <w:rFonts w:ascii="Times New Roman" w:hAnsi="Times New Roman" w:cs="Times New Roman"/>
          <w:b/>
          <w:sz w:val="24"/>
          <w:szCs w:val="24"/>
          <w:lang w:val="uk-UA" w:eastAsia="uk-UA"/>
        </w:rPr>
      </w:pPr>
    </w:p>
    <w:p w14:paraId="7A5142A8" w14:textId="77777777" w:rsidR="009B00DD" w:rsidRDefault="009B00DD" w:rsidP="00D13A0A">
      <w:pPr>
        <w:ind w:left="6379"/>
        <w:jc w:val="right"/>
        <w:rPr>
          <w:rFonts w:ascii="Times New Roman" w:hAnsi="Times New Roman" w:cs="Times New Roman"/>
          <w:b/>
          <w:sz w:val="24"/>
          <w:szCs w:val="24"/>
          <w:lang w:val="uk-UA" w:eastAsia="uk-UA"/>
        </w:rPr>
      </w:pPr>
    </w:p>
    <w:p w14:paraId="678801C9" w14:textId="77777777" w:rsidR="009B00DD" w:rsidRDefault="009B00DD" w:rsidP="00D13A0A">
      <w:pPr>
        <w:ind w:left="6379"/>
        <w:jc w:val="right"/>
        <w:rPr>
          <w:rFonts w:ascii="Times New Roman" w:hAnsi="Times New Roman" w:cs="Times New Roman"/>
          <w:b/>
          <w:sz w:val="24"/>
          <w:szCs w:val="24"/>
          <w:lang w:val="uk-UA" w:eastAsia="uk-UA"/>
        </w:rPr>
      </w:pPr>
    </w:p>
    <w:p w14:paraId="4D30BE4F" w14:textId="77777777" w:rsidR="009B00DD" w:rsidRDefault="009B00DD" w:rsidP="00D13A0A">
      <w:pPr>
        <w:ind w:left="6379"/>
        <w:jc w:val="right"/>
        <w:rPr>
          <w:rFonts w:ascii="Times New Roman" w:hAnsi="Times New Roman" w:cs="Times New Roman"/>
          <w:b/>
          <w:sz w:val="24"/>
          <w:szCs w:val="24"/>
          <w:lang w:val="uk-UA" w:eastAsia="uk-UA"/>
        </w:rPr>
      </w:pPr>
    </w:p>
    <w:p w14:paraId="75858C28" w14:textId="77777777" w:rsidR="009B00DD" w:rsidRDefault="009B00DD" w:rsidP="00D13A0A">
      <w:pPr>
        <w:ind w:left="6379"/>
        <w:jc w:val="right"/>
        <w:rPr>
          <w:rFonts w:ascii="Times New Roman" w:hAnsi="Times New Roman" w:cs="Times New Roman"/>
          <w:b/>
          <w:sz w:val="24"/>
          <w:szCs w:val="24"/>
          <w:lang w:val="uk-UA" w:eastAsia="uk-UA"/>
        </w:rPr>
      </w:pPr>
    </w:p>
    <w:p w14:paraId="1478D5F1" w14:textId="77777777" w:rsidR="009B00DD" w:rsidRDefault="009B00DD" w:rsidP="00D13A0A">
      <w:pPr>
        <w:ind w:left="6379"/>
        <w:jc w:val="right"/>
        <w:rPr>
          <w:rFonts w:ascii="Times New Roman" w:hAnsi="Times New Roman" w:cs="Times New Roman"/>
          <w:b/>
          <w:sz w:val="24"/>
          <w:szCs w:val="24"/>
          <w:lang w:val="uk-UA" w:eastAsia="uk-UA"/>
        </w:rPr>
      </w:pPr>
    </w:p>
    <w:p w14:paraId="6F011BED" w14:textId="77777777" w:rsidR="009B00DD" w:rsidRDefault="009B00DD" w:rsidP="00D13A0A">
      <w:pPr>
        <w:ind w:left="6379"/>
        <w:jc w:val="right"/>
        <w:rPr>
          <w:rFonts w:ascii="Times New Roman" w:hAnsi="Times New Roman" w:cs="Times New Roman"/>
          <w:b/>
          <w:sz w:val="24"/>
          <w:szCs w:val="24"/>
          <w:lang w:val="uk-UA" w:eastAsia="uk-UA"/>
        </w:rPr>
      </w:pPr>
    </w:p>
    <w:p w14:paraId="4BE150F2" w14:textId="77777777" w:rsidR="009B00DD" w:rsidRDefault="009B00DD" w:rsidP="00D13A0A">
      <w:pPr>
        <w:ind w:left="6379"/>
        <w:jc w:val="right"/>
        <w:rPr>
          <w:rFonts w:ascii="Times New Roman" w:hAnsi="Times New Roman" w:cs="Times New Roman"/>
          <w:b/>
          <w:sz w:val="24"/>
          <w:szCs w:val="24"/>
          <w:lang w:val="uk-UA" w:eastAsia="uk-UA"/>
        </w:rPr>
      </w:pPr>
    </w:p>
    <w:p w14:paraId="6232F7B0" w14:textId="77777777" w:rsidR="009B00DD" w:rsidRDefault="009B00DD" w:rsidP="00D13A0A">
      <w:pPr>
        <w:ind w:left="6379"/>
        <w:jc w:val="right"/>
        <w:rPr>
          <w:rFonts w:ascii="Times New Roman" w:hAnsi="Times New Roman" w:cs="Times New Roman"/>
          <w:b/>
          <w:sz w:val="24"/>
          <w:szCs w:val="24"/>
          <w:lang w:val="uk-UA" w:eastAsia="uk-UA"/>
        </w:rPr>
      </w:pPr>
    </w:p>
    <w:p w14:paraId="5280B6F3" w14:textId="77777777" w:rsidR="009B00DD" w:rsidRDefault="009B00DD" w:rsidP="00D13A0A">
      <w:pPr>
        <w:ind w:left="6379"/>
        <w:jc w:val="right"/>
        <w:rPr>
          <w:rFonts w:ascii="Times New Roman" w:hAnsi="Times New Roman" w:cs="Times New Roman"/>
          <w:b/>
          <w:sz w:val="24"/>
          <w:szCs w:val="24"/>
          <w:lang w:val="uk-UA" w:eastAsia="uk-UA"/>
        </w:rPr>
      </w:pPr>
    </w:p>
    <w:p w14:paraId="65113855" w14:textId="77777777" w:rsidR="009B00DD" w:rsidRDefault="009B00DD" w:rsidP="00D13A0A">
      <w:pPr>
        <w:ind w:left="6379"/>
        <w:jc w:val="right"/>
        <w:rPr>
          <w:rFonts w:ascii="Times New Roman" w:hAnsi="Times New Roman" w:cs="Times New Roman"/>
          <w:b/>
          <w:sz w:val="24"/>
          <w:szCs w:val="24"/>
          <w:lang w:val="uk-UA" w:eastAsia="uk-UA"/>
        </w:rPr>
      </w:pPr>
    </w:p>
    <w:p w14:paraId="1D6BC2C7" w14:textId="77777777" w:rsidR="009B00DD" w:rsidRDefault="009B00DD" w:rsidP="00D13A0A">
      <w:pPr>
        <w:ind w:left="6379"/>
        <w:jc w:val="right"/>
        <w:rPr>
          <w:rFonts w:ascii="Times New Roman" w:hAnsi="Times New Roman" w:cs="Times New Roman"/>
          <w:b/>
          <w:sz w:val="24"/>
          <w:szCs w:val="24"/>
          <w:lang w:val="uk-UA" w:eastAsia="uk-UA"/>
        </w:rPr>
      </w:pPr>
    </w:p>
    <w:p w14:paraId="3326AC96" w14:textId="77777777" w:rsidR="009B00DD" w:rsidRDefault="009B00DD" w:rsidP="00D13A0A">
      <w:pPr>
        <w:ind w:left="6379"/>
        <w:jc w:val="right"/>
        <w:rPr>
          <w:rFonts w:ascii="Times New Roman" w:hAnsi="Times New Roman" w:cs="Times New Roman"/>
          <w:b/>
          <w:sz w:val="24"/>
          <w:szCs w:val="24"/>
          <w:lang w:val="uk-UA" w:eastAsia="uk-UA"/>
        </w:rPr>
      </w:pPr>
    </w:p>
    <w:p w14:paraId="4024BA06" w14:textId="77777777" w:rsidR="009B00DD" w:rsidRDefault="009B00DD" w:rsidP="00D13A0A">
      <w:pPr>
        <w:ind w:left="6379"/>
        <w:jc w:val="right"/>
        <w:rPr>
          <w:rFonts w:ascii="Times New Roman" w:hAnsi="Times New Roman" w:cs="Times New Roman"/>
          <w:b/>
          <w:sz w:val="24"/>
          <w:szCs w:val="24"/>
          <w:lang w:val="uk-UA" w:eastAsia="uk-UA"/>
        </w:rPr>
      </w:pPr>
    </w:p>
    <w:p w14:paraId="3B078C3A" w14:textId="77777777" w:rsidR="009B00DD" w:rsidRDefault="009B00DD" w:rsidP="00D13A0A">
      <w:pPr>
        <w:ind w:left="6379"/>
        <w:jc w:val="right"/>
        <w:rPr>
          <w:rFonts w:ascii="Times New Roman" w:hAnsi="Times New Roman" w:cs="Times New Roman"/>
          <w:b/>
          <w:sz w:val="24"/>
          <w:szCs w:val="24"/>
          <w:lang w:val="uk-UA" w:eastAsia="uk-UA"/>
        </w:rPr>
      </w:pPr>
    </w:p>
    <w:p w14:paraId="0593B5A1" w14:textId="77777777" w:rsidR="009B00DD" w:rsidRDefault="009B00DD" w:rsidP="00D13A0A">
      <w:pPr>
        <w:ind w:left="6379"/>
        <w:jc w:val="right"/>
        <w:rPr>
          <w:rFonts w:ascii="Times New Roman" w:hAnsi="Times New Roman" w:cs="Times New Roman"/>
          <w:b/>
          <w:sz w:val="24"/>
          <w:szCs w:val="24"/>
          <w:lang w:val="uk-UA" w:eastAsia="uk-UA"/>
        </w:rPr>
      </w:pPr>
    </w:p>
    <w:p w14:paraId="777888F2" w14:textId="2B9B72E6" w:rsidR="00D13A0A" w:rsidRPr="006175C2" w:rsidRDefault="00D13A0A" w:rsidP="00D13A0A">
      <w:pPr>
        <w:ind w:left="6379"/>
        <w:jc w:val="right"/>
        <w:rPr>
          <w:rFonts w:ascii="Times New Roman" w:hAnsi="Times New Roman" w:cs="Times New Roman"/>
          <w:b/>
          <w:sz w:val="24"/>
          <w:szCs w:val="24"/>
          <w:lang w:val="uk-UA" w:eastAsia="uk-UA"/>
        </w:rPr>
      </w:pPr>
      <w:r w:rsidRPr="006175C2">
        <w:rPr>
          <w:rFonts w:ascii="Times New Roman" w:hAnsi="Times New Roman" w:cs="Times New Roman"/>
          <w:b/>
          <w:sz w:val="24"/>
          <w:szCs w:val="24"/>
          <w:lang w:val="uk-UA" w:eastAsia="uk-UA"/>
        </w:rPr>
        <w:lastRenderedPageBreak/>
        <w:t>Додаток 2</w:t>
      </w:r>
    </w:p>
    <w:p w14:paraId="40F055F8" w14:textId="533B9A6A" w:rsidR="00DB6E9E" w:rsidRPr="00DB6E9E" w:rsidRDefault="00D13A0A" w:rsidP="00DB6E9E">
      <w:pPr>
        <w:ind w:left="6379"/>
        <w:jc w:val="right"/>
        <w:rPr>
          <w:rFonts w:ascii="Times New Roman" w:hAnsi="Times New Roman" w:cs="Times New Roman"/>
          <w:i/>
          <w:sz w:val="24"/>
          <w:szCs w:val="24"/>
          <w:lang w:val="uk-UA" w:eastAsia="uk-UA"/>
        </w:rPr>
      </w:pPr>
      <w:r w:rsidRPr="006175C2">
        <w:rPr>
          <w:rFonts w:ascii="Times New Roman" w:hAnsi="Times New Roman" w:cs="Times New Roman"/>
          <w:i/>
          <w:sz w:val="24"/>
          <w:szCs w:val="24"/>
          <w:lang w:val="uk-UA" w:eastAsia="uk-UA"/>
        </w:rPr>
        <w:t xml:space="preserve">до тендерної документації </w:t>
      </w:r>
      <w:r w:rsidR="00DB6E9E">
        <w:rPr>
          <w:rFonts w:ascii="Times New Roman" w:hAnsi="Times New Roman" w:cs="Times New Roman CYR"/>
          <w:b/>
          <w:sz w:val="28"/>
          <w:szCs w:val="28"/>
          <w:lang w:val="uk-UA" w:eastAsia="uk-UA"/>
        </w:rPr>
        <w:t xml:space="preserve">                                              </w:t>
      </w:r>
    </w:p>
    <w:p w14:paraId="0304D194" w14:textId="7BE5FB8D" w:rsidR="00DB6E9E" w:rsidRPr="006175C2" w:rsidRDefault="00DB6E9E" w:rsidP="00DB6E9E">
      <w:pPr>
        <w:jc w:val="center"/>
        <w:rPr>
          <w:rFonts w:ascii="Times New Roman" w:hAnsi="Times New Roman" w:cs="Times New Roman CYR"/>
          <w:b/>
          <w:sz w:val="28"/>
          <w:szCs w:val="28"/>
          <w:lang w:eastAsia="uk-UA"/>
        </w:rPr>
      </w:pPr>
      <w:r w:rsidRPr="006175C2">
        <w:rPr>
          <w:rFonts w:ascii="Times New Roman" w:hAnsi="Times New Roman" w:cs="Times New Roman CYR"/>
          <w:b/>
          <w:sz w:val="28"/>
          <w:szCs w:val="28"/>
          <w:lang w:eastAsia="uk-UA"/>
        </w:rPr>
        <w:t>Інформація про технічні, якісні та кількісні характеристики</w:t>
      </w:r>
    </w:p>
    <w:p w14:paraId="60D3D7F6" w14:textId="77777777" w:rsidR="00F43B20" w:rsidRDefault="00DB6E9E" w:rsidP="006B232D">
      <w:pPr>
        <w:widowControl w:val="0"/>
        <w:suppressAutoHyphens/>
        <w:autoSpaceDE w:val="0"/>
        <w:jc w:val="center"/>
        <w:rPr>
          <w:rFonts w:ascii="Times New Roman" w:hAnsi="Times New Roman" w:cs="Times New Roman CYR"/>
          <w:b/>
          <w:sz w:val="28"/>
          <w:szCs w:val="28"/>
          <w:lang w:eastAsia="uk-UA"/>
        </w:rPr>
      </w:pPr>
      <w:r w:rsidRPr="006175C2">
        <w:rPr>
          <w:rFonts w:ascii="Times New Roman" w:hAnsi="Times New Roman" w:cs="Times New Roman CYR"/>
          <w:b/>
          <w:sz w:val="28"/>
          <w:szCs w:val="28"/>
          <w:lang w:eastAsia="uk-UA"/>
        </w:rPr>
        <w:t>предмета закупівлі</w:t>
      </w:r>
    </w:p>
    <w:p w14:paraId="1DF73868" w14:textId="1BABBBDD" w:rsidR="000A7778" w:rsidRPr="0068137B" w:rsidRDefault="00F43B20" w:rsidP="00F43B20">
      <w:pPr>
        <w:jc w:val="both"/>
        <w:rPr>
          <w:rFonts w:ascii="Times New Roman" w:hAnsi="Times New Roman"/>
          <w:bCs/>
          <w:sz w:val="28"/>
          <w:szCs w:val="28"/>
        </w:rPr>
      </w:pPr>
      <w:r w:rsidRPr="00E0499C">
        <w:rPr>
          <w:rFonts w:ascii="Times New Roman" w:hAnsi="Times New Roman"/>
          <w:b/>
          <w:bCs/>
          <w:sz w:val="32"/>
          <w:szCs w:val="32"/>
          <w:lang w:val="uk-UA"/>
        </w:rPr>
        <w:t xml:space="preserve">                                </w:t>
      </w:r>
      <w:r w:rsidRPr="0068137B">
        <w:rPr>
          <w:rFonts w:ascii="Times New Roman" w:hAnsi="Times New Roman"/>
          <w:bCs/>
          <w:sz w:val="28"/>
          <w:szCs w:val="28"/>
          <w:lang w:val="uk-UA"/>
        </w:rPr>
        <w:t>М</w:t>
      </w:r>
      <w:r w:rsidRPr="0068137B">
        <w:rPr>
          <w:rFonts w:ascii="Times New Roman" w:hAnsi="Times New Roman"/>
          <w:bCs/>
          <w:sz w:val="28"/>
          <w:szCs w:val="28"/>
        </w:rPr>
        <w:t>ашина посудомийна універсальна</w:t>
      </w:r>
      <w:r w:rsidR="008A4ABC" w:rsidRPr="0068137B">
        <w:rPr>
          <w:rFonts w:ascii="Times New Roman" w:hAnsi="Times New Roman" w:cs="Times New Roman"/>
          <w:bCs/>
          <w:sz w:val="28"/>
          <w:szCs w:val="28"/>
          <w:lang w:val="uk-UA"/>
        </w:rPr>
        <w:t xml:space="preserve">            </w:t>
      </w:r>
    </w:p>
    <w:p w14:paraId="57DAF6B5" w14:textId="4BCE0343" w:rsidR="008A4ABC" w:rsidRPr="001F5FA9" w:rsidRDefault="001F5FA9" w:rsidP="008A4ABC">
      <w:pP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0A7778" w:rsidRPr="001F5FA9">
        <w:rPr>
          <w:rFonts w:ascii="Times New Roman" w:hAnsi="Times New Roman" w:cs="Times New Roman"/>
          <w:bCs/>
          <w:sz w:val="24"/>
          <w:szCs w:val="24"/>
          <w:lang w:val="uk-UA"/>
        </w:rPr>
        <w:t xml:space="preserve">   (код за ДК 021:2015 --</w:t>
      </w:r>
      <w:r w:rsidR="00F43B20" w:rsidRPr="001F5FA9">
        <w:rPr>
          <w:rFonts w:ascii="Times New Roman" w:hAnsi="Times New Roman" w:cs="Times New Roman"/>
          <w:bCs/>
          <w:sz w:val="24"/>
          <w:szCs w:val="24"/>
          <w:lang w:val="uk-UA"/>
        </w:rPr>
        <w:t xml:space="preserve"> </w:t>
      </w:r>
      <w:r w:rsidR="00F43B20" w:rsidRPr="001F5FA9">
        <w:rPr>
          <w:rFonts w:ascii="Times New Roman" w:hAnsi="Times New Roman"/>
          <w:bCs/>
          <w:sz w:val="24"/>
          <w:szCs w:val="24"/>
        </w:rPr>
        <w:t>42950000-0 Частини універсальних машин</w:t>
      </w:r>
      <w:r w:rsidR="000A7778" w:rsidRPr="001F5FA9">
        <w:rPr>
          <w:rFonts w:ascii="Times New Roman" w:hAnsi="Times New Roman" w:cs="Times New Roman"/>
          <w:bCs/>
          <w:sz w:val="24"/>
          <w:szCs w:val="24"/>
          <w:lang w:val="uk-UA"/>
        </w:rPr>
        <w:t>)</w:t>
      </w:r>
    </w:p>
    <w:p w14:paraId="1174822B" w14:textId="77777777" w:rsidR="00F43B20" w:rsidRDefault="00F43B20" w:rsidP="008A4ABC">
      <w:pPr>
        <w:rPr>
          <w:rFonts w:ascii="Times New Roman" w:hAnsi="Times New Roman" w:cs="Times New Roman"/>
          <w:b/>
          <w:bCs/>
          <w:sz w:val="24"/>
          <w:szCs w:val="24"/>
          <w:lang w:val="uk-UA"/>
        </w:rPr>
      </w:pPr>
    </w:p>
    <w:p w14:paraId="1FDBB09A" w14:textId="77777777" w:rsidR="00F43B20" w:rsidRDefault="00F43B20" w:rsidP="00F43B20">
      <w:pPr>
        <w:jc w:val="both"/>
        <w:rPr>
          <w:lang w:val="uk-UA"/>
        </w:rPr>
      </w:pPr>
    </w:p>
    <w:tbl>
      <w:tblPr>
        <w:tblW w:w="10377" w:type="dxa"/>
        <w:tblInd w:w="-34" w:type="dxa"/>
        <w:tblLayout w:type="fixed"/>
        <w:tblLook w:val="00A0" w:firstRow="1" w:lastRow="0" w:firstColumn="1" w:lastColumn="0" w:noHBand="0" w:noVBand="0"/>
      </w:tblPr>
      <w:tblGrid>
        <w:gridCol w:w="719"/>
        <w:gridCol w:w="2939"/>
        <w:gridCol w:w="993"/>
        <w:gridCol w:w="5726"/>
      </w:tblGrid>
      <w:tr w:rsidR="00F43B20" w:rsidRPr="00F43B20" w14:paraId="77AF2DC6" w14:textId="77777777" w:rsidTr="00F43B20">
        <w:trPr>
          <w:trHeight w:val="395"/>
        </w:trPr>
        <w:tc>
          <w:tcPr>
            <w:tcW w:w="719" w:type="dxa"/>
            <w:tcBorders>
              <w:top w:val="single" w:sz="4" w:space="0" w:color="000000"/>
              <w:left w:val="single" w:sz="4" w:space="0" w:color="000000"/>
              <w:bottom w:val="single" w:sz="4" w:space="0" w:color="000000"/>
              <w:right w:val="single" w:sz="4" w:space="0" w:color="000000"/>
            </w:tcBorders>
            <w:vAlign w:val="center"/>
          </w:tcPr>
          <w:p w14:paraId="4A12B579" w14:textId="77777777" w:rsidR="00F43B20" w:rsidRPr="00F43B20" w:rsidRDefault="00F43B20" w:rsidP="00833A43">
            <w:pPr>
              <w:widowControl w:val="0"/>
              <w:ind w:right="121"/>
              <w:jc w:val="center"/>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w:t>
            </w:r>
          </w:p>
          <w:p w14:paraId="4AC8BF45" w14:textId="77777777" w:rsidR="00F43B20" w:rsidRPr="00F43B20" w:rsidRDefault="00F43B20" w:rsidP="00833A43">
            <w:pPr>
              <w:widowControl w:val="0"/>
              <w:ind w:right="121"/>
              <w:jc w:val="center"/>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з/п</w:t>
            </w:r>
          </w:p>
        </w:tc>
        <w:tc>
          <w:tcPr>
            <w:tcW w:w="2939" w:type="dxa"/>
            <w:tcBorders>
              <w:top w:val="single" w:sz="4" w:space="0" w:color="000000"/>
              <w:left w:val="single" w:sz="4" w:space="0" w:color="000000"/>
              <w:bottom w:val="single" w:sz="4" w:space="0" w:color="000000"/>
              <w:right w:val="single" w:sz="4" w:space="0" w:color="000000"/>
            </w:tcBorders>
            <w:vAlign w:val="center"/>
          </w:tcPr>
          <w:p w14:paraId="125E8B84" w14:textId="77777777" w:rsidR="00F43B20" w:rsidRPr="00F43B20" w:rsidRDefault="00F43B20" w:rsidP="00833A43">
            <w:pPr>
              <w:widowControl w:val="0"/>
              <w:jc w:val="center"/>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Найменування</w:t>
            </w:r>
          </w:p>
          <w:p w14:paraId="501B0B70" w14:textId="77777777" w:rsidR="00F43B20" w:rsidRPr="00F43B20" w:rsidRDefault="00F43B20" w:rsidP="00833A43">
            <w:pPr>
              <w:widowControl w:val="0"/>
              <w:jc w:val="center"/>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предмету закупівлі</w:t>
            </w:r>
          </w:p>
        </w:tc>
        <w:tc>
          <w:tcPr>
            <w:tcW w:w="993" w:type="dxa"/>
            <w:tcBorders>
              <w:top w:val="single" w:sz="4" w:space="0" w:color="000000"/>
              <w:left w:val="single" w:sz="4" w:space="0" w:color="000000"/>
              <w:bottom w:val="single" w:sz="4" w:space="0" w:color="000000"/>
              <w:right w:val="single" w:sz="4" w:space="0" w:color="000000"/>
            </w:tcBorders>
            <w:vAlign w:val="center"/>
          </w:tcPr>
          <w:p w14:paraId="3892A247" w14:textId="77777777" w:rsidR="00F43B20" w:rsidRPr="00F43B20" w:rsidRDefault="00F43B20" w:rsidP="00833A43">
            <w:pPr>
              <w:widowControl w:val="0"/>
              <w:jc w:val="center"/>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Кіль-кість</w:t>
            </w:r>
          </w:p>
        </w:tc>
        <w:tc>
          <w:tcPr>
            <w:tcW w:w="5726" w:type="dxa"/>
            <w:tcBorders>
              <w:top w:val="single" w:sz="4" w:space="0" w:color="000000"/>
              <w:left w:val="single" w:sz="4" w:space="0" w:color="000000"/>
              <w:bottom w:val="single" w:sz="4" w:space="0" w:color="000000"/>
              <w:right w:val="single" w:sz="4" w:space="0" w:color="000000"/>
            </w:tcBorders>
            <w:vAlign w:val="center"/>
          </w:tcPr>
          <w:p w14:paraId="6C68486B" w14:textId="77777777" w:rsidR="00F43B20" w:rsidRPr="00F43B20" w:rsidRDefault="00F43B20" w:rsidP="00833A43">
            <w:pPr>
              <w:widowControl w:val="0"/>
              <w:jc w:val="center"/>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Технічні характеристики та технічна специфікація</w:t>
            </w:r>
          </w:p>
        </w:tc>
      </w:tr>
      <w:tr w:rsidR="00F43B20" w:rsidRPr="00F43B20" w14:paraId="150E9023" w14:textId="77777777" w:rsidTr="00F43B20">
        <w:trPr>
          <w:trHeight w:val="699"/>
        </w:trPr>
        <w:tc>
          <w:tcPr>
            <w:tcW w:w="719" w:type="dxa"/>
            <w:tcBorders>
              <w:top w:val="single" w:sz="4" w:space="0" w:color="000000"/>
              <w:left w:val="single" w:sz="4" w:space="0" w:color="000000"/>
              <w:bottom w:val="single" w:sz="4" w:space="0" w:color="000000"/>
              <w:right w:val="single" w:sz="4" w:space="0" w:color="000000"/>
            </w:tcBorders>
            <w:vAlign w:val="center"/>
          </w:tcPr>
          <w:p w14:paraId="167BFD58" w14:textId="77777777" w:rsidR="00F43B20" w:rsidRPr="00F43B20" w:rsidRDefault="00F43B20" w:rsidP="00833A43">
            <w:pPr>
              <w:widowControl w:val="0"/>
              <w:jc w:val="center"/>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1.</w:t>
            </w:r>
          </w:p>
        </w:tc>
        <w:tc>
          <w:tcPr>
            <w:tcW w:w="2939" w:type="dxa"/>
            <w:tcBorders>
              <w:top w:val="single" w:sz="4" w:space="0" w:color="000000"/>
              <w:left w:val="single" w:sz="4" w:space="0" w:color="000000"/>
              <w:bottom w:val="single" w:sz="4" w:space="0" w:color="000000"/>
              <w:right w:val="single" w:sz="4" w:space="0" w:color="000000"/>
            </w:tcBorders>
            <w:vAlign w:val="center"/>
          </w:tcPr>
          <w:p w14:paraId="2DB2C88D" w14:textId="6DE1F380" w:rsidR="00F43B20" w:rsidRPr="00F43B20" w:rsidRDefault="00F43B20" w:rsidP="001F5FA9">
            <w:pPr>
              <w:widowControl w:val="0"/>
              <w:spacing w:line="276" w:lineRule="auto"/>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Частини універсальних  машин (машина посудомийна універсальна)</w:t>
            </w:r>
          </w:p>
        </w:tc>
        <w:tc>
          <w:tcPr>
            <w:tcW w:w="993" w:type="dxa"/>
            <w:tcBorders>
              <w:top w:val="single" w:sz="4" w:space="0" w:color="000000"/>
              <w:left w:val="single" w:sz="4" w:space="0" w:color="000000"/>
              <w:bottom w:val="single" w:sz="4" w:space="0" w:color="000000"/>
              <w:right w:val="single" w:sz="4" w:space="0" w:color="000000"/>
            </w:tcBorders>
            <w:vAlign w:val="center"/>
          </w:tcPr>
          <w:p w14:paraId="3EC489D0" w14:textId="77777777" w:rsidR="00F43B20" w:rsidRPr="00F43B20" w:rsidRDefault="00F43B20" w:rsidP="00833A43">
            <w:pPr>
              <w:widowControl w:val="0"/>
              <w:jc w:val="center"/>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1 шт.</w:t>
            </w:r>
          </w:p>
        </w:tc>
        <w:tc>
          <w:tcPr>
            <w:tcW w:w="5726" w:type="dxa"/>
            <w:tcBorders>
              <w:top w:val="single" w:sz="4" w:space="0" w:color="000000"/>
              <w:left w:val="single" w:sz="4" w:space="0" w:color="000000"/>
              <w:bottom w:val="single" w:sz="4" w:space="0" w:color="000000"/>
              <w:right w:val="single" w:sz="4" w:space="0" w:color="000000"/>
            </w:tcBorders>
          </w:tcPr>
          <w:p w14:paraId="14E7BA12" w14:textId="77777777" w:rsidR="00F43B20" w:rsidRPr="00F43B20" w:rsidRDefault="00F43B20" w:rsidP="00833A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Машина посудомийна універсальна (тунельного типу), безперервної дії, призначена для миття тарілок, супових мисок, склянок, приладів, підносів розміром не більше 500 х 325 мм із застосуванням миючих засобів, що працює від холодного і гарячого водопостачання, або тільки холодного водопостачання.</w:t>
            </w:r>
          </w:p>
          <w:p w14:paraId="18D9FF49" w14:textId="77777777" w:rsidR="00F43B20" w:rsidRPr="00F43B20" w:rsidRDefault="00F43B20" w:rsidP="00833A43">
            <w:pPr>
              <w:widowControl w:val="0"/>
              <w:jc w:val="both"/>
              <w:rPr>
                <w:rFonts w:ascii="Times New Roman" w:eastAsia="Noto Serif CJK SC" w:hAnsi="Times New Roman" w:cs="Times New Roman"/>
                <w:kern w:val="3"/>
                <w:sz w:val="22"/>
                <w:szCs w:val="22"/>
                <w:lang w:val="uk-UA" w:eastAsia="zh-CN" w:bidi="hi-IN"/>
              </w:rPr>
            </w:pPr>
          </w:p>
          <w:p w14:paraId="7E235694" w14:textId="77777777" w:rsidR="00F43B20" w:rsidRPr="00F43B20" w:rsidRDefault="00F43B20" w:rsidP="00833A43">
            <w:pPr>
              <w:widowControl w:val="0"/>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Технічні характеристики</w:t>
            </w:r>
          </w:p>
          <w:p w14:paraId="2CBD5B69" w14:textId="77777777" w:rsidR="00F43B20" w:rsidRPr="00F43B20" w:rsidRDefault="00F43B20" w:rsidP="00833A43">
            <w:pPr>
              <w:widowControl w:val="0"/>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Тип: тунельна</w:t>
            </w:r>
          </w:p>
          <w:p w14:paraId="7768977E" w14:textId="77777777" w:rsidR="00F43B20" w:rsidRPr="00F43B20" w:rsidRDefault="00F43B20" w:rsidP="00833A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Продуктивність по тарілках діаметром 240 мм, шт / год - 1600</w:t>
            </w:r>
          </w:p>
          <w:p w14:paraId="0288C080" w14:textId="77777777" w:rsidR="00F43B20" w:rsidRPr="00F43B20" w:rsidRDefault="00F43B20" w:rsidP="00833A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Номінальна споживана потужність, 40-50 кВт.</w:t>
            </w:r>
          </w:p>
          <w:p w14:paraId="534DAE90" w14:textId="77777777" w:rsidR="00F43B20" w:rsidRPr="00F43B20" w:rsidRDefault="00F43B20" w:rsidP="00833A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Режими миття/ ополіскування 60 С /85 С.</w:t>
            </w:r>
          </w:p>
          <w:p w14:paraId="662EAFC4" w14:textId="77777777" w:rsidR="00F43B20" w:rsidRPr="00F43B20" w:rsidRDefault="00F43B20" w:rsidP="00833A4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Напруга, В:380.</w:t>
            </w:r>
          </w:p>
          <w:p w14:paraId="2819E0CD" w14:textId="77777777" w:rsidR="00F43B20" w:rsidRPr="00F43B20" w:rsidRDefault="00F43B20" w:rsidP="00833A43">
            <w:pPr>
              <w:widowControl w:val="0"/>
              <w:ind w:right="127"/>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Машина повинна  виконувати технологічні   операції:</w:t>
            </w:r>
          </w:p>
          <w:p w14:paraId="03D1CFD9" w14:textId="77777777" w:rsidR="00F43B20" w:rsidRPr="00F43B20" w:rsidRDefault="00F43B20" w:rsidP="00833A43">
            <w:pPr>
              <w:widowControl w:val="0"/>
              <w:ind w:right="127"/>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попереднє миття</w:t>
            </w:r>
          </w:p>
          <w:p w14:paraId="231F743A" w14:textId="77777777" w:rsidR="00F43B20" w:rsidRPr="00F43B20" w:rsidRDefault="00F43B20" w:rsidP="00833A43">
            <w:pPr>
              <w:widowControl w:val="0"/>
              <w:ind w:right="127"/>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миття  миючим  розчином</w:t>
            </w:r>
          </w:p>
          <w:p w14:paraId="08BA97FC" w14:textId="77777777" w:rsidR="00F43B20" w:rsidRPr="00F43B20" w:rsidRDefault="00F43B20" w:rsidP="00833A43">
            <w:pPr>
              <w:widowControl w:val="0"/>
              <w:ind w:right="127"/>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попереднє  ополіскування  гарячою  водою</w:t>
            </w:r>
          </w:p>
          <w:p w14:paraId="796559E3" w14:textId="77777777" w:rsidR="00F43B20" w:rsidRPr="00F43B20" w:rsidRDefault="00F43B20" w:rsidP="00833A43">
            <w:pPr>
              <w:widowControl w:val="0"/>
              <w:ind w:right="127"/>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остаточно ополіскування   гарячою  проточною  водою</w:t>
            </w:r>
          </w:p>
          <w:p w14:paraId="40365446" w14:textId="77777777" w:rsidR="00F43B20" w:rsidRPr="00F43B20" w:rsidRDefault="00F43B20" w:rsidP="00833A43">
            <w:pPr>
              <w:widowControl w:val="0"/>
              <w:ind w:right="127"/>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Машина складається з трьох секцій:</w:t>
            </w:r>
          </w:p>
          <w:p w14:paraId="7F4BD02D" w14:textId="77777777" w:rsidR="00F43B20" w:rsidRPr="00F43B20" w:rsidRDefault="00F43B20" w:rsidP="00833A43">
            <w:pPr>
              <w:widowControl w:val="0"/>
              <w:ind w:right="127"/>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1.-Завантаження</w:t>
            </w:r>
          </w:p>
          <w:p w14:paraId="1A7E4AE2" w14:textId="77777777" w:rsidR="00F43B20" w:rsidRPr="00F43B20" w:rsidRDefault="00F43B20" w:rsidP="00833A43">
            <w:pPr>
              <w:widowControl w:val="0"/>
              <w:ind w:right="127"/>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2.- Миття</w:t>
            </w:r>
          </w:p>
          <w:p w14:paraId="7A0B6F61" w14:textId="77777777" w:rsidR="00F43B20" w:rsidRPr="00F43B20" w:rsidRDefault="00F43B20" w:rsidP="00833A43">
            <w:pPr>
              <w:widowControl w:val="0"/>
              <w:ind w:right="127"/>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3.- Розвантаження</w:t>
            </w:r>
          </w:p>
          <w:p w14:paraId="23BCCDAF" w14:textId="77777777" w:rsidR="00F43B20" w:rsidRPr="00F43B20" w:rsidRDefault="00F43B20" w:rsidP="00833A43">
            <w:pPr>
              <w:widowControl w:val="0"/>
              <w:ind w:right="127"/>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xml:space="preserve">  З’єднаних між  собою  транспортером , призначеним  для  розміщення на ньому посуду та  переміщення  її  через  всі  секції.</w:t>
            </w:r>
          </w:p>
          <w:p w14:paraId="1D2B665A" w14:textId="77777777" w:rsidR="00F43B20" w:rsidRPr="00F43B20" w:rsidRDefault="00F43B20" w:rsidP="00833A43">
            <w:pPr>
              <w:widowControl w:val="0"/>
              <w:ind w:right="127"/>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Комплектація:</w:t>
            </w:r>
          </w:p>
          <w:p w14:paraId="250251E1" w14:textId="77777777" w:rsidR="00F43B20" w:rsidRPr="00F43B20" w:rsidRDefault="00F43B20" w:rsidP="00833A43">
            <w:pPr>
              <w:widowControl w:val="0"/>
              <w:ind w:right="127"/>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Корпус  має бути виготовлений з  нержавіючої  сталі.</w:t>
            </w:r>
          </w:p>
          <w:p w14:paraId="650BEDA4" w14:textId="77777777" w:rsidR="00F43B20" w:rsidRPr="00F43B20" w:rsidRDefault="00F43B20" w:rsidP="00833A43">
            <w:pPr>
              <w:widowControl w:val="0"/>
              <w:ind w:right="127"/>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Посудомийна машина повинна бути оснащена дозаторами для миючих і ополіскуючи засобів, контейнерами для приладів, кошиками для склянок, тарілок і т.д.</w:t>
            </w:r>
          </w:p>
          <w:p w14:paraId="15A8A2AB" w14:textId="77777777" w:rsidR="00F43B20" w:rsidRPr="00F43B20" w:rsidRDefault="00F43B20" w:rsidP="00833A43">
            <w:pPr>
              <w:widowControl w:val="0"/>
              <w:ind w:right="127"/>
              <w:jc w:val="both"/>
              <w:rPr>
                <w:rFonts w:ascii="Times New Roman" w:eastAsia="Noto Serif CJK SC" w:hAnsi="Times New Roman" w:cs="Times New Roman"/>
                <w:kern w:val="3"/>
                <w:sz w:val="22"/>
                <w:szCs w:val="22"/>
                <w:lang w:val="uk-UA" w:eastAsia="zh-CN" w:bidi="hi-IN"/>
              </w:rPr>
            </w:pPr>
          </w:p>
          <w:p w14:paraId="017537CB" w14:textId="77777777" w:rsidR="00F43B20" w:rsidRPr="00F43B20" w:rsidRDefault="00F43B20" w:rsidP="00833A43">
            <w:pPr>
              <w:widowControl w:val="0"/>
              <w:ind w:right="127"/>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Гарантійний термін на обладнання повинен становити не менше 12 місяців з дня експлуатації. Заповнення гарантійного  талону  обов’язково. Обов’язково виконання гарантійного обслуговування протягом гарантійного терміну. Надання акту введення в експлуатацію товару - обов’язкове. Вказані послуги окремо не включаються до загальної вартості товару.</w:t>
            </w:r>
          </w:p>
          <w:p w14:paraId="08EA06AB" w14:textId="77777777" w:rsidR="00F43B20" w:rsidRPr="00F43B20" w:rsidRDefault="00F43B20" w:rsidP="00833A43">
            <w:pPr>
              <w:pStyle w:val="a6"/>
              <w:tabs>
                <w:tab w:val="left" w:pos="540"/>
                <w:tab w:val="left" w:pos="1134"/>
                <w:tab w:val="left" w:pos="1386"/>
              </w:tabs>
              <w:ind w:left="0"/>
              <w:jc w:val="both"/>
              <w:rPr>
                <w:rFonts w:ascii="Times New Roman" w:eastAsia="Noto Serif CJK SC" w:hAnsi="Times New Roman" w:cs="Times New Roman"/>
                <w:kern w:val="3"/>
                <w:sz w:val="22"/>
                <w:szCs w:val="22"/>
                <w:lang w:val="uk-UA" w:eastAsia="zh-CN" w:bidi="hi-IN"/>
              </w:rPr>
            </w:pPr>
          </w:p>
        </w:tc>
      </w:tr>
    </w:tbl>
    <w:p w14:paraId="5522BDF0" w14:textId="5AF4CDC4" w:rsidR="00F43B20" w:rsidRPr="00F43B20" w:rsidRDefault="00F43B20" w:rsidP="00F43B20">
      <w:pPr>
        <w:tabs>
          <w:tab w:val="left" w:pos="426"/>
        </w:tabs>
        <w:ind w:right="22"/>
        <w:jc w:val="both"/>
        <w:rPr>
          <w:rFonts w:ascii="Times New Roman" w:eastAsia="Noto Serif CJK SC" w:hAnsi="Times New Roman" w:cs="Times New Roman"/>
          <w:kern w:val="3"/>
          <w:sz w:val="22"/>
          <w:szCs w:val="22"/>
          <w:lang w:val="uk-UA" w:eastAsia="zh-CN" w:bidi="hi-IN"/>
        </w:rPr>
      </w:pPr>
    </w:p>
    <w:p w14:paraId="30DD912E" w14:textId="77777777" w:rsidR="00F43B20" w:rsidRPr="00F43B20" w:rsidRDefault="00F43B20" w:rsidP="00F43B20">
      <w:pPr>
        <w:tabs>
          <w:tab w:val="left" w:pos="426"/>
        </w:tabs>
        <w:ind w:right="22"/>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З метою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3F176841" w14:textId="77777777" w:rsidR="00F43B20" w:rsidRPr="00F43B20" w:rsidRDefault="00F43B20" w:rsidP="00F43B20">
      <w:pPr>
        <w:tabs>
          <w:tab w:val="left" w:pos="426"/>
        </w:tabs>
        <w:ind w:right="22"/>
        <w:jc w:val="both"/>
        <w:rPr>
          <w:rFonts w:ascii="Times New Roman" w:eastAsia="Noto Serif CJK SC" w:hAnsi="Times New Roman" w:cs="Times New Roman"/>
          <w:kern w:val="3"/>
          <w:sz w:val="22"/>
          <w:szCs w:val="22"/>
          <w:lang w:val="uk-UA" w:eastAsia="zh-CN" w:bidi="hi-IN"/>
        </w:rPr>
      </w:pPr>
    </w:p>
    <w:p w14:paraId="00075797" w14:textId="77777777" w:rsidR="00F43B20" w:rsidRPr="00F43B20" w:rsidRDefault="00F43B20" w:rsidP="00F43B20">
      <w:pPr>
        <w:tabs>
          <w:tab w:val="left" w:pos="4050"/>
        </w:tabs>
        <w:ind w:left="6"/>
        <w:jc w:val="both"/>
        <w:rPr>
          <w:rFonts w:ascii="Times New Roman" w:eastAsia="Noto Serif CJK SC" w:hAnsi="Times New Roman" w:cs="Times New Roman"/>
          <w:kern w:val="3"/>
          <w:sz w:val="22"/>
          <w:szCs w:val="22"/>
          <w:lang w:val="uk-UA" w:eastAsia="zh-CN" w:bidi="hi-IN"/>
        </w:rPr>
      </w:pPr>
      <w:bookmarkStart w:id="10" w:name="_gjdgxs"/>
      <w:bookmarkEnd w:id="10"/>
      <w:r w:rsidRPr="00F43B20">
        <w:rPr>
          <w:rFonts w:ascii="Times New Roman" w:eastAsia="Noto Serif CJK SC" w:hAnsi="Times New Roman" w:cs="Times New Roman"/>
          <w:kern w:val="3"/>
          <w:sz w:val="22"/>
          <w:szCs w:val="22"/>
          <w:lang w:val="uk-UA" w:eastAsia="zh-CN" w:bidi="hi-IN"/>
        </w:rPr>
        <w:t>1) Висновок державної санітарно-гігієнічної експертизи на запропонований товар.</w:t>
      </w:r>
    </w:p>
    <w:p w14:paraId="34B7E465" w14:textId="77777777" w:rsidR="00F43B20" w:rsidRPr="00F43B20" w:rsidRDefault="00F43B20" w:rsidP="00F43B20">
      <w:pPr>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2) Сертифікат ISO 9001:2015 на систему менеджменту якості, виданий на ім'я учасника торгів. Додатково Учасник в окремій довідці, повинен зазначити посилання на реєстр за яким можливо перевірити чинність, наданого Сертифіката ISO 9001:2015.</w:t>
      </w:r>
    </w:p>
    <w:p w14:paraId="0DC1B470" w14:textId="77777777" w:rsidR="00F43B20" w:rsidRPr="00F43B20" w:rsidRDefault="00F43B20" w:rsidP="00F43B20">
      <w:pPr>
        <w:shd w:val="clear" w:color="auto" w:fill="FFFFFF"/>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noProof/>
          <w:kern w:val="3"/>
          <w:sz w:val="22"/>
          <w:szCs w:val="22"/>
          <w:lang w:val="en-US" w:eastAsia="en-US"/>
        </w:rPr>
        <w:lastRenderedPageBreak/>
        <w:drawing>
          <wp:inline distT="0" distB="0" distL="0" distR="0" wp14:anchorId="1419245C" wp14:editId="2394885C">
            <wp:extent cx="5943600" cy="529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8"/>
                    <a:stretch>
                      <a:fillRect/>
                    </a:stretch>
                  </pic:blipFill>
                  <pic:spPr bwMode="auto">
                    <a:xfrm>
                      <a:off x="0" y="0"/>
                      <a:ext cx="5943600" cy="529590"/>
                    </a:xfrm>
                    <a:prstGeom prst="rect">
                      <a:avLst/>
                    </a:prstGeom>
                  </pic:spPr>
                </pic:pic>
              </a:graphicData>
            </a:graphic>
          </wp:inline>
        </w:drawing>
      </w:r>
    </w:p>
    <w:p w14:paraId="3962E388" w14:textId="77777777" w:rsidR="00932CD3" w:rsidRDefault="00932CD3" w:rsidP="00F43B20">
      <w:pPr>
        <w:jc w:val="both"/>
        <w:rPr>
          <w:rFonts w:ascii="Times New Roman" w:eastAsia="Noto Serif CJK SC" w:hAnsi="Times New Roman" w:cs="Times New Roman"/>
          <w:i/>
          <w:kern w:val="3"/>
          <w:sz w:val="22"/>
          <w:szCs w:val="22"/>
          <w:u w:val="single"/>
          <w:lang w:val="uk-UA" w:eastAsia="zh-CN" w:bidi="hi-IN"/>
        </w:rPr>
      </w:pPr>
    </w:p>
    <w:p w14:paraId="7053BB1E" w14:textId="3EDCD84D" w:rsidR="00F43B20" w:rsidRPr="00932CD3" w:rsidRDefault="00F43B20" w:rsidP="00F43B20">
      <w:pPr>
        <w:jc w:val="both"/>
        <w:rPr>
          <w:rFonts w:ascii="Times New Roman" w:eastAsia="Noto Serif CJK SC" w:hAnsi="Times New Roman" w:cs="Times New Roman"/>
          <w:i/>
          <w:kern w:val="3"/>
          <w:sz w:val="22"/>
          <w:szCs w:val="22"/>
          <w:u w:val="single"/>
          <w:lang w:val="uk-UA" w:eastAsia="zh-CN" w:bidi="hi-IN"/>
        </w:rPr>
      </w:pPr>
      <w:r w:rsidRPr="00932CD3">
        <w:rPr>
          <w:rFonts w:ascii="Times New Roman" w:eastAsia="Noto Serif CJK SC" w:hAnsi="Times New Roman" w:cs="Times New Roman"/>
          <w:i/>
          <w:kern w:val="3"/>
          <w:sz w:val="22"/>
          <w:szCs w:val="22"/>
          <w:u w:val="single"/>
          <w:lang w:val="uk-UA" w:eastAsia="zh-CN" w:bidi="hi-IN"/>
        </w:rPr>
        <w:t xml:space="preserve"> Інші вимоги щодо товару:</w:t>
      </w:r>
    </w:p>
    <w:p w14:paraId="573E5A52" w14:textId="77777777" w:rsidR="00F43B20" w:rsidRPr="00F43B20" w:rsidRDefault="00F43B20" w:rsidP="00F43B20">
      <w:pPr>
        <w:widowControl w:val="0"/>
        <w:ind w:right="140"/>
        <w:contextualSpacing/>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0E1BCF56" w14:textId="77777777" w:rsidR="00F43B20" w:rsidRPr="00F43B20" w:rsidRDefault="00F43B20" w:rsidP="00F43B20">
      <w:pPr>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Якість товару повинна відповідати технічній документації, діючим на території України стандартам, вимогам до якості, умовам Договору. Учасник усуває недоліки, допущені при постачанні неякісного Товару за власний рахунок</w:t>
      </w:r>
    </w:p>
    <w:p w14:paraId="5BEDDE06" w14:textId="61A8D0DE" w:rsidR="00F43B20" w:rsidRPr="00F43B20" w:rsidRDefault="00F43B20" w:rsidP="00F43B20">
      <w:pPr>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Учасник надає Гарантійний лист (у довільній формі )</w:t>
      </w:r>
      <w:r w:rsidR="00932CD3">
        <w:rPr>
          <w:rFonts w:ascii="Times New Roman" w:eastAsia="Noto Serif CJK SC" w:hAnsi="Times New Roman" w:cs="Times New Roman"/>
          <w:kern w:val="3"/>
          <w:sz w:val="22"/>
          <w:szCs w:val="22"/>
          <w:lang w:val="uk-UA" w:eastAsia="zh-CN" w:bidi="hi-IN"/>
        </w:rPr>
        <w:t xml:space="preserve"> </w:t>
      </w:r>
      <w:r w:rsidRPr="00F43B20">
        <w:rPr>
          <w:rFonts w:ascii="Times New Roman" w:eastAsia="Noto Serif CJK SC" w:hAnsi="Times New Roman" w:cs="Times New Roman"/>
          <w:kern w:val="3"/>
          <w:sz w:val="22"/>
          <w:szCs w:val="22"/>
          <w:lang w:val="uk-UA" w:eastAsia="zh-CN" w:bidi="hi-IN"/>
        </w:rPr>
        <w:t>про те, якщо товар виявиться неякісним або таким, що не відповідає технічним, кількісним та якісним вимогам Замовника, Постачальник зобов’язаний замінити цей товар на протязі 7 (семи)  календарних днів за власні кошти.</w:t>
      </w:r>
    </w:p>
    <w:p w14:paraId="4F6B6678" w14:textId="77777777" w:rsidR="00F43B20" w:rsidRPr="00F43B20" w:rsidRDefault="00F43B20" w:rsidP="00F43B20">
      <w:pPr>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xml:space="preserve">-  Товар має бути новий та запакований в оригінальну упаковку виробника. </w:t>
      </w:r>
    </w:p>
    <w:p w14:paraId="6646DEB6" w14:textId="77777777" w:rsidR="00F43B20" w:rsidRPr="00F43B20" w:rsidRDefault="00F43B20" w:rsidP="00F43B20">
      <w:pPr>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xml:space="preserve">- Товар, що поставляється повинен супроводжуватись наступними документами: паспортом на товар, гарантійним талоном та інструкцією з експлуатації. </w:t>
      </w:r>
    </w:p>
    <w:p w14:paraId="47DAD325" w14:textId="77777777" w:rsidR="00F43B20" w:rsidRPr="00F43B20" w:rsidRDefault="00F43B20" w:rsidP="00F43B20">
      <w:pPr>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Ціна включає в себе всі витрати на транспортування, навантаження та розвантаження, страхування та інші витрати, сплату податків і зборів тощо</w:t>
      </w:r>
    </w:p>
    <w:p w14:paraId="30E302EA" w14:textId="77777777" w:rsidR="00F43B20" w:rsidRPr="00F43B20" w:rsidRDefault="00F43B20" w:rsidP="00F43B20">
      <w:pPr>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-Учасник здійснює встановлення техніки та проводить всі пуско-наладочні роботи та здійснює тестовий запуск посудомийної машини а також проводить гарантійне та сервісне обслуговування.</w:t>
      </w:r>
    </w:p>
    <w:p w14:paraId="0FF3A7FF" w14:textId="77777777" w:rsidR="00F43B20" w:rsidRPr="00F43B20" w:rsidRDefault="00F43B20" w:rsidP="00F43B20">
      <w:pPr>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xml:space="preserve">      </w:t>
      </w:r>
    </w:p>
    <w:p w14:paraId="1180A513" w14:textId="77777777" w:rsidR="00F43B20" w:rsidRPr="00F43B20" w:rsidRDefault="00F43B20" w:rsidP="00F43B20">
      <w:pPr>
        <w:jc w:val="both"/>
        <w:rPr>
          <w:rFonts w:ascii="Times New Roman" w:eastAsia="Noto Serif CJK SC" w:hAnsi="Times New Roman" w:cs="Times New Roman"/>
          <w:kern w:val="3"/>
          <w:sz w:val="22"/>
          <w:szCs w:val="22"/>
          <w:lang w:val="uk-UA" w:eastAsia="zh-CN" w:bidi="hi-IN"/>
        </w:rPr>
      </w:pPr>
      <w:r w:rsidRPr="00F43B20">
        <w:rPr>
          <w:rFonts w:ascii="Times New Roman" w:eastAsia="Noto Serif CJK SC" w:hAnsi="Times New Roman" w:cs="Times New Roman"/>
          <w:kern w:val="3"/>
          <w:sz w:val="22"/>
          <w:szCs w:val="22"/>
          <w:lang w:val="uk-UA" w:eastAsia="zh-CN" w:bidi="hi-IN"/>
        </w:rPr>
        <w:t xml:space="preserve"> Дані технічні вимоги є невід’ємною складовою пропозиції учасника процедури закупівлі. Оформляються на фірмовому бланку (за наявності) за підписом керівника (підприємства, установи, організації) та скріплюються мокрою печаткою (за наявності).</w:t>
      </w:r>
    </w:p>
    <w:p w14:paraId="75F4E695" w14:textId="572FAC60" w:rsidR="000A7778" w:rsidRPr="00895A64" w:rsidRDefault="000A7778" w:rsidP="000A7778">
      <w:pPr>
        <w:pStyle w:val="afa"/>
        <w:jc w:val="center"/>
        <w:rPr>
          <w:rFonts w:ascii="Times New Roman" w:hAnsi="Times New Roman"/>
          <w:b/>
          <w:i/>
          <w:sz w:val="28"/>
          <w:szCs w:val="28"/>
        </w:rPr>
      </w:pPr>
    </w:p>
    <w:p w14:paraId="214C2427" w14:textId="77777777" w:rsidR="00F55D30" w:rsidRPr="00445A82" w:rsidRDefault="00F55D30" w:rsidP="00856420">
      <w:pPr>
        <w:jc w:val="both"/>
        <w:rPr>
          <w:rFonts w:ascii="Times New Roman CYR" w:hAnsi="Times New Roman CYR" w:cs="Times New Roman CYR"/>
          <w:i/>
          <w:sz w:val="20"/>
          <w:szCs w:val="20"/>
          <w:lang w:eastAsia="en-US"/>
        </w:rPr>
      </w:pPr>
      <w:r w:rsidRPr="00445A82">
        <w:rPr>
          <w:rFonts w:ascii="Times New Roman CYR" w:hAnsi="Times New Roman CYR" w:cs="Times New Roman CYR"/>
          <w:i/>
          <w:sz w:val="20"/>
          <w:szCs w:val="20"/>
          <w:lang w:eastAsia="en-US"/>
        </w:rPr>
        <w:t xml:space="preserve">* Усі посилання на конкретну назву, торгівельну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14:paraId="0113A305" w14:textId="77777777" w:rsidR="00F55D30" w:rsidRPr="00445A82" w:rsidRDefault="00F55D30" w:rsidP="00856420">
      <w:pPr>
        <w:jc w:val="both"/>
        <w:rPr>
          <w:rFonts w:ascii="Times New Roman CYR" w:hAnsi="Times New Roman CYR" w:cs="Times New Roman CYR"/>
          <w:i/>
          <w:sz w:val="20"/>
          <w:szCs w:val="20"/>
          <w:lang w:eastAsia="en-US"/>
        </w:rPr>
      </w:pPr>
      <w:r w:rsidRPr="00445A82">
        <w:rPr>
          <w:rFonts w:ascii="Times New Roman CYR" w:hAnsi="Times New Roman CYR" w:cs="Times New Roman CYR"/>
          <w:i/>
          <w:sz w:val="20"/>
          <w:szCs w:val="20"/>
          <w:lang w:eastAsia="en-U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товаром,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961A8CB" w14:textId="77777777" w:rsidR="00F55D30" w:rsidRPr="00445A82" w:rsidRDefault="00F55D30" w:rsidP="00856420">
      <w:pPr>
        <w:jc w:val="both"/>
        <w:rPr>
          <w:rFonts w:ascii="Times New Roman CYR" w:hAnsi="Times New Roman CYR" w:cs="Times New Roman CYR"/>
          <w:i/>
          <w:iCs/>
          <w:sz w:val="20"/>
          <w:szCs w:val="20"/>
          <w:lang w:eastAsia="en-US"/>
        </w:rPr>
      </w:pPr>
      <w:r w:rsidRPr="00445A82">
        <w:rPr>
          <w:rFonts w:ascii="Times New Roman CYR" w:hAnsi="Times New Roman CYR" w:cs="Times New Roman CYR"/>
          <w:i/>
          <w:sz w:val="20"/>
          <w:szCs w:val="20"/>
          <w:lang w:eastAsia="en-US"/>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r w:rsidRPr="00445A82">
        <w:rPr>
          <w:rFonts w:ascii="Times New Roman CYR" w:hAnsi="Times New Roman CYR" w:cs="Times New Roman CYR"/>
          <w:sz w:val="20"/>
          <w:szCs w:val="20"/>
          <w:lang w:eastAsia="en-US"/>
        </w:rPr>
        <w:t xml:space="preserve"> </w:t>
      </w:r>
      <w:r w:rsidRPr="00445A82">
        <w:rPr>
          <w:rFonts w:ascii="Times New Roman CYR" w:hAnsi="Times New Roman CYR" w:cs="Times New Roman CYR"/>
          <w:i/>
          <w:iCs/>
          <w:sz w:val="20"/>
          <w:szCs w:val="20"/>
          <w:lang w:eastAsia="en-US"/>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3CE11C52" w14:textId="2F8A885A" w:rsidR="008A4ABC" w:rsidRPr="008A4ABC" w:rsidRDefault="008A4ABC" w:rsidP="00856420">
      <w:pPr>
        <w:jc w:val="both"/>
        <w:rPr>
          <w:rFonts w:ascii="Times New Roman CYR" w:hAnsi="Times New Roman CYR" w:cs="Times New Roman CYR"/>
          <w:i/>
          <w:sz w:val="24"/>
          <w:szCs w:val="24"/>
          <w:lang w:eastAsia="en-US"/>
        </w:rPr>
      </w:pPr>
    </w:p>
    <w:p w14:paraId="23083C73" w14:textId="71260BF8" w:rsidR="008A4ABC" w:rsidRDefault="008A4ABC" w:rsidP="00856420">
      <w:pPr>
        <w:jc w:val="both"/>
        <w:rPr>
          <w:rFonts w:ascii="Times New Roman CYR" w:hAnsi="Times New Roman CYR" w:cs="Times New Roman CYR"/>
          <w:sz w:val="24"/>
          <w:szCs w:val="24"/>
          <w:lang w:eastAsia="en-US"/>
        </w:rPr>
      </w:pPr>
      <w:r w:rsidRPr="00932CD3">
        <w:rPr>
          <w:rFonts w:ascii="Times New Roman CYR" w:hAnsi="Times New Roman CYR" w:cs="Times New Roman CYR"/>
          <w:i/>
          <w:sz w:val="24"/>
          <w:szCs w:val="24"/>
          <w:lang w:eastAsia="en-US"/>
        </w:rPr>
        <w:t>ПРИМІТКА:</w:t>
      </w:r>
      <w:r w:rsidRPr="008A4ABC">
        <w:rPr>
          <w:rFonts w:ascii="Times New Roman CYR" w:hAnsi="Times New Roman CYR" w:cs="Times New Roman CYR"/>
          <w:sz w:val="24"/>
          <w:szCs w:val="24"/>
          <w:lang w:eastAsia="en-US"/>
        </w:rPr>
        <w:t xml:space="preserve"> У разі якщо учасник не надає вказаний в технічній специфікації та інших вимогах щодо предмета закупівлі тендерної документації документ (інформацію), то він надає інформацію-роз’яснення в довільній формі, в якому зазначає законодавчі підстави ненадання відповідного документу (інформації).</w:t>
      </w:r>
    </w:p>
    <w:p w14:paraId="5BA62566" w14:textId="77777777" w:rsidR="008A4ABC" w:rsidRPr="008A4ABC" w:rsidRDefault="008A4ABC" w:rsidP="00856420">
      <w:pPr>
        <w:jc w:val="both"/>
        <w:rPr>
          <w:rFonts w:ascii="Times New Roman CYR" w:hAnsi="Times New Roman CYR" w:cs="Times New Roman CYR"/>
          <w:sz w:val="24"/>
          <w:szCs w:val="24"/>
          <w:lang w:eastAsia="en-US"/>
        </w:rPr>
      </w:pPr>
    </w:p>
    <w:p w14:paraId="331F2E40" w14:textId="32E4C4C8" w:rsidR="008A4ABC" w:rsidRPr="008A4ABC" w:rsidRDefault="008A4ABC" w:rsidP="00856420">
      <w:pPr>
        <w:jc w:val="both"/>
        <w:rPr>
          <w:rFonts w:ascii="Times New Roman CYR" w:hAnsi="Times New Roman CYR" w:cs="Times New Roman CYR"/>
          <w:sz w:val="24"/>
          <w:szCs w:val="24"/>
          <w:lang w:eastAsia="en-US"/>
        </w:rPr>
      </w:pPr>
    </w:p>
    <w:p w14:paraId="6E50AF83" w14:textId="77777777" w:rsidR="00F55D30" w:rsidRDefault="00F55D30" w:rsidP="00856420">
      <w:pPr>
        <w:pStyle w:val="TableContents"/>
        <w:spacing w:line="288" w:lineRule="auto"/>
        <w:jc w:val="both"/>
        <w:rPr>
          <w:rFonts w:ascii="Times New Roman" w:hAnsi="Times New Roman" w:cs="Times New Roman"/>
          <w:sz w:val="22"/>
          <w:szCs w:val="22"/>
        </w:rPr>
      </w:pPr>
      <w:r w:rsidRPr="00E4553F">
        <w:rPr>
          <w:rFonts w:ascii="Times New Roman" w:hAnsi="Times New Roman" w:cs="Times New Roman"/>
          <w:sz w:val="22"/>
          <w:szCs w:val="22"/>
        </w:rPr>
        <w:t>Тендерна пропозиція, що не відповідає зазначеним вимогам, підлягає відхиленню.</w:t>
      </w:r>
    </w:p>
    <w:p w14:paraId="286A2176" w14:textId="77777777" w:rsidR="00F55D30" w:rsidRPr="00E4553F" w:rsidRDefault="00F55D30" w:rsidP="00856420">
      <w:pPr>
        <w:pStyle w:val="TableContents"/>
        <w:spacing w:line="288" w:lineRule="auto"/>
        <w:jc w:val="both"/>
        <w:rPr>
          <w:rFonts w:ascii="Times New Roman" w:hAnsi="Times New Roman" w:cs="Times New Roman"/>
          <w:sz w:val="22"/>
          <w:szCs w:val="22"/>
        </w:rPr>
      </w:pPr>
    </w:p>
    <w:p w14:paraId="0A9282DD" w14:textId="77777777" w:rsidR="00F55D30" w:rsidRPr="00E4553F" w:rsidRDefault="00F55D30" w:rsidP="00856420">
      <w:pPr>
        <w:pStyle w:val="TableContents"/>
        <w:spacing w:line="288" w:lineRule="auto"/>
        <w:jc w:val="both"/>
        <w:rPr>
          <w:rFonts w:ascii="Times New Roman" w:hAnsi="Times New Roman" w:cs="Times New Roman"/>
          <w:sz w:val="22"/>
          <w:szCs w:val="22"/>
        </w:rPr>
      </w:pPr>
      <w:r w:rsidRPr="00E4553F">
        <w:rPr>
          <w:rFonts w:ascii="Times New Roman" w:hAnsi="Times New Roman" w:cs="Times New Roman"/>
          <w:sz w:val="22"/>
          <w:szCs w:val="22"/>
        </w:rPr>
        <w:t>Посада, прізвище, ініціали, підпис уповноваженої особи Учасника, завірені печаткою**</w:t>
      </w:r>
    </w:p>
    <w:p w14:paraId="3A28BB1A" w14:textId="1BBDF060" w:rsidR="008D2CED" w:rsidRPr="00F43B20" w:rsidRDefault="00F55D30" w:rsidP="00F43B20">
      <w:pPr>
        <w:pStyle w:val="TableContents"/>
        <w:spacing w:line="288" w:lineRule="auto"/>
        <w:jc w:val="both"/>
        <w:rPr>
          <w:rFonts w:ascii="Times New Roman" w:hAnsi="Times New Roman" w:cs="Times New Roman"/>
          <w:sz w:val="22"/>
          <w:szCs w:val="22"/>
        </w:rPr>
      </w:pPr>
      <w:r w:rsidRPr="00E4553F">
        <w:rPr>
          <w:rFonts w:ascii="Times New Roman" w:hAnsi="Times New Roman" w:cs="Times New Roman"/>
          <w:sz w:val="22"/>
          <w:szCs w:val="22"/>
        </w:rPr>
        <w:t>**Ця вимога не стосується учасників, які здійснюють діяльність без печатки згідно з чинним законодавством.</w:t>
      </w:r>
    </w:p>
    <w:p w14:paraId="6893566A" w14:textId="1412A385" w:rsidR="00C327DC" w:rsidRPr="000A7778" w:rsidRDefault="000A7778" w:rsidP="000A7778">
      <w:pPr>
        <w:spacing w:before="100" w:beforeAutospacing="1" w:after="144" w:line="288" w:lineRule="auto"/>
        <w:jc w:val="both"/>
        <w:rPr>
          <w:rFonts w:ascii="Times New Roman CYR" w:hAnsi="Times New Roman CYR" w:cs="Times New Roman CYR"/>
          <w:sz w:val="24"/>
          <w:szCs w:val="24"/>
          <w:lang w:val="uk-UA" w:eastAsia="en-US"/>
        </w:rPr>
      </w:pPr>
      <w:bookmarkStart w:id="11" w:name="_Hlk100662447"/>
      <w:r>
        <w:rPr>
          <w:rFonts w:ascii="Times New Roman CYR" w:hAnsi="Times New Roman CYR" w:cs="Times New Roman CYR"/>
          <w:sz w:val="24"/>
          <w:szCs w:val="24"/>
          <w:lang w:val="uk-UA" w:eastAsia="en-US"/>
        </w:rPr>
        <w:lastRenderedPageBreak/>
        <w:t xml:space="preserve">                                                                                                                                                      </w:t>
      </w:r>
      <w:r w:rsidR="00C327DC" w:rsidRPr="006175C2">
        <w:rPr>
          <w:rFonts w:ascii="Times New Roman" w:hAnsi="Times New Roman"/>
          <w:b/>
          <w:sz w:val="24"/>
          <w:szCs w:val="24"/>
        </w:rPr>
        <w:t>Додаток 4</w:t>
      </w:r>
    </w:p>
    <w:p w14:paraId="7766FD44" w14:textId="77777777" w:rsidR="00C327DC" w:rsidRPr="006175C2" w:rsidRDefault="00C327DC" w:rsidP="00C327DC">
      <w:pPr>
        <w:widowControl w:val="0"/>
        <w:ind w:firstLine="567"/>
        <w:contextualSpacing/>
        <w:jc w:val="right"/>
        <w:rPr>
          <w:rFonts w:ascii="Times New Roman" w:hAnsi="Times New Roman"/>
          <w:i/>
          <w:sz w:val="24"/>
          <w:szCs w:val="24"/>
        </w:rPr>
      </w:pPr>
      <w:r w:rsidRPr="006175C2">
        <w:rPr>
          <w:rFonts w:ascii="Times New Roman" w:hAnsi="Times New Roman"/>
          <w:b/>
          <w:sz w:val="24"/>
          <w:szCs w:val="24"/>
        </w:rPr>
        <w:t xml:space="preserve"> </w:t>
      </w:r>
      <w:r w:rsidRPr="006175C2">
        <w:rPr>
          <w:rFonts w:ascii="Times New Roman" w:hAnsi="Times New Roman"/>
          <w:i/>
          <w:sz w:val="24"/>
          <w:szCs w:val="24"/>
        </w:rPr>
        <w:t xml:space="preserve">до </w:t>
      </w:r>
      <w:r w:rsidRPr="006175C2">
        <w:rPr>
          <w:rFonts w:ascii="Times New Roman" w:hAnsi="Times New Roman"/>
          <w:i/>
          <w:sz w:val="24"/>
          <w:szCs w:val="24"/>
          <w:lang w:eastAsia="uk-UA"/>
        </w:rPr>
        <w:t xml:space="preserve">тендерної </w:t>
      </w:r>
      <w:r w:rsidRPr="006175C2">
        <w:rPr>
          <w:rFonts w:ascii="Times New Roman" w:hAnsi="Times New Roman"/>
          <w:i/>
          <w:sz w:val="24"/>
          <w:szCs w:val="24"/>
        </w:rPr>
        <w:t>документації</w:t>
      </w:r>
    </w:p>
    <w:p w14:paraId="450F14F6" w14:textId="77777777" w:rsidR="00C327DC" w:rsidRPr="006175C2" w:rsidRDefault="00C327DC" w:rsidP="00C327DC">
      <w:pPr>
        <w:widowControl w:val="0"/>
        <w:contextualSpacing/>
        <w:rPr>
          <w:rFonts w:ascii="Times New Roman" w:hAnsi="Times New Roman"/>
          <w:sz w:val="24"/>
          <w:szCs w:val="24"/>
        </w:rPr>
      </w:pPr>
    </w:p>
    <w:p w14:paraId="6EA3F390" w14:textId="63B5F6CB" w:rsidR="00C327DC" w:rsidRPr="006175C2" w:rsidRDefault="00C327DC" w:rsidP="00C327DC">
      <w:pPr>
        <w:ind w:left="180" w:right="196"/>
        <w:rPr>
          <w:rFonts w:ascii="Times New Roman" w:hAnsi="Times New Roman" w:cs="Times New Roman"/>
          <w:i/>
          <w:iCs/>
          <w:color w:val="000000"/>
          <w:sz w:val="20"/>
          <w:szCs w:val="20"/>
          <w:lang w:val="uk-UA"/>
        </w:rPr>
      </w:pPr>
      <w:r w:rsidRPr="006175C2">
        <w:rPr>
          <w:rFonts w:ascii="Times New Roman" w:hAnsi="Times New Roman" w:cs="Times New Roman"/>
          <w:i/>
          <w:iCs/>
          <w:color w:val="000000"/>
          <w:sz w:val="20"/>
          <w:szCs w:val="20"/>
          <w:lang w:val="uk-UA"/>
        </w:rPr>
        <w:t>Форма „Тендерна пропозиція" подається у вигляді, наведеному нижче.</w:t>
      </w:r>
      <w:r w:rsidR="00595E93">
        <w:rPr>
          <w:rFonts w:ascii="Times New Roman" w:hAnsi="Times New Roman" w:cs="Times New Roman"/>
          <w:i/>
          <w:iCs/>
          <w:color w:val="000000"/>
          <w:sz w:val="20"/>
          <w:szCs w:val="20"/>
          <w:lang w:val="uk-UA"/>
        </w:rPr>
        <w:t xml:space="preserve">                                    </w:t>
      </w:r>
      <w:r w:rsidR="002E429B">
        <w:rPr>
          <w:rFonts w:ascii="Times New Roman" w:hAnsi="Times New Roman" w:cs="Times New Roman"/>
          <w:i/>
          <w:iCs/>
          <w:color w:val="000000"/>
          <w:sz w:val="20"/>
          <w:szCs w:val="20"/>
          <w:lang w:val="uk-UA"/>
        </w:rPr>
        <w:t xml:space="preserve">                            </w:t>
      </w:r>
    </w:p>
    <w:p w14:paraId="22C3BF1E" w14:textId="77777777" w:rsidR="00C327DC" w:rsidRPr="006175C2" w:rsidRDefault="00C327DC" w:rsidP="00C327DC">
      <w:pPr>
        <w:ind w:left="180" w:right="196"/>
        <w:rPr>
          <w:rFonts w:ascii="Times New Roman" w:hAnsi="Times New Roman" w:cs="Times New Roman"/>
          <w:i/>
          <w:iCs/>
          <w:color w:val="000000"/>
          <w:sz w:val="20"/>
          <w:szCs w:val="20"/>
          <w:lang w:val="uk-UA"/>
        </w:rPr>
      </w:pPr>
      <w:r w:rsidRPr="006175C2">
        <w:rPr>
          <w:rFonts w:ascii="Times New Roman" w:hAnsi="Times New Roman" w:cs="Times New Roman"/>
          <w:i/>
          <w:iCs/>
          <w:color w:val="000000"/>
          <w:sz w:val="20"/>
          <w:szCs w:val="20"/>
          <w:lang w:val="uk-UA"/>
        </w:rPr>
        <w:t>Учасник не повинен відступати від даної форми.</w:t>
      </w:r>
    </w:p>
    <w:p w14:paraId="4A87B9A4" w14:textId="77777777" w:rsidR="00C327DC" w:rsidRPr="006175C2" w:rsidRDefault="00C327DC" w:rsidP="00C327DC">
      <w:pPr>
        <w:ind w:right="196"/>
        <w:rPr>
          <w:rFonts w:ascii="Times New Roman" w:hAnsi="Times New Roman" w:cs="Times New Roman"/>
          <w:b/>
          <w:bCs/>
          <w:color w:val="000000"/>
          <w:sz w:val="24"/>
          <w:szCs w:val="24"/>
          <w:lang w:val="uk-UA"/>
        </w:rPr>
      </w:pPr>
    </w:p>
    <w:p w14:paraId="53E996F4" w14:textId="77777777" w:rsidR="00C327DC" w:rsidRPr="006175C2" w:rsidRDefault="00C327DC" w:rsidP="00C327DC">
      <w:pPr>
        <w:ind w:hanging="720"/>
        <w:jc w:val="center"/>
        <w:rPr>
          <w:rFonts w:ascii="Times New Roman" w:hAnsi="Times New Roman" w:cs="Times New Roman"/>
          <w:b/>
          <w:bCs/>
          <w:sz w:val="24"/>
          <w:szCs w:val="24"/>
          <w:lang w:val="uk-UA"/>
        </w:rPr>
      </w:pPr>
      <w:r w:rsidRPr="006175C2">
        <w:rPr>
          <w:rFonts w:ascii="Times New Roman" w:hAnsi="Times New Roman" w:cs="Times New Roman"/>
          <w:b/>
          <w:bCs/>
          <w:sz w:val="24"/>
          <w:szCs w:val="24"/>
          <w:lang w:val="uk-UA"/>
        </w:rPr>
        <w:t>ФОРМА " ТЕНДЕРНА ПРОПОЗИЦІЯ"</w:t>
      </w:r>
    </w:p>
    <w:p w14:paraId="4350E854" w14:textId="75B5F16E" w:rsidR="00C327DC" w:rsidRDefault="00C327DC" w:rsidP="00C327DC">
      <w:pPr>
        <w:ind w:hanging="720"/>
        <w:jc w:val="center"/>
        <w:rPr>
          <w:rFonts w:ascii="Times New Roman" w:hAnsi="Times New Roman" w:cs="Times New Roman"/>
          <w:i/>
          <w:iCs/>
          <w:sz w:val="24"/>
          <w:szCs w:val="24"/>
          <w:lang w:val="uk-UA"/>
        </w:rPr>
      </w:pPr>
      <w:r w:rsidRPr="006175C2">
        <w:rPr>
          <w:rFonts w:ascii="Times New Roman" w:hAnsi="Times New Roman" w:cs="Times New Roman"/>
          <w:i/>
          <w:iCs/>
          <w:sz w:val="24"/>
          <w:szCs w:val="24"/>
          <w:lang w:val="uk-UA"/>
        </w:rPr>
        <w:t>(форма, яка подається Учасником на фірмовому бланку в разі наявності)</w:t>
      </w:r>
    </w:p>
    <w:p w14:paraId="64364591" w14:textId="77777777" w:rsidR="00EF25E1" w:rsidRPr="00B30F83" w:rsidRDefault="00EF25E1" w:rsidP="00EF25E1">
      <w:pPr>
        <w:jc w:val="center"/>
        <w:rPr>
          <w:rFonts w:ascii="Times New Roman" w:hAnsi="Times New Roman"/>
          <w:b/>
          <w:bCs/>
          <w:sz w:val="24"/>
          <w:szCs w:val="24"/>
        </w:rPr>
      </w:pPr>
    </w:p>
    <w:p w14:paraId="11EDC89E" w14:textId="064D44CD" w:rsidR="00C327DC" w:rsidRPr="006175C2" w:rsidRDefault="00C327DC" w:rsidP="00C327DC">
      <w:pPr>
        <w:ind w:right="196" w:firstLine="720"/>
        <w:jc w:val="both"/>
        <w:rPr>
          <w:rFonts w:ascii="Times New Roman" w:hAnsi="Times New Roman" w:cs="Times New Roman"/>
          <w:sz w:val="24"/>
          <w:szCs w:val="24"/>
          <w:lang w:val="uk-UA"/>
        </w:rPr>
      </w:pPr>
    </w:p>
    <w:p w14:paraId="3190D36A" w14:textId="660B9904" w:rsidR="008A1632" w:rsidRPr="00F55D30" w:rsidRDefault="008A1632" w:rsidP="00F55D30">
      <w:pPr>
        <w:rPr>
          <w:rFonts w:ascii="Times New Roman" w:hAnsi="Times New Roman" w:cs="Times New Roman"/>
          <w:bCs/>
          <w:sz w:val="24"/>
          <w:szCs w:val="24"/>
          <w:lang w:val="uk-UA"/>
        </w:rPr>
      </w:pPr>
      <w:r w:rsidRPr="008A1632">
        <w:rPr>
          <w:rFonts w:ascii="Times New Roman" w:hAnsi="Times New Roman" w:cs="Times New Roman"/>
          <w:color w:val="000000"/>
          <w:spacing w:val="-6"/>
          <w:sz w:val="22"/>
          <w:szCs w:val="22"/>
          <w:lang w:val="uk-UA" w:eastAsia="en-US"/>
        </w:rPr>
        <w:t xml:space="preserve">Ми, __________(повна назва Учасника), подаємо свою пропозицію конкурсних торгів на участь у відкритих торгах на закупівлю: </w:t>
      </w:r>
      <w:r w:rsidR="00CF41AC">
        <w:rPr>
          <w:rFonts w:ascii="Times New Roman" w:hAnsi="Times New Roman" w:cs="Times New Roman"/>
          <w:b/>
          <w:bCs/>
          <w:i/>
          <w:iCs/>
          <w:sz w:val="24"/>
          <w:szCs w:val="24"/>
          <w:lang w:val="uk-UA"/>
        </w:rPr>
        <w:t xml:space="preserve">код за ДК 021:2015 </w:t>
      </w:r>
      <w:r w:rsidR="00CF41AC" w:rsidRPr="00B06E29">
        <w:rPr>
          <w:rFonts w:ascii="Times New Roman" w:hAnsi="Times New Roman" w:cs="Times New Roman"/>
          <w:b/>
          <w:bCs/>
          <w:i/>
          <w:iCs/>
          <w:sz w:val="24"/>
          <w:szCs w:val="24"/>
          <w:lang w:val="uk-UA"/>
        </w:rPr>
        <w:t>-</w:t>
      </w:r>
      <w:r w:rsidR="00F43B20" w:rsidRPr="00F43B20">
        <w:rPr>
          <w:rFonts w:ascii="Times New Roman" w:hAnsi="Times New Roman"/>
          <w:b/>
          <w:bCs/>
          <w:sz w:val="24"/>
          <w:szCs w:val="24"/>
        </w:rPr>
        <w:t>42950000-0 Частини універсальних машин</w:t>
      </w:r>
      <w:r w:rsidR="00F43B20">
        <w:rPr>
          <w:rFonts w:ascii="Times New Roman" w:hAnsi="Times New Roman" w:cs="Times New Roman"/>
          <w:bCs/>
          <w:sz w:val="24"/>
          <w:szCs w:val="24"/>
          <w:lang w:val="uk-UA"/>
        </w:rPr>
        <w:t xml:space="preserve"> </w:t>
      </w:r>
      <w:r w:rsidR="00CF41AC">
        <w:rPr>
          <w:rFonts w:ascii="Times New Roman" w:hAnsi="Times New Roman" w:cs="Times New Roman"/>
          <w:b/>
          <w:bCs/>
          <w:i/>
          <w:iCs/>
          <w:spacing w:val="-6"/>
          <w:sz w:val="24"/>
          <w:szCs w:val="24"/>
          <w:lang w:val="uk-UA" w:eastAsia="en-US"/>
        </w:rPr>
        <w:t>______________</w:t>
      </w:r>
      <w:r w:rsidRPr="00CA0873">
        <w:rPr>
          <w:rFonts w:ascii="Times New Roman" w:hAnsi="Times New Roman" w:cs="Times New Roman"/>
          <w:color w:val="000000"/>
          <w:spacing w:val="-6"/>
          <w:sz w:val="22"/>
          <w:szCs w:val="22"/>
          <w:lang w:val="uk-UA" w:eastAsia="en-US"/>
        </w:rPr>
        <w:t xml:space="preserve">___(назва предмету закупівлі), </w:t>
      </w:r>
      <w:r w:rsidRPr="008A1632">
        <w:rPr>
          <w:rFonts w:ascii="Times New Roman" w:hAnsi="Times New Roman" w:cs="Times New Roman"/>
          <w:color w:val="000000"/>
          <w:spacing w:val="-6"/>
          <w:sz w:val="22"/>
          <w:szCs w:val="22"/>
          <w:lang w:val="uk-UA" w:eastAsia="en-US"/>
        </w:rPr>
        <w:t>згідно з технічними та іншими вимогами Замовника торгів.</w:t>
      </w:r>
    </w:p>
    <w:p w14:paraId="778B3191" w14:textId="72E31FBA" w:rsidR="008A1632" w:rsidRPr="008A1632" w:rsidRDefault="008A1632" w:rsidP="008A1632">
      <w:pPr>
        <w:spacing w:before="100" w:beforeAutospacing="1"/>
        <w:rPr>
          <w:rFonts w:ascii="Times New Roman" w:hAnsi="Times New Roman" w:cs="Times New Roman"/>
          <w:spacing w:val="-6"/>
          <w:sz w:val="24"/>
          <w:szCs w:val="24"/>
          <w:lang w:val="uk-UA" w:eastAsia="en-US"/>
        </w:rPr>
      </w:pPr>
      <w:r w:rsidRPr="008A1632">
        <w:rPr>
          <w:rFonts w:ascii="Times New Roman" w:hAnsi="Times New Roman" w:cs="Times New Roman"/>
          <w:color w:val="000000"/>
          <w:spacing w:val="-6"/>
          <w:sz w:val="22"/>
          <w:szCs w:val="22"/>
          <w:lang w:val="uk-UA" w:eastAsia="en-US"/>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tbl>
      <w:tblPr>
        <w:tblW w:w="10125" w:type="dxa"/>
        <w:tblCellSpacing w:w="0" w:type="dxa"/>
        <w:tblCellMar>
          <w:top w:w="75" w:type="dxa"/>
          <w:left w:w="75" w:type="dxa"/>
          <w:bottom w:w="75" w:type="dxa"/>
          <w:right w:w="75" w:type="dxa"/>
        </w:tblCellMar>
        <w:tblLook w:val="04A0" w:firstRow="1" w:lastRow="0" w:firstColumn="1" w:lastColumn="0" w:noHBand="0" w:noVBand="1"/>
      </w:tblPr>
      <w:tblGrid>
        <w:gridCol w:w="442"/>
        <w:gridCol w:w="3366"/>
        <w:gridCol w:w="1555"/>
        <w:gridCol w:w="922"/>
        <w:gridCol w:w="920"/>
        <w:gridCol w:w="1819"/>
        <w:gridCol w:w="1101"/>
      </w:tblGrid>
      <w:tr w:rsidR="00B37353" w:rsidRPr="008A1632" w14:paraId="7F26FC2B" w14:textId="77777777" w:rsidTr="00E36DD0">
        <w:trPr>
          <w:tblCellSpacing w:w="0" w:type="dxa"/>
        </w:trPr>
        <w:tc>
          <w:tcPr>
            <w:tcW w:w="442"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31F98781" w14:textId="77777777" w:rsidR="00B37353" w:rsidRPr="008A1632" w:rsidRDefault="00B37353" w:rsidP="008A1632">
            <w:pPr>
              <w:spacing w:before="100" w:beforeAutospacing="1" w:after="144" w:line="288" w:lineRule="auto"/>
              <w:jc w:val="center"/>
              <w:rPr>
                <w:rFonts w:ascii="Times New Roman" w:hAnsi="Times New Roman" w:cs="Times New Roman"/>
                <w:spacing w:val="-6"/>
                <w:sz w:val="24"/>
                <w:szCs w:val="24"/>
                <w:lang w:val="uk-UA" w:eastAsia="en-US"/>
              </w:rPr>
            </w:pPr>
            <w:r w:rsidRPr="008A1632">
              <w:rPr>
                <w:rFonts w:ascii="Times New Roman" w:hAnsi="Times New Roman" w:cs="Times New Roman"/>
                <w:color w:val="000000"/>
                <w:spacing w:val="-6"/>
                <w:sz w:val="24"/>
                <w:szCs w:val="24"/>
                <w:lang w:val="uk-UA" w:eastAsia="en-US"/>
              </w:rPr>
              <w:t xml:space="preserve">№ </w:t>
            </w:r>
            <w:r w:rsidRPr="008A1632">
              <w:rPr>
                <w:rFonts w:ascii="Times New Roman" w:hAnsi="Times New Roman" w:cs="Times New Roman"/>
                <w:color w:val="000000"/>
                <w:spacing w:val="-6"/>
                <w:sz w:val="22"/>
                <w:szCs w:val="22"/>
                <w:lang w:val="uk-UA" w:eastAsia="en-US"/>
              </w:rPr>
              <w:t>з/п</w:t>
            </w:r>
          </w:p>
        </w:tc>
        <w:tc>
          <w:tcPr>
            <w:tcW w:w="336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6A9607D2" w14:textId="0C3A03B3" w:rsidR="00B37353" w:rsidRPr="008A1632" w:rsidRDefault="00B37353" w:rsidP="008A1632">
            <w:pPr>
              <w:spacing w:before="100" w:beforeAutospacing="1" w:after="144" w:line="288" w:lineRule="auto"/>
              <w:jc w:val="center"/>
              <w:rPr>
                <w:rFonts w:ascii="Times New Roman" w:hAnsi="Times New Roman" w:cs="Times New Roman"/>
                <w:spacing w:val="-6"/>
                <w:sz w:val="24"/>
                <w:szCs w:val="24"/>
                <w:lang w:val="uk-UA" w:eastAsia="en-US"/>
              </w:rPr>
            </w:pPr>
            <w:r w:rsidRPr="008A1632">
              <w:rPr>
                <w:rFonts w:ascii="Times New Roman" w:hAnsi="Times New Roman" w:cs="Times New Roman"/>
                <w:color w:val="000000"/>
                <w:spacing w:val="-6"/>
                <w:sz w:val="22"/>
                <w:szCs w:val="22"/>
                <w:lang w:val="uk-UA" w:eastAsia="en-US"/>
              </w:rPr>
              <w:t xml:space="preserve">Найменування </w:t>
            </w:r>
            <w:r>
              <w:rPr>
                <w:rFonts w:ascii="Times New Roman" w:hAnsi="Times New Roman" w:cs="Times New Roman"/>
                <w:color w:val="000000"/>
                <w:spacing w:val="-6"/>
                <w:sz w:val="22"/>
                <w:szCs w:val="22"/>
                <w:lang w:val="uk-UA" w:eastAsia="en-US"/>
              </w:rPr>
              <w:t xml:space="preserve"> товару</w:t>
            </w:r>
          </w:p>
        </w:tc>
        <w:tc>
          <w:tcPr>
            <w:tcW w:w="1555"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18B6EDC4" w14:textId="21A5EBAC" w:rsidR="00B37353" w:rsidRPr="008A1632" w:rsidRDefault="00B37353" w:rsidP="008A1632">
            <w:pPr>
              <w:spacing w:before="100" w:beforeAutospacing="1" w:after="144" w:line="288" w:lineRule="auto"/>
              <w:jc w:val="center"/>
              <w:rPr>
                <w:rFonts w:ascii="Times New Roman" w:hAnsi="Times New Roman" w:cs="Times New Roman"/>
                <w:spacing w:val="-6"/>
                <w:sz w:val="24"/>
                <w:szCs w:val="24"/>
                <w:lang w:val="uk-UA" w:eastAsia="en-US"/>
              </w:rPr>
            </w:pPr>
            <w:r>
              <w:rPr>
                <w:rFonts w:ascii="Times New Roman" w:hAnsi="Times New Roman" w:cs="Times New Roman"/>
                <w:spacing w:val="-6"/>
                <w:sz w:val="24"/>
                <w:szCs w:val="24"/>
                <w:lang w:val="uk-UA" w:eastAsia="en-US"/>
              </w:rPr>
              <w:t>Країна  походження  товару</w:t>
            </w:r>
          </w:p>
        </w:tc>
        <w:tc>
          <w:tcPr>
            <w:tcW w:w="922"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3CCC2FF3" w14:textId="77777777" w:rsidR="00B37353" w:rsidRPr="008A1632" w:rsidRDefault="00B37353" w:rsidP="008A1632">
            <w:pPr>
              <w:spacing w:before="100" w:beforeAutospacing="1" w:after="144" w:line="288" w:lineRule="auto"/>
              <w:jc w:val="center"/>
              <w:rPr>
                <w:rFonts w:ascii="Times New Roman" w:hAnsi="Times New Roman" w:cs="Times New Roman"/>
                <w:spacing w:val="-6"/>
                <w:sz w:val="24"/>
                <w:szCs w:val="24"/>
                <w:lang w:val="uk-UA" w:eastAsia="en-US"/>
              </w:rPr>
            </w:pPr>
            <w:r w:rsidRPr="008A1632">
              <w:rPr>
                <w:rFonts w:ascii="Times New Roman" w:hAnsi="Times New Roman" w:cs="Times New Roman"/>
                <w:color w:val="000000"/>
                <w:spacing w:val="-6"/>
                <w:sz w:val="22"/>
                <w:szCs w:val="22"/>
                <w:lang w:val="uk-UA" w:eastAsia="en-US"/>
              </w:rPr>
              <w:t>Одиниця виміру товару</w:t>
            </w:r>
          </w:p>
        </w:tc>
        <w:tc>
          <w:tcPr>
            <w:tcW w:w="920"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00585C84" w14:textId="14179772" w:rsidR="00B37353" w:rsidRPr="008A1632" w:rsidRDefault="00B37353" w:rsidP="00BE4D6A">
            <w:pPr>
              <w:spacing w:before="100" w:beforeAutospacing="1" w:after="144" w:line="288" w:lineRule="auto"/>
              <w:jc w:val="center"/>
              <w:rPr>
                <w:rFonts w:ascii="Times New Roman" w:hAnsi="Times New Roman" w:cs="Times New Roman"/>
                <w:spacing w:val="-6"/>
                <w:sz w:val="24"/>
                <w:szCs w:val="24"/>
                <w:lang w:val="uk-UA" w:eastAsia="en-US"/>
              </w:rPr>
            </w:pPr>
            <w:r w:rsidRPr="008A1632">
              <w:rPr>
                <w:rFonts w:ascii="Times New Roman" w:hAnsi="Times New Roman" w:cs="Times New Roman"/>
                <w:color w:val="000000"/>
                <w:spacing w:val="-6"/>
                <w:sz w:val="22"/>
                <w:szCs w:val="22"/>
                <w:lang w:val="uk-UA" w:eastAsia="en-US"/>
              </w:rPr>
              <w:t>Загальна кількість товару</w:t>
            </w:r>
          </w:p>
        </w:tc>
        <w:tc>
          <w:tcPr>
            <w:tcW w:w="1819"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hideMark/>
          </w:tcPr>
          <w:p w14:paraId="58E1E242" w14:textId="77777777" w:rsidR="00B37353" w:rsidRPr="008A1632" w:rsidRDefault="00B37353" w:rsidP="008A1632">
            <w:pPr>
              <w:spacing w:before="100" w:beforeAutospacing="1" w:after="144" w:line="288" w:lineRule="auto"/>
              <w:jc w:val="center"/>
              <w:rPr>
                <w:rFonts w:ascii="Times New Roman" w:hAnsi="Times New Roman" w:cs="Times New Roman"/>
                <w:spacing w:val="-6"/>
                <w:sz w:val="24"/>
                <w:szCs w:val="24"/>
                <w:lang w:val="uk-UA" w:eastAsia="en-US"/>
              </w:rPr>
            </w:pPr>
            <w:r w:rsidRPr="008A1632">
              <w:rPr>
                <w:rFonts w:ascii="Times New Roman" w:hAnsi="Times New Roman" w:cs="Times New Roman"/>
                <w:color w:val="000000"/>
                <w:spacing w:val="-6"/>
                <w:sz w:val="22"/>
                <w:szCs w:val="22"/>
                <w:lang w:val="uk-UA" w:eastAsia="en-US"/>
              </w:rPr>
              <w:t>Ціна за одиницю, грн., без ПДВ</w:t>
            </w:r>
          </w:p>
        </w:tc>
        <w:tc>
          <w:tcPr>
            <w:tcW w:w="11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vAlign w:val="center"/>
            <w:hideMark/>
          </w:tcPr>
          <w:p w14:paraId="6CB1E18E" w14:textId="77777777" w:rsidR="00B37353" w:rsidRPr="008A1632" w:rsidRDefault="00B37353" w:rsidP="008A1632">
            <w:pPr>
              <w:spacing w:before="100" w:beforeAutospacing="1" w:after="144" w:line="288" w:lineRule="auto"/>
              <w:jc w:val="center"/>
              <w:rPr>
                <w:rFonts w:ascii="Times New Roman" w:hAnsi="Times New Roman" w:cs="Times New Roman"/>
                <w:spacing w:val="-6"/>
                <w:sz w:val="24"/>
                <w:szCs w:val="24"/>
                <w:lang w:val="uk-UA" w:eastAsia="en-US"/>
              </w:rPr>
            </w:pPr>
            <w:r w:rsidRPr="008A1632">
              <w:rPr>
                <w:rFonts w:ascii="Times New Roman" w:hAnsi="Times New Roman" w:cs="Times New Roman"/>
                <w:color w:val="000000"/>
                <w:spacing w:val="-6"/>
                <w:sz w:val="22"/>
                <w:szCs w:val="22"/>
                <w:lang w:val="uk-UA" w:eastAsia="en-US"/>
              </w:rPr>
              <w:t>Загальна вартість, грн. без ПДВ*</w:t>
            </w:r>
          </w:p>
        </w:tc>
      </w:tr>
      <w:tr w:rsidR="00B37353" w:rsidRPr="008A1632" w14:paraId="7550F35F" w14:textId="77777777" w:rsidTr="00E36DD0">
        <w:trPr>
          <w:tblCellSpacing w:w="0" w:type="dxa"/>
        </w:trPr>
        <w:tc>
          <w:tcPr>
            <w:tcW w:w="442"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15A4F9EE" w14:textId="3B9526B8" w:rsidR="00B37353" w:rsidRPr="00CA0873" w:rsidRDefault="00B37353" w:rsidP="008A1632">
            <w:pPr>
              <w:spacing w:before="100" w:beforeAutospacing="1" w:after="144" w:line="288"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w:t>
            </w:r>
          </w:p>
        </w:tc>
        <w:tc>
          <w:tcPr>
            <w:tcW w:w="3366"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vAlign w:val="center"/>
          </w:tcPr>
          <w:p w14:paraId="3CE6FC19" w14:textId="492FB4A4" w:rsidR="00B37353" w:rsidRPr="0068137B" w:rsidRDefault="0068137B" w:rsidP="0068137B">
            <w:pPr>
              <w:rPr>
                <w:rFonts w:ascii="Times New Roman" w:hAnsi="Times New Roman" w:cs="Times New Roman"/>
                <w:b/>
                <w:color w:val="000000"/>
                <w:sz w:val="24"/>
                <w:szCs w:val="24"/>
                <w:lang w:val="uk-UA"/>
              </w:rPr>
            </w:pPr>
            <w:r w:rsidRPr="00E0499C">
              <w:rPr>
                <w:rFonts w:ascii="Times New Roman" w:hAnsi="Times New Roman" w:cs="Times New Roman"/>
                <w:b/>
                <w:color w:val="000000"/>
                <w:sz w:val="24"/>
                <w:szCs w:val="24"/>
                <w:lang w:val="uk-UA"/>
              </w:rPr>
              <w:t>Машина</w:t>
            </w:r>
            <w:r>
              <w:rPr>
                <w:rFonts w:ascii="Times New Roman" w:hAnsi="Times New Roman" w:cs="Times New Roman"/>
                <w:b/>
                <w:color w:val="000000"/>
                <w:sz w:val="24"/>
                <w:szCs w:val="24"/>
                <w:lang w:val="uk-UA"/>
              </w:rPr>
              <w:t xml:space="preserve"> </w:t>
            </w:r>
            <w:r w:rsidRPr="00E0499C">
              <w:rPr>
                <w:rFonts w:ascii="Times New Roman" w:hAnsi="Times New Roman" w:cs="Times New Roman"/>
                <w:b/>
                <w:color w:val="000000"/>
                <w:sz w:val="24"/>
                <w:szCs w:val="24"/>
                <w:lang w:val="uk-UA"/>
              </w:rPr>
              <w:t xml:space="preserve"> посудомийна універсальна</w:t>
            </w:r>
          </w:p>
        </w:tc>
        <w:tc>
          <w:tcPr>
            <w:tcW w:w="1555"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04622839" w14:textId="77777777" w:rsidR="00B37353" w:rsidRPr="008A1632" w:rsidRDefault="00B37353" w:rsidP="008A1632">
            <w:pPr>
              <w:spacing w:before="100" w:beforeAutospacing="1" w:after="144" w:line="288" w:lineRule="auto"/>
              <w:rPr>
                <w:rFonts w:ascii="Times New Roman" w:hAnsi="Times New Roman" w:cs="Times New Roman"/>
                <w:spacing w:val="-6"/>
                <w:sz w:val="24"/>
                <w:szCs w:val="24"/>
                <w:lang w:val="uk-UA" w:eastAsia="en-US"/>
              </w:rPr>
            </w:pPr>
          </w:p>
        </w:tc>
        <w:tc>
          <w:tcPr>
            <w:tcW w:w="922"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44ADBDB7" w14:textId="005E45FF" w:rsidR="00B37353" w:rsidRPr="008A1632" w:rsidRDefault="008D2CED" w:rsidP="0068137B">
            <w:pPr>
              <w:spacing w:before="100" w:beforeAutospacing="1" w:after="144" w:line="288" w:lineRule="auto"/>
              <w:rPr>
                <w:rFonts w:ascii="Times New Roman" w:hAnsi="Times New Roman" w:cs="Times New Roman"/>
                <w:spacing w:val="-6"/>
                <w:sz w:val="24"/>
                <w:szCs w:val="24"/>
                <w:lang w:val="uk-UA" w:eastAsia="en-US"/>
              </w:rPr>
            </w:pPr>
            <w:r>
              <w:rPr>
                <w:rFonts w:ascii="Times New Roman" w:hAnsi="Times New Roman" w:cs="Times New Roman"/>
                <w:spacing w:val="-6"/>
                <w:sz w:val="24"/>
                <w:szCs w:val="24"/>
                <w:lang w:val="uk-UA" w:eastAsia="en-US"/>
              </w:rPr>
              <w:t xml:space="preserve">   </w:t>
            </w:r>
            <w:r w:rsidR="0068137B">
              <w:rPr>
                <w:rFonts w:ascii="Times New Roman" w:hAnsi="Times New Roman" w:cs="Times New Roman"/>
                <w:spacing w:val="-6"/>
                <w:sz w:val="24"/>
                <w:szCs w:val="24"/>
                <w:lang w:val="uk-UA" w:eastAsia="en-US"/>
              </w:rPr>
              <w:t>шт.</w:t>
            </w:r>
          </w:p>
        </w:tc>
        <w:tc>
          <w:tcPr>
            <w:tcW w:w="920"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5853F95C" w14:textId="7BDD5BE5" w:rsidR="00B37353" w:rsidRPr="008A1632" w:rsidRDefault="0068137B" w:rsidP="008A1632">
            <w:pPr>
              <w:spacing w:before="100" w:beforeAutospacing="1" w:after="144" w:line="288" w:lineRule="auto"/>
              <w:rPr>
                <w:rFonts w:ascii="Times New Roman" w:hAnsi="Times New Roman" w:cs="Times New Roman"/>
                <w:spacing w:val="-6"/>
                <w:sz w:val="24"/>
                <w:szCs w:val="24"/>
                <w:lang w:val="uk-UA" w:eastAsia="en-US"/>
              </w:rPr>
            </w:pPr>
            <w:r>
              <w:rPr>
                <w:rFonts w:ascii="Times New Roman" w:hAnsi="Times New Roman" w:cs="Times New Roman"/>
                <w:spacing w:val="-6"/>
                <w:sz w:val="24"/>
                <w:szCs w:val="24"/>
                <w:lang w:val="uk-UA" w:eastAsia="en-US"/>
              </w:rPr>
              <w:t>1</w:t>
            </w:r>
          </w:p>
        </w:tc>
        <w:tc>
          <w:tcPr>
            <w:tcW w:w="1819" w:type="dxa"/>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28921D22" w14:textId="77777777" w:rsidR="00B37353" w:rsidRPr="008A1632" w:rsidRDefault="00B37353" w:rsidP="008A1632">
            <w:pPr>
              <w:spacing w:before="100" w:beforeAutospacing="1" w:after="144" w:line="288" w:lineRule="auto"/>
              <w:rPr>
                <w:rFonts w:ascii="Times New Roman" w:hAnsi="Times New Roman" w:cs="Times New Roman"/>
                <w:spacing w:val="-6"/>
                <w:sz w:val="24"/>
                <w:szCs w:val="24"/>
                <w:lang w:val="uk-UA" w:eastAsia="en-US"/>
              </w:rPr>
            </w:pPr>
          </w:p>
        </w:tc>
        <w:tc>
          <w:tcPr>
            <w:tcW w:w="11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08746B9C" w14:textId="77777777" w:rsidR="00B37353" w:rsidRPr="008A1632" w:rsidRDefault="00B37353" w:rsidP="008A1632">
            <w:pPr>
              <w:spacing w:before="100" w:beforeAutospacing="1" w:after="144" w:line="288" w:lineRule="auto"/>
              <w:rPr>
                <w:rFonts w:ascii="Times New Roman" w:hAnsi="Times New Roman" w:cs="Times New Roman"/>
                <w:spacing w:val="-6"/>
                <w:sz w:val="24"/>
                <w:szCs w:val="24"/>
                <w:lang w:val="uk-UA" w:eastAsia="en-US"/>
              </w:rPr>
            </w:pPr>
          </w:p>
        </w:tc>
      </w:tr>
      <w:tr w:rsidR="008A1632" w:rsidRPr="008A1632" w14:paraId="18F17BD3" w14:textId="77777777" w:rsidTr="008A1632">
        <w:trPr>
          <w:trHeight w:val="285"/>
          <w:tblCellSpacing w:w="0" w:type="dxa"/>
        </w:trPr>
        <w:tc>
          <w:tcPr>
            <w:tcW w:w="9024" w:type="dxa"/>
            <w:gridSpan w:val="6"/>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3D956A17" w14:textId="77777777" w:rsidR="008A1632" w:rsidRPr="008A1632" w:rsidRDefault="008A1632" w:rsidP="008A1632">
            <w:pPr>
              <w:spacing w:before="100" w:beforeAutospacing="1" w:after="144" w:line="288" w:lineRule="auto"/>
              <w:jc w:val="center"/>
              <w:rPr>
                <w:rFonts w:ascii="Times New Roman" w:hAnsi="Times New Roman" w:cs="Times New Roman"/>
                <w:spacing w:val="-6"/>
                <w:sz w:val="24"/>
                <w:szCs w:val="24"/>
                <w:lang w:val="uk-UA" w:eastAsia="en-US"/>
              </w:rPr>
            </w:pPr>
            <w:r w:rsidRPr="008A1632">
              <w:rPr>
                <w:rFonts w:ascii="Times New Roman" w:hAnsi="Times New Roman" w:cs="Times New Roman"/>
                <w:color w:val="000000"/>
                <w:spacing w:val="-6"/>
                <w:sz w:val="22"/>
                <w:szCs w:val="22"/>
                <w:lang w:val="uk-UA" w:eastAsia="en-US"/>
              </w:rPr>
              <w:t xml:space="preserve">Загальна вартість , грн. без ПДВ * </w:t>
            </w:r>
          </w:p>
        </w:tc>
        <w:tc>
          <w:tcPr>
            <w:tcW w:w="1101" w:type="dxa"/>
            <w:tcBorders>
              <w:top w:val="single" w:sz="6" w:space="0" w:color="000001"/>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2813C175" w14:textId="77777777" w:rsidR="008A1632" w:rsidRPr="008A1632" w:rsidRDefault="008A1632" w:rsidP="008A1632">
            <w:pPr>
              <w:spacing w:before="100" w:beforeAutospacing="1" w:after="144" w:line="288" w:lineRule="auto"/>
              <w:rPr>
                <w:rFonts w:ascii="Times New Roman" w:hAnsi="Times New Roman" w:cs="Times New Roman"/>
                <w:spacing w:val="-6"/>
                <w:sz w:val="24"/>
                <w:szCs w:val="24"/>
                <w:lang w:val="uk-UA" w:eastAsia="en-US"/>
              </w:rPr>
            </w:pPr>
          </w:p>
        </w:tc>
      </w:tr>
      <w:tr w:rsidR="008A1632" w:rsidRPr="008A1632" w14:paraId="78E6BECA" w14:textId="77777777" w:rsidTr="008A1632">
        <w:trPr>
          <w:trHeight w:val="180"/>
          <w:tblCellSpacing w:w="0" w:type="dxa"/>
        </w:trPr>
        <w:tc>
          <w:tcPr>
            <w:tcW w:w="9024" w:type="dxa"/>
            <w:gridSpan w:val="6"/>
            <w:tcBorders>
              <w:top w:val="single" w:sz="6" w:space="0" w:color="000001"/>
              <w:left w:val="single" w:sz="6" w:space="0" w:color="000001"/>
              <w:bottom w:val="single" w:sz="6" w:space="0" w:color="000001"/>
              <w:right w:val="nil"/>
            </w:tcBorders>
            <w:shd w:val="clear" w:color="auto" w:fill="FFFFFF"/>
            <w:tcMar>
              <w:top w:w="0" w:type="dxa"/>
              <w:left w:w="72" w:type="dxa"/>
              <w:bottom w:w="0" w:type="dxa"/>
              <w:right w:w="0" w:type="dxa"/>
            </w:tcMar>
            <w:hideMark/>
          </w:tcPr>
          <w:p w14:paraId="03280AB9" w14:textId="77777777" w:rsidR="008A1632" w:rsidRPr="008A1632" w:rsidRDefault="008A1632" w:rsidP="008A1632">
            <w:pPr>
              <w:spacing w:before="100" w:beforeAutospacing="1" w:after="144" w:line="288" w:lineRule="auto"/>
              <w:jc w:val="center"/>
              <w:rPr>
                <w:rFonts w:ascii="Times New Roman" w:hAnsi="Times New Roman" w:cs="Times New Roman"/>
                <w:spacing w:val="-6"/>
                <w:sz w:val="24"/>
                <w:szCs w:val="24"/>
                <w:lang w:val="uk-UA" w:eastAsia="en-US"/>
              </w:rPr>
            </w:pPr>
            <w:r w:rsidRPr="008A1632">
              <w:rPr>
                <w:rFonts w:ascii="Times New Roman" w:hAnsi="Times New Roman" w:cs="Times New Roman"/>
                <w:color w:val="000000"/>
                <w:spacing w:val="-6"/>
                <w:sz w:val="22"/>
                <w:szCs w:val="22"/>
                <w:lang w:val="uk-UA" w:eastAsia="en-US"/>
              </w:rPr>
              <w:t>ПДВ</w:t>
            </w:r>
          </w:p>
        </w:tc>
        <w:tc>
          <w:tcPr>
            <w:tcW w:w="1101" w:type="dxa"/>
            <w:tcBorders>
              <w:top w:val="nil"/>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3230101C" w14:textId="77777777" w:rsidR="008A1632" w:rsidRPr="008A1632" w:rsidRDefault="008A1632" w:rsidP="008A1632">
            <w:pPr>
              <w:spacing w:before="100" w:beforeAutospacing="1" w:after="144" w:line="288" w:lineRule="auto"/>
              <w:rPr>
                <w:rFonts w:ascii="Times New Roman" w:hAnsi="Times New Roman" w:cs="Times New Roman"/>
                <w:spacing w:val="-6"/>
                <w:sz w:val="24"/>
                <w:szCs w:val="24"/>
                <w:lang w:val="uk-UA" w:eastAsia="en-US"/>
              </w:rPr>
            </w:pPr>
          </w:p>
        </w:tc>
      </w:tr>
      <w:tr w:rsidR="008A1632" w:rsidRPr="008A1632" w14:paraId="413C8CE2" w14:textId="77777777" w:rsidTr="008A1632">
        <w:trPr>
          <w:trHeight w:val="165"/>
          <w:tblCellSpacing w:w="0" w:type="dxa"/>
        </w:trPr>
        <w:tc>
          <w:tcPr>
            <w:tcW w:w="9024" w:type="dxa"/>
            <w:gridSpan w:val="6"/>
            <w:tcBorders>
              <w:top w:val="nil"/>
              <w:left w:val="single" w:sz="6" w:space="0" w:color="000001"/>
              <w:bottom w:val="single" w:sz="6" w:space="0" w:color="000001"/>
              <w:right w:val="nil"/>
            </w:tcBorders>
            <w:shd w:val="clear" w:color="auto" w:fill="FFFFFF"/>
            <w:tcMar>
              <w:top w:w="0" w:type="dxa"/>
              <w:left w:w="72" w:type="dxa"/>
              <w:bottom w:w="0" w:type="dxa"/>
              <w:right w:w="0" w:type="dxa"/>
            </w:tcMar>
            <w:hideMark/>
          </w:tcPr>
          <w:p w14:paraId="47323A34" w14:textId="77777777" w:rsidR="008A1632" w:rsidRPr="008A1632" w:rsidRDefault="008A1632" w:rsidP="008A1632">
            <w:pPr>
              <w:spacing w:before="100" w:beforeAutospacing="1" w:after="144" w:line="288" w:lineRule="auto"/>
              <w:jc w:val="center"/>
              <w:rPr>
                <w:rFonts w:ascii="Times New Roman" w:hAnsi="Times New Roman" w:cs="Times New Roman"/>
                <w:spacing w:val="-6"/>
                <w:sz w:val="24"/>
                <w:szCs w:val="24"/>
                <w:lang w:val="uk-UA" w:eastAsia="en-US"/>
              </w:rPr>
            </w:pPr>
            <w:r w:rsidRPr="008A1632">
              <w:rPr>
                <w:rFonts w:ascii="Times New Roman" w:hAnsi="Times New Roman" w:cs="Times New Roman"/>
                <w:color w:val="000000"/>
                <w:spacing w:val="-6"/>
                <w:sz w:val="22"/>
                <w:szCs w:val="22"/>
                <w:lang w:val="uk-UA" w:eastAsia="en-US"/>
              </w:rPr>
              <w:t xml:space="preserve">Загальна вартість , грн. з ПДВ * </w:t>
            </w:r>
          </w:p>
        </w:tc>
        <w:tc>
          <w:tcPr>
            <w:tcW w:w="1101" w:type="dxa"/>
            <w:tcBorders>
              <w:top w:val="nil"/>
              <w:left w:val="single" w:sz="6" w:space="0" w:color="000001"/>
              <w:bottom w:val="single" w:sz="6" w:space="0" w:color="000001"/>
              <w:right w:val="single" w:sz="6" w:space="0" w:color="000001"/>
            </w:tcBorders>
            <w:shd w:val="clear" w:color="auto" w:fill="FFFFFF"/>
            <w:tcMar>
              <w:top w:w="0" w:type="dxa"/>
              <w:left w:w="72" w:type="dxa"/>
              <w:bottom w:w="0" w:type="dxa"/>
              <w:right w:w="115" w:type="dxa"/>
            </w:tcMar>
            <w:hideMark/>
          </w:tcPr>
          <w:p w14:paraId="6CEFA93D" w14:textId="77777777" w:rsidR="008A1632" w:rsidRPr="008A1632" w:rsidRDefault="008A1632" w:rsidP="008A1632">
            <w:pPr>
              <w:spacing w:before="100" w:beforeAutospacing="1" w:after="144" w:line="288" w:lineRule="auto"/>
              <w:rPr>
                <w:rFonts w:ascii="Times New Roman" w:hAnsi="Times New Roman" w:cs="Times New Roman"/>
                <w:spacing w:val="-6"/>
                <w:sz w:val="24"/>
                <w:szCs w:val="24"/>
                <w:lang w:val="uk-UA" w:eastAsia="en-US"/>
              </w:rPr>
            </w:pPr>
          </w:p>
        </w:tc>
      </w:tr>
    </w:tbl>
    <w:p w14:paraId="7DE0639F" w14:textId="3784DF92" w:rsidR="008A1632" w:rsidRDefault="008A1632" w:rsidP="008A1632">
      <w:pPr>
        <w:spacing w:before="100" w:beforeAutospacing="1"/>
        <w:rPr>
          <w:rFonts w:ascii="Times New Roman" w:hAnsi="Times New Roman" w:cs="Times New Roman"/>
          <w:b/>
          <w:bCs/>
          <w:color w:val="000000"/>
          <w:spacing w:val="-6"/>
          <w:sz w:val="22"/>
          <w:szCs w:val="22"/>
          <w:lang w:val="uk-UA" w:eastAsia="en-US"/>
        </w:rPr>
      </w:pPr>
      <w:r w:rsidRPr="008A1632">
        <w:rPr>
          <w:rFonts w:ascii="Times New Roman" w:hAnsi="Times New Roman" w:cs="Times New Roman"/>
          <w:b/>
          <w:bCs/>
          <w:color w:val="000000"/>
          <w:spacing w:val="-6"/>
          <w:sz w:val="22"/>
          <w:szCs w:val="22"/>
          <w:lang w:val="uk-UA" w:eastAsia="en-US"/>
        </w:rPr>
        <w:t>Загальна вартість пропозиції з ПДВ** становить_________________________________________________________(цифрами та прописом)</w:t>
      </w:r>
    </w:p>
    <w:p w14:paraId="7F81A67F" w14:textId="29CF0FE7" w:rsidR="00DE1369" w:rsidRPr="00DE1369" w:rsidRDefault="00DE1369" w:rsidP="00DE1369">
      <w:pPr>
        <w:suppressAutoHyphens/>
        <w:spacing w:line="276" w:lineRule="auto"/>
        <w:jc w:val="both"/>
        <w:rPr>
          <w:rFonts w:ascii="Times New Roman" w:hAnsi="Times New Roman"/>
          <w:i/>
          <w:sz w:val="24"/>
          <w:szCs w:val="24"/>
          <w:lang w:val="uk-UA" w:eastAsia="zh-CN"/>
        </w:rPr>
      </w:pPr>
      <w:r>
        <w:rPr>
          <w:rFonts w:ascii="Times New Roman" w:hAnsi="Times New Roman"/>
          <w:sz w:val="24"/>
          <w:szCs w:val="24"/>
          <w:lang w:val="uk-UA" w:eastAsia="zh-CN"/>
        </w:rPr>
        <w:t xml:space="preserve">  </w:t>
      </w:r>
      <w:r w:rsidRPr="00DE1369">
        <w:rPr>
          <w:rFonts w:ascii="Times New Roman" w:hAnsi="Times New Roman"/>
          <w:i/>
          <w:sz w:val="24"/>
          <w:szCs w:val="24"/>
          <w:lang w:val="uk-UA" w:eastAsia="zh-CN"/>
        </w:rPr>
        <w:t>До загальної ціни тендерної пропозиції включені усі види податків, зборів, дозволів, витрати на  транспортування, завантаження, розвантаження,</w:t>
      </w:r>
      <w:r w:rsidRPr="00DE1369">
        <w:rPr>
          <w:rFonts w:ascii="Times New Roman" w:hAnsi="Times New Roman" w:cs="Times New Roman"/>
          <w:i/>
          <w:sz w:val="24"/>
          <w:szCs w:val="24"/>
          <w:lang w:val="uk-UA"/>
        </w:rPr>
        <w:t xml:space="preserve"> збірка товару</w:t>
      </w:r>
      <w:r w:rsidRPr="00DE1369">
        <w:rPr>
          <w:rFonts w:ascii="Times New Roman" w:hAnsi="Times New Roman"/>
          <w:i/>
          <w:sz w:val="24"/>
          <w:szCs w:val="24"/>
          <w:lang w:val="uk-UA" w:eastAsia="zh-CN"/>
        </w:rPr>
        <w:t xml:space="preserve"> та будь-які інші витрати. </w:t>
      </w:r>
    </w:p>
    <w:p w14:paraId="08F71073" w14:textId="02E4EA0F" w:rsidR="007171FD" w:rsidRPr="007171FD" w:rsidRDefault="007171FD" w:rsidP="007171FD">
      <w:pPr>
        <w:pStyle w:val="af5"/>
        <w:spacing w:after="0"/>
        <w:ind w:firstLine="426"/>
        <w:jc w:val="both"/>
        <w:rPr>
          <w:lang w:val="uk-UA" w:eastAsia="uk-UA"/>
        </w:rPr>
      </w:pPr>
      <w:r>
        <w:rPr>
          <w:rFonts w:ascii="Times New Roman" w:hAnsi="Times New Roman" w:cs="Times New Roman"/>
          <w:b/>
          <w:bCs/>
          <w:color w:val="000000"/>
          <w:spacing w:val="-6"/>
          <w:sz w:val="22"/>
          <w:szCs w:val="22"/>
          <w:lang w:val="uk-UA" w:eastAsia="en-US"/>
        </w:rPr>
        <w:t xml:space="preserve">           </w:t>
      </w:r>
      <w:r w:rsidRPr="00AC335C">
        <w:rPr>
          <w:lang w:val="uk-UA" w:eastAsia="uk-UA"/>
        </w:rPr>
        <w:t>Ознайомившись з технічними вимогами та вимогами щодо кількості та термінів поставки товару, що закуповується, ми маємо можливіст</w:t>
      </w:r>
      <w:r>
        <w:rPr>
          <w:lang w:val="uk-UA" w:eastAsia="uk-UA"/>
        </w:rPr>
        <w:t>ь і погоджуємось забезпечити Кременчуцький  льотний  коледж ХНУВС</w:t>
      </w:r>
      <w:r w:rsidRPr="00AC335C">
        <w:rPr>
          <w:lang w:val="uk-UA" w:eastAsia="uk-UA"/>
        </w:rPr>
        <w:t xml:space="preserve"> товарами відповідної якості, в необхідній кількості та в установлені </w:t>
      </w:r>
      <w:r>
        <w:rPr>
          <w:lang w:val="uk-UA" w:eastAsia="uk-UA"/>
        </w:rPr>
        <w:t>Замовником строки.</w:t>
      </w:r>
    </w:p>
    <w:p w14:paraId="1D4D0A22" w14:textId="77777777" w:rsidR="00F55D30" w:rsidRDefault="00F55D30" w:rsidP="008F1831">
      <w:pPr>
        <w:ind w:firstLine="540"/>
        <w:jc w:val="both"/>
        <w:rPr>
          <w:rFonts w:ascii="Times New Roman" w:hAnsi="Times New Roman" w:cs="Times New Roman"/>
          <w:sz w:val="24"/>
          <w:szCs w:val="24"/>
          <w:lang w:val="uk-UA"/>
        </w:rPr>
      </w:pPr>
    </w:p>
    <w:p w14:paraId="3291B963" w14:textId="1902D90A" w:rsidR="008F1831" w:rsidRPr="006175C2" w:rsidRDefault="008F1831" w:rsidP="008F1831">
      <w:pPr>
        <w:ind w:firstLine="54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1. Ми погоджуємося, що строк дії тендерної </w:t>
      </w:r>
      <w:r w:rsidRPr="00B37353">
        <w:rPr>
          <w:rFonts w:ascii="Times New Roman" w:hAnsi="Times New Roman" w:cs="Times New Roman"/>
          <w:sz w:val="24"/>
          <w:szCs w:val="24"/>
          <w:lang w:val="uk-UA"/>
        </w:rPr>
        <w:t xml:space="preserve">пропозиції </w:t>
      </w:r>
      <w:r w:rsidRPr="00F40E74">
        <w:rPr>
          <w:rFonts w:ascii="Times New Roman" w:hAnsi="Times New Roman" w:cs="Times New Roman"/>
          <w:sz w:val="24"/>
          <w:szCs w:val="24"/>
          <w:lang w:val="uk-UA"/>
        </w:rPr>
        <w:t xml:space="preserve">становить </w:t>
      </w:r>
      <w:r w:rsidR="00CA0873" w:rsidRPr="00F40E74">
        <w:rPr>
          <w:rFonts w:ascii="Times New Roman" w:hAnsi="Times New Roman" w:cs="Times New Roman"/>
          <w:sz w:val="24"/>
          <w:szCs w:val="24"/>
          <w:lang w:val="uk-UA"/>
        </w:rPr>
        <w:t>90</w:t>
      </w:r>
      <w:r w:rsidRPr="00F40E74">
        <w:rPr>
          <w:rFonts w:ascii="Times New Roman" w:hAnsi="Times New Roman" w:cs="Times New Roman"/>
          <w:sz w:val="24"/>
          <w:szCs w:val="24"/>
          <w:lang w:val="uk-UA"/>
        </w:rPr>
        <w:t xml:space="preserve"> календарних </w:t>
      </w:r>
      <w:r w:rsidRPr="006175C2">
        <w:rPr>
          <w:rFonts w:ascii="Times New Roman" w:hAnsi="Times New Roman" w:cs="Times New Roman"/>
          <w:sz w:val="24"/>
          <w:szCs w:val="24"/>
          <w:lang w:val="uk-UA"/>
        </w:rPr>
        <w:t xml:space="preserve">днів </w:t>
      </w:r>
      <w:r w:rsidR="00061047" w:rsidRPr="006175C2">
        <w:rPr>
          <w:rFonts w:ascii="Times New Roman" w:hAnsi="Times New Roman" w:cs="Times New Roman"/>
          <w:sz w:val="24"/>
          <w:szCs w:val="24"/>
          <w:lang w:val="uk-UA"/>
        </w:rPr>
        <w:t>із дати кінцевого строку подання тендерних пропозицій</w:t>
      </w:r>
      <w:r w:rsidRPr="006175C2">
        <w:rPr>
          <w:rFonts w:ascii="Times New Roman" w:hAnsi="Times New Roman" w:cs="Times New Roman"/>
          <w:sz w:val="24"/>
          <w:szCs w:val="24"/>
          <w:lang w:val="uk-UA"/>
        </w:rPr>
        <w:t>. Наша пропозиція буде обов'язковою для нас і може бути акцептована Вами у будь-який час до закінчення зазначеного терміну.</w:t>
      </w:r>
    </w:p>
    <w:p w14:paraId="1B81CB7B" w14:textId="77777777" w:rsidR="008F1831" w:rsidRPr="006175C2" w:rsidRDefault="008F1831" w:rsidP="008F1831">
      <w:pPr>
        <w:ind w:firstLine="540"/>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7777992" w14:textId="1E037651" w:rsidR="008F1831" w:rsidRPr="006175C2" w:rsidRDefault="008F1831" w:rsidP="00DE1369">
      <w:pPr>
        <w:tabs>
          <w:tab w:val="left" w:pos="2160"/>
          <w:tab w:val="left" w:pos="3600"/>
        </w:tabs>
        <w:jc w:val="both"/>
        <w:rPr>
          <w:rFonts w:ascii="Times New Roman" w:hAnsi="Times New Roman" w:cs="Times New Roman"/>
          <w:color w:val="000000"/>
          <w:sz w:val="24"/>
          <w:szCs w:val="24"/>
          <w:lang w:val="uk-UA"/>
        </w:rPr>
      </w:pPr>
      <w:r w:rsidRPr="006175C2">
        <w:rPr>
          <w:rFonts w:ascii="Times New Roman" w:hAnsi="Times New Roman" w:cs="Times New Roman"/>
          <w:sz w:val="24"/>
          <w:szCs w:val="24"/>
          <w:lang w:val="uk-UA"/>
        </w:rPr>
        <w:t xml:space="preserve">       3</w:t>
      </w:r>
      <w:r w:rsidRPr="00C7733C">
        <w:rPr>
          <w:rFonts w:ascii="Times New Roman" w:hAnsi="Times New Roman" w:cs="Times New Roman"/>
          <w:sz w:val="24"/>
          <w:szCs w:val="24"/>
          <w:lang w:val="uk-UA"/>
        </w:rPr>
        <w:t>.</w:t>
      </w:r>
      <w:r w:rsidR="00C7733C" w:rsidRPr="00C7733C">
        <w:rPr>
          <w:rFonts w:ascii="Times New Roman" w:hAnsi="Times New Roman" w:cs="Times New Roman"/>
          <w:color w:val="000000"/>
          <w:sz w:val="24"/>
          <w:szCs w:val="24"/>
          <w:lang w:val="uk-UA"/>
        </w:rPr>
        <w:t xml:space="preserve">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00C7733C" w:rsidRPr="00AD6B00">
        <w:rPr>
          <w:rFonts w:ascii="Times New Roman" w:hAnsi="Times New Roman" w:cs="Times New Roman"/>
          <w:color w:val="000000"/>
          <w:lang w:val="uk-UA"/>
        </w:rPr>
        <w:t xml:space="preserve">. </w:t>
      </w:r>
      <w:r w:rsidRPr="006175C2">
        <w:rPr>
          <w:rFonts w:ascii="Times New Roman" w:hAnsi="Times New Roman" w:cs="Times New Roman"/>
          <w:color w:val="000000"/>
          <w:sz w:val="24"/>
          <w:szCs w:val="24"/>
          <w:lang w:val="uk-UA"/>
        </w:rPr>
        <w:tab/>
      </w:r>
    </w:p>
    <w:p w14:paraId="3D7FBF17" w14:textId="43D40BA6" w:rsidR="008F1831" w:rsidRDefault="008F1831" w:rsidP="008F1831">
      <w:pPr>
        <w:jc w:val="both"/>
        <w:rPr>
          <w:rFonts w:ascii="Times New Roman" w:hAnsi="Times New Roman" w:cs="Times New Roman"/>
          <w:color w:val="000000"/>
          <w:sz w:val="24"/>
          <w:szCs w:val="24"/>
          <w:lang w:val="uk-UA"/>
        </w:rPr>
      </w:pPr>
      <w:r w:rsidRPr="006175C2">
        <w:rPr>
          <w:rFonts w:ascii="Times New Roman" w:hAnsi="Times New Roman" w:cs="Times New Roman"/>
          <w:color w:val="000000"/>
          <w:sz w:val="24"/>
          <w:szCs w:val="24"/>
          <w:lang w:val="uk-UA"/>
        </w:rPr>
        <w:tab/>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5415E8C1" w14:textId="07A1E1C5" w:rsidR="008A1632" w:rsidRPr="006175C2" w:rsidRDefault="008A1632" w:rsidP="008F1831">
      <w:pPr>
        <w:jc w:val="both"/>
        <w:rPr>
          <w:rFonts w:ascii="Times New Roman" w:hAnsi="Times New Roman" w:cs="Times New Roman"/>
          <w:color w:val="000000"/>
          <w:sz w:val="10"/>
          <w:szCs w:val="10"/>
          <w:lang w:val="uk-UA"/>
        </w:rPr>
      </w:pPr>
    </w:p>
    <w:bookmarkEnd w:id="11"/>
    <w:p w14:paraId="68D2A24E" w14:textId="77777777" w:rsidR="008F1831" w:rsidRPr="006175C2" w:rsidRDefault="008F1831" w:rsidP="008F1831">
      <w:pPr>
        <w:jc w:val="both"/>
        <w:rPr>
          <w:rFonts w:ascii="Times New Roman" w:hAnsi="Times New Roman" w:cs="Times New Roman"/>
          <w:color w:val="000000"/>
          <w:sz w:val="10"/>
          <w:szCs w:val="10"/>
          <w:lang w:val="uk-UA"/>
        </w:rPr>
      </w:pPr>
    </w:p>
    <w:p w14:paraId="73A97914" w14:textId="77777777" w:rsidR="008F1831" w:rsidRPr="006175C2" w:rsidRDefault="008F1831" w:rsidP="008F1831">
      <w:pPr>
        <w:jc w:val="center"/>
        <w:rPr>
          <w:rFonts w:ascii="Times New Roman" w:hAnsi="Times New Roman" w:cs="Times New Roman"/>
          <w:b/>
          <w:i/>
          <w:iCs/>
          <w:sz w:val="24"/>
          <w:szCs w:val="24"/>
          <w:lang w:val="uk-UA"/>
        </w:rPr>
      </w:pPr>
      <w:r w:rsidRPr="006175C2">
        <w:rPr>
          <w:rFonts w:ascii="Times New Roman" w:hAnsi="Times New Roman" w:cs="Times New Roman"/>
          <w:b/>
          <w:i/>
          <w:iCs/>
          <w:sz w:val="24"/>
          <w:szCs w:val="24"/>
          <w:lang w:val="uk-UA"/>
        </w:rPr>
        <w:t>Посада, прізвище, ініціали, підпис уповноваженої особи Учасника, завірені печаткою.</w:t>
      </w:r>
    </w:p>
    <w:p w14:paraId="4796DFF0" w14:textId="77777777" w:rsidR="008F1831" w:rsidRPr="006175C2" w:rsidRDefault="008F1831" w:rsidP="008F1831">
      <w:pPr>
        <w:rPr>
          <w:rFonts w:ascii="Times New Roman" w:hAnsi="Times New Roman" w:cs="Times New Roman"/>
          <w:i/>
          <w:iCs/>
          <w:sz w:val="10"/>
          <w:szCs w:val="10"/>
          <w:lang w:val="uk-UA"/>
        </w:rPr>
      </w:pPr>
    </w:p>
    <w:p w14:paraId="48CA8ABA" w14:textId="697A383A" w:rsidR="00F8177A" w:rsidRDefault="008F1831" w:rsidP="00061047">
      <w:pPr>
        <w:tabs>
          <w:tab w:val="left" w:pos="2160"/>
          <w:tab w:val="left" w:pos="3600"/>
        </w:tabs>
        <w:spacing w:line="360" w:lineRule="auto"/>
        <w:outlineLvl w:val="0"/>
        <w:rPr>
          <w:rFonts w:ascii="Times New Roman" w:hAnsi="Times New Roman" w:cs="Times New Roman"/>
          <w:i/>
          <w:sz w:val="20"/>
          <w:szCs w:val="20"/>
          <w:lang w:val="uk-UA"/>
        </w:rPr>
      </w:pPr>
      <w:r w:rsidRPr="006175C2">
        <w:rPr>
          <w:rFonts w:ascii="Times New Roman" w:hAnsi="Times New Roman" w:cs="Times New Roman"/>
          <w:i/>
          <w:sz w:val="20"/>
          <w:szCs w:val="20"/>
          <w:lang w:val="uk-UA"/>
        </w:rPr>
        <w:t>*якщо учасник не є платником ПДВ, то він при заповненні тендерної пропозиції зазначає «без ПДВ»</w:t>
      </w:r>
    </w:p>
    <w:p w14:paraId="528A019E" w14:textId="30E64555" w:rsidR="004475E1" w:rsidRPr="006175C2" w:rsidRDefault="004475E1" w:rsidP="004475E1">
      <w:pPr>
        <w:widowControl w:val="0"/>
        <w:ind w:firstLine="567"/>
        <w:contextualSpacing/>
        <w:jc w:val="right"/>
        <w:rPr>
          <w:rFonts w:ascii="Times New Roman" w:hAnsi="Times New Roman"/>
          <w:b/>
          <w:sz w:val="24"/>
          <w:szCs w:val="24"/>
          <w:lang w:val="uk-UA"/>
        </w:rPr>
      </w:pPr>
      <w:r w:rsidRPr="006175C2">
        <w:rPr>
          <w:rFonts w:ascii="Times New Roman" w:hAnsi="Times New Roman"/>
          <w:b/>
          <w:sz w:val="24"/>
          <w:szCs w:val="24"/>
        </w:rPr>
        <w:lastRenderedPageBreak/>
        <w:t xml:space="preserve">Додаток </w:t>
      </w:r>
      <w:r w:rsidRPr="006175C2">
        <w:rPr>
          <w:rFonts w:ascii="Times New Roman" w:hAnsi="Times New Roman"/>
          <w:b/>
          <w:sz w:val="24"/>
          <w:szCs w:val="24"/>
          <w:lang w:val="uk-UA"/>
        </w:rPr>
        <w:t>5</w:t>
      </w:r>
    </w:p>
    <w:p w14:paraId="7400A9AD" w14:textId="1E92253F" w:rsidR="00C24E20" w:rsidRPr="00B37353" w:rsidRDefault="004475E1" w:rsidP="00B37353">
      <w:pPr>
        <w:widowControl w:val="0"/>
        <w:ind w:firstLine="567"/>
        <w:contextualSpacing/>
        <w:jc w:val="right"/>
        <w:rPr>
          <w:rFonts w:ascii="Times New Roman" w:hAnsi="Times New Roman"/>
          <w:i/>
          <w:sz w:val="24"/>
          <w:szCs w:val="24"/>
        </w:rPr>
      </w:pPr>
      <w:r w:rsidRPr="006175C2">
        <w:rPr>
          <w:rFonts w:ascii="Times New Roman" w:hAnsi="Times New Roman"/>
          <w:b/>
          <w:sz w:val="24"/>
          <w:szCs w:val="24"/>
        </w:rPr>
        <w:t xml:space="preserve"> </w:t>
      </w:r>
      <w:r w:rsidRPr="006175C2">
        <w:rPr>
          <w:rFonts w:ascii="Times New Roman" w:hAnsi="Times New Roman"/>
          <w:i/>
          <w:sz w:val="24"/>
          <w:szCs w:val="24"/>
        </w:rPr>
        <w:t xml:space="preserve">до </w:t>
      </w:r>
      <w:r w:rsidRPr="006175C2">
        <w:rPr>
          <w:rFonts w:ascii="Times New Roman" w:hAnsi="Times New Roman"/>
          <w:i/>
          <w:sz w:val="24"/>
          <w:szCs w:val="24"/>
          <w:lang w:eastAsia="uk-UA"/>
        </w:rPr>
        <w:t xml:space="preserve">тендерної </w:t>
      </w:r>
      <w:r w:rsidRPr="006175C2">
        <w:rPr>
          <w:rFonts w:ascii="Times New Roman" w:hAnsi="Times New Roman"/>
          <w:i/>
          <w:sz w:val="24"/>
          <w:szCs w:val="24"/>
        </w:rPr>
        <w:t>документації</w:t>
      </w:r>
    </w:p>
    <w:p w14:paraId="587A3906" w14:textId="77777777" w:rsidR="00C24E20" w:rsidRPr="00C24E20" w:rsidRDefault="00C24E20" w:rsidP="00C24E20">
      <w:pPr>
        <w:tabs>
          <w:tab w:val="left" w:pos="993"/>
        </w:tabs>
        <w:jc w:val="center"/>
        <w:rPr>
          <w:rFonts w:ascii="Times New Roman" w:hAnsi="Times New Roman" w:cs="Times New Roman"/>
          <w:b/>
          <w:sz w:val="28"/>
          <w:szCs w:val="28"/>
          <w:lang w:val="uk-UA"/>
        </w:rPr>
      </w:pPr>
      <w:r w:rsidRPr="00C24E20">
        <w:rPr>
          <w:rFonts w:ascii="Times New Roman" w:hAnsi="Times New Roman" w:cs="Times New Roman"/>
          <w:b/>
          <w:sz w:val="28"/>
          <w:szCs w:val="28"/>
          <w:lang w:val="uk-UA"/>
        </w:rPr>
        <w:t>Довідка -</w:t>
      </w:r>
      <w:r w:rsidRPr="00C24E20">
        <w:rPr>
          <w:rFonts w:ascii="Times New Roman" w:hAnsi="Times New Roman" w:cs="Times New Roman"/>
          <w:b/>
          <w:sz w:val="28"/>
          <w:szCs w:val="28"/>
        </w:rPr>
        <w:t xml:space="preserve"> відомості про учасника</w:t>
      </w:r>
    </w:p>
    <w:p w14:paraId="63EA79AA" w14:textId="77777777" w:rsidR="00C24E20" w:rsidRPr="00F75B80" w:rsidRDefault="00C24E20" w:rsidP="00C24E20">
      <w:pPr>
        <w:tabs>
          <w:tab w:val="left" w:pos="993"/>
        </w:tabs>
        <w:jc w:val="center"/>
        <w:rPr>
          <w:rFonts w:ascii="Times New Roman" w:hAnsi="Times New Roman" w:cs="Times New Roman"/>
          <w:b/>
          <w:lang w:val="uk-UA"/>
        </w:rPr>
      </w:pPr>
    </w:p>
    <w:tbl>
      <w:tblPr>
        <w:tblW w:w="1068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4129"/>
        <w:gridCol w:w="2582"/>
        <w:gridCol w:w="1671"/>
        <w:gridCol w:w="1786"/>
      </w:tblGrid>
      <w:tr w:rsidR="00C24E20" w:rsidRPr="004C2672" w14:paraId="3DE703CF" w14:textId="77777777" w:rsidTr="00C24E20">
        <w:tc>
          <w:tcPr>
            <w:tcW w:w="516" w:type="dxa"/>
          </w:tcPr>
          <w:p w14:paraId="354A4A79"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b/>
                <w:sz w:val="22"/>
                <w:szCs w:val="22"/>
                <w:lang w:val="uk-UA"/>
              </w:rPr>
              <w:t>1</w:t>
            </w:r>
          </w:p>
        </w:tc>
        <w:tc>
          <w:tcPr>
            <w:tcW w:w="4129" w:type="dxa"/>
          </w:tcPr>
          <w:p w14:paraId="7E17C404"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Повна та скорочена назва Учасника (Найменування організації):</w:t>
            </w:r>
          </w:p>
        </w:tc>
        <w:tc>
          <w:tcPr>
            <w:tcW w:w="6039" w:type="dxa"/>
            <w:gridSpan w:val="3"/>
          </w:tcPr>
          <w:p w14:paraId="70C7D944"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5BB452C6" w14:textId="77777777" w:rsidTr="00C24E20">
        <w:tc>
          <w:tcPr>
            <w:tcW w:w="516" w:type="dxa"/>
          </w:tcPr>
          <w:p w14:paraId="6289EAA6"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b/>
                <w:sz w:val="22"/>
                <w:szCs w:val="22"/>
                <w:lang w:val="uk-UA"/>
              </w:rPr>
              <w:t>2</w:t>
            </w:r>
          </w:p>
        </w:tc>
        <w:tc>
          <w:tcPr>
            <w:tcW w:w="4129" w:type="dxa"/>
          </w:tcPr>
          <w:p w14:paraId="5FFBC2F6" w14:textId="77777777" w:rsidR="00C24E20" w:rsidRDefault="00C24E20" w:rsidP="00C24E20">
            <w:pPr>
              <w:tabs>
                <w:tab w:val="left" w:pos="993"/>
              </w:tabs>
              <w:rPr>
                <w:rFonts w:ascii="Times New Roman" w:hAnsi="Times New Roman" w:cs="Times New Roman"/>
                <w:sz w:val="22"/>
                <w:szCs w:val="22"/>
                <w:lang w:val="uk-UA"/>
              </w:rPr>
            </w:pPr>
            <w:r w:rsidRPr="004C2672">
              <w:rPr>
                <w:rFonts w:ascii="Times New Roman" w:hAnsi="Times New Roman" w:cs="Times New Roman"/>
                <w:sz w:val="22"/>
                <w:szCs w:val="22"/>
                <w:lang w:val="uk-UA"/>
              </w:rPr>
              <w:t xml:space="preserve">Назва документа, яким затверджено </w:t>
            </w:r>
            <w:r w:rsidRPr="004C2672">
              <w:rPr>
                <w:rFonts w:ascii="Times New Roman" w:hAnsi="Times New Roman" w:cs="Times New Roman"/>
                <w:sz w:val="22"/>
                <w:szCs w:val="22"/>
              </w:rPr>
              <w:t>останню редакцію Статуту</w:t>
            </w:r>
            <w:r w:rsidRPr="004C2672">
              <w:rPr>
                <w:rFonts w:ascii="Times New Roman" w:hAnsi="Times New Roman" w:cs="Times New Roman"/>
                <w:sz w:val="22"/>
                <w:szCs w:val="22"/>
                <w:lang w:val="uk-UA"/>
              </w:rPr>
              <w:t>Учасника, його номер та дата</w:t>
            </w:r>
            <w:r>
              <w:rPr>
                <w:rFonts w:ascii="Times New Roman" w:hAnsi="Times New Roman" w:cs="Times New Roman"/>
                <w:sz w:val="22"/>
                <w:szCs w:val="22"/>
                <w:lang w:val="uk-UA"/>
              </w:rPr>
              <w:t xml:space="preserve"> (для юридичних осіб).</w:t>
            </w:r>
          </w:p>
          <w:p w14:paraId="58733D58" w14:textId="77777777" w:rsidR="00C24E20" w:rsidRPr="004C2672" w:rsidRDefault="00C24E20" w:rsidP="00C24E20">
            <w:pPr>
              <w:tabs>
                <w:tab w:val="left" w:pos="993"/>
              </w:tabs>
              <w:rPr>
                <w:rFonts w:ascii="Times New Roman" w:hAnsi="Times New Roman" w:cs="Times New Roman"/>
                <w:b/>
                <w:sz w:val="22"/>
                <w:szCs w:val="22"/>
                <w:lang w:val="uk-UA"/>
              </w:rPr>
            </w:pPr>
            <w:r>
              <w:rPr>
                <w:rFonts w:ascii="Times New Roman" w:hAnsi="Times New Roman" w:cs="Times New Roman"/>
                <w:sz w:val="22"/>
                <w:szCs w:val="22"/>
                <w:lang w:val="uk-UA"/>
              </w:rPr>
              <w:t>Дата та номер запису в ЄДР (для ФО-П)</w:t>
            </w:r>
          </w:p>
        </w:tc>
        <w:tc>
          <w:tcPr>
            <w:tcW w:w="6039" w:type="dxa"/>
            <w:gridSpan w:val="3"/>
          </w:tcPr>
          <w:p w14:paraId="58053AF9"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16B87F72" w14:textId="77777777" w:rsidTr="00C24E20">
        <w:tc>
          <w:tcPr>
            <w:tcW w:w="516" w:type="dxa"/>
          </w:tcPr>
          <w:p w14:paraId="2FD85A7C"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b/>
                <w:sz w:val="22"/>
                <w:szCs w:val="22"/>
                <w:lang w:val="uk-UA"/>
              </w:rPr>
              <w:t>3</w:t>
            </w:r>
          </w:p>
        </w:tc>
        <w:tc>
          <w:tcPr>
            <w:tcW w:w="4129" w:type="dxa"/>
          </w:tcPr>
          <w:p w14:paraId="1A1417BF"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Місце проведення державної реєстрації Учасника</w:t>
            </w:r>
          </w:p>
        </w:tc>
        <w:tc>
          <w:tcPr>
            <w:tcW w:w="6039" w:type="dxa"/>
            <w:gridSpan w:val="3"/>
          </w:tcPr>
          <w:p w14:paraId="0FDFC5EB"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648E1B91" w14:textId="77777777" w:rsidTr="00C24E20">
        <w:tc>
          <w:tcPr>
            <w:tcW w:w="516" w:type="dxa"/>
          </w:tcPr>
          <w:p w14:paraId="3EFDFF4C"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b/>
                <w:sz w:val="22"/>
                <w:szCs w:val="22"/>
                <w:lang w:val="uk-UA"/>
              </w:rPr>
              <w:t>4</w:t>
            </w:r>
          </w:p>
        </w:tc>
        <w:tc>
          <w:tcPr>
            <w:tcW w:w="4129" w:type="dxa"/>
          </w:tcPr>
          <w:p w14:paraId="3137DA01"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Дата проведення державної реєстрації Учасника</w:t>
            </w:r>
          </w:p>
        </w:tc>
        <w:tc>
          <w:tcPr>
            <w:tcW w:w="6039" w:type="dxa"/>
            <w:gridSpan w:val="3"/>
          </w:tcPr>
          <w:p w14:paraId="46B33892"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0F04FC75" w14:textId="77777777" w:rsidTr="00C24E20">
        <w:tc>
          <w:tcPr>
            <w:tcW w:w="516" w:type="dxa"/>
          </w:tcPr>
          <w:p w14:paraId="3AC48469"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b/>
                <w:sz w:val="22"/>
                <w:szCs w:val="22"/>
                <w:lang w:val="uk-UA"/>
              </w:rPr>
              <w:t>5</w:t>
            </w:r>
          </w:p>
        </w:tc>
        <w:tc>
          <w:tcPr>
            <w:tcW w:w="4129" w:type="dxa"/>
          </w:tcPr>
          <w:p w14:paraId="201877DA" w14:textId="77777777" w:rsidR="00C24E20" w:rsidRDefault="00C24E20" w:rsidP="00C24E20">
            <w:pPr>
              <w:tabs>
                <w:tab w:val="left" w:pos="993"/>
              </w:tabs>
              <w:rPr>
                <w:rFonts w:ascii="Times New Roman" w:hAnsi="Times New Roman" w:cs="Times New Roman"/>
                <w:sz w:val="22"/>
                <w:szCs w:val="22"/>
                <w:lang w:val="uk-UA"/>
              </w:rPr>
            </w:pPr>
            <w:r w:rsidRPr="004C2672">
              <w:rPr>
                <w:rFonts w:ascii="Times New Roman" w:hAnsi="Times New Roman" w:cs="Times New Roman"/>
                <w:sz w:val="22"/>
                <w:szCs w:val="22"/>
                <w:lang w:val="uk-UA"/>
              </w:rPr>
              <w:t>Індивідуальний податковий номер №</w:t>
            </w:r>
            <w:r>
              <w:rPr>
                <w:rFonts w:ascii="Times New Roman" w:hAnsi="Times New Roman" w:cs="Times New Roman"/>
                <w:sz w:val="22"/>
                <w:szCs w:val="22"/>
                <w:lang w:val="uk-UA"/>
              </w:rPr>
              <w:t xml:space="preserve"> </w:t>
            </w:r>
          </w:p>
          <w:p w14:paraId="65BAB983" w14:textId="77777777" w:rsidR="00C24E20" w:rsidRPr="004C2672" w:rsidRDefault="00C24E20" w:rsidP="00C24E20">
            <w:pPr>
              <w:tabs>
                <w:tab w:val="left" w:pos="993"/>
              </w:tabs>
              <w:rPr>
                <w:rFonts w:ascii="Times New Roman" w:hAnsi="Times New Roman" w:cs="Times New Roman"/>
                <w:b/>
                <w:sz w:val="22"/>
                <w:szCs w:val="22"/>
                <w:lang w:val="uk-UA"/>
              </w:rPr>
            </w:pPr>
            <w:r>
              <w:rPr>
                <w:rFonts w:ascii="Times New Roman" w:hAnsi="Times New Roman" w:cs="Times New Roman"/>
                <w:sz w:val="22"/>
                <w:szCs w:val="22"/>
                <w:lang w:val="uk-UA"/>
              </w:rPr>
              <w:t xml:space="preserve">(за наявності) </w:t>
            </w:r>
          </w:p>
        </w:tc>
        <w:tc>
          <w:tcPr>
            <w:tcW w:w="6039" w:type="dxa"/>
            <w:gridSpan w:val="3"/>
          </w:tcPr>
          <w:p w14:paraId="476BD631"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7B5A73B6" w14:textId="77777777" w:rsidTr="00C24E20">
        <w:tc>
          <w:tcPr>
            <w:tcW w:w="516" w:type="dxa"/>
          </w:tcPr>
          <w:p w14:paraId="4D55C222" w14:textId="77777777" w:rsidR="00C24E20" w:rsidRPr="004C2672" w:rsidRDefault="00C24E20" w:rsidP="00C24E20">
            <w:pPr>
              <w:tabs>
                <w:tab w:val="left" w:pos="993"/>
              </w:tabs>
              <w:rPr>
                <w:rFonts w:ascii="Times New Roman" w:hAnsi="Times New Roman" w:cs="Times New Roman"/>
                <w:b/>
                <w:sz w:val="22"/>
                <w:szCs w:val="22"/>
                <w:lang w:val="uk-UA"/>
              </w:rPr>
            </w:pPr>
            <w:r>
              <w:rPr>
                <w:rFonts w:ascii="Times New Roman" w:hAnsi="Times New Roman" w:cs="Times New Roman"/>
                <w:b/>
                <w:sz w:val="22"/>
                <w:szCs w:val="22"/>
                <w:lang w:val="uk-UA"/>
              </w:rPr>
              <w:t>6</w:t>
            </w:r>
          </w:p>
        </w:tc>
        <w:tc>
          <w:tcPr>
            <w:tcW w:w="4129" w:type="dxa"/>
          </w:tcPr>
          <w:p w14:paraId="6E0583F1" w14:textId="77777777" w:rsidR="00C24E20" w:rsidRDefault="00C24E20" w:rsidP="00C24E20">
            <w:pPr>
              <w:tabs>
                <w:tab w:val="left" w:pos="993"/>
              </w:tabs>
              <w:rPr>
                <w:rFonts w:ascii="Times New Roman" w:hAnsi="Times New Roman" w:cs="Times New Roman"/>
                <w:sz w:val="22"/>
                <w:szCs w:val="22"/>
                <w:lang w:val="uk-UA"/>
              </w:rPr>
            </w:pPr>
            <w:r>
              <w:rPr>
                <w:rFonts w:ascii="Times New Roman" w:hAnsi="Times New Roman" w:cs="Times New Roman"/>
                <w:sz w:val="22"/>
                <w:szCs w:val="22"/>
                <w:lang w:val="uk-UA"/>
              </w:rPr>
              <w:t>№ с</w:t>
            </w:r>
            <w:r w:rsidRPr="004C2672">
              <w:rPr>
                <w:rFonts w:ascii="Times New Roman" w:hAnsi="Times New Roman" w:cs="Times New Roman"/>
                <w:sz w:val="22"/>
                <w:szCs w:val="22"/>
                <w:lang w:val="uk-UA"/>
              </w:rPr>
              <w:t>відоцтв</w:t>
            </w:r>
            <w:r>
              <w:rPr>
                <w:rFonts w:ascii="Times New Roman" w:hAnsi="Times New Roman" w:cs="Times New Roman"/>
                <w:sz w:val="22"/>
                <w:szCs w:val="22"/>
                <w:lang w:val="uk-UA"/>
              </w:rPr>
              <w:t>а</w:t>
            </w:r>
            <w:r w:rsidRPr="004C2672">
              <w:rPr>
                <w:rFonts w:ascii="Times New Roman" w:hAnsi="Times New Roman" w:cs="Times New Roman"/>
                <w:sz w:val="22"/>
                <w:szCs w:val="22"/>
                <w:lang w:val="uk-UA"/>
              </w:rPr>
              <w:t xml:space="preserve"> про реєстрацію платника ПДВ </w:t>
            </w:r>
          </w:p>
          <w:p w14:paraId="64A39C79" w14:textId="77777777" w:rsidR="00C24E20" w:rsidRDefault="00C24E20" w:rsidP="00C24E20">
            <w:pPr>
              <w:tabs>
                <w:tab w:val="left" w:pos="993"/>
              </w:tabs>
              <w:rPr>
                <w:rFonts w:ascii="Times New Roman" w:hAnsi="Times New Roman" w:cs="Times New Roman"/>
                <w:sz w:val="22"/>
                <w:szCs w:val="22"/>
                <w:lang w:val="uk-UA"/>
              </w:rPr>
            </w:pPr>
            <w:r>
              <w:rPr>
                <w:rFonts w:ascii="Times New Roman" w:hAnsi="Times New Roman" w:cs="Times New Roman"/>
                <w:sz w:val="22"/>
                <w:szCs w:val="22"/>
                <w:lang w:val="uk-UA"/>
              </w:rPr>
              <w:t>а</w:t>
            </w:r>
            <w:r w:rsidRPr="004C2672">
              <w:rPr>
                <w:rFonts w:ascii="Times New Roman" w:hAnsi="Times New Roman" w:cs="Times New Roman"/>
                <w:sz w:val="22"/>
                <w:szCs w:val="22"/>
                <w:lang w:val="uk-UA"/>
              </w:rPr>
              <w:t>бо</w:t>
            </w:r>
            <w:r>
              <w:rPr>
                <w:rFonts w:ascii="Times New Roman" w:hAnsi="Times New Roman" w:cs="Times New Roman"/>
                <w:sz w:val="22"/>
                <w:szCs w:val="22"/>
                <w:lang w:val="uk-UA"/>
              </w:rPr>
              <w:t xml:space="preserve"> №</w:t>
            </w:r>
            <w:r w:rsidRPr="004C2672">
              <w:rPr>
                <w:rFonts w:ascii="Times New Roman" w:hAnsi="Times New Roman" w:cs="Times New Roman"/>
                <w:sz w:val="22"/>
                <w:szCs w:val="22"/>
                <w:lang w:val="uk-UA"/>
              </w:rPr>
              <w:t xml:space="preserve"> </w:t>
            </w:r>
            <w:r w:rsidRPr="00103074">
              <w:rPr>
                <w:rFonts w:ascii="Times New Roman" w:hAnsi="Times New Roman" w:cs="Times New Roman"/>
                <w:sz w:val="22"/>
                <w:szCs w:val="22"/>
                <w:lang w:val="uk-UA"/>
              </w:rPr>
              <w:t>витяг</w:t>
            </w:r>
            <w:r>
              <w:rPr>
                <w:rFonts w:ascii="Times New Roman" w:hAnsi="Times New Roman" w:cs="Times New Roman"/>
                <w:sz w:val="22"/>
                <w:szCs w:val="22"/>
                <w:lang w:val="uk-UA"/>
              </w:rPr>
              <w:t>у</w:t>
            </w:r>
            <w:r w:rsidRPr="00103074">
              <w:rPr>
                <w:rFonts w:ascii="Times New Roman" w:hAnsi="Times New Roman" w:cs="Times New Roman"/>
                <w:sz w:val="22"/>
                <w:szCs w:val="22"/>
                <w:lang w:val="uk-UA"/>
              </w:rPr>
              <w:t xml:space="preserve"> з реєстру платників ПДВ</w:t>
            </w:r>
            <w:r>
              <w:rPr>
                <w:rFonts w:ascii="Times New Roman" w:hAnsi="Times New Roman" w:cs="Times New Roman"/>
                <w:sz w:val="22"/>
                <w:szCs w:val="22"/>
                <w:lang w:val="uk-UA"/>
              </w:rPr>
              <w:t>, або № с</w:t>
            </w:r>
            <w:r w:rsidRPr="004C2672">
              <w:rPr>
                <w:rFonts w:ascii="Times New Roman" w:hAnsi="Times New Roman" w:cs="Times New Roman"/>
                <w:sz w:val="22"/>
                <w:szCs w:val="22"/>
                <w:lang w:val="uk-UA"/>
              </w:rPr>
              <w:t>відоцтв</w:t>
            </w:r>
            <w:r>
              <w:rPr>
                <w:rFonts w:ascii="Times New Roman" w:hAnsi="Times New Roman" w:cs="Times New Roman"/>
                <w:sz w:val="22"/>
                <w:szCs w:val="22"/>
                <w:lang w:val="uk-UA"/>
              </w:rPr>
              <w:t>а</w:t>
            </w:r>
            <w:r w:rsidRPr="004C2672">
              <w:rPr>
                <w:rFonts w:ascii="Times New Roman" w:hAnsi="Times New Roman" w:cs="Times New Roman"/>
                <w:sz w:val="22"/>
                <w:szCs w:val="22"/>
                <w:lang w:val="uk-UA"/>
              </w:rPr>
              <w:t xml:space="preserve"> платника </w:t>
            </w:r>
            <w:r>
              <w:rPr>
                <w:rFonts w:ascii="Times New Roman" w:hAnsi="Times New Roman" w:cs="Times New Roman"/>
                <w:sz w:val="22"/>
                <w:szCs w:val="22"/>
                <w:lang w:val="uk-UA"/>
              </w:rPr>
              <w:t xml:space="preserve">єдиного </w:t>
            </w:r>
            <w:r w:rsidRPr="004C2672">
              <w:rPr>
                <w:rFonts w:ascii="Times New Roman" w:hAnsi="Times New Roman" w:cs="Times New Roman"/>
                <w:sz w:val="22"/>
                <w:szCs w:val="22"/>
                <w:lang w:val="uk-UA"/>
              </w:rPr>
              <w:t>податку</w:t>
            </w:r>
            <w:r>
              <w:rPr>
                <w:rFonts w:ascii="Times New Roman" w:hAnsi="Times New Roman" w:cs="Times New Roman"/>
                <w:sz w:val="22"/>
                <w:szCs w:val="22"/>
                <w:lang w:val="uk-UA"/>
              </w:rPr>
              <w:t>,</w:t>
            </w:r>
          </w:p>
          <w:p w14:paraId="73B6CBC2" w14:textId="77777777" w:rsidR="00C24E20" w:rsidRPr="004C2672" w:rsidRDefault="00C24E20" w:rsidP="00C24E20">
            <w:pPr>
              <w:tabs>
                <w:tab w:val="left" w:pos="993"/>
              </w:tabs>
              <w:rPr>
                <w:rFonts w:ascii="Times New Roman" w:hAnsi="Times New Roman" w:cs="Times New Roman"/>
                <w:sz w:val="22"/>
                <w:szCs w:val="22"/>
                <w:lang w:val="uk-UA"/>
              </w:rPr>
            </w:pPr>
            <w:r>
              <w:rPr>
                <w:rFonts w:ascii="Times New Roman" w:hAnsi="Times New Roman" w:cs="Times New Roman"/>
                <w:sz w:val="22"/>
                <w:szCs w:val="22"/>
                <w:lang w:val="uk-UA"/>
              </w:rPr>
              <w:t xml:space="preserve">або № </w:t>
            </w:r>
            <w:r w:rsidRPr="00300687">
              <w:rPr>
                <w:rFonts w:ascii="Times New Roman" w:hAnsi="Times New Roman" w:cs="Times New Roman"/>
                <w:sz w:val="22"/>
                <w:szCs w:val="22"/>
              </w:rPr>
              <w:t>витяг</w:t>
            </w:r>
            <w:r>
              <w:rPr>
                <w:rFonts w:ascii="Times New Roman" w:hAnsi="Times New Roman" w:cs="Times New Roman"/>
                <w:sz w:val="22"/>
                <w:szCs w:val="22"/>
                <w:lang w:val="uk-UA"/>
              </w:rPr>
              <w:t>у</w:t>
            </w:r>
            <w:r w:rsidRPr="00300687">
              <w:rPr>
                <w:rFonts w:ascii="Times New Roman" w:hAnsi="Times New Roman" w:cs="Times New Roman"/>
                <w:sz w:val="22"/>
                <w:szCs w:val="22"/>
              </w:rPr>
              <w:t xml:space="preserve"> з ре</w:t>
            </w:r>
            <w:r>
              <w:rPr>
                <w:rFonts w:ascii="Times New Roman" w:hAnsi="Times New Roman" w:cs="Times New Roman"/>
                <w:sz w:val="22"/>
                <w:szCs w:val="22"/>
              </w:rPr>
              <w:t>єстру платників єдиного податку</w:t>
            </w:r>
          </w:p>
        </w:tc>
        <w:tc>
          <w:tcPr>
            <w:tcW w:w="6039" w:type="dxa"/>
            <w:gridSpan w:val="3"/>
          </w:tcPr>
          <w:p w14:paraId="46B3D0B4"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4EB1F7D3" w14:textId="77777777" w:rsidTr="00C24E20">
        <w:tc>
          <w:tcPr>
            <w:tcW w:w="516" w:type="dxa"/>
          </w:tcPr>
          <w:p w14:paraId="581603A7" w14:textId="77777777" w:rsidR="00C24E20" w:rsidRPr="004C2672" w:rsidRDefault="00C24E20" w:rsidP="00C24E20">
            <w:pPr>
              <w:tabs>
                <w:tab w:val="left" w:pos="993"/>
              </w:tabs>
              <w:rPr>
                <w:rFonts w:ascii="Times New Roman" w:hAnsi="Times New Roman" w:cs="Times New Roman"/>
                <w:b/>
                <w:sz w:val="22"/>
                <w:szCs w:val="22"/>
                <w:lang w:val="uk-UA"/>
              </w:rPr>
            </w:pPr>
            <w:r>
              <w:rPr>
                <w:rFonts w:ascii="Times New Roman" w:hAnsi="Times New Roman" w:cs="Times New Roman"/>
                <w:b/>
                <w:sz w:val="22"/>
                <w:szCs w:val="22"/>
                <w:lang w:val="uk-UA"/>
              </w:rPr>
              <w:t>7</w:t>
            </w:r>
          </w:p>
        </w:tc>
        <w:tc>
          <w:tcPr>
            <w:tcW w:w="4129" w:type="dxa"/>
          </w:tcPr>
          <w:p w14:paraId="5F97054B"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Організаційно-правова форма:</w:t>
            </w:r>
          </w:p>
        </w:tc>
        <w:tc>
          <w:tcPr>
            <w:tcW w:w="6039" w:type="dxa"/>
            <w:gridSpan w:val="3"/>
          </w:tcPr>
          <w:p w14:paraId="3FB2F01A"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501EF05C" w14:textId="77777777" w:rsidTr="00C24E20">
        <w:tc>
          <w:tcPr>
            <w:tcW w:w="516" w:type="dxa"/>
          </w:tcPr>
          <w:p w14:paraId="1C7D4673" w14:textId="77777777" w:rsidR="00C24E20" w:rsidRPr="004C2672" w:rsidRDefault="00C24E20" w:rsidP="00C24E20">
            <w:pPr>
              <w:tabs>
                <w:tab w:val="left" w:pos="993"/>
              </w:tabs>
              <w:rPr>
                <w:rFonts w:ascii="Times New Roman" w:hAnsi="Times New Roman" w:cs="Times New Roman"/>
                <w:b/>
                <w:sz w:val="22"/>
                <w:szCs w:val="22"/>
                <w:lang w:val="uk-UA"/>
              </w:rPr>
            </w:pPr>
            <w:r>
              <w:rPr>
                <w:rFonts w:ascii="Times New Roman" w:hAnsi="Times New Roman" w:cs="Times New Roman"/>
                <w:b/>
                <w:sz w:val="22"/>
                <w:szCs w:val="22"/>
                <w:lang w:val="uk-UA"/>
              </w:rPr>
              <w:t>8</w:t>
            </w:r>
          </w:p>
        </w:tc>
        <w:tc>
          <w:tcPr>
            <w:tcW w:w="4129" w:type="dxa"/>
          </w:tcPr>
          <w:p w14:paraId="0D0479BB"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Форма власності підприємства (організації):</w:t>
            </w:r>
          </w:p>
        </w:tc>
        <w:tc>
          <w:tcPr>
            <w:tcW w:w="6039" w:type="dxa"/>
            <w:gridSpan w:val="3"/>
          </w:tcPr>
          <w:p w14:paraId="7FBEA723"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71E37E7D" w14:textId="77777777" w:rsidTr="00C24E20">
        <w:tc>
          <w:tcPr>
            <w:tcW w:w="516" w:type="dxa"/>
          </w:tcPr>
          <w:p w14:paraId="4DF7E2FF" w14:textId="77777777" w:rsidR="00C24E20" w:rsidRPr="004C2672" w:rsidRDefault="00C24E20" w:rsidP="00C24E20">
            <w:pPr>
              <w:tabs>
                <w:tab w:val="left" w:pos="993"/>
              </w:tabs>
              <w:rPr>
                <w:rFonts w:ascii="Times New Roman" w:hAnsi="Times New Roman" w:cs="Times New Roman"/>
                <w:b/>
                <w:sz w:val="22"/>
                <w:szCs w:val="22"/>
                <w:lang w:val="uk-UA"/>
              </w:rPr>
            </w:pPr>
            <w:r>
              <w:rPr>
                <w:rFonts w:ascii="Times New Roman" w:hAnsi="Times New Roman" w:cs="Times New Roman"/>
                <w:b/>
                <w:sz w:val="22"/>
                <w:szCs w:val="22"/>
                <w:lang w:val="uk-UA"/>
              </w:rPr>
              <w:t>9</w:t>
            </w:r>
          </w:p>
        </w:tc>
        <w:tc>
          <w:tcPr>
            <w:tcW w:w="4129" w:type="dxa"/>
          </w:tcPr>
          <w:p w14:paraId="39CC27DB"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Юридична адреса:</w:t>
            </w:r>
          </w:p>
        </w:tc>
        <w:tc>
          <w:tcPr>
            <w:tcW w:w="6039" w:type="dxa"/>
            <w:gridSpan w:val="3"/>
          </w:tcPr>
          <w:p w14:paraId="6821C084"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1FF2FB4F" w14:textId="77777777" w:rsidTr="00C24E20">
        <w:tc>
          <w:tcPr>
            <w:tcW w:w="516" w:type="dxa"/>
          </w:tcPr>
          <w:p w14:paraId="3F7868E3" w14:textId="77777777" w:rsidR="00C24E20" w:rsidRPr="004C2672" w:rsidRDefault="00C24E20" w:rsidP="00C24E20">
            <w:pPr>
              <w:tabs>
                <w:tab w:val="left" w:pos="993"/>
              </w:tabs>
              <w:rPr>
                <w:rFonts w:ascii="Times New Roman" w:hAnsi="Times New Roman" w:cs="Times New Roman"/>
                <w:b/>
                <w:sz w:val="22"/>
                <w:szCs w:val="22"/>
                <w:lang w:val="uk-UA"/>
              </w:rPr>
            </w:pPr>
            <w:r>
              <w:rPr>
                <w:rFonts w:ascii="Times New Roman" w:hAnsi="Times New Roman" w:cs="Times New Roman"/>
                <w:b/>
                <w:sz w:val="22"/>
                <w:szCs w:val="22"/>
                <w:lang w:val="uk-UA"/>
              </w:rPr>
              <w:t>10</w:t>
            </w:r>
          </w:p>
        </w:tc>
        <w:tc>
          <w:tcPr>
            <w:tcW w:w="4129" w:type="dxa"/>
          </w:tcPr>
          <w:p w14:paraId="095CA077" w14:textId="77777777" w:rsidR="00C24E20" w:rsidRDefault="00C24E20" w:rsidP="00C24E20">
            <w:pPr>
              <w:tabs>
                <w:tab w:val="left" w:pos="993"/>
              </w:tabs>
              <w:rPr>
                <w:rFonts w:ascii="Times New Roman" w:hAnsi="Times New Roman" w:cs="Times New Roman"/>
                <w:sz w:val="22"/>
                <w:szCs w:val="22"/>
                <w:lang w:val="uk-UA"/>
              </w:rPr>
            </w:pPr>
            <w:r w:rsidRPr="004C2672">
              <w:rPr>
                <w:rFonts w:ascii="Times New Roman" w:hAnsi="Times New Roman" w:cs="Times New Roman"/>
                <w:sz w:val="22"/>
                <w:szCs w:val="22"/>
                <w:lang w:val="uk-UA"/>
              </w:rPr>
              <w:t>Поштова адреса, телефон, телефакс</w:t>
            </w:r>
          </w:p>
          <w:p w14:paraId="41849A18" w14:textId="77777777" w:rsidR="00C24E20" w:rsidRPr="004C2672" w:rsidRDefault="00C24E20" w:rsidP="00C24E20">
            <w:pPr>
              <w:tabs>
                <w:tab w:val="left" w:pos="993"/>
              </w:tabs>
              <w:rPr>
                <w:rFonts w:ascii="Times New Roman" w:hAnsi="Times New Roman" w:cs="Times New Roman"/>
                <w:b/>
                <w:sz w:val="22"/>
                <w:szCs w:val="22"/>
                <w:lang w:val="uk-UA"/>
              </w:rPr>
            </w:pPr>
            <w:r>
              <w:rPr>
                <w:rFonts w:ascii="Times New Roman" w:hAnsi="Times New Roman" w:cs="Times New Roman"/>
                <w:sz w:val="22"/>
                <w:szCs w:val="22"/>
                <w:lang w:val="uk-UA"/>
              </w:rPr>
              <w:t xml:space="preserve"> (за наявності),</w:t>
            </w:r>
            <w:r w:rsidRPr="004C2672">
              <w:rPr>
                <w:rFonts w:ascii="Times New Roman" w:hAnsi="Times New Roman" w:cs="Times New Roman"/>
                <w:sz w:val="22"/>
                <w:szCs w:val="22"/>
                <w:lang w:val="uk-UA"/>
              </w:rPr>
              <w:t xml:space="preserve"> електронна пошта:</w:t>
            </w:r>
          </w:p>
        </w:tc>
        <w:tc>
          <w:tcPr>
            <w:tcW w:w="6039" w:type="dxa"/>
            <w:gridSpan w:val="3"/>
          </w:tcPr>
          <w:p w14:paraId="171872A6"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A255D7" w14:paraId="54712766" w14:textId="77777777" w:rsidTr="00C24E20">
        <w:trPr>
          <w:trHeight w:val="495"/>
        </w:trPr>
        <w:tc>
          <w:tcPr>
            <w:tcW w:w="516" w:type="dxa"/>
            <w:vMerge w:val="restart"/>
          </w:tcPr>
          <w:p w14:paraId="479FD799"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b/>
                <w:sz w:val="22"/>
                <w:szCs w:val="22"/>
                <w:lang w:val="uk-UA"/>
              </w:rPr>
              <w:t>1</w:t>
            </w:r>
            <w:r>
              <w:rPr>
                <w:rFonts w:ascii="Times New Roman" w:hAnsi="Times New Roman" w:cs="Times New Roman"/>
                <w:b/>
                <w:sz w:val="22"/>
                <w:szCs w:val="22"/>
                <w:lang w:val="uk-UA"/>
              </w:rPr>
              <w:t>1</w:t>
            </w:r>
          </w:p>
        </w:tc>
        <w:tc>
          <w:tcPr>
            <w:tcW w:w="4129" w:type="dxa"/>
            <w:vMerge w:val="restart"/>
          </w:tcPr>
          <w:p w14:paraId="5A1ED083"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Банківські реквізити обслуговуючого банку:</w:t>
            </w:r>
          </w:p>
        </w:tc>
        <w:tc>
          <w:tcPr>
            <w:tcW w:w="2582" w:type="dxa"/>
            <w:tcBorders>
              <w:bottom w:val="single" w:sz="4" w:space="0" w:color="auto"/>
              <w:right w:val="single" w:sz="4" w:space="0" w:color="auto"/>
            </w:tcBorders>
          </w:tcPr>
          <w:p w14:paraId="6B3219D0"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найменування банку, що фінансує Учасника</w:t>
            </w:r>
            <w:r>
              <w:rPr>
                <w:rFonts w:ascii="Times New Roman" w:hAnsi="Times New Roman" w:cs="Times New Roman"/>
                <w:sz w:val="22"/>
                <w:szCs w:val="22"/>
                <w:lang w:val="uk-UA"/>
              </w:rPr>
              <w:t>, країна та місце реєстрації банку</w:t>
            </w:r>
          </w:p>
        </w:tc>
        <w:tc>
          <w:tcPr>
            <w:tcW w:w="3457" w:type="dxa"/>
            <w:gridSpan w:val="2"/>
            <w:tcBorders>
              <w:left w:val="single" w:sz="4" w:space="0" w:color="auto"/>
              <w:bottom w:val="single" w:sz="4" w:space="0" w:color="auto"/>
            </w:tcBorders>
          </w:tcPr>
          <w:p w14:paraId="7C1533CD"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4EC11DD9" w14:textId="77777777" w:rsidTr="00C24E20">
        <w:trPr>
          <w:trHeight w:val="360"/>
        </w:trPr>
        <w:tc>
          <w:tcPr>
            <w:tcW w:w="516" w:type="dxa"/>
            <w:vMerge/>
          </w:tcPr>
          <w:p w14:paraId="14014B80" w14:textId="77777777" w:rsidR="00C24E20" w:rsidRPr="004C2672" w:rsidRDefault="00C24E20" w:rsidP="00C24E20">
            <w:pPr>
              <w:tabs>
                <w:tab w:val="left" w:pos="993"/>
              </w:tabs>
              <w:rPr>
                <w:rFonts w:ascii="Times New Roman" w:hAnsi="Times New Roman" w:cs="Times New Roman"/>
                <w:b/>
                <w:sz w:val="22"/>
                <w:szCs w:val="22"/>
                <w:lang w:val="uk-UA"/>
              </w:rPr>
            </w:pPr>
          </w:p>
        </w:tc>
        <w:tc>
          <w:tcPr>
            <w:tcW w:w="4129" w:type="dxa"/>
            <w:vMerge/>
          </w:tcPr>
          <w:p w14:paraId="10BA2001" w14:textId="77777777" w:rsidR="00C24E20" w:rsidRPr="004C2672" w:rsidRDefault="00C24E20" w:rsidP="00C24E20">
            <w:pPr>
              <w:tabs>
                <w:tab w:val="left" w:pos="993"/>
              </w:tabs>
              <w:rPr>
                <w:rFonts w:ascii="Times New Roman" w:hAnsi="Times New Roman" w:cs="Times New Roman"/>
                <w:sz w:val="22"/>
                <w:szCs w:val="22"/>
                <w:lang w:val="uk-UA"/>
              </w:rPr>
            </w:pPr>
          </w:p>
        </w:tc>
        <w:tc>
          <w:tcPr>
            <w:tcW w:w="2582" w:type="dxa"/>
            <w:tcBorders>
              <w:top w:val="single" w:sz="4" w:space="0" w:color="auto"/>
              <w:bottom w:val="single" w:sz="4" w:space="0" w:color="auto"/>
              <w:right w:val="single" w:sz="4" w:space="0" w:color="auto"/>
            </w:tcBorders>
          </w:tcPr>
          <w:p w14:paraId="4F6A8A2C"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поштова адреса</w:t>
            </w:r>
          </w:p>
        </w:tc>
        <w:tc>
          <w:tcPr>
            <w:tcW w:w="3457" w:type="dxa"/>
            <w:gridSpan w:val="2"/>
            <w:tcBorders>
              <w:top w:val="single" w:sz="4" w:space="0" w:color="auto"/>
              <w:left w:val="single" w:sz="4" w:space="0" w:color="auto"/>
              <w:bottom w:val="single" w:sz="4" w:space="0" w:color="auto"/>
            </w:tcBorders>
          </w:tcPr>
          <w:p w14:paraId="4543A296"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7F1EC647" w14:textId="77777777" w:rsidTr="00C24E20">
        <w:trPr>
          <w:trHeight w:val="375"/>
        </w:trPr>
        <w:tc>
          <w:tcPr>
            <w:tcW w:w="516" w:type="dxa"/>
            <w:vMerge/>
          </w:tcPr>
          <w:p w14:paraId="61A2E100" w14:textId="77777777" w:rsidR="00C24E20" w:rsidRPr="004C2672" w:rsidRDefault="00C24E20" w:rsidP="00C24E20">
            <w:pPr>
              <w:tabs>
                <w:tab w:val="left" w:pos="993"/>
              </w:tabs>
              <w:rPr>
                <w:rFonts w:ascii="Times New Roman" w:hAnsi="Times New Roman" w:cs="Times New Roman"/>
                <w:b/>
                <w:sz w:val="22"/>
                <w:szCs w:val="22"/>
                <w:lang w:val="uk-UA"/>
              </w:rPr>
            </w:pPr>
          </w:p>
        </w:tc>
        <w:tc>
          <w:tcPr>
            <w:tcW w:w="4129" w:type="dxa"/>
            <w:vMerge/>
          </w:tcPr>
          <w:p w14:paraId="409EAEAB" w14:textId="77777777" w:rsidR="00C24E20" w:rsidRPr="004C2672" w:rsidRDefault="00C24E20" w:rsidP="00C24E20">
            <w:pPr>
              <w:tabs>
                <w:tab w:val="left" w:pos="993"/>
              </w:tabs>
              <w:rPr>
                <w:rFonts w:ascii="Times New Roman" w:hAnsi="Times New Roman" w:cs="Times New Roman"/>
                <w:sz w:val="22"/>
                <w:szCs w:val="22"/>
                <w:lang w:val="uk-UA"/>
              </w:rPr>
            </w:pPr>
          </w:p>
        </w:tc>
        <w:tc>
          <w:tcPr>
            <w:tcW w:w="2582" w:type="dxa"/>
            <w:tcBorders>
              <w:top w:val="single" w:sz="4" w:space="0" w:color="auto"/>
              <w:bottom w:val="single" w:sz="4" w:space="0" w:color="auto"/>
              <w:right w:val="single" w:sz="4" w:space="0" w:color="auto"/>
            </w:tcBorders>
          </w:tcPr>
          <w:p w14:paraId="229F9EA7"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телефон</w:t>
            </w:r>
          </w:p>
        </w:tc>
        <w:tc>
          <w:tcPr>
            <w:tcW w:w="3457" w:type="dxa"/>
            <w:gridSpan w:val="2"/>
            <w:tcBorders>
              <w:top w:val="single" w:sz="4" w:space="0" w:color="auto"/>
              <w:left w:val="single" w:sz="4" w:space="0" w:color="auto"/>
              <w:bottom w:val="single" w:sz="4" w:space="0" w:color="auto"/>
            </w:tcBorders>
          </w:tcPr>
          <w:p w14:paraId="60963FE9"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217DCDA1" w14:textId="77777777" w:rsidTr="00C24E20">
        <w:trPr>
          <w:trHeight w:val="390"/>
        </w:trPr>
        <w:tc>
          <w:tcPr>
            <w:tcW w:w="516" w:type="dxa"/>
            <w:vMerge/>
          </w:tcPr>
          <w:p w14:paraId="5AA97C91" w14:textId="77777777" w:rsidR="00C24E20" w:rsidRPr="004C2672" w:rsidRDefault="00C24E20" w:rsidP="00C24E20">
            <w:pPr>
              <w:tabs>
                <w:tab w:val="left" w:pos="993"/>
              </w:tabs>
              <w:rPr>
                <w:rFonts w:ascii="Times New Roman" w:hAnsi="Times New Roman" w:cs="Times New Roman"/>
                <w:b/>
                <w:sz w:val="22"/>
                <w:szCs w:val="22"/>
                <w:lang w:val="uk-UA"/>
              </w:rPr>
            </w:pPr>
          </w:p>
        </w:tc>
        <w:tc>
          <w:tcPr>
            <w:tcW w:w="4129" w:type="dxa"/>
            <w:vMerge/>
          </w:tcPr>
          <w:p w14:paraId="331C9A5F" w14:textId="77777777" w:rsidR="00C24E20" w:rsidRPr="004C2672" w:rsidRDefault="00C24E20" w:rsidP="00C24E20">
            <w:pPr>
              <w:tabs>
                <w:tab w:val="left" w:pos="993"/>
              </w:tabs>
              <w:rPr>
                <w:rFonts w:ascii="Times New Roman" w:hAnsi="Times New Roman" w:cs="Times New Roman"/>
                <w:sz w:val="22"/>
                <w:szCs w:val="22"/>
                <w:lang w:val="uk-UA"/>
              </w:rPr>
            </w:pPr>
          </w:p>
        </w:tc>
        <w:tc>
          <w:tcPr>
            <w:tcW w:w="2582" w:type="dxa"/>
            <w:tcBorders>
              <w:top w:val="single" w:sz="4" w:space="0" w:color="auto"/>
              <w:bottom w:val="single" w:sz="4" w:space="0" w:color="auto"/>
              <w:right w:val="single" w:sz="4" w:space="0" w:color="auto"/>
            </w:tcBorders>
          </w:tcPr>
          <w:p w14:paraId="6B5B043A" w14:textId="77777777" w:rsidR="00C24E20" w:rsidRPr="005E5EF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розрахунковий рахунок Учасника</w:t>
            </w:r>
            <w:r>
              <w:rPr>
                <w:rFonts w:ascii="Times New Roman" w:hAnsi="Times New Roman" w:cs="Times New Roman"/>
                <w:sz w:val="22"/>
                <w:szCs w:val="22"/>
                <w:lang w:val="uk-UA"/>
              </w:rPr>
              <w:t xml:space="preserve"> (IBAN)</w:t>
            </w:r>
          </w:p>
        </w:tc>
        <w:tc>
          <w:tcPr>
            <w:tcW w:w="3457" w:type="dxa"/>
            <w:gridSpan w:val="2"/>
            <w:tcBorders>
              <w:top w:val="single" w:sz="4" w:space="0" w:color="auto"/>
              <w:left w:val="single" w:sz="4" w:space="0" w:color="auto"/>
              <w:bottom w:val="single" w:sz="4" w:space="0" w:color="auto"/>
            </w:tcBorders>
          </w:tcPr>
          <w:p w14:paraId="1DBE1D7C"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6D4A28D0" w14:textId="77777777" w:rsidTr="00C24E20">
        <w:trPr>
          <w:trHeight w:val="227"/>
        </w:trPr>
        <w:tc>
          <w:tcPr>
            <w:tcW w:w="516" w:type="dxa"/>
            <w:vMerge/>
          </w:tcPr>
          <w:p w14:paraId="72465A13" w14:textId="77777777" w:rsidR="00C24E20" w:rsidRPr="004C2672" w:rsidRDefault="00C24E20" w:rsidP="00C24E20">
            <w:pPr>
              <w:tabs>
                <w:tab w:val="left" w:pos="993"/>
              </w:tabs>
              <w:rPr>
                <w:rFonts w:ascii="Times New Roman" w:hAnsi="Times New Roman" w:cs="Times New Roman"/>
                <w:b/>
                <w:sz w:val="22"/>
                <w:szCs w:val="22"/>
                <w:lang w:val="uk-UA"/>
              </w:rPr>
            </w:pPr>
          </w:p>
        </w:tc>
        <w:tc>
          <w:tcPr>
            <w:tcW w:w="4129" w:type="dxa"/>
            <w:vMerge/>
          </w:tcPr>
          <w:p w14:paraId="0FFA7AC6" w14:textId="77777777" w:rsidR="00C24E20" w:rsidRPr="004C2672" w:rsidRDefault="00C24E20" w:rsidP="00C24E20">
            <w:pPr>
              <w:tabs>
                <w:tab w:val="left" w:pos="993"/>
              </w:tabs>
              <w:rPr>
                <w:rFonts w:ascii="Times New Roman" w:hAnsi="Times New Roman" w:cs="Times New Roman"/>
                <w:sz w:val="22"/>
                <w:szCs w:val="22"/>
                <w:lang w:val="uk-UA"/>
              </w:rPr>
            </w:pPr>
          </w:p>
        </w:tc>
        <w:tc>
          <w:tcPr>
            <w:tcW w:w="2582" w:type="dxa"/>
            <w:tcBorders>
              <w:top w:val="single" w:sz="4" w:space="0" w:color="auto"/>
              <w:right w:val="single" w:sz="4" w:space="0" w:color="auto"/>
            </w:tcBorders>
          </w:tcPr>
          <w:p w14:paraId="1744B8C0" w14:textId="77777777" w:rsidR="00C24E20" w:rsidRPr="004C2672" w:rsidRDefault="00C24E20" w:rsidP="00C24E20">
            <w:pPr>
              <w:tabs>
                <w:tab w:val="left" w:pos="993"/>
              </w:tabs>
              <w:rPr>
                <w:rFonts w:ascii="Times New Roman" w:hAnsi="Times New Roman" w:cs="Times New Roman"/>
                <w:sz w:val="22"/>
                <w:szCs w:val="22"/>
                <w:lang w:val="uk-UA"/>
              </w:rPr>
            </w:pPr>
            <w:r w:rsidRPr="004C2672">
              <w:rPr>
                <w:rFonts w:ascii="Times New Roman" w:hAnsi="Times New Roman" w:cs="Times New Roman"/>
                <w:sz w:val="22"/>
                <w:szCs w:val="22"/>
                <w:lang w:val="uk-UA"/>
              </w:rPr>
              <w:t>код ЄДРПОУ банку</w:t>
            </w:r>
          </w:p>
        </w:tc>
        <w:tc>
          <w:tcPr>
            <w:tcW w:w="3457" w:type="dxa"/>
            <w:gridSpan w:val="2"/>
            <w:tcBorders>
              <w:top w:val="single" w:sz="4" w:space="0" w:color="auto"/>
              <w:left w:val="single" w:sz="4" w:space="0" w:color="auto"/>
            </w:tcBorders>
          </w:tcPr>
          <w:p w14:paraId="427067C8"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47333E78" w14:textId="77777777" w:rsidTr="00C24E20">
        <w:tc>
          <w:tcPr>
            <w:tcW w:w="516" w:type="dxa"/>
          </w:tcPr>
          <w:p w14:paraId="510CA680"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b/>
                <w:sz w:val="22"/>
                <w:szCs w:val="22"/>
                <w:lang w:val="uk-UA"/>
              </w:rPr>
              <w:t>1</w:t>
            </w:r>
            <w:r>
              <w:rPr>
                <w:rFonts w:ascii="Times New Roman" w:hAnsi="Times New Roman" w:cs="Times New Roman"/>
                <w:b/>
                <w:sz w:val="22"/>
                <w:szCs w:val="22"/>
                <w:lang w:val="uk-UA"/>
              </w:rPr>
              <w:t>2</w:t>
            </w:r>
          </w:p>
        </w:tc>
        <w:tc>
          <w:tcPr>
            <w:tcW w:w="4129" w:type="dxa"/>
          </w:tcPr>
          <w:p w14:paraId="6D5C6EEA"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Профілюючий напрямок діяльності організації (КВЕД)</w:t>
            </w:r>
          </w:p>
        </w:tc>
        <w:tc>
          <w:tcPr>
            <w:tcW w:w="6039" w:type="dxa"/>
            <w:gridSpan w:val="3"/>
          </w:tcPr>
          <w:p w14:paraId="0E17EEDD"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4F090824" w14:textId="77777777" w:rsidTr="00C24E20">
        <w:tc>
          <w:tcPr>
            <w:tcW w:w="516" w:type="dxa"/>
          </w:tcPr>
          <w:p w14:paraId="13F0658D"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b/>
                <w:sz w:val="22"/>
                <w:szCs w:val="22"/>
                <w:lang w:val="uk-UA"/>
              </w:rPr>
              <w:t>1</w:t>
            </w:r>
            <w:r>
              <w:rPr>
                <w:rFonts w:ascii="Times New Roman" w:hAnsi="Times New Roman" w:cs="Times New Roman"/>
                <w:b/>
                <w:sz w:val="22"/>
                <w:szCs w:val="22"/>
                <w:lang w:val="uk-UA"/>
              </w:rPr>
              <w:t>3</w:t>
            </w:r>
          </w:p>
        </w:tc>
        <w:tc>
          <w:tcPr>
            <w:tcW w:w="4129" w:type="dxa"/>
          </w:tcPr>
          <w:p w14:paraId="0874918A"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Посадова (і) особа (и), яка(і) уповноважена (і) підписувати документи тендерної пропозиції та договір про закупівлю</w:t>
            </w:r>
          </w:p>
        </w:tc>
        <w:tc>
          <w:tcPr>
            <w:tcW w:w="6039" w:type="dxa"/>
            <w:gridSpan w:val="3"/>
          </w:tcPr>
          <w:p w14:paraId="7B002143"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7B13D858" w14:textId="77777777" w:rsidTr="00C24E20">
        <w:trPr>
          <w:trHeight w:val="210"/>
        </w:trPr>
        <w:tc>
          <w:tcPr>
            <w:tcW w:w="516" w:type="dxa"/>
            <w:vMerge w:val="restart"/>
          </w:tcPr>
          <w:p w14:paraId="288A3036"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b/>
                <w:sz w:val="22"/>
                <w:szCs w:val="22"/>
                <w:lang w:val="uk-UA"/>
              </w:rPr>
              <w:t>1</w:t>
            </w:r>
            <w:r>
              <w:rPr>
                <w:rFonts w:ascii="Times New Roman" w:hAnsi="Times New Roman" w:cs="Times New Roman"/>
                <w:b/>
                <w:sz w:val="22"/>
                <w:szCs w:val="22"/>
                <w:lang w:val="uk-UA"/>
              </w:rPr>
              <w:t>4</w:t>
            </w:r>
          </w:p>
        </w:tc>
        <w:tc>
          <w:tcPr>
            <w:tcW w:w="4129" w:type="dxa"/>
            <w:vMerge w:val="restart"/>
          </w:tcPr>
          <w:p w14:paraId="58684701" w14:textId="77777777" w:rsidR="00C24E20" w:rsidRPr="004C2672" w:rsidRDefault="00C24E20" w:rsidP="00C24E20">
            <w:pPr>
              <w:tabs>
                <w:tab w:val="left" w:pos="993"/>
              </w:tabs>
              <w:rPr>
                <w:rFonts w:ascii="Times New Roman" w:hAnsi="Times New Roman" w:cs="Times New Roman"/>
                <w:sz w:val="22"/>
                <w:szCs w:val="22"/>
                <w:lang w:val="uk-UA"/>
              </w:rPr>
            </w:pPr>
            <w:r w:rsidRPr="004C2672">
              <w:rPr>
                <w:rFonts w:ascii="Times New Roman" w:hAnsi="Times New Roman" w:cs="Times New Roman"/>
                <w:sz w:val="22"/>
                <w:szCs w:val="22"/>
                <w:lang w:val="uk-UA"/>
              </w:rPr>
              <w:t>Дані про посадових осіб Учасника:</w:t>
            </w:r>
          </w:p>
        </w:tc>
        <w:tc>
          <w:tcPr>
            <w:tcW w:w="2582" w:type="dxa"/>
            <w:tcBorders>
              <w:bottom w:val="single" w:sz="4" w:space="0" w:color="auto"/>
              <w:right w:val="single" w:sz="4" w:space="0" w:color="auto"/>
            </w:tcBorders>
          </w:tcPr>
          <w:p w14:paraId="3378E4D4" w14:textId="77777777" w:rsidR="00C24E20" w:rsidRPr="004C2672" w:rsidRDefault="00C24E20" w:rsidP="00C24E20">
            <w:pPr>
              <w:tabs>
                <w:tab w:val="left" w:pos="993"/>
              </w:tabs>
              <w:rPr>
                <w:rFonts w:ascii="Times New Roman" w:hAnsi="Times New Roman" w:cs="Times New Roman"/>
                <w:sz w:val="22"/>
                <w:szCs w:val="22"/>
                <w:lang w:val="uk-UA"/>
              </w:rPr>
            </w:pPr>
            <w:r w:rsidRPr="004C2672">
              <w:rPr>
                <w:rFonts w:ascii="Times New Roman" w:hAnsi="Times New Roman" w:cs="Times New Roman"/>
                <w:sz w:val="22"/>
                <w:szCs w:val="22"/>
                <w:lang w:val="uk-UA"/>
              </w:rPr>
              <w:t>Повна назва посади</w:t>
            </w:r>
          </w:p>
        </w:tc>
        <w:tc>
          <w:tcPr>
            <w:tcW w:w="1671" w:type="dxa"/>
            <w:tcBorders>
              <w:left w:val="single" w:sz="4" w:space="0" w:color="auto"/>
              <w:bottom w:val="single" w:sz="4" w:space="0" w:color="auto"/>
              <w:right w:val="single" w:sz="4" w:space="0" w:color="auto"/>
            </w:tcBorders>
          </w:tcPr>
          <w:p w14:paraId="3FEF6F55" w14:textId="77777777" w:rsidR="00C24E20" w:rsidRPr="004C2672" w:rsidRDefault="00C24E20" w:rsidP="00C24E20">
            <w:pPr>
              <w:tabs>
                <w:tab w:val="left" w:pos="993"/>
              </w:tabs>
              <w:rPr>
                <w:rFonts w:ascii="Times New Roman" w:hAnsi="Times New Roman" w:cs="Times New Roman"/>
                <w:sz w:val="22"/>
                <w:szCs w:val="22"/>
                <w:lang w:val="uk-UA"/>
              </w:rPr>
            </w:pPr>
            <w:r w:rsidRPr="004C2672">
              <w:rPr>
                <w:rFonts w:ascii="Times New Roman" w:hAnsi="Times New Roman" w:cs="Times New Roman"/>
                <w:sz w:val="22"/>
                <w:szCs w:val="22"/>
                <w:lang w:val="uk-UA"/>
              </w:rPr>
              <w:t>Прізвище, ім’я,</w:t>
            </w:r>
            <w:r>
              <w:rPr>
                <w:rFonts w:ascii="Times New Roman" w:hAnsi="Times New Roman" w:cs="Times New Roman"/>
                <w:sz w:val="22"/>
                <w:szCs w:val="22"/>
                <w:lang w:val="uk-UA"/>
              </w:rPr>
              <w:t xml:space="preserve"> </w:t>
            </w:r>
            <w:r w:rsidRPr="004C2672">
              <w:rPr>
                <w:rFonts w:ascii="Times New Roman" w:hAnsi="Times New Roman" w:cs="Times New Roman"/>
                <w:sz w:val="22"/>
                <w:szCs w:val="22"/>
                <w:lang w:val="uk-UA"/>
              </w:rPr>
              <w:t>по батькові</w:t>
            </w:r>
          </w:p>
        </w:tc>
        <w:tc>
          <w:tcPr>
            <w:tcW w:w="1786" w:type="dxa"/>
            <w:tcBorders>
              <w:left w:val="single" w:sz="4" w:space="0" w:color="auto"/>
              <w:bottom w:val="single" w:sz="4" w:space="0" w:color="auto"/>
            </w:tcBorders>
          </w:tcPr>
          <w:p w14:paraId="5F8EF34F" w14:textId="77777777" w:rsidR="00C24E20" w:rsidRDefault="00C24E20" w:rsidP="00C24E20">
            <w:pPr>
              <w:tabs>
                <w:tab w:val="left" w:pos="993"/>
              </w:tabs>
              <w:rPr>
                <w:rFonts w:ascii="Times New Roman" w:hAnsi="Times New Roman" w:cs="Times New Roman"/>
                <w:sz w:val="22"/>
                <w:szCs w:val="22"/>
                <w:lang w:val="uk-UA"/>
              </w:rPr>
            </w:pPr>
            <w:r w:rsidRPr="004C2672">
              <w:rPr>
                <w:rFonts w:ascii="Times New Roman" w:hAnsi="Times New Roman" w:cs="Times New Roman"/>
                <w:sz w:val="22"/>
                <w:szCs w:val="22"/>
                <w:lang w:val="uk-UA"/>
              </w:rPr>
              <w:t xml:space="preserve">Контактний номер телефону, </w:t>
            </w:r>
          </w:p>
          <w:p w14:paraId="0A18F8F7" w14:textId="77777777" w:rsidR="00C24E20" w:rsidRPr="004C2672" w:rsidRDefault="00C24E20" w:rsidP="00C24E20">
            <w:pPr>
              <w:tabs>
                <w:tab w:val="left" w:pos="993"/>
              </w:tabs>
              <w:rPr>
                <w:rFonts w:ascii="Times New Roman" w:hAnsi="Times New Roman" w:cs="Times New Roman"/>
                <w:sz w:val="22"/>
                <w:szCs w:val="22"/>
                <w:lang w:val="uk-UA"/>
              </w:rPr>
            </w:pPr>
            <w:r w:rsidRPr="004C2672">
              <w:rPr>
                <w:rFonts w:ascii="Times New Roman" w:hAnsi="Times New Roman" w:cs="Times New Roman"/>
                <w:sz w:val="22"/>
                <w:szCs w:val="22"/>
                <w:lang w:val="uk-UA"/>
              </w:rPr>
              <w:t>Е-mail</w:t>
            </w:r>
          </w:p>
        </w:tc>
      </w:tr>
      <w:tr w:rsidR="00C24E20" w:rsidRPr="004C2672" w14:paraId="5389E744" w14:textId="77777777" w:rsidTr="00C24E20">
        <w:trPr>
          <w:trHeight w:val="300"/>
        </w:trPr>
        <w:tc>
          <w:tcPr>
            <w:tcW w:w="516" w:type="dxa"/>
            <w:vMerge/>
          </w:tcPr>
          <w:p w14:paraId="435FA626" w14:textId="77777777" w:rsidR="00C24E20" w:rsidRPr="004C2672" w:rsidRDefault="00C24E20" w:rsidP="00C24E20">
            <w:pPr>
              <w:tabs>
                <w:tab w:val="left" w:pos="993"/>
              </w:tabs>
              <w:rPr>
                <w:rFonts w:ascii="Times New Roman" w:hAnsi="Times New Roman" w:cs="Times New Roman"/>
                <w:b/>
                <w:sz w:val="22"/>
                <w:szCs w:val="22"/>
                <w:lang w:val="uk-UA"/>
              </w:rPr>
            </w:pPr>
          </w:p>
        </w:tc>
        <w:tc>
          <w:tcPr>
            <w:tcW w:w="4129" w:type="dxa"/>
            <w:vMerge/>
          </w:tcPr>
          <w:p w14:paraId="4775D526" w14:textId="77777777" w:rsidR="00C24E20" w:rsidRPr="004C2672" w:rsidRDefault="00C24E20" w:rsidP="00C24E20">
            <w:pPr>
              <w:tabs>
                <w:tab w:val="left" w:pos="993"/>
              </w:tabs>
              <w:rPr>
                <w:rFonts w:ascii="Times New Roman" w:hAnsi="Times New Roman" w:cs="Times New Roman"/>
                <w:sz w:val="22"/>
                <w:szCs w:val="22"/>
                <w:lang w:val="uk-UA"/>
              </w:rPr>
            </w:pPr>
          </w:p>
        </w:tc>
        <w:tc>
          <w:tcPr>
            <w:tcW w:w="2582" w:type="dxa"/>
            <w:tcBorders>
              <w:top w:val="single" w:sz="4" w:space="0" w:color="auto"/>
              <w:bottom w:val="single" w:sz="4" w:space="0" w:color="auto"/>
              <w:right w:val="single" w:sz="4" w:space="0" w:color="auto"/>
            </w:tcBorders>
          </w:tcPr>
          <w:p w14:paraId="0E7EE860"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Керівник</w:t>
            </w:r>
          </w:p>
        </w:tc>
        <w:tc>
          <w:tcPr>
            <w:tcW w:w="1671" w:type="dxa"/>
            <w:tcBorders>
              <w:top w:val="single" w:sz="4" w:space="0" w:color="auto"/>
              <w:left w:val="single" w:sz="4" w:space="0" w:color="auto"/>
              <w:bottom w:val="single" w:sz="4" w:space="0" w:color="auto"/>
              <w:right w:val="single" w:sz="4" w:space="0" w:color="auto"/>
            </w:tcBorders>
          </w:tcPr>
          <w:p w14:paraId="35A56EFC" w14:textId="77777777" w:rsidR="00C24E20" w:rsidRPr="004C2672" w:rsidRDefault="00C24E20" w:rsidP="00C24E20">
            <w:pPr>
              <w:tabs>
                <w:tab w:val="left" w:pos="993"/>
              </w:tabs>
              <w:rPr>
                <w:rFonts w:ascii="Times New Roman" w:hAnsi="Times New Roman" w:cs="Times New Roman"/>
                <w:b/>
                <w:sz w:val="22"/>
                <w:szCs w:val="22"/>
                <w:lang w:val="uk-UA"/>
              </w:rPr>
            </w:pPr>
          </w:p>
        </w:tc>
        <w:tc>
          <w:tcPr>
            <w:tcW w:w="1786" w:type="dxa"/>
            <w:tcBorders>
              <w:top w:val="single" w:sz="4" w:space="0" w:color="auto"/>
              <w:left w:val="single" w:sz="4" w:space="0" w:color="auto"/>
              <w:bottom w:val="single" w:sz="4" w:space="0" w:color="auto"/>
            </w:tcBorders>
          </w:tcPr>
          <w:p w14:paraId="269F97A9"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09CCA25A" w14:textId="77777777" w:rsidTr="00C24E20">
        <w:trPr>
          <w:trHeight w:val="300"/>
        </w:trPr>
        <w:tc>
          <w:tcPr>
            <w:tcW w:w="516" w:type="dxa"/>
            <w:vMerge/>
          </w:tcPr>
          <w:p w14:paraId="6C79F05F" w14:textId="77777777" w:rsidR="00C24E20" w:rsidRPr="004C2672" w:rsidRDefault="00C24E20" w:rsidP="00C24E20">
            <w:pPr>
              <w:tabs>
                <w:tab w:val="left" w:pos="993"/>
              </w:tabs>
              <w:rPr>
                <w:rFonts w:ascii="Times New Roman" w:hAnsi="Times New Roman" w:cs="Times New Roman"/>
                <w:b/>
                <w:sz w:val="22"/>
                <w:szCs w:val="22"/>
                <w:lang w:val="uk-UA"/>
              </w:rPr>
            </w:pPr>
          </w:p>
        </w:tc>
        <w:tc>
          <w:tcPr>
            <w:tcW w:w="4129" w:type="dxa"/>
            <w:vMerge/>
          </w:tcPr>
          <w:p w14:paraId="1D075018" w14:textId="77777777" w:rsidR="00C24E20" w:rsidRPr="004C2672" w:rsidRDefault="00C24E20" w:rsidP="00C24E20">
            <w:pPr>
              <w:tabs>
                <w:tab w:val="left" w:pos="993"/>
              </w:tabs>
              <w:rPr>
                <w:rFonts w:ascii="Times New Roman" w:hAnsi="Times New Roman" w:cs="Times New Roman"/>
                <w:sz w:val="22"/>
                <w:szCs w:val="22"/>
                <w:lang w:val="uk-UA"/>
              </w:rPr>
            </w:pPr>
          </w:p>
        </w:tc>
        <w:tc>
          <w:tcPr>
            <w:tcW w:w="2582" w:type="dxa"/>
            <w:tcBorders>
              <w:top w:val="single" w:sz="4" w:space="0" w:color="auto"/>
              <w:bottom w:val="single" w:sz="4" w:space="0" w:color="auto"/>
              <w:right w:val="single" w:sz="4" w:space="0" w:color="auto"/>
            </w:tcBorders>
          </w:tcPr>
          <w:p w14:paraId="3C986BA1"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Заступник</w:t>
            </w:r>
            <w:r>
              <w:rPr>
                <w:rFonts w:ascii="Times New Roman" w:hAnsi="Times New Roman" w:cs="Times New Roman"/>
                <w:sz w:val="22"/>
                <w:szCs w:val="22"/>
                <w:lang w:val="uk-UA"/>
              </w:rPr>
              <w:t xml:space="preserve"> (за наявності)</w:t>
            </w:r>
          </w:p>
        </w:tc>
        <w:tc>
          <w:tcPr>
            <w:tcW w:w="1671" w:type="dxa"/>
            <w:tcBorders>
              <w:top w:val="single" w:sz="4" w:space="0" w:color="auto"/>
              <w:left w:val="single" w:sz="4" w:space="0" w:color="auto"/>
              <w:bottom w:val="single" w:sz="4" w:space="0" w:color="auto"/>
              <w:right w:val="single" w:sz="4" w:space="0" w:color="auto"/>
            </w:tcBorders>
          </w:tcPr>
          <w:p w14:paraId="3E65E132" w14:textId="77777777" w:rsidR="00C24E20" w:rsidRPr="004C2672" w:rsidRDefault="00C24E20" w:rsidP="00C24E20">
            <w:pPr>
              <w:tabs>
                <w:tab w:val="left" w:pos="993"/>
              </w:tabs>
              <w:rPr>
                <w:rFonts w:ascii="Times New Roman" w:hAnsi="Times New Roman" w:cs="Times New Roman"/>
                <w:b/>
                <w:sz w:val="22"/>
                <w:szCs w:val="22"/>
                <w:lang w:val="uk-UA"/>
              </w:rPr>
            </w:pPr>
          </w:p>
        </w:tc>
        <w:tc>
          <w:tcPr>
            <w:tcW w:w="1786" w:type="dxa"/>
            <w:tcBorders>
              <w:top w:val="single" w:sz="4" w:space="0" w:color="auto"/>
              <w:left w:val="single" w:sz="4" w:space="0" w:color="auto"/>
              <w:bottom w:val="single" w:sz="4" w:space="0" w:color="auto"/>
            </w:tcBorders>
          </w:tcPr>
          <w:p w14:paraId="657D0F9B"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4C2672" w14:paraId="420BFCEA" w14:textId="77777777" w:rsidTr="00C24E20">
        <w:trPr>
          <w:trHeight w:val="484"/>
        </w:trPr>
        <w:tc>
          <w:tcPr>
            <w:tcW w:w="516" w:type="dxa"/>
            <w:vMerge/>
          </w:tcPr>
          <w:p w14:paraId="0A7CFF89" w14:textId="77777777" w:rsidR="00C24E20" w:rsidRPr="004C2672" w:rsidRDefault="00C24E20" w:rsidP="00C24E20">
            <w:pPr>
              <w:tabs>
                <w:tab w:val="left" w:pos="993"/>
              </w:tabs>
              <w:rPr>
                <w:rFonts w:ascii="Times New Roman" w:hAnsi="Times New Roman" w:cs="Times New Roman"/>
                <w:b/>
                <w:sz w:val="22"/>
                <w:szCs w:val="22"/>
                <w:lang w:val="uk-UA"/>
              </w:rPr>
            </w:pPr>
          </w:p>
        </w:tc>
        <w:tc>
          <w:tcPr>
            <w:tcW w:w="4129" w:type="dxa"/>
            <w:vMerge/>
          </w:tcPr>
          <w:p w14:paraId="7863DE04" w14:textId="77777777" w:rsidR="00C24E20" w:rsidRPr="004C2672" w:rsidRDefault="00C24E20" w:rsidP="00C24E20">
            <w:pPr>
              <w:tabs>
                <w:tab w:val="left" w:pos="993"/>
              </w:tabs>
              <w:rPr>
                <w:rFonts w:ascii="Times New Roman" w:hAnsi="Times New Roman" w:cs="Times New Roman"/>
                <w:sz w:val="22"/>
                <w:szCs w:val="22"/>
                <w:lang w:val="uk-UA"/>
              </w:rPr>
            </w:pPr>
          </w:p>
        </w:tc>
        <w:tc>
          <w:tcPr>
            <w:tcW w:w="2582" w:type="dxa"/>
            <w:tcBorders>
              <w:top w:val="single" w:sz="4" w:space="0" w:color="auto"/>
              <w:right w:val="single" w:sz="4" w:space="0" w:color="auto"/>
            </w:tcBorders>
          </w:tcPr>
          <w:p w14:paraId="2A4948F3"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sz w:val="22"/>
                <w:szCs w:val="22"/>
                <w:lang w:val="uk-UA"/>
              </w:rPr>
              <w:t>Головний бухгалтер або бухгалтер</w:t>
            </w:r>
          </w:p>
        </w:tc>
        <w:tc>
          <w:tcPr>
            <w:tcW w:w="1671" w:type="dxa"/>
            <w:tcBorders>
              <w:top w:val="single" w:sz="4" w:space="0" w:color="auto"/>
              <w:left w:val="single" w:sz="4" w:space="0" w:color="auto"/>
              <w:right w:val="single" w:sz="4" w:space="0" w:color="auto"/>
            </w:tcBorders>
          </w:tcPr>
          <w:p w14:paraId="588051BE" w14:textId="77777777" w:rsidR="00C24E20" w:rsidRPr="004C2672" w:rsidRDefault="00C24E20" w:rsidP="00C24E20">
            <w:pPr>
              <w:tabs>
                <w:tab w:val="left" w:pos="993"/>
              </w:tabs>
              <w:rPr>
                <w:rFonts w:ascii="Times New Roman" w:hAnsi="Times New Roman" w:cs="Times New Roman"/>
                <w:b/>
                <w:sz w:val="22"/>
                <w:szCs w:val="22"/>
                <w:lang w:val="uk-UA"/>
              </w:rPr>
            </w:pPr>
          </w:p>
        </w:tc>
        <w:tc>
          <w:tcPr>
            <w:tcW w:w="1786" w:type="dxa"/>
            <w:tcBorders>
              <w:top w:val="single" w:sz="4" w:space="0" w:color="auto"/>
              <w:left w:val="single" w:sz="4" w:space="0" w:color="auto"/>
            </w:tcBorders>
          </w:tcPr>
          <w:p w14:paraId="4DCCBA18" w14:textId="77777777" w:rsidR="00C24E20" w:rsidRPr="004C2672" w:rsidRDefault="00C24E20" w:rsidP="00C24E20">
            <w:pPr>
              <w:tabs>
                <w:tab w:val="left" w:pos="993"/>
              </w:tabs>
              <w:rPr>
                <w:rFonts w:ascii="Times New Roman" w:hAnsi="Times New Roman" w:cs="Times New Roman"/>
                <w:b/>
                <w:sz w:val="22"/>
                <w:szCs w:val="22"/>
                <w:lang w:val="uk-UA"/>
              </w:rPr>
            </w:pPr>
          </w:p>
        </w:tc>
      </w:tr>
      <w:tr w:rsidR="00C24E20" w:rsidRPr="00A255D7" w14:paraId="654888EF" w14:textId="77777777" w:rsidTr="00C24E20">
        <w:trPr>
          <w:trHeight w:val="195"/>
        </w:trPr>
        <w:tc>
          <w:tcPr>
            <w:tcW w:w="516" w:type="dxa"/>
          </w:tcPr>
          <w:p w14:paraId="60F280D0" w14:textId="77777777" w:rsidR="00C24E20" w:rsidRPr="004C2672" w:rsidRDefault="00C24E20" w:rsidP="00C24E20">
            <w:pPr>
              <w:tabs>
                <w:tab w:val="left" w:pos="993"/>
              </w:tabs>
              <w:rPr>
                <w:rFonts w:ascii="Times New Roman" w:hAnsi="Times New Roman" w:cs="Times New Roman"/>
                <w:b/>
                <w:sz w:val="22"/>
                <w:szCs w:val="22"/>
                <w:lang w:val="uk-UA"/>
              </w:rPr>
            </w:pPr>
            <w:r w:rsidRPr="004C2672">
              <w:rPr>
                <w:rFonts w:ascii="Times New Roman" w:hAnsi="Times New Roman" w:cs="Times New Roman"/>
                <w:b/>
                <w:sz w:val="22"/>
                <w:szCs w:val="22"/>
                <w:lang w:val="uk-UA"/>
              </w:rPr>
              <w:t>1</w:t>
            </w:r>
            <w:r>
              <w:rPr>
                <w:rFonts w:ascii="Times New Roman" w:hAnsi="Times New Roman" w:cs="Times New Roman"/>
                <w:b/>
                <w:sz w:val="22"/>
                <w:szCs w:val="22"/>
                <w:lang w:val="uk-UA"/>
              </w:rPr>
              <w:t>5</w:t>
            </w:r>
          </w:p>
        </w:tc>
        <w:tc>
          <w:tcPr>
            <w:tcW w:w="4129" w:type="dxa"/>
          </w:tcPr>
          <w:p w14:paraId="5244834E" w14:textId="77777777" w:rsidR="00C24E20" w:rsidRPr="00673057" w:rsidRDefault="00C24E20" w:rsidP="00C24E20">
            <w:pPr>
              <w:tabs>
                <w:tab w:val="left" w:pos="993"/>
              </w:tabs>
              <w:rPr>
                <w:rFonts w:ascii="Times New Roman" w:hAnsi="Times New Roman" w:cs="Times New Roman"/>
                <w:sz w:val="22"/>
                <w:szCs w:val="22"/>
                <w:lang w:val="uk-UA"/>
              </w:rPr>
            </w:pPr>
            <w:r>
              <w:rPr>
                <w:rFonts w:ascii="Times New Roman" w:hAnsi="Times New Roman" w:cs="Times New Roman"/>
                <w:sz w:val="22"/>
                <w:szCs w:val="22"/>
                <w:lang w:val="uk-UA"/>
              </w:rPr>
              <w:t>Суб'єкт господарювання:</w:t>
            </w:r>
            <w:r w:rsidRPr="00673057">
              <w:rPr>
                <w:rFonts w:ascii="Times New Roman" w:hAnsi="Times New Roman" w:cs="Times New Roman"/>
                <w:sz w:val="22"/>
                <w:szCs w:val="22"/>
                <w:lang w:val="uk-UA"/>
              </w:rPr>
              <w:t xml:space="preserve"> </w:t>
            </w:r>
          </w:p>
          <w:p w14:paraId="296E15B6" w14:textId="77777777" w:rsidR="00C24E20" w:rsidRPr="004C2672" w:rsidRDefault="00C24E20" w:rsidP="00C24E20">
            <w:pPr>
              <w:tabs>
                <w:tab w:val="left" w:pos="993"/>
              </w:tabs>
              <w:rPr>
                <w:rFonts w:ascii="Times New Roman" w:hAnsi="Times New Roman" w:cs="Times New Roman"/>
                <w:sz w:val="22"/>
                <w:szCs w:val="22"/>
                <w:lang w:val="uk-UA"/>
              </w:rPr>
            </w:pPr>
            <w:r>
              <w:rPr>
                <w:rFonts w:ascii="Times New Roman" w:hAnsi="Times New Roman" w:cs="Times New Roman"/>
                <w:sz w:val="22"/>
                <w:szCs w:val="22"/>
                <w:lang w:val="uk-UA"/>
              </w:rPr>
              <w:t xml:space="preserve">(суб'єкт мікропідприємництва, малого підприємництва; середнього підприємництва; </w:t>
            </w:r>
            <w:r w:rsidRPr="00673057">
              <w:rPr>
                <w:rFonts w:ascii="Times New Roman" w:hAnsi="Times New Roman" w:cs="Times New Roman"/>
                <w:sz w:val="22"/>
                <w:szCs w:val="22"/>
                <w:lang w:val="uk-UA"/>
              </w:rPr>
              <w:t>великого підприємництва</w:t>
            </w:r>
            <w:r>
              <w:rPr>
                <w:rFonts w:ascii="Times New Roman" w:hAnsi="Times New Roman" w:cs="Times New Roman"/>
                <w:sz w:val="22"/>
                <w:szCs w:val="22"/>
                <w:lang w:val="uk-UA"/>
              </w:rPr>
              <w:t>; н</w:t>
            </w:r>
            <w:r w:rsidRPr="00673057">
              <w:rPr>
                <w:rFonts w:ascii="Times New Roman" w:hAnsi="Times New Roman" w:cs="Times New Roman"/>
                <w:sz w:val="22"/>
                <w:szCs w:val="22"/>
                <w:lang w:val="uk-UA"/>
              </w:rPr>
              <w:t>е є суб'єктом господарювання</w:t>
            </w:r>
            <w:r>
              <w:rPr>
                <w:rFonts w:ascii="Times New Roman" w:hAnsi="Times New Roman" w:cs="Times New Roman"/>
                <w:sz w:val="22"/>
                <w:szCs w:val="22"/>
                <w:lang w:val="uk-UA"/>
              </w:rPr>
              <w:t>)</w:t>
            </w:r>
          </w:p>
        </w:tc>
        <w:tc>
          <w:tcPr>
            <w:tcW w:w="6039" w:type="dxa"/>
            <w:gridSpan w:val="3"/>
            <w:tcBorders>
              <w:top w:val="single" w:sz="4" w:space="0" w:color="auto"/>
            </w:tcBorders>
          </w:tcPr>
          <w:p w14:paraId="7F43C0CE" w14:textId="77777777" w:rsidR="00C24E20" w:rsidRPr="004C2672" w:rsidRDefault="00C24E20" w:rsidP="00C24E20">
            <w:pPr>
              <w:tabs>
                <w:tab w:val="left" w:pos="993"/>
              </w:tabs>
              <w:rPr>
                <w:rFonts w:ascii="Times New Roman" w:hAnsi="Times New Roman" w:cs="Times New Roman"/>
                <w:b/>
                <w:sz w:val="22"/>
                <w:szCs w:val="22"/>
                <w:lang w:val="uk-UA"/>
              </w:rPr>
            </w:pPr>
          </w:p>
        </w:tc>
      </w:tr>
    </w:tbl>
    <w:p w14:paraId="2ABA1A75" w14:textId="77777777" w:rsidR="00C24E20" w:rsidRDefault="00C24E20" w:rsidP="00C24E20">
      <w:pPr>
        <w:tabs>
          <w:tab w:val="left" w:pos="993"/>
        </w:tabs>
        <w:ind w:left="360" w:hanging="76"/>
        <w:rPr>
          <w:rFonts w:ascii="Times New Roman" w:hAnsi="Times New Roman" w:cs="Times New Roman"/>
          <w:lang w:val="uk-UA"/>
        </w:rPr>
      </w:pPr>
      <w:r>
        <w:rPr>
          <w:rFonts w:ascii="Times New Roman" w:hAnsi="Times New Roman" w:cs="Times New Roman"/>
          <w:lang w:val="uk-UA"/>
        </w:rPr>
        <w:t>___________</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w:t>
      </w:r>
    </w:p>
    <w:p w14:paraId="4095C7FB" w14:textId="77777777" w:rsidR="00C24E20" w:rsidRDefault="00C24E20" w:rsidP="00C24E20">
      <w:pPr>
        <w:tabs>
          <w:tab w:val="left" w:pos="993"/>
        </w:tabs>
        <w:ind w:left="360" w:hanging="76"/>
        <w:rPr>
          <w:rFonts w:ascii="Times New Roman" w:hAnsi="Times New Roman" w:cs="Times New Roman"/>
          <w:sz w:val="20"/>
          <w:lang w:val="uk-UA"/>
        </w:rPr>
      </w:pPr>
      <w:r w:rsidRPr="004C2672">
        <w:rPr>
          <w:rFonts w:ascii="Times New Roman" w:hAnsi="Times New Roman" w:cs="Times New Roman"/>
          <w:sz w:val="20"/>
          <w:lang w:val="uk-UA"/>
        </w:rPr>
        <w:t xml:space="preserve">     (посада) </w:t>
      </w:r>
      <w:r w:rsidRPr="004C2672">
        <w:rPr>
          <w:rFonts w:ascii="Times New Roman" w:hAnsi="Times New Roman" w:cs="Times New Roman"/>
          <w:sz w:val="20"/>
          <w:lang w:val="uk-UA"/>
        </w:rPr>
        <w:tab/>
      </w:r>
      <w:r w:rsidRPr="004C2672">
        <w:rPr>
          <w:rFonts w:ascii="Times New Roman" w:hAnsi="Times New Roman" w:cs="Times New Roman"/>
          <w:sz w:val="20"/>
          <w:lang w:val="uk-UA"/>
        </w:rPr>
        <w:tab/>
      </w:r>
      <w:r w:rsidRPr="004C2672">
        <w:rPr>
          <w:rFonts w:ascii="Times New Roman" w:hAnsi="Times New Roman" w:cs="Times New Roman"/>
          <w:sz w:val="20"/>
          <w:lang w:val="uk-UA"/>
        </w:rPr>
        <w:tab/>
      </w:r>
      <w:r w:rsidRPr="004C2672">
        <w:rPr>
          <w:rFonts w:ascii="Times New Roman" w:hAnsi="Times New Roman" w:cs="Times New Roman"/>
          <w:sz w:val="20"/>
          <w:lang w:val="uk-UA"/>
        </w:rPr>
        <w:tab/>
        <w:t xml:space="preserve">                  (підпис)</w:t>
      </w:r>
      <w:r w:rsidRPr="004C2672">
        <w:rPr>
          <w:rFonts w:ascii="Times New Roman" w:hAnsi="Times New Roman" w:cs="Times New Roman"/>
          <w:sz w:val="20"/>
          <w:lang w:val="uk-UA"/>
        </w:rPr>
        <w:tab/>
      </w:r>
      <w:r w:rsidRPr="004C2672">
        <w:rPr>
          <w:rFonts w:ascii="Times New Roman" w:hAnsi="Times New Roman" w:cs="Times New Roman"/>
          <w:sz w:val="20"/>
          <w:lang w:val="uk-UA"/>
        </w:rPr>
        <w:tab/>
      </w:r>
      <w:r w:rsidRPr="004C2672">
        <w:rPr>
          <w:rFonts w:ascii="Times New Roman" w:hAnsi="Times New Roman" w:cs="Times New Roman"/>
          <w:sz w:val="20"/>
          <w:lang w:val="uk-UA"/>
        </w:rPr>
        <w:tab/>
      </w:r>
      <w:r w:rsidRPr="004C2672">
        <w:rPr>
          <w:rFonts w:ascii="Times New Roman" w:hAnsi="Times New Roman" w:cs="Times New Roman"/>
          <w:sz w:val="20"/>
          <w:lang w:val="uk-UA"/>
        </w:rPr>
        <w:tab/>
      </w:r>
      <w:r w:rsidRPr="004C2672">
        <w:rPr>
          <w:rFonts w:ascii="Times New Roman" w:hAnsi="Times New Roman" w:cs="Times New Roman"/>
          <w:sz w:val="20"/>
          <w:lang w:val="uk-UA"/>
        </w:rPr>
        <w:tab/>
        <w:t>(П.І.Б.)</w:t>
      </w:r>
    </w:p>
    <w:p w14:paraId="5CFA9710" w14:textId="04E3F7FA" w:rsidR="004475E1" w:rsidRPr="006175C2" w:rsidRDefault="004475E1" w:rsidP="004475E1">
      <w:pPr>
        <w:ind w:left="7560"/>
        <w:jc w:val="right"/>
        <w:rPr>
          <w:rFonts w:ascii="Times New Roman" w:hAnsi="Times New Roman" w:cs="Times New Roman"/>
          <w:color w:val="000000"/>
          <w:sz w:val="24"/>
          <w:szCs w:val="24"/>
          <w:lang w:val="uk-UA"/>
        </w:rPr>
      </w:pPr>
    </w:p>
    <w:p w14:paraId="148233D5" w14:textId="2AB86382" w:rsidR="004475E1" w:rsidRPr="006175C2" w:rsidRDefault="004475E1" w:rsidP="004475E1">
      <w:pPr>
        <w:rPr>
          <w:rFonts w:ascii="Times New Roman" w:hAnsi="Times New Roman" w:cs="Times New Roman"/>
          <w:sz w:val="20"/>
          <w:szCs w:val="20"/>
          <w:lang w:val="uk-UA"/>
        </w:rPr>
      </w:pPr>
    </w:p>
    <w:tbl>
      <w:tblPr>
        <w:tblW w:w="0" w:type="auto"/>
        <w:tblLook w:val="01E0" w:firstRow="1" w:lastRow="1" w:firstColumn="1" w:lastColumn="1" w:noHBand="0" w:noVBand="0"/>
      </w:tblPr>
      <w:tblGrid>
        <w:gridCol w:w="5070"/>
        <w:gridCol w:w="4501"/>
      </w:tblGrid>
      <w:tr w:rsidR="004475E1" w:rsidRPr="006175C2" w14:paraId="79721488" w14:textId="77777777" w:rsidTr="004475E1">
        <w:tc>
          <w:tcPr>
            <w:tcW w:w="5070" w:type="dxa"/>
          </w:tcPr>
          <w:p w14:paraId="5FACC042" w14:textId="6C4FF07F" w:rsidR="004475E1" w:rsidRPr="006175C2" w:rsidRDefault="004475E1" w:rsidP="004475E1">
            <w:pPr>
              <w:jc w:val="center"/>
              <w:rPr>
                <w:rFonts w:ascii="Times New Roman" w:hAnsi="Times New Roman" w:cs="Times New Roman"/>
                <w:b/>
                <w:sz w:val="24"/>
                <w:szCs w:val="24"/>
                <w:lang w:val="uk-UA"/>
              </w:rPr>
            </w:pPr>
            <w:r w:rsidRPr="006175C2">
              <w:rPr>
                <w:lang w:val="uk-UA"/>
              </w:rPr>
              <w:br w:type="page"/>
            </w:r>
          </w:p>
        </w:tc>
        <w:tc>
          <w:tcPr>
            <w:tcW w:w="4501" w:type="dxa"/>
          </w:tcPr>
          <w:p w14:paraId="01587CFF" w14:textId="70396A37" w:rsidR="004475E1" w:rsidRPr="006175C2" w:rsidRDefault="00B24DEB" w:rsidP="004475E1">
            <w:pPr>
              <w:widowControl w:val="0"/>
              <w:ind w:firstLine="567"/>
              <w:contextualSpacing/>
              <w:jc w:val="right"/>
              <w:rPr>
                <w:rFonts w:ascii="Times New Roman" w:hAnsi="Times New Roman"/>
                <w:b/>
                <w:sz w:val="24"/>
                <w:szCs w:val="24"/>
                <w:lang w:val="uk-UA"/>
              </w:rPr>
            </w:pPr>
            <w:r>
              <w:rPr>
                <w:rFonts w:ascii="Times New Roman" w:hAnsi="Times New Roman"/>
                <w:b/>
                <w:sz w:val="24"/>
                <w:szCs w:val="24"/>
                <w:lang w:val="uk-UA"/>
              </w:rPr>
              <w:t xml:space="preserve">   </w:t>
            </w:r>
            <w:r w:rsidR="004475E1" w:rsidRPr="006175C2">
              <w:rPr>
                <w:rFonts w:ascii="Times New Roman" w:hAnsi="Times New Roman"/>
                <w:b/>
                <w:sz w:val="24"/>
                <w:szCs w:val="24"/>
              </w:rPr>
              <w:t xml:space="preserve">Додаток </w:t>
            </w:r>
            <w:r w:rsidR="004475E1" w:rsidRPr="006175C2">
              <w:rPr>
                <w:rFonts w:ascii="Times New Roman" w:hAnsi="Times New Roman"/>
                <w:b/>
                <w:sz w:val="24"/>
                <w:szCs w:val="24"/>
                <w:lang w:val="uk-UA"/>
              </w:rPr>
              <w:t>6</w:t>
            </w:r>
          </w:p>
          <w:p w14:paraId="701B162C" w14:textId="34AC7ADE" w:rsidR="004475E1" w:rsidRDefault="004475E1" w:rsidP="0068137B">
            <w:pPr>
              <w:widowControl w:val="0"/>
              <w:ind w:firstLine="567"/>
              <w:contextualSpacing/>
              <w:jc w:val="right"/>
              <w:rPr>
                <w:rFonts w:ascii="Times New Roman" w:hAnsi="Times New Roman"/>
                <w:i/>
                <w:sz w:val="24"/>
                <w:szCs w:val="24"/>
              </w:rPr>
            </w:pPr>
            <w:r w:rsidRPr="006175C2">
              <w:rPr>
                <w:rFonts w:ascii="Times New Roman" w:hAnsi="Times New Roman"/>
                <w:b/>
                <w:sz w:val="24"/>
                <w:szCs w:val="24"/>
              </w:rPr>
              <w:t xml:space="preserve"> </w:t>
            </w:r>
            <w:r w:rsidRPr="006175C2">
              <w:rPr>
                <w:rFonts w:ascii="Times New Roman" w:hAnsi="Times New Roman"/>
                <w:i/>
                <w:sz w:val="24"/>
                <w:szCs w:val="24"/>
              </w:rPr>
              <w:t xml:space="preserve">до </w:t>
            </w:r>
            <w:r w:rsidRPr="006175C2">
              <w:rPr>
                <w:rFonts w:ascii="Times New Roman" w:hAnsi="Times New Roman"/>
                <w:i/>
                <w:sz w:val="24"/>
                <w:szCs w:val="24"/>
                <w:lang w:eastAsia="uk-UA"/>
              </w:rPr>
              <w:t xml:space="preserve">тендерної </w:t>
            </w:r>
            <w:r w:rsidRPr="006175C2">
              <w:rPr>
                <w:rFonts w:ascii="Times New Roman" w:hAnsi="Times New Roman"/>
                <w:i/>
                <w:sz w:val="24"/>
                <w:szCs w:val="24"/>
              </w:rPr>
              <w:t>документації</w:t>
            </w:r>
          </w:p>
          <w:p w14:paraId="57F2731C" w14:textId="77777777" w:rsidR="0068137B" w:rsidRPr="0068137B" w:rsidRDefault="0068137B" w:rsidP="0068137B">
            <w:pPr>
              <w:widowControl w:val="0"/>
              <w:ind w:firstLine="567"/>
              <w:contextualSpacing/>
              <w:jc w:val="right"/>
              <w:rPr>
                <w:rFonts w:ascii="Times New Roman" w:hAnsi="Times New Roman"/>
                <w:i/>
                <w:sz w:val="24"/>
                <w:szCs w:val="24"/>
              </w:rPr>
            </w:pPr>
          </w:p>
          <w:p w14:paraId="5A2E91EA" w14:textId="5BF401F7" w:rsidR="004475E1" w:rsidRPr="006175C2" w:rsidRDefault="007171FD" w:rsidP="004475E1">
            <w:pPr>
              <w:ind w:left="176"/>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4475E1" w:rsidRPr="006175C2">
              <w:rPr>
                <w:rFonts w:ascii="Times New Roman" w:hAnsi="Times New Roman" w:cs="Times New Roman"/>
                <w:b/>
                <w:sz w:val="24"/>
                <w:szCs w:val="24"/>
                <w:lang w:val="uk-UA"/>
              </w:rPr>
              <w:t>Уповноваженій особі Замовника</w:t>
            </w:r>
          </w:p>
          <w:p w14:paraId="47A0A8A1" w14:textId="2D4DF2EF" w:rsidR="004475E1" w:rsidRPr="006175C2" w:rsidRDefault="004475E1" w:rsidP="004475E1">
            <w:pPr>
              <w:ind w:left="176"/>
              <w:rPr>
                <w:rFonts w:ascii="Times New Roman" w:hAnsi="Times New Roman" w:cs="Times New Roman"/>
                <w:b/>
                <w:sz w:val="24"/>
                <w:szCs w:val="24"/>
                <w:lang w:val="uk-UA"/>
              </w:rPr>
            </w:pPr>
          </w:p>
        </w:tc>
      </w:tr>
    </w:tbl>
    <w:p w14:paraId="288AA2C3" w14:textId="77777777" w:rsidR="004475E1" w:rsidRPr="006175C2" w:rsidRDefault="004475E1" w:rsidP="004475E1">
      <w:pPr>
        <w:jc w:val="center"/>
        <w:rPr>
          <w:rFonts w:ascii="Times New Roman" w:hAnsi="Times New Roman" w:cs="Times New Roman"/>
          <w:b/>
          <w:sz w:val="24"/>
          <w:szCs w:val="24"/>
          <w:lang w:val="uk-UA"/>
        </w:rPr>
      </w:pPr>
    </w:p>
    <w:p w14:paraId="6992E855" w14:textId="77777777" w:rsidR="004475E1" w:rsidRPr="006175C2" w:rsidRDefault="004475E1" w:rsidP="004475E1">
      <w:pPr>
        <w:jc w:val="center"/>
        <w:rPr>
          <w:rFonts w:ascii="Times New Roman" w:hAnsi="Times New Roman" w:cs="Times New Roman"/>
          <w:b/>
          <w:sz w:val="24"/>
          <w:szCs w:val="24"/>
          <w:lang w:val="uk-UA"/>
        </w:rPr>
      </w:pPr>
    </w:p>
    <w:p w14:paraId="43E7E862" w14:textId="77777777" w:rsidR="004475E1" w:rsidRPr="006175C2" w:rsidRDefault="004475E1" w:rsidP="004475E1">
      <w:pPr>
        <w:jc w:val="center"/>
        <w:rPr>
          <w:rFonts w:ascii="Times New Roman" w:hAnsi="Times New Roman" w:cs="Times New Roman"/>
          <w:b/>
          <w:sz w:val="24"/>
          <w:szCs w:val="24"/>
          <w:lang w:val="uk-UA"/>
        </w:rPr>
      </w:pPr>
      <w:r w:rsidRPr="006175C2">
        <w:rPr>
          <w:rFonts w:ascii="Times New Roman" w:hAnsi="Times New Roman" w:cs="Times New Roman"/>
          <w:b/>
          <w:sz w:val="24"/>
          <w:szCs w:val="24"/>
          <w:lang w:val="uk-UA"/>
        </w:rPr>
        <w:t>ЗАЯВА-ЗГОДА</w:t>
      </w:r>
    </w:p>
    <w:p w14:paraId="32CAD9D5" w14:textId="77777777" w:rsidR="004475E1" w:rsidRPr="006175C2" w:rsidRDefault="004475E1" w:rsidP="004475E1">
      <w:pPr>
        <w:jc w:val="center"/>
        <w:rPr>
          <w:rFonts w:ascii="Times New Roman" w:hAnsi="Times New Roman" w:cs="Times New Roman"/>
          <w:sz w:val="24"/>
          <w:szCs w:val="24"/>
          <w:lang w:val="uk-UA"/>
        </w:rPr>
      </w:pPr>
      <w:r w:rsidRPr="006175C2">
        <w:rPr>
          <w:rFonts w:ascii="Times New Roman" w:hAnsi="Times New Roman" w:cs="Times New Roman"/>
          <w:sz w:val="24"/>
          <w:szCs w:val="24"/>
          <w:lang w:val="uk-UA"/>
        </w:rPr>
        <w:t>суб’єкта персональних даних</w:t>
      </w:r>
    </w:p>
    <w:p w14:paraId="2B139F3D" w14:textId="77777777" w:rsidR="004475E1" w:rsidRPr="006175C2" w:rsidRDefault="004475E1" w:rsidP="004475E1">
      <w:pPr>
        <w:jc w:val="center"/>
        <w:rPr>
          <w:rFonts w:ascii="Times New Roman" w:hAnsi="Times New Roman" w:cs="Times New Roman"/>
          <w:sz w:val="24"/>
          <w:szCs w:val="24"/>
          <w:lang w:val="uk-UA"/>
        </w:rPr>
      </w:pPr>
    </w:p>
    <w:p w14:paraId="2AD0BF5A" w14:textId="77777777" w:rsidR="004475E1" w:rsidRPr="006175C2" w:rsidRDefault="004475E1" w:rsidP="004475E1">
      <w:p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ab/>
        <w:t>Я, _______________________________________________________________</w:t>
      </w:r>
    </w:p>
    <w:p w14:paraId="2549B185" w14:textId="77777777" w:rsidR="004475E1" w:rsidRPr="006175C2" w:rsidRDefault="004475E1" w:rsidP="004475E1">
      <w:p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ab/>
        <w:t xml:space="preserve">     (прізвище, ім’я, по батькові учасника або директора учасника)</w:t>
      </w:r>
    </w:p>
    <w:p w14:paraId="172BFC48" w14:textId="77777777" w:rsidR="004475E1" w:rsidRPr="006175C2" w:rsidRDefault="004475E1" w:rsidP="004475E1">
      <w:p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      </w:t>
      </w:r>
    </w:p>
    <w:p w14:paraId="0D7A1C25" w14:textId="77777777" w:rsidR="004475E1" w:rsidRPr="006175C2" w:rsidRDefault="004475E1" w:rsidP="004475E1">
      <w:p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 xml:space="preserve">                </w:t>
      </w:r>
    </w:p>
    <w:p w14:paraId="20965D95" w14:textId="478C421B" w:rsidR="004475E1" w:rsidRPr="006175C2" w:rsidRDefault="004475E1" w:rsidP="004475E1">
      <w:pPr>
        <w:spacing w:line="276" w:lineRule="auto"/>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ab/>
        <w:t xml:space="preserve">Цією заявою надаю </w:t>
      </w:r>
      <w:r w:rsidR="008A1632">
        <w:rPr>
          <w:rFonts w:ascii="Times New Roman" w:hAnsi="Times New Roman" w:cs="Times New Roman"/>
          <w:sz w:val="24"/>
          <w:szCs w:val="24"/>
          <w:lang w:val="uk-UA"/>
        </w:rPr>
        <w:t>Кременчкуцькому  льотному  коледжу ХНУВС</w:t>
      </w:r>
      <w:r w:rsidRPr="006175C2">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4390E210" w14:textId="2D9792D9" w:rsidR="004475E1" w:rsidRPr="006175C2" w:rsidRDefault="004475E1" w:rsidP="004475E1">
      <w:pPr>
        <w:spacing w:line="276" w:lineRule="auto"/>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8A1632">
        <w:rPr>
          <w:rFonts w:ascii="Times New Roman" w:hAnsi="Times New Roman" w:cs="Times New Roman"/>
          <w:sz w:val="24"/>
          <w:szCs w:val="24"/>
          <w:lang w:val="uk-UA"/>
        </w:rPr>
        <w:t>Кременчкуцький  льотний  коледж</w:t>
      </w:r>
      <w:r w:rsidR="000F5BFC">
        <w:rPr>
          <w:rFonts w:ascii="Times New Roman" w:hAnsi="Times New Roman" w:cs="Times New Roman"/>
          <w:sz w:val="24"/>
          <w:szCs w:val="24"/>
          <w:lang w:val="uk-UA"/>
        </w:rPr>
        <w:t xml:space="preserve"> ХНУВС</w:t>
      </w:r>
      <w:r w:rsidRPr="006175C2">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283D5DD9" w14:textId="77777777" w:rsidR="004475E1" w:rsidRPr="006175C2" w:rsidRDefault="004475E1" w:rsidP="004475E1">
      <w:pPr>
        <w:jc w:val="both"/>
        <w:rPr>
          <w:rFonts w:ascii="Times New Roman" w:hAnsi="Times New Roman" w:cs="Times New Roman"/>
          <w:sz w:val="24"/>
          <w:szCs w:val="24"/>
          <w:lang w:val="uk-UA"/>
        </w:rPr>
      </w:pPr>
    </w:p>
    <w:p w14:paraId="55462619" w14:textId="77777777" w:rsidR="004475E1" w:rsidRPr="006175C2" w:rsidRDefault="004475E1" w:rsidP="004475E1">
      <w:pPr>
        <w:jc w:val="both"/>
        <w:rPr>
          <w:rFonts w:ascii="Times New Roman" w:hAnsi="Times New Roman" w:cs="Times New Roman"/>
          <w:sz w:val="24"/>
          <w:szCs w:val="24"/>
          <w:lang w:val="uk-UA"/>
        </w:rPr>
      </w:pPr>
    </w:p>
    <w:p w14:paraId="7F3065DE" w14:textId="5AF5BD2A" w:rsidR="004475E1" w:rsidRPr="006175C2" w:rsidRDefault="004475E1" w:rsidP="004475E1">
      <w:p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«__» ____________ 20</w:t>
      </w:r>
      <w:r w:rsidR="00F14D31">
        <w:rPr>
          <w:rFonts w:ascii="Times New Roman" w:hAnsi="Times New Roman" w:cs="Times New Roman"/>
          <w:sz w:val="24"/>
          <w:szCs w:val="24"/>
          <w:lang w:val="uk-UA"/>
        </w:rPr>
        <w:t>22</w:t>
      </w:r>
      <w:r w:rsidRPr="006175C2">
        <w:rPr>
          <w:rFonts w:ascii="Times New Roman" w:hAnsi="Times New Roman" w:cs="Times New Roman"/>
          <w:sz w:val="24"/>
          <w:szCs w:val="24"/>
          <w:lang w:val="uk-UA"/>
        </w:rPr>
        <w:t xml:space="preserve"> року</w:t>
      </w:r>
      <w:r w:rsidRPr="006175C2">
        <w:rPr>
          <w:rFonts w:ascii="Times New Roman" w:hAnsi="Times New Roman" w:cs="Times New Roman"/>
          <w:sz w:val="24"/>
          <w:szCs w:val="24"/>
          <w:lang w:val="uk-UA"/>
        </w:rPr>
        <w:tab/>
      </w:r>
      <w:r w:rsidRPr="006175C2">
        <w:rPr>
          <w:rFonts w:ascii="Times New Roman" w:hAnsi="Times New Roman" w:cs="Times New Roman"/>
          <w:sz w:val="24"/>
          <w:szCs w:val="24"/>
          <w:lang w:val="uk-UA"/>
        </w:rPr>
        <w:tab/>
      </w:r>
      <w:r w:rsidRPr="006175C2">
        <w:rPr>
          <w:rFonts w:ascii="Times New Roman" w:hAnsi="Times New Roman" w:cs="Times New Roman"/>
          <w:sz w:val="24"/>
          <w:szCs w:val="24"/>
          <w:lang w:val="uk-UA"/>
        </w:rPr>
        <w:tab/>
      </w:r>
      <w:r w:rsidRPr="006175C2">
        <w:rPr>
          <w:rFonts w:ascii="Times New Roman" w:hAnsi="Times New Roman" w:cs="Times New Roman"/>
          <w:sz w:val="24"/>
          <w:szCs w:val="24"/>
          <w:lang w:val="uk-UA"/>
        </w:rPr>
        <w:tab/>
        <w:t xml:space="preserve">      _____________________</w:t>
      </w:r>
    </w:p>
    <w:p w14:paraId="7EC0FF37" w14:textId="77777777" w:rsidR="004475E1" w:rsidRPr="006175C2" w:rsidRDefault="004475E1" w:rsidP="004475E1">
      <w:pPr>
        <w:jc w:val="both"/>
        <w:rPr>
          <w:rFonts w:ascii="Times New Roman" w:hAnsi="Times New Roman" w:cs="Times New Roman"/>
          <w:sz w:val="24"/>
          <w:szCs w:val="24"/>
          <w:lang w:val="uk-UA"/>
        </w:rPr>
      </w:pPr>
      <w:r w:rsidRPr="006175C2">
        <w:rPr>
          <w:rFonts w:ascii="Times New Roman" w:hAnsi="Times New Roman" w:cs="Times New Roman"/>
          <w:sz w:val="24"/>
          <w:szCs w:val="24"/>
          <w:lang w:val="uk-UA"/>
        </w:rPr>
        <w:tab/>
      </w:r>
      <w:r w:rsidRPr="006175C2">
        <w:rPr>
          <w:rFonts w:ascii="Times New Roman" w:hAnsi="Times New Roman" w:cs="Times New Roman"/>
          <w:sz w:val="24"/>
          <w:szCs w:val="24"/>
          <w:lang w:val="uk-UA"/>
        </w:rPr>
        <w:tab/>
      </w:r>
      <w:r w:rsidRPr="006175C2">
        <w:rPr>
          <w:rFonts w:ascii="Times New Roman" w:hAnsi="Times New Roman" w:cs="Times New Roman"/>
          <w:sz w:val="24"/>
          <w:szCs w:val="24"/>
          <w:lang w:val="uk-UA"/>
        </w:rPr>
        <w:tab/>
      </w:r>
      <w:r w:rsidRPr="006175C2">
        <w:rPr>
          <w:rFonts w:ascii="Times New Roman" w:hAnsi="Times New Roman" w:cs="Times New Roman"/>
          <w:sz w:val="24"/>
          <w:szCs w:val="24"/>
          <w:lang w:val="uk-UA"/>
        </w:rPr>
        <w:tab/>
      </w:r>
      <w:r w:rsidRPr="006175C2">
        <w:rPr>
          <w:rFonts w:ascii="Times New Roman" w:hAnsi="Times New Roman" w:cs="Times New Roman"/>
          <w:sz w:val="24"/>
          <w:szCs w:val="24"/>
          <w:lang w:val="uk-UA"/>
        </w:rPr>
        <w:tab/>
      </w:r>
      <w:r w:rsidRPr="006175C2">
        <w:rPr>
          <w:rFonts w:ascii="Times New Roman" w:hAnsi="Times New Roman" w:cs="Times New Roman"/>
          <w:sz w:val="24"/>
          <w:szCs w:val="24"/>
          <w:lang w:val="uk-UA"/>
        </w:rPr>
        <w:tab/>
      </w:r>
      <w:r w:rsidRPr="006175C2">
        <w:rPr>
          <w:rFonts w:ascii="Times New Roman" w:hAnsi="Times New Roman" w:cs="Times New Roman"/>
          <w:sz w:val="24"/>
          <w:szCs w:val="24"/>
          <w:lang w:val="uk-UA"/>
        </w:rPr>
        <w:tab/>
      </w:r>
      <w:r w:rsidRPr="006175C2">
        <w:rPr>
          <w:rFonts w:ascii="Times New Roman" w:hAnsi="Times New Roman" w:cs="Times New Roman"/>
          <w:sz w:val="24"/>
          <w:szCs w:val="24"/>
          <w:lang w:val="uk-UA"/>
        </w:rPr>
        <w:tab/>
        <w:t xml:space="preserve">   </w:t>
      </w:r>
      <w:r w:rsidRPr="006175C2">
        <w:rPr>
          <w:rFonts w:ascii="Times New Roman" w:hAnsi="Times New Roman" w:cs="Times New Roman"/>
          <w:sz w:val="24"/>
          <w:szCs w:val="24"/>
          <w:lang w:val="uk-UA"/>
        </w:rPr>
        <w:tab/>
      </w:r>
      <w:r w:rsidRPr="006175C2">
        <w:rPr>
          <w:rFonts w:ascii="Times New Roman" w:hAnsi="Times New Roman" w:cs="Times New Roman"/>
          <w:sz w:val="24"/>
          <w:szCs w:val="24"/>
          <w:lang w:val="uk-UA"/>
        </w:rPr>
        <w:tab/>
        <w:t>(підпис)</w:t>
      </w:r>
    </w:p>
    <w:p w14:paraId="4D0BCDB3" w14:textId="77777777" w:rsidR="004475E1" w:rsidRPr="006175C2" w:rsidRDefault="004475E1" w:rsidP="004475E1">
      <w:pPr>
        <w:rPr>
          <w:rFonts w:ascii="Times New Roman" w:hAnsi="Times New Roman" w:cs="Times New Roman"/>
          <w:b/>
          <w:bCs/>
          <w:sz w:val="24"/>
          <w:szCs w:val="24"/>
          <w:lang w:val="uk-UA"/>
        </w:rPr>
      </w:pPr>
    </w:p>
    <w:p w14:paraId="58DF3B72" w14:textId="77777777" w:rsidR="004475E1" w:rsidRPr="006175C2" w:rsidRDefault="004475E1" w:rsidP="004475E1">
      <w:pPr>
        <w:rPr>
          <w:rFonts w:ascii="Times New Roman" w:hAnsi="Times New Roman" w:cs="Times New Roman"/>
          <w:b/>
          <w:bCs/>
          <w:sz w:val="24"/>
          <w:szCs w:val="24"/>
          <w:lang w:val="uk-UA"/>
        </w:rPr>
      </w:pPr>
    </w:p>
    <w:p w14:paraId="01D74EB2" w14:textId="77777777" w:rsidR="004475E1" w:rsidRPr="006175C2" w:rsidRDefault="004475E1" w:rsidP="004475E1">
      <w:pPr>
        <w:tabs>
          <w:tab w:val="left" w:pos="952"/>
        </w:tabs>
        <w:rPr>
          <w:rFonts w:ascii="Times New Roman" w:hAnsi="Times New Roman" w:cs="Times New Roman"/>
          <w:sz w:val="24"/>
          <w:szCs w:val="24"/>
          <w:lang w:val="uk-UA"/>
        </w:rPr>
      </w:pPr>
    </w:p>
    <w:p w14:paraId="3BF2A355" w14:textId="77777777" w:rsidR="004475E1" w:rsidRPr="006175C2" w:rsidRDefault="004475E1" w:rsidP="004475E1">
      <w:pPr>
        <w:tabs>
          <w:tab w:val="left" w:pos="952"/>
        </w:tabs>
        <w:rPr>
          <w:rFonts w:ascii="Times New Roman" w:hAnsi="Times New Roman" w:cs="Times New Roman"/>
          <w:sz w:val="24"/>
          <w:szCs w:val="24"/>
          <w:lang w:val="uk-UA"/>
        </w:rPr>
      </w:pPr>
    </w:p>
    <w:p w14:paraId="6670D536" w14:textId="77777777" w:rsidR="004475E1" w:rsidRPr="006175C2" w:rsidRDefault="004475E1" w:rsidP="004475E1">
      <w:pPr>
        <w:rPr>
          <w:rFonts w:ascii="Times New Roman" w:hAnsi="Times New Roman" w:cs="Times New Roman"/>
          <w:b/>
          <w:i/>
          <w:sz w:val="24"/>
          <w:szCs w:val="24"/>
          <w:lang w:val="uk-UA" w:eastAsia="uk-UA"/>
        </w:rPr>
      </w:pPr>
    </w:p>
    <w:p w14:paraId="2834026E" w14:textId="5F25E7BB" w:rsidR="006175C2" w:rsidRPr="006175C2" w:rsidRDefault="006175C2">
      <w:pPr>
        <w:rPr>
          <w:rFonts w:ascii="Times New Roman" w:hAnsi="Times New Roman" w:cs="Times New Roman"/>
          <w:b/>
          <w:bCs/>
          <w:color w:val="000000"/>
          <w:sz w:val="24"/>
          <w:szCs w:val="24"/>
          <w:lang w:val="uk-UA"/>
        </w:rPr>
      </w:pPr>
    </w:p>
    <w:sectPr w:rsidR="006175C2" w:rsidRPr="006175C2" w:rsidSect="007915F1">
      <w:pgSz w:w="11906" w:h="16838"/>
      <w:pgMar w:top="709" w:right="42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FC9C8" w14:textId="77777777" w:rsidR="00334C73" w:rsidRDefault="00334C73" w:rsidP="001275AB">
      <w:r>
        <w:separator/>
      </w:r>
    </w:p>
  </w:endnote>
  <w:endnote w:type="continuationSeparator" w:id="0">
    <w:p w14:paraId="706B490B" w14:textId="77777777" w:rsidR="00334C73" w:rsidRDefault="00334C73" w:rsidP="0012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panose1 w:val="02020603050405020304"/>
    <w:charset w:val="01"/>
    <w:family w:val="roman"/>
    <w:pitch w:val="variable"/>
    <w:sig w:usb0="E0000AFF" w:usb1="500078FF" w:usb2="00000021" w:usb3="00000000" w:csb0="000001BF" w:csb1="00000000"/>
  </w:font>
  <w:font w:name="Lohit Devanagari">
    <w:altName w:val="Times New Roman"/>
    <w:charset w:val="00"/>
    <w:family w:val="auto"/>
    <w:pitch w:val="default"/>
  </w:font>
  <w:font w:name="Antiqua">
    <w:altName w:val="Bahnschrift Light"/>
    <w:charset w:val="00"/>
    <w:family w:val="swiss"/>
    <w:pitch w:val="variable"/>
    <w:sig w:usb0="00000001" w:usb1="00000000" w:usb2="00000000" w:usb3="00000000" w:csb0="00000005" w:csb1="00000000"/>
  </w:font>
  <w:font w:name="Andale Sans UI">
    <w:charset w:val="CC"/>
    <w:family w:val="auto"/>
    <w:pitch w:val="variable"/>
  </w:font>
  <w:font w:name="Segoe UI">
    <w:panose1 w:val="020B0502040204020203"/>
    <w:charset w:val="CC"/>
    <w:family w:val="swiss"/>
    <w:pitch w:val="variable"/>
    <w:sig w:usb0="E4002EFF" w:usb1="C000E47F" w:usb2="00000009" w:usb3="00000000" w:csb0="000001FF" w:csb1="00000000"/>
  </w:font>
  <w:font w:name="Noto Serif CJK SC">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A3471" w14:textId="77777777" w:rsidR="00334C73" w:rsidRDefault="00334C73" w:rsidP="001275AB">
      <w:r>
        <w:separator/>
      </w:r>
    </w:p>
  </w:footnote>
  <w:footnote w:type="continuationSeparator" w:id="0">
    <w:p w14:paraId="4D71AE5B" w14:textId="77777777" w:rsidR="00334C73" w:rsidRDefault="00334C73" w:rsidP="001275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831"/>
    <w:multiLevelType w:val="multilevel"/>
    <w:tmpl w:val="3446D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D2A2553"/>
    <w:multiLevelType w:val="hybridMultilevel"/>
    <w:tmpl w:val="A06AA6C6"/>
    <w:lvl w:ilvl="0" w:tplc="B828538C">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4C5BF0"/>
    <w:multiLevelType w:val="hybridMultilevel"/>
    <w:tmpl w:val="75CC7014"/>
    <w:lvl w:ilvl="0" w:tplc="013820B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6E732E0"/>
    <w:multiLevelType w:val="hybridMultilevel"/>
    <w:tmpl w:val="3350ED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CC52A9"/>
    <w:multiLevelType w:val="hybridMultilevel"/>
    <w:tmpl w:val="E4F2A0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73B2FBC"/>
    <w:multiLevelType w:val="multilevel"/>
    <w:tmpl w:val="E2346C7A"/>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9"/>
  </w:num>
  <w:num w:numId="6">
    <w:abstractNumId w:val="2"/>
  </w:num>
  <w:num w:numId="7">
    <w:abstractNumId w:val="7"/>
  </w:num>
  <w:num w:numId="8">
    <w:abstractNumId w:val="8"/>
  </w:num>
  <w:num w:numId="9">
    <w:abstractNumId w:val="10"/>
  </w:num>
  <w:num w:numId="10">
    <w:abstractNumId w:val="3"/>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32"/>
    <w:rsid w:val="000008FB"/>
    <w:rsid w:val="000011B4"/>
    <w:rsid w:val="00004D07"/>
    <w:rsid w:val="000056B2"/>
    <w:rsid w:val="00007583"/>
    <w:rsid w:val="00011B87"/>
    <w:rsid w:val="000132DD"/>
    <w:rsid w:val="00020890"/>
    <w:rsid w:val="000223BD"/>
    <w:rsid w:val="000228D3"/>
    <w:rsid w:val="0002465C"/>
    <w:rsid w:val="00024F71"/>
    <w:rsid w:val="000255C3"/>
    <w:rsid w:val="00032FA1"/>
    <w:rsid w:val="00034265"/>
    <w:rsid w:val="00040176"/>
    <w:rsid w:val="00044306"/>
    <w:rsid w:val="000510F9"/>
    <w:rsid w:val="00053448"/>
    <w:rsid w:val="00054BC0"/>
    <w:rsid w:val="00061047"/>
    <w:rsid w:val="00061FC3"/>
    <w:rsid w:val="000745C7"/>
    <w:rsid w:val="000776EC"/>
    <w:rsid w:val="00077D16"/>
    <w:rsid w:val="00080DE9"/>
    <w:rsid w:val="000848E6"/>
    <w:rsid w:val="00086265"/>
    <w:rsid w:val="000864FC"/>
    <w:rsid w:val="000866A5"/>
    <w:rsid w:val="00090B9C"/>
    <w:rsid w:val="0009314C"/>
    <w:rsid w:val="00096392"/>
    <w:rsid w:val="000977F1"/>
    <w:rsid w:val="000A7778"/>
    <w:rsid w:val="000A77D9"/>
    <w:rsid w:val="000B28D4"/>
    <w:rsid w:val="000B6A44"/>
    <w:rsid w:val="000C3094"/>
    <w:rsid w:val="000D19F6"/>
    <w:rsid w:val="000D213A"/>
    <w:rsid w:val="000D6789"/>
    <w:rsid w:val="000E0C4E"/>
    <w:rsid w:val="000E4515"/>
    <w:rsid w:val="000F217E"/>
    <w:rsid w:val="000F41D8"/>
    <w:rsid w:val="000F5BFC"/>
    <w:rsid w:val="000F7C8E"/>
    <w:rsid w:val="00101474"/>
    <w:rsid w:val="00102295"/>
    <w:rsid w:val="00103414"/>
    <w:rsid w:val="001058C9"/>
    <w:rsid w:val="00121D75"/>
    <w:rsid w:val="00125DF9"/>
    <w:rsid w:val="001275AB"/>
    <w:rsid w:val="00133665"/>
    <w:rsid w:val="00154EFB"/>
    <w:rsid w:val="00160EB7"/>
    <w:rsid w:val="00160EBE"/>
    <w:rsid w:val="001627B8"/>
    <w:rsid w:val="0016688C"/>
    <w:rsid w:val="00166D9B"/>
    <w:rsid w:val="0017389C"/>
    <w:rsid w:val="00184294"/>
    <w:rsid w:val="00190602"/>
    <w:rsid w:val="00194102"/>
    <w:rsid w:val="00196686"/>
    <w:rsid w:val="001A1042"/>
    <w:rsid w:val="001A2C62"/>
    <w:rsid w:val="001A3587"/>
    <w:rsid w:val="001B51BD"/>
    <w:rsid w:val="001C12AE"/>
    <w:rsid w:val="001C24BA"/>
    <w:rsid w:val="001C51FA"/>
    <w:rsid w:val="001C6F41"/>
    <w:rsid w:val="001D1065"/>
    <w:rsid w:val="001D1954"/>
    <w:rsid w:val="001D6601"/>
    <w:rsid w:val="001E299E"/>
    <w:rsid w:val="001E3C5F"/>
    <w:rsid w:val="001F192D"/>
    <w:rsid w:val="001F5FA9"/>
    <w:rsid w:val="001F63AE"/>
    <w:rsid w:val="002028EA"/>
    <w:rsid w:val="00212066"/>
    <w:rsid w:val="00221C57"/>
    <w:rsid w:val="00225DD6"/>
    <w:rsid w:val="00225F4F"/>
    <w:rsid w:val="002351DD"/>
    <w:rsid w:val="002372C3"/>
    <w:rsid w:val="00240121"/>
    <w:rsid w:val="00240D54"/>
    <w:rsid w:val="00243070"/>
    <w:rsid w:val="00244DD3"/>
    <w:rsid w:val="00245D92"/>
    <w:rsid w:val="0025209A"/>
    <w:rsid w:val="00253F64"/>
    <w:rsid w:val="00255AFE"/>
    <w:rsid w:val="00265A03"/>
    <w:rsid w:val="0026605D"/>
    <w:rsid w:val="00272FAD"/>
    <w:rsid w:val="00276437"/>
    <w:rsid w:val="00280F41"/>
    <w:rsid w:val="0028355B"/>
    <w:rsid w:val="002911F5"/>
    <w:rsid w:val="00293D49"/>
    <w:rsid w:val="00297572"/>
    <w:rsid w:val="002A14B3"/>
    <w:rsid w:val="002A1FE8"/>
    <w:rsid w:val="002A290E"/>
    <w:rsid w:val="002A375B"/>
    <w:rsid w:val="002A3796"/>
    <w:rsid w:val="002A492B"/>
    <w:rsid w:val="002A6A75"/>
    <w:rsid w:val="002B5657"/>
    <w:rsid w:val="002B5DF3"/>
    <w:rsid w:val="002B6980"/>
    <w:rsid w:val="002C2CED"/>
    <w:rsid w:val="002C35E5"/>
    <w:rsid w:val="002C58E9"/>
    <w:rsid w:val="002C7AA7"/>
    <w:rsid w:val="002D0889"/>
    <w:rsid w:val="002D3B5F"/>
    <w:rsid w:val="002D42C9"/>
    <w:rsid w:val="002D4C31"/>
    <w:rsid w:val="002E00DF"/>
    <w:rsid w:val="002E07DA"/>
    <w:rsid w:val="002E08DF"/>
    <w:rsid w:val="002E1510"/>
    <w:rsid w:val="002E40B6"/>
    <w:rsid w:val="002E429B"/>
    <w:rsid w:val="002E65D6"/>
    <w:rsid w:val="002F09A9"/>
    <w:rsid w:val="002F6380"/>
    <w:rsid w:val="002F710B"/>
    <w:rsid w:val="002F7605"/>
    <w:rsid w:val="0030224D"/>
    <w:rsid w:val="00302C3B"/>
    <w:rsid w:val="00305C85"/>
    <w:rsid w:val="00306902"/>
    <w:rsid w:val="00306A06"/>
    <w:rsid w:val="003134A7"/>
    <w:rsid w:val="00314628"/>
    <w:rsid w:val="003163E6"/>
    <w:rsid w:val="00322CAF"/>
    <w:rsid w:val="00324938"/>
    <w:rsid w:val="00325574"/>
    <w:rsid w:val="00334C73"/>
    <w:rsid w:val="00341896"/>
    <w:rsid w:val="003463CD"/>
    <w:rsid w:val="00357F80"/>
    <w:rsid w:val="003613EA"/>
    <w:rsid w:val="00363186"/>
    <w:rsid w:val="00371AFC"/>
    <w:rsid w:val="003778A7"/>
    <w:rsid w:val="00381712"/>
    <w:rsid w:val="00381A26"/>
    <w:rsid w:val="003831F1"/>
    <w:rsid w:val="00383CF0"/>
    <w:rsid w:val="003842DC"/>
    <w:rsid w:val="003852B4"/>
    <w:rsid w:val="0038635F"/>
    <w:rsid w:val="003919F9"/>
    <w:rsid w:val="00391E0D"/>
    <w:rsid w:val="00392851"/>
    <w:rsid w:val="00397375"/>
    <w:rsid w:val="003A5220"/>
    <w:rsid w:val="003B3474"/>
    <w:rsid w:val="003B566B"/>
    <w:rsid w:val="003C1F7F"/>
    <w:rsid w:val="003C28A4"/>
    <w:rsid w:val="003C68DC"/>
    <w:rsid w:val="003D08B7"/>
    <w:rsid w:val="003D3020"/>
    <w:rsid w:val="003E0EEA"/>
    <w:rsid w:val="003F070A"/>
    <w:rsid w:val="003F1CCD"/>
    <w:rsid w:val="003F7908"/>
    <w:rsid w:val="003F7CEF"/>
    <w:rsid w:val="004020E3"/>
    <w:rsid w:val="004057CC"/>
    <w:rsid w:val="00412FF2"/>
    <w:rsid w:val="00413043"/>
    <w:rsid w:val="004232F1"/>
    <w:rsid w:val="004238C6"/>
    <w:rsid w:val="00423A70"/>
    <w:rsid w:val="0042508C"/>
    <w:rsid w:val="00432F9F"/>
    <w:rsid w:val="004338B4"/>
    <w:rsid w:val="00436295"/>
    <w:rsid w:val="004370F5"/>
    <w:rsid w:val="004415C7"/>
    <w:rsid w:val="00445A82"/>
    <w:rsid w:val="00447400"/>
    <w:rsid w:val="004475E1"/>
    <w:rsid w:val="00447D19"/>
    <w:rsid w:val="00451583"/>
    <w:rsid w:val="00451FE7"/>
    <w:rsid w:val="00463B4C"/>
    <w:rsid w:val="00465019"/>
    <w:rsid w:val="004655E2"/>
    <w:rsid w:val="00467021"/>
    <w:rsid w:val="00467D3A"/>
    <w:rsid w:val="00470501"/>
    <w:rsid w:val="0047223E"/>
    <w:rsid w:val="00476781"/>
    <w:rsid w:val="004830BD"/>
    <w:rsid w:val="00487C32"/>
    <w:rsid w:val="00497BAA"/>
    <w:rsid w:val="004A3605"/>
    <w:rsid w:val="004B030B"/>
    <w:rsid w:val="004B2A94"/>
    <w:rsid w:val="004B3952"/>
    <w:rsid w:val="004B66CC"/>
    <w:rsid w:val="004C42E4"/>
    <w:rsid w:val="004C6A99"/>
    <w:rsid w:val="004D0874"/>
    <w:rsid w:val="004D0AA0"/>
    <w:rsid w:val="004D20D1"/>
    <w:rsid w:val="004D2425"/>
    <w:rsid w:val="004D2E19"/>
    <w:rsid w:val="004D75D5"/>
    <w:rsid w:val="004E2182"/>
    <w:rsid w:val="004E2991"/>
    <w:rsid w:val="004F098D"/>
    <w:rsid w:val="004F38EC"/>
    <w:rsid w:val="004F645C"/>
    <w:rsid w:val="004F73BE"/>
    <w:rsid w:val="004F79D4"/>
    <w:rsid w:val="00500546"/>
    <w:rsid w:val="005064B3"/>
    <w:rsid w:val="00510AB4"/>
    <w:rsid w:val="005135DE"/>
    <w:rsid w:val="005142FC"/>
    <w:rsid w:val="00514BFB"/>
    <w:rsid w:val="0051579F"/>
    <w:rsid w:val="00521DE7"/>
    <w:rsid w:val="00522083"/>
    <w:rsid w:val="00522835"/>
    <w:rsid w:val="00524481"/>
    <w:rsid w:val="005305D9"/>
    <w:rsid w:val="0053083A"/>
    <w:rsid w:val="005311A6"/>
    <w:rsid w:val="00533294"/>
    <w:rsid w:val="005335D2"/>
    <w:rsid w:val="00540D1B"/>
    <w:rsid w:val="00545F2B"/>
    <w:rsid w:val="00551987"/>
    <w:rsid w:val="00551B22"/>
    <w:rsid w:val="00555E4A"/>
    <w:rsid w:val="00562367"/>
    <w:rsid w:val="00566635"/>
    <w:rsid w:val="005710C8"/>
    <w:rsid w:val="005852F9"/>
    <w:rsid w:val="005870CF"/>
    <w:rsid w:val="00595E93"/>
    <w:rsid w:val="00597B8D"/>
    <w:rsid w:val="005A07BD"/>
    <w:rsid w:val="005A1EB2"/>
    <w:rsid w:val="005A3EEF"/>
    <w:rsid w:val="005B23B0"/>
    <w:rsid w:val="005B5081"/>
    <w:rsid w:val="005B68D4"/>
    <w:rsid w:val="005B6FB8"/>
    <w:rsid w:val="005C0615"/>
    <w:rsid w:val="005C146A"/>
    <w:rsid w:val="005C3C43"/>
    <w:rsid w:val="005C67DB"/>
    <w:rsid w:val="005C6BA2"/>
    <w:rsid w:val="005C719F"/>
    <w:rsid w:val="005D14F2"/>
    <w:rsid w:val="005D3604"/>
    <w:rsid w:val="005D530E"/>
    <w:rsid w:val="005D5B47"/>
    <w:rsid w:val="005D667D"/>
    <w:rsid w:val="005D72E2"/>
    <w:rsid w:val="005E0D75"/>
    <w:rsid w:val="005E1098"/>
    <w:rsid w:val="005F14EF"/>
    <w:rsid w:val="005F3414"/>
    <w:rsid w:val="005F7905"/>
    <w:rsid w:val="00600EBA"/>
    <w:rsid w:val="00602F27"/>
    <w:rsid w:val="00603765"/>
    <w:rsid w:val="00605551"/>
    <w:rsid w:val="0061359A"/>
    <w:rsid w:val="006139AE"/>
    <w:rsid w:val="00613DC3"/>
    <w:rsid w:val="0061564A"/>
    <w:rsid w:val="0061588A"/>
    <w:rsid w:val="006175C2"/>
    <w:rsid w:val="00623C94"/>
    <w:rsid w:val="006240DB"/>
    <w:rsid w:val="00624EAF"/>
    <w:rsid w:val="00625127"/>
    <w:rsid w:val="00626AF9"/>
    <w:rsid w:val="006306D4"/>
    <w:rsid w:val="00630A6E"/>
    <w:rsid w:val="0063629F"/>
    <w:rsid w:val="0064396A"/>
    <w:rsid w:val="006460A8"/>
    <w:rsid w:val="00651332"/>
    <w:rsid w:val="00653F95"/>
    <w:rsid w:val="0066281D"/>
    <w:rsid w:val="00664E97"/>
    <w:rsid w:val="00665762"/>
    <w:rsid w:val="00681014"/>
    <w:rsid w:val="0068132A"/>
    <w:rsid w:val="0068137B"/>
    <w:rsid w:val="00682E52"/>
    <w:rsid w:val="00686BBA"/>
    <w:rsid w:val="00690BDA"/>
    <w:rsid w:val="006942FE"/>
    <w:rsid w:val="00694810"/>
    <w:rsid w:val="006A141E"/>
    <w:rsid w:val="006A3553"/>
    <w:rsid w:val="006A3811"/>
    <w:rsid w:val="006A6C0C"/>
    <w:rsid w:val="006A7C7F"/>
    <w:rsid w:val="006B232D"/>
    <w:rsid w:val="006B7A18"/>
    <w:rsid w:val="006D4968"/>
    <w:rsid w:val="006E3224"/>
    <w:rsid w:val="006E3635"/>
    <w:rsid w:val="006E7F52"/>
    <w:rsid w:val="006F33C7"/>
    <w:rsid w:val="006F6F16"/>
    <w:rsid w:val="006F7123"/>
    <w:rsid w:val="00700086"/>
    <w:rsid w:val="00704E13"/>
    <w:rsid w:val="00713412"/>
    <w:rsid w:val="007171FD"/>
    <w:rsid w:val="007200EC"/>
    <w:rsid w:val="00720B04"/>
    <w:rsid w:val="00733DB0"/>
    <w:rsid w:val="007342F8"/>
    <w:rsid w:val="007422C1"/>
    <w:rsid w:val="00742ED2"/>
    <w:rsid w:val="00745198"/>
    <w:rsid w:val="00746562"/>
    <w:rsid w:val="00751774"/>
    <w:rsid w:val="00757F55"/>
    <w:rsid w:val="00761901"/>
    <w:rsid w:val="00763844"/>
    <w:rsid w:val="00764CFE"/>
    <w:rsid w:val="00766920"/>
    <w:rsid w:val="0076769A"/>
    <w:rsid w:val="007719CA"/>
    <w:rsid w:val="0077308F"/>
    <w:rsid w:val="007828FC"/>
    <w:rsid w:val="00783489"/>
    <w:rsid w:val="00785252"/>
    <w:rsid w:val="007915F1"/>
    <w:rsid w:val="007A07A4"/>
    <w:rsid w:val="007A2846"/>
    <w:rsid w:val="007A31DA"/>
    <w:rsid w:val="007A3312"/>
    <w:rsid w:val="007A5C15"/>
    <w:rsid w:val="007B1200"/>
    <w:rsid w:val="007B7A73"/>
    <w:rsid w:val="007C155E"/>
    <w:rsid w:val="007D3AC5"/>
    <w:rsid w:val="007D5085"/>
    <w:rsid w:val="007D5B95"/>
    <w:rsid w:val="007D694C"/>
    <w:rsid w:val="007E0DA2"/>
    <w:rsid w:val="007E122D"/>
    <w:rsid w:val="007E1814"/>
    <w:rsid w:val="007E2E48"/>
    <w:rsid w:val="007E3F00"/>
    <w:rsid w:val="007E4D39"/>
    <w:rsid w:val="007E60B7"/>
    <w:rsid w:val="007F4EAD"/>
    <w:rsid w:val="00803955"/>
    <w:rsid w:val="00804B8D"/>
    <w:rsid w:val="00805626"/>
    <w:rsid w:val="00807F53"/>
    <w:rsid w:val="008122F4"/>
    <w:rsid w:val="0081791B"/>
    <w:rsid w:val="00820094"/>
    <w:rsid w:val="008205A3"/>
    <w:rsid w:val="0082139E"/>
    <w:rsid w:val="00823D24"/>
    <w:rsid w:val="008264D1"/>
    <w:rsid w:val="0083072E"/>
    <w:rsid w:val="008325E4"/>
    <w:rsid w:val="00832ADE"/>
    <w:rsid w:val="008375E9"/>
    <w:rsid w:val="00842F56"/>
    <w:rsid w:val="00843648"/>
    <w:rsid w:val="00847E8D"/>
    <w:rsid w:val="00850A4C"/>
    <w:rsid w:val="00851659"/>
    <w:rsid w:val="008526DA"/>
    <w:rsid w:val="00856353"/>
    <w:rsid w:val="00856420"/>
    <w:rsid w:val="00861E92"/>
    <w:rsid w:val="00862FD7"/>
    <w:rsid w:val="00865A07"/>
    <w:rsid w:val="00872D3C"/>
    <w:rsid w:val="00874149"/>
    <w:rsid w:val="00882D25"/>
    <w:rsid w:val="0089531E"/>
    <w:rsid w:val="00896605"/>
    <w:rsid w:val="008A0A6F"/>
    <w:rsid w:val="008A1632"/>
    <w:rsid w:val="008A2B40"/>
    <w:rsid w:val="008A4ABC"/>
    <w:rsid w:val="008B0954"/>
    <w:rsid w:val="008B4817"/>
    <w:rsid w:val="008B4FAD"/>
    <w:rsid w:val="008B78D5"/>
    <w:rsid w:val="008C3C0B"/>
    <w:rsid w:val="008C5C38"/>
    <w:rsid w:val="008C61B8"/>
    <w:rsid w:val="008D2CED"/>
    <w:rsid w:val="008D32C5"/>
    <w:rsid w:val="008D3D9A"/>
    <w:rsid w:val="008E24F9"/>
    <w:rsid w:val="008E6497"/>
    <w:rsid w:val="008E7864"/>
    <w:rsid w:val="008F0A8B"/>
    <w:rsid w:val="008F15D2"/>
    <w:rsid w:val="008F1831"/>
    <w:rsid w:val="008F2888"/>
    <w:rsid w:val="008F4D8B"/>
    <w:rsid w:val="008F72D9"/>
    <w:rsid w:val="009013FB"/>
    <w:rsid w:val="0090145F"/>
    <w:rsid w:val="00902A13"/>
    <w:rsid w:val="0090410C"/>
    <w:rsid w:val="00906EAA"/>
    <w:rsid w:val="009102A6"/>
    <w:rsid w:val="009108CE"/>
    <w:rsid w:val="0091162C"/>
    <w:rsid w:val="00911734"/>
    <w:rsid w:val="00920694"/>
    <w:rsid w:val="00924F9C"/>
    <w:rsid w:val="00925F36"/>
    <w:rsid w:val="00930692"/>
    <w:rsid w:val="009309BB"/>
    <w:rsid w:val="00932CD3"/>
    <w:rsid w:val="00932DFD"/>
    <w:rsid w:val="00936941"/>
    <w:rsid w:val="00940613"/>
    <w:rsid w:val="0094297F"/>
    <w:rsid w:val="00942D10"/>
    <w:rsid w:val="00953171"/>
    <w:rsid w:val="009555DB"/>
    <w:rsid w:val="00960E57"/>
    <w:rsid w:val="0096150D"/>
    <w:rsid w:val="0096393D"/>
    <w:rsid w:val="00965A36"/>
    <w:rsid w:val="009673BA"/>
    <w:rsid w:val="00967547"/>
    <w:rsid w:val="00970A21"/>
    <w:rsid w:val="00977EB6"/>
    <w:rsid w:val="00984056"/>
    <w:rsid w:val="009909F7"/>
    <w:rsid w:val="00991922"/>
    <w:rsid w:val="00991930"/>
    <w:rsid w:val="00992C7B"/>
    <w:rsid w:val="009940FA"/>
    <w:rsid w:val="00997379"/>
    <w:rsid w:val="009B00DD"/>
    <w:rsid w:val="009B3D46"/>
    <w:rsid w:val="009B54BC"/>
    <w:rsid w:val="009B7553"/>
    <w:rsid w:val="009C2762"/>
    <w:rsid w:val="009C70B0"/>
    <w:rsid w:val="009D3458"/>
    <w:rsid w:val="009F2426"/>
    <w:rsid w:val="009F4127"/>
    <w:rsid w:val="009F6A46"/>
    <w:rsid w:val="009F7AF4"/>
    <w:rsid w:val="00A07A18"/>
    <w:rsid w:val="00A12142"/>
    <w:rsid w:val="00A146B3"/>
    <w:rsid w:val="00A146ED"/>
    <w:rsid w:val="00A14B89"/>
    <w:rsid w:val="00A14C93"/>
    <w:rsid w:val="00A20F53"/>
    <w:rsid w:val="00A255D7"/>
    <w:rsid w:val="00A32F3A"/>
    <w:rsid w:val="00A342DC"/>
    <w:rsid w:val="00A370DA"/>
    <w:rsid w:val="00A3726B"/>
    <w:rsid w:val="00A57E8A"/>
    <w:rsid w:val="00A60ABC"/>
    <w:rsid w:val="00A66316"/>
    <w:rsid w:val="00A702D8"/>
    <w:rsid w:val="00A7294F"/>
    <w:rsid w:val="00A72A1B"/>
    <w:rsid w:val="00A82F02"/>
    <w:rsid w:val="00A85217"/>
    <w:rsid w:val="00A90C12"/>
    <w:rsid w:val="00A929E2"/>
    <w:rsid w:val="00A92C82"/>
    <w:rsid w:val="00AA0546"/>
    <w:rsid w:val="00AA52F5"/>
    <w:rsid w:val="00AA5724"/>
    <w:rsid w:val="00AA6AD7"/>
    <w:rsid w:val="00AB1C70"/>
    <w:rsid w:val="00AB23AD"/>
    <w:rsid w:val="00AB467D"/>
    <w:rsid w:val="00AB47AB"/>
    <w:rsid w:val="00AB72A4"/>
    <w:rsid w:val="00AB73AB"/>
    <w:rsid w:val="00AC57D0"/>
    <w:rsid w:val="00AC760C"/>
    <w:rsid w:val="00AD222D"/>
    <w:rsid w:val="00AD3330"/>
    <w:rsid w:val="00AD75B8"/>
    <w:rsid w:val="00AE0508"/>
    <w:rsid w:val="00AE0CDA"/>
    <w:rsid w:val="00AE2777"/>
    <w:rsid w:val="00AE48B8"/>
    <w:rsid w:val="00AE7EBB"/>
    <w:rsid w:val="00AF2FE7"/>
    <w:rsid w:val="00AF4577"/>
    <w:rsid w:val="00AF4AC6"/>
    <w:rsid w:val="00B00832"/>
    <w:rsid w:val="00B02331"/>
    <w:rsid w:val="00B04FD2"/>
    <w:rsid w:val="00B05411"/>
    <w:rsid w:val="00B06E29"/>
    <w:rsid w:val="00B07A45"/>
    <w:rsid w:val="00B15E75"/>
    <w:rsid w:val="00B17BFD"/>
    <w:rsid w:val="00B223DB"/>
    <w:rsid w:val="00B23CF8"/>
    <w:rsid w:val="00B24DEB"/>
    <w:rsid w:val="00B334BE"/>
    <w:rsid w:val="00B357E4"/>
    <w:rsid w:val="00B35BDA"/>
    <w:rsid w:val="00B35CEC"/>
    <w:rsid w:val="00B35F03"/>
    <w:rsid w:val="00B36D9B"/>
    <w:rsid w:val="00B37353"/>
    <w:rsid w:val="00B50224"/>
    <w:rsid w:val="00B505CC"/>
    <w:rsid w:val="00B56039"/>
    <w:rsid w:val="00B61DA0"/>
    <w:rsid w:val="00B700E4"/>
    <w:rsid w:val="00B70C00"/>
    <w:rsid w:val="00B71BF6"/>
    <w:rsid w:val="00B7371F"/>
    <w:rsid w:val="00B758DA"/>
    <w:rsid w:val="00B77A0C"/>
    <w:rsid w:val="00B80C7F"/>
    <w:rsid w:val="00B83510"/>
    <w:rsid w:val="00B83C37"/>
    <w:rsid w:val="00B861D2"/>
    <w:rsid w:val="00B955EC"/>
    <w:rsid w:val="00BB019F"/>
    <w:rsid w:val="00BB2481"/>
    <w:rsid w:val="00BB2726"/>
    <w:rsid w:val="00BB75B2"/>
    <w:rsid w:val="00BC1ED1"/>
    <w:rsid w:val="00BC51A5"/>
    <w:rsid w:val="00BC571A"/>
    <w:rsid w:val="00BC7C57"/>
    <w:rsid w:val="00BD28EB"/>
    <w:rsid w:val="00BD4737"/>
    <w:rsid w:val="00BE4D6A"/>
    <w:rsid w:val="00BE649D"/>
    <w:rsid w:val="00BF4517"/>
    <w:rsid w:val="00BF697C"/>
    <w:rsid w:val="00C0094C"/>
    <w:rsid w:val="00C038D9"/>
    <w:rsid w:val="00C0701A"/>
    <w:rsid w:val="00C15F29"/>
    <w:rsid w:val="00C162E4"/>
    <w:rsid w:val="00C21D25"/>
    <w:rsid w:val="00C23CDF"/>
    <w:rsid w:val="00C23E0A"/>
    <w:rsid w:val="00C24DB2"/>
    <w:rsid w:val="00C24E20"/>
    <w:rsid w:val="00C255C0"/>
    <w:rsid w:val="00C31F2A"/>
    <w:rsid w:val="00C327DC"/>
    <w:rsid w:val="00C32FF2"/>
    <w:rsid w:val="00C33646"/>
    <w:rsid w:val="00C34312"/>
    <w:rsid w:val="00C42369"/>
    <w:rsid w:val="00C4419F"/>
    <w:rsid w:val="00C450C4"/>
    <w:rsid w:val="00C530CC"/>
    <w:rsid w:val="00C54D5F"/>
    <w:rsid w:val="00C62875"/>
    <w:rsid w:val="00C651F1"/>
    <w:rsid w:val="00C6533E"/>
    <w:rsid w:val="00C67130"/>
    <w:rsid w:val="00C67C53"/>
    <w:rsid w:val="00C7370E"/>
    <w:rsid w:val="00C7733C"/>
    <w:rsid w:val="00C8030D"/>
    <w:rsid w:val="00C82ED0"/>
    <w:rsid w:val="00C842BB"/>
    <w:rsid w:val="00C86759"/>
    <w:rsid w:val="00C91BF6"/>
    <w:rsid w:val="00C92493"/>
    <w:rsid w:val="00C92876"/>
    <w:rsid w:val="00C929C3"/>
    <w:rsid w:val="00C95518"/>
    <w:rsid w:val="00CA0873"/>
    <w:rsid w:val="00CA2D05"/>
    <w:rsid w:val="00CA301F"/>
    <w:rsid w:val="00CA45E4"/>
    <w:rsid w:val="00CB29CA"/>
    <w:rsid w:val="00CB3E24"/>
    <w:rsid w:val="00CB5441"/>
    <w:rsid w:val="00CB66E1"/>
    <w:rsid w:val="00CC19CC"/>
    <w:rsid w:val="00CC31F7"/>
    <w:rsid w:val="00CC420C"/>
    <w:rsid w:val="00CC4483"/>
    <w:rsid w:val="00CC496B"/>
    <w:rsid w:val="00CC7115"/>
    <w:rsid w:val="00CD0D97"/>
    <w:rsid w:val="00CD21CC"/>
    <w:rsid w:val="00CD243B"/>
    <w:rsid w:val="00CD565A"/>
    <w:rsid w:val="00CD7387"/>
    <w:rsid w:val="00CD7F1E"/>
    <w:rsid w:val="00CE3946"/>
    <w:rsid w:val="00CE4391"/>
    <w:rsid w:val="00CE5AB0"/>
    <w:rsid w:val="00CE5F18"/>
    <w:rsid w:val="00CE6404"/>
    <w:rsid w:val="00CF09DA"/>
    <w:rsid w:val="00CF1879"/>
    <w:rsid w:val="00CF3E32"/>
    <w:rsid w:val="00CF41AC"/>
    <w:rsid w:val="00CF680E"/>
    <w:rsid w:val="00D00A55"/>
    <w:rsid w:val="00D022C9"/>
    <w:rsid w:val="00D07500"/>
    <w:rsid w:val="00D11AF3"/>
    <w:rsid w:val="00D13993"/>
    <w:rsid w:val="00D13A0A"/>
    <w:rsid w:val="00D236CE"/>
    <w:rsid w:val="00D24E1C"/>
    <w:rsid w:val="00D31244"/>
    <w:rsid w:val="00D324ED"/>
    <w:rsid w:val="00D327BE"/>
    <w:rsid w:val="00D40FBD"/>
    <w:rsid w:val="00D4441B"/>
    <w:rsid w:val="00D507C5"/>
    <w:rsid w:val="00D511FF"/>
    <w:rsid w:val="00D51473"/>
    <w:rsid w:val="00D55F47"/>
    <w:rsid w:val="00D563C3"/>
    <w:rsid w:val="00D57F93"/>
    <w:rsid w:val="00D6270F"/>
    <w:rsid w:val="00D6688B"/>
    <w:rsid w:val="00D67909"/>
    <w:rsid w:val="00D70D3B"/>
    <w:rsid w:val="00D77056"/>
    <w:rsid w:val="00D86E7F"/>
    <w:rsid w:val="00D92065"/>
    <w:rsid w:val="00D92A9C"/>
    <w:rsid w:val="00D93C93"/>
    <w:rsid w:val="00D95038"/>
    <w:rsid w:val="00DA707E"/>
    <w:rsid w:val="00DB2C68"/>
    <w:rsid w:val="00DB5E69"/>
    <w:rsid w:val="00DB6E9E"/>
    <w:rsid w:val="00DC49C0"/>
    <w:rsid w:val="00DC6AFC"/>
    <w:rsid w:val="00DD1258"/>
    <w:rsid w:val="00DD2E55"/>
    <w:rsid w:val="00DD5572"/>
    <w:rsid w:val="00DD5FF2"/>
    <w:rsid w:val="00DE1369"/>
    <w:rsid w:val="00DE170B"/>
    <w:rsid w:val="00DE5065"/>
    <w:rsid w:val="00DE5472"/>
    <w:rsid w:val="00DE6B13"/>
    <w:rsid w:val="00DF090B"/>
    <w:rsid w:val="00DF634A"/>
    <w:rsid w:val="00E00433"/>
    <w:rsid w:val="00E02B54"/>
    <w:rsid w:val="00E0499C"/>
    <w:rsid w:val="00E05FBA"/>
    <w:rsid w:val="00E0648D"/>
    <w:rsid w:val="00E116C2"/>
    <w:rsid w:val="00E12D50"/>
    <w:rsid w:val="00E14F83"/>
    <w:rsid w:val="00E20A7E"/>
    <w:rsid w:val="00E20F19"/>
    <w:rsid w:val="00E240BB"/>
    <w:rsid w:val="00E26B55"/>
    <w:rsid w:val="00E3143C"/>
    <w:rsid w:val="00E31F7B"/>
    <w:rsid w:val="00E32316"/>
    <w:rsid w:val="00E3345D"/>
    <w:rsid w:val="00E36DD0"/>
    <w:rsid w:val="00E4028F"/>
    <w:rsid w:val="00E40A0A"/>
    <w:rsid w:val="00E45574"/>
    <w:rsid w:val="00E4583A"/>
    <w:rsid w:val="00E45BFA"/>
    <w:rsid w:val="00E5240F"/>
    <w:rsid w:val="00E54054"/>
    <w:rsid w:val="00E56AC9"/>
    <w:rsid w:val="00E6221B"/>
    <w:rsid w:val="00E659E2"/>
    <w:rsid w:val="00E7349C"/>
    <w:rsid w:val="00E75A43"/>
    <w:rsid w:val="00E77E75"/>
    <w:rsid w:val="00E813EB"/>
    <w:rsid w:val="00E82C92"/>
    <w:rsid w:val="00E8495A"/>
    <w:rsid w:val="00E85527"/>
    <w:rsid w:val="00E90F6A"/>
    <w:rsid w:val="00E95AF8"/>
    <w:rsid w:val="00EA76BA"/>
    <w:rsid w:val="00EB1358"/>
    <w:rsid w:val="00EB407A"/>
    <w:rsid w:val="00EB7763"/>
    <w:rsid w:val="00EC3AB4"/>
    <w:rsid w:val="00ED25BF"/>
    <w:rsid w:val="00ED294B"/>
    <w:rsid w:val="00ED36F8"/>
    <w:rsid w:val="00ED477B"/>
    <w:rsid w:val="00ED53A9"/>
    <w:rsid w:val="00ED59E8"/>
    <w:rsid w:val="00ED5CC0"/>
    <w:rsid w:val="00ED70D8"/>
    <w:rsid w:val="00ED7755"/>
    <w:rsid w:val="00EE4607"/>
    <w:rsid w:val="00EE4B1B"/>
    <w:rsid w:val="00EF25E1"/>
    <w:rsid w:val="00EF2EBA"/>
    <w:rsid w:val="00EF7B28"/>
    <w:rsid w:val="00EF7CE9"/>
    <w:rsid w:val="00F054FE"/>
    <w:rsid w:val="00F07FAE"/>
    <w:rsid w:val="00F12273"/>
    <w:rsid w:val="00F13281"/>
    <w:rsid w:val="00F136F8"/>
    <w:rsid w:val="00F14D31"/>
    <w:rsid w:val="00F25C47"/>
    <w:rsid w:val="00F30546"/>
    <w:rsid w:val="00F30C8A"/>
    <w:rsid w:val="00F348B2"/>
    <w:rsid w:val="00F36646"/>
    <w:rsid w:val="00F373D7"/>
    <w:rsid w:val="00F40E74"/>
    <w:rsid w:val="00F434AF"/>
    <w:rsid w:val="00F43B20"/>
    <w:rsid w:val="00F55D30"/>
    <w:rsid w:val="00F56CFE"/>
    <w:rsid w:val="00F5735B"/>
    <w:rsid w:val="00F576C3"/>
    <w:rsid w:val="00F57861"/>
    <w:rsid w:val="00F654F2"/>
    <w:rsid w:val="00F672EC"/>
    <w:rsid w:val="00F70183"/>
    <w:rsid w:val="00F702A6"/>
    <w:rsid w:val="00F733A0"/>
    <w:rsid w:val="00F76D58"/>
    <w:rsid w:val="00F81068"/>
    <w:rsid w:val="00F8177A"/>
    <w:rsid w:val="00F835C1"/>
    <w:rsid w:val="00F83D59"/>
    <w:rsid w:val="00F929A8"/>
    <w:rsid w:val="00FA2740"/>
    <w:rsid w:val="00FA325F"/>
    <w:rsid w:val="00FA78A2"/>
    <w:rsid w:val="00FB5D3C"/>
    <w:rsid w:val="00FB7CB8"/>
    <w:rsid w:val="00FC43C1"/>
    <w:rsid w:val="00FC563A"/>
    <w:rsid w:val="00FC632D"/>
    <w:rsid w:val="00FC7417"/>
    <w:rsid w:val="00FD1CD0"/>
    <w:rsid w:val="00FD1E45"/>
    <w:rsid w:val="00FD3562"/>
    <w:rsid w:val="00FD4857"/>
    <w:rsid w:val="00FD70BC"/>
    <w:rsid w:val="00FD7642"/>
    <w:rsid w:val="00FE0A1E"/>
    <w:rsid w:val="00FE491D"/>
    <w:rsid w:val="00FE5CDE"/>
    <w:rsid w:val="00FF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150E8"/>
  <w15:docId w15:val="{8956D0DD-EB70-4047-BF8C-F53832BD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37B"/>
    <w:rPr>
      <w:rFonts w:ascii="Arial" w:hAnsi="Arial" w:cs="Arial"/>
      <w:sz w:val="16"/>
      <w:szCs w:val="16"/>
    </w:rPr>
  </w:style>
  <w:style w:type="paragraph" w:styleId="1">
    <w:name w:val="heading 1"/>
    <w:basedOn w:val="a"/>
    <w:next w:val="a"/>
    <w:link w:val="10"/>
    <w:qFormat/>
    <w:rsid w:val="008C61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432F9F"/>
    <w:pPr>
      <w:keepNext/>
      <w:spacing w:before="240" w:after="60"/>
      <w:outlineLvl w:val="2"/>
    </w:pPr>
    <w:rPr>
      <w:rFonts w:ascii="Calibri Light" w:hAnsi="Calibri Light" w:cs="Times New Roman"/>
      <w:b/>
      <w:bCs/>
      <w:sz w:val="26"/>
      <w:szCs w:val="26"/>
    </w:rPr>
  </w:style>
  <w:style w:type="paragraph" w:styleId="4">
    <w:name w:val="heading 4"/>
    <w:basedOn w:val="a"/>
    <w:next w:val="a"/>
    <w:qFormat/>
    <w:rsid w:val="00930692"/>
    <w:pPr>
      <w:widowControl w:val="0"/>
      <w:autoSpaceDE w:val="0"/>
      <w:autoSpaceDN w:val="0"/>
      <w:adjustRightInd w:val="0"/>
      <w:outlineLvl w:val="3"/>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1"/>
    <w:basedOn w:val="a"/>
    <w:rsid w:val="00B00832"/>
    <w:rPr>
      <w:rFonts w:ascii="Verdana" w:hAnsi="Verdana" w:cs="Verdana"/>
      <w:sz w:val="20"/>
      <w:szCs w:val="20"/>
      <w:lang w:val="en-US" w:eastAsia="en-US"/>
    </w:rPr>
  </w:style>
  <w:style w:type="character" w:styleId="a3">
    <w:name w:val="Hyperlink"/>
    <w:rsid w:val="00EC3AB4"/>
    <w:rPr>
      <w:rFonts w:cs="Times New Roman"/>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2"/>
    <w:uiPriority w:val="99"/>
    <w:qFormat/>
    <w:rsid w:val="00930692"/>
    <w:pPr>
      <w:spacing w:before="100" w:beforeAutospacing="1" w:after="100" w:afterAutospacing="1"/>
    </w:pPr>
    <w:rPr>
      <w:rFonts w:ascii="Times New Roman" w:hAnsi="Times New Roman" w:cs="Times New Roman"/>
      <w:sz w:val="24"/>
      <w:szCs w:val="24"/>
      <w:lang w:val="uk-UA" w:eastAsia="uk-UA"/>
    </w:rPr>
  </w:style>
  <w:style w:type="paragraph" w:customStyle="1" w:styleId="a5">
    <w:name w:val="Знак Знак Знак"/>
    <w:basedOn w:val="a"/>
    <w:rsid w:val="00930692"/>
    <w:rPr>
      <w:rFonts w:ascii="Verdana" w:hAnsi="Verdana" w:cs="Verdana"/>
      <w:sz w:val="20"/>
      <w:szCs w:val="20"/>
      <w:lang w:val="en-US" w:eastAsia="en-US"/>
    </w:rPr>
  </w:style>
  <w:style w:type="paragraph" w:styleId="HTML">
    <w:name w:val="HTML Preformatted"/>
    <w:aliases w:val="Знак9"/>
    <w:basedOn w:val="a"/>
    <w:link w:val="HTML0"/>
    <w:uiPriority w:val="99"/>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link w:val="HTML"/>
    <w:uiPriority w:val="99"/>
    <w:locked/>
    <w:rsid w:val="0047223E"/>
    <w:rPr>
      <w:rFonts w:ascii="Courier New" w:hAnsi="Courier New" w:cs="Courier New"/>
      <w:color w:val="000000"/>
      <w:sz w:val="21"/>
      <w:szCs w:val="21"/>
      <w:lang w:val="ru-RU" w:eastAsia="ru-RU" w:bidi="ar-SA"/>
    </w:rPr>
  </w:style>
  <w:style w:type="paragraph" w:styleId="a6">
    <w:name w:val="List Paragraph"/>
    <w:aliases w:val="1 Буллет,название табл/рис,заголовок 1.1,Список уровня 2,Chapter10,List Paragraph,Number Bullets,Текст таблицы,тв-Абзац списка,AC List 01,Bullet List,FooterText,numbered,Paragraphe de liste1,GOST_TableList,Абзац списка литеральный,11111"/>
    <w:basedOn w:val="a"/>
    <w:link w:val="a7"/>
    <w:uiPriority w:val="34"/>
    <w:qFormat/>
    <w:rsid w:val="0047223E"/>
    <w:pPr>
      <w:widowControl w:val="0"/>
      <w:autoSpaceDE w:val="0"/>
      <w:autoSpaceDN w:val="0"/>
      <w:adjustRightInd w:val="0"/>
      <w:ind w:left="720"/>
      <w:contextualSpacing/>
    </w:pPr>
    <w:rPr>
      <w:rFonts w:ascii="Times New Roman CYR" w:hAnsi="Times New Roman CYR" w:cs="Times New Roman CYR"/>
      <w:sz w:val="24"/>
      <w:szCs w:val="24"/>
    </w:rPr>
  </w:style>
  <w:style w:type="character" w:customStyle="1" w:styleId="apple-converted-space">
    <w:name w:val="apple-converted-space"/>
    <w:basedOn w:val="a0"/>
    <w:rsid w:val="0047223E"/>
  </w:style>
  <w:style w:type="paragraph" w:customStyle="1" w:styleId="rvps2">
    <w:name w:val="rvps2"/>
    <w:basedOn w:val="a"/>
    <w:uiPriority w:val="99"/>
    <w:rsid w:val="0047223E"/>
    <w:pPr>
      <w:spacing w:before="100" w:beforeAutospacing="1" w:after="100" w:afterAutospacing="1"/>
    </w:pPr>
    <w:rPr>
      <w:rFonts w:ascii="Times New Roman" w:hAnsi="Times New Roman" w:cs="Times New Roman"/>
      <w:sz w:val="24"/>
      <w:szCs w:val="24"/>
    </w:rPr>
  </w:style>
  <w:style w:type="paragraph" w:customStyle="1" w:styleId="13">
    <w:name w:val="Абзац списка1"/>
    <w:basedOn w:val="a"/>
    <w:rsid w:val="0047223E"/>
    <w:pPr>
      <w:widowControl w:val="0"/>
      <w:autoSpaceDE w:val="0"/>
      <w:autoSpaceDN w:val="0"/>
      <w:adjustRightInd w:val="0"/>
      <w:ind w:left="720"/>
      <w:contextualSpacing/>
    </w:pPr>
    <w:rPr>
      <w:rFonts w:ascii="Times New Roman CYR" w:hAnsi="Times New Roman CYR" w:cs="Times New Roman CYR"/>
      <w:sz w:val="24"/>
      <w:szCs w:val="24"/>
    </w:rPr>
  </w:style>
  <w:style w:type="character" w:styleId="a8">
    <w:name w:val="Strong"/>
    <w:uiPriority w:val="22"/>
    <w:qFormat/>
    <w:rsid w:val="00ED53A9"/>
    <w:rPr>
      <w:rFonts w:cs="Times New Roman"/>
      <w:b/>
      <w:bCs/>
    </w:rPr>
  </w:style>
  <w:style w:type="character" w:customStyle="1" w:styleId="2">
    <w:name w:val="Основной текст (2)_"/>
    <w:link w:val="20"/>
    <w:locked/>
    <w:rsid w:val="00381712"/>
    <w:rPr>
      <w:i/>
      <w:iCs/>
      <w:sz w:val="23"/>
      <w:szCs w:val="23"/>
      <w:lang w:bidi="ar-SA"/>
    </w:rPr>
  </w:style>
  <w:style w:type="character" w:customStyle="1" w:styleId="a9">
    <w:name w:val="Основной текст_"/>
    <w:link w:val="40"/>
    <w:locked/>
    <w:rsid w:val="00381712"/>
    <w:rPr>
      <w:sz w:val="23"/>
      <w:szCs w:val="23"/>
      <w:lang w:bidi="ar-SA"/>
    </w:rPr>
  </w:style>
  <w:style w:type="character" w:customStyle="1" w:styleId="31">
    <w:name w:val="Основной текст3"/>
    <w:rsid w:val="00381712"/>
    <w:rPr>
      <w:color w:val="000000"/>
      <w:spacing w:val="0"/>
      <w:w w:val="100"/>
      <w:position w:val="0"/>
      <w:sz w:val="23"/>
      <w:szCs w:val="23"/>
      <w:u w:val="single"/>
      <w:lang w:val="uk-UA" w:bidi="ar-SA"/>
    </w:rPr>
  </w:style>
  <w:style w:type="character" w:customStyle="1" w:styleId="14">
    <w:name w:val="Основной текст + Курсив1"/>
    <w:rsid w:val="00381712"/>
    <w:rPr>
      <w:i/>
      <w:iCs/>
      <w:color w:val="000000"/>
      <w:spacing w:val="0"/>
      <w:w w:val="100"/>
      <w:position w:val="0"/>
      <w:sz w:val="23"/>
      <w:szCs w:val="23"/>
      <w:lang w:val="uk-UA" w:bidi="ar-SA"/>
    </w:rPr>
  </w:style>
  <w:style w:type="paragraph" w:customStyle="1" w:styleId="40">
    <w:name w:val="Основной текст4"/>
    <w:basedOn w:val="a"/>
    <w:link w:val="a9"/>
    <w:rsid w:val="00381712"/>
    <w:pPr>
      <w:widowControl w:val="0"/>
      <w:shd w:val="clear" w:color="auto" w:fill="FFFFFF"/>
      <w:spacing w:line="278" w:lineRule="exact"/>
    </w:pPr>
    <w:rPr>
      <w:rFonts w:ascii="Times New Roman" w:hAnsi="Times New Roman" w:cs="Times New Roman"/>
      <w:sz w:val="23"/>
      <w:szCs w:val="23"/>
    </w:rPr>
  </w:style>
  <w:style w:type="paragraph" w:customStyle="1" w:styleId="20">
    <w:name w:val="Основной текст (2)"/>
    <w:basedOn w:val="a"/>
    <w:link w:val="2"/>
    <w:rsid w:val="00381712"/>
    <w:pPr>
      <w:widowControl w:val="0"/>
      <w:shd w:val="clear" w:color="auto" w:fill="FFFFFF"/>
      <w:spacing w:before="240" w:line="278" w:lineRule="exact"/>
    </w:pPr>
    <w:rPr>
      <w:rFonts w:ascii="Times New Roman" w:hAnsi="Times New Roman" w:cs="Times New Roman"/>
      <w:i/>
      <w:iCs/>
      <w:sz w:val="23"/>
      <w:szCs w:val="23"/>
    </w:rPr>
  </w:style>
  <w:style w:type="character" w:customStyle="1" w:styleId="21">
    <w:name w:val="Заголовок №2_"/>
    <w:link w:val="22"/>
    <w:locked/>
    <w:rsid w:val="00381712"/>
    <w:rPr>
      <w:sz w:val="23"/>
      <w:szCs w:val="23"/>
      <w:lang w:bidi="ar-SA"/>
    </w:rPr>
  </w:style>
  <w:style w:type="character" w:customStyle="1" w:styleId="23">
    <w:name w:val="Основной текст (2) + Не курсив"/>
    <w:rsid w:val="00381712"/>
    <w:rPr>
      <w:rFonts w:ascii="Times New Roman" w:hAnsi="Times New Roman"/>
      <w:i/>
      <w:iCs/>
      <w:color w:val="000000"/>
      <w:spacing w:val="0"/>
      <w:w w:val="100"/>
      <w:position w:val="0"/>
      <w:sz w:val="23"/>
      <w:szCs w:val="23"/>
      <w:u w:val="none"/>
      <w:lang w:val="uk-UA" w:bidi="ar-SA"/>
    </w:rPr>
  </w:style>
  <w:style w:type="paragraph" w:customStyle="1" w:styleId="22">
    <w:name w:val="Заголовок №2"/>
    <w:basedOn w:val="a"/>
    <w:link w:val="21"/>
    <w:rsid w:val="00381712"/>
    <w:pPr>
      <w:widowControl w:val="0"/>
      <w:shd w:val="clear" w:color="auto" w:fill="FFFFFF"/>
      <w:spacing w:before="120" w:line="274" w:lineRule="exact"/>
      <w:jc w:val="both"/>
      <w:outlineLvl w:val="1"/>
    </w:pPr>
    <w:rPr>
      <w:rFonts w:ascii="Times New Roman" w:hAnsi="Times New Roman" w:cs="Times New Roman"/>
      <w:sz w:val="23"/>
      <w:szCs w:val="23"/>
    </w:rPr>
  </w:style>
  <w:style w:type="paragraph" w:styleId="aa">
    <w:name w:val="footer"/>
    <w:basedOn w:val="a"/>
    <w:link w:val="ab"/>
    <w:rsid w:val="003A5220"/>
    <w:pPr>
      <w:widowControl w:val="0"/>
      <w:tabs>
        <w:tab w:val="center" w:pos="4677"/>
        <w:tab w:val="right" w:pos="9355"/>
      </w:tabs>
      <w:autoSpaceDE w:val="0"/>
      <w:autoSpaceDN w:val="0"/>
      <w:adjustRightInd w:val="0"/>
    </w:pPr>
    <w:rPr>
      <w:rFonts w:ascii="Times New Roman CYR" w:hAnsi="Times New Roman CYR" w:cs="Times New Roman CYR"/>
      <w:sz w:val="24"/>
      <w:szCs w:val="24"/>
    </w:rPr>
  </w:style>
  <w:style w:type="character" w:customStyle="1" w:styleId="ab">
    <w:name w:val="Нижний колонтитул Знак"/>
    <w:link w:val="aa"/>
    <w:semiHidden/>
    <w:locked/>
    <w:rsid w:val="003A5220"/>
    <w:rPr>
      <w:rFonts w:ascii="Times New Roman CYR" w:hAnsi="Times New Roman CYR" w:cs="Times New Roman CYR"/>
      <w:sz w:val="24"/>
      <w:szCs w:val="24"/>
      <w:lang w:val="ru-RU" w:eastAsia="ru-RU" w:bidi="ar-SA"/>
    </w:rPr>
  </w:style>
  <w:style w:type="table" w:styleId="ac">
    <w:name w:val="Table Grid"/>
    <w:basedOn w:val="a1"/>
    <w:rsid w:val="00DE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Абзац списка11"/>
    <w:basedOn w:val="a"/>
    <w:uiPriority w:val="34"/>
    <w:qFormat/>
    <w:rsid w:val="00A07A18"/>
    <w:pPr>
      <w:spacing w:after="200" w:line="276" w:lineRule="auto"/>
      <w:ind w:left="720"/>
      <w:contextualSpacing/>
    </w:pPr>
    <w:rPr>
      <w:rFonts w:ascii="Calibri" w:hAnsi="Calibri" w:cs="Times New Roman"/>
      <w:sz w:val="22"/>
      <w:szCs w:val="22"/>
    </w:rPr>
  </w:style>
  <w:style w:type="paragraph" w:styleId="ad">
    <w:name w:val="caption"/>
    <w:basedOn w:val="a"/>
    <w:next w:val="a"/>
    <w:qFormat/>
    <w:rsid w:val="00A07A18"/>
    <w:rPr>
      <w:rFonts w:ascii="Times New Roman" w:eastAsia="Calibri" w:hAnsi="Times New Roman" w:cs="Times New Roman"/>
      <w:sz w:val="28"/>
      <w:szCs w:val="24"/>
      <w:lang w:val="uk-UA"/>
    </w:rPr>
  </w:style>
  <w:style w:type="paragraph" w:customStyle="1" w:styleId="p1">
    <w:name w:val="p1"/>
    <w:basedOn w:val="a"/>
    <w:rsid w:val="008325E4"/>
    <w:pPr>
      <w:spacing w:before="100" w:beforeAutospacing="1" w:after="100" w:afterAutospacing="1"/>
    </w:pPr>
    <w:rPr>
      <w:rFonts w:ascii="Times New Roman" w:eastAsia="Calibri" w:hAnsi="Times New Roman" w:cs="Times New Roman"/>
      <w:sz w:val="24"/>
      <w:szCs w:val="24"/>
      <w:lang w:val="uk-UA" w:eastAsia="uk-UA"/>
    </w:rPr>
  </w:style>
  <w:style w:type="character" w:customStyle="1" w:styleId="zk-tagtext">
    <w:name w:val="zk-tag__text"/>
    <w:rsid w:val="008325E4"/>
  </w:style>
  <w:style w:type="character" w:customStyle="1" w:styleId="30">
    <w:name w:val="Заголовок 3 Знак"/>
    <w:link w:val="3"/>
    <w:semiHidden/>
    <w:rsid w:val="00432F9F"/>
    <w:rPr>
      <w:rFonts w:ascii="Calibri Light" w:eastAsia="Times New Roman" w:hAnsi="Calibri Light" w:cs="Times New Roman"/>
      <w:b/>
      <w:bCs/>
      <w:sz w:val="26"/>
      <w:szCs w:val="26"/>
      <w:lang w:val="ru-RU" w:eastAsia="ru-RU"/>
    </w:rPr>
  </w:style>
  <w:style w:type="character" w:customStyle="1" w:styleId="rvts0">
    <w:name w:val="rvts0"/>
    <w:rsid w:val="00432F9F"/>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253F64"/>
    <w:rPr>
      <w:sz w:val="24"/>
      <w:szCs w:val="24"/>
    </w:rPr>
  </w:style>
  <w:style w:type="paragraph" w:customStyle="1" w:styleId="Default">
    <w:name w:val="Default"/>
    <w:rsid w:val="004D0AA0"/>
    <w:pPr>
      <w:autoSpaceDE w:val="0"/>
      <w:autoSpaceDN w:val="0"/>
      <w:adjustRightInd w:val="0"/>
    </w:pPr>
    <w:rPr>
      <w:rFonts w:ascii="Tahoma" w:hAnsi="Tahoma" w:cs="Tahoma"/>
      <w:color w:val="000000"/>
      <w:sz w:val="24"/>
      <w:szCs w:val="24"/>
      <w:lang w:val="uk-UA" w:eastAsia="uk-UA"/>
    </w:rPr>
  </w:style>
  <w:style w:type="paragraph" w:styleId="ae">
    <w:name w:val="Title"/>
    <w:basedOn w:val="a"/>
    <w:link w:val="af"/>
    <w:qFormat/>
    <w:rsid w:val="000848E6"/>
    <w:pPr>
      <w:widowControl w:val="0"/>
      <w:ind w:left="320"/>
      <w:jc w:val="center"/>
    </w:pPr>
    <w:rPr>
      <w:rFonts w:cs="Times New Roman"/>
      <w:b/>
      <w:snapToGrid w:val="0"/>
      <w:sz w:val="18"/>
      <w:szCs w:val="20"/>
      <w:lang w:val="uk-UA" w:eastAsia="en-US"/>
    </w:rPr>
  </w:style>
  <w:style w:type="character" w:customStyle="1" w:styleId="af">
    <w:name w:val="Заголовок Знак"/>
    <w:basedOn w:val="a0"/>
    <w:link w:val="ae"/>
    <w:rsid w:val="000848E6"/>
    <w:rPr>
      <w:rFonts w:ascii="Arial" w:hAnsi="Arial"/>
      <w:b/>
      <w:snapToGrid w:val="0"/>
      <w:sz w:val="18"/>
      <w:lang w:val="uk-UA" w:eastAsia="en-US"/>
    </w:rPr>
  </w:style>
  <w:style w:type="paragraph" w:styleId="af0">
    <w:name w:val="Body Text Indent"/>
    <w:basedOn w:val="a"/>
    <w:link w:val="af1"/>
    <w:rsid w:val="00D24E1C"/>
    <w:pPr>
      <w:spacing w:after="120"/>
      <w:ind w:left="283"/>
    </w:pPr>
    <w:rPr>
      <w:rFonts w:ascii="Times New Roman" w:hAnsi="Times New Roman" w:cs="Times New Roman"/>
      <w:sz w:val="24"/>
      <w:szCs w:val="24"/>
    </w:rPr>
  </w:style>
  <w:style w:type="character" w:customStyle="1" w:styleId="af1">
    <w:name w:val="Основной текст с отступом Знак"/>
    <w:basedOn w:val="a0"/>
    <w:link w:val="af0"/>
    <w:rsid w:val="00D24E1C"/>
    <w:rPr>
      <w:sz w:val="24"/>
      <w:szCs w:val="24"/>
    </w:rPr>
  </w:style>
  <w:style w:type="paragraph" w:customStyle="1" w:styleId="15">
    <w:name w:val="Обычный1"/>
    <w:uiPriority w:val="99"/>
    <w:qFormat/>
    <w:rsid w:val="00D24E1C"/>
    <w:pPr>
      <w:widowControl w:val="0"/>
      <w:spacing w:line="300" w:lineRule="auto"/>
      <w:ind w:firstLine="720"/>
      <w:jc w:val="both"/>
    </w:pPr>
    <w:rPr>
      <w:rFonts w:ascii="Courier New" w:hAnsi="Courier New"/>
      <w:snapToGrid w:val="0"/>
      <w:sz w:val="28"/>
      <w:lang w:val="uk-UA"/>
    </w:rPr>
  </w:style>
  <w:style w:type="paragraph" w:customStyle="1" w:styleId="Style3">
    <w:name w:val="Style3"/>
    <w:basedOn w:val="a"/>
    <w:rsid w:val="00D24E1C"/>
    <w:pPr>
      <w:widowControl w:val="0"/>
      <w:autoSpaceDE w:val="0"/>
      <w:autoSpaceDN w:val="0"/>
      <w:adjustRightInd w:val="0"/>
      <w:spacing w:line="322" w:lineRule="exact"/>
      <w:jc w:val="center"/>
    </w:pPr>
    <w:rPr>
      <w:rFonts w:ascii="Times New Roman" w:hAnsi="Times New Roman" w:cs="Times New Roman"/>
      <w:sz w:val="24"/>
      <w:szCs w:val="24"/>
      <w:lang w:val="uk-UA" w:eastAsia="uk-UA"/>
    </w:rPr>
  </w:style>
  <w:style w:type="character" w:customStyle="1" w:styleId="FontStyle32">
    <w:name w:val="Font Style32"/>
    <w:rsid w:val="00D24E1C"/>
    <w:rPr>
      <w:rFonts w:ascii="Arial Narrow" w:hAnsi="Arial Narrow" w:cs="Arial Narrow" w:hint="default"/>
      <w:sz w:val="20"/>
      <w:szCs w:val="20"/>
    </w:rPr>
  </w:style>
  <w:style w:type="character" w:customStyle="1" w:styleId="32">
    <w:name w:val="Основной текст (3)_"/>
    <w:link w:val="33"/>
    <w:uiPriority w:val="99"/>
    <w:rsid w:val="00D24E1C"/>
    <w:rPr>
      <w:b/>
      <w:bCs/>
      <w:shd w:val="clear" w:color="auto" w:fill="FFFFFF"/>
    </w:rPr>
  </w:style>
  <w:style w:type="paragraph" w:customStyle="1" w:styleId="33">
    <w:name w:val="Основной текст (3)"/>
    <w:basedOn w:val="a"/>
    <w:link w:val="32"/>
    <w:uiPriority w:val="99"/>
    <w:rsid w:val="00D24E1C"/>
    <w:pPr>
      <w:widowControl w:val="0"/>
      <w:shd w:val="clear" w:color="auto" w:fill="FFFFFF"/>
      <w:spacing w:before="240" w:line="274" w:lineRule="exact"/>
      <w:jc w:val="center"/>
    </w:pPr>
    <w:rPr>
      <w:rFonts w:ascii="Times New Roman" w:hAnsi="Times New Roman" w:cs="Times New Roman"/>
      <w:b/>
      <w:bCs/>
      <w:sz w:val="20"/>
      <w:szCs w:val="20"/>
    </w:rPr>
  </w:style>
  <w:style w:type="paragraph" w:customStyle="1" w:styleId="24">
    <w:name w:val="Основной текст2"/>
    <w:basedOn w:val="a"/>
    <w:rsid w:val="003163E6"/>
    <w:pPr>
      <w:shd w:val="clear" w:color="auto" w:fill="FFFFFF"/>
      <w:spacing w:after="180" w:line="192" w:lineRule="exact"/>
      <w:jc w:val="both"/>
    </w:pPr>
    <w:rPr>
      <w:rFonts w:ascii="Times New Roman" w:hAnsi="Times New Roman" w:cs="Times New Roman"/>
      <w:sz w:val="14"/>
      <w:szCs w:val="14"/>
    </w:rPr>
  </w:style>
  <w:style w:type="paragraph" w:customStyle="1" w:styleId="25">
    <w:name w:val="Обычный2"/>
    <w:rsid w:val="00977EB6"/>
    <w:pPr>
      <w:spacing w:line="276" w:lineRule="auto"/>
    </w:pPr>
    <w:rPr>
      <w:rFonts w:ascii="Arial" w:hAnsi="Arial" w:cs="Arial"/>
      <w:color w:val="000000"/>
      <w:sz w:val="22"/>
      <w:szCs w:val="22"/>
    </w:rPr>
  </w:style>
  <w:style w:type="paragraph" w:customStyle="1" w:styleId="af2">
    <w:name w:val="Основний текст"/>
    <w:basedOn w:val="a"/>
    <w:link w:val="af3"/>
    <w:rsid w:val="00977EB6"/>
    <w:pPr>
      <w:spacing w:after="140" w:line="288" w:lineRule="auto"/>
    </w:pPr>
    <w:rPr>
      <w:rFonts w:ascii="Liberation Serif" w:hAnsi="Liberation Serif" w:cs="Lohit Devanagari"/>
      <w:color w:val="00000A"/>
      <w:sz w:val="24"/>
      <w:szCs w:val="24"/>
      <w:lang w:val="uk-UA" w:eastAsia="zh-CN" w:bidi="hi-IN"/>
    </w:rPr>
  </w:style>
  <w:style w:type="paragraph" w:customStyle="1" w:styleId="af4">
    <w:name w:val="Вміст таблиці"/>
    <w:basedOn w:val="a"/>
    <w:rsid w:val="00977EB6"/>
    <w:pPr>
      <w:suppressLineNumbers/>
      <w:spacing w:line="276" w:lineRule="auto"/>
    </w:pPr>
    <w:rPr>
      <w:rFonts w:ascii="Liberation Serif" w:hAnsi="Liberation Serif" w:cs="Lohit Devanagari"/>
      <w:color w:val="00000A"/>
      <w:sz w:val="24"/>
      <w:szCs w:val="24"/>
      <w:lang w:val="uk-UA" w:eastAsia="zh-CN" w:bidi="hi-IN"/>
    </w:rPr>
  </w:style>
  <w:style w:type="paragraph" w:styleId="af5">
    <w:name w:val="Body Text"/>
    <w:basedOn w:val="a"/>
    <w:link w:val="af6"/>
    <w:rsid w:val="00CA45E4"/>
    <w:pPr>
      <w:widowControl w:val="0"/>
      <w:suppressAutoHyphens/>
      <w:autoSpaceDE w:val="0"/>
      <w:spacing w:after="120"/>
    </w:pPr>
    <w:rPr>
      <w:rFonts w:ascii="Times New Roman CYR" w:hAnsi="Times New Roman CYR" w:cs="Times New Roman CYR"/>
      <w:sz w:val="24"/>
      <w:szCs w:val="24"/>
      <w:lang w:eastAsia="zh-CN"/>
    </w:rPr>
  </w:style>
  <w:style w:type="character" w:customStyle="1" w:styleId="af6">
    <w:name w:val="Основной текст Знак"/>
    <w:basedOn w:val="a0"/>
    <w:link w:val="af5"/>
    <w:rsid w:val="00CA45E4"/>
    <w:rPr>
      <w:rFonts w:ascii="Times New Roman CYR" w:hAnsi="Times New Roman CYR" w:cs="Times New Roman CYR"/>
      <w:sz w:val="24"/>
      <w:szCs w:val="24"/>
      <w:lang w:eastAsia="zh-CN"/>
    </w:rPr>
  </w:style>
  <w:style w:type="character" w:customStyle="1" w:styleId="285pt">
    <w:name w:val="Основной текст (2) + 8;5 pt"/>
    <w:rsid w:val="003D08B7"/>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uk-UA" w:eastAsia="uk-UA" w:bidi="uk-UA"/>
    </w:rPr>
  </w:style>
  <w:style w:type="paragraph" w:customStyle="1" w:styleId="af7">
    <w:name w:val="_тире"/>
    <w:basedOn w:val="a"/>
    <w:uiPriority w:val="99"/>
    <w:qFormat/>
    <w:rsid w:val="00BC1ED1"/>
    <w:pPr>
      <w:tabs>
        <w:tab w:val="num" w:pos="502"/>
      </w:tabs>
      <w:spacing w:after="120"/>
      <w:ind w:left="502" w:hanging="360"/>
      <w:jc w:val="both"/>
    </w:pPr>
    <w:rPr>
      <w:rFonts w:ascii="Times New Roman" w:hAnsi="Times New Roman" w:cs="Times New Roman"/>
      <w:sz w:val="24"/>
      <w:szCs w:val="24"/>
      <w:lang w:val="uk-UA"/>
    </w:rPr>
  </w:style>
  <w:style w:type="character" w:customStyle="1" w:styleId="af3">
    <w:name w:val="Основний текст_"/>
    <w:basedOn w:val="a0"/>
    <w:link w:val="af2"/>
    <w:rsid w:val="00B15E75"/>
    <w:rPr>
      <w:rFonts w:ascii="Liberation Serif" w:hAnsi="Liberation Serif" w:cs="Lohit Devanagari"/>
      <w:color w:val="00000A"/>
      <w:sz w:val="24"/>
      <w:szCs w:val="24"/>
      <w:lang w:val="uk-UA" w:eastAsia="zh-CN" w:bidi="hi-IN"/>
    </w:rPr>
  </w:style>
  <w:style w:type="character" w:customStyle="1" w:styleId="26">
    <w:name w:val="Основний текст (2)_"/>
    <w:basedOn w:val="a0"/>
    <w:link w:val="27"/>
    <w:rsid w:val="00B15E75"/>
    <w:rPr>
      <w:b/>
      <w:bCs/>
      <w:sz w:val="21"/>
      <w:szCs w:val="21"/>
      <w:shd w:val="clear" w:color="auto" w:fill="FFFFFF"/>
    </w:rPr>
  </w:style>
  <w:style w:type="character" w:customStyle="1" w:styleId="34">
    <w:name w:val="Заголовок №3_"/>
    <w:basedOn w:val="a0"/>
    <w:link w:val="35"/>
    <w:rsid w:val="00B15E75"/>
    <w:rPr>
      <w:b/>
      <w:bCs/>
      <w:sz w:val="21"/>
      <w:szCs w:val="21"/>
      <w:shd w:val="clear" w:color="auto" w:fill="FFFFFF"/>
    </w:rPr>
  </w:style>
  <w:style w:type="paragraph" w:customStyle="1" w:styleId="27">
    <w:name w:val="Основний текст (2)"/>
    <w:basedOn w:val="a"/>
    <w:link w:val="26"/>
    <w:rsid w:val="00B15E75"/>
    <w:pPr>
      <w:widowControl w:val="0"/>
      <w:shd w:val="clear" w:color="auto" w:fill="FFFFFF"/>
      <w:spacing w:line="274" w:lineRule="exact"/>
      <w:jc w:val="center"/>
    </w:pPr>
    <w:rPr>
      <w:rFonts w:ascii="Times New Roman" w:hAnsi="Times New Roman" w:cs="Times New Roman"/>
      <w:b/>
      <w:bCs/>
      <w:sz w:val="21"/>
      <w:szCs w:val="21"/>
    </w:rPr>
  </w:style>
  <w:style w:type="paragraph" w:customStyle="1" w:styleId="35">
    <w:name w:val="Заголовок №3"/>
    <w:basedOn w:val="a"/>
    <w:link w:val="34"/>
    <w:rsid w:val="00B15E75"/>
    <w:pPr>
      <w:widowControl w:val="0"/>
      <w:shd w:val="clear" w:color="auto" w:fill="FFFFFF"/>
      <w:spacing w:line="274" w:lineRule="exact"/>
      <w:jc w:val="both"/>
      <w:outlineLvl w:val="2"/>
    </w:pPr>
    <w:rPr>
      <w:rFonts w:ascii="Times New Roman" w:hAnsi="Times New Roman" w:cs="Times New Roman"/>
      <w:b/>
      <w:bCs/>
      <w:sz w:val="21"/>
      <w:szCs w:val="21"/>
    </w:rPr>
  </w:style>
  <w:style w:type="character" w:customStyle="1" w:styleId="28">
    <w:name w:val="Основной текст (2) + Полужирный"/>
    <w:rsid w:val="008C61B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
    <w:name w:val="Заголовок 1 Знак"/>
    <w:basedOn w:val="a0"/>
    <w:link w:val="1"/>
    <w:rsid w:val="008C61B8"/>
    <w:rPr>
      <w:rFonts w:asciiTheme="majorHAnsi" w:eastAsiaTheme="majorEastAsia" w:hAnsiTheme="majorHAnsi" w:cstheme="majorBidi"/>
      <w:color w:val="365F91" w:themeColor="accent1" w:themeShade="BF"/>
      <w:sz w:val="32"/>
      <w:szCs w:val="32"/>
    </w:rPr>
  </w:style>
  <w:style w:type="table" w:customStyle="1" w:styleId="16">
    <w:name w:val="Сетка таблицы1"/>
    <w:basedOn w:val="a1"/>
    <w:next w:val="ac"/>
    <w:uiPriority w:val="59"/>
    <w:rsid w:val="008C61B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triotTL">
    <w:name w:val="Patriot_TL"/>
    <w:uiPriority w:val="99"/>
    <w:qFormat/>
    <w:rsid w:val="005B5081"/>
    <w:pPr>
      <w:spacing w:before="30" w:after="30"/>
      <w:ind w:left="57" w:right="113"/>
    </w:pPr>
    <w:rPr>
      <w:rFonts w:ascii="Arial" w:hAnsi="Arial" w:cs="Arial"/>
      <w:sz w:val="18"/>
    </w:rPr>
  </w:style>
  <w:style w:type="paragraph" w:customStyle="1" w:styleId="36">
    <w:name w:val="Абзац списка3"/>
    <w:basedOn w:val="a"/>
    <w:qFormat/>
    <w:rsid w:val="002B5DF3"/>
    <w:pPr>
      <w:suppressAutoHyphens/>
      <w:spacing w:after="200" w:line="276" w:lineRule="auto"/>
      <w:ind w:left="720"/>
      <w:contextualSpacing/>
    </w:pPr>
    <w:rPr>
      <w:rFonts w:ascii="Calibri" w:eastAsia="Calibri" w:hAnsi="Calibri" w:cs="Calibri"/>
      <w:color w:val="00000A"/>
      <w:sz w:val="22"/>
      <w:szCs w:val="22"/>
      <w:lang w:val="uk-UA" w:eastAsia="zh-CN"/>
    </w:rPr>
  </w:style>
  <w:style w:type="character" w:customStyle="1" w:styleId="qowt-font2-timesnewroman">
    <w:name w:val="qowt-font2-timesnewroman"/>
    <w:uiPriority w:val="99"/>
    <w:qFormat/>
    <w:rsid w:val="00E3345D"/>
    <w:rPr>
      <w:rFonts w:cs="Times New Roman"/>
    </w:rPr>
  </w:style>
  <w:style w:type="character" w:styleId="af8">
    <w:name w:val="Emphasis"/>
    <w:uiPriority w:val="20"/>
    <w:qFormat/>
    <w:rsid w:val="00E3345D"/>
    <w:rPr>
      <w:i/>
      <w:iCs/>
    </w:rPr>
  </w:style>
  <w:style w:type="character" w:customStyle="1" w:styleId="a7">
    <w:name w:val="Абзац списка Знак"/>
    <w:aliases w:val="1 Буллет Знак,название табл/рис Знак,заголовок 1.1 Знак,Список уровня 2 Знак,Chapter10 Знак,List Paragraph Знак,Number Bullets Знак,Текст таблицы Знак,тв-Абзац списка Знак,AC List 01 Знак,Bullet List Знак,FooterText Знак,numbered Знак"/>
    <w:link w:val="a6"/>
    <w:uiPriority w:val="99"/>
    <w:qFormat/>
    <w:rsid w:val="00E3345D"/>
    <w:rPr>
      <w:rFonts w:ascii="Times New Roman CYR" w:hAnsi="Times New Roman CYR" w:cs="Times New Roman CYR"/>
      <w:sz w:val="24"/>
      <w:szCs w:val="24"/>
    </w:rPr>
  </w:style>
  <w:style w:type="paragraph" w:customStyle="1" w:styleId="af9">
    <w:name w:val="Содержимое таблицы"/>
    <w:basedOn w:val="a"/>
    <w:uiPriority w:val="99"/>
    <w:rsid w:val="004475E1"/>
    <w:pPr>
      <w:suppressLineNumbers/>
      <w:suppressAutoHyphens/>
    </w:pPr>
    <w:rPr>
      <w:rFonts w:ascii="Times New Roman" w:hAnsi="Times New Roman" w:cs="Times New Roman"/>
      <w:sz w:val="24"/>
      <w:szCs w:val="24"/>
      <w:lang w:eastAsia="zh-CN"/>
    </w:rPr>
  </w:style>
  <w:style w:type="character" w:customStyle="1" w:styleId="translation-chunk">
    <w:name w:val="translation-chunk"/>
    <w:rsid w:val="00862FD7"/>
  </w:style>
  <w:style w:type="table" w:customStyle="1" w:styleId="29">
    <w:name w:val="Сетка таблицы2"/>
    <w:basedOn w:val="a1"/>
    <w:next w:val="ac"/>
    <w:rsid w:val="0063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1275AB"/>
    <w:rPr>
      <w:rFonts w:ascii="Calibri" w:eastAsia="Calibri" w:hAnsi="Calibri" w:cs="Calibri"/>
      <w:lang w:val="uk-UA" w:eastAsia="en-US"/>
    </w:rPr>
  </w:style>
  <w:style w:type="paragraph" w:styleId="afc">
    <w:name w:val="footnote text"/>
    <w:basedOn w:val="a"/>
    <w:link w:val="afd"/>
    <w:uiPriority w:val="99"/>
    <w:semiHidden/>
    <w:unhideWhenUsed/>
    <w:rsid w:val="001275AB"/>
    <w:rPr>
      <w:rFonts w:ascii="Calibri" w:hAnsi="Calibri" w:cs="Times New Roman"/>
      <w:sz w:val="20"/>
      <w:szCs w:val="20"/>
    </w:rPr>
  </w:style>
  <w:style w:type="character" w:customStyle="1" w:styleId="afd">
    <w:name w:val="Текст сноски Знак"/>
    <w:basedOn w:val="a0"/>
    <w:link w:val="afc"/>
    <w:uiPriority w:val="99"/>
    <w:semiHidden/>
    <w:rsid w:val="001275AB"/>
    <w:rPr>
      <w:rFonts w:ascii="Calibri" w:hAnsi="Calibri"/>
    </w:rPr>
  </w:style>
  <w:style w:type="character" w:customStyle="1" w:styleId="afb">
    <w:name w:val="Без интервала Знак"/>
    <w:link w:val="afa"/>
    <w:uiPriority w:val="99"/>
    <w:locked/>
    <w:rsid w:val="001275AB"/>
    <w:rPr>
      <w:rFonts w:ascii="Calibri" w:eastAsia="Calibri" w:hAnsi="Calibri" w:cs="Calibri"/>
      <w:lang w:val="uk-UA" w:eastAsia="en-US"/>
    </w:rPr>
  </w:style>
  <w:style w:type="paragraph" w:customStyle="1" w:styleId="afe">
    <w:name w:val="Шапка документу"/>
    <w:basedOn w:val="a"/>
    <w:rsid w:val="006175C2"/>
    <w:pPr>
      <w:keepNext/>
      <w:keepLines/>
      <w:spacing w:after="240"/>
      <w:ind w:left="4536"/>
      <w:jc w:val="center"/>
    </w:pPr>
    <w:rPr>
      <w:rFonts w:ascii="Antiqua" w:hAnsi="Antiqua" w:cs="Times New Roman"/>
      <w:sz w:val="26"/>
      <w:szCs w:val="20"/>
      <w:lang w:val="uk-UA"/>
    </w:rPr>
  </w:style>
  <w:style w:type="paragraph" w:customStyle="1" w:styleId="aff">
    <w:name w:val="Назва документа"/>
    <w:basedOn w:val="a"/>
    <w:next w:val="a"/>
    <w:rsid w:val="006175C2"/>
    <w:pPr>
      <w:keepNext/>
      <w:keepLines/>
      <w:spacing w:before="240" w:after="240"/>
      <w:jc w:val="center"/>
    </w:pPr>
    <w:rPr>
      <w:rFonts w:ascii="Antiqua" w:hAnsi="Antiqua" w:cs="Times New Roman"/>
      <w:b/>
      <w:sz w:val="26"/>
      <w:szCs w:val="20"/>
      <w:lang w:val="uk-UA"/>
    </w:rPr>
  </w:style>
  <w:style w:type="character" w:customStyle="1" w:styleId="apple-style-span">
    <w:name w:val="apple-style-span"/>
    <w:basedOn w:val="a0"/>
    <w:rsid w:val="004D0874"/>
  </w:style>
  <w:style w:type="character" w:customStyle="1" w:styleId="hps">
    <w:name w:val="hps"/>
    <w:basedOn w:val="a0"/>
    <w:rsid w:val="004D0874"/>
  </w:style>
  <w:style w:type="character" w:styleId="aff0">
    <w:name w:val="Subtle Emphasis"/>
    <w:uiPriority w:val="19"/>
    <w:qFormat/>
    <w:rsid w:val="004D0874"/>
    <w:rPr>
      <w:i/>
      <w:iCs/>
      <w:color w:val="404040"/>
    </w:rPr>
  </w:style>
  <w:style w:type="paragraph" w:customStyle="1" w:styleId="western">
    <w:name w:val="western"/>
    <w:basedOn w:val="a"/>
    <w:rsid w:val="0061564A"/>
    <w:pPr>
      <w:spacing w:before="100" w:beforeAutospacing="1" w:after="115" w:line="276" w:lineRule="auto"/>
    </w:pPr>
    <w:rPr>
      <w:rFonts w:ascii="Calibri" w:hAnsi="Calibri" w:cs="Calibri"/>
      <w:color w:val="000000"/>
      <w:sz w:val="22"/>
      <w:szCs w:val="22"/>
      <w:lang w:val="en-US" w:eastAsia="en-US"/>
    </w:rPr>
  </w:style>
  <w:style w:type="paragraph" w:customStyle="1" w:styleId="210">
    <w:name w:val="Основной текст с отступом 21"/>
    <w:basedOn w:val="a"/>
    <w:rsid w:val="002E429B"/>
    <w:pPr>
      <w:widowControl w:val="0"/>
      <w:suppressAutoHyphens/>
      <w:ind w:firstLine="720"/>
      <w:jc w:val="both"/>
    </w:pPr>
    <w:rPr>
      <w:rFonts w:ascii="Times New Roman CYR" w:hAnsi="Times New Roman CYR" w:cs="Times New Roman CYR"/>
      <w:iCs/>
      <w:color w:val="000000"/>
      <w:sz w:val="24"/>
      <w:szCs w:val="24"/>
      <w:lang w:eastAsia="zh-CN"/>
    </w:rPr>
  </w:style>
  <w:style w:type="paragraph" w:customStyle="1" w:styleId="aff1">
    <w:basedOn w:val="a"/>
    <w:next w:val="a4"/>
    <w:uiPriority w:val="99"/>
    <w:unhideWhenUsed/>
    <w:rsid w:val="002E429B"/>
    <w:pPr>
      <w:spacing w:before="100" w:beforeAutospacing="1" w:after="144" w:line="288" w:lineRule="auto"/>
    </w:pPr>
    <w:rPr>
      <w:rFonts w:ascii="Times New Roman" w:hAnsi="Times New Roman" w:cs="Times New Roman"/>
      <w:sz w:val="24"/>
      <w:szCs w:val="24"/>
      <w:lang w:val="en-US" w:eastAsia="en-US"/>
    </w:rPr>
  </w:style>
  <w:style w:type="paragraph" w:styleId="aff2">
    <w:name w:val="header"/>
    <w:basedOn w:val="a"/>
    <w:link w:val="aff3"/>
    <w:unhideWhenUsed/>
    <w:rsid w:val="007915F1"/>
    <w:pPr>
      <w:tabs>
        <w:tab w:val="center" w:pos="4844"/>
        <w:tab w:val="right" w:pos="9689"/>
      </w:tabs>
    </w:pPr>
  </w:style>
  <w:style w:type="character" w:customStyle="1" w:styleId="aff3">
    <w:name w:val="Верхний колонтитул Знак"/>
    <w:basedOn w:val="a0"/>
    <w:link w:val="aff2"/>
    <w:rsid w:val="007915F1"/>
    <w:rPr>
      <w:rFonts w:ascii="Arial" w:hAnsi="Arial" w:cs="Arial"/>
      <w:sz w:val="16"/>
      <w:szCs w:val="16"/>
    </w:rPr>
  </w:style>
  <w:style w:type="paragraph" w:customStyle="1" w:styleId="Standard">
    <w:name w:val="Standard"/>
    <w:rsid w:val="007A07A4"/>
    <w:pPr>
      <w:widowControl w:val="0"/>
      <w:suppressAutoHyphens/>
      <w:autoSpaceDN w:val="0"/>
      <w:textAlignment w:val="baseline"/>
    </w:pPr>
    <w:rPr>
      <w:rFonts w:eastAsia="Andale Sans UI" w:cs="Tahoma"/>
      <w:kern w:val="3"/>
      <w:sz w:val="24"/>
      <w:szCs w:val="24"/>
      <w:lang w:val="de-DE" w:eastAsia="ja-JP" w:bidi="fa-IR"/>
    </w:rPr>
  </w:style>
  <w:style w:type="character" w:customStyle="1" w:styleId="95pt">
    <w:name w:val="Основной текст + 9;5 pt;Не полужирный"/>
    <w:rsid w:val="007A07A4"/>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style>
  <w:style w:type="paragraph" w:customStyle="1" w:styleId="211">
    <w:name w:val="Основной текст 21"/>
    <w:basedOn w:val="a"/>
    <w:rsid w:val="007A07A4"/>
    <w:pPr>
      <w:widowControl w:val="0"/>
      <w:suppressAutoHyphens/>
      <w:autoSpaceDE w:val="0"/>
      <w:jc w:val="center"/>
    </w:pPr>
    <w:rPr>
      <w:rFonts w:ascii="Times New Roman" w:hAnsi="Times New Roman" w:cs="Times New Roman"/>
      <w:b/>
      <w:sz w:val="20"/>
      <w:szCs w:val="24"/>
      <w:lang w:val="uk-UA" w:eastAsia="zh-CN"/>
    </w:rPr>
  </w:style>
  <w:style w:type="paragraph" w:styleId="aff4">
    <w:name w:val="Balloon Text"/>
    <w:basedOn w:val="a"/>
    <w:link w:val="aff5"/>
    <w:semiHidden/>
    <w:unhideWhenUsed/>
    <w:rsid w:val="00E813EB"/>
    <w:rPr>
      <w:rFonts w:ascii="Segoe UI" w:hAnsi="Segoe UI" w:cs="Segoe UI"/>
      <w:sz w:val="18"/>
      <w:szCs w:val="18"/>
    </w:rPr>
  </w:style>
  <w:style w:type="character" w:customStyle="1" w:styleId="aff5">
    <w:name w:val="Текст выноски Знак"/>
    <w:basedOn w:val="a0"/>
    <w:link w:val="aff4"/>
    <w:semiHidden/>
    <w:rsid w:val="00E813EB"/>
    <w:rPr>
      <w:rFonts w:ascii="Segoe UI" w:hAnsi="Segoe UI" w:cs="Segoe UI"/>
      <w:sz w:val="18"/>
      <w:szCs w:val="18"/>
    </w:rPr>
  </w:style>
  <w:style w:type="character" w:customStyle="1" w:styleId="rvts23">
    <w:name w:val="rvts23"/>
    <w:rsid w:val="007B1200"/>
  </w:style>
  <w:style w:type="paragraph" w:customStyle="1" w:styleId="TableContents">
    <w:name w:val="Table Contents"/>
    <w:basedOn w:val="a"/>
    <w:rsid w:val="00F55D30"/>
    <w:pPr>
      <w:suppressLineNumbers/>
      <w:suppressAutoHyphens/>
      <w:autoSpaceDN w:val="0"/>
      <w:textAlignment w:val="baseline"/>
    </w:pPr>
    <w:rPr>
      <w:rFonts w:ascii="Liberation Serif" w:eastAsia="Noto Serif CJK SC" w:hAnsi="Liberation Serif" w:cs="Lohit Devanagari"/>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3408">
      <w:bodyDiv w:val="1"/>
      <w:marLeft w:val="0"/>
      <w:marRight w:val="0"/>
      <w:marTop w:val="0"/>
      <w:marBottom w:val="0"/>
      <w:divBdr>
        <w:top w:val="none" w:sz="0" w:space="0" w:color="auto"/>
        <w:left w:val="none" w:sz="0" w:space="0" w:color="auto"/>
        <w:bottom w:val="none" w:sz="0" w:space="0" w:color="auto"/>
        <w:right w:val="none" w:sz="0" w:space="0" w:color="auto"/>
      </w:divBdr>
    </w:div>
    <w:div w:id="48001373">
      <w:bodyDiv w:val="1"/>
      <w:marLeft w:val="0"/>
      <w:marRight w:val="0"/>
      <w:marTop w:val="0"/>
      <w:marBottom w:val="0"/>
      <w:divBdr>
        <w:top w:val="none" w:sz="0" w:space="0" w:color="auto"/>
        <w:left w:val="none" w:sz="0" w:space="0" w:color="auto"/>
        <w:bottom w:val="none" w:sz="0" w:space="0" w:color="auto"/>
        <w:right w:val="none" w:sz="0" w:space="0" w:color="auto"/>
      </w:divBdr>
    </w:div>
    <w:div w:id="90587733">
      <w:bodyDiv w:val="1"/>
      <w:marLeft w:val="0"/>
      <w:marRight w:val="0"/>
      <w:marTop w:val="0"/>
      <w:marBottom w:val="0"/>
      <w:divBdr>
        <w:top w:val="none" w:sz="0" w:space="0" w:color="auto"/>
        <w:left w:val="none" w:sz="0" w:space="0" w:color="auto"/>
        <w:bottom w:val="none" w:sz="0" w:space="0" w:color="auto"/>
        <w:right w:val="none" w:sz="0" w:space="0" w:color="auto"/>
      </w:divBdr>
    </w:div>
    <w:div w:id="131677542">
      <w:bodyDiv w:val="1"/>
      <w:marLeft w:val="0"/>
      <w:marRight w:val="0"/>
      <w:marTop w:val="0"/>
      <w:marBottom w:val="0"/>
      <w:divBdr>
        <w:top w:val="none" w:sz="0" w:space="0" w:color="auto"/>
        <w:left w:val="none" w:sz="0" w:space="0" w:color="auto"/>
        <w:bottom w:val="none" w:sz="0" w:space="0" w:color="auto"/>
        <w:right w:val="none" w:sz="0" w:space="0" w:color="auto"/>
      </w:divBdr>
    </w:div>
    <w:div w:id="259534519">
      <w:bodyDiv w:val="1"/>
      <w:marLeft w:val="0"/>
      <w:marRight w:val="0"/>
      <w:marTop w:val="0"/>
      <w:marBottom w:val="0"/>
      <w:divBdr>
        <w:top w:val="none" w:sz="0" w:space="0" w:color="auto"/>
        <w:left w:val="none" w:sz="0" w:space="0" w:color="auto"/>
        <w:bottom w:val="none" w:sz="0" w:space="0" w:color="auto"/>
        <w:right w:val="none" w:sz="0" w:space="0" w:color="auto"/>
      </w:divBdr>
    </w:div>
    <w:div w:id="267272277">
      <w:bodyDiv w:val="1"/>
      <w:marLeft w:val="0"/>
      <w:marRight w:val="0"/>
      <w:marTop w:val="0"/>
      <w:marBottom w:val="0"/>
      <w:divBdr>
        <w:top w:val="none" w:sz="0" w:space="0" w:color="auto"/>
        <w:left w:val="none" w:sz="0" w:space="0" w:color="auto"/>
        <w:bottom w:val="none" w:sz="0" w:space="0" w:color="auto"/>
        <w:right w:val="none" w:sz="0" w:space="0" w:color="auto"/>
      </w:divBdr>
    </w:div>
    <w:div w:id="423038614">
      <w:bodyDiv w:val="1"/>
      <w:marLeft w:val="0"/>
      <w:marRight w:val="0"/>
      <w:marTop w:val="0"/>
      <w:marBottom w:val="0"/>
      <w:divBdr>
        <w:top w:val="none" w:sz="0" w:space="0" w:color="auto"/>
        <w:left w:val="none" w:sz="0" w:space="0" w:color="auto"/>
        <w:bottom w:val="none" w:sz="0" w:space="0" w:color="auto"/>
        <w:right w:val="none" w:sz="0" w:space="0" w:color="auto"/>
      </w:divBdr>
    </w:div>
    <w:div w:id="449976939">
      <w:bodyDiv w:val="1"/>
      <w:marLeft w:val="0"/>
      <w:marRight w:val="0"/>
      <w:marTop w:val="0"/>
      <w:marBottom w:val="0"/>
      <w:divBdr>
        <w:top w:val="none" w:sz="0" w:space="0" w:color="auto"/>
        <w:left w:val="none" w:sz="0" w:space="0" w:color="auto"/>
        <w:bottom w:val="none" w:sz="0" w:space="0" w:color="auto"/>
        <w:right w:val="none" w:sz="0" w:space="0" w:color="auto"/>
      </w:divBdr>
    </w:div>
    <w:div w:id="605423803">
      <w:bodyDiv w:val="1"/>
      <w:marLeft w:val="0"/>
      <w:marRight w:val="0"/>
      <w:marTop w:val="0"/>
      <w:marBottom w:val="0"/>
      <w:divBdr>
        <w:top w:val="none" w:sz="0" w:space="0" w:color="auto"/>
        <w:left w:val="none" w:sz="0" w:space="0" w:color="auto"/>
        <w:bottom w:val="none" w:sz="0" w:space="0" w:color="auto"/>
        <w:right w:val="none" w:sz="0" w:space="0" w:color="auto"/>
      </w:divBdr>
    </w:div>
    <w:div w:id="662975690">
      <w:bodyDiv w:val="1"/>
      <w:marLeft w:val="0"/>
      <w:marRight w:val="0"/>
      <w:marTop w:val="0"/>
      <w:marBottom w:val="0"/>
      <w:divBdr>
        <w:top w:val="none" w:sz="0" w:space="0" w:color="auto"/>
        <w:left w:val="none" w:sz="0" w:space="0" w:color="auto"/>
        <w:bottom w:val="none" w:sz="0" w:space="0" w:color="auto"/>
        <w:right w:val="none" w:sz="0" w:space="0" w:color="auto"/>
      </w:divBdr>
    </w:div>
    <w:div w:id="718087318">
      <w:bodyDiv w:val="1"/>
      <w:marLeft w:val="0"/>
      <w:marRight w:val="0"/>
      <w:marTop w:val="0"/>
      <w:marBottom w:val="0"/>
      <w:divBdr>
        <w:top w:val="none" w:sz="0" w:space="0" w:color="auto"/>
        <w:left w:val="none" w:sz="0" w:space="0" w:color="auto"/>
        <w:bottom w:val="none" w:sz="0" w:space="0" w:color="auto"/>
        <w:right w:val="none" w:sz="0" w:space="0" w:color="auto"/>
      </w:divBdr>
    </w:div>
    <w:div w:id="838733192">
      <w:bodyDiv w:val="1"/>
      <w:marLeft w:val="0"/>
      <w:marRight w:val="0"/>
      <w:marTop w:val="0"/>
      <w:marBottom w:val="0"/>
      <w:divBdr>
        <w:top w:val="none" w:sz="0" w:space="0" w:color="auto"/>
        <w:left w:val="none" w:sz="0" w:space="0" w:color="auto"/>
        <w:bottom w:val="none" w:sz="0" w:space="0" w:color="auto"/>
        <w:right w:val="none" w:sz="0" w:space="0" w:color="auto"/>
      </w:divBdr>
    </w:div>
    <w:div w:id="864102397">
      <w:bodyDiv w:val="1"/>
      <w:marLeft w:val="0"/>
      <w:marRight w:val="0"/>
      <w:marTop w:val="0"/>
      <w:marBottom w:val="0"/>
      <w:divBdr>
        <w:top w:val="none" w:sz="0" w:space="0" w:color="auto"/>
        <w:left w:val="none" w:sz="0" w:space="0" w:color="auto"/>
        <w:bottom w:val="none" w:sz="0" w:space="0" w:color="auto"/>
        <w:right w:val="none" w:sz="0" w:space="0" w:color="auto"/>
      </w:divBdr>
    </w:div>
    <w:div w:id="941111030">
      <w:bodyDiv w:val="1"/>
      <w:marLeft w:val="0"/>
      <w:marRight w:val="0"/>
      <w:marTop w:val="0"/>
      <w:marBottom w:val="0"/>
      <w:divBdr>
        <w:top w:val="none" w:sz="0" w:space="0" w:color="auto"/>
        <w:left w:val="none" w:sz="0" w:space="0" w:color="auto"/>
        <w:bottom w:val="none" w:sz="0" w:space="0" w:color="auto"/>
        <w:right w:val="none" w:sz="0" w:space="0" w:color="auto"/>
      </w:divBdr>
    </w:div>
    <w:div w:id="941449849">
      <w:bodyDiv w:val="1"/>
      <w:marLeft w:val="0"/>
      <w:marRight w:val="0"/>
      <w:marTop w:val="0"/>
      <w:marBottom w:val="0"/>
      <w:divBdr>
        <w:top w:val="none" w:sz="0" w:space="0" w:color="auto"/>
        <w:left w:val="none" w:sz="0" w:space="0" w:color="auto"/>
        <w:bottom w:val="none" w:sz="0" w:space="0" w:color="auto"/>
        <w:right w:val="none" w:sz="0" w:space="0" w:color="auto"/>
      </w:divBdr>
    </w:div>
    <w:div w:id="943416642">
      <w:bodyDiv w:val="1"/>
      <w:marLeft w:val="0"/>
      <w:marRight w:val="0"/>
      <w:marTop w:val="0"/>
      <w:marBottom w:val="0"/>
      <w:divBdr>
        <w:top w:val="none" w:sz="0" w:space="0" w:color="auto"/>
        <w:left w:val="none" w:sz="0" w:space="0" w:color="auto"/>
        <w:bottom w:val="none" w:sz="0" w:space="0" w:color="auto"/>
        <w:right w:val="none" w:sz="0" w:space="0" w:color="auto"/>
      </w:divBdr>
    </w:div>
    <w:div w:id="1111511687">
      <w:bodyDiv w:val="1"/>
      <w:marLeft w:val="0"/>
      <w:marRight w:val="0"/>
      <w:marTop w:val="0"/>
      <w:marBottom w:val="0"/>
      <w:divBdr>
        <w:top w:val="none" w:sz="0" w:space="0" w:color="auto"/>
        <w:left w:val="none" w:sz="0" w:space="0" w:color="auto"/>
        <w:bottom w:val="none" w:sz="0" w:space="0" w:color="auto"/>
        <w:right w:val="none" w:sz="0" w:space="0" w:color="auto"/>
      </w:divBdr>
    </w:div>
    <w:div w:id="1340699015">
      <w:bodyDiv w:val="1"/>
      <w:marLeft w:val="0"/>
      <w:marRight w:val="0"/>
      <w:marTop w:val="0"/>
      <w:marBottom w:val="0"/>
      <w:divBdr>
        <w:top w:val="none" w:sz="0" w:space="0" w:color="auto"/>
        <w:left w:val="none" w:sz="0" w:space="0" w:color="auto"/>
        <w:bottom w:val="none" w:sz="0" w:space="0" w:color="auto"/>
        <w:right w:val="none" w:sz="0" w:space="0" w:color="auto"/>
      </w:divBdr>
    </w:div>
    <w:div w:id="1386031805">
      <w:bodyDiv w:val="1"/>
      <w:marLeft w:val="0"/>
      <w:marRight w:val="0"/>
      <w:marTop w:val="0"/>
      <w:marBottom w:val="0"/>
      <w:divBdr>
        <w:top w:val="none" w:sz="0" w:space="0" w:color="auto"/>
        <w:left w:val="none" w:sz="0" w:space="0" w:color="auto"/>
        <w:bottom w:val="none" w:sz="0" w:space="0" w:color="auto"/>
        <w:right w:val="none" w:sz="0" w:space="0" w:color="auto"/>
      </w:divBdr>
    </w:div>
    <w:div w:id="1400595618">
      <w:bodyDiv w:val="1"/>
      <w:marLeft w:val="0"/>
      <w:marRight w:val="0"/>
      <w:marTop w:val="0"/>
      <w:marBottom w:val="0"/>
      <w:divBdr>
        <w:top w:val="none" w:sz="0" w:space="0" w:color="auto"/>
        <w:left w:val="none" w:sz="0" w:space="0" w:color="auto"/>
        <w:bottom w:val="none" w:sz="0" w:space="0" w:color="auto"/>
        <w:right w:val="none" w:sz="0" w:space="0" w:color="auto"/>
      </w:divBdr>
    </w:div>
    <w:div w:id="1414936388">
      <w:bodyDiv w:val="1"/>
      <w:marLeft w:val="0"/>
      <w:marRight w:val="0"/>
      <w:marTop w:val="0"/>
      <w:marBottom w:val="0"/>
      <w:divBdr>
        <w:top w:val="none" w:sz="0" w:space="0" w:color="auto"/>
        <w:left w:val="none" w:sz="0" w:space="0" w:color="auto"/>
        <w:bottom w:val="none" w:sz="0" w:space="0" w:color="auto"/>
        <w:right w:val="none" w:sz="0" w:space="0" w:color="auto"/>
      </w:divBdr>
    </w:div>
    <w:div w:id="1420716847">
      <w:bodyDiv w:val="1"/>
      <w:marLeft w:val="0"/>
      <w:marRight w:val="0"/>
      <w:marTop w:val="0"/>
      <w:marBottom w:val="0"/>
      <w:divBdr>
        <w:top w:val="none" w:sz="0" w:space="0" w:color="auto"/>
        <w:left w:val="none" w:sz="0" w:space="0" w:color="auto"/>
        <w:bottom w:val="none" w:sz="0" w:space="0" w:color="auto"/>
        <w:right w:val="none" w:sz="0" w:space="0" w:color="auto"/>
      </w:divBdr>
    </w:div>
    <w:div w:id="1439137693">
      <w:bodyDiv w:val="1"/>
      <w:marLeft w:val="0"/>
      <w:marRight w:val="0"/>
      <w:marTop w:val="0"/>
      <w:marBottom w:val="0"/>
      <w:divBdr>
        <w:top w:val="none" w:sz="0" w:space="0" w:color="auto"/>
        <w:left w:val="none" w:sz="0" w:space="0" w:color="auto"/>
        <w:bottom w:val="none" w:sz="0" w:space="0" w:color="auto"/>
        <w:right w:val="none" w:sz="0" w:space="0" w:color="auto"/>
      </w:divBdr>
    </w:div>
    <w:div w:id="1459883211">
      <w:bodyDiv w:val="1"/>
      <w:marLeft w:val="0"/>
      <w:marRight w:val="0"/>
      <w:marTop w:val="0"/>
      <w:marBottom w:val="0"/>
      <w:divBdr>
        <w:top w:val="none" w:sz="0" w:space="0" w:color="auto"/>
        <w:left w:val="none" w:sz="0" w:space="0" w:color="auto"/>
        <w:bottom w:val="none" w:sz="0" w:space="0" w:color="auto"/>
        <w:right w:val="none" w:sz="0" w:space="0" w:color="auto"/>
      </w:divBdr>
    </w:div>
    <w:div w:id="1462455085">
      <w:bodyDiv w:val="1"/>
      <w:marLeft w:val="0"/>
      <w:marRight w:val="0"/>
      <w:marTop w:val="0"/>
      <w:marBottom w:val="0"/>
      <w:divBdr>
        <w:top w:val="none" w:sz="0" w:space="0" w:color="auto"/>
        <w:left w:val="none" w:sz="0" w:space="0" w:color="auto"/>
        <w:bottom w:val="none" w:sz="0" w:space="0" w:color="auto"/>
        <w:right w:val="none" w:sz="0" w:space="0" w:color="auto"/>
      </w:divBdr>
    </w:div>
    <w:div w:id="1483307707">
      <w:bodyDiv w:val="1"/>
      <w:marLeft w:val="0"/>
      <w:marRight w:val="0"/>
      <w:marTop w:val="0"/>
      <w:marBottom w:val="0"/>
      <w:divBdr>
        <w:top w:val="none" w:sz="0" w:space="0" w:color="auto"/>
        <w:left w:val="none" w:sz="0" w:space="0" w:color="auto"/>
        <w:bottom w:val="none" w:sz="0" w:space="0" w:color="auto"/>
        <w:right w:val="none" w:sz="0" w:space="0" w:color="auto"/>
      </w:divBdr>
    </w:div>
    <w:div w:id="1566331454">
      <w:bodyDiv w:val="1"/>
      <w:marLeft w:val="0"/>
      <w:marRight w:val="0"/>
      <w:marTop w:val="0"/>
      <w:marBottom w:val="0"/>
      <w:divBdr>
        <w:top w:val="none" w:sz="0" w:space="0" w:color="auto"/>
        <w:left w:val="none" w:sz="0" w:space="0" w:color="auto"/>
        <w:bottom w:val="none" w:sz="0" w:space="0" w:color="auto"/>
        <w:right w:val="none" w:sz="0" w:space="0" w:color="auto"/>
      </w:divBdr>
    </w:div>
    <w:div w:id="1571961884">
      <w:bodyDiv w:val="1"/>
      <w:marLeft w:val="0"/>
      <w:marRight w:val="0"/>
      <w:marTop w:val="0"/>
      <w:marBottom w:val="0"/>
      <w:divBdr>
        <w:top w:val="none" w:sz="0" w:space="0" w:color="auto"/>
        <w:left w:val="none" w:sz="0" w:space="0" w:color="auto"/>
        <w:bottom w:val="none" w:sz="0" w:space="0" w:color="auto"/>
        <w:right w:val="none" w:sz="0" w:space="0" w:color="auto"/>
      </w:divBdr>
    </w:div>
    <w:div w:id="1719670979">
      <w:bodyDiv w:val="1"/>
      <w:marLeft w:val="0"/>
      <w:marRight w:val="0"/>
      <w:marTop w:val="0"/>
      <w:marBottom w:val="0"/>
      <w:divBdr>
        <w:top w:val="none" w:sz="0" w:space="0" w:color="auto"/>
        <w:left w:val="none" w:sz="0" w:space="0" w:color="auto"/>
        <w:bottom w:val="none" w:sz="0" w:space="0" w:color="auto"/>
        <w:right w:val="none" w:sz="0" w:space="0" w:color="auto"/>
      </w:divBdr>
    </w:div>
    <w:div w:id="1811829006">
      <w:bodyDiv w:val="1"/>
      <w:marLeft w:val="0"/>
      <w:marRight w:val="0"/>
      <w:marTop w:val="0"/>
      <w:marBottom w:val="0"/>
      <w:divBdr>
        <w:top w:val="none" w:sz="0" w:space="0" w:color="auto"/>
        <w:left w:val="none" w:sz="0" w:space="0" w:color="auto"/>
        <w:bottom w:val="none" w:sz="0" w:space="0" w:color="auto"/>
        <w:right w:val="none" w:sz="0" w:space="0" w:color="auto"/>
      </w:divBdr>
    </w:div>
    <w:div w:id="1916041392">
      <w:bodyDiv w:val="1"/>
      <w:marLeft w:val="0"/>
      <w:marRight w:val="0"/>
      <w:marTop w:val="0"/>
      <w:marBottom w:val="0"/>
      <w:divBdr>
        <w:top w:val="none" w:sz="0" w:space="0" w:color="auto"/>
        <w:left w:val="none" w:sz="0" w:space="0" w:color="auto"/>
        <w:bottom w:val="none" w:sz="0" w:space="0" w:color="auto"/>
        <w:right w:val="none" w:sz="0" w:space="0" w:color="auto"/>
      </w:divBdr>
    </w:div>
    <w:div w:id="1936090653">
      <w:bodyDiv w:val="1"/>
      <w:marLeft w:val="0"/>
      <w:marRight w:val="0"/>
      <w:marTop w:val="0"/>
      <w:marBottom w:val="0"/>
      <w:divBdr>
        <w:top w:val="none" w:sz="0" w:space="0" w:color="auto"/>
        <w:left w:val="none" w:sz="0" w:space="0" w:color="auto"/>
        <w:bottom w:val="none" w:sz="0" w:space="0" w:color="auto"/>
        <w:right w:val="none" w:sz="0" w:space="0" w:color="auto"/>
      </w:divBdr>
    </w:div>
    <w:div w:id="2095589126">
      <w:bodyDiv w:val="1"/>
      <w:marLeft w:val="0"/>
      <w:marRight w:val="0"/>
      <w:marTop w:val="0"/>
      <w:marBottom w:val="0"/>
      <w:divBdr>
        <w:top w:val="none" w:sz="0" w:space="0" w:color="auto"/>
        <w:left w:val="none" w:sz="0" w:space="0" w:color="auto"/>
        <w:bottom w:val="none" w:sz="0" w:space="0" w:color="auto"/>
        <w:right w:val="none" w:sz="0" w:space="0" w:color="auto"/>
      </w:divBdr>
    </w:div>
    <w:div w:id="2097509838">
      <w:bodyDiv w:val="1"/>
      <w:marLeft w:val="0"/>
      <w:marRight w:val="0"/>
      <w:marTop w:val="0"/>
      <w:marBottom w:val="0"/>
      <w:divBdr>
        <w:top w:val="none" w:sz="0" w:space="0" w:color="auto"/>
        <w:left w:val="none" w:sz="0" w:space="0" w:color="auto"/>
        <w:bottom w:val="none" w:sz="0" w:space="0" w:color="auto"/>
        <w:right w:val="none" w:sz="0" w:space="0" w:color="auto"/>
      </w:divBdr>
    </w:div>
    <w:div w:id="21286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klk@ukr.net" TargetMode="External"/><Relationship Id="rId13" Type="http://schemas.openxmlformats.org/officeDocument/2006/relationships/hyperlink" Target="https://zakon.rada.gov.ua/laws/show/2939-17" TargetMode="External"/><Relationship Id="rId1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s://zakon.rada.gov.ua/laws/show/293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0159-E06C-4C5E-AD2D-533BB115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16137</Words>
  <Characters>91982</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107904</CharactersWithSpaces>
  <SharedDoc>false</SharedDoc>
  <HLinks>
    <vt:vector size="66" baseType="variant">
      <vt:variant>
        <vt:i4>6094920</vt:i4>
      </vt:variant>
      <vt:variant>
        <vt:i4>30</vt:i4>
      </vt:variant>
      <vt:variant>
        <vt:i4>0</vt:i4>
      </vt:variant>
      <vt:variant>
        <vt:i4>5</vt:i4>
      </vt:variant>
      <vt:variant>
        <vt:lpwstr>http://zakon4.rada.gov.ua/laws/show/436-15/paran1380</vt:lpwstr>
      </vt:variant>
      <vt:variant>
        <vt:lpwstr>n1380</vt:lpwstr>
      </vt:variant>
      <vt:variant>
        <vt:i4>6488179</vt:i4>
      </vt:variant>
      <vt:variant>
        <vt:i4>27</vt:i4>
      </vt:variant>
      <vt:variant>
        <vt:i4>0</vt:i4>
      </vt:variant>
      <vt:variant>
        <vt:i4>5</vt:i4>
      </vt:variant>
      <vt:variant>
        <vt:lpwstr>http://zakon3.rada.gov.ua/laws/show/755-15/paran174</vt:lpwstr>
      </vt:variant>
      <vt:variant>
        <vt:lpwstr>n174</vt:lpwstr>
      </vt:variant>
      <vt:variant>
        <vt:i4>6619255</vt:i4>
      </vt:variant>
      <vt:variant>
        <vt:i4>24</vt:i4>
      </vt:variant>
      <vt:variant>
        <vt:i4>0</vt:i4>
      </vt:variant>
      <vt:variant>
        <vt:i4>5</vt:i4>
      </vt:variant>
      <vt:variant>
        <vt:lpwstr>http://zakon3.rada.gov.ua/laws/show/922-19/paran294</vt:lpwstr>
      </vt:variant>
      <vt:variant>
        <vt:lpwstr>n294</vt:lpwstr>
      </vt:variant>
      <vt:variant>
        <vt:i4>1376321</vt:i4>
      </vt:variant>
      <vt:variant>
        <vt:i4>21</vt:i4>
      </vt:variant>
      <vt:variant>
        <vt:i4>0</vt:i4>
      </vt:variant>
      <vt:variant>
        <vt:i4>5</vt:i4>
      </vt:variant>
      <vt:variant>
        <vt:lpwstr>http://zakon3.rada.gov.ua/laws/show/922-19/page2</vt:lpwstr>
      </vt:variant>
      <vt:variant>
        <vt:lpwstr>n294</vt:lpwstr>
      </vt:variant>
      <vt:variant>
        <vt:i4>1376320</vt:i4>
      </vt:variant>
      <vt:variant>
        <vt:i4>18</vt:i4>
      </vt:variant>
      <vt:variant>
        <vt:i4>0</vt:i4>
      </vt:variant>
      <vt:variant>
        <vt:i4>5</vt:i4>
      </vt:variant>
      <vt:variant>
        <vt:lpwstr>http://zakon3.rada.gov.ua/laws/show/922-19/page2</vt:lpwstr>
      </vt:variant>
      <vt:variant>
        <vt:lpwstr>n284</vt:lpwstr>
      </vt:variant>
      <vt:variant>
        <vt:i4>1310785</vt:i4>
      </vt:variant>
      <vt:variant>
        <vt:i4>15</vt:i4>
      </vt:variant>
      <vt:variant>
        <vt:i4>0</vt:i4>
      </vt:variant>
      <vt:variant>
        <vt:i4>5</vt:i4>
      </vt:variant>
      <vt:variant>
        <vt:lpwstr>http://zakon3.rada.gov.ua/laws/show/922-19/page2</vt:lpwstr>
      </vt:variant>
      <vt:variant>
        <vt:lpwstr>n295</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1114152</vt:i4>
      </vt:variant>
      <vt:variant>
        <vt:i4>6</vt:i4>
      </vt:variant>
      <vt:variant>
        <vt:i4>0</vt:i4>
      </vt:variant>
      <vt:variant>
        <vt:i4>5</vt:i4>
      </vt:variant>
      <vt:variant>
        <vt:lpwstr>mailto:vnmiscr@ukrpost.ua</vt:lpwstr>
      </vt:variant>
      <vt:variant>
        <vt:lpwstr/>
      </vt:variant>
      <vt:variant>
        <vt:i4>6815871</vt:i4>
      </vt:variant>
      <vt:variant>
        <vt:i4>3</vt:i4>
      </vt:variant>
      <vt:variant>
        <vt:i4>0</vt:i4>
      </vt:variant>
      <vt:variant>
        <vt:i4>5</vt:i4>
      </vt:variant>
      <vt:variant>
        <vt:lpwstr>http://zakon3.rada.gov.ua/laws/show/922-19/paran471</vt:lpwstr>
      </vt:variant>
      <vt:variant>
        <vt:lpwstr>n471</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user</cp:lastModifiedBy>
  <cp:revision>4</cp:revision>
  <cp:lastPrinted>2022-10-27T11:41:00Z</cp:lastPrinted>
  <dcterms:created xsi:type="dcterms:W3CDTF">2022-11-29T13:50:00Z</dcterms:created>
  <dcterms:modified xsi:type="dcterms:W3CDTF">2022-11-29T14:22:00Z</dcterms:modified>
</cp:coreProperties>
</file>