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3" w:rsidRPr="009604A9" w:rsidRDefault="00C00D73" w:rsidP="00C00D73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b/>
          <w:szCs w:val="24"/>
          <w:lang w:val="uk-UA" w:eastAsia="zh-CN"/>
        </w:rPr>
        <w:t>Додаток 1</w:t>
      </w:r>
    </w:p>
    <w:p w:rsidR="00C00D73" w:rsidRPr="00123733" w:rsidRDefault="00123733" w:rsidP="001237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123733">
        <w:rPr>
          <w:rFonts w:ascii="Times New Roman" w:hAnsi="Times New Roman" w:cs="Times New Roman"/>
          <w:b/>
          <w:color w:val="000000"/>
          <w:sz w:val="24"/>
          <w:szCs w:val="24"/>
        </w:rPr>
        <w:t>ФОРМА "ТЕНДЕРНА ПРОПОЗИЦІЯ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bookmarkStart w:id="0" w:name="_GoBack"/>
      <w:bookmarkEnd w:id="0"/>
    </w:p>
    <w:p w:rsidR="00C00D73" w:rsidRPr="009604A9" w:rsidRDefault="00C00D73" w:rsidP="00C00D73">
      <w:pPr>
        <w:spacing w:after="0" w:line="240" w:lineRule="auto"/>
        <w:ind w:right="-23"/>
        <w:jc w:val="center"/>
        <w:outlineLvl w:val="0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9604A9">
        <w:rPr>
          <w:rFonts w:ascii="Times New Roman" w:eastAsia="Times New Roman" w:hAnsi="Times New Roman" w:cs="Times New Roman"/>
          <w:bCs/>
          <w:i/>
          <w:szCs w:val="24"/>
          <w:lang w:val="uk-UA" w:eastAsia="zh-CN"/>
        </w:rPr>
        <w:t xml:space="preserve">Форма пропозиції  подається Учасником за формою, встановленою замовником.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Учасник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не повинен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вносити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будь-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які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зміни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до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змісту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форми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, </w:t>
      </w:r>
      <w:proofErr w:type="spellStart"/>
      <w:proofErr w:type="gram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окр</w:t>
      </w:r>
      <w:proofErr w:type="gram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ім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заповнення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полів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форми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,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призначених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для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внесення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інформації</w:t>
      </w:r>
      <w:proofErr w:type="spellEnd"/>
      <w:r w:rsidRPr="009604A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>.</w:t>
      </w:r>
    </w:p>
    <w:p w:rsidR="00C00D73" w:rsidRPr="009604A9" w:rsidRDefault="00C00D73" w:rsidP="00C00D73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Cs w:val="24"/>
          <w:lang w:val="uk-UA" w:eastAsia="zh-CN"/>
        </w:rPr>
      </w:pPr>
    </w:p>
    <w:p w:rsidR="00C00D73" w:rsidRPr="009604A9" w:rsidRDefault="00C00D73" w:rsidP="00C00D73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Cs/>
          <w:i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bCs/>
          <w:i/>
          <w:szCs w:val="24"/>
          <w:lang w:val="uk-UA" w:eastAsia="zh-CN"/>
        </w:rPr>
        <w:t xml:space="preserve">Форма подається </w:t>
      </w:r>
      <w:r w:rsidRPr="009604A9">
        <w:rPr>
          <w:rFonts w:ascii="Times New Roman" w:eastAsia="Times New Roman" w:hAnsi="Times New Roman" w:cs="Times New Roman"/>
          <w:i/>
          <w:szCs w:val="24"/>
          <w:lang w:val="uk-UA" w:eastAsia="zh-CN"/>
        </w:rPr>
        <w:t>на фірмовому бланку  (в разі його наявності)</w:t>
      </w:r>
      <w:r w:rsidRPr="009604A9">
        <w:rPr>
          <w:rFonts w:ascii="Times New Roman" w:eastAsia="Times New Roman" w:hAnsi="Times New Roman" w:cs="Times New Roman"/>
          <w:bCs/>
          <w:i/>
          <w:szCs w:val="24"/>
          <w:lang w:val="uk-UA" w:eastAsia="zh-CN"/>
        </w:rPr>
        <w:t>.</w:t>
      </w:r>
    </w:p>
    <w:p w:rsidR="00C00D73" w:rsidRPr="009604A9" w:rsidRDefault="00C00D73" w:rsidP="007406D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val="uk-UA" w:eastAsia="zh-CN"/>
        </w:rPr>
      </w:pPr>
    </w:p>
    <w:p w:rsidR="005B6CC2" w:rsidRDefault="00C00D73" w:rsidP="005B6C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ar-SA"/>
        </w:rPr>
      </w:pPr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Ми, (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назва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Учасника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), 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надаємо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proofErr w:type="gram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свою</w:t>
      </w:r>
      <w:proofErr w:type="gram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пропозицію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для 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>Участі</w:t>
      </w:r>
      <w:proofErr w:type="spellEnd"/>
      <w:r w:rsidRPr="009604A9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у в</w:t>
      </w:r>
      <w:proofErr w:type="spellStart"/>
      <w:r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>ід</w:t>
      </w:r>
      <w:r w:rsidR="005B6CC2"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>критих</w:t>
      </w:r>
      <w:proofErr w:type="spellEnd"/>
      <w:r w:rsidR="005B6CC2"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 xml:space="preserve"> торгах (з особливостями)</w:t>
      </w:r>
      <w:r w:rsidR="00064DDF">
        <w:rPr>
          <w:rFonts w:ascii="Times New Roman" w:eastAsia="Times New Roman" w:hAnsi="Times New Roman" w:cs="Times New Roman"/>
          <w:b/>
          <w:szCs w:val="24"/>
          <w:lang w:val="uk-UA" w:eastAsia="ar-SA"/>
        </w:rPr>
        <w:t xml:space="preserve"> </w:t>
      </w:r>
      <w:r w:rsidRPr="009604A9">
        <w:rPr>
          <w:rFonts w:ascii="Times New Roman" w:eastAsia="Times New Roman" w:hAnsi="Times New Roman" w:cs="Times New Roman"/>
          <w:b/>
          <w:szCs w:val="24"/>
          <w:lang w:val="uk-UA" w:eastAsia="ar-SA"/>
        </w:rPr>
        <w:t>згідно з кількісними та якісними вимогами Замовника торгів.</w:t>
      </w:r>
    </w:p>
    <w:p w:rsidR="00064DDF" w:rsidRPr="009604A9" w:rsidRDefault="00064DDF" w:rsidP="005B6CC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Cs w:val="24"/>
          <w:lang w:val="uk-UA"/>
        </w:rPr>
      </w:pPr>
    </w:p>
    <w:p w:rsidR="0088219B" w:rsidRPr="00202575" w:rsidRDefault="0088219B" w:rsidP="0088219B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>
        <w:rPr>
          <w:rFonts w:eastAsia="Calibri" w:cs="Times New Roman"/>
          <w:i/>
          <w:sz w:val="24"/>
          <w:szCs w:val="24"/>
          <w:lang w:bidi="te-IN"/>
        </w:rPr>
        <w:t>«</w:t>
      </w:r>
      <w:r w:rsidRPr="00202575">
        <w:rPr>
          <w:rStyle w:val="js-lot-title"/>
          <w:rFonts w:eastAsia="Calibri"/>
          <w:b w:val="0"/>
          <w:color w:val="auto"/>
          <w:sz w:val="24"/>
          <w:szCs w:val="24"/>
        </w:rPr>
        <w:t xml:space="preserve">Дозиметр клінічний для контролю радіологічних процедур серії </w:t>
      </w:r>
      <w:proofErr w:type="spellStart"/>
      <w:r w:rsidRPr="00202575">
        <w:rPr>
          <w:rStyle w:val="js-lot-title"/>
          <w:rFonts w:eastAsia="Calibri"/>
          <w:b w:val="0"/>
          <w:color w:val="auto"/>
          <w:sz w:val="24"/>
          <w:szCs w:val="24"/>
        </w:rPr>
        <w:t>VacuDap</w:t>
      </w:r>
      <w:proofErr w:type="spellEnd"/>
      <w:r w:rsidRPr="00202575">
        <w:rPr>
          <w:rStyle w:val="js-lot-title"/>
          <w:rFonts w:eastAsia="Calibri"/>
          <w:b w:val="0"/>
          <w:color w:val="auto"/>
          <w:sz w:val="24"/>
          <w:szCs w:val="24"/>
        </w:rPr>
        <w:t xml:space="preserve"> </w:t>
      </w:r>
      <w:proofErr w:type="spellStart"/>
      <w:r w:rsidRPr="00202575">
        <w:rPr>
          <w:rStyle w:val="js-lot-title"/>
          <w:rFonts w:eastAsia="Calibri"/>
          <w:b w:val="0"/>
          <w:color w:val="auto"/>
          <w:sz w:val="24"/>
          <w:szCs w:val="24"/>
        </w:rPr>
        <w:t>Compact</w:t>
      </w:r>
      <w:proofErr w:type="spellEnd"/>
      <w:r w:rsidRPr="00202575">
        <w:rPr>
          <w:rStyle w:val="js-lot-title"/>
          <w:rFonts w:eastAsia="Calibri"/>
          <w:b w:val="0"/>
          <w:color w:val="auto"/>
          <w:sz w:val="24"/>
          <w:szCs w:val="24"/>
        </w:rPr>
        <w:t xml:space="preserve"> «або еквівалент»</w:t>
      </w:r>
    </w:p>
    <w:p w:rsidR="0088219B" w:rsidRDefault="0088219B" w:rsidP="00882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ДК 021:2015:ДК 021:2015: 38340000-0 — </w:t>
      </w:r>
      <w:proofErr w:type="spellStart"/>
      <w:r>
        <w:rPr>
          <w:rFonts w:ascii="Times New Roman" w:hAnsi="Times New Roman"/>
          <w:sz w:val="24"/>
          <w:szCs w:val="24"/>
        </w:rPr>
        <w:t>Прилади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вимірювання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величин</w:t>
      </w:r>
    </w:p>
    <w:p w:rsidR="00553797" w:rsidRPr="00B01B6E" w:rsidRDefault="0088219B" w:rsidP="0088219B">
      <w:pPr>
        <w:pStyle w:val="1"/>
        <w:shd w:val="clear" w:color="auto" w:fill="FDFEFD"/>
        <w:ind w:firstLine="240"/>
        <w:jc w:val="both"/>
        <w:textAlignment w:val="baseline"/>
        <w:rPr>
          <w:rFonts w:cs="Times New Roman"/>
          <w:b w:val="0"/>
          <w:bCs w:val="0"/>
          <w:i/>
          <w:iCs/>
          <w:color w:val="454545"/>
          <w:sz w:val="24"/>
          <w:szCs w:val="24"/>
          <w:u w:val="single"/>
        </w:rPr>
      </w:pPr>
      <w:r>
        <w:rPr>
          <w:sz w:val="24"/>
          <w:szCs w:val="24"/>
        </w:rPr>
        <w:t xml:space="preserve">(ДК 021:2015: 38341200-9 — Дозиметри,  НК 024:2019: 38351 Дозиметр випромінювання на основі </w:t>
      </w:r>
      <w:proofErr w:type="spellStart"/>
      <w:r>
        <w:rPr>
          <w:sz w:val="24"/>
          <w:szCs w:val="24"/>
        </w:rPr>
        <w:t>електростатистичної</w:t>
      </w:r>
      <w:proofErr w:type="spellEnd"/>
      <w:r>
        <w:rPr>
          <w:sz w:val="24"/>
          <w:szCs w:val="24"/>
        </w:rPr>
        <w:t xml:space="preserve"> іонізаційної камери</w:t>
      </w:r>
    </w:p>
    <w:p w:rsidR="00553797" w:rsidRPr="009604A9" w:rsidRDefault="00553797" w:rsidP="00A50AE9">
      <w:pPr>
        <w:pStyle w:val="a3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tbl>
      <w:tblPr>
        <w:tblW w:w="9698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5760"/>
        <w:gridCol w:w="3938"/>
      </w:tblGrid>
      <w:tr w:rsidR="00C00D73" w:rsidRPr="009604A9" w:rsidTr="00F2038D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Відомості про Учасника закупівлі</w:t>
            </w: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Повне найменування  Учасника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 xml:space="preserve">Код за ЄДРПОУ/ </w:t>
            </w:r>
            <w:r w:rsidRPr="009604A9">
              <w:rPr>
                <w:rFonts w:ascii="Times New Roman" w:eastAsia="Times New Roman" w:hAnsi="Times New Roman" w:cs="Times New Roman"/>
                <w:spacing w:val="-20"/>
                <w:szCs w:val="24"/>
                <w:lang w:val="uk-UA" w:eastAsia="he-IL" w:bidi="he-IL"/>
              </w:rPr>
              <w:t>ідентифікаційний номер фізичної особи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Адреса (юридична, поштова)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Банківські реквізити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ПІБ, посада, контактні телефони особи, відповідальної здійснювати зв'язок із Замовником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rPr>
          <w:trHeight w:val="17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 xml:space="preserve">Тел./факс 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  <w:tr w:rsidR="00C00D73" w:rsidRPr="009604A9" w:rsidTr="00F2038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</w:pPr>
            <w:r w:rsidRPr="009604A9">
              <w:rPr>
                <w:rFonts w:ascii="Times New Roman" w:eastAsia="Times New Roman" w:hAnsi="Times New Roman" w:cs="Times New Roman"/>
                <w:szCs w:val="24"/>
                <w:lang w:val="uk-UA" w:eastAsia="zh-CN"/>
              </w:rPr>
              <w:t>Електронна адреса (за наявності)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73" w:rsidRPr="009604A9" w:rsidRDefault="00C00D73" w:rsidP="00F2038D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FF"/>
                <w:szCs w:val="24"/>
                <w:lang w:val="uk-UA" w:eastAsia="zh-CN"/>
              </w:rPr>
            </w:pPr>
          </w:p>
        </w:tc>
      </w:tr>
    </w:tbl>
    <w:p w:rsidR="004C3A84" w:rsidRPr="009604A9" w:rsidRDefault="004C3A84">
      <w:pPr>
        <w:rPr>
          <w:rFonts w:ascii="Times New Roman" w:hAnsi="Times New Roman" w:cs="Times New Roman"/>
          <w:szCs w:val="24"/>
          <w:lang w:val="uk-UA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709"/>
        <w:gridCol w:w="1134"/>
        <w:gridCol w:w="1276"/>
        <w:gridCol w:w="1276"/>
        <w:gridCol w:w="1275"/>
      </w:tblGrid>
      <w:tr w:rsidR="004A0F3F" w:rsidRPr="007406DB" w:rsidTr="004A0F3F">
        <w:trPr>
          <w:cantSplit/>
          <w:trHeight w:val="13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F3F" w:rsidRPr="007406DB" w:rsidRDefault="004A0F3F" w:rsidP="00233744">
            <w:pPr>
              <w:suppressAutoHyphens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F3F" w:rsidRPr="007406DB" w:rsidRDefault="004A0F3F" w:rsidP="00A45A37">
            <w:pPr>
              <w:suppressAutoHyphens/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Найменування предмету закупівлі  відповідно до документації  закупівлі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A0F3F" w:rsidRPr="007406DB" w:rsidRDefault="004A0F3F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  <w:p w:rsidR="004A0F3F" w:rsidRPr="007406DB" w:rsidRDefault="004A0F3F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  <w:p w:rsidR="004A0F3F" w:rsidRPr="007406DB" w:rsidRDefault="004A0F3F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  <w:p w:rsidR="004A0F3F" w:rsidRPr="007406DB" w:rsidRDefault="004A0F3F" w:rsidP="002337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F3F" w:rsidRPr="007406DB" w:rsidRDefault="004A0F3F" w:rsidP="002337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0F3F" w:rsidRPr="007406DB" w:rsidRDefault="004A0F3F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Ціна за одиницю</w:t>
            </w:r>
          </w:p>
          <w:p w:rsidR="004A0F3F" w:rsidRPr="007406DB" w:rsidRDefault="004A0F3F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без ПДВ,</w:t>
            </w:r>
          </w:p>
          <w:p w:rsidR="004A0F3F" w:rsidRPr="007406DB" w:rsidRDefault="004A0F3F" w:rsidP="00233744">
            <w:pPr>
              <w:suppressAutoHyphens/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3F" w:rsidRPr="007406DB" w:rsidRDefault="004A0F3F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Ціна за одиницю</w:t>
            </w:r>
          </w:p>
          <w:p w:rsidR="004A0F3F" w:rsidRPr="007406DB" w:rsidRDefault="004A0F3F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з ПДВ,</w:t>
            </w:r>
          </w:p>
          <w:p w:rsidR="004A0F3F" w:rsidRPr="007406DB" w:rsidRDefault="004A0F3F" w:rsidP="00233744">
            <w:pPr>
              <w:suppressAutoHyphens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3F" w:rsidRPr="007406DB" w:rsidRDefault="004A0F3F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Сума з ПДВ,</w:t>
            </w:r>
          </w:p>
          <w:p w:rsidR="004A0F3F" w:rsidRPr="007406DB" w:rsidRDefault="004A0F3F" w:rsidP="00233744">
            <w:pPr>
              <w:suppressAutoHyphens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грн.</w:t>
            </w:r>
          </w:p>
          <w:p w:rsidR="004A0F3F" w:rsidRPr="007406DB" w:rsidRDefault="004A0F3F" w:rsidP="00233744">
            <w:pPr>
              <w:suppressAutoHyphens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F3F" w:rsidRPr="007406DB" w:rsidRDefault="004A0F3F" w:rsidP="00233744">
            <w:pPr>
              <w:suppressAutoHyphens/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Сума без ПДВ,</w:t>
            </w:r>
          </w:p>
          <w:p w:rsidR="004A0F3F" w:rsidRPr="007406DB" w:rsidRDefault="004A0F3F" w:rsidP="00233744">
            <w:pPr>
              <w:suppressAutoHyphens/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  <w:t>грн.</w:t>
            </w:r>
          </w:p>
          <w:p w:rsidR="004A0F3F" w:rsidRPr="007406DB" w:rsidRDefault="004A0F3F" w:rsidP="00233744">
            <w:pPr>
              <w:suppressAutoHyphens/>
              <w:spacing w:after="0" w:line="216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4A0F3F" w:rsidRPr="007406DB" w:rsidTr="004A0F3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A0F3F" w:rsidRPr="007406DB" w:rsidRDefault="004A0F3F" w:rsidP="00233744">
            <w:pPr>
              <w:pStyle w:val="a5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8219B" w:rsidRPr="00202575" w:rsidRDefault="0088219B" w:rsidP="0088219B">
            <w:pPr>
              <w:pStyle w:val="3"/>
              <w:spacing w:before="0"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202575">
              <w:rPr>
                <w:rStyle w:val="js-lot-title"/>
                <w:rFonts w:eastAsia="Calibri"/>
                <w:b w:val="0"/>
                <w:color w:val="auto"/>
                <w:sz w:val="24"/>
                <w:szCs w:val="24"/>
              </w:rPr>
              <w:t xml:space="preserve">Дозиметр клінічний для контролю радіологічних процедур серії </w:t>
            </w:r>
            <w:proofErr w:type="spellStart"/>
            <w:r w:rsidRPr="00202575">
              <w:rPr>
                <w:rStyle w:val="js-lot-title"/>
                <w:rFonts w:eastAsia="Calibri"/>
                <w:b w:val="0"/>
                <w:color w:val="auto"/>
                <w:sz w:val="24"/>
                <w:szCs w:val="24"/>
              </w:rPr>
              <w:t>VacuDap</w:t>
            </w:r>
            <w:proofErr w:type="spellEnd"/>
            <w:r w:rsidRPr="00202575">
              <w:rPr>
                <w:rStyle w:val="js-lot-title"/>
                <w:rFonts w:eastAsia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2575">
              <w:rPr>
                <w:rStyle w:val="js-lot-title"/>
                <w:rFonts w:eastAsia="Calibri"/>
                <w:b w:val="0"/>
                <w:color w:val="auto"/>
                <w:sz w:val="24"/>
                <w:szCs w:val="24"/>
              </w:rPr>
              <w:t>Compact</w:t>
            </w:r>
            <w:proofErr w:type="spellEnd"/>
            <w:r w:rsidRPr="00202575">
              <w:rPr>
                <w:rStyle w:val="js-lot-title"/>
                <w:rFonts w:eastAsia="Calibri"/>
                <w:b w:val="0"/>
                <w:color w:val="auto"/>
                <w:sz w:val="24"/>
                <w:szCs w:val="24"/>
              </w:rPr>
              <w:t xml:space="preserve"> «або еквівалент»</w:t>
            </w:r>
          </w:p>
          <w:p w:rsidR="0088219B" w:rsidRDefault="0088219B" w:rsidP="00882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021:2015:ДК 021:2015: 38340000-0 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вимірювання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величин</w:t>
            </w:r>
          </w:p>
          <w:p w:rsidR="004A0F3F" w:rsidRPr="00413A99" w:rsidRDefault="0088219B" w:rsidP="0088219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(ДК 021:2015: 38341200-9 — Дозиметри,  НК 024:2019: 38351 Дозиметр випромінювання на основі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електростатистичної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іонізаційної камери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F3F" w:rsidRPr="007406DB" w:rsidRDefault="0088219B" w:rsidP="002337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A0F3F" w:rsidRPr="007406DB" w:rsidRDefault="004A0F3F" w:rsidP="0023374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0F3F" w:rsidRPr="007406DB" w:rsidRDefault="004A0F3F" w:rsidP="0023374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3F" w:rsidRPr="007406DB" w:rsidRDefault="004A0F3F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3F" w:rsidRPr="007406DB" w:rsidRDefault="004A0F3F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0F3F" w:rsidRPr="007406DB" w:rsidRDefault="004A0F3F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</w:p>
        </w:tc>
      </w:tr>
      <w:tr w:rsidR="004A0F3F" w:rsidRPr="007406DB" w:rsidTr="004A0F3F">
        <w:trPr>
          <w:trHeight w:val="453"/>
        </w:trPr>
        <w:tc>
          <w:tcPr>
            <w:tcW w:w="10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3F" w:rsidRPr="007406DB" w:rsidRDefault="004A0F3F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ВСЬОГО З ПДВ</w:t>
            </w:r>
          </w:p>
        </w:tc>
      </w:tr>
      <w:tr w:rsidR="004A0F3F" w:rsidRPr="007406DB" w:rsidTr="004A0F3F">
        <w:trPr>
          <w:trHeight w:val="485"/>
        </w:trPr>
        <w:tc>
          <w:tcPr>
            <w:tcW w:w="10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3F" w:rsidRPr="007406DB" w:rsidRDefault="004A0F3F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ПДВ</w:t>
            </w:r>
          </w:p>
        </w:tc>
      </w:tr>
      <w:tr w:rsidR="004A0F3F" w:rsidRPr="007406DB" w:rsidTr="004A0F3F">
        <w:trPr>
          <w:trHeight w:val="167"/>
        </w:trPr>
        <w:tc>
          <w:tcPr>
            <w:tcW w:w="10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F3F" w:rsidRPr="007406DB" w:rsidRDefault="004A0F3F" w:rsidP="002337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</w:pPr>
            <w:r w:rsidRPr="007406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uk-UA" w:eastAsia="zh-CN"/>
              </w:rPr>
              <w:t>Всього без ПДВ</w:t>
            </w:r>
          </w:p>
        </w:tc>
      </w:tr>
    </w:tbl>
    <w:p w:rsidR="00C00D73" w:rsidRPr="009604A9" w:rsidRDefault="00C00D73">
      <w:pPr>
        <w:rPr>
          <w:rFonts w:ascii="Times New Roman" w:hAnsi="Times New Roman" w:cs="Times New Roman"/>
          <w:szCs w:val="24"/>
          <w:lang w:val="uk-UA"/>
        </w:rPr>
      </w:pPr>
    </w:p>
    <w:p w:rsidR="00C00D73" w:rsidRPr="009604A9" w:rsidRDefault="00C00D73" w:rsidP="00C00D73">
      <w:pPr>
        <w:widowControl w:val="0"/>
        <w:tabs>
          <w:tab w:val="left" w:pos="561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Вивчивши документацію, ми маємо можливість здійснити </w:t>
      </w:r>
      <w:r w:rsidR="004A0F3F">
        <w:rPr>
          <w:rFonts w:ascii="Times New Roman" w:eastAsia="Times New Roman" w:hAnsi="Times New Roman" w:cs="Times New Roman"/>
          <w:szCs w:val="24"/>
          <w:lang w:val="uk-UA" w:eastAsia="zh-CN"/>
        </w:rPr>
        <w:t>виконання робіт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за цінами, зазначеними у цій пропозиції, згідно з кількісними та якісними вимогами до предмета закупівлі.</w:t>
      </w:r>
    </w:p>
    <w:p w:rsidR="00C00D73" w:rsidRPr="009604A9" w:rsidRDefault="00C00D73" w:rsidP="00C00D73">
      <w:pPr>
        <w:tabs>
          <w:tab w:val="left" w:pos="0"/>
          <w:tab w:val="center" w:pos="720"/>
          <w:tab w:val="right" w:pos="8306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>Ми, уповноважені на підписання Договору, маємо можливість та погоджуємося виконати вимоги Замовника та Договору на умовах, зазначених у пропозиції.</w:t>
      </w:r>
    </w:p>
    <w:p w:rsidR="00C00D73" w:rsidRPr="009604A9" w:rsidRDefault="00C00D73" w:rsidP="00C00D73">
      <w:pPr>
        <w:tabs>
          <w:tab w:val="left" w:pos="-216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lastRenderedPageBreak/>
        <w:t xml:space="preserve">Ми погоджуємося з умовами, що Ви можете відхилити нашу чи всі пропозиції згідно з умовами документації. </w:t>
      </w:r>
    </w:p>
    <w:p w:rsidR="00C00D73" w:rsidRPr="009604A9" w:rsidRDefault="00C00D73" w:rsidP="00C00D73">
      <w:pPr>
        <w:tabs>
          <w:tab w:val="left" w:pos="-216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Якщо __________________________ буде визначено переможцем, ми зобов’язуємося </w:t>
      </w:r>
      <w:r w:rsidRPr="009604A9">
        <w:rPr>
          <w:rFonts w:ascii="Times New Roman" w:eastAsia="Times New Roman" w:hAnsi="Times New Roman" w:cs="Times New Roman"/>
          <w:szCs w:val="24"/>
          <w:vertAlign w:val="superscript"/>
          <w:lang w:val="uk-UA" w:eastAsia="zh-CN"/>
        </w:rPr>
        <w:t xml:space="preserve">                                             </w:t>
      </w:r>
    </w:p>
    <w:p w:rsidR="00C00D73" w:rsidRPr="009604A9" w:rsidRDefault="00C00D73" w:rsidP="00C00D73">
      <w:pPr>
        <w:tabs>
          <w:tab w:val="left" w:pos="-2160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vertAlign w:val="superscript"/>
          <w:lang w:val="uk-UA" w:eastAsia="zh-CN"/>
        </w:rPr>
        <w:t xml:space="preserve">                                          вказати назву учасника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</w:t>
      </w:r>
    </w:p>
    <w:p w:rsidR="00C00D73" w:rsidRPr="009604A9" w:rsidRDefault="00C00D73" w:rsidP="00C00D73">
      <w:pPr>
        <w:tabs>
          <w:tab w:val="left" w:pos="-2160"/>
        </w:tabs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підписати Договір про закупівлю у строк не пізніше ніж через </w:t>
      </w:r>
      <w:r w:rsidR="00332E12" w:rsidRPr="009604A9">
        <w:rPr>
          <w:rFonts w:ascii="Times New Roman" w:eastAsia="Times New Roman" w:hAnsi="Times New Roman" w:cs="Times New Roman"/>
          <w:szCs w:val="24"/>
          <w:lang w:val="uk-UA" w:eastAsia="zh-CN"/>
        </w:rPr>
        <w:t>15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днів з дня прийняття рішення про намір укласти договір про закупівлю та виконати всі істотні умови, передбачені Договором.</w:t>
      </w:r>
    </w:p>
    <w:p w:rsidR="00C00D73" w:rsidRPr="009604A9" w:rsidRDefault="00C00D73" w:rsidP="00C00D73">
      <w:pPr>
        <w:suppressAutoHyphens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bookmarkStart w:id="1" w:name="OLE_LINK3"/>
      <w:bookmarkStart w:id="2" w:name="OLE_LINK4"/>
      <w:bookmarkEnd w:id="1"/>
      <w:bookmarkEnd w:id="2"/>
    </w:p>
    <w:p w:rsidR="00C00D73" w:rsidRPr="009604A9" w:rsidRDefault="00C00D73" w:rsidP="00C00D73">
      <w:pPr>
        <w:tabs>
          <w:tab w:val="left" w:pos="0"/>
        </w:tabs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</w:p>
    <w:p w:rsidR="00C00D73" w:rsidRPr="009604A9" w:rsidRDefault="00C00D73" w:rsidP="00C00D73">
      <w:pPr>
        <w:tabs>
          <w:tab w:val="left" w:pos="0"/>
        </w:tabs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>Посада уповноваженої особи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 xml:space="preserve">_____________     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>___________________</w:t>
      </w:r>
    </w:p>
    <w:p w:rsidR="00C00D73" w:rsidRPr="009604A9" w:rsidRDefault="00C00D73" w:rsidP="00C00D73">
      <w:pPr>
        <w:tabs>
          <w:tab w:val="left" w:pos="0"/>
        </w:tabs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 xml:space="preserve">    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 xml:space="preserve">      (підпис)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ab/>
        <w:t xml:space="preserve">                         (ініціали та прізвище)</w:t>
      </w:r>
    </w:p>
    <w:p w:rsidR="00C00D73" w:rsidRPr="009604A9" w:rsidRDefault="00C00D73" w:rsidP="00681B27">
      <w:pPr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                       </w:t>
      </w:r>
      <w:r w:rsidR="00681B27"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                      М. П.***</w:t>
      </w:r>
    </w:p>
    <w:p w:rsidR="00681B27" w:rsidRPr="009604A9" w:rsidRDefault="00681B27" w:rsidP="00681B27">
      <w:pPr>
        <w:suppressAutoHyphens/>
        <w:spacing w:after="0" w:line="216" w:lineRule="auto"/>
        <w:rPr>
          <w:rFonts w:ascii="Times New Roman" w:eastAsia="Times New Roman" w:hAnsi="Times New Roman" w:cs="Times New Roman"/>
          <w:szCs w:val="24"/>
          <w:lang w:val="uk-UA" w:eastAsia="zh-CN"/>
        </w:rPr>
      </w:pPr>
    </w:p>
    <w:p w:rsidR="00C00D73" w:rsidRPr="009604A9" w:rsidRDefault="00C00D73" w:rsidP="00C00D73">
      <w:pPr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bCs/>
          <w:iCs/>
          <w:szCs w:val="24"/>
          <w:lang w:val="uk-UA" w:eastAsia="zh-CN"/>
        </w:rPr>
        <w:t>** У разі надання пропозиції Учасником - неплатником ПДВ, такі пропозиції надаються без урахування ПДВ.</w:t>
      </w: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 xml:space="preserve"> ПДВ нараховується у випадках, передбачених законодавством України.</w:t>
      </w:r>
    </w:p>
    <w:p w:rsidR="00C00D73" w:rsidRPr="009604A9" w:rsidRDefault="00C00D73" w:rsidP="00C00D73">
      <w:pPr>
        <w:widowControl w:val="0"/>
        <w:tabs>
          <w:tab w:val="left" w:pos="561"/>
        </w:tabs>
        <w:suppressAutoHyphens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uk-UA" w:eastAsia="zh-CN"/>
        </w:rPr>
      </w:pPr>
      <w:r w:rsidRPr="009604A9">
        <w:rPr>
          <w:rFonts w:ascii="Times New Roman" w:eastAsia="Times New Roman" w:hAnsi="Times New Roman" w:cs="Times New Roman"/>
          <w:szCs w:val="24"/>
          <w:lang w:val="uk-UA" w:eastAsia="zh-CN"/>
        </w:rPr>
        <w:t>***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C00D73" w:rsidRPr="009604A9" w:rsidRDefault="00C00D73">
      <w:pPr>
        <w:rPr>
          <w:rFonts w:ascii="Times New Roman" w:hAnsi="Times New Roman" w:cs="Times New Roman"/>
          <w:szCs w:val="24"/>
          <w:lang w:val="uk-UA"/>
        </w:rPr>
      </w:pPr>
      <w:r w:rsidRPr="009604A9">
        <w:rPr>
          <w:rFonts w:ascii="Times New Roman" w:hAnsi="Times New Roman" w:cs="Times New Roman"/>
          <w:szCs w:val="24"/>
          <w:lang w:val="uk-UA"/>
        </w:rPr>
        <w:t>**** Обов’язково до заповнення</w:t>
      </w:r>
    </w:p>
    <w:sectPr w:rsidR="00C00D73" w:rsidRPr="009604A9" w:rsidSect="00FF3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446"/>
    <w:multiLevelType w:val="hybridMultilevel"/>
    <w:tmpl w:val="7186B524"/>
    <w:lvl w:ilvl="0" w:tplc="16F4E98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7348"/>
    <w:multiLevelType w:val="hybridMultilevel"/>
    <w:tmpl w:val="BFA23F1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4D2A"/>
    <w:multiLevelType w:val="hybridMultilevel"/>
    <w:tmpl w:val="7396B922"/>
    <w:lvl w:ilvl="0" w:tplc="7D2EEC4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7"/>
    <w:rsid w:val="00064DDF"/>
    <w:rsid w:val="000C6614"/>
    <w:rsid w:val="00123733"/>
    <w:rsid w:val="0012589A"/>
    <w:rsid w:val="002026DE"/>
    <w:rsid w:val="0023520A"/>
    <w:rsid w:val="00332E12"/>
    <w:rsid w:val="003E6FF6"/>
    <w:rsid w:val="00413A99"/>
    <w:rsid w:val="004A0F3F"/>
    <w:rsid w:val="004C3A84"/>
    <w:rsid w:val="00527000"/>
    <w:rsid w:val="005506B0"/>
    <w:rsid w:val="00553797"/>
    <w:rsid w:val="00556338"/>
    <w:rsid w:val="005B6CC2"/>
    <w:rsid w:val="00681B27"/>
    <w:rsid w:val="006D3E80"/>
    <w:rsid w:val="007406DB"/>
    <w:rsid w:val="008774C4"/>
    <w:rsid w:val="0088219B"/>
    <w:rsid w:val="009604A9"/>
    <w:rsid w:val="009C3D2A"/>
    <w:rsid w:val="009E1EE7"/>
    <w:rsid w:val="00A272C8"/>
    <w:rsid w:val="00A45A37"/>
    <w:rsid w:val="00A50AE9"/>
    <w:rsid w:val="00B01B6E"/>
    <w:rsid w:val="00C00D73"/>
    <w:rsid w:val="00C51700"/>
    <w:rsid w:val="00D61BAD"/>
    <w:rsid w:val="00F65352"/>
    <w:rsid w:val="00F7136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413A9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kern w:val="32"/>
      <w:sz w:val="29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19B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D73"/>
    <w:pPr>
      <w:spacing w:after="0" w:line="240" w:lineRule="auto"/>
    </w:pPr>
  </w:style>
  <w:style w:type="paragraph" w:styleId="a5">
    <w:name w:val="List Paragraph"/>
    <w:aliases w:val="Numbered List,Список уровня 2"/>
    <w:basedOn w:val="a"/>
    <w:link w:val="a6"/>
    <w:uiPriority w:val="34"/>
    <w:qFormat/>
    <w:rsid w:val="00C00D73"/>
    <w:pPr>
      <w:ind w:left="720"/>
      <w:contextualSpacing/>
    </w:pPr>
  </w:style>
  <w:style w:type="paragraph" w:customStyle="1" w:styleId="docdata">
    <w:name w:val="docdata"/>
    <w:aliases w:val="docy,v5,2730,baiaagaaboqcaaad9qyaaaudbwaaaaaaaaaaaaaaaaaaaaaaaaaaaaaaaaaaaaaaaaaaaaaaaaaaaaaaaaaaaaaaaaaaaaaaaaaaaaaaaaaaaaaaaaaaaaaaaaaaaaaaaaaaaaaaaaaaaaaaaaaaaaaaaaaaaaaaaaaaaaaaaaaaaaaaaaaaaaaaaaaaaaaaaaaaaaaaaaaaaaaaaaaaaaaaaaaaaaaaaaaaaaaa"/>
    <w:basedOn w:val="a"/>
    <w:rsid w:val="0023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455">
    <w:name w:val="1455"/>
    <w:aliases w:val="baiaagaaboqcaaad6amaaax2awaaaaaaaaaaaaaaaaaaaaaaaaaaaaaaaaaaaaaaaaaaaaaaaaaaaaaaaaaaaaaaaaaaaaaaaaaaaaaaaaaaaaaaaaaaaaaaaaaaaaaaaaaaaaaaaaaaaaaaaaaaaaaaaaaaaaaaaaaaaaaaaaaaaaaaaaaaaaaaaaaaaaaaaaaaaaaaaaaaaaaaaaaaaaaaaaaaaaaaaaaaaaaa"/>
    <w:basedOn w:val="a0"/>
    <w:rsid w:val="0023520A"/>
  </w:style>
  <w:style w:type="character" w:customStyle="1" w:styleId="1424">
    <w:name w:val="1424"/>
    <w:aliases w:val="baiaagaaboqcaaadyqmaaaxxawaaaaaaaaaaaaaaaaaaaaaaaaaaaaaaaaaaaaaaaaaaaaaaaaaaaaaaaaaaaaaaaaaaaaaaaaaaaaaaaaaaaaaaaaaaaaaaaaaaaaaaaaaaaaaaaaaaaaaaaaaaaaaaaaaaaaaaaaaaaaaaaaaaaaaaaaaaaaaaaaaaaaaaaaaaaaaaaaaaaaaaaaaaaaaaaaaaaaaaaaaaaaaa"/>
    <w:basedOn w:val="a0"/>
    <w:rsid w:val="0023520A"/>
  </w:style>
  <w:style w:type="character" w:customStyle="1" w:styleId="a4">
    <w:name w:val="Без интервала Знак"/>
    <w:link w:val="a3"/>
    <w:uiPriority w:val="1"/>
    <w:locked/>
    <w:rsid w:val="005506B0"/>
  </w:style>
  <w:style w:type="character" w:customStyle="1" w:styleId="qaclassifierdescrcode">
    <w:name w:val="qa_classifier_descr_code"/>
    <w:basedOn w:val="a0"/>
    <w:rsid w:val="005B6CC2"/>
  </w:style>
  <w:style w:type="character" w:customStyle="1" w:styleId="a6">
    <w:name w:val="Абзац списка Знак"/>
    <w:aliases w:val="Numbered List Знак,Список уровня 2 Знак"/>
    <w:link w:val="a5"/>
    <w:uiPriority w:val="34"/>
    <w:locked/>
    <w:rsid w:val="008774C4"/>
    <w:rPr>
      <w:lang w:val="ru-RU"/>
    </w:rPr>
  </w:style>
  <w:style w:type="character" w:customStyle="1" w:styleId="Hyperlink1">
    <w:name w:val="Hyperlink.1"/>
    <w:basedOn w:val="a0"/>
    <w:rsid w:val="00556338"/>
  </w:style>
  <w:style w:type="character" w:customStyle="1" w:styleId="2737">
    <w:name w:val="2737"/>
    <w:aliases w:val="baiaagaaboqcaaad6ggaaax4caaaaaaaaaaaaaaaaaaaaaaaaaaaaaaaaaaaaaaaaaaaaaaaaaaaaaaaaaaaaaaaaaaaaaaaaaaaaaaaaaaaaaaaaaaaaaaaaaaaaaaaaaaaaaaaaaaaaaaaaaaaaaaaaaaaaaaaaaaaaaaaaaaaaaaaaaaaaaaaaaaaaaaaaaaaaaaaaaaaaaaaaaaaaaaaaaaaaaaaaaaaaaaa"/>
    <w:basedOn w:val="a0"/>
    <w:rsid w:val="00527000"/>
  </w:style>
  <w:style w:type="character" w:customStyle="1" w:styleId="10">
    <w:name w:val="Заголовок 1 Знак"/>
    <w:basedOn w:val="a0"/>
    <w:link w:val="1"/>
    <w:rsid w:val="00413A99"/>
    <w:rPr>
      <w:rFonts w:ascii="Times New Roman" w:eastAsia="Times New Roman" w:hAnsi="Times New Roman" w:cs="Arial"/>
      <w:b/>
      <w:bCs/>
      <w:kern w:val="32"/>
      <w:sz w:val="29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lot-title">
    <w:name w:val="js-lot-title"/>
    <w:basedOn w:val="a0"/>
    <w:uiPriority w:val="99"/>
    <w:rsid w:val="0088219B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882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413A9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kern w:val="32"/>
      <w:sz w:val="29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19B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D73"/>
    <w:pPr>
      <w:spacing w:after="0" w:line="240" w:lineRule="auto"/>
    </w:pPr>
  </w:style>
  <w:style w:type="paragraph" w:styleId="a5">
    <w:name w:val="List Paragraph"/>
    <w:aliases w:val="Numbered List,Список уровня 2"/>
    <w:basedOn w:val="a"/>
    <w:link w:val="a6"/>
    <w:uiPriority w:val="34"/>
    <w:qFormat/>
    <w:rsid w:val="00C00D73"/>
    <w:pPr>
      <w:ind w:left="720"/>
      <w:contextualSpacing/>
    </w:pPr>
  </w:style>
  <w:style w:type="paragraph" w:customStyle="1" w:styleId="docdata">
    <w:name w:val="docdata"/>
    <w:aliases w:val="docy,v5,2730,baiaagaaboqcaaad9qyaaaudbwaaaaaaaaaaaaaaaaaaaaaaaaaaaaaaaaaaaaaaaaaaaaaaaaaaaaaaaaaaaaaaaaaaaaaaaaaaaaaaaaaaaaaaaaaaaaaaaaaaaaaaaaaaaaaaaaaaaaaaaaaaaaaaaaaaaaaaaaaaaaaaaaaaaaaaaaaaaaaaaaaaaaaaaaaaaaaaaaaaaaaaaaaaaaaaaaaaaaaaaaaaaaaa"/>
    <w:basedOn w:val="a"/>
    <w:rsid w:val="0023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455">
    <w:name w:val="1455"/>
    <w:aliases w:val="baiaagaaboqcaaad6amaaax2awaaaaaaaaaaaaaaaaaaaaaaaaaaaaaaaaaaaaaaaaaaaaaaaaaaaaaaaaaaaaaaaaaaaaaaaaaaaaaaaaaaaaaaaaaaaaaaaaaaaaaaaaaaaaaaaaaaaaaaaaaaaaaaaaaaaaaaaaaaaaaaaaaaaaaaaaaaaaaaaaaaaaaaaaaaaaaaaaaaaaaaaaaaaaaaaaaaaaaaaaaaaaaa"/>
    <w:basedOn w:val="a0"/>
    <w:rsid w:val="0023520A"/>
  </w:style>
  <w:style w:type="character" w:customStyle="1" w:styleId="1424">
    <w:name w:val="1424"/>
    <w:aliases w:val="baiaagaaboqcaaadyqmaaaxxawaaaaaaaaaaaaaaaaaaaaaaaaaaaaaaaaaaaaaaaaaaaaaaaaaaaaaaaaaaaaaaaaaaaaaaaaaaaaaaaaaaaaaaaaaaaaaaaaaaaaaaaaaaaaaaaaaaaaaaaaaaaaaaaaaaaaaaaaaaaaaaaaaaaaaaaaaaaaaaaaaaaaaaaaaaaaaaaaaaaaaaaaaaaaaaaaaaaaaaaaaaaaaa"/>
    <w:basedOn w:val="a0"/>
    <w:rsid w:val="0023520A"/>
  </w:style>
  <w:style w:type="character" w:customStyle="1" w:styleId="a4">
    <w:name w:val="Без интервала Знак"/>
    <w:link w:val="a3"/>
    <w:uiPriority w:val="1"/>
    <w:locked/>
    <w:rsid w:val="005506B0"/>
  </w:style>
  <w:style w:type="character" w:customStyle="1" w:styleId="qaclassifierdescrcode">
    <w:name w:val="qa_classifier_descr_code"/>
    <w:basedOn w:val="a0"/>
    <w:rsid w:val="005B6CC2"/>
  </w:style>
  <w:style w:type="character" w:customStyle="1" w:styleId="a6">
    <w:name w:val="Абзац списка Знак"/>
    <w:aliases w:val="Numbered List Знак,Список уровня 2 Знак"/>
    <w:link w:val="a5"/>
    <w:uiPriority w:val="34"/>
    <w:locked/>
    <w:rsid w:val="008774C4"/>
    <w:rPr>
      <w:lang w:val="ru-RU"/>
    </w:rPr>
  </w:style>
  <w:style w:type="character" w:customStyle="1" w:styleId="Hyperlink1">
    <w:name w:val="Hyperlink.1"/>
    <w:basedOn w:val="a0"/>
    <w:rsid w:val="00556338"/>
  </w:style>
  <w:style w:type="character" w:customStyle="1" w:styleId="2737">
    <w:name w:val="2737"/>
    <w:aliases w:val="baiaagaaboqcaaad6ggaaax4caaaaaaaaaaaaaaaaaaaaaaaaaaaaaaaaaaaaaaaaaaaaaaaaaaaaaaaaaaaaaaaaaaaaaaaaaaaaaaaaaaaaaaaaaaaaaaaaaaaaaaaaaaaaaaaaaaaaaaaaaaaaaaaaaaaaaaaaaaaaaaaaaaaaaaaaaaaaaaaaaaaaaaaaaaaaaaaaaaaaaaaaaaaaaaaaaaaaaaaaaaaaaaa"/>
    <w:basedOn w:val="a0"/>
    <w:rsid w:val="00527000"/>
  </w:style>
  <w:style w:type="character" w:customStyle="1" w:styleId="10">
    <w:name w:val="Заголовок 1 Знак"/>
    <w:basedOn w:val="a0"/>
    <w:link w:val="1"/>
    <w:rsid w:val="00413A99"/>
    <w:rPr>
      <w:rFonts w:ascii="Times New Roman" w:eastAsia="Times New Roman" w:hAnsi="Times New Roman" w:cs="Arial"/>
      <w:b/>
      <w:bCs/>
      <w:kern w:val="32"/>
      <w:sz w:val="29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21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lot-title">
    <w:name w:val="js-lot-title"/>
    <w:basedOn w:val="a0"/>
    <w:uiPriority w:val="99"/>
    <w:rsid w:val="0088219B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882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воос</cp:lastModifiedBy>
  <cp:revision>3</cp:revision>
  <dcterms:created xsi:type="dcterms:W3CDTF">2023-05-25T20:01:00Z</dcterms:created>
  <dcterms:modified xsi:type="dcterms:W3CDTF">2023-05-26T04:16:00Z</dcterms:modified>
</cp:coreProperties>
</file>