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61" w:rsidRPr="00C45061" w:rsidRDefault="00C45061" w:rsidP="00C45061">
      <w:pPr>
        <w:spacing w:after="0" w:line="240" w:lineRule="auto"/>
        <w:ind w:left="5660" w:firstLine="700"/>
        <w:jc w:val="right"/>
        <w:rPr>
          <w:rFonts w:ascii="Times New Roman" w:eastAsia="Calibri" w:hAnsi="Times New Roman" w:cs="Times New Roman"/>
          <w:sz w:val="24"/>
          <w:szCs w:val="24"/>
          <w:lang w:eastAsia="uk-UA"/>
        </w:rPr>
      </w:pPr>
      <w:r w:rsidRPr="00C45061">
        <w:rPr>
          <w:rFonts w:ascii="Times New Roman" w:eastAsia="Calibri" w:hAnsi="Times New Roman" w:cs="Times New Roman"/>
          <w:b/>
          <w:color w:val="000000"/>
          <w:sz w:val="24"/>
          <w:szCs w:val="24"/>
          <w:lang w:eastAsia="uk-UA"/>
        </w:rPr>
        <w:t xml:space="preserve">ДОДАТОК 1 </w:t>
      </w:r>
    </w:p>
    <w:p w:rsidR="00C45061" w:rsidRPr="00C45061" w:rsidRDefault="00C45061" w:rsidP="00C45061">
      <w:pPr>
        <w:spacing w:after="0" w:line="240" w:lineRule="auto"/>
        <w:ind w:left="5660" w:firstLine="700"/>
        <w:jc w:val="right"/>
        <w:rPr>
          <w:rFonts w:ascii="Times New Roman" w:eastAsia="Calibri" w:hAnsi="Times New Roman" w:cs="Times New Roman"/>
          <w:color w:val="000000"/>
          <w:sz w:val="24"/>
          <w:szCs w:val="24"/>
          <w:lang w:eastAsia="uk-UA"/>
        </w:rPr>
      </w:pPr>
      <w:r w:rsidRPr="00C45061">
        <w:rPr>
          <w:rFonts w:ascii="Times New Roman" w:eastAsia="Calibri" w:hAnsi="Times New Roman" w:cs="Times New Roman"/>
          <w:i/>
          <w:color w:val="000000"/>
          <w:sz w:val="24"/>
          <w:szCs w:val="24"/>
          <w:lang w:eastAsia="uk-UA"/>
        </w:rPr>
        <w:t>до тендерної документації</w:t>
      </w:r>
    </w:p>
    <w:p w:rsidR="00C45061" w:rsidRPr="00C45061" w:rsidRDefault="00C45061" w:rsidP="00C45061">
      <w:pPr>
        <w:spacing w:after="0" w:line="240" w:lineRule="auto"/>
        <w:ind w:left="5660" w:firstLine="700"/>
        <w:jc w:val="both"/>
        <w:rPr>
          <w:rFonts w:ascii="Times New Roman" w:eastAsia="Calibri" w:hAnsi="Times New Roman" w:cs="Times New Roman"/>
          <w:color w:val="000000"/>
          <w:sz w:val="24"/>
          <w:szCs w:val="24"/>
          <w:lang w:eastAsia="uk-UA"/>
        </w:rPr>
      </w:pPr>
      <w:r w:rsidRPr="00C45061">
        <w:rPr>
          <w:rFonts w:ascii="Times New Roman" w:eastAsia="Calibri" w:hAnsi="Times New Roman" w:cs="Times New Roman"/>
          <w:i/>
          <w:color w:val="000000"/>
          <w:sz w:val="24"/>
          <w:szCs w:val="24"/>
          <w:lang w:eastAsia="uk-UA"/>
        </w:rPr>
        <w:t> </w:t>
      </w:r>
    </w:p>
    <w:p w:rsidR="00C45061" w:rsidRPr="00C45061" w:rsidRDefault="00C45061" w:rsidP="00C45061">
      <w:pPr>
        <w:numPr>
          <w:ilvl w:val="0"/>
          <w:numId w:val="1"/>
        </w:numPr>
        <w:shd w:val="clear" w:color="auto" w:fill="FFFFFF"/>
        <w:spacing w:after="0" w:line="240" w:lineRule="auto"/>
        <w:ind w:left="502"/>
        <w:jc w:val="both"/>
        <w:rPr>
          <w:rFonts w:ascii="Times New Roman" w:eastAsia="Calibri" w:hAnsi="Times New Roman" w:cs="Times New Roman"/>
          <w:b/>
          <w:color w:val="000000"/>
          <w:sz w:val="24"/>
          <w:szCs w:val="24"/>
          <w:lang w:eastAsia="uk-UA"/>
        </w:rPr>
      </w:pPr>
      <w:r w:rsidRPr="00C45061">
        <w:rPr>
          <w:rFonts w:ascii="Times New Roman" w:eastAsia="Calibri" w:hAnsi="Times New Roman" w:cs="Times New Roman"/>
          <w:b/>
          <w:color w:val="000000"/>
          <w:sz w:val="24"/>
          <w:szCs w:val="24"/>
          <w:lang w:eastAsia="uk-UA"/>
        </w:rPr>
        <w:t xml:space="preserve">Перелік документів та інформації для підтвердження відповідності УЧАСНИКА кваліфікаційним критеріям, визначеним у статті 16 </w:t>
      </w:r>
      <w:r w:rsidR="004C7EDE">
        <w:rPr>
          <w:rFonts w:ascii="Times New Roman" w:eastAsia="Calibri" w:hAnsi="Times New Roman" w:cs="Times New Roman"/>
          <w:b/>
          <w:color w:val="000000"/>
          <w:sz w:val="24"/>
          <w:szCs w:val="24"/>
          <w:lang w:eastAsia="uk-UA"/>
        </w:rPr>
        <w:t>Закону “Про публічні закупівлі”:</w:t>
      </w:r>
      <w:bookmarkStart w:id="0" w:name="_GoBack"/>
      <w:bookmarkEnd w:id="0"/>
    </w:p>
    <w:p w:rsidR="00C45061" w:rsidRPr="00C45061" w:rsidRDefault="00C45061" w:rsidP="00C45061">
      <w:pPr>
        <w:shd w:val="clear" w:color="auto" w:fill="FFFFFF"/>
        <w:spacing w:after="0" w:line="240" w:lineRule="auto"/>
        <w:ind w:left="502"/>
        <w:jc w:val="both"/>
        <w:rPr>
          <w:rFonts w:ascii="Times New Roman" w:eastAsia="Calibri" w:hAnsi="Times New Roman" w:cs="Times New Roman"/>
          <w:b/>
          <w:color w:val="000000"/>
          <w:sz w:val="24"/>
          <w:szCs w:val="24"/>
          <w:lang w:eastAsia="uk-UA"/>
        </w:rPr>
      </w:pPr>
    </w:p>
    <w:tbl>
      <w:tblPr>
        <w:tblW w:w="100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4"/>
        <w:gridCol w:w="2547"/>
        <w:gridCol w:w="6947"/>
      </w:tblGrid>
      <w:tr w:rsidR="00C45061" w:rsidRPr="00C45061" w:rsidTr="00C57A1A">
        <w:trPr>
          <w:trHeight w:val="828"/>
        </w:trPr>
        <w:tc>
          <w:tcPr>
            <w:tcW w:w="574" w:type="dxa"/>
          </w:tcPr>
          <w:p w:rsidR="00C45061" w:rsidRPr="00C45061" w:rsidRDefault="00C45061" w:rsidP="00C45061">
            <w:pPr>
              <w:widowControl w:val="0"/>
              <w:autoSpaceDE w:val="0"/>
              <w:autoSpaceDN w:val="0"/>
              <w:spacing w:after="0" w:line="240" w:lineRule="auto"/>
              <w:ind w:left="112" w:right="79" w:firstLine="57"/>
              <w:rPr>
                <w:rFonts w:ascii="Times New Roman" w:eastAsia="Times New Roman" w:hAnsi="Times New Roman" w:cs="Times New Roman"/>
                <w:b/>
                <w:sz w:val="24"/>
              </w:rPr>
            </w:pPr>
            <w:r w:rsidRPr="00C45061">
              <w:rPr>
                <w:rFonts w:ascii="Times New Roman" w:eastAsia="Times New Roman" w:hAnsi="Times New Roman" w:cs="Times New Roman"/>
                <w:b/>
                <w:sz w:val="24"/>
              </w:rPr>
              <w:t>№</w:t>
            </w:r>
            <w:r w:rsidRPr="00C45061">
              <w:rPr>
                <w:rFonts w:ascii="Times New Roman" w:eastAsia="Times New Roman" w:hAnsi="Times New Roman" w:cs="Times New Roman"/>
                <w:b/>
                <w:spacing w:val="-57"/>
                <w:sz w:val="24"/>
              </w:rPr>
              <w:t xml:space="preserve"> </w:t>
            </w:r>
            <w:r w:rsidRPr="00C45061">
              <w:rPr>
                <w:rFonts w:ascii="Times New Roman" w:eastAsia="Times New Roman" w:hAnsi="Times New Roman" w:cs="Times New Roman"/>
                <w:b/>
                <w:sz w:val="24"/>
              </w:rPr>
              <w:t>з.п.</w:t>
            </w:r>
          </w:p>
        </w:tc>
        <w:tc>
          <w:tcPr>
            <w:tcW w:w="2547" w:type="dxa"/>
          </w:tcPr>
          <w:p w:rsidR="00C45061" w:rsidRPr="00C45061" w:rsidRDefault="00C45061" w:rsidP="00C45061">
            <w:pPr>
              <w:widowControl w:val="0"/>
              <w:autoSpaceDE w:val="0"/>
              <w:autoSpaceDN w:val="0"/>
              <w:spacing w:after="0" w:line="240" w:lineRule="auto"/>
              <w:ind w:left="820" w:right="414" w:hanging="382"/>
              <w:rPr>
                <w:rFonts w:ascii="Times New Roman" w:eastAsia="Times New Roman" w:hAnsi="Times New Roman" w:cs="Times New Roman"/>
                <w:b/>
                <w:sz w:val="24"/>
              </w:rPr>
            </w:pPr>
            <w:r w:rsidRPr="00C45061">
              <w:rPr>
                <w:rFonts w:ascii="Times New Roman" w:eastAsia="Times New Roman" w:hAnsi="Times New Roman" w:cs="Times New Roman"/>
                <w:b/>
                <w:sz w:val="24"/>
              </w:rPr>
              <w:t>Кваліфікаційні</w:t>
            </w:r>
            <w:r w:rsidRPr="00C45061">
              <w:rPr>
                <w:rFonts w:ascii="Times New Roman" w:eastAsia="Times New Roman" w:hAnsi="Times New Roman" w:cs="Times New Roman"/>
                <w:b/>
                <w:spacing w:val="-58"/>
                <w:sz w:val="24"/>
              </w:rPr>
              <w:t xml:space="preserve"> </w:t>
            </w:r>
            <w:r w:rsidRPr="00C45061">
              <w:rPr>
                <w:rFonts w:ascii="Times New Roman" w:eastAsia="Times New Roman" w:hAnsi="Times New Roman" w:cs="Times New Roman"/>
                <w:b/>
                <w:sz w:val="24"/>
              </w:rPr>
              <w:t>критерії</w:t>
            </w:r>
          </w:p>
        </w:tc>
        <w:tc>
          <w:tcPr>
            <w:tcW w:w="6947" w:type="dxa"/>
          </w:tcPr>
          <w:p w:rsidR="00C45061" w:rsidRPr="00C45061" w:rsidRDefault="00C45061" w:rsidP="00C45061">
            <w:pPr>
              <w:widowControl w:val="0"/>
              <w:autoSpaceDE w:val="0"/>
              <w:autoSpaceDN w:val="0"/>
              <w:spacing w:after="0" w:line="240" w:lineRule="auto"/>
              <w:ind w:left="1946" w:right="661" w:hanging="1263"/>
              <w:rPr>
                <w:rFonts w:ascii="Times New Roman" w:eastAsia="Times New Roman" w:hAnsi="Times New Roman" w:cs="Times New Roman"/>
                <w:b/>
                <w:sz w:val="24"/>
              </w:rPr>
            </w:pPr>
            <w:r w:rsidRPr="00C45061">
              <w:rPr>
                <w:rFonts w:ascii="Times New Roman" w:eastAsia="Times New Roman" w:hAnsi="Times New Roman" w:cs="Times New Roman"/>
                <w:b/>
                <w:sz w:val="24"/>
              </w:rPr>
              <w:t xml:space="preserve">Документи, які підтверджують відповідність учасника </w:t>
            </w:r>
            <w:r w:rsidRPr="00C45061">
              <w:rPr>
                <w:rFonts w:ascii="Times New Roman" w:eastAsia="Times New Roman" w:hAnsi="Times New Roman" w:cs="Times New Roman"/>
                <w:b/>
                <w:spacing w:val="-58"/>
                <w:sz w:val="24"/>
              </w:rPr>
              <w:t xml:space="preserve"> </w:t>
            </w:r>
            <w:r w:rsidRPr="00C45061">
              <w:rPr>
                <w:rFonts w:ascii="Times New Roman" w:eastAsia="Times New Roman" w:hAnsi="Times New Roman" w:cs="Times New Roman"/>
                <w:b/>
                <w:sz w:val="24"/>
              </w:rPr>
              <w:t>кваліфікаційним</w:t>
            </w:r>
            <w:r w:rsidRPr="00C45061">
              <w:rPr>
                <w:rFonts w:ascii="Times New Roman" w:eastAsia="Times New Roman" w:hAnsi="Times New Roman" w:cs="Times New Roman"/>
                <w:b/>
                <w:spacing w:val="-2"/>
                <w:sz w:val="24"/>
              </w:rPr>
              <w:t xml:space="preserve"> </w:t>
            </w:r>
            <w:r w:rsidRPr="00C45061">
              <w:rPr>
                <w:rFonts w:ascii="Times New Roman" w:eastAsia="Times New Roman" w:hAnsi="Times New Roman" w:cs="Times New Roman"/>
                <w:b/>
                <w:sz w:val="24"/>
              </w:rPr>
              <w:t>критеріям</w:t>
            </w:r>
          </w:p>
        </w:tc>
      </w:tr>
      <w:tr w:rsidR="00C45061" w:rsidRPr="00C45061" w:rsidTr="00C57A1A">
        <w:trPr>
          <w:trHeight w:val="2615"/>
        </w:trPr>
        <w:tc>
          <w:tcPr>
            <w:tcW w:w="574" w:type="dxa"/>
          </w:tcPr>
          <w:p w:rsidR="00C45061" w:rsidRPr="00C45061" w:rsidRDefault="00C45061" w:rsidP="00C45061">
            <w:pPr>
              <w:widowControl w:val="0"/>
              <w:autoSpaceDE w:val="0"/>
              <w:autoSpaceDN w:val="0"/>
              <w:spacing w:before="1" w:after="0" w:line="240" w:lineRule="auto"/>
              <w:ind w:left="198"/>
              <w:rPr>
                <w:rFonts w:ascii="Times New Roman" w:eastAsia="Times New Roman" w:hAnsi="Times New Roman" w:cs="Times New Roman"/>
                <w:b/>
                <w:sz w:val="24"/>
              </w:rPr>
            </w:pPr>
            <w:r w:rsidRPr="00C45061">
              <w:rPr>
                <w:rFonts w:ascii="Times New Roman" w:eastAsia="Times New Roman" w:hAnsi="Times New Roman" w:cs="Times New Roman"/>
                <w:b/>
                <w:sz w:val="24"/>
              </w:rPr>
              <w:t>1.</w:t>
            </w:r>
          </w:p>
        </w:tc>
        <w:tc>
          <w:tcPr>
            <w:tcW w:w="2547" w:type="dxa"/>
          </w:tcPr>
          <w:p w:rsidR="00C45061" w:rsidRPr="00C45061" w:rsidRDefault="00C45061" w:rsidP="00C45061">
            <w:pPr>
              <w:widowControl w:val="0"/>
              <w:autoSpaceDE w:val="0"/>
              <w:autoSpaceDN w:val="0"/>
              <w:spacing w:before="1" w:after="0" w:line="240" w:lineRule="auto"/>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Наявність</w:t>
            </w:r>
          </w:p>
          <w:p w:rsidR="00C45061" w:rsidRPr="00C45061" w:rsidRDefault="00C45061" w:rsidP="00C45061">
            <w:pPr>
              <w:widowControl w:val="0"/>
              <w:autoSpaceDE w:val="0"/>
              <w:autoSpaceDN w:val="0"/>
              <w:spacing w:after="0" w:line="240" w:lineRule="auto"/>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документально</w:t>
            </w:r>
            <w:r w:rsidRPr="00C45061">
              <w:rPr>
                <w:rFonts w:ascii="Times New Roman" w:eastAsia="Times New Roman" w:hAnsi="Times New Roman" w:cs="Times New Roman"/>
                <w:b/>
                <w:spacing w:val="1"/>
                <w:sz w:val="24"/>
              </w:rPr>
              <w:t xml:space="preserve"> </w:t>
            </w:r>
            <w:r w:rsidRPr="00C45061">
              <w:rPr>
                <w:rFonts w:ascii="Times New Roman" w:eastAsia="Times New Roman" w:hAnsi="Times New Roman" w:cs="Times New Roman"/>
                <w:b/>
                <w:sz w:val="24"/>
              </w:rPr>
              <w:t>підтвердженого</w:t>
            </w:r>
          </w:p>
          <w:p w:rsidR="00C45061" w:rsidRPr="00C45061" w:rsidRDefault="00C45061" w:rsidP="00C45061">
            <w:pPr>
              <w:widowControl w:val="0"/>
              <w:autoSpaceDE w:val="0"/>
              <w:autoSpaceDN w:val="0"/>
              <w:spacing w:after="0" w:line="240" w:lineRule="auto"/>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досвіду виконання</w:t>
            </w:r>
            <w:r w:rsidRPr="00C45061">
              <w:rPr>
                <w:rFonts w:ascii="Times New Roman" w:eastAsia="Times New Roman" w:hAnsi="Times New Roman" w:cs="Times New Roman"/>
                <w:b/>
                <w:spacing w:val="1"/>
                <w:sz w:val="24"/>
              </w:rPr>
              <w:t xml:space="preserve"> </w:t>
            </w:r>
            <w:r w:rsidRPr="00C45061">
              <w:rPr>
                <w:rFonts w:ascii="Times New Roman" w:eastAsia="Times New Roman" w:hAnsi="Times New Roman" w:cs="Times New Roman"/>
                <w:b/>
                <w:sz w:val="24"/>
              </w:rPr>
              <w:t>аналогічного</w:t>
            </w:r>
            <w:r w:rsidRPr="00C45061">
              <w:rPr>
                <w:rFonts w:ascii="Times New Roman" w:eastAsia="Times New Roman" w:hAnsi="Times New Roman" w:cs="Times New Roman"/>
                <w:b/>
                <w:spacing w:val="1"/>
                <w:sz w:val="24"/>
              </w:rPr>
              <w:t xml:space="preserve"> </w:t>
            </w:r>
            <w:r w:rsidRPr="00C45061">
              <w:rPr>
                <w:rFonts w:ascii="Times New Roman" w:eastAsia="Times New Roman" w:hAnsi="Times New Roman" w:cs="Times New Roman"/>
                <w:b/>
                <w:sz w:val="24"/>
              </w:rPr>
              <w:t>(аналогічних) за</w:t>
            </w:r>
            <w:r w:rsidRPr="00C45061">
              <w:rPr>
                <w:rFonts w:ascii="Times New Roman" w:eastAsia="Times New Roman" w:hAnsi="Times New Roman" w:cs="Times New Roman"/>
                <w:b/>
                <w:spacing w:val="1"/>
                <w:sz w:val="24"/>
              </w:rPr>
              <w:t xml:space="preserve"> </w:t>
            </w:r>
            <w:r w:rsidRPr="00C45061">
              <w:rPr>
                <w:rFonts w:ascii="Times New Roman" w:eastAsia="Times New Roman" w:hAnsi="Times New Roman" w:cs="Times New Roman"/>
                <w:b/>
                <w:spacing w:val="-1"/>
                <w:sz w:val="24"/>
              </w:rPr>
              <w:t>предметом</w:t>
            </w:r>
            <w:r w:rsidRPr="00C45061">
              <w:rPr>
                <w:rFonts w:ascii="Times New Roman" w:eastAsia="Times New Roman" w:hAnsi="Times New Roman" w:cs="Times New Roman"/>
                <w:b/>
                <w:spacing w:val="-10"/>
                <w:sz w:val="24"/>
              </w:rPr>
              <w:t xml:space="preserve"> </w:t>
            </w:r>
            <w:r w:rsidRPr="00C45061">
              <w:rPr>
                <w:rFonts w:ascii="Times New Roman" w:eastAsia="Times New Roman" w:hAnsi="Times New Roman" w:cs="Times New Roman"/>
                <w:b/>
                <w:sz w:val="24"/>
              </w:rPr>
              <w:t>закупівлі</w:t>
            </w:r>
          </w:p>
          <w:p w:rsidR="00C45061" w:rsidRPr="00C45061" w:rsidRDefault="00C45061" w:rsidP="00C45061">
            <w:pPr>
              <w:widowControl w:val="0"/>
              <w:autoSpaceDE w:val="0"/>
              <w:autoSpaceDN w:val="0"/>
              <w:spacing w:after="0" w:line="240" w:lineRule="auto"/>
              <w:ind w:left="107"/>
              <w:jc w:val="center"/>
              <w:rPr>
                <w:rFonts w:ascii="Times New Roman" w:eastAsia="Times New Roman" w:hAnsi="Times New Roman" w:cs="Times New Roman"/>
                <w:sz w:val="24"/>
              </w:rPr>
            </w:pPr>
            <w:r w:rsidRPr="00C45061">
              <w:rPr>
                <w:rFonts w:ascii="Times New Roman" w:eastAsia="Times New Roman" w:hAnsi="Times New Roman" w:cs="Times New Roman"/>
                <w:b/>
                <w:sz w:val="24"/>
              </w:rPr>
              <w:t>договору</w:t>
            </w:r>
            <w:r w:rsidRPr="00C45061">
              <w:rPr>
                <w:rFonts w:ascii="Times New Roman" w:eastAsia="Times New Roman" w:hAnsi="Times New Roman" w:cs="Times New Roman"/>
                <w:b/>
                <w:spacing w:val="-8"/>
                <w:sz w:val="24"/>
              </w:rPr>
              <w:t xml:space="preserve"> </w:t>
            </w:r>
            <w:r w:rsidRPr="00C45061">
              <w:rPr>
                <w:rFonts w:ascii="Times New Roman" w:eastAsia="Times New Roman" w:hAnsi="Times New Roman" w:cs="Times New Roman"/>
                <w:b/>
                <w:sz w:val="24"/>
              </w:rPr>
              <w:t>(договорів</w:t>
            </w:r>
            <w:r w:rsidRPr="00C45061">
              <w:rPr>
                <w:rFonts w:ascii="Times New Roman" w:eastAsia="Times New Roman" w:hAnsi="Times New Roman" w:cs="Times New Roman"/>
                <w:sz w:val="24"/>
              </w:rPr>
              <w:t>)</w:t>
            </w:r>
          </w:p>
        </w:tc>
        <w:tc>
          <w:tcPr>
            <w:tcW w:w="6947" w:type="dxa"/>
          </w:tcPr>
          <w:p w:rsidR="00C45061" w:rsidRPr="00C45061" w:rsidRDefault="00C45061" w:rsidP="00C45061">
            <w:pPr>
              <w:widowControl w:val="0"/>
              <w:autoSpaceDE w:val="0"/>
              <w:autoSpaceDN w:val="0"/>
              <w:spacing w:before="1" w:after="0" w:line="240" w:lineRule="auto"/>
              <w:ind w:left="136" w:right="133"/>
              <w:jc w:val="both"/>
              <w:rPr>
                <w:rFonts w:ascii="Times New Roman" w:eastAsia="Times New Roman" w:hAnsi="Times New Roman" w:cs="Times New Roman"/>
                <w:sz w:val="24"/>
              </w:rPr>
            </w:pPr>
            <w:r w:rsidRPr="00C45061">
              <w:rPr>
                <w:rFonts w:ascii="Times New Roman" w:eastAsia="Times New Roman" w:hAnsi="Times New Roman" w:cs="Times New Roman"/>
                <w:sz w:val="24"/>
              </w:rPr>
              <w:t>1.1.</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Довідка,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що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містить</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інформацію</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про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наявність</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документально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підтвердженого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досвіду</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виконання</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не</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менше</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одного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аналогічного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договору.</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Довідка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повинна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містити</w:t>
            </w:r>
            <w:r w:rsidRPr="00C45061">
              <w:rPr>
                <w:rFonts w:ascii="Times New Roman" w:eastAsia="Times New Roman" w:hAnsi="Times New Roman" w:cs="Times New Roman"/>
                <w:spacing w:val="-57"/>
                <w:sz w:val="24"/>
              </w:rPr>
              <w:t xml:space="preserve"> </w:t>
            </w:r>
            <w:r w:rsidRPr="00C45061">
              <w:rPr>
                <w:rFonts w:ascii="Times New Roman" w:eastAsia="Times New Roman" w:hAnsi="Times New Roman" w:cs="Times New Roman"/>
                <w:sz w:val="24"/>
              </w:rPr>
              <w:t>інформацію</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про</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номер,</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дату,</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предмет</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і</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суму</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договору та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найменування</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контрагента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за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таким</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договором.</w:t>
            </w:r>
          </w:p>
          <w:p w:rsidR="00C45061" w:rsidRPr="00C45061" w:rsidRDefault="00C45061" w:rsidP="00C45061">
            <w:pPr>
              <w:widowControl w:val="0"/>
              <w:tabs>
                <w:tab w:val="num" w:pos="709"/>
              </w:tabs>
              <w:suppressAutoHyphens/>
              <w:spacing w:after="0" w:line="240" w:lineRule="auto"/>
              <w:ind w:left="136" w:right="133" w:firstLine="567"/>
              <w:jc w:val="both"/>
              <w:rPr>
                <w:rFonts w:ascii="Times New Roman" w:eastAsia="Times New Roman" w:hAnsi="Times New Roman" w:cs="Times New Roman"/>
                <w:sz w:val="24"/>
                <w:szCs w:val="20"/>
              </w:rPr>
            </w:pPr>
            <w:r w:rsidRPr="00C45061">
              <w:rPr>
                <w:rFonts w:ascii="Times New Roman" w:eastAsia="Times New Roman" w:hAnsi="Times New Roman" w:cs="Times New Roman"/>
                <w:sz w:val="24"/>
                <w:szCs w:val="20"/>
              </w:rPr>
              <w:t xml:space="preserve">На підтвердження інформації надаються: скановані копії договорів із додатками (за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w:t>
            </w:r>
          </w:p>
          <w:p w:rsidR="00C45061" w:rsidRPr="00C45061" w:rsidRDefault="00C45061" w:rsidP="00C45061">
            <w:pPr>
              <w:widowControl w:val="0"/>
              <w:autoSpaceDE w:val="0"/>
              <w:autoSpaceDN w:val="0"/>
              <w:spacing w:before="134" w:after="0" w:line="240" w:lineRule="auto"/>
              <w:ind w:left="107" w:right="96"/>
              <w:jc w:val="both"/>
              <w:rPr>
                <w:rFonts w:ascii="Times New Roman" w:eastAsia="Times New Roman" w:hAnsi="Times New Roman" w:cs="Times New Roman"/>
                <w:i/>
                <w:sz w:val="20"/>
              </w:rPr>
            </w:pPr>
            <w:r w:rsidRPr="00C45061">
              <w:rPr>
                <w:rFonts w:ascii="Times New Roman" w:eastAsia="Times New Roman" w:hAnsi="Times New Roman" w:cs="Times New Roman"/>
                <w:i/>
                <w:sz w:val="20"/>
              </w:rPr>
              <w:t>Замовниками згідно з договорами можуть бути суб’єкти будь-якої форми</w:t>
            </w:r>
            <w:r w:rsidRPr="00C45061">
              <w:rPr>
                <w:rFonts w:ascii="Times New Roman" w:eastAsia="Times New Roman" w:hAnsi="Times New Roman" w:cs="Times New Roman"/>
                <w:i/>
                <w:spacing w:val="1"/>
                <w:sz w:val="20"/>
              </w:rPr>
              <w:t xml:space="preserve"> </w:t>
            </w:r>
            <w:r w:rsidRPr="00C45061">
              <w:rPr>
                <w:rFonts w:ascii="Times New Roman" w:eastAsia="Times New Roman" w:hAnsi="Times New Roman" w:cs="Times New Roman"/>
                <w:i/>
                <w:sz w:val="20"/>
              </w:rPr>
              <w:t>власності</w:t>
            </w:r>
            <w:r w:rsidR="001E5CCF">
              <w:rPr>
                <w:rFonts w:ascii="Times New Roman" w:eastAsia="Times New Roman" w:hAnsi="Times New Roman" w:cs="Times New Roman"/>
                <w:i/>
                <w:sz w:val="20"/>
              </w:rPr>
              <w:t>.</w:t>
            </w:r>
          </w:p>
          <w:p w:rsidR="00C45061" w:rsidRPr="00C45061" w:rsidRDefault="00C45061" w:rsidP="00C45061">
            <w:pPr>
              <w:widowControl w:val="0"/>
              <w:autoSpaceDE w:val="0"/>
              <w:autoSpaceDN w:val="0"/>
              <w:spacing w:after="0" w:line="209" w:lineRule="exact"/>
              <w:ind w:left="107"/>
              <w:jc w:val="both"/>
              <w:rPr>
                <w:rFonts w:ascii="Times New Roman" w:eastAsia="Times New Roman" w:hAnsi="Times New Roman" w:cs="Times New Roman"/>
                <w:sz w:val="24"/>
              </w:rPr>
            </w:pPr>
          </w:p>
        </w:tc>
      </w:tr>
      <w:tr w:rsidR="00C45061" w:rsidRPr="00C45061" w:rsidTr="00C57A1A">
        <w:trPr>
          <w:trHeight w:val="732"/>
        </w:trPr>
        <w:tc>
          <w:tcPr>
            <w:tcW w:w="574" w:type="dxa"/>
          </w:tcPr>
          <w:p w:rsidR="00C45061" w:rsidRPr="00C45061" w:rsidRDefault="00C45061" w:rsidP="00C45061">
            <w:pPr>
              <w:widowControl w:val="0"/>
              <w:autoSpaceDE w:val="0"/>
              <w:autoSpaceDN w:val="0"/>
              <w:spacing w:after="0" w:line="260" w:lineRule="exact"/>
              <w:ind w:left="198"/>
              <w:rPr>
                <w:rFonts w:ascii="Times New Roman" w:eastAsia="Times New Roman" w:hAnsi="Times New Roman" w:cs="Times New Roman"/>
                <w:b/>
                <w:sz w:val="24"/>
              </w:rPr>
            </w:pPr>
            <w:r w:rsidRPr="00C45061">
              <w:rPr>
                <w:rFonts w:ascii="Times New Roman" w:eastAsia="Times New Roman" w:hAnsi="Times New Roman" w:cs="Times New Roman"/>
                <w:b/>
                <w:sz w:val="24"/>
              </w:rPr>
              <w:t>2.</w:t>
            </w:r>
          </w:p>
        </w:tc>
        <w:tc>
          <w:tcPr>
            <w:tcW w:w="2547" w:type="dxa"/>
          </w:tcPr>
          <w:p w:rsidR="00C45061" w:rsidRPr="00C45061" w:rsidRDefault="00C45061" w:rsidP="00C45061">
            <w:pPr>
              <w:widowControl w:val="0"/>
              <w:autoSpaceDE w:val="0"/>
              <w:autoSpaceDN w:val="0"/>
              <w:spacing w:after="0" w:line="260"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Наявність</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обладнання,</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матеріально-</w:t>
            </w:r>
          </w:p>
          <w:p w:rsidR="00C45061" w:rsidRPr="00C45061" w:rsidRDefault="00C45061" w:rsidP="00C45061">
            <w:pPr>
              <w:widowControl w:val="0"/>
              <w:tabs>
                <w:tab w:val="left" w:pos="1421"/>
              </w:tabs>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технічної бази</w:t>
            </w:r>
          </w:p>
          <w:p w:rsidR="00C45061" w:rsidRPr="00C45061" w:rsidRDefault="00C45061" w:rsidP="00C45061">
            <w:pPr>
              <w:widowControl w:val="0"/>
              <w:autoSpaceDE w:val="0"/>
              <w:autoSpaceDN w:val="0"/>
              <w:spacing w:after="0" w:line="256" w:lineRule="exact"/>
              <w:ind w:left="155"/>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та технологій</w:t>
            </w:r>
          </w:p>
        </w:tc>
        <w:tc>
          <w:tcPr>
            <w:tcW w:w="6947" w:type="dxa"/>
          </w:tcPr>
          <w:p w:rsidR="00C45061" w:rsidRPr="00C45061" w:rsidRDefault="00C45061" w:rsidP="00C45061">
            <w:pPr>
              <w:widowControl w:val="0"/>
              <w:autoSpaceDE w:val="0"/>
              <w:autoSpaceDN w:val="0"/>
              <w:spacing w:after="0" w:line="260"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2.1.</w:t>
            </w:r>
            <w:r w:rsidRPr="00C45061">
              <w:rPr>
                <w:rFonts w:ascii="Times New Roman" w:eastAsia="Times New Roman" w:hAnsi="Times New Roman" w:cs="Times New Roman"/>
                <w:spacing w:val="32"/>
                <w:sz w:val="24"/>
              </w:rPr>
              <w:t xml:space="preserve"> </w:t>
            </w:r>
            <w:r w:rsidRPr="00C45061">
              <w:rPr>
                <w:rFonts w:ascii="Times New Roman" w:eastAsia="Times New Roman" w:hAnsi="Times New Roman" w:cs="Times New Roman"/>
                <w:sz w:val="24"/>
              </w:rPr>
              <w:t>Довідка</w:t>
            </w:r>
            <w:r w:rsidRPr="00C45061">
              <w:rPr>
                <w:rFonts w:ascii="Times New Roman" w:eastAsia="Times New Roman" w:hAnsi="Times New Roman" w:cs="Times New Roman"/>
                <w:spacing w:val="89"/>
                <w:sz w:val="24"/>
              </w:rPr>
              <w:t xml:space="preserve"> </w:t>
            </w:r>
            <w:r w:rsidRPr="00C45061">
              <w:rPr>
                <w:rFonts w:ascii="Times New Roman" w:eastAsia="Times New Roman" w:hAnsi="Times New Roman" w:cs="Times New Roman"/>
                <w:sz w:val="24"/>
              </w:rPr>
              <w:t>на</w:t>
            </w:r>
            <w:r w:rsidRPr="00C45061">
              <w:rPr>
                <w:rFonts w:ascii="Times New Roman" w:eastAsia="Times New Roman" w:hAnsi="Times New Roman" w:cs="Times New Roman"/>
                <w:spacing w:val="90"/>
                <w:sz w:val="24"/>
              </w:rPr>
              <w:t xml:space="preserve"> </w:t>
            </w:r>
            <w:r w:rsidRPr="00C45061">
              <w:rPr>
                <w:rFonts w:ascii="Times New Roman" w:eastAsia="Times New Roman" w:hAnsi="Times New Roman" w:cs="Times New Roman"/>
                <w:sz w:val="24"/>
              </w:rPr>
              <w:t>фірмовому</w:t>
            </w:r>
            <w:r w:rsidRPr="00C45061">
              <w:rPr>
                <w:rFonts w:ascii="Times New Roman" w:eastAsia="Times New Roman" w:hAnsi="Times New Roman" w:cs="Times New Roman"/>
                <w:spacing w:val="86"/>
                <w:sz w:val="24"/>
              </w:rPr>
              <w:t xml:space="preserve"> </w:t>
            </w:r>
            <w:r w:rsidRPr="00C45061">
              <w:rPr>
                <w:rFonts w:ascii="Times New Roman" w:eastAsia="Times New Roman" w:hAnsi="Times New Roman" w:cs="Times New Roman"/>
                <w:sz w:val="24"/>
              </w:rPr>
              <w:t>бланку,</w:t>
            </w:r>
            <w:r w:rsidRPr="00C45061">
              <w:rPr>
                <w:rFonts w:ascii="Times New Roman" w:eastAsia="Times New Roman" w:hAnsi="Times New Roman" w:cs="Times New Roman"/>
                <w:spacing w:val="91"/>
                <w:sz w:val="24"/>
              </w:rPr>
              <w:t xml:space="preserve"> </w:t>
            </w:r>
            <w:r w:rsidRPr="00C45061">
              <w:rPr>
                <w:rFonts w:ascii="Times New Roman" w:eastAsia="Times New Roman" w:hAnsi="Times New Roman" w:cs="Times New Roman"/>
                <w:sz w:val="24"/>
              </w:rPr>
              <w:t>за</w:t>
            </w:r>
            <w:r w:rsidRPr="00C45061">
              <w:rPr>
                <w:rFonts w:ascii="Times New Roman" w:eastAsia="Times New Roman" w:hAnsi="Times New Roman" w:cs="Times New Roman"/>
                <w:spacing w:val="91"/>
                <w:sz w:val="24"/>
              </w:rPr>
              <w:t xml:space="preserve"> </w:t>
            </w:r>
            <w:r w:rsidRPr="00C45061">
              <w:rPr>
                <w:rFonts w:ascii="Times New Roman" w:eastAsia="Times New Roman" w:hAnsi="Times New Roman" w:cs="Times New Roman"/>
                <w:sz w:val="24"/>
              </w:rPr>
              <w:t>власним</w:t>
            </w:r>
            <w:r w:rsidRPr="00C45061">
              <w:rPr>
                <w:rFonts w:ascii="Times New Roman" w:eastAsia="Times New Roman" w:hAnsi="Times New Roman" w:cs="Times New Roman"/>
                <w:spacing w:val="90"/>
                <w:sz w:val="24"/>
              </w:rPr>
              <w:t xml:space="preserve"> </w:t>
            </w:r>
            <w:r w:rsidRPr="00C45061">
              <w:rPr>
                <w:rFonts w:ascii="Times New Roman" w:eastAsia="Times New Roman" w:hAnsi="Times New Roman" w:cs="Times New Roman"/>
                <w:sz w:val="24"/>
              </w:rPr>
              <w:t>підписом</w:t>
            </w:r>
            <w:r w:rsidRPr="00C45061">
              <w:rPr>
                <w:rFonts w:ascii="Times New Roman" w:eastAsia="Times New Roman" w:hAnsi="Times New Roman" w:cs="Times New Roman"/>
                <w:spacing w:val="91"/>
                <w:sz w:val="24"/>
              </w:rPr>
              <w:t xml:space="preserve"> </w:t>
            </w:r>
            <w:r w:rsidRPr="00C45061">
              <w:rPr>
                <w:rFonts w:ascii="Times New Roman" w:eastAsia="Times New Roman" w:hAnsi="Times New Roman" w:cs="Times New Roman"/>
                <w:sz w:val="24"/>
              </w:rPr>
              <w:t>та</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 xml:space="preserve">печаткою </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учасника</w:t>
            </w:r>
            <w:r w:rsidRPr="00C45061">
              <w:rPr>
                <w:rFonts w:ascii="Times New Roman" w:eastAsia="Times New Roman" w:hAnsi="Times New Roman" w:cs="Times New Roman"/>
                <w:spacing w:val="115"/>
                <w:sz w:val="24"/>
              </w:rPr>
              <w:t xml:space="preserve"> </w:t>
            </w:r>
            <w:r w:rsidRPr="00C45061">
              <w:rPr>
                <w:rFonts w:ascii="Times New Roman" w:eastAsia="Times New Roman" w:hAnsi="Times New Roman" w:cs="Times New Roman"/>
                <w:sz w:val="24"/>
              </w:rPr>
              <w:t>про</w:t>
            </w:r>
            <w:r w:rsidRPr="00C45061">
              <w:rPr>
                <w:rFonts w:ascii="Times New Roman" w:eastAsia="Times New Roman" w:hAnsi="Times New Roman" w:cs="Times New Roman"/>
                <w:spacing w:val="117"/>
                <w:sz w:val="24"/>
              </w:rPr>
              <w:t xml:space="preserve"> </w:t>
            </w:r>
            <w:r w:rsidRPr="00C45061">
              <w:rPr>
                <w:rFonts w:ascii="Times New Roman" w:eastAsia="Times New Roman" w:hAnsi="Times New Roman" w:cs="Times New Roman"/>
                <w:sz w:val="24"/>
              </w:rPr>
              <w:t>наявність</w:t>
            </w:r>
            <w:r w:rsidRPr="00C45061">
              <w:rPr>
                <w:rFonts w:ascii="Times New Roman" w:eastAsia="Times New Roman" w:hAnsi="Times New Roman" w:cs="Times New Roman"/>
                <w:spacing w:val="117"/>
                <w:sz w:val="24"/>
              </w:rPr>
              <w:t xml:space="preserve"> </w:t>
            </w:r>
            <w:r w:rsidRPr="00C45061">
              <w:rPr>
                <w:rFonts w:ascii="Times New Roman" w:eastAsia="Times New Roman" w:hAnsi="Times New Roman" w:cs="Times New Roman"/>
                <w:sz w:val="24"/>
              </w:rPr>
              <w:t>обладнання,</w:t>
            </w:r>
            <w:r w:rsidRPr="00C45061">
              <w:rPr>
                <w:rFonts w:ascii="Times New Roman" w:eastAsia="Times New Roman" w:hAnsi="Times New Roman" w:cs="Times New Roman"/>
                <w:spacing w:val="118"/>
                <w:sz w:val="24"/>
              </w:rPr>
              <w:t xml:space="preserve"> </w:t>
            </w:r>
            <w:r w:rsidRPr="00C45061">
              <w:rPr>
                <w:rFonts w:ascii="Times New Roman" w:eastAsia="Times New Roman" w:hAnsi="Times New Roman" w:cs="Times New Roman"/>
                <w:sz w:val="24"/>
              </w:rPr>
              <w:t>матеріально-</w:t>
            </w:r>
          </w:p>
          <w:p w:rsidR="00C45061" w:rsidRPr="00C45061" w:rsidRDefault="00C45061" w:rsidP="00C45061">
            <w:pPr>
              <w:widowControl w:val="0"/>
              <w:tabs>
                <w:tab w:val="left" w:pos="1308"/>
                <w:tab w:val="left" w:pos="1998"/>
                <w:tab w:val="left" w:pos="2447"/>
                <w:tab w:val="left" w:pos="3798"/>
                <w:tab w:val="left" w:pos="4389"/>
                <w:tab w:val="left" w:pos="5549"/>
                <w:tab w:val="left" w:pos="6528"/>
              </w:tabs>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технічної</w:t>
            </w:r>
            <w:r w:rsidRPr="00C45061">
              <w:rPr>
                <w:rFonts w:ascii="Times New Roman" w:eastAsia="Times New Roman" w:hAnsi="Times New Roman" w:cs="Times New Roman"/>
                <w:sz w:val="24"/>
              </w:rPr>
              <w:tab/>
              <w:t>бази</w:t>
            </w:r>
            <w:r w:rsidRPr="00C45061">
              <w:rPr>
                <w:rFonts w:ascii="Times New Roman" w:eastAsia="Times New Roman" w:hAnsi="Times New Roman" w:cs="Times New Roman"/>
                <w:sz w:val="24"/>
              </w:rPr>
              <w:tab/>
              <w:t>та</w:t>
            </w:r>
            <w:r w:rsidRPr="00C45061">
              <w:rPr>
                <w:rFonts w:ascii="Times New Roman" w:eastAsia="Times New Roman" w:hAnsi="Times New Roman" w:cs="Times New Roman"/>
                <w:sz w:val="24"/>
              </w:rPr>
              <w:tab/>
              <w:t>технологій</w:t>
            </w:r>
            <w:r w:rsidRPr="00C45061">
              <w:rPr>
                <w:rFonts w:ascii="Times New Roman" w:eastAsia="Times New Roman" w:hAnsi="Times New Roman" w:cs="Times New Roman"/>
                <w:sz w:val="24"/>
              </w:rPr>
              <w:tab/>
              <w:t>для</w:t>
            </w:r>
            <w:r w:rsidRPr="00C45061">
              <w:rPr>
                <w:rFonts w:ascii="Times New Roman" w:eastAsia="Times New Roman" w:hAnsi="Times New Roman" w:cs="Times New Roman"/>
                <w:sz w:val="24"/>
              </w:rPr>
              <w:tab/>
            </w:r>
            <w:r w:rsidR="00440509">
              <w:rPr>
                <w:rFonts w:ascii="Times New Roman" w:eastAsia="Times New Roman" w:hAnsi="Times New Roman" w:cs="Times New Roman"/>
                <w:sz w:val="24"/>
              </w:rPr>
              <w:t>надання послуг</w:t>
            </w:r>
            <w:r w:rsidRPr="00C45061">
              <w:rPr>
                <w:rFonts w:ascii="Times New Roman" w:eastAsia="Times New Roman" w:hAnsi="Times New Roman" w:cs="Times New Roman"/>
                <w:sz w:val="24"/>
              </w:rPr>
              <w:t>,</w:t>
            </w:r>
            <w:r w:rsidRPr="00C45061">
              <w:rPr>
                <w:rFonts w:ascii="Times New Roman" w:eastAsia="Times New Roman" w:hAnsi="Times New Roman" w:cs="Times New Roman"/>
                <w:sz w:val="24"/>
              </w:rPr>
              <w:tab/>
              <w:t>що</w:t>
            </w:r>
          </w:p>
          <w:p w:rsidR="00C45061" w:rsidRPr="00C45061" w:rsidRDefault="00C45061" w:rsidP="00C45061">
            <w:pPr>
              <w:widowControl w:val="0"/>
              <w:tabs>
                <w:tab w:val="left" w:pos="1936"/>
                <w:tab w:val="left" w:pos="2651"/>
                <w:tab w:val="left" w:pos="4495"/>
                <w:tab w:val="left" w:pos="5644"/>
              </w:tabs>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закуповується.</w:t>
            </w:r>
            <w:r w:rsidRPr="00C45061">
              <w:rPr>
                <w:rFonts w:ascii="Times New Roman" w:eastAsia="Times New Roman" w:hAnsi="Times New Roman" w:cs="Times New Roman"/>
                <w:sz w:val="24"/>
              </w:rPr>
              <w:tab/>
            </w:r>
          </w:p>
          <w:p w:rsidR="00C45061" w:rsidRPr="00C45061" w:rsidRDefault="00C45061" w:rsidP="00C45061">
            <w:pPr>
              <w:widowControl w:val="0"/>
              <w:autoSpaceDE w:val="0"/>
              <w:autoSpaceDN w:val="0"/>
              <w:spacing w:after="0" w:line="252" w:lineRule="exact"/>
              <w:ind w:left="107"/>
              <w:rPr>
                <w:rFonts w:ascii="Times New Roman" w:eastAsia="Times New Roman" w:hAnsi="Times New Roman" w:cs="Times New Roman"/>
                <w:sz w:val="24"/>
              </w:rPr>
            </w:pPr>
          </w:p>
        </w:tc>
      </w:tr>
      <w:tr w:rsidR="00C45061" w:rsidRPr="00C45061" w:rsidTr="00C57A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4"/>
        </w:trPr>
        <w:tc>
          <w:tcPr>
            <w:tcW w:w="574" w:type="dxa"/>
          </w:tcPr>
          <w:p w:rsidR="00C45061" w:rsidRPr="00C45061" w:rsidRDefault="00C45061" w:rsidP="00C45061">
            <w:pPr>
              <w:widowControl w:val="0"/>
              <w:autoSpaceDE w:val="0"/>
              <w:autoSpaceDN w:val="0"/>
              <w:spacing w:after="0" w:line="260" w:lineRule="exact"/>
              <w:ind w:left="198"/>
              <w:rPr>
                <w:rFonts w:ascii="Times New Roman" w:eastAsia="Times New Roman" w:hAnsi="Times New Roman" w:cs="Times New Roman"/>
                <w:b/>
                <w:sz w:val="24"/>
              </w:rPr>
            </w:pPr>
            <w:r w:rsidRPr="00C45061">
              <w:rPr>
                <w:rFonts w:ascii="Times New Roman" w:eastAsia="Times New Roman" w:hAnsi="Times New Roman" w:cs="Times New Roman"/>
                <w:b/>
                <w:sz w:val="24"/>
              </w:rPr>
              <w:t>3.</w:t>
            </w:r>
          </w:p>
        </w:tc>
        <w:tc>
          <w:tcPr>
            <w:tcW w:w="2547" w:type="dxa"/>
          </w:tcPr>
          <w:p w:rsidR="00C45061" w:rsidRPr="00C45061" w:rsidRDefault="00C45061" w:rsidP="00C45061">
            <w:pPr>
              <w:widowControl w:val="0"/>
              <w:autoSpaceDE w:val="0"/>
              <w:autoSpaceDN w:val="0"/>
              <w:spacing w:after="0" w:line="260"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Наявність в</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учасника</w:t>
            </w:r>
            <w:r w:rsidRPr="00C45061">
              <w:rPr>
                <w:rFonts w:ascii="Times New Roman" w:eastAsia="Times New Roman" w:hAnsi="Times New Roman" w:cs="Times New Roman"/>
                <w:b/>
                <w:spacing w:val="-3"/>
                <w:sz w:val="24"/>
              </w:rPr>
              <w:t xml:space="preserve"> </w:t>
            </w:r>
            <w:r w:rsidRPr="00C45061">
              <w:rPr>
                <w:rFonts w:ascii="Times New Roman" w:eastAsia="Times New Roman" w:hAnsi="Times New Roman" w:cs="Times New Roman"/>
                <w:b/>
                <w:sz w:val="24"/>
              </w:rPr>
              <w:t>процедури</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закупівлі</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працівників</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відповідної</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кваліфікації,</w:t>
            </w:r>
            <w:r w:rsidRPr="00C45061">
              <w:rPr>
                <w:rFonts w:ascii="Times New Roman" w:eastAsia="Times New Roman" w:hAnsi="Times New Roman" w:cs="Times New Roman"/>
                <w:b/>
                <w:spacing w:val="-1"/>
                <w:sz w:val="24"/>
              </w:rPr>
              <w:t xml:space="preserve"> </w:t>
            </w:r>
            <w:r w:rsidRPr="00C45061">
              <w:rPr>
                <w:rFonts w:ascii="Times New Roman" w:eastAsia="Times New Roman" w:hAnsi="Times New Roman" w:cs="Times New Roman"/>
                <w:b/>
                <w:sz w:val="24"/>
              </w:rPr>
              <w:t>які</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мають</w:t>
            </w:r>
            <w:r w:rsidRPr="00C45061">
              <w:rPr>
                <w:rFonts w:ascii="Times New Roman" w:eastAsia="Times New Roman" w:hAnsi="Times New Roman" w:cs="Times New Roman"/>
                <w:b/>
                <w:spacing w:val="-3"/>
                <w:sz w:val="24"/>
              </w:rPr>
              <w:t xml:space="preserve"> </w:t>
            </w:r>
            <w:r w:rsidRPr="00C45061">
              <w:rPr>
                <w:rFonts w:ascii="Times New Roman" w:eastAsia="Times New Roman" w:hAnsi="Times New Roman" w:cs="Times New Roman"/>
                <w:b/>
                <w:sz w:val="24"/>
              </w:rPr>
              <w:t>необхідні</w:t>
            </w:r>
          </w:p>
          <w:p w:rsidR="00C45061" w:rsidRPr="00C45061" w:rsidRDefault="00C45061" w:rsidP="00C45061">
            <w:pPr>
              <w:widowControl w:val="0"/>
              <w:autoSpaceDE w:val="0"/>
              <w:autoSpaceDN w:val="0"/>
              <w:spacing w:after="0" w:line="256" w:lineRule="exact"/>
              <w:ind w:left="107"/>
              <w:jc w:val="center"/>
              <w:rPr>
                <w:rFonts w:ascii="Times New Roman" w:eastAsia="Times New Roman" w:hAnsi="Times New Roman" w:cs="Times New Roman"/>
                <w:b/>
                <w:sz w:val="24"/>
              </w:rPr>
            </w:pPr>
            <w:r w:rsidRPr="00C45061">
              <w:rPr>
                <w:rFonts w:ascii="Times New Roman" w:eastAsia="Times New Roman" w:hAnsi="Times New Roman" w:cs="Times New Roman"/>
                <w:b/>
                <w:sz w:val="24"/>
              </w:rPr>
              <w:t>знання</w:t>
            </w:r>
            <w:r w:rsidRPr="00C45061">
              <w:rPr>
                <w:rFonts w:ascii="Times New Roman" w:eastAsia="Times New Roman" w:hAnsi="Times New Roman" w:cs="Times New Roman"/>
                <w:b/>
                <w:spacing w:val="-3"/>
                <w:sz w:val="24"/>
              </w:rPr>
              <w:t xml:space="preserve"> </w:t>
            </w:r>
            <w:r w:rsidRPr="00C45061">
              <w:rPr>
                <w:rFonts w:ascii="Times New Roman" w:eastAsia="Times New Roman" w:hAnsi="Times New Roman" w:cs="Times New Roman"/>
                <w:b/>
                <w:sz w:val="24"/>
              </w:rPr>
              <w:t>та досвід</w:t>
            </w:r>
          </w:p>
        </w:tc>
        <w:tc>
          <w:tcPr>
            <w:tcW w:w="6947" w:type="dxa"/>
          </w:tcPr>
          <w:p w:rsidR="00C45061" w:rsidRPr="00C45061" w:rsidRDefault="00C45061" w:rsidP="00C45061">
            <w:pPr>
              <w:widowControl w:val="0"/>
              <w:autoSpaceDE w:val="0"/>
              <w:autoSpaceDN w:val="0"/>
              <w:spacing w:after="0" w:line="260"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3.1.</w:t>
            </w:r>
            <w:r w:rsidRPr="00C45061">
              <w:rPr>
                <w:rFonts w:ascii="Times New Roman" w:eastAsia="Times New Roman" w:hAnsi="Times New Roman" w:cs="Times New Roman"/>
                <w:spacing w:val="14"/>
                <w:sz w:val="24"/>
              </w:rPr>
              <w:t xml:space="preserve"> </w:t>
            </w:r>
            <w:r w:rsidRPr="00C45061">
              <w:rPr>
                <w:rFonts w:ascii="Times New Roman" w:eastAsia="Times New Roman" w:hAnsi="Times New Roman" w:cs="Times New Roman"/>
                <w:sz w:val="24"/>
              </w:rPr>
              <w:t>Для</w:t>
            </w:r>
            <w:r w:rsidRPr="00C45061">
              <w:rPr>
                <w:rFonts w:ascii="Times New Roman" w:eastAsia="Times New Roman" w:hAnsi="Times New Roman" w:cs="Times New Roman"/>
                <w:spacing w:val="15"/>
                <w:sz w:val="24"/>
              </w:rPr>
              <w:t xml:space="preserve"> </w:t>
            </w:r>
            <w:r w:rsidRPr="00C45061">
              <w:rPr>
                <w:rFonts w:ascii="Times New Roman" w:eastAsia="Times New Roman" w:hAnsi="Times New Roman" w:cs="Times New Roman"/>
                <w:sz w:val="24"/>
              </w:rPr>
              <w:t>підтвердження</w:t>
            </w:r>
            <w:r w:rsidRPr="00C45061">
              <w:rPr>
                <w:rFonts w:ascii="Times New Roman" w:eastAsia="Times New Roman" w:hAnsi="Times New Roman" w:cs="Times New Roman"/>
                <w:spacing w:val="16"/>
                <w:sz w:val="24"/>
              </w:rPr>
              <w:t xml:space="preserve"> </w:t>
            </w:r>
            <w:r w:rsidRPr="00C45061">
              <w:rPr>
                <w:rFonts w:ascii="Times New Roman" w:eastAsia="Times New Roman" w:hAnsi="Times New Roman" w:cs="Times New Roman"/>
                <w:sz w:val="24"/>
              </w:rPr>
              <w:t>щодо</w:t>
            </w:r>
            <w:r w:rsidRPr="00C45061">
              <w:rPr>
                <w:rFonts w:ascii="Times New Roman" w:eastAsia="Times New Roman" w:hAnsi="Times New Roman" w:cs="Times New Roman"/>
                <w:spacing w:val="16"/>
                <w:sz w:val="24"/>
              </w:rPr>
              <w:t xml:space="preserve"> </w:t>
            </w:r>
            <w:r w:rsidRPr="00C45061">
              <w:rPr>
                <w:rFonts w:ascii="Times New Roman" w:eastAsia="Times New Roman" w:hAnsi="Times New Roman" w:cs="Times New Roman"/>
                <w:sz w:val="24"/>
              </w:rPr>
              <w:t>наявності</w:t>
            </w:r>
            <w:r w:rsidRPr="00C45061">
              <w:rPr>
                <w:rFonts w:ascii="Times New Roman" w:eastAsia="Times New Roman" w:hAnsi="Times New Roman" w:cs="Times New Roman"/>
                <w:spacing w:val="16"/>
                <w:sz w:val="24"/>
              </w:rPr>
              <w:t xml:space="preserve"> </w:t>
            </w:r>
            <w:r w:rsidRPr="00C45061">
              <w:rPr>
                <w:rFonts w:ascii="Times New Roman" w:eastAsia="Times New Roman" w:hAnsi="Times New Roman" w:cs="Times New Roman"/>
                <w:sz w:val="24"/>
              </w:rPr>
              <w:t>в</w:t>
            </w:r>
            <w:r w:rsidRPr="00C45061">
              <w:rPr>
                <w:rFonts w:ascii="Times New Roman" w:eastAsia="Times New Roman" w:hAnsi="Times New Roman" w:cs="Times New Roman"/>
                <w:spacing w:val="15"/>
                <w:sz w:val="24"/>
              </w:rPr>
              <w:t xml:space="preserve"> </w:t>
            </w:r>
            <w:r w:rsidRPr="00C45061">
              <w:rPr>
                <w:rFonts w:ascii="Times New Roman" w:eastAsia="Times New Roman" w:hAnsi="Times New Roman" w:cs="Times New Roman"/>
                <w:sz w:val="24"/>
              </w:rPr>
              <w:t>учасника</w:t>
            </w:r>
            <w:r w:rsidRPr="00C45061">
              <w:rPr>
                <w:rFonts w:ascii="Times New Roman" w:eastAsia="Times New Roman" w:hAnsi="Times New Roman" w:cs="Times New Roman"/>
                <w:spacing w:val="14"/>
                <w:sz w:val="24"/>
              </w:rPr>
              <w:t xml:space="preserve"> </w:t>
            </w:r>
            <w:r w:rsidRPr="00C45061">
              <w:rPr>
                <w:rFonts w:ascii="Times New Roman" w:eastAsia="Times New Roman" w:hAnsi="Times New Roman" w:cs="Times New Roman"/>
                <w:sz w:val="24"/>
              </w:rPr>
              <w:t>процедури</w:t>
            </w:r>
          </w:p>
          <w:p w:rsidR="00C45061" w:rsidRPr="00C45061" w:rsidRDefault="00C45061" w:rsidP="00C45061">
            <w:pPr>
              <w:widowControl w:val="0"/>
              <w:autoSpaceDE w:val="0"/>
              <w:autoSpaceDN w:val="0"/>
              <w:spacing w:after="0" w:line="256" w:lineRule="exact"/>
              <w:ind w:left="107"/>
              <w:jc w:val="both"/>
              <w:rPr>
                <w:rFonts w:ascii="Times New Roman" w:eastAsia="Times New Roman" w:hAnsi="Times New Roman" w:cs="Times New Roman"/>
                <w:sz w:val="24"/>
              </w:rPr>
            </w:pPr>
            <w:r w:rsidRPr="00C45061">
              <w:rPr>
                <w:rFonts w:ascii="Times New Roman" w:eastAsia="Times New Roman" w:hAnsi="Times New Roman" w:cs="Times New Roman"/>
                <w:sz w:val="24"/>
              </w:rPr>
              <w:t>закупівлі</w:t>
            </w:r>
            <w:r w:rsidRPr="00C45061">
              <w:rPr>
                <w:rFonts w:ascii="Times New Roman" w:eastAsia="Times New Roman" w:hAnsi="Times New Roman" w:cs="Times New Roman"/>
                <w:spacing w:val="17"/>
                <w:sz w:val="24"/>
              </w:rPr>
              <w:t xml:space="preserve"> </w:t>
            </w:r>
            <w:r w:rsidRPr="00C45061">
              <w:rPr>
                <w:rFonts w:ascii="Times New Roman" w:eastAsia="Times New Roman" w:hAnsi="Times New Roman" w:cs="Times New Roman"/>
                <w:sz w:val="24"/>
              </w:rPr>
              <w:t>працівників</w:t>
            </w:r>
            <w:r w:rsidRPr="00C45061">
              <w:rPr>
                <w:rFonts w:ascii="Times New Roman" w:eastAsia="Times New Roman" w:hAnsi="Times New Roman" w:cs="Times New Roman"/>
                <w:spacing w:val="77"/>
                <w:sz w:val="24"/>
              </w:rPr>
              <w:t xml:space="preserve"> </w:t>
            </w:r>
            <w:r w:rsidRPr="00C45061">
              <w:rPr>
                <w:rFonts w:ascii="Times New Roman" w:eastAsia="Times New Roman" w:hAnsi="Times New Roman" w:cs="Times New Roman"/>
                <w:sz w:val="24"/>
              </w:rPr>
              <w:t>відповідної</w:t>
            </w:r>
            <w:r w:rsidRPr="00C45061">
              <w:rPr>
                <w:rFonts w:ascii="Times New Roman" w:eastAsia="Times New Roman" w:hAnsi="Times New Roman" w:cs="Times New Roman"/>
                <w:spacing w:val="76"/>
                <w:sz w:val="24"/>
              </w:rPr>
              <w:t xml:space="preserve"> </w:t>
            </w:r>
            <w:r w:rsidRPr="00C45061">
              <w:rPr>
                <w:rFonts w:ascii="Times New Roman" w:eastAsia="Times New Roman" w:hAnsi="Times New Roman" w:cs="Times New Roman"/>
                <w:sz w:val="24"/>
              </w:rPr>
              <w:t>кваліфікації,</w:t>
            </w:r>
            <w:r w:rsidRPr="00C45061">
              <w:rPr>
                <w:rFonts w:ascii="Times New Roman" w:eastAsia="Times New Roman" w:hAnsi="Times New Roman" w:cs="Times New Roman"/>
                <w:spacing w:val="78"/>
                <w:sz w:val="24"/>
              </w:rPr>
              <w:t xml:space="preserve"> </w:t>
            </w:r>
            <w:r w:rsidRPr="00C45061">
              <w:rPr>
                <w:rFonts w:ascii="Times New Roman" w:eastAsia="Times New Roman" w:hAnsi="Times New Roman" w:cs="Times New Roman"/>
                <w:sz w:val="24"/>
              </w:rPr>
              <w:t>які</w:t>
            </w:r>
            <w:r w:rsidRPr="00C45061">
              <w:rPr>
                <w:rFonts w:ascii="Times New Roman" w:eastAsia="Times New Roman" w:hAnsi="Times New Roman" w:cs="Times New Roman"/>
                <w:spacing w:val="78"/>
                <w:sz w:val="24"/>
              </w:rPr>
              <w:t xml:space="preserve"> </w:t>
            </w:r>
            <w:r w:rsidRPr="00C45061">
              <w:rPr>
                <w:rFonts w:ascii="Times New Roman" w:eastAsia="Times New Roman" w:hAnsi="Times New Roman" w:cs="Times New Roman"/>
                <w:sz w:val="24"/>
              </w:rPr>
              <w:t>мають</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необхідні</w:t>
            </w:r>
            <w:r w:rsidRPr="00C45061">
              <w:rPr>
                <w:rFonts w:ascii="Times New Roman" w:eastAsia="Times New Roman" w:hAnsi="Times New Roman" w:cs="Times New Roman"/>
                <w:spacing w:val="-3"/>
                <w:sz w:val="24"/>
              </w:rPr>
              <w:t xml:space="preserve"> </w:t>
            </w:r>
            <w:r w:rsidRPr="00C45061">
              <w:rPr>
                <w:rFonts w:ascii="Times New Roman" w:eastAsia="Times New Roman" w:hAnsi="Times New Roman" w:cs="Times New Roman"/>
                <w:sz w:val="24"/>
              </w:rPr>
              <w:t>знання</w:t>
            </w:r>
            <w:r w:rsidRPr="00C45061">
              <w:rPr>
                <w:rFonts w:ascii="Times New Roman" w:eastAsia="Times New Roman" w:hAnsi="Times New Roman" w:cs="Times New Roman"/>
                <w:spacing w:val="-5"/>
                <w:sz w:val="24"/>
              </w:rPr>
              <w:t xml:space="preserve"> </w:t>
            </w:r>
            <w:r w:rsidRPr="00C45061">
              <w:rPr>
                <w:rFonts w:ascii="Times New Roman" w:eastAsia="Times New Roman" w:hAnsi="Times New Roman" w:cs="Times New Roman"/>
                <w:sz w:val="24"/>
              </w:rPr>
              <w:t>та</w:t>
            </w:r>
            <w:r w:rsidRPr="00C45061">
              <w:rPr>
                <w:rFonts w:ascii="Times New Roman" w:eastAsia="Times New Roman" w:hAnsi="Times New Roman" w:cs="Times New Roman"/>
                <w:spacing w:val="-3"/>
                <w:sz w:val="24"/>
              </w:rPr>
              <w:t xml:space="preserve"> </w:t>
            </w:r>
            <w:r w:rsidRPr="00C45061">
              <w:rPr>
                <w:rFonts w:ascii="Times New Roman" w:eastAsia="Times New Roman" w:hAnsi="Times New Roman" w:cs="Times New Roman"/>
                <w:sz w:val="24"/>
              </w:rPr>
              <w:t>досвід</w:t>
            </w:r>
            <w:r w:rsidRPr="00C45061">
              <w:rPr>
                <w:rFonts w:ascii="Times New Roman" w:eastAsia="Times New Roman" w:hAnsi="Times New Roman" w:cs="Times New Roman"/>
                <w:b/>
                <w:spacing w:val="2"/>
                <w:sz w:val="24"/>
              </w:rPr>
              <w:t xml:space="preserve"> </w:t>
            </w:r>
            <w:r w:rsidRPr="00C45061">
              <w:rPr>
                <w:rFonts w:ascii="Times New Roman" w:eastAsia="Times New Roman" w:hAnsi="Times New Roman" w:cs="Times New Roman"/>
                <w:sz w:val="24"/>
              </w:rPr>
              <w:t>учасник</w:t>
            </w:r>
            <w:r w:rsidRPr="00C45061">
              <w:rPr>
                <w:rFonts w:ascii="Times New Roman" w:eastAsia="Times New Roman" w:hAnsi="Times New Roman" w:cs="Times New Roman"/>
                <w:spacing w:val="-2"/>
                <w:sz w:val="24"/>
              </w:rPr>
              <w:t xml:space="preserve"> </w:t>
            </w:r>
            <w:r w:rsidRPr="00C45061">
              <w:rPr>
                <w:rFonts w:ascii="Times New Roman" w:eastAsia="Times New Roman" w:hAnsi="Times New Roman" w:cs="Times New Roman"/>
                <w:sz w:val="24"/>
              </w:rPr>
              <w:t>надає,</w:t>
            </w:r>
            <w:r w:rsidRPr="00C45061">
              <w:rPr>
                <w:rFonts w:ascii="Times New Roman" w:eastAsia="Times New Roman" w:hAnsi="Times New Roman" w:cs="Times New Roman"/>
                <w:spacing w:val="-3"/>
                <w:sz w:val="24"/>
              </w:rPr>
              <w:t xml:space="preserve"> </w:t>
            </w:r>
            <w:r w:rsidRPr="00C45061">
              <w:rPr>
                <w:rFonts w:ascii="Times New Roman" w:eastAsia="Times New Roman" w:hAnsi="Times New Roman" w:cs="Times New Roman"/>
                <w:sz w:val="24"/>
              </w:rPr>
              <w:t>наступні</w:t>
            </w:r>
            <w:r w:rsidRPr="00C45061">
              <w:rPr>
                <w:rFonts w:ascii="Times New Roman" w:eastAsia="Times New Roman" w:hAnsi="Times New Roman" w:cs="Times New Roman"/>
                <w:spacing w:val="-2"/>
                <w:sz w:val="24"/>
              </w:rPr>
              <w:t xml:space="preserve"> </w:t>
            </w:r>
            <w:r w:rsidRPr="00C45061">
              <w:rPr>
                <w:rFonts w:ascii="Times New Roman" w:eastAsia="Times New Roman" w:hAnsi="Times New Roman" w:cs="Times New Roman"/>
                <w:sz w:val="24"/>
              </w:rPr>
              <w:t>документи:</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w:t>
            </w:r>
            <w:r w:rsidRPr="00C45061">
              <w:rPr>
                <w:rFonts w:ascii="Times New Roman" w:eastAsia="Times New Roman" w:hAnsi="Times New Roman" w:cs="Times New Roman"/>
                <w:spacing w:val="43"/>
                <w:sz w:val="24"/>
              </w:rPr>
              <w:t xml:space="preserve"> </w:t>
            </w:r>
            <w:r w:rsidRPr="00C45061">
              <w:rPr>
                <w:rFonts w:ascii="Times New Roman" w:eastAsia="Times New Roman" w:hAnsi="Times New Roman" w:cs="Times New Roman"/>
                <w:sz w:val="24"/>
              </w:rPr>
              <w:t>довідку</w:t>
            </w:r>
            <w:r w:rsidRPr="00C45061">
              <w:rPr>
                <w:rFonts w:ascii="Times New Roman" w:eastAsia="Times New Roman" w:hAnsi="Times New Roman" w:cs="Times New Roman"/>
                <w:spacing w:val="44"/>
                <w:sz w:val="24"/>
              </w:rPr>
              <w:t xml:space="preserve"> </w:t>
            </w:r>
            <w:r w:rsidRPr="00C45061">
              <w:rPr>
                <w:rFonts w:ascii="Times New Roman" w:eastAsia="Times New Roman" w:hAnsi="Times New Roman" w:cs="Times New Roman"/>
                <w:sz w:val="24"/>
              </w:rPr>
              <w:t>у</w:t>
            </w:r>
            <w:r w:rsidRPr="00C45061">
              <w:rPr>
                <w:rFonts w:ascii="Times New Roman" w:eastAsia="Times New Roman" w:hAnsi="Times New Roman" w:cs="Times New Roman"/>
                <w:spacing w:val="39"/>
                <w:sz w:val="24"/>
              </w:rPr>
              <w:t xml:space="preserve"> </w:t>
            </w:r>
            <w:r w:rsidRPr="00C45061">
              <w:rPr>
                <w:rFonts w:ascii="Times New Roman" w:eastAsia="Times New Roman" w:hAnsi="Times New Roman" w:cs="Times New Roman"/>
                <w:sz w:val="24"/>
              </w:rPr>
              <w:t>формі</w:t>
            </w:r>
            <w:r w:rsidRPr="00C45061">
              <w:rPr>
                <w:rFonts w:ascii="Times New Roman" w:eastAsia="Times New Roman" w:hAnsi="Times New Roman" w:cs="Times New Roman"/>
                <w:spacing w:val="44"/>
                <w:sz w:val="24"/>
              </w:rPr>
              <w:t xml:space="preserve"> </w:t>
            </w:r>
            <w:r w:rsidRPr="00C45061">
              <w:rPr>
                <w:rFonts w:ascii="Times New Roman" w:eastAsia="Times New Roman" w:hAnsi="Times New Roman" w:cs="Times New Roman"/>
                <w:sz w:val="24"/>
              </w:rPr>
              <w:t>таблиці</w:t>
            </w:r>
            <w:r w:rsidRPr="00C45061">
              <w:rPr>
                <w:rFonts w:ascii="Times New Roman" w:eastAsia="Times New Roman" w:hAnsi="Times New Roman" w:cs="Times New Roman"/>
                <w:spacing w:val="42"/>
                <w:sz w:val="24"/>
              </w:rPr>
              <w:t xml:space="preserve"> </w:t>
            </w:r>
            <w:r w:rsidRPr="00C45061">
              <w:rPr>
                <w:rFonts w:ascii="Times New Roman" w:eastAsia="Times New Roman" w:hAnsi="Times New Roman" w:cs="Times New Roman"/>
                <w:sz w:val="24"/>
              </w:rPr>
              <w:t>про</w:t>
            </w:r>
            <w:r w:rsidRPr="00C45061">
              <w:rPr>
                <w:rFonts w:ascii="Times New Roman" w:eastAsia="Times New Roman" w:hAnsi="Times New Roman" w:cs="Times New Roman"/>
                <w:spacing w:val="44"/>
                <w:sz w:val="24"/>
              </w:rPr>
              <w:t xml:space="preserve"> </w:t>
            </w:r>
            <w:r w:rsidRPr="00C45061">
              <w:rPr>
                <w:rFonts w:ascii="Times New Roman" w:eastAsia="Times New Roman" w:hAnsi="Times New Roman" w:cs="Times New Roman"/>
                <w:sz w:val="24"/>
              </w:rPr>
              <w:t>наявність</w:t>
            </w:r>
            <w:r w:rsidRPr="00C45061">
              <w:rPr>
                <w:rFonts w:ascii="Times New Roman" w:eastAsia="Times New Roman" w:hAnsi="Times New Roman" w:cs="Times New Roman"/>
                <w:spacing w:val="45"/>
                <w:sz w:val="24"/>
              </w:rPr>
              <w:t xml:space="preserve"> </w:t>
            </w:r>
            <w:r w:rsidRPr="00C45061">
              <w:rPr>
                <w:rFonts w:ascii="Times New Roman" w:eastAsia="Times New Roman" w:hAnsi="Times New Roman" w:cs="Times New Roman"/>
                <w:sz w:val="24"/>
              </w:rPr>
              <w:t>в</w:t>
            </w:r>
            <w:r w:rsidRPr="00C45061">
              <w:rPr>
                <w:rFonts w:ascii="Times New Roman" w:eastAsia="Times New Roman" w:hAnsi="Times New Roman" w:cs="Times New Roman"/>
                <w:spacing w:val="46"/>
                <w:sz w:val="24"/>
              </w:rPr>
              <w:t xml:space="preserve"> </w:t>
            </w:r>
            <w:r w:rsidRPr="00C45061">
              <w:rPr>
                <w:rFonts w:ascii="Times New Roman" w:eastAsia="Times New Roman" w:hAnsi="Times New Roman" w:cs="Times New Roman"/>
                <w:sz w:val="24"/>
              </w:rPr>
              <w:t>учасника</w:t>
            </w:r>
            <w:r w:rsidRPr="00C45061">
              <w:rPr>
                <w:rFonts w:ascii="Times New Roman" w:eastAsia="Times New Roman" w:hAnsi="Times New Roman" w:cs="Times New Roman"/>
                <w:spacing w:val="48"/>
                <w:sz w:val="24"/>
              </w:rPr>
              <w:t xml:space="preserve"> </w:t>
            </w:r>
            <w:r w:rsidRPr="00C45061">
              <w:rPr>
                <w:rFonts w:ascii="Times New Roman" w:eastAsia="Times New Roman" w:hAnsi="Times New Roman" w:cs="Times New Roman"/>
                <w:sz w:val="24"/>
              </w:rPr>
              <w:t>не</w:t>
            </w:r>
            <w:r w:rsidRPr="00C45061">
              <w:rPr>
                <w:rFonts w:ascii="Times New Roman" w:eastAsia="Times New Roman" w:hAnsi="Times New Roman" w:cs="Times New Roman"/>
                <w:spacing w:val="43"/>
                <w:sz w:val="24"/>
              </w:rPr>
              <w:t xml:space="preserve"> </w:t>
            </w:r>
            <w:r w:rsidRPr="00C45061">
              <w:rPr>
                <w:rFonts w:ascii="Times New Roman" w:eastAsia="Times New Roman" w:hAnsi="Times New Roman" w:cs="Times New Roman"/>
                <w:sz w:val="24"/>
              </w:rPr>
              <w:t>менше</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трьох</w:t>
            </w:r>
            <w:r w:rsidRPr="00C45061">
              <w:rPr>
                <w:rFonts w:ascii="Times New Roman" w:eastAsia="Times New Roman" w:hAnsi="Times New Roman" w:cs="Times New Roman"/>
                <w:spacing w:val="30"/>
                <w:sz w:val="24"/>
              </w:rPr>
              <w:t xml:space="preserve"> </w:t>
            </w:r>
            <w:r w:rsidRPr="00C45061">
              <w:rPr>
                <w:rFonts w:ascii="Times New Roman" w:eastAsia="Times New Roman" w:hAnsi="Times New Roman" w:cs="Times New Roman"/>
                <w:sz w:val="24"/>
              </w:rPr>
              <w:t>працівників</w:t>
            </w:r>
            <w:r w:rsidRPr="00C45061">
              <w:rPr>
                <w:rFonts w:ascii="Times New Roman" w:eastAsia="Times New Roman" w:hAnsi="Times New Roman" w:cs="Times New Roman"/>
                <w:spacing w:val="30"/>
                <w:sz w:val="24"/>
              </w:rPr>
              <w:t xml:space="preserve"> </w:t>
            </w:r>
            <w:r w:rsidRPr="00C45061">
              <w:rPr>
                <w:rFonts w:ascii="Times New Roman" w:eastAsia="Times New Roman" w:hAnsi="Times New Roman" w:cs="Times New Roman"/>
                <w:sz w:val="24"/>
              </w:rPr>
              <w:t>відповідної</w:t>
            </w:r>
            <w:r w:rsidRPr="00C45061">
              <w:rPr>
                <w:rFonts w:ascii="Times New Roman" w:eastAsia="Times New Roman" w:hAnsi="Times New Roman" w:cs="Times New Roman"/>
                <w:spacing w:val="29"/>
                <w:sz w:val="24"/>
              </w:rPr>
              <w:t xml:space="preserve"> </w:t>
            </w:r>
            <w:r w:rsidRPr="00C45061">
              <w:rPr>
                <w:rFonts w:ascii="Times New Roman" w:eastAsia="Times New Roman" w:hAnsi="Times New Roman" w:cs="Times New Roman"/>
                <w:sz w:val="24"/>
              </w:rPr>
              <w:t>кваліфікації,</w:t>
            </w:r>
            <w:r w:rsidRPr="00C45061">
              <w:rPr>
                <w:rFonts w:ascii="Times New Roman" w:eastAsia="Times New Roman" w:hAnsi="Times New Roman" w:cs="Times New Roman"/>
                <w:spacing w:val="27"/>
                <w:sz w:val="24"/>
              </w:rPr>
              <w:t xml:space="preserve"> </w:t>
            </w:r>
            <w:r w:rsidRPr="00C45061">
              <w:rPr>
                <w:rFonts w:ascii="Times New Roman" w:eastAsia="Times New Roman" w:hAnsi="Times New Roman" w:cs="Times New Roman"/>
                <w:sz w:val="24"/>
              </w:rPr>
              <w:t>які</w:t>
            </w:r>
            <w:r w:rsidRPr="00C45061">
              <w:rPr>
                <w:rFonts w:ascii="Times New Roman" w:eastAsia="Times New Roman" w:hAnsi="Times New Roman" w:cs="Times New Roman"/>
                <w:spacing w:val="28"/>
                <w:sz w:val="24"/>
              </w:rPr>
              <w:t xml:space="preserve"> </w:t>
            </w:r>
            <w:r w:rsidRPr="00C45061">
              <w:rPr>
                <w:rFonts w:ascii="Times New Roman" w:eastAsia="Times New Roman" w:hAnsi="Times New Roman" w:cs="Times New Roman"/>
                <w:sz w:val="24"/>
              </w:rPr>
              <w:t>мають</w:t>
            </w:r>
            <w:r w:rsidRPr="00C45061">
              <w:rPr>
                <w:rFonts w:ascii="Times New Roman" w:eastAsia="Times New Roman" w:hAnsi="Times New Roman" w:cs="Times New Roman"/>
                <w:spacing w:val="30"/>
                <w:sz w:val="24"/>
              </w:rPr>
              <w:t xml:space="preserve"> </w:t>
            </w:r>
            <w:r w:rsidRPr="00C45061">
              <w:rPr>
                <w:rFonts w:ascii="Times New Roman" w:eastAsia="Times New Roman" w:hAnsi="Times New Roman" w:cs="Times New Roman"/>
                <w:sz w:val="24"/>
              </w:rPr>
              <w:t>необхідні</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знання</w:t>
            </w:r>
            <w:r w:rsidRPr="00C45061">
              <w:rPr>
                <w:rFonts w:ascii="Times New Roman" w:eastAsia="Times New Roman" w:hAnsi="Times New Roman" w:cs="Times New Roman"/>
                <w:spacing w:val="43"/>
                <w:sz w:val="24"/>
              </w:rPr>
              <w:t xml:space="preserve"> </w:t>
            </w:r>
            <w:r w:rsidRPr="00C45061">
              <w:rPr>
                <w:rFonts w:ascii="Times New Roman" w:eastAsia="Times New Roman" w:hAnsi="Times New Roman" w:cs="Times New Roman"/>
                <w:sz w:val="24"/>
              </w:rPr>
              <w:t>та</w:t>
            </w:r>
            <w:r w:rsidRPr="00C45061">
              <w:rPr>
                <w:rFonts w:ascii="Times New Roman" w:eastAsia="Times New Roman" w:hAnsi="Times New Roman" w:cs="Times New Roman"/>
                <w:spacing w:val="101"/>
                <w:sz w:val="24"/>
              </w:rPr>
              <w:t xml:space="preserve"> </w:t>
            </w:r>
            <w:r w:rsidRPr="00C45061">
              <w:rPr>
                <w:rFonts w:ascii="Times New Roman" w:eastAsia="Times New Roman" w:hAnsi="Times New Roman" w:cs="Times New Roman"/>
                <w:sz w:val="24"/>
              </w:rPr>
              <w:t>досвід</w:t>
            </w:r>
            <w:r w:rsidRPr="00C45061">
              <w:rPr>
                <w:rFonts w:ascii="Times New Roman" w:eastAsia="Times New Roman" w:hAnsi="Times New Roman" w:cs="Times New Roman"/>
                <w:spacing w:val="100"/>
                <w:sz w:val="24"/>
              </w:rPr>
              <w:t xml:space="preserve"> </w:t>
            </w:r>
            <w:r w:rsidRPr="00C45061">
              <w:rPr>
                <w:rFonts w:ascii="Times New Roman" w:eastAsia="Times New Roman" w:hAnsi="Times New Roman" w:cs="Times New Roman"/>
                <w:sz w:val="24"/>
              </w:rPr>
              <w:t>із</w:t>
            </w:r>
            <w:r w:rsidRPr="00C45061">
              <w:rPr>
                <w:rFonts w:ascii="Times New Roman" w:eastAsia="Times New Roman" w:hAnsi="Times New Roman" w:cs="Times New Roman"/>
                <w:spacing w:val="101"/>
                <w:sz w:val="24"/>
              </w:rPr>
              <w:t xml:space="preserve"> </w:t>
            </w:r>
            <w:r w:rsidRPr="00C45061">
              <w:rPr>
                <w:rFonts w:ascii="Times New Roman" w:eastAsia="Times New Roman" w:hAnsi="Times New Roman" w:cs="Times New Roman"/>
                <w:sz w:val="24"/>
              </w:rPr>
              <w:t>зазначенням</w:t>
            </w:r>
            <w:r w:rsidRPr="00C45061">
              <w:rPr>
                <w:rFonts w:ascii="Times New Roman" w:eastAsia="Times New Roman" w:hAnsi="Times New Roman" w:cs="Times New Roman"/>
                <w:spacing w:val="99"/>
                <w:sz w:val="24"/>
              </w:rPr>
              <w:t xml:space="preserve"> </w:t>
            </w:r>
            <w:r w:rsidRPr="00C45061">
              <w:rPr>
                <w:rFonts w:ascii="Times New Roman" w:eastAsia="Times New Roman" w:hAnsi="Times New Roman" w:cs="Times New Roman"/>
                <w:sz w:val="24"/>
              </w:rPr>
              <w:t>наступної</w:t>
            </w:r>
            <w:r w:rsidRPr="00C45061">
              <w:rPr>
                <w:rFonts w:ascii="Times New Roman" w:eastAsia="Times New Roman" w:hAnsi="Times New Roman" w:cs="Times New Roman"/>
                <w:spacing w:val="102"/>
                <w:sz w:val="24"/>
              </w:rPr>
              <w:t xml:space="preserve"> </w:t>
            </w:r>
            <w:r w:rsidRPr="00C45061">
              <w:rPr>
                <w:rFonts w:ascii="Times New Roman" w:eastAsia="Times New Roman" w:hAnsi="Times New Roman" w:cs="Times New Roman"/>
                <w:sz w:val="24"/>
              </w:rPr>
              <w:t>інформації:</w:t>
            </w:r>
            <w:r w:rsidRPr="00C45061">
              <w:rPr>
                <w:rFonts w:ascii="Times New Roman" w:eastAsia="Times New Roman" w:hAnsi="Times New Roman" w:cs="Times New Roman"/>
                <w:spacing w:val="102"/>
                <w:sz w:val="24"/>
              </w:rPr>
              <w:t xml:space="preserve"> </w:t>
            </w:r>
            <w:r w:rsidRPr="00C45061">
              <w:rPr>
                <w:rFonts w:ascii="Times New Roman" w:eastAsia="Times New Roman" w:hAnsi="Times New Roman" w:cs="Times New Roman"/>
                <w:sz w:val="24"/>
              </w:rPr>
              <w:t>ПІБ</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працівника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його</w:t>
            </w:r>
            <w:r w:rsidRPr="00C45061">
              <w:rPr>
                <w:rFonts w:ascii="Times New Roman" w:eastAsia="Times New Roman" w:hAnsi="Times New Roman" w:cs="Times New Roman"/>
                <w:spacing w:val="-2"/>
                <w:sz w:val="24"/>
              </w:rPr>
              <w:t xml:space="preserve"> </w:t>
            </w:r>
            <w:r w:rsidRPr="00C45061">
              <w:rPr>
                <w:rFonts w:ascii="Times New Roman" w:eastAsia="Times New Roman" w:hAnsi="Times New Roman" w:cs="Times New Roman"/>
                <w:sz w:val="24"/>
              </w:rPr>
              <w:t>посади, та стажу</w:t>
            </w:r>
            <w:r w:rsidRPr="00C45061">
              <w:rPr>
                <w:rFonts w:ascii="Times New Roman" w:eastAsia="Times New Roman" w:hAnsi="Times New Roman" w:cs="Times New Roman"/>
                <w:spacing w:val="-5"/>
                <w:sz w:val="24"/>
              </w:rPr>
              <w:t xml:space="preserve"> </w:t>
            </w:r>
            <w:r w:rsidRPr="00C45061">
              <w:rPr>
                <w:rFonts w:ascii="Times New Roman" w:eastAsia="Times New Roman" w:hAnsi="Times New Roman" w:cs="Times New Roman"/>
                <w:sz w:val="24"/>
              </w:rPr>
              <w:t>роботи.</w:t>
            </w:r>
            <w:r w:rsidRPr="00C45061">
              <w:rPr>
                <w:rFonts w:ascii="Times New Roman" w:eastAsia="Times New Roman" w:hAnsi="Times New Roman" w:cs="Times New Roman"/>
                <w:spacing w:val="4"/>
                <w:sz w:val="24"/>
              </w:rPr>
              <w:t xml:space="preserve"> </w:t>
            </w:r>
            <w:r w:rsidRPr="00C45061">
              <w:rPr>
                <w:rFonts w:ascii="Times New Roman" w:eastAsia="Times New Roman" w:hAnsi="Times New Roman" w:cs="Times New Roman"/>
                <w:sz w:val="24"/>
              </w:rPr>
              <w:t>За</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бажанням,</w:t>
            </w:r>
            <w:r w:rsidRPr="00C45061">
              <w:rPr>
                <w:rFonts w:ascii="Times New Roman" w:eastAsia="Times New Roman" w:hAnsi="Times New Roman" w:cs="Times New Roman"/>
                <w:spacing w:val="2"/>
                <w:sz w:val="24"/>
              </w:rPr>
              <w:t xml:space="preserve"> </w:t>
            </w:r>
            <w:r w:rsidRPr="00C45061">
              <w:rPr>
                <w:rFonts w:ascii="Times New Roman" w:eastAsia="Times New Roman" w:hAnsi="Times New Roman" w:cs="Times New Roman"/>
                <w:sz w:val="24"/>
              </w:rPr>
              <w:t>учасники</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можуть</w:t>
            </w:r>
            <w:r w:rsidRPr="00C45061">
              <w:rPr>
                <w:rFonts w:ascii="Times New Roman" w:eastAsia="Times New Roman" w:hAnsi="Times New Roman" w:cs="Times New Roman"/>
                <w:spacing w:val="69"/>
                <w:sz w:val="24"/>
              </w:rPr>
              <w:t xml:space="preserve"> </w:t>
            </w:r>
            <w:r w:rsidRPr="00C45061">
              <w:rPr>
                <w:rFonts w:ascii="Times New Roman" w:eastAsia="Times New Roman" w:hAnsi="Times New Roman" w:cs="Times New Roman"/>
                <w:sz w:val="24"/>
              </w:rPr>
              <w:t xml:space="preserve">зазначити  </w:t>
            </w:r>
            <w:r w:rsidRPr="00C45061">
              <w:rPr>
                <w:rFonts w:ascii="Times New Roman" w:eastAsia="Times New Roman" w:hAnsi="Times New Roman" w:cs="Times New Roman"/>
                <w:spacing w:val="7"/>
                <w:sz w:val="24"/>
              </w:rPr>
              <w:t xml:space="preserve"> </w:t>
            </w:r>
            <w:r w:rsidRPr="00C45061">
              <w:rPr>
                <w:rFonts w:ascii="Times New Roman" w:eastAsia="Times New Roman" w:hAnsi="Times New Roman" w:cs="Times New Roman"/>
                <w:sz w:val="24"/>
              </w:rPr>
              <w:t xml:space="preserve">й  </w:t>
            </w:r>
            <w:r w:rsidRPr="00C45061">
              <w:rPr>
                <w:rFonts w:ascii="Times New Roman" w:eastAsia="Times New Roman" w:hAnsi="Times New Roman" w:cs="Times New Roman"/>
                <w:spacing w:val="5"/>
                <w:sz w:val="24"/>
              </w:rPr>
              <w:t xml:space="preserve"> </w:t>
            </w:r>
            <w:r w:rsidRPr="00C45061">
              <w:rPr>
                <w:rFonts w:ascii="Times New Roman" w:eastAsia="Times New Roman" w:hAnsi="Times New Roman" w:cs="Times New Roman"/>
                <w:sz w:val="24"/>
              </w:rPr>
              <w:t xml:space="preserve">іншу  </w:t>
            </w:r>
            <w:r w:rsidRPr="00C45061">
              <w:rPr>
                <w:rFonts w:ascii="Times New Roman" w:eastAsia="Times New Roman" w:hAnsi="Times New Roman" w:cs="Times New Roman"/>
                <w:spacing w:val="1"/>
                <w:sz w:val="24"/>
              </w:rPr>
              <w:t xml:space="preserve"> </w:t>
            </w:r>
            <w:r w:rsidRPr="00C45061">
              <w:rPr>
                <w:rFonts w:ascii="Times New Roman" w:eastAsia="Times New Roman" w:hAnsi="Times New Roman" w:cs="Times New Roman"/>
                <w:sz w:val="24"/>
              </w:rPr>
              <w:t xml:space="preserve">додаткову  </w:t>
            </w:r>
            <w:r w:rsidRPr="00C45061">
              <w:rPr>
                <w:rFonts w:ascii="Times New Roman" w:eastAsia="Times New Roman" w:hAnsi="Times New Roman" w:cs="Times New Roman"/>
                <w:spacing w:val="2"/>
                <w:sz w:val="24"/>
              </w:rPr>
              <w:t xml:space="preserve"> </w:t>
            </w:r>
            <w:r w:rsidRPr="00C45061">
              <w:rPr>
                <w:rFonts w:ascii="Times New Roman" w:eastAsia="Times New Roman" w:hAnsi="Times New Roman" w:cs="Times New Roman"/>
                <w:sz w:val="24"/>
              </w:rPr>
              <w:t xml:space="preserve">інформацію  </w:t>
            </w:r>
            <w:r w:rsidRPr="00C45061">
              <w:rPr>
                <w:rFonts w:ascii="Times New Roman" w:eastAsia="Times New Roman" w:hAnsi="Times New Roman" w:cs="Times New Roman"/>
                <w:spacing w:val="6"/>
                <w:sz w:val="24"/>
              </w:rPr>
              <w:t xml:space="preserve"> </w:t>
            </w:r>
            <w:r w:rsidRPr="00C45061">
              <w:rPr>
                <w:rFonts w:ascii="Times New Roman" w:eastAsia="Times New Roman" w:hAnsi="Times New Roman" w:cs="Times New Roman"/>
                <w:sz w:val="24"/>
              </w:rPr>
              <w:t>стосовно</w:t>
            </w:r>
          </w:p>
          <w:p w:rsidR="00C45061" w:rsidRPr="00C45061" w:rsidRDefault="00C45061" w:rsidP="00C45061">
            <w:pPr>
              <w:widowControl w:val="0"/>
              <w:autoSpaceDE w:val="0"/>
              <w:autoSpaceDN w:val="0"/>
              <w:spacing w:after="0" w:line="256" w:lineRule="exact"/>
              <w:ind w:left="107"/>
              <w:rPr>
                <w:rFonts w:ascii="Times New Roman" w:eastAsia="Times New Roman" w:hAnsi="Times New Roman" w:cs="Times New Roman"/>
                <w:sz w:val="24"/>
              </w:rPr>
            </w:pPr>
            <w:r w:rsidRPr="00C45061">
              <w:rPr>
                <w:rFonts w:ascii="Times New Roman" w:eastAsia="Times New Roman" w:hAnsi="Times New Roman" w:cs="Times New Roman"/>
                <w:sz w:val="24"/>
              </w:rPr>
              <w:t>працівників.</w:t>
            </w:r>
          </w:p>
          <w:p w:rsidR="00C45061" w:rsidRPr="00C45061" w:rsidRDefault="00C45061" w:rsidP="00C45061">
            <w:pPr>
              <w:widowControl w:val="0"/>
              <w:autoSpaceDE w:val="0"/>
              <w:autoSpaceDN w:val="0"/>
              <w:spacing w:after="0" w:line="252" w:lineRule="exact"/>
              <w:ind w:left="107"/>
              <w:rPr>
                <w:rFonts w:ascii="Times New Roman" w:eastAsia="Times New Roman" w:hAnsi="Times New Roman" w:cs="Times New Roman"/>
                <w:b/>
                <w:sz w:val="24"/>
              </w:rPr>
            </w:pPr>
          </w:p>
        </w:tc>
      </w:tr>
    </w:tbl>
    <w:p w:rsidR="00C45061" w:rsidRPr="00C45061" w:rsidRDefault="00C45061" w:rsidP="00440509">
      <w:pPr>
        <w:spacing w:before="240" w:after="0" w:line="240" w:lineRule="auto"/>
        <w:jc w:val="both"/>
        <w:rPr>
          <w:rFonts w:ascii="Times New Roman" w:eastAsia="Calibri" w:hAnsi="Times New Roman" w:cs="Times New Roman"/>
          <w:sz w:val="24"/>
          <w:szCs w:val="24"/>
          <w:lang w:eastAsia="uk-UA"/>
        </w:rPr>
      </w:pPr>
      <w:r w:rsidRPr="00C45061">
        <w:rPr>
          <w:rFonts w:ascii="Times New Roman" w:eastAsia="Calibri"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5061" w:rsidRPr="00C45061" w:rsidRDefault="00C45061" w:rsidP="00C45061">
      <w:pPr>
        <w:spacing w:before="20" w:after="20" w:line="240" w:lineRule="auto"/>
        <w:jc w:val="both"/>
        <w:rPr>
          <w:rFonts w:ascii="Times New Roman" w:eastAsia="Calibri" w:hAnsi="Times New Roman" w:cs="Times New Roman"/>
          <w:i/>
          <w:sz w:val="24"/>
          <w:szCs w:val="24"/>
          <w:lang w:eastAsia="uk-UA"/>
        </w:rPr>
      </w:pPr>
    </w:p>
    <w:p w:rsidR="00C45061" w:rsidRPr="00C45061" w:rsidRDefault="00C45061" w:rsidP="00C45061">
      <w:pPr>
        <w:spacing w:before="20" w:after="2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lang w:eastAsia="uk-UA"/>
        </w:rPr>
        <w:t xml:space="preserve">2. </w:t>
      </w:r>
      <w:r w:rsidR="00440509">
        <w:rPr>
          <w:rFonts w:ascii="Times New Roman" w:eastAsia="Calibri" w:hAnsi="Times New Roman" w:cs="Times New Roman"/>
          <w:b/>
          <w:sz w:val="24"/>
          <w:szCs w:val="24"/>
          <w:lang w:eastAsia="uk-UA"/>
        </w:rPr>
        <w:t xml:space="preserve">   </w:t>
      </w:r>
      <w:r w:rsidRPr="00C45061">
        <w:rPr>
          <w:rFonts w:ascii="Times New Roman" w:eastAsia="Calibri" w:hAnsi="Times New Roman" w:cs="Times New Roman"/>
          <w:b/>
          <w:color w:val="000000"/>
          <w:sz w:val="24"/>
          <w:szCs w:val="24"/>
          <w:lang w:eastAsia="uk-UA"/>
        </w:rPr>
        <w:t xml:space="preserve">Підтвердження відповідності УЧАСНИКА </w:t>
      </w:r>
      <w:r w:rsidRPr="00C45061">
        <w:rPr>
          <w:rFonts w:ascii="Times New Roman" w:eastAsia="Calibri" w:hAnsi="Times New Roman" w:cs="Times New Roman"/>
          <w:b/>
          <w:sz w:val="24"/>
          <w:szCs w:val="24"/>
          <w:lang w:eastAsia="uk-UA"/>
        </w:rPr>
        <w:t>(в тому числі для об’єднання учасників як учасника процедури) вимогам, визначени</w:t>
      </w:r>
      <w:r w:rsidRPr="00C45061">
        <w:rPr>
          <w:rFonts w:ascii="Times New Roman" w:eastAsia="Calibri" w:hAnsi="Times New Roman" w:cs="Times New Roman"/>
          <w:b/>
          <w:sz w:val="24"/>
          <w:szCs w:val="24"/>
          <w:highlight w:val="white"/>
          <w:lang w:eastAsia="uk-UA"/>
        </w:rPr>
        <w:t>м у пункті 47 Особливостей.</w:t>
      </w:r>
    </w:p>
    <w:p w:rsidR="00C45061" w:rsidRPr="00C45061" w:rsidRDefault="00C45061" w:rsidP="00C45061">
      <w:pPr>
        <w:spacing w:after="0" w:line="240" w:lineRule="auto"/>
        <w:ind w:firstLine="567"/>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45061" w:rsidRPr="00C45061" w:rsidRDefault="00C45061" w:rsidP="00C45061">
      <w:pPr>
        <w:spacing w:after="0" w:line="240" w:lineRule="auto"/>
        <w:ind w:firstLine="567"/>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C45061">
        <w:rPr>
          <w:rFonts w:ascii="Times New Roman" w:eastAsia="Calibri" w:hAnsi="Times New Roman" w:cs="Times New Roman"/>
          <w:b/>
          <w:bCs/>
          <w:sz w:val="24"/>
          <w:szCs w:val="24"/>
          <w:highlight w:val="white"/>
          <w:u w:val="single"/>
          <w:lang w:eastAsia="uk-UA"/>
        </w:rPr>
        <w:t>самостійного декларування</w:t>
      </w:r>
      <w:r w:rsidRPr="00C45061">
        <w:rPr>
          <w:rFonts w:ascii="Times New Roman" w:eastAsia="Calibri" w:hAnsi="Times New Roman" w:cs="Times New Roman"/>
          <w:sz w:val="24"/>
          <w:szCs w:val="24"/>
          <w:highlight w:val="white"/>
          <w:lang w:eastAsia="uk-UA"/>
        </w:rPr>
        <w:t xml:space="preserve"> відсутності таких підстав в електронній системі закупівель під час подання тендерної пропозиції.</w:t>
      </w:r>
    </w:p>
    <w:p w:rsidR="00C45061" w:rsidRPr="00C45061" w:rsidRDefault="00C45061" w:rsidP="00C45061">
      <w:pPr>
        <w:spacing w:after="0" w:line="240" w:lineRule="auto"/>
        <w:ind w:firstLine="567"/>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45061" w:rsidRPr="00C45061" w:rsidRDefault="00C45061" w:rsidP="00C45061">
      <w:pPr>
        <w:widowControl w:val="0"/>
        <w:spacing w:after="0" w:line="240" w:lineRule="auto"/>
        <w:ind w:firstLine="567"/>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 xml:space="preserve">Учасник  повинен надати </w:t>
      </w:r>
      <w:r w:rsidRPr="00C45061">
        <w:rPr>
          <w:rFonts w:ascii="Times New Roman" w:eastAsia="Calibri" w:hAnsi="Times New Roman" w:cs="Times New Roman"/>
          <w:b/>
          <w:sz w:val="24"/>
          <w:szCs w:val="24"/>
          <w:lang w:eastAsia="uk-UA"/>
        </w:rPr>
        <w:t>довідку у довільній формі</w:t>
      </w:r>
      <w:r w:rsidRPr="00C45061">
        <w:rPr>
          <w:rFonts w:ascii="Times New Roman" w:eastAsia="Calibri"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5061">
        <w:rPr>
          <w:rFonts w:ascii="Times New Roman" w:eastAsia="Calibri" w:hAnsi="Times New Roman" w:cs="Times New Roman"/>
          <w:sz w:val="24"/>
          <w:szCs w:val="24"/>
          <w:highlight w:val="white"/>
          <w:lang w:eastAsia="uk-UA"/>
        </w:rPr>
        <w:t xml:space="preserve">47 </w:t>
      </w:r>
      <w:r w:rsidRPr="00C45061">
        <w:rPr>
          <w:rFonts w:ascii="Times New Roman" w:eastAsia="Calibri"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5061" w:rsidRPr="00C45061" w:rsidRDefault="00C45061" w:rsidP="00C45061">
      <w:pPr>
        <w:widowControl w:val="0"/>
        <w:spacing w:after="0" w:line="240" w:lineRule="auto"/>
        <w:ind w:firstLine="567"/>
        <w:jc w:val="both"/>
        <w:rPr>
          <w:rFonts w:ascii="Times New Roman" w:eastAsia="Calibri" w:hAnsi="Times New Roman" w:cs="Times New Roman"/>
          <w:i/>
          <w:sz w:val="24"/>
          <w:szCs w:val="24"/>
          <w:lang w:eastAsia="uk-UA"/>
        </w:rPr>
      </w:pPr>
      <w:r w:rsidRPr="00C45061">
        <w:rPr>
          <w:rFonts w:ascii="Times New Roman" w:eastAsia="Calibri"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45061" w:rsidRPr="00C45061" w:rsidRDefault="00C45061" w:rsidP="00C45061">
      <w:pPr>
        <w:widowControl w:val="0"/>
        <w:spacing w:after="0" w:line="240" w:lineRule="auto"/>
        <w:ind w:firstLine="567"/>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5061">
        <w:rPr>
          <w:rFonts w:ascii="Times New Roman" w:eastAsia="Calibri" w:hAnsi="Times New Roman" w:cs="Times New Roman"/>
          <w:i/>
          <w:sz w:val="24"/>
          <w:szCs w:val="24"/>
          <w:lang w:eastAsia="uk-UA"/>
        </w:rPr>
        <w:t>(у разі застосування таких критеріїв до учасника процедури закупівлі)</w:t>
      </w:r>
      <w:r w:rsidRPr="00C45061">
        <w:rPr>
          <w:rFonts w:ascii="Times New Roman" w:eastAsia="Calibri" w:hAnsi="Times New Roman" w:cs="Times New Roman"/>
          <w:sz w:val="24"/>
          <w:szCs w:val="24"/>
          <w:lang w:eastAsia="uk-UA"/>
        </w:rPr>
        <w:t>, замовник перевіряє таких суб’єктів господарювання щодо відсутності підстав, визначених пунктом 47 Особливостей.</w:t>
      </w:r>
    </w:p>
    <w:p w:rsidR="00C45061" w:rsidRPr="00C45061" w:rsidRDefault="00C45061" w:rsidP="00C45061">
      <w:pPr>
        <w:spacing w:after="80" w:line="240" w:lineRule="auto"/>
        <w:jc w:val="both"/>
        <w:rPr>
          <w:rFonts w:ascii="Times New Roman" w:eastAsia="Calibri" w:hAnsi="Times New Roman" w:cs="Times New Roman"/>
          <w:color w:val="00B050"/>
          <w:sz w:val="24"/>
          <w:szCs w:val="24"/>
          <w:highlight w:val="yellow"/>
          <w:lang w:eastAsia="uk-UA"/>
        </w:rPr>
      </w:pPr>
    </w:p>
    <w:p w:rsidR="00C45061" w:rsidRPr="00C45061" w:rsidRDefault="00C45061" w:rsidP="00C45061">
      <w:pPr>
        <w:spacing w:after="0" w:line="240" w:lineRule="auto"/>
        <w:jc w:val="both"/>
        <w:rPr>
          <w:rFonts w:ascii="Times New Roman" w:eastAsia="Calibri" w:hAnsi="Times New Roman" w:cs="Times New Roman"/>
          <w:b/>
          <w:sz w:val="24"/>
          <w:szCs w:val="24"/>
          <w:lang w:eastAsia="uk-UA"/>
        </w:rPr>
      </w:pPr>
      <w:r w:rsidRPr="00C45061">
        <w:rPr>
          <w:rFonts w:ascii="Times New Roman" w:eastAsia="Calibri"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C45061">
        <w:rPr>
          <w:rFonts w:ascii="Times New Roman" w:eastAsia="Calibri" w:hAnsi="Times New Roman" w:cs="Times New Roman"/>
          <w:sz w:val="24"/>
          <w:szCs w:val="24"/>
          <w:lang w:eastAsia="uk-UA"/>
        </w:rPr>
        <w:t>47</w:t>
      </w:r>
      <w:r w:rsidRPr="00C45061">
        <w:rPr>
          <w:rFonts w:ascii="Times New Roman" w:eastAsia="Calibri" w:hAnsi="Times New Roman" w:cs="Times New Roman"/>
          <w:b/>
          <w:sz w:val="24"/>
          <w:szCs w:val="24"/>
          <w:lang w:eastAsia="uk-UA"/>
        </w:rPr>
        <w:t xml:space="preserve"> Особливостей:</w:t>
      </w:r>
    </w:p>
    <w:p w:rsidR="00C45061" w:rsidRPr="00C45061" w:rsidRDefault="00C45061" w:rsidP="00C45061">
      <w:pPr>
        <w:widowControl w:val="0"/>
        <w:spacing w:after="0" w:line="240" w:lineRule="auto"/>
        <w:ind w:firstLine="567"/>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 xml:space="preserve">Переможець процедури закупівлі у строк, що </w:t>
      </w:r>
      <w:r w:rsidRPr="00C45061">
        <w:rPr>
          <w:rFonts w:ascii="Times New Roman" w:eastAsia="Calibri" w:hAnsi="Times New Roman" w:cs="Times New Roman"/>
          <w:b/>
          <w:i/>
          <w:sz w:val="24"/>
          <w:szCs w:val="24"/>
          <w:lang w:eastAsia="uk-UA"/>
        </w:rPr>
        <w:t xml:space="preserve">не перевищує чотири дні </w:t>
      </w:r>
      <w:r w:rsidRPr="00C45061">
        <w:rPr>
          <w:rFonts w:ascii="Times New Roman" w:eastAsia="Calibri" w:hAnsi="Times New Roman" w:cs="Times New Roman"/>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45061" w:rsidRPr="00C45061" w:rsidRDefault="00C45061" w:rsidP="00C45061">
      <w:pPr>
        <w:widowControl w:val="0"/>
        <w:spacing w:after="0" w:line="240" w:lineRule="auto"/>
        <w:ind w:firstLine="567"/>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5061" w:rsidRPr="00C45061" w:rsidRDefault="00C45061" w:rsidP="00C45061">
      <w:pPr>
        <w:spacing w:after="0" w:line="240" w:lineRule="auto"/>
        <w:rPr>
          <w:rFonts w:ascii="Times New Roman" w:eastAsia="Calibri" w:hAnsi="Times New Roman" w:cs="Times New Roman"/>
          <w:b/>
          <w:sz w:val="24"/>
          <w:szCs w:val="24"/>
          <w:highlight w:val="white"/>
          <w:lang w:eastAsia="uk-UA"/>
        </w:rPr>
      </w:pPr>
    </w:p>
    <w:p w:rsidR="00C45061" w:rsidRPr="00C45061" w:rsidRDefault="00C45061" w:rsidP="00C45061">
      <w:pPr>
        <w:spacing w:after="0" w:line="240" w:lineRule="auto"/>
        <w:rPr>
          <w:rFonts w:ascii="Times New Roman" w:eastAsia="Calibri" w:hAnsi="Times New Roman" w:cs="Times New Roman"/>
          <w:b/>
          <w:color w:val="000000"/>
          <w:sz w:val="24"/>
          <w:szCs w:val="24"/>
          <w:highlight w:val="white"/>
          <w:lang w:eastAsia="uk-UA"/>
        </w:rPr>
      </w:pPr>
      <w:r w:rsidRPr="00C45061">
        <w:rPr>
          <w:rFonts w:ascii="Times New Roman" w:eastAsia="Calibri" w:hAnsi="Times New Roman" w:cs="Times New Roman"/>
          <w:color w:val="000000"/>
          <w:sz w:val="24"/>
          <w:szCs w:val="24"/>
          <w:highlight w:val="white"/>
          <w:lang w:eastAsia="uk-UA"/>
        </w:rPr>
        <w:t> </w:t>
      </w:r>
      <w:r w:rsidRPr="00C45061">
        <w:rPr>
          <w:rFonts w:ascii="Times New Roman" w:eastAsia="Calibri" w:hAnsi="Times New Roman" w:cs="Times New Roman"/>
          <w:b/>
          <w:color w:val="000000"/>
          <w:sz w:val="24"/>
          <w:szCs w:val="24"/>
          <w:highlight w:val="white"/>
          <w:lang w:eastAsia="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C45061" w:rsidRPr="00C45061" w:rsidTr="00C57A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w:t>
            </w:r>
          </w:p>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 xml:space="preserve">Вимоги згідно п. </w:t>
            </w:r>
            <w:r w:rsidRPr="00C45061">
              <w:rPr>
                <w:rFonts w:ascii="Times New Roman" w:eastAsia="Calibri" w:hAnsi="Times New Roman" w:cs="Times New Roman"/>
                <w:sz w:val="24"/>
                <w:szCs w:val="24"/>
                <w:highlight w:val="white"/>
                <w:lang w:eastAsia="uk-UA"/>
              </w:rPr>
              <w:t>47</w:t>
            </w:r>
            <w:r w:rsidRPr="00C45061">
              <w:rPr>
                <w:rFonts w:ascii="Times New Roman" w:eastAsia="Calibri" w:hAnsi="Times New Roman" w:cs="Times New Roman"/>
                <w:b/>
                <w:sz w:val="24"/>
                <w:szCs w:val="24"/>
                <w:highlight w:val="white"/>
                <w:lang w:eastAsia="uk-UA"/>
              </w:rPr>
              <w:t xml:space="preserve"> Особливостей</w:t>
            </w:r>
          </w:p>
          <w:p w:rsidR="00C45061" w:rsidRPr="00C45061" w:rsidRDefault="00C45061" w:rsidP="00C45061">
            <w:pPr>
              <w:spacing w:after="0" w:line="240" w:lineRule="auto"/>
              <w:ind w:left="100"/>
              <w:jc w:val="center"/>
              <w:rPr>
                <w:rFonts w:ascii="Times New Roman" w:eastAsia="Calibri"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 xml:space="preserve">Переможець торгів на виконання вимоги згідно п. </w:t>
            </w:r>
            <w:r w:rsidRPr="00C45061">
              <w:rPr>
                <w:rFonts w:ascii="Times New Roman" w:eastAsia="Calibri" w:hAnsi="Times New Roman" w:cs="Times New Roman"/>
                <w:sz w:val="24"/>
                <w:szCs w:val="24"/>
                <w:highlight w:val="white"/>
                <w:lang w:eastAsia="uk-UA"/>
              </w:rPr>
              <w:t>47</w:t>
            </w:r>
            <w:r w:rsidRPr="00C45061">
              <w:rPr>
                <w:rFonts w:ascii="Times New Roman" w:eastAsia="Calibri"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C45061" w:rsidRPr="00C45061" w:rsidTr="00C57A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before="120"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right="140"/>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5061">
              <w:rPr>
                <w:rFonts w:ascii="Times New Roman" w:eastAsia="Calibri" w:hAnsi="Times New Roman" w:cs="Times New Roman"/>
                <w:sz w:val="24"/>
                <w:szCs w:val="24"/>
                <w:highlight w:val="white"/>
                <w:lang w:eastAsia="uk-UA"/>
              </w:rPr>
              <w:t>керівника</w:t>
            </w:r>
            <w:r w:rsidRPr="00C45061">
              <w:rPr>
                <w:rFonts w:ascii="Times New Roman" w:eastAsia="Calibri" w:hAnsi="Times New Roman" w:cs="Times New Roman"/>
                <w:b/>
                <w:sz w:val="24"/>
                <w:szCs w:val="24"/>
                <w:highlight w:val="white"/>
                <w:lang w:eastAsia="uk-UA"/>
              </w:rPr>
              <w:t xml:space="preserve"> учасника процедури закупівлі. Довідка надається в період відсутності </w:t>
            </w:r>
            <w:r w:rsidRPr="00C45061">
              <w:rPr>
                <w:rFonts w:ascii="Times New Roman" w:eastAsia="Calibri" w:hAnsi="Times New Roman" w:cs="Times New Roman"/>
                <w:b/>
                <w:sz w:val="24"/>
                <w:szCs w:val="24"/>
                <w:highlight w:val="white"/>
                <w:lang w:eastAsia="uk-UA"/>
              </w:rPr>
              <w:lastRenderedPageBreak/>
              <w:t>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C45061" w:rsidRPr="00C45061" w:rsidTr="00C57A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before="120"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5061" w:rsidRPr="00C45061" w:rsidRDefault="00C45061" w:rsidP="00C45061">
            <w:pPr>
              <w:spacing w:after="0" w:line="240" w:lineRule="auto"/>
              <w:ind w:right="140"/>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(підпункт 6 пункт</w:t>
            </w:r>
            <w:r w:rsidRPr="00C45061">
              <w:rPr>
                <w:rFonts w:ascii="Times New Roman" w:eastAsia="Calibri" w:hAnsi="Times New Roman" w:cs="Times New Roman"/>
                <w:b/>
                <w:sz w:val="24"/>
                <w:szCs w:val="24"/>
                <w:highlight w:val="white"/>
                <w:lang w:eastAsia="uk-UA"/>
              </w:rPr>
              <w:t xml:space="preserve"> 47</w:t>
            </w:r>
            <w:r w:rsidRPr="00C45061">
              <w:rPr>
                <w:rFonts w:ascii="Times New Roman" w:eastAsia="Calibri" w:hAnsi="Times New Roman" w:cs="Times New Roman"/>
                <w:sz w:val="24"/>
                <w:szCs w:val="24"/>
                <w:highlight w:val="white"/>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5061">
              <w:rPr>
                <w:rFonts w:ascii="Times New Roman" w:eastAsia="Calibri" w:hAnsi="Times New Roman" w:cs="Times New Roman"/>
                <w:sz w:val="24"/>
                <w:szCs w:val="24"/>
                <w:highlight w:val="white"/>
                <w:lang w:eastAsia="uk-UA"/>
              </w:rPr>
              <w:t>керівника</w:t>
            </w:r>
            <w:r w:rsidRPr="00C45061">
              <w:rPr>
                <w:rFonts w:ascii="Times New Roman" w:eastAsia="Calibri" w:hAnsi="Times New Roman" w:cs="Times New Roman"/>
                <w:b/>
                <w:sz w:val="24"/>
                <w:szCs w:val="24"/>
                <w:highlight w:val="white"/>
                <w:lang w:eastAsia="uk-UA"/>
              </w:rPr>
              <w:t xml:space="preserve"> учасника процедури закупівлі. </w:t>
            </w:r>
          </w:p>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p>
          <w:p w:rsidR="00C45061" w:rsidRPr="00C45061" w:rsidRDefault="00C45061" w:rsidP="00C45061">
            <w:pPr>
              <w:spacing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Документ повинен бути не більше тридцяти денної давнини від дати подання документа.</w:t>
            </w:r>
            <w:r w:rsidRPr="00C45061">
              <w:rPr>
                <w:rFonts w:ascii="Times New Roman" w:eastAsia="Calibri" w:hAnsi="Times New Roman" w:cs="Times New Roman"/>
                <w:sz w:val="24"/>
                <w:szCs w:val="24"/>
                <w:highlight w:val="white"/>
                <w:lang w:eastAsia="uk-UA"/>
              </w:rPr>
              <w:t> </w:t>
            </w:r>
          </w:p>
        </w:tc>
      </w:tr>
      <w:tr w:rsidR="00C45061" w:rsidRPr="00C45061" w:rsidTr="00C57A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before="120"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after="0" w:line="276" w:lineRule="auto"/>
              <w:rPr>
                <w:rFonts w:ascii="Times New Roman" w:eastAsia="Calibri" w:hAnsi="Times New Roman" w:cs="Times New Roman"/>
                <w:b/>
                <w:sz w:val="24"/>
                <w:szCs w:val="24"/>
                <w:lang w:eastAsia="uk-UA"/>
              </w:rPr>
            </w:pPr>
          </w:p>
        </w:tc>
      </w:tr>
      <w:tr w:rsidR="00C45061" w:rsidRPr="00C45061" w:rsidTr="00C57A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348"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Довідка в довільній формі</w:t>
            </w:r>
            <w:r w:rsidRPr="00C45061">
              <w:rPr>
                <w:rFonts w:ascii="Times New Roman" w:eastAsia="Calibri"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45061" w:rsidRPr="00C45061" w:rsidRDefault="00C45061" w:rsidP="00C45061">
      <w:pPr>
        <w:spacing w:after="0" w:line="240" w:lineRule="auto"/>
        <w:rPr>
          <w:rFonts w:ascii="Times New Roman" w:eastAsia="Calibri" w:hAnsi="Times New Roman" w:cs="Times New Roman"/>
          <w:b/>
          <w:color w:val="000000"/>
          <w:sz w:val="24"/>
          <w:szCs w:val="24"/>
          <w:lang w:eastAsia="uk-UA"/>
        </w:rPr>
      </w:pPr>
    </w:p>
    <w:p w:rsidR="00C45061" w:rsidRPr="00C45061" w:rsidRDefault="00C45061" w:rsidP="00C45061">
      <w:pPr>
        <w:spacing w:before="240" w:after="0" w:line="240" w:lineRule="auto"/>
        <w:jc w:val="center"/>
        <w:rPr>
          <w:rFonts w:ascii="Times New Roman" w:eastAsia="Calibri" w:hAnsi="Times New Roman" w:cs="Times New Roman"/>
          <w:b/>
          <w:color w:val="000000"/>
          <w:sz w:val="24"/>
          <w:szCs w:val="24"/>
          <w:lang w:eastAsia="uk-UA"/>
        </w:rPr>
      </w:pPr>
    </w:p>
    <w:p w:rsidR="00C45061" w:rsidRPr="00C45061" w:rsidRDefault="00C45061" w:rsidP="00C45061">
      <w:pPr>
        <w:spacing w:before="240" w:after="0" w:line="240" w:lineRule="auto"/>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C45061">
        <w:rPr>
          <w:rFonts w:ascii="Times New Roman" w:eastAsia="Calibri" w:hAnsi="Times New Roman" w:cs="Times New Roman"/>
          <w:b/>
          <w:sz w:val="24"/>
          <w:szCs w:val="24"/>
          <w:lang w:eastAsia="uk-UA"/>
        </w:rPr>
        <w:t xml:space="preserve"> — </w:t>
      </w:r>
      <w:r w:rsidRPr="00C45061">
        <w:rPr>
          <w:rFonts w:ascii="Times New Roman" w:eastAsia="Calibri" w:hAnsi="Times New Roman" w:cs="Times New Roman"/>
          <w:b/>
          <w:color w:val="000000"/>
          <w:sz w:val="24"/>
          <w:szCs w:val="24"/>
          <w:lang w:eastAsia="uk-UA"/>
        </w:rPr>
        <w:t>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657"/>
        <w:gridCol w:w="4357"/>
        <w:gridCol w:w="4605"/>
      </w:tblGrid>
      <w:tr w:rsidR="00C45061" w:rsidRPr="00C45061" w:rsidTr="00C57A1A">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w:t>
            </w:r>
          </w:p>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з/п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 xml:space="preserve">Вимоги </w:t>
            </w:r>
            <w:r w:rsidRPr="00C45061">
              <w:rPr>
                <w:rFonts w:ascii="Times New Roman" w:eastAsia="Calibri" w:hAnsi="Times New Roman" w:cs="Times New Roman"/>
                <w:sz w:val="24"/>
                <w:szCs w:val="24"/>
                <w:highlight w:val="white"/>
                <w:lang w:eastAsia="uk-UA"/>
              </w:rPr>
              <w:t xml:space="preserve">згідно пункту </w:t>
            </w:r>
            <w:r w:rsidRPr="00C45061">
              <w:rPr>
                <w:rFonts w:ascii="Times New Roman" w:eastAsia="Calibri" w:hAnsi="Times New Roman" w:cs="Times New Roman"/>
                <w:b/>
                <w:sz w:val="24"/>
                <w:szCs w:val="24"/>
                <w:highlight w:val="white"/>
                <w:lang w:eastAsia="uk-UA"/>
              </w:rPr>
              <w:t>47</w:t>
            </w:r>
            <w:r w:rsidRPr="00C45061">
              <w:rPr>
                <w:rFonts w:ascii="Times New Roman" w:eastAsia="Calibri" w:hAnsi="Times New Roman" w:cs="Times New Roman"/>
                <w:sz w:val="24"/>
                <w:szCs w:val="24"/>
                <w:highlight w:val="white"/>
                <w:lang w:eastAsia="uk-UA"/>
              </w:rPr>
              <w:t xml:space="preserve"> Особливостей</w:t>
            </w:r>
          </w:p>
          <w:p w:rsidR="00C45061" w:rsidRPr="00C45061" w:rsidRDefault="00C45061" w:rsidP="00C45061">
            <w:pPr>
              <w:spacing w:after="0" w:line="240" w:lineRule="auto"/>
              <w:ind w:left="100"/>
              <w:jc w:val="center"/>
              <w:rPr>
                <w:rFonts w:ascii="Times New Roman" w:eastAsia="Calibri"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 xml:space="preserve">Переможець </w:t>
            </w:r>
            <w:r w:rsidRPr="00C45061">
              <w:rPr>
                <w:rFonts w:ascii="Times New Roman" w:eastAsia="Calibri" w:hAnsi="Times New Roman" w:cs="Times New Roman"/>
                <w:b/>
                <w:sz w:val="24"/>
                <w:szCs w:val="24"/>
                <w:highlight w:val="white"/>
                <w:lang w:eastAsia="uk-UA"/>
              </w:rPr>
              <w:t xml:space="preserve">торгів на виконання вимоги </w:t>
            </w:r>
            <w:r w:rsidRPr="00C45061">
              <w:rPr>
                <w:rFonts w:ascii="Times New Roman" w:eastAsia="Calibri" w:hAnsi="Times New Roman" w:cs="Times New Roman"/>
                <w:sz w:val="24"/>
                <w:szCs w:val="24"/>
                <w:highlight w:val="white"/>
                <w:lang w:eastAsia="uk-UA"/>
              </w:rPr>
              <w:t xml:space="preserve">згідно пункту </w:t>
            </w:r>
            <w:r w:rsidRPr="00C45061">
              <w:rPr>
                <w:rFonts w:ascii="Times New Roman" w:eastAsia="Calibri" w:hAnsi="Times New Roman" w:cs="Times New Roman"/>
                <w:b/>
                <w:sz w:val="24"/>
                <w:szCs w:val="24"/>
                <w:highlight w:val="white"/>
                <w:lang w:eastAsia="uk-UA"/>
              </w:rPr>
              <w:t>47</w:t>
            </w:r>
            <w:r w:rsidRPr="00C45061">
              <w:rPr>
                <w:rFonts w:ascii="Times New Roman" w:eastAsia="Calibri" w:hAnsi="Times New Roman" w:cs="Times New Roman"/>
                <w:sz w:val="24"/>
                <w:szCs w:val="24"/>
                <w:highlight w:val="white"/>
                <w:lang w:eastAsia="uk-UA"/>
              </w:rPr>
              <w:t xml:space="preserve"> Особ</w:t>
            </w:r>
            <w:r w:rsidRPr="00C45061">
              <w:rPr>
                <w:rFonts w:ascii="Times New Roman" w:eastAsia="Calibri" w:hAnsi="Times New Roman" w:cs="Times New Roman"/>
                <w:sz w:val="24"/>
                <w:szCs w:val="24"/>
                <w:lang w:eastAsia="uk-UA"/>
              </w:rPr>
              <w:t>ливостей</w:t>
            </w:r>
            <w:r w:rsidRPr="00C45061">
              <w:rPr>
                <w:rFonts w:ascii="Times New Roman" w:eastAsia="Calibri" w:hAnsi="Times New Roman" w:cs="Times New Roman"/>
                <w:b/>
                <w:sz w:val="24"/>
                <w:szCs w:val="24"/>
                <w:lang w:eastAsia="uk-UA"/>
              </w:rPr>
              <w:t xml:space="preserve"> (підтвердження відсутності підстав) повинен надати таку інформацію:</w:t>
            </w:r>
          </w:p>
        </w:tc>
      </w:tr>
      <w:tr w:rsidR="00C45061" w:rsidRPr="00C45061" w:rsidTr="00C57A1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1</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before="120"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right="140"/>
              <w:jc w:val="both"/>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C45061" w:rsidRPr="00C45061" w:rsidTr="00C57A1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before="120"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5061" w:rsidRPr="00C45061" w:rsidRDefault="00C45061" w:rsidP="00C45061">
            <w:pPr>
              <w:widowControl w:val="0"/>
              <w:spacing w:before="120"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jc w:val="both"/>
              <w:rPr>
                <w:rFonts w:ascii="Times New Roman" w:eastAsia="Calibri" w:hAnsi="Times New Roman" w:cs="Times New Roman"/>
                <w:b/>
                <w:sz w:val="24"/>
                <w:szCs w:val="24"/>
                <w:lang w:eastAsia="uk-UA"/>
              </w:rPr>
            </w:pPr>
            <w:r w:rsidRPr="00C45061">
              <w:rPr>
                <w:rFonts w:ascii="Times New Roman" w:eastAsia="Calibri"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45061" w:rsidRPr="00C45061" w:rsidRDefault="00C45061" w:rsidP="00C45061">
            <w:pPr>
              <w:spacing w:after="0" w:line="240" w:lineRule="auto"/>
              <w:jc w:val="both"/>
              <w:rPr>
                <w:rFonts w:ascii="Times New Roman" w:eastAsia="Calibri" w:hAnsi="Times New Roman" w:cs="Times New Roman"/>
                <w:b/>
                <w:sz w:val="24"/>
                <w:szCs w:val="24"/>
                <w:lang w:eastAsia="uk-UA"/>
              </w:rPr>
            </w:pPr>
          </w:p>
          <w:p w:rsidR="00C45061" w:rsidRPr="00C45061" w:rsidRDefault="00C45061" w:rsidP="00C45061">
            <w:pPr>
              <w:spacing w:after="0" w:line="240" w:lineRule="auto"/>
              <w:jc w:val="both"/>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Документ повинен бути не більше тридцяти денної давнини від дати подання документа.</w:t>
            </w:r>
            <w:r w:rsidRPr="00C45061">
              <w:rPr>
                <w:rFonts w:ascii="Times New Roman" w:eastAsia="Calibri" w:hAnsi="Times New Roman" w:cs="Times New Roman"/>
                <w:sz w:val="24"/>
                <w:szCs w:val="24"/>
                <w:lang w:eastAsia="uk-UA"/>
              </w:rPr>
              <w:t> </w:t>
            </w:r>
          </w:p>
        </w:tc>
      </w:tr>
      <w:tr w:rsidR="00C45061" w:rsidRPr="00C45061" w:rsidTr="00C57A1A">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sz w:val="24"/>
                <w:szCs w:val="24"/>
                <w:lang w:eastAsia="uk-UA"/>
              </w:rPr>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widowControl w:val="0"/>
              <w:spacing w:before="120"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061" w:rsidRPr="00C45061" w:rsidRDefault="00C45061" w:rsidP="00C45061">
            <w:pPr>
              <w:spacing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45061" w:rsidRPr="00C45061" w:rsidRDefault="00C45061" w:rsidP="00C45061">
            <w:pPr>
              <w:widowControl w:val="0"/>
              <w:spacing w:after="0" w:line="276" w:lineRule="auto"/>
              <w:rPr>
                <w:rFonts w:ascii="Times New Roman" w:eastAsia="Calibri" w:hAnsi="Times New Roman" w:cs="Times New Roman"/>
                <w:sz w:val="24"/>
                <w:szCs w:val="24"/>
                <w:lang w:eastAsia="uk-UA"/>
              </w:rPr>
            </w:pPr>
          </w:p>
        </w:tc>
      </w:tr>
      <w:tr w:rsidR="00C45061" w:rsidRPr="00C45061" w:rsidTr="00C57A1A">
        <w:trPr>
          <w:trHeight w:val="409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b/>
                <w:sz w:val="24"/>
                <w:szCs w:val="24"/>
                <w:lang w:eastAsia="uk-UA"/>
              </w:rPr>
            </w:pPr>
            <w:r w:rsidRPr="00C45061">
              <w:rPr>
                <w:rFonts w:ascii="Times New Roman" w:eastAsia="Calibri" w:hAnsi="Times New Roman" w:cs="Times New Roman"/>
                <w:b/>
                <w:sz w:val="24"/>
                <w:szCs w:val="24"/>
                <w:lang w:eastAsia="uk-UA"/>
              </w:rPr>
              <w:lastRenderedPageBreak/>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jc w:val="both"/>
              <w:rPr>
                <w:rFonts w:ascii="Times New Roman" w:eastAsia="Calibri" w:hAnsi="Times New Roman" w:cs="Times New Roman"/>
                <w:sz w:val="24"/>
                <w:szCs w:val="24"/>
                <w:highlight w:val="white"/>
                <w:lang w:eastAsia="uk-UA"/>
              </w:rPr>
            </w:pPr>
            <w:r w:rsidRPr="00C45061">
              <w:rPr>
                <w:rFonts w:ascii="Times New Roman" w:eastAsia="Calibri"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5061">
              <w:rPr>
                <w:rFonts w:ascii="Times New Roman" w:eastAsia="Calibri"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45061" w:rsidRPr="00C45061" w:rsidRDefault="00C45061" w:rsidP="00C45061">
            <w:pPr>
              <w:spacing w:after="0" w:line="240" w:lineRule="auto"/>
              <w:jc w:val="both"/>
              <w:rPr>
                <w:rFonts w:ascii="Times New Roman" w:eastAsia="Calibri" w:hAnsi="Times New Roman" w:cs="Times New Roman"/>
                <w:b/>
                <w:sz w:val="24"/>
                <w:szCs w:val="24"/>
                <w:highlight w:val="white"/>
                <w:lang w:eastAsia="uk-UA"/>
              </w:rPr>
            </w:pPr>
            <w:r w:rsidRPr="00C45061">
              <w:rPr>
                <w:rFonts w:ascii="Times New Roman" w:eastAsia="Calibri" w:hAnsi="Times New Roman" w:cs="Times New Roman"/>
                <w:b/>
                <w:sz w:val="24"/>
                <w:szCs w:val="24"/>
                <w:highlight w:val="white"/>
                <w:lang w:eastAsia="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348" w:line="240" w:lineRule="auto"/>
              <w:jc w:val="both"/>
              <w:rPr>
                <w:rFonts w:ascii="Times New Roman" w:eastAsia="Calibri" w:hAnsi="Times New Roman" w:cs="Times New Roman"/>
                <w:sz w:val="24"/>
                <w:szCs w:val="24"/>
                <w:highlight w:val="yellow"/>
                <w:lang w:eastAsia="uk-UA"/>
              </w:rPr>
            </w:pPr>
            <w:r w:rsidRPr="00C45061">
              <w:rPr>
                <w:rFonts w:ascii="Times New Roman" w:eastAsia="Calibri" w:hAnsi="Times New Roman" w:cs="Times New Roman"/>
                <w:b/>
                <w:sz w:val="24"/>
                <w:szCs w:val="24"/>
                <w:lang w:eastAsia="uk-UA"/>
              </w:rPr>
              <w:t>Довідка в довільній формі</w:t>
            </w:r>
            <w:r w:rsidRPr="00C45061">
              <w:rPr>
                <w:rFonts w:ascii="Times New Roman" w:eastAsia="Calibri"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45061" w:rsidRPr="00C45061" w:rsidRDefault="00C45061" w:rsidP="00C45061">
      <w:pPr>
        <w:shd w:val="clear" w:color="auto" w:fill="FFFFFF"/>
        <w:spacing w:after="0" w:line="240" w:lineRule="auto"/>
        <w:rPr>
          <w:rFonts w:ascii="Times New Roman" w:eastAsia="Calibri" w:hAnsi="Times New Roman" w:cs="Times New Roman"/>
          <w:sz w:val="24"/>
          <w:szCs w:val="24"/>
          <w:lang w:eastAsia="uk-UA"/>
        </w:rPr>
      </w:pPr>
    </w:p>
    <w:p w:rsidR="00C45061" w:rsidRPr="00C45061" w:rsidRDefault="00C45061" w:rsidP="00C45061">
      <w:pPr>
        <w:shd w:val="clear" w:color="auto" w:fill="FFFFFF"/>
        <w:spacing w:after="0" w:line="240" w:lineRule="auto"/>
        <w:jc w:val="both"/>
        <w:rPr>
          <w:rFonts w:ascii="Times New Roman" w:eastAsia="Calibri" w:hAnsi="Times New Roman" w:cs="Times New Roman"/>
          <w:b/>
          <w:color w:val="000000"/>
          <w:sz w:val="24"/>
          <w:szCs w:val="24"/>
          <w:lang w:eastAsia="uk-UA"/>
        </w:rPr>
      </w:pPr>
      <w:r w:rsidRPr="00C45061">
        <w:rPr>
          <w:rFonts w:ascii="Times New Roman" w:eastAsia="Calibri" w:hAnsi="Times New Roman" w:cs="Times New Roman"/>
          <w:b/>
          <w:color w:val="000000"/>
          <w:sz w:val="24"/>
          <w:szCs w:val="24"/>
          <w:lang w:eastAsia="uk-UA"/>
        </w:rPr>
        <w:t xml:space="preserve">4. Інша інформація встановлена відповідно до законодавства (для УЧАСНИКІВ </w:t>
      </w:r>
      <w:r w:rsidRPr="00C45061">
        <w:rPr>
          <w:rFonts w:ascii="Times New Roman" w:eastAsia="Calibri" w:hAnsi="Times New Roman" w:cs="Times New Roman"/>
          <w:b/>
          <w:sz w:val="24"/>
          <w:szCs w:val="24"/>
          <w:lang w:eastAsia="uk-UA"/>
        </w:rPr>
        <w:t>—</w:t>
      </w:r>
      <w:r w:rsidRPr="00C45061">
        <w:rPr>
          <w:rFonts w:ascii="Times New Roman" w:eastAsia="Calibri" w:hAnsi="Times New Roman" w:cs="Times New Roman"/>
          <w:b/>
          <w:color w:val="000000"/>
          <w:sz w:val="24"/>
          <w:szCs w:val="24"/>
          <w:lang w:eastAsia="uk-UA"/>
        </w:rPr>
        <w:t xml:space="preserve"> юридичних осіб, фізичних осіб та фізичних осіб</w:t>
      </w:r>
      <w:r w:rsidRPr="00C45061">
        <w:rPr>
          <w:rFonts w:ascii="Times New Roman" w:eastAsia="Calibri" w:hAnsi="Times New Roman" w:cs="Times New Roman"/>
          <w:b/>
          <w:sz w:val="24"/>
          <w:szCs w:val="24"/>
          <w:lang w:eastAsia="uk-UA"/>
        </w:rPr>
        <w:t xml:space="preserve"> — </w:t>
      </w:r>
      <w:r w:rsidRPr="00C45061">
        <w:rPr>
          <w:rFonts w:ascii="Times New Roman" w:eastAsia="Calibri" w:hAnsi="Times New Roman" w:cs="Times New Roman"/>
          <w:b/>
          <w:color w:val="000000"/>
          <w:sz w:val="24"/>
          <w:szCs w:val="24"/>
          <w:lang w:eastAsia="uk-UA"/>
        </w:rPr>
        <w:t>підприємців).</w:t>
      </w:r>
    </w:p>
    <w:p w:rsidR="00C45061" w:rsidRPr="00C45061" w:rsidRDefault="00C45061" w:rsidP="00C45061">
      <w:pPr>
        <w:shd w:val="clear" w:color="auto" w:fill="FFFFFF"/>
        <w:spacing w:after="0" w:line="240" w:lineRule="auto"/>
        <w:rPr>
          <w:rFonts w:ascii="Times New Roman" w:eastAsia="Calibri" w:hAnsi="Times New Roman" w:cs="Times New Roman"/>
          <w:sz w:val="24"/>
          <w:szCs w:val="24"/>
          <w:lang w:eastAsia="uk-UA"/>
        </w:rPr>
      </w:pPr>
    </w:p>
    <w:tbl>
      <w:tblPr>
        <w:tblW w:w="9880" w:type="dxa"/>
        <w:tblInd w:w="-100" w:type="dxa"/>
        <w:tblLayout w:type="fixed"/>
        <w:tblLook w:val="0000" w:firstRow="0" w:lastRow="0" w:firstColumn="0" w:lastColumn="0" w:noHBand="0" w:noVBand="0"/>
      </w:tblPr>
      <w:tblGrid>
        <w:gridCol w:w="657"/>
        <w:gridCol w:w="9223"/>
      </w:tblGrid>
      <w:tr w:rsidR="00C45061" w:rsidRPr="00C45061" w:rsidTr="00C57A1A">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45061" w:rsidRPr="00C45061" w:rsidRDefault="00C45061" w:rsidP="00C45061">
            <w:pPr>
              <w:spacing w:after="0" w:line="240" w:lineRule="auto"/>
              <w:ind w:left="100"/>
              <w:jc w:val="center"/>
              <w:rPr>
                <w:rFonts w:ascii="Times New Roman" w:eastAsia="Calibri" w:hAnsi="Times New Roman" w:cs="Times New Roman"/>
                <w:sz w:val="24"/>
                <w:szCs w:val="24"/>
                <w:lang w:eastAsia="uk-UA"/>
              </w:rPr>
            </w:pPr>
            <w:r w:rsidRPr="00C45061">
              <w:rPr>
                <w:rFonts w:ascii="Times New Roman" w:eastAsia="Calibri" w:hAnsi="Times New Roman" w:cs="Times New Roman"/>
                <w:b/>
                <w:color w:val="000000"/>
                <w:sz w:val="24"/>
                <w:szCs w:val="24"/>
                <w:lang w:eastAsia="uk-UA"/>
              </w:rPr>
              <w:t>Інші документи від Учасника:</w:t>
            </w:r>
          </w:p>
        </w:tc>
      </w:tr>
      <w:tr w:rsidR="00C45061" w:rsidRPr="00C45061" w:rsidTr="00C57A1A">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rPr>
                <w:rFonts w:ascii="Times New Roman" w:eastAsia="Calibri" w:hAnsi="Times New Roman" w:cs="Times New Roman"/>
                <w:sz w:val="24"/>
                <w:szCs w:val="24"/>
                <w:lang w:eastAsia="uk-UA"/>
              </w:rPr>
            </w:pPr>
            <w:r w:rsidRPr="00C45061">
              <w:rPr>
                <w:rFonts w:ascii="Times New Roman" w:eastAsia="Calibri" w:hAnsi="Times New Roman" w:cs="Times New Roman"/>
                <w:b/>
                <w:color w:val="000000"/>
                <w:sz w:val="24"/>
                <w:szCs w:val="24"/>
                <w:lang w:eastAsia="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ind w:left="100"/>
              <w:jc w:val="both"/>
              <w:rPr>
                <w:rFonts w:ascii="Times New Roman" w:eastAsia="Calibri" w:hAnsi="Times New Roman" w:cs="Times New Roman"/>
                <w:color w:val="000000"/>
                <w:sz w:val="24"/>
                <w:szCs w:val="24"/>
                <w:lang w:eastAsia="uk-UA"/>
              </w:rPr>
            </w:pPr>
            <w:r w:rsidRPr="00C45061">
              <w:rPr>
                <w:rFonts w:ascii="Times New Roman" w:eastAsia="Calibri" w:hAnsi="Times New Roman" w:cs="Times New Roman"/>
                <w:color w:val="000000"/>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45061">
              <w:rPr>
                <w:rFonts w:ascii="Times New Roman" w:eastAsia="Calibri" w:hAnsi="Times New Roman" w:cs="Times New Roman"/>
                <w:sz w:val="24"/>
                <w:szCs w:val="24"/>
                <w:lang w:eastAsia="uk-UA"/>
              </w:rPr>
              <w:t xml:space="preserve">— </w:t>
            </w:r>
            <w:r w:rsidRPr="00C45061">
              <w:rPr>
                <w:rFonts w:ascii="Times New Roman" w:eastAsia="Calibri" w:hAnsi="Times New Roman" w:cs="Times New Roman"/>
                <w:color w:val="000000"/>
                <w:sz w:val="24"/>
                <w:szCs w:val="24"/>
                <w:lang w:eastAsia="uk-UA"/>
              </w:rPr>
              <w:t>підприємців та громадських формувань, а іншою особою, учасник надає довіреність або доручення на таку особу.</w:t>
            </w:r>
          </w:p>
          <w:p w:rsidR="00C45061" w:rsidRPr="00C45061" w:rsidRDefault="00C45061" w:rsidP="00C45061">
            <w:pPr>
              <w:spacing w:after="0" w:line="240" w:lineRule="auto"/>
              <w:ind w:left="100"/>
              <w:jc w:val="both"/>
              <w:rPr>
                <w:rFonts w:ascii="Times New Roman" w:eastAsia="Calibri" w:hAnsi="Times New Roman" w:cs="Times New Roman"/>
                <w:color w:val="000000"/>
                <w:sz w:val="24"/>
                <w:szCs w:val="24"/>
                <w:lang w:eastAsia="uk-UA"/>
              </w:rPr>
            </w:pPr>
            <w:r w:rsidRPr="00C45061">
              <w:rPr>
                <w:rFonts w:ascii="Times New Roman" w:eastAsia="Calibri" w:hAnsi="Times New Roman" w:cs="Times New Roman"/>
                <w:color w:val="000000"/>
                <w:sz w:val="24"/>
                <w:szCs w:val="24"/>
                <w:lang w:eastAsia="uk-UA"/>
              </w:rPr>
              <w:t>А саме:</w:t>
            </w:r>
          </w:p>
          <w:p w:rsidR="00C45061" w:rsidRPr="00C45061" w:rsidRDefault="00C45061" w:rsidP="00C45061">
            <w:pPr>
              <w:spacing w:after="0" w:line="240" w:lineRule="auto"/>
              <w:ind w:firstLine="425"/>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rsidR="00C45061" w:rsidRPr="00C45061" w:rsidRDefault="00C45061" w:rsidP="00C45061">
            <w:pPr>
              <w:spacing w:after="0" w:line="240" w:lineRule="auto"/>
              <w:ind w:firstLine="425"/>
              <w:jc w:val="both"/>
              <w:rPr>
                <w:rFonts w:ascii="Times New Roman" w:eastAsia="Calibri" w:hAnsi="Times New Roman" w:cs="Calibri"/>
                <w:b/>
                <w:bCs/>
                <w:i/>
                <w:iCs/>
                <w:sz w:val="24"/>
                <w:szCs w:val="24"/>
                <w:lang w:eastAsia="uk-UA"/>
              </w:rPr>
            </w:pPr>
            <w:r w:rsidRPr="00C45061">
              <w:rPr>
                <w:rFonts w:ascii="Times New Roman" w:eastAsia="Calibri" w:hAnsi="Times New Roman" w:cs="Calibri"/>
                <w:b/>
                <w:bCs/>
                <w:i/>
                <w:iCs/>
                <w:sz w:val="24"/>
                <w:szCs w:val="24"/>
                <w:lang w:eastAsia="uk-UA"/>
              </w:rPr>
              <w:t>Для юридичних осіб:</w:t>
            </w:r>
          </w:p>
          <w:p w:rsidR="00C45061" w:rsidRPr="00C45061" w:rsidRDefault="00C45061" w:rsidP="00C45061">
            <w:pPr>
              <w:spacing w:after="0" w:line="240" w:lineRule="auto"/>
              <w:ind w:firstLine="425"/>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rsidR="00C45061" w:rsidRPr="00C45061" w:rsidRDefault="00C45061" w:rsidP="00C45061">
            <w:pPr>
              <w:spacing w:after="0" w:line="240" w:lineRule="auto"/>
              <w:ind w:firstLine="425"/>
              <w:jc w:val="both"/>
              <w:rPr>
                <w:rFonts w:ascii="Times New Roman" w:eastAsia="Calibri" w:hAnsi="Times New Roman" w:cs="Calibri"/>
                <w:b/>
                <w:bCs/>
                <w:i/>
                <w:iCs/>
                <w:sz w:val="24"/>
                <w:szCs w:val="24"/>
                <w:lang w:eastAsia="uk-UA"/>
              </w:rPr>
            </w:pPr>
            <w:r w:rsidRPr="00C45061">
              <w:rPr>
                <w:rFonts w:ascii="Times New Roman" w:eastAsia="Calibri" w:hAnsi="Times New Roman" w:cs="Calibri"/>
                <w:b/>
                <w:bCs/>
                <w:i/>
                <w:iCs/>
                <w:sz w:val="24"/>
                <w:szCs w:val="24"/>
                <w:lang w:eastAsia="uk-UA"/>
              </w:rPr>
              <w:t>Для фізичних осіб:</w:t>
            </w:r>
          </w:p>
          <w:p w:rsidR="00C45061" w:rsidRPr="00C45061" w:rsidRDefault="00C45061" w:rsidP="00C45061">
            <w:pPr>
              <w:spacing w:after="0" w:line="240" w:lineRule="auto"/>
              <w:ind w:left="100"/>
              <w:jc w:val="both"/>
              <w:rPr>
                <w:rFonts w:ascii="Times New Roman" w:eastAsia="Calibri" w:hAnsi="Times New Roman" w:cs="Times New Roman"/>
                <w:sz w:val="24"/>
                <w:szCs w:val="24"/>
                <w:lang w:eastAsia="uk-UA"/>
              </w:rPr>
            </w:pPr>
            <w:r w:rsidRPr="00C45061">
              <w:rPr>
                <w:rFonts w:ascii="Times New Roman" w:eastAsia="Calibri" w:hAnsi="Times New Roman" w:cs="Calibri"/>
                <w:sz w:val="24"/>
                <w:szCs w:val="24"/>
                <w:lang w:eastAsia="uk-UA"/>
              </w:rPr>
              <w:t>Копія паспорту (ст.1-2,  ст.3-6 за наявності записів) або копія ID-картки та копія довідки про присвоєння ідентифікаційного коду.</w:t>
            </w:r>
          </w:p>
        </w:tc>
      </w:tr>
      <w:tr w:rsidR="00C45061" w:rsidRPr="00C45061" w:rsidTr="00C57A1A">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before="240" w:after="0" w:line="240" w:lineRule="auto"/>
              <w:ind w:left="100"/>
              <w:rPr>
                <w:rFonts w:ascii="Times New Roman" w:eastAsia="Calibri" w:hAnsi="Times New Roman" w:cs="Times New Roman"/>
                <w:sz w:val="24"/>
                <w:szCs w:val="24"/>
                <w:lang w:eastAsia="uk-UA"/>
              </w:rPr>
            </w:pPr>
            <w:r w:rsidRPr="00C45061">
              <w:rPr>
                <w:rFonts w:ascii="Times New Roman" w:eastAsia="Calibri" w:hAnsi="Times New Roman" w:cs="Times New Roman"/>
                <w:b/>
                <w:color w:val="000000"/>
                <w:sz w:val="24"/>
                <w:szCs w:val="24"/>
                <w:lang w:eastAsia="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 xml:space="preserve">2.1. Відомості про керівника та особу(-іб) (довідка в довільній формі), якій (-им) надано право підпису документів пропозиції закупівлі та право укладання договору підряду за результатами процедури закупівлі (з обов’язковим зазначенням ПІБ (без скорочень), посади, зразку (ів) підпису кожної особи, зазначеної в довідці). </w:t>
            </w:r>
          </w:p>
          <w:p w:rsidR="00C45061" w:rsidRPr="00C45061" w:rsidRDefault="00C45061" w:rsidP="00C45061">
            <w:pPr>
              <w:spacing w:after="0" w:line="240" w:lineRule="auto"/>
              <w:ind w:firstLine="425"/>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видаткових накладних: </w:t>
            </w:r>
          </w:p>
          <w:p w:rsidR="00C45061" w:rsidRPr="00C45061" w:rsidRDefault="00C45061" w:rsidP="00C45061">
            <w:pPr>
              <w:spacing w:after="0" w:line="240" w:lineRule="auto"/>
              <w:ind w:firstLine="425"/>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rsidR="00C45061" w:rsidRPr="00C45061" w:rsidRDefault="00C45061" w:rsidP="00C45061">
            <w:pPr>
              <w:spacing w:after="0" w:line="240" w:lineRule="auto"/>
              <w:ind w:firstLine="425"/>
              <w:jc w:val="both"/>
              <w:rPr>
                <w:rFonts w:ascii="Times New Roman" w:eastAsia="Calibri" w:hAnsi="Times New Roman" w:cs="Calibri"/>
                <w:color w:val="FF0000"/>
                <w:sz w:val="24"/>
                <w:szCs w:val="24"/>
                <w:lang w:eastAsia="uk-UA"/>
              </w:rPr>
            </w:pPr>
            <w:r w:rsidRPr="00C45061">
              <w:rPr>
                <w:rFonts w:ascii="Times New Roman" w:eastAsia="Calibri" w:hAnsi="Times New Roman" w:cs="Calibri"/>
                <w:sz w:val="24"/>
                <w:szCs w:val="24"/>
                <w:lang w:eastAsia="uk-UA"/>
              </w:rPr>
              <w:lastRenderedPageBreak/>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sidRPr="00C45061">
              <w:rPr>
                <w:rFonts w:ascii="Times New Roman" w:eastAsia="Calibri" w:hAnsi="Times New Roman" w:cs="Calibri"/>
                <w:color w:val="FF0000"/>
                <w:sz w:val="24"/>
                <w:szCs w:val="24"/>
                <w:lang w:eastAsia="uk-UA"/>
              </w:rPr>
              <w:t xml:space="preserve"> </w:t>
            </w:r>
            <w:hyperlink r:id="rId5" w:history="1">
              <w:r w:rsidRPr="00C45061">
                <w:rPr>
                  <w:rFonts w:ascii="Times New Roman" w:eastAsia="Calibri" w:hAnsi="Times New Roman" w:cs="Calibri"/>
                  <w:color w:val="0000FF"/>
                  <w:sz w:val="24"/>
                  <w:szCs w:val="24"/>
                  <w:u w:val="single"/>
                  <w:lang w:eastAsia="uk-UA"/>
                </w:rPr>
                <w:t>https://usr.minjust.gov.ua/ua/freesearch</w:t>
              </w:r>
            </w:hyperlink>
            <w:r w:rsidRPr="00C45061">
              <w:rPr>
                <w:rFonts w:ascii="Times New Roman" w:eastAsia="Calibri" w:hAnsi="Times New Roman" w:cs="Calibri"/>
                <w:sz w:val="24"/>
                <w:szCs w:val="24"/>
                <w:lang w:eastAsia="uk-UA"/>
              </w:rPr>
              <w:t xml:space="preserve">); </w:t>
            </w:r>
          </w:p>
          <w:p w:rsidR="00C45061" w:rsidRPr="00C45061" w:rsidRDefault="00C45061" w:rsidP="00C45061">
            <w:pPr>
              <w:spacing w:after="0" w:line="240" w:lineRule="auto"/>
              <w:ind w:firstLine="425"/>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rsidR="00C45061" w:rsidRPr="00C45061" w:rsidRDefault="00C45061" w:rsidP="00C45061">
            <w:pPr>
              <w:spacing w:after="0" w:line="240" w:lineRule="auto"/>
              <w:ind w:left="100" w:right="120" w:hanging="20"/>
              <w:jc w:val="both"/>
              <w:rPr>
                <w:rFonts w:ascii="Times New Roman" w:eastAsia="Calibri" w:hAnsi="Times New Roman" w:cs="Times New Roman"/>
                <w:sz w:val="24"/>
                <w:szCs w:val="24"/>
                <w:lang w:eastAsia="uk-UA"/>
              </w:rPr>
            </w:pPr>
            <w:r w:rsidRPr="00C45061">
              <w:rPr>
                <w:rFonts w:ascii="Calibri" w:eastAsia="Calibri" w:hAnsi="Calibri" w:cs="Calibri"/>
                <w:sz w:val="20"/>
                <w:szCs w:val="20"/>
                <w:lang w:eastAsia="uk-UA"/>
              </w:rPr>
              <w:t xml:space="preserve">- </w:t>
            </w:r>
            <w:r w:rsidRPr="00C45061">
              <w:rPr>
                <w:rFonts w:ascii="Times New Roman" w:eastAsia="Calibri" w:hAnsi="Times New Roman" w:cs="Calibri"/>
                <w:sz w:val="24"/>
                <w:szCs w:val="24"/>
                <w:lang w:eastAsia="uk-UA"/>
              </w:rPr>
              <w:t>копії паспорту (ів) уповноваженої (их) осіб на право підпису документів пропозиції учасника закупівлі, договору та видаткових накладних.</w:t>
            </w:r>
          </w:p>
        </w:tc>
      </w:tr>
      <w:tr w:rsidR="00C45061" w:rsidRPr="00C45061" w:rsidTr="00C57A1A">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before="240" w:after="0" w:line="240" w:lineRule="auto"/>
              <w:ind w:left="100"/>
              <w:rPr>
                <w:rFonts w:ascii="Times New Roman" w:eastAsia="Calibri" w:hAnsi="Times New Roman" w:cs="Times New Roman"/>
                <w:sz w:val="24"/>
                <w:szCs w:val="24"/>
                <w:lang w:eastAsia="uk-UA"/>
              </w:rPr>
            </w:pPr>
            <w:r w:rsidRPr="00C45061">
              <w:rPr>
                <w:rFonts w:ascii="Times New Roman" w:eastAsia="Calibri" w:hAnsi="Times New Roman" w:cs="Times New Roman"/>
                <w:b/>
                <w:color w:val="000000"/>
                <w:sz w:val="24"/>
                <w:szCs w:val="24"/>
                <w:lang w:eastAsia="uk-UA"/>
              </w:rPr>
              <w:lastRenderedPageBreak/>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C45061" w:rsidP="00C45061">
            <w:pPr>
              <w:spacing w:after="0" w:line="240" w:lineRule="auto"/>
              <w:jc w:val="both"/>
              <w:rPr>
                <w:rFonts w:ascii="Times New Roman" w:eastAsia="Calibri" w:hAnsi="Times New Roman" w:cs="Calibri"/>
                <w:sz w:val="24"/>
                <w:szCs w:val="24"/>
              </w:rPr>
            </w:pPr>
            <w:r w:rsidRPr="00C45061">
              <w:rPr>
                <w:rFonts w:ascii="Times New Roman" w:eastAsia="Calibri" w:hAnsi="Times New Roman" w:cs="Calibri"/>
                <w:sz w:val="24"/>
                <w:szCs w:val="24"/>
              </w:rPr>
              <w:t xml:space="preserve">3.1. Довідка складена в довільній формі, яка містить відомості про підприємство </w:t>
            </w:r>
          </w:p>
          <w:p w:rsidR="00C45061" w:rsidRPr="00C45061" w:rsidRDefault="00C45061" w:rsidP="00C45061">
            <w:pPr>
              <w:numPr>
                <w:ilvl w:val="0"/>
                <w:numId w:val="7"/>
              </w:numPr>
              <w:spacing w:after="0" w:line="240" w:lineRule="auto"/>
              <w:ind w:left="1276" w:hanging="283"/>
              <w:contextualSpacing/>
              <w:jc w:val="both"/>
              <w:rPr>
                <w:rFonts w:ascii="Times New Roman" w:eastAsia="Calibri" w:hAnsi="Times New Roman" w:cs="Calibri"/>
                <w:sz w:val="24"/>
                <w:szCs w:val="24"/>
              </w:rPr>
            </w:pPr>
            <w:r w:rsidRPr="00C45061">
              <w:rPr>
                <w:rFonts w:ascii="Times New Roman" w:eastAsia="Calibri" w:hAnsi="Times New Roman" w:cs="Calibri"/>
                <w:sz w:val="24"/>
                <w:szCs w:val="24"/>
              </w:rPr>
              <w:t>повна та скорочена назва учасника;</w:t>
            </w:r>
          </w:p>
          <w:p w:rsidR="00C45061" w:rsidRPr="00C45061" w:rsidRDefault="00C45061" w:rsidP="00C45061">
            <w:pPr>
              <w:numPr>
                <w:ilvl w:val="0"/>
                <w:numId w:val="7"/>
              </w:numPr>
              <w:spacing w:after="0" w:line="240" w:lineRule="auto"/>
              <w:ind w:left="1276" w:hanging="283"/>
              <w:contextualSpacing/>
              <w:jc w:val="both"/>
              <w:rPr>
                <w:rFonts w:ascii="Times New Roman" w:eastAsia="Calibri" w:hAnsi="Times New Roman" w:cs="Calibri"/>
                <w:sz w:val="24"/>
                <w:szCs w:val="24"/>
              </w:rPr>
            </w:pPr>
            <w:r w:rsidRPr="00C45061">
              <w:rPr>
                <w:rFonts w:ascii="Times New Roman" w:eastAsia="Calibri" w:hAnsi="Times New Roman" w:cs="Calibri"/>
                <w:sz w:val="24"/>
                <w:szCs w:val="24"/>
              </w:rPr>
              <w:t>код ЄДРПОУ;</w:t>
            </w:r>
          </w:p>
          <w:p w:rsidR="00C45061" w:rsidRPr="00C45061" w:rsidRDefault="00C45061" w:rsidP="00C45061">
            <w:pPr>
              <w:numPr>
                <w:ilvl w:val="0"/>
                <w:numId w:val="7"/>
              </w:numPr>
              <w:spacing w:after="0" w:line="240" w:lineRule="auto"/>
              <w:ind w:left="1276" w:hanging="283"/>
              <w:contextualSpacing/>
              <w:jc w:val="both"/>
              <w:rPr>
                <w:rFonts w:ascii="Times New Roman" w:eastAsia="Calibri" w:hAnsi="Times New Roman" w:cs="Calibri"/>
                <w:sz w:val="24"/>
                <w:szCs w:val="24"/>
              </w:rPr>
            </w:pPr>
            <w:r w:rsidRPr="00C45061">
              <w:rPr>
                <w:rFonts w:ascii="Times New Roman" w:eastAsia="Calibri" w:hAnsi="Times New Roman" w:cs="Calibri"/>
                <w:sz w:val="24"/>
                <w:szCs w:val="24"/>
              </w:rPr>
              <w:t>реквізити (адреса юридична та фактична, тел./факс, контактний телефон, електронна адреса);</w:t>
            </w:r>
          </w:p>
          <w:p w:rsidR="00C45061" w:rsidRPr="00C45061" w:rsidRDefault="00C45061" w:rsidP="00C45061">
            <w:pPr>
              <w:numPr>
                <w:ilvl w:val="0"/>
                <w:numId w:val="7"/>
              </w:numPr>
              <w:spacing w:after="0" w:line="240" w:lineRule="auto"/>
              <w:ind w:left="1276" w:hanging="283"/>
              <w:contextualSpacing/>
              <w:jc w:val="both"/>
              <w:rPr>
                <w:rFonts w:ascii="Times New Roman" w:eastAsia="Calibri" w:hAnsi="Times New Roman" w:cs="Calibri"/>
                <w:sz w:val="24"/>
                <w:szCs w:val="24"/>
              </w:rPr>
            </w:pPr>
            <w:r w:rsidRPr="00C45061">
              <w:rPr>
                <w:rFonts w:ascii="Times New Roman" w:eastAsia="Calibri" w:hAnsi="Times New Roman" w:cs="Calibri"/>
                <w:sz w:val="24"/>
                <w:szCs w:val="24"/>
              </w:rPr>
              <w:t>керівництво – (посада, П.І.Б.);</w:t>
            </w:r>
          </w:p>
          <w:p w:rsidR="00C45061" w:rsidRPr="00C45061" w:rsidRDefault="00C45061" w:rsidP="00C45061">
            <w:pPr>
              <w:numPr>
                <w:ilvl w:val="0"/>
                <w:numId w:val="7"/>
              </w:numPr>
              <w:spacing w:after="0" w:line="240" w:lineRule="auto"/>
              <w:ind w:left="1276" w:hanging="283"/>
              <w:contextualSpacing/>
              <w:jc w:val="both"/>
              <w:rPr>
                <w:rFonts w:ascii="Times New Roman" w:eastAsia="Calibri" w:hAnsi="Times New Roman" w:cs="Calibri"/>
                <w:sz w:val="24"/>
                <w:szCs w:val="24"/>
              </w:rPr>
            </w:pPr>
            <w:r w:rsidRPr="00C45061">
              <w:rPr>
                <w:rFonts w:ascii="Times New Roman" w:eastAsia="Calibri" w:hAnsi="Times New Roman" w:cs="Calibri"/>
                <w:sz w:val="24"/>
                <w:szCs w:val="24"/>
              </w:rPr>
              <w:t>банківські реквізити;</w:t>
            </w:r>
          </w:p>
          <w:p w:rsidR="00C45061" w:rsidRPr="00C45061" w:rsidRDefault="00C45061" w:rsidP="00C45061">
            <w:pPr>
              <w:numPr>
                <w:ilvl w:val="0"/>
                <w:numId w:val="7"/>
              </w:numPr>
              <w:spacing w:after="0" w:line="240" w:lineRule="auto"/>
              <w:ind w:left="1276" w:hanging="283"/>
              <w:contextualSpacing/>
              <w:jc w:val="both"/>
              <w:rPr>
                <w:rFonts w:ascii="Times New Roman" w:eastAsia="Calibri" w:hAnsi="Times New Roman" w:cs="Calibri"/>
                <w:sz w:val="24"/>
                <w:szCs w:val="24"/>
              </w:rPr>
            </w:pPr>
            <w:r w:rsidRPr="00C45061">
              <w:rPr>
                <w:rFonts w:ascii="Times New Roman" w:eastAsia="Calibri" w:hAnsi="Times New Roman" w:cs="Calibri"/>
                <w:sz w:val="24"/>
                <w:szCs w:val="24"/>
              </w:rPr>
              <w:t>наявність розрахункових рахунків;</w:t>
            </w:r>
          </w:p>
          <w:p w:rsidR="00C45061" w:rsidRPr="00C45061" w:rsidRDefault="00C45061" w:rsidP="00C45061">
            <w:pPr>
              <w:numPr>
                <w:ilvl w:val="0"/>
                <w:numId w:val="7"/>
              </w:numPr>
              <w:spacing w:after="0" w:line="240" w:lineRule="auto"/>
              <w:ind w:left="1276" w:hanging="283"/>
              <w:jc w:val="both"/>
              <w:rPr>
                <w:rFonts w:ascii="Times New Roman" w:eastAsia="Calibri" w:hAnsi="Times New Roman" w:cs="Calibri"/>
                <w:sz w:val="24"/>
                <w:szCs w:val="24"/>
              </w:rPr>
            </w:pPr>
            <w:r w:rsidRPr="00C45061">
              <w:rPr>
                <w:rFonts w:ascii="Times New Roman" w:eastAsia="Calibri" w:hAnsi="Times New Roman" w:cs="Calibri"/>
                <w:sz w:val="24"/>
                <w:szCs w:val="24"/>
              </w:rPr>
              <w:t>форма власності, організаційно - правова форма;</w:t>
            </w:r>
          </w:p>
          <w:p w:rsidR="00C45061" w:rsidRPr="00C45061" w:rsidRDefault="00C45061" w:rsidP="00C45061">
            <w:pPr>
              <w:numPr>
                <w:ilvl w:val="0"/>
                <w:numId w:val="7"/>
              </w:numPr>
              <w:spacing w:after="0" w:line="240" w:lineRule="auto"/>
              <w:ind w:left="1276" w:hanging="283"/>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 xml:space="preserve">короткий опис діяльності підприємства; </w:t>
            </w:r>
          </w:p>
          <w:p w:rsidR="00C45061" w:rsidRPr="00C45061" w:rsidRDefault="00C45061" w:rsidP="00C45061">
            <w:pPr>
              <w:numPr>
                <w:ilvl w:val="0"/>
                <w:numId w:val="7"/>
              </w:numPr>
              <w:spacing w:after="0" w:line="240" w:lineRule="auto"/>
              <w:ind w:left="1276" w:hanging="283"/>
              <w:jc w:val="both"/>
              <w:rPr>
                <w:rFonts w:ascii="Times New Roman" w:eastAsia="Calibri" w:hAnsi="Times New Roman" w:cs="Calibri"/>
                <w:sz w:val="24"/>
                <w:szCs w:val="24"/>
                <w:lang w:eastAsia="uk-UA"/>
              </w:rPr>
            </w:pPr>
            <w:r w:rsidRPr="00C45061">
              <w:rPr>
                <w:rFonts w:ascii="Times New Roman" w:eastAsia="Calibri" w:hAnsi="Times New Roman" w:cs="Calibri"/>
                <w:sz w:val="24"/>
                <w:szCs w:val="24"/>
                <w:lang w:eastAsia="uk-UA"/>
              </w:rPr>
              <w:t>інформація про платника податків.</w:t>
            </w:r>
          </w:p>
        </w:tc>
      </w:tr>
      <w:tr w:rsidR="00C45061" w:rsidRPr="00C45061" w:rsidTr="00C57A1A">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before="240" w:after="0" w:line="240" w:lineRule="auto"/>
              <w:ind w:left="100"/>
              <w:rPr>
                <w:rFonts w:ascii="Times New Roman" w:eastAsia="Calibri" w:hAnsi="Times New Roman" w:cs="Times New Roman"/>
                <w:sz w:val="24"/>
                <w:szCs w:val="24"/>
                <w:lang w:eastAsia="uk-UA"/>
              </w:rPr>
            </w:pPr>
            <w:r>
              <w:rPr>
                <w:rFonts w:ascii="Times New Roman" w:eastAsia="Calibri" w:hAnsi="Times New Roman" w:cs="Times New Roman"/>
                <w:b/>
                <w:color w:val="000000"/>
                <w:sz w:val="24"/>
                <w:szCs w:val="24"/>
                <w:lang w:eastAsia="uk-UA"/>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after="0" w:line="240" w:lineRule="auto"/>
              <w:ind w:left="100" w:right="120" w:hanging="20"/>
              <w:jc w:val="both"/>
              <w:rPr>
                <w:rFonts w:ascii="Times New Roman" w:eastAsia="Calibri" w:hAnsi="Times New Roman" w:cs="Times New Roman"/>
                <w:bCs/>
                <w:sz w:val="24"/>
                <w:szCs w:val="24"/>
                <w:lang w:eastAsia="uk-UA"/>
              </w:rPr>
            </w:pPr>
            <w:r>
              <w:rPr>
                <w:rFonts w:ascii="Times New Roman" w:eastAsia="Calibri" w:hAnsi="Times New Roman" w:cs="Times New Roman"/>
                <w:bCs/>
                <w:color w:val="000000"/>
                <w:sz w:val="24"/>
                <w:szCs w:val="24"/>
                <w:lang w:eastAsia="uk-UA"/>
              </w:rPr>
              <w:t>4</w:t>
            </w:r>
            <w:r w:rsidR="00C45061" w:rsidRPr="00C45061">
              <w:rPr>
                <w:rFonts w:ascii="Times New Roman" w:eastAsia="Calibri" w:hAnsi="Times New Roman" w:cs="Times New Roman"/>
                <w:bCs/>
                <w:color w:val="000000"/>
                <w:sz w:val="24"/>
                <w:szCs w:val="24"/>
                <w:lang w:eastAsia="uk-UA"/>
              </w:rPr>
              <w:t xml:space="preserve">.1. </w:t>
            </w:r>
            <w:r w:rsidR="00C45061" w:rsidRPr="00C45061">
              <w:rPr>
                <w:rFonts w:ascii="Times New Roman" w:eastAsia="Calibri" w:hAnsi="Times New Roman" w:cs="Calibri"/>
                <w:bCs/>
                <w:sz w:val="24"/>
                <w:szCs w:val="24"/>
                <w:lang w:eastAsia="uk-UA"/>
              </w:rPr>
              <w:t>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tc>
      </w:tr>
      <w:tr w:rsidR="00C45061" w:rsidRPr="00C45061" w:rsidTr="00C57A1A">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before="240" w:after="0" w:line="240" w:lineRule="auto"/>
              <w:ind w:left="100"/>
              <w:rPr>
                <w:rFonts w:ascii="Times New Roman" w:eastAsia="Calibri" w:hAnsi="Times New Roman" w:cs="Times New Roman"/>
                <w:b/>
                <w:color w:val="000000"/>
                <w:sz w:val="24"/>
                <w:szCs w:val="24"/>
                <w:lang w:eastAsia="uk-UA"/>
              </w:rPr>
            </w:pPr>
            <w:r>
              <w:rPr>
                <w:rFonts w:ascii="Times New Roman" w:eastAsia="Calibri" w:hAnsi="Times New Roman" w:cs="Times New Roman"/>
                <w:b/>
                <w:sz w:val="24"/>
                <w:szCs w:val="24"/>
                <w:lang w:eastAsia="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w:t>
            </w:r>
            <w:r w:rsidR="00C45061" w:rsidRPr="00C45061">
              <w:rPr>
                <w:rFonts w:ascii="Times New Roman" w:eastAsia="Calibri" w:hAnsi="Times New Roman" w:cs="Times New Roman"/>
                <w:sz w:val="24"/>
                <w:szCs w:val="24"/>
                <w:lang w:eastAsia="uk-UA"/>
              </w:rPr>
              <w:t>.1. У разі якщо учасник або його кінцевий бенефіціарний власник, член або учасник (акціонер), що має частку в статутному капіталі 10 і більше відсотків є гром</w:t>
            </w:r>
            <w:r w:rsidR="00C0728C">
              <w:rPr>
                <w:rFonts w:ascii="Times New Roman" w:eastAsia="Calibri" w:hAnsi="Times New Roman" w:cs="Times New Roman"/>
                <w:sz w:val="24"/>
                <w:szCs w:val="24"/>
                <w:lang w:eastAsia="uk-UA"/>
              </w:rPr>
              <w:t>адянином Російської Федерації /</w:t>
            </w:r>
            <w:r w:rsidR="00C45061" w:rsidRPr="00C45061">
              <w:rPr>
                <w:rFonts w:ascii="Times New Roman" w:eastAsia="Calibri" w:hAnsi="Times New Roman" w:cs="Times New Roman"/>
                <w:sz w:val="24"/>
                <w:szCs w:val="24"/>
                <w:lang w:eastAsia="uk-UA"/>
              </w:rPr>
              <w:t>Республіки Білорусь</w:t>
            </w:r>
            <w:r w:rsidR="00C0728C">
              <w:rPr>
                <w:rFonts w:ascii="Times New Roman" w:eastAsia="Calibri" w:hAnsi="Times New Roman" w:cs="Times New Roman"/>
                <w:sz w:val="24"/>
                <w:szCs w:val="24"/>
                <w:lang w:eastAsia="uk-UA"/>
              </w:rPr>
              <w:t xml:space="preserve"> /Ісламської Республіки Іран</w:t>
            </w:r>
            <w:r w:rsidR="00C45061" w:rsidRPr="00C45061">
              <w:rPr>
                <w:rFonts w:ascii="Times New Roman" w:eastAsia="Calibri" w:hAnsi="Times New Roman" w:cs="Times New Roman"/>
                <w:sz w:val="24"/>
                <w:szCs w:val="24"/>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45061" w:rsidRPr="00C45061" w:rsidRDefault="00C45061" w:rsidP="00C45061">
            <w:pPr>
              <w:numPr>
                <w:ilvl w:val="0"/>
                <w:numId w:val="5"/>
              </w:numPr>
              <w:spacing w:after="0" w:line="240" w:lineRule="auto"/>
              <w:ind w:left="283" w:hanging="283"/>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45061" w:rsidRPr="00C45061" w:rsidRDefault="00C45061" w:rsidP="00C45061">
            <w:pPr>
              <w:spacing w:after="0" w:line="240" w:lineRule="auto"/>
              <w:ind w:left="283" w:hanging="283"/>
              <w:jc w:val="both"/>
              <w:rPr>
                <w:rFonts w:ascii="Times New Roman" w:eastAsia="Calibri" w:hAnsi="Times New Roman" w:cs="Times New Roman"/>
                <w:i/>
                <w:sz w:val="24"/>
                <w:szCs w:val="24"/>
                <w:lang w:eastAsia="uk-UA"/>
              </w:rPr>
            </w:pPr>
            <w:r w:rsidRPr="00C45061">
              <w:rPr>
                <w:rFonts w:ascii="Times New Roman" w:eastAsia="Calibri" w:hAnsi="Times New Roman" w:cs="Times New Roman"/>
                <w:i/>
                <w:sz w:val="24"/>
                <w:szCs w:val="24"/>
                <w:lang w:eastAsia="uk-UA"/>
              </w:rPr>
              <w:t>або</w:t>
            </w:r>
          </w:p>
          <w:p w:rsidR="00C45061" w:rsidRPr="00C45061" w:rsidRDefault="00C45061" w:rsidP="00C45061">
            <w:pPr>
              <w:numPr>
                <w:ilvl w:val="0"/>
                <w:numId w:val="6"/>
              </w:numPr>
              <w:spacing w:after="0" w:line="240" w:lineRule="auto"/>
              <w:ind w:left="283" w:hanging="283"/>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посвідчення біженця чи документ, що підтверджує надання притулку в Україні,</w:t>
            </w:r>
          </w:p>
          <w:p w:rsidR="00C45061" w:rsidRPr="00C45061" w:rsidRDefault="00C45061" w:rsidP="00C45061">
            <w:pPr>
              <w:spacing w:after="0" w:line="240" w:lineRule="auto"/>
              <w:ind w:left="283" w:hanging="283"/>
              <w:jc w:val="both"/>
              <w:rPr>
                <w:rFonts w:ascii="Times New Roman" w:eastAsia="Calibri" w:hAnsi="Times New Roman" w:cs="Times New Roman"/>
                <w:i/>
                <w:sz w:val="24"/>
                <w:szCs w:val="24"/>
                <w:lang w:eastAsia="uk-UA"/>
              </w:rPr>
            </w:pPr>
            <w:r w:rsidRPr="00C45061">
              <w:rPr>
                <w:rFonts w:ascii="Times New Roman" w:eastAsia="Calibri" w:hAnsi="Times New Roman" w:cs="Times New Roman"/>
                <w:i/>
                <w:sz w:val="24"/>
                <w:szCs w:val="24"/>
                <w:lang w:eastAsia="uk-UA"/>
              </w:rPr>
              <w:t>або</w:t>
            </w:r>
          </w:p>
          <w:p w:rsidR="00C45061" w:rsidRPr="00C45061" w:rsidRDefault="00C45061" w:rsidP="00C45061">
            <w:pPr>
              <w:numPr>
                <w:ilvl w:val="0"/>
                <w:numId w:val="2"/>
              </w:numPr>
              <w:spacing w:after="0" w:line="240" w:lineRule="auto"/>
              <w:ind w:left="283" w:hanging="283"/>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 xml:space="preserve"> посвідчення особи, яка потребує додаткового захисту в Україні,</w:t>
            </w:r>
          </w:p>
          <w:p w:rsidR="00C45061" w:rsidRPr="00C45061" w:rsidRDefault="00C45061" w:rsidP="00C45061">
            <w:pPr>
              <w:spacing w:after="0" w:line="240" w:lineRule="auto"/>
              <w:ind w:left="283" w:hanging="283"/>
              <w:jc w:val="both"/>
              <w:rPr>
                <w:rFonts w:ascii="Times New Roman" w:eastAsia="Calibri" w:hAnsi="Times New Roman" w:cs="Times New Roman"/>
                <w:i/>
                <w:sz w:val="24"/>
                <w:szCs w:val="24"/>
                <w:lang w:eastAsia="uk-UA"/>
              </w:rPr>
            </w:pPr>
            <w:r w:rsidRPr="00C45061">
              <w:rPr>
                <w:rFonts w:ascii="Times New Roman" w:eastAsia="Calibri" w:hAnsi="Times New Roman" w:cs="Times New Roman"/>
                <w:i/>
                <w:sz w:val="24"/>
                <w:szCs w:val="24"/>
                <w:lang w:eastAsia="uk-UA"/>
              </w:rPr>
              <w:t>або</w:t>
            </w:r>
          </w:p>
          <w:p w:rsidR="00C45061" w:rsidRPr="00C45061" w:rsidRDefault="00C45061" w:rsidP="00C45061">
            <w:pPr>
              <w:numPr>
                <w:ilvl w:val="0"/>
                <w:numId w:val="3"/>
              </w:numPr>
              <w:shd w:val="clear" w:color="auto" w:fill="FFFFFF"/>
              <w:spacing w:after="0" w:line="240" w:lineRule="auto"/>
              <w:ind w:left="283" w:hanging="283"/>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посвідчення особи, якій надано тимчасовий захист в Україні,</w:t>
            </w:r>
          </w:p>
          <w:p w:rsidR="00C45061" w:rsidRPr="00C45061" w:rsidRDefault="00C45061" w:rsidP="00C45061">
            <w:pPr>
              <w:shd w:val="clear" w:color="auto" w:fill="FFFFFF"/>
              <w:spacing w:after="0" w:line="240" w:lineRule="auto"/>
              <w:ind w:left="283" w:hanging="283"/>
              <w:jc w:val="both"/>
              <w:rPr>
                <w:rFonts w:ascii="Times New Roman" w:eastAsia="Calibri" w:hAnsi="Times New Roman" w:cs="Times New Roman"/>
                <w:i/>
                <w:sz w:val="24"/>
                <w:szCs w:val="24"/>
                <w:lang w:eastAsia="uk-UA"/>
              </w:rPr>
            </w:pPr>
            <w:r w:rsidRPr="00C45061">
              <w:rPr>
                <w:rFonts w:ascii="Times New Roman" w:eastAsia="Calibri" w:hAnsi="Times New Roman" w:cs="Times New Roman"/>
                <w:i/>
                <w:sz w:val="24"/>
                <w:szCs w:val="24"/>
                <w:lang w:eastAsia="uk-UA"/>
              </w:rPr>
              <w:t>або</w:t>
            </w:r>
          </w:p>
          <w:p w:rsidR="00C45061" w:rsidRPr="00C45061" w:rsidRDefault="00C45061" w:rsidP="00C45061">
            <w:pPr>
              <w:numPr>
                <w:ilvl w:val="0"/>
                <w:numId w:val="4"/>
              </w:numPr>
              <w:spacing w:after="0" w:line="240" w:lineRule="auto"/>
              <w:ind w:left="283" w:hanging="283"/>
              <w:jc w:val="both"/>
              <w:rPr>
                <w:rFonts w:ascii="Times New Roman" w:eastAsia="Calibri" w:hAnsi="Times New Roman" w:cs="Times New Roman"/>
                <w:sz w:val="24"/>
                <w:szCs w:val="24"/>
                <w:lang w:eastAsia="uk-UA"/>
              </w:rPr>
            </w:pPr>
            <w:r w:rsidRPr="00C45061">
              <w:rPr>
                <w:rFonts w:ascii="Times New Roman" w:eastAsia="Calibri" w:hAnsi="Times New Roman" w:cs="Times New Roman"/>
                <w:sz w:val="24"/>
                <w:szCs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45061" w:rsidRPr="00C45061" w:rsidTr="00C0728C">
        <w:trPr>
          <w:trHeight w:val="3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before="240" w:after="0" w:line="240" w:lineRule="auto"/>
              <w:ind w:left="100"/>
              <w:rPr>
                <w:rFonts w:ascii="Times New Roman" w:eastAsia="Calibri" w:hAnsi="Times New Roman" w:cs="Times New Roman"/>
                <w:b/>
                <w:color w:val="000000"/>
                <w:sz w:val="24"/>
                <w:szCs w:val="24"/>
                <w:lang w:eastAsia="uk-UA"/>
              </w:rPr>
            </w:pPr>
            <w:r>
              <w:rPr>
                <w:rFonts w:ascii="Times New Roman" w:eastAsia="Calibri" w:hAnsi="Times New Roman" w:cs="Times New Roman"/>
                <w:b/>
                <w:sz w:val="24"/>
                <w:szCs w:val="24"/>
                <w:lang w:eastAsia="uk-UA"/>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after="0" w:line="240" w:lineRule="auto"/>
              <w:ind w:left="140" w:right="140"/>
              <w:jc w:val="both"/>
              <w:rPr>
                <w:rFonts w:ascii="Times New Roman" w:eastAsia="Calibri" w:hAnsi="Times New Roman" w:cs="Times New Roman"/>
                <w:color w:val="4A86E8"/>
                <w:sz w:val="24"/>
                <w:szCs w:val="24"/>
                <w:highlight w:val="yellow"/>
                <w:lang w:eastAsia="uk-UA"/>
              </w:rPr>
            </w:pPr>
            <w:r>
              <w:rPr>
                <w:rFonts w:ascii="Times New Roman" w:eastAsia="Calibri" w:hAnsi="Times New Roman" w:cs="Calibri"/>
                <w:sz w:val="24"/>
                <w:szCs w:val="24"/>
                <w:lang w:eastAsia="uk-UA"/>
              </w:rPr>
              <w:t>6</w:t>
            </w:r>
            <w:r w:rsidR="00C45061" w:rsidRPr="00C45061">
              <w:rPr>
                <w:rFonts w:ascii="Times New Roman" w:eastAsia="Calibri" w:hAnsi="Times New Roman" w:cs="Calibri"/>
                <w:sz w:val="24"/>
                <w:szCs w:val="24"/>
                <w:lang w:eastAsia="uk-UA"/>
              </w:rPr>
              <w:t>.1. Довідка у довільній формі про захист довкілля.</w:t>
            </w:r>
          </w:p>
        </w:tc>
      </w:tr>
      <w:tr w:rsidR="00C45061" w:rsidRPr="00C45061" w:rsidTr="00C57A1A">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before="240" w:after="0" w:line="240" w:lineRule="auto"/>
              <w:ind w:left="100"/>
              <w:rPr>
                <w:rFonts w:ascii="Times New Roman" w:eastAsia="Calibri" w:hAnsi="Times New Roman" w:cs="Times New Roman"/>
                <w:b/>
                <w:color w:val="000000"/>
                <w:sz w:val="24"/>
                <w:szCs w:val="24"/>
                <w:lang w:eastAsia="uk-UA"/>
              </w:rPr>
            </w:pPr>
            <w:r>
              <w:rPr>
                <w:rFonts w:ascii="Times New Roman" w:eastAsia="Calibri" w:hAnsi="Times New Roman" w:cs="Times New Roman"/>
                <w:b/>
                <w:sz w:val="24"/>
                <w:szCs w:val="24"/>
                <w:lang w:eastAsia="uk-UA"/>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061" w:rsidRPr="00C45061" w:rsidRDefault="00440509" w:rsidP="00C45061">
            <w:pPr>
              <w:spacing w:after="0" w:line="240" w:lineRule="auto"/>
              <w:jc w:val="both"/>
              <w:rPr>
                <w:rFonts w:ascii="Times New Roman" w:eastAsia="Calibri" w:hAnsi="Times New Roman" w:cs="Calibri"/>
                <w:sz w:val="24"/>
                <w:szCs w:val="24"/>
                <w:lang w:eastAsia="uk-UA"/>
              </w:rPr>
            </w:pPr>
            <w:r>
              <w:rPr>
                <w:rFonts w:ascii="Times New Roman" w:eastAsia="Calibri" w:hAnsi="Times New Roman" w:cs="Calibri"/>
                <w:sz w:val="24"/>
                <w:szCs w:val="24"/>
                <w:lang w:eastAsia="uk-UA"/>
              </w:rPr>
              <w:t>7</w:t>
            </w:r>
            <w:r w:rsidR="00C45061" w:rsidRPr="00C45061">
              <w:rPr>
                <w:rFonts w:ascii="Times New Roman" w:eastAsia="Calibri" w:hAnsi="Times New Roman" w:cs="Calibri"/>
                <w:sz w:val="24"/>
                <w:szCs w:val="24"/>
                <w:lang w:eastAsia="uk-UA"/>
              </w:rPr>
              <w:t xml:space="preserve">.1. Лист згода з проектом договору замовника (складений Учасником у довільній формі </w:t>
            </w:r>
            <w:r w:rsidR="00C45061" w:rsidRPr="00C45061">
              <w:rPr>
                <w:rFonts w:ascii="Times New Roman" w:eastAsia="Calibri" w:hAnsi="Times New Roman" w:cs="Calibri"/>
                <w:sz w:val="24"/>
                <w:szCs w:val="24"/>
              </w:rPr>
              <w:t>на фірмовому бланку та за підписом уповноваженої особи та містить відбиток печатки).</w:t>
            </w:r>
          </w:p>
          <w:p w:rsidR="00C45061" w:rsidRPr="00C45061" w:rsidRDefault="00C45061" w:rsidP="00C45061">
            <w:pPr>
              <w:spacing w:after="0" w:line="240" w:lineRule="auto"/>
              <w:ind w:right="140"/>
              <w:jc w:val="both"/>
              <w:rPr>
                <w:rFonts w:ascii="Times New Roman" w:eastAsia="Calibri" w:hAnsi="Times New Roman" w:cs="Times New Roman"/>
                <w:color w:val="4A86E8"/>
                <w:sz w:val="24"/>
                <w:szCs w:val="24"/>
                <w:highlight w:val="yellow"/>
                <w:lang w:eastAsia="uk-UA"/>
              </w:rPr>
            </w:pPr>
            <w:r w:rsidRPr="00C45061">
              <w:rPr>
                <w:rFonts w:ascii="Times New Roman" w:eastAsia="Calibri" w:hAnsi="Times New Roman" w:cs="Calibri"/>
                <w:sz w:val="24"/>
                <w:szCs w:val="24"/>
              </w:rPr>
              <w:t xml:space="preserve">– Проект договору </w:t>
            </w:r>
            <w:r w:rsidRPr="00C45061">
              <w:rPr>
                <w:rFonts w:ascii="Times New Roman" w:eastAsia="Calibri" w:hAnsi="Times New Roman" w:cs="Calibri"/>
                <w:sz w:val="24"/>
                <w:szCs w:val="24"/>
                <w:lang w:eastAsia="uk-UA"/>
              </w:rPr>
              <w:t>скріплений підписом та печаткою уповноваженої особи учасника</w:t>
            </w:r>
            <w:r w:rsidRPr="00C45061">
              <w:rPr>
                <w:rFonts w:ascii="Times New Roman" w:eastAsia="Calibri" w:hAnsi="Times New Roman" w:cs="Calibri"/>
                <w:sz w:val="24"/>
                <w:szCs w:val="24"/>
              </w:rPr>
              <w:t>.</w:t>
            </w:r>
          </w:p>
        </w:tc>
      </w:tr>
    </w:tbl>
    <w:p w:rsidR="00C34F8A" w:rsidRDefault="00C34F8A" w:rsidP="00C0728C"/>
    <w:sectPr w:rsidR="00C34F8A" w:rsidSect="00B1282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683BB4"/>
    <w:multiLevelType w:val="hybridMultilevel"/>
    <w:tmpl w:val="9D58EA1A"/>
    <w:lvl w:ilvl="0" w:tplc="FC7CDE66">
      <w:numFmt w:val="bullet"/>
      <w:lvlText w:val="-"/>
      <w:lvlJc w:val="left"/>
      <w:pPr>
        <w:ind w:left="4472"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B0913"/>
    <w:multiLevelType w:val="multilevel"/>
    <w:tmpl w:val="83B05A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3F"/>
    <w:rsid w:val="001E5CCF"/>
    <w:rsid w:val="003A583F"/>
    <w:rsid w:val="00440509"/>
    <w:rsid w:val="004C7EDE"/>
    <w:rsid w:val="00671A8D"/>
    <w:rsid w:val="00B1282D"/>
    <w:rsid w:val="00C0728C"/>
    <w:rsid w:val="00C34F8A"/>
    <w:rsid w:val="00C45061"/>
    <w:rsid w:val="00D85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D61C-B7D2-4CF4-AC6D-B3390D23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A8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71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Іванівна</dc:creator>
  <cp:keywords/>
  <dc:description/>
  <cp:lastModifiedBy>Пользователь</cp:lastModifiedBy>
  <cp:revision>9</cp:revision>
  <cp:lastPrinted>2023-10-31T14:13:00Z</cp:lastPrinted>
  <dcterms:created xsi:type="dcterms:W3CDTF">2024-03-07T07:31:00Z</dcterms:created>
  <dcterms:modified xsi:type="dcterms:W3CDTF">2024-04-19T04:54:00Z</dcterms:modified>
</cp:coreProperties>
</file>