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5E" w:rsidRDefault="00D6285D" w:rsidP="00D62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D6285D">
        <w:rPr>
          <w:rFonts w:ascii="Times New Roman" w:hAnsi="Times New Roman" w:cs="Times New Roman"/>
          <w:b/>
          <w:sz w:val="24"/>
          <w:lang w:val="uk-UA"/>
        </w:rPr>
        <w:t>Перелік змін до тендерної документації на закупівлю: «</w:t>
      </w:r>
      <w:r w:rsidRPr="00D6285D">
        <w:rPr>
          <w:rFonts w:ascii="Times New Roman" w:hAnsi="Times New Roman" w:cs="Times New Roman"/>
          <w:b/>
          <w:sz w:val="24"/>
          <w:lang w:val="uk-UA"/>
        </w:rPr>
        <w:t xml:space="preserve">ДК 021:2015 – 45220000-5 - Інженерні та будівельні роботи </w:t>
      </w:r>
    </w:p>
    <w:p w:rsidR="00731C5E" w:rsidRDefault="00D6285D" w:rsidP="00D62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D6285D">
        <w:rPr>
          <w:rFonts w:ascii="Times New Roman" w:hAnsi="Times New Roman" w:cs="Times New Roman"/>
          <w:b/>
          <w:sz w:val="24"/>
          <w:lang w:val="uk-UA"/>
        </w:rPr>
        <w:t xml:space="preserve">«Енергетична модернізація станції водозабору та системи водопостачання по вул. Воїнів-Інтернаціоналістів </w:t>
      </w:r>
    </w:p>
    <w:p w:rsidR="00D6285D" w:rsidRDefault="00D6285D" w:rsidP="00D62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D6285D">
        <w:rPr>
          <w:rFonts w:ascii="Times New Roman" w:hAnsi="Times New Roman" w:cs="Times New Roman"/>
          <w:b/>
          <w:sz w:val="24"/>
          <w:lang w:val="uk-UA"/>
        </w:rPr>
        <w:t>в м. Кролевець Сумської області (реконструкція)»</w:t>
      </w:r>
    </w:p>
    <w:p w:rsidR="00D6285D" w:rsidRDefault="00D6285D" w:rsidP="00D62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731C5E">
        <w:rPr>
          <w:rFonts w:ascii="Times New Roman" w:hAnsi="Times New Roman" w:cs="Times New Roman"/>
          <w:b/>
          <w:sz w:val="24"/>
          <w:u w:val="single"/>
          <w:lang w:val="uk-UA"/>
        </w:rPr>
        <w:t>Протокол № 8 від 08.09.2023 р</w:t>
      </w:r>
      <w:r>
        <w:rPr>
          <w:rFonts w:ascii="Times New Roman" w:hAnsi="Times New Roman" w:cs="Times New Roman"/>
          <w:b/>
          <w:sz w:val="24"/>
          <w:lang w:val="uk-UA"/>
        </w:rPr>
        <w:t>.</w:t>
      </w:r>
    </w:p>
    <w:p w:rsidR="00D6285D" w:rsidRDefault="00D6285D" w:rsidP="00D62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D6285D" w:rsidRDefault="00D6285D" w:rsidP="00D62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60"/>
        <w:gridCol w:w="5262"/>
        <w:gridCol w:w="5285"/>
      </w:tblGrid>
      <w:tr w:rsidR="00D6285D" w:rsidTr="00731C5E">
        <w:trPr>
          <w:trHeight w:val="666"/>
        </w:trPr>
        <w:tc>
          <w:tcPr>
            <w:tcW w:w="4060" w:type="dxa"/>
          </w:tcPr>
          <w:p w:rsidR="00D6285D" w:rsidRDefault="00D6285D" w:rsidP="00D6285D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Додатки до тендерної документації</w:t>
            </w:r>
          </w:p>
        </w:tc>
        <w:tc>
          <w:tcPr>
            <w:tcW w:w="5262" w:type="dxa"/>
          </w:tcPr>
          <w:p w:rsidR="00D6285D" w:rsidRDefault="00D6285D" w:rsidP="00D6285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Стара редакція</w:t>
            </w:r>
          </w:p>
        </w:tc>
        <w:tc>
          <w:tcPr>
            <w:tcW w:w="5285" w:type="dxa"/>
          </w:tcPr>
          <w:p w:rsidR="00D6285D" w:rsidRDefault="00D6285D" w:rsidP="00D6285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Нова редакція</w:t>
            </w:r>
          </w:p>
        </w:tc>
      </w:tr>
      <w:tr w:rsidR="00D6285D" w:rsidTr="00731C5E">
        <w:trPr>
          <w:trHeight w:val="3663"/>
        </w:trPr>
        <w:tc>
          <w:tcPr>
            <w:tcW w:w="4060" w:type="dxa"/>
          </w:tcPr>
          <w:p w:rsidR="00D6285D" w:rsidRDefault="00D6285D" w:rsidP="00D6285D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Додаток 2 до тендерної документації</w:t>
            </w:r>
            <w:r w:rsidR="00731C5E">
              <w:rPr>
                <w:rFonts w:ascii="Times New Roman" w:hAnsi="Times New Roman" w:cs="Times New Roman"/>
                <w:b/>
                <w:sz w:val="24"/>
                <w:lang w:val="uk-UA"/>
              </w:rPr>
              <w:t>:</w:t>
            </w:r>
          </w:p>
          <w:p w:rsidR="00731C5E" w:rsidRDefault="00731C5E" w:rsidP="00D6285D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Пункт 3 </w:t>
            </w:r>
            <w:r w:rsidRPr="00731C5E">
              <w:rPr>
                <w:rFonts w:ascii="Times New Roman" w:hAnsi="Times New Roman" w:cs="Times New Roman"/>
                <w:b/>
                <w:sz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262" w:type="dxa"/>
          </w:tcPr>
          <w:p w:rsidR="00731C5E" w:rsidRPr="00731C5E" w:rsidRDefault="00731C5E" w:rsidP="00731C5E">
            <w:pPr>
              <w:jc w:val="both"/>
              <w:rPr>
                <w:rFonts w:ascii="Times New Roman" w:eastAsia="Times New Roman" w:hAnsi="Times New Roman" w:cs="Times New Roman"/>
                <w:strike/>
                <w:szCs w:val="20"/>
                <w:lang w:val="uk-UA" w:eastAsia="uk-UA"/>
              </w:rPr>
            </w:pPr>
            <w:r w:rsidRPr="00731C5E">
              <w:rPr>
                <w:rFonts w:ascii="Times New Roman" w:eastAsia="Times New Roman" w:hAnsi="Times New Roman" w:cs="Times New Roman"/>
                <w:strike/>
                <w:szCs w:val="20"/>
                <w:lang w:val="uk-UA" w:eastAsia="uk-UA"/>
              </w:rPr>
              <w:t>1.1.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731C5E" w:rsidRPr="00731C5E" w:rsidRDefault="00731C5E" w:rsidP="00731C5E">
            <w:pPr>
              <w:jc w:val="both"/>
              <w:rPr>
                <w:rFonts w:ascii="Times New Roman" w:eastAsia="Times New Roman" w:hAnsi="Times New Roman" w:cs="Times New Roman"/>
                <w:strike/>
                <w:szCs w:val="20"/>
                <w:lang w:val="uk-UA" w:eastAsia="uk-UA"/>
              </w:rPr>
            </w:pPr>
            <w:r w:rsidRPr="00731C5E">
              <w:rPr>
                <w:rFonts w:ascii="Times New Roman" w:eastAsia="Times New Roman" w:hAnsi="Times New Roman" w:cs="Times New Roman"/>
                <w:strike/>
                <w:szCs w:val="20"/>
                <w:lang w:val="uk-UA" w:eastAsia="uk-UA"/>
              </w:rPr>
              <w:t xml:space="preserve">1.1.1. довідку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договору), </w:t>
            </w:r>
            <w:r w:rsidRPr="00731C5E">
              <w:rPr>
                <w:rFonts w:ascii="Times New Roman" w:eastAsia="Calibri" w:hAnsi="Times New Roman" w:cs="Times New Roman"/>
                <w:strike/>
                <w:szCs w:val="20"/>
                <w:lang w:val="uk-UA" w:eastAsia="uk-UA"/>
              </w:rPr>
              <w:t xml:space="preserve">обов’язковим зазначенням номеру та дати договору, номеру закупівлі у </w:t>
            </w:r>
            <w:proofErr w:type="spellStart"/>
            <w:r w:rsidRPr="00731C5E">
              <w:rPr>
                <w:rFonts w:ascii="Times New Roman" w:eastAsia="Calibri" w:hAnsi="Times New Roman" w:cs="Times New Roman"/>
                <w:strike/>
                <w:szCs w:val="20"/>
                <w:lang w:val="uk-UA" w:eastAsia="uk-UA"/>
              </w:rPr>
              <w:t>Prozorro</w:t>
            </w:r>
            <w:proofErr w:type="spellEnd"/>
            <w:r w:rsidRPr="00731C5E">
              <w:rPr>
                <w:rFonts w:ascii="Times New Roman" w:eastAsia="Calibri" w:hAnsi="Times New Roman" w:cs="Times New Roman"/>
                <w:strike/>
                <w:szCs w:val="24"/>
                <w:lang w:val="uk-UA" w:eastAsia="uk-UA"/>
              </w:rPr>
              <w:t>,</w:t>
            </w:r>
            <w:r w:rsidRPr="00731C5E">
              <w:rPr>
                <w:rFonts w:ascii="Calibri" w:eastAsia="Calibri" w:hAnsi="Calibri" w:cs="Calibri"/>
                <w:strike/>
                <w:szCs w:val="20"/>
                <w:lang w:val="uk-UA" w:eastAsia="uk-UA"/>
              </w:rPr>
              <w:t xml:space="preserve"> </w:t>
            </w:r>
          </w:p>
          <w:p w:rsidR="00731C5E" w:rsidRPr="00731C5E" w:rsidRDefault="00731C5E" w:rsidP="00731C5E">
            <w:pPr>
              <w:jc w:val="both"/>
              <w:rPr>
                <w:rFonts w:ascii="Times New Roman" w:eastAsia="Times New Roman" w:hAnsi="Times New Roman" w:cs="Times New Roman"/>
                <w:b/>
                <w:i/>
                <w:strike/>
                <w:szCs w:val="20"/>
                <w:lang w:val="uk-UA" w:eastAsia="uk-UA"/>
              </w:rPr>
            </w:pPr>
            <w:r w:rsidRPr="00731C5E">
              <w:rPr>
                <w:rFonts w:ascii="Times New Roman" w:eastAsia="Times New Roman" w:hAnsi="Times New Roman" w:cs="Times New Roman"/>
                <w:b/>
                <w:i/>
                <w:strike/>
                <w:szCs w:val="20"/>
                <w:lang w:val="uk-UA" w:eastAsia="uk-UA"/>
              </w:rPr>
              <w:t>Аналогічним вважається договір на виконання робіт з капітального ремонту/реконструкції, виконаний протягом трьох останніх років (2020-2023 роки), з обсягом виконання не менше очікуваної вартості даної процедури закупівлі.</w:t>
            </w:r>
          </w:p>
          <w:p w:rsidR="00731C5E" w:rsidRPr="00731C5E" w:rsidRDefault="00731C5E" w:rsidP="00731C5E">
            <w:pPr>
              <w:jc w:val="both"/>
              <w:rPr>
                <w:rFonts w:ascii="Times New Roman" w:eastAsia="Times New Roman" w:hAnsi="Times New Roman" w:cs="Times New Roman"/>
                <w:strike/>
                <w:szCs w:val="20"/>
                <w:lang w:val="uk-UA" w:eastAsia="uk-UA"/>
              </w:rPr>
            </w:pPr>
            <w:r w:rsidRPr="00731C5E">
              <w:rPr>
                <w:rFonts w:ascii="Times New Roman" w:eastAsia="Times New Roman" w:hAnsi="Times New Roman" w:cs="Times New Roman"/>
                <w:strike/>
                <w:szCs w:val="20"/>
                <w:lang w:val="uk-UA" w:eastAsia="uk-UA"/>
              </w:rPr>
              <w:t>1.1.2. не менше 1 копії договору, зазначеного в довідці в повному обсязі.</w:t>
            </w:r>
          </w:p>
          <w:p w:rsidR="00D6285D" w:rsidRDefault="00731C5E" w:rsidP="00731C5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31C5E">
              <w:rPr>
                <w:rFonts w:ascii="Times New Roman" w:eastAsia="Times New Roman" w:hAnsi="Times New Roman" w:cs="Times New Roman"/>
                <w:strike/>
                <w:szCs w:val="20"/>
                <w:lang w:val="uk-UA" w:eastAsia="uk-UA"/>
              </w:rPr>
              <w:t>1.1.3. копії/ю документів/а актів здачі-прийняття робіт складених за формою КБ-2в, КБ-3</w:t>
            </w:r>
            <w:r w:rsidRPr="00731C5E">
              <w:rPr>
                <w:rFonts w:ascii="Times New Roman" w:eastAsia="Times New Roman" w:hAnsi="Times New Roman" w:cs="Times New Roman"/>
                <w:strike/>
                <w:szCs w:val="20"/>
                <w:highlight w:val="white"/>
                <w:lang w:val="uk-UA" w:eastAsia="uk-UA"/>
              </w:rPr>
              <w:t>.</w:t>
            </w:r>
            <w:r w:rsidRPr="00731C5E">
              <w:rPr>
                <w:rFonts w:ascii="Times New Roman" w:eastAsia="Times New Roman" w:hAnsi="Times New Roman" w:cs="Times New Roman"/>
                <w:szCs w:val="20"/>
                <w:highlight w:val="white"/>
                <w:lang w:val="uk-UA" w:eastAsia="uk-UA"/>
              </w:rPr>
              <w:t> </w:t>
            </w:r>
          </w:p>
        </w:tc>
        <w:tc>
          <w:tcPr>
            <w:tcW w:w="5285" w:type="dxa"/>
          </w:tcPr>
          <w:p w:rsidR="00731C5E" w:rsidRPr="00731C5E" w:rsidRDefault="00731C5E" w:rsidP="00731C5E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</w:pPr>
            <w:r w:rsidRPr="00731C5E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>1.1.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731C5E" w:rsidRPr="00731C5E" w:rsidRDefault="00731C5E" w:rsidP="00731C5E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</w:pPr>
            <w:r w:rsidRPr="00731C5E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 xml:space="preserve">1.1.1. довідку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договору), </w:t>
            </w:r>
            <w:r w:rsidRPr="00731C5E">
              <w:rPr>
                <w:rFonts w:ascii="Times New Roman" w:eastAsia="Calibri" w:hAnsi="Times New Roman" w:cs="Times New Roman"/>
                <w:szCs w:val="20"/>
                <w:lang w:val="uk-UA" w:eastAsia="uk-UA"/>
              </w:rPr>
              <w:t xml:space="preserve">обов’язковим зазначенням номеру та дати договору, номеру закупівлі у </w:t>
            </w:r>
            <w:proofErr w:type="spellStart"/>
            <w:r w:rsidRPr="00731C5E">
              <w:rPr>
                <w:rFonts w:ascii="Times New Roman" w:eastAsia="Calibri" w:hAnsi="Times New Roman" w:cs="Times New Roman"/>
                <w:szCs w:val="20"/>
                <w:lang w:val="uk-UA" w:eastAsia="uk-UA"/>
              </w:rPr>
              <w:t>Prozorro</w:t>
            </w:r>
            <w:proofErr w:type="spellEnd"/>
            <w:r w:rsidRPr="00731C5E">
              <w:rPr>
                <w:rFonts w:ascii="Times New Roman" w:eastAsia="Calibri" w:hAnsi="Times New Roman" w:cs="Times New Roman"/>
                <w:szCs w:val="24"/>
                <w:lang w:val="uk-UA" w:eastAsia="uk-UA"/>
              </w:rPr>
              <w:t>,</w:t>
            </w:r>
            <w:r w:rsidRPr="00731C5E">
              <w:rPr>
                <w:rFonts w:ascii="Calibri" w:eastAsia="Calibri" w:hAnsi="Calibri" w:cs="Calibri"/>
                <w:szCs w:val="20"/>
                <w:lang w:val="uk-UA" w:eastAsia="uk-UA"/>
              </w:rPr>
              <w:t xml:space="preserve"> </w:t>
            </w:r>
          </w:p>
          <w:p w:rsidR="00731C5E" w:rsidRPr="00731C5E" w:rsidRDefault="00731C5E" w:rsidP="00731C5E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</w:pPr>
            <w:r w:rsidRPr="00731C5E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>1.1.2. не менше 1 копії договору, зазначеного в довідці в повному обсязі.</w:t>
            </w:r>
          </w:p>
          <w:p w:rsidR="00D6285D" w:rsidRDefault="00731C5E" w:rsidP="00731C5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31C5E"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  <w:t>1.1.3. копії/ю документів/а актів здачі-прийняття робіт складених за формою КБ-2в, КБ-3</w:t>
            </w:r>
            <w:r w:rsidRPr="00731C5E">
              <w:rPr>
                <w:rFonts w:ascii="Times New Roman" w:eastAsia="Times New Roman" w:hAnsi="Times New Roman" w:cs="Times New Roman"/>
                <w:szCs w:val="20"/>
                <w:highlight w:val="white"/>
                <w:lang w:val="uk-UA" w:eastAsia="uk-UA"/>
              </w:rPr>
              <w:t>. </w:t>
            </w:r>
          </w:p>
        </w:tc>
      </w:tr>
      <w:tr w:rsidR="008B63A1" w:rsidTr="00731C5E">
        <w:trPr>
          <w:trHeight w:val="348"/>
        </w:trPr>
        <w:tc>
          <w:tcPr>
            <w:tcW w:w="4060" w:type="dxa"/>
          </w:tcPr>
          <w:p w:rsidR="008B63A1" w:rsidRDefault="008B63A1" w:rsidP="0006395C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Додаток 3 до тендерної документації</w:t>
            </w:r>
          </w:p>
          <w:p w:rsidR="008B63A1" w:rsidRDefault="008B63A1" w:rsidP="0006395C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Розділ 1 </w:t>
            </w:r>
            <w:r w:rsidRPr="008B63A1">
              <w:rPr>
                <w:rFonts w:ascii="Times New Roman" w:hAnsi="Times New Roman" w:cs="Times New Roman"/>
                <w:b/>
                <w:sz w:val="24"/>
                <w:lang w:val="uk-UA"/>
              </w:rPr>
              <w:t>Технічні характеристики Товару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пункт 8</w:t>
            </w:r>
          </w:p>
        </w:tc>
        <w:tc>
          <w:tcPr>
            <w:tcW w:w="5262" w:type="dxa"/>
          </w:tcPr>
          <w:p w:rsidR="008B63A1" w:rsidRPr="008B63A1" w:rsidRDefault="008B63A1" w:rsidP="008B63A1">
            <w:pPr>
              <w:widowControl w:val="0"/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kern w:val="2"/>
                <w:szCs w:val="24"/>
                <w:lang w:val="uk-UA" w:eastAsia="zh-CN" w:bidi="en-US"/>
              </w:rPr>
            </w:pPr>
            <w:r w:rsidRPr="008B63A1">
              <w:rPr>
                <w:rFonts w:ascii="Times New Roman" w:eastAsia="Times New Roman" w:hAnsi="Times New Roman" w:cs="Times New Roman"/>
                <w:i/>
                <w:strike/>
                <w:kern w:val="2"/>
                <w:szCs w:val="24"/>
                <w:lang w:val="uk-UA" w:eastAsia="zh-CN" w:bidi="en-US"/>
              </w:rPr>
              <w:t xml:space="preserve">8. Згідно проектно-кошторисної документації, зокрема «Локального кошторису на придбання устаткування, меблів та інвентарю № 02-01-05» передбачається придбання технологічного обладнання, а саме: Аварійно-ремонтної майстерні (бригадний автомобіль на базі повнопривідного </w:t>
            </w:r>
            <w:proofErr w:type="spellStart"/>
            <w:r w:rsidRPr="008B63A1">
              <w:rPr>
                <w:rFonts w:ascii="Times New Roman" w:eastAsia="Times New Roman" w:hAnsi="Times New Roman" w:cs="Times New Roman"/>
                <w:i/>
                <w:strike/>
                <w:kern w:val="2"/>
                <w:szCs w:val="24"/>
                <w:lang w:val="uk-UA" w:eastAsia="zh-CN" w:bidi="en-US"/>
              </w:rPr>
              <w:t>всюдихіду</w:t>
            </w:r>
            <w:proofErr w:type="spellEnd"/>
            <w:r w:rsidRPr="008B63A1">
              <w:rPr>
                <w:rFonts w:ascii="Times New Roman" w:eastAsia="Times New Roman" w:hAnsi="Times New Roman" w:cs="Times New Roman"/>
                <w:i/>
                <w:strike/>
                <w:kern w:val="2"/>
                <w:szCs w:val="24"/>
                <w:lang w:val="uk-UA" w:eastAsia="zh-CN" w:bidi="en-US"/>
              </w:rPr>
              <w:t xml:space="preserve"> IVECO DAILY 55 SW) TK-IV-APM.</w:t>
            </w:r>
          </w:p>
          <w:p w:rsidR="008B63A1" w:rsidRPr="008B63A1" w:rsidRDefault="008B63A1" w:rsidP="008B63A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B63A1">
              <w:rPr>
                <w:rFonts w:ascii="Times New Roman" w:eastAsia="Times New Roman" w:hAnsi="Times New Roman" w:cs="Times New Roman"/>
                <w:i/>
                <w:strike/>
                <w:kern w:val="2"/>
                <w:szCs w:val="24"/>
                <w:u w:val="single"/>
                <w:lang w:val="uk-UA" w:eastAsia="zh-CN" w:bidi="en-US"/>
              </w:rPr>
              <w:t xml:space="preserve">В зв’язку з тим, що ціна на даний автомобіль взята за липень 2022 року, то на даний час ціна, що закладена в кошторисній документації на ту модель </w:t>
            </w:r>
            <w:r w:rsidRPr="008B63A1">
              <w:rPr>
                <w:rFonts w:ascii="Times New Roman" w:eastAsia="Times New Roman" w:hAnsi="Times New Roman" w:cs="Times New Roman"/>
                <w:i/>
                <w:strike/>
                <w:kern w:val="2"/>
                <w:szCs w:val="24"/>
                <w:u w:val="single"/>
                <w:lang w:val="uk-UA" w:eastAsia="zh-CN" w:bidi="en-US"/>
              </w:rPr>
              <w:lastRenderedPageBreak/>
              <w:t>обладнання є неактуальною, тобто низькою. Відповідно Учаснику необхідно здійснювати придбання іншого технологічного обладнання, а саме:</w:t>
            </w:r>
            <w:r w:rsidRPr="008B63A1">
              <w:rPr>
                <w:rFonts w:ascii="Times New Roman" w:eastAsia="Times New Roman" w:hAnsi="Times New Roman" w:cs="Times New Roman"/>
                <w:i/>
                <w:strike/>
                <w:kern w:val="2"/>
                <w:szCs w:val="24"/>
                <w:lang w:val="uk-UA" w:eastAsia="zh-CN" w:bidi="en-US"/>
              </w:rPr>
              <w:t xml:space="preserve"> </w:t>
            </w:r>
            <w:r w:rsidRPr="008B63A1">
              <w:rPr>
                <w:rFonts w:ascii="Times New Roman" w:eastAsia="Times New Roman" w:hAnsi="Times New Roman" w:cs="Times New Roman"/>
                <w:b/>
                <w:i/>
                <w:strike/>
                <w:kern w:val="2"/>
                <w:szCs w:val="24"/>
                <w:u w:val="single"/>
                <w:lang w:val="uk-UA" w:eastAsia="zh-CN" w:bidi="en-US"/>
              </w:rPr>
              <w:t xml:space="preserve">Автомобіль спеціалізований пасажирський з вантажним відсіком ТК-РВ-ВП6 на базі автомобіля </w:t>
            </w:r>
            <w:proofErr w:type="spellStart"/>
            <w:r w:rsidRPr="008B63A1">
              <w:rPr>
                <w:rFonts w:ascii="Times New Roman" w:eastAsia="Times New Roman" w:hAnsi="Times New Roman" w:cs="Times New Roman"/>
                <w:b/>
                <w:i/>
                <w:strike/>
                <w:kern w:val="2"/>
                <w:szCs w:val="24"/>
                <w:u w:val="single"/>
                <w:lang w:val="uk-UA" w:eastAsia="zh-CN" w:bidi="en-US"/>
              </w:rPr>
              <w:t>Citroen</w:t>
            </w:r>
            <w:proofErr w:type="spellEnd"/>
            <w:r w:rsidRPr="008B63A1">
              <w:rPr>
                <w:rFonts w:ascii="Times New Roman" w:eastAsia="Times New Roman" w:hAnsi="Times New Roman" w:cs="Times New Roman"/>
                <w:b/>
                <w:i/>
                <w:strike/>
                <w:kern w:val="2"/>
                <w:szCs w:val="24"/>
                <w:u w:val="single"/>
                <w:lang w:val="uk-UA" w:eastAsia="zh-CN" w:bidi="en-US"/>
              </w:rPr>
              <w:t xml:space="preserve"> JUMPER L4H2</w:t>
            </w:r>
            <w:r w:rsidRPr="008B63A1">
              <w:rPr>
                <w:rFonts w:ascii="Times New Roman" w:eastAsia="Times New Roman" w:hAnsi="Times New Roman" w:cs="Times New Roman"/>
                <w:b/>
                <w:i/>
                <w:strike/>
                <w:kern w:val="2"/>
                <w:szCs w:val="24"/>
                <w:u w:val="single"/>
                <w:lang w:val="uk-UA" w:eastAsia="zh-CN" w:bidi="en-US"/>
              </w:rPr>
              <w:t>.</w:t>
            </w:r>
          </w:p>
        </w:tc>
        <w:tc>
          <w:tcPr>
            <w:tcW w:w="5285" w:type="dxa"/>
          </w:tcPr>
          <w:p w:rsidR="008B63A1" w:rsidRPr="008B63A1" w:rsidRDefault="008B63A1" w:rsidP="008B63A1">
            <w:pPr>
              <w:widowControl w:val="0"/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2"/>
                <w:szCs w:val="24"/>
                <w:lang w:val="uk-UA" w:eastAsia="zh-CN" w:bidi="en-US"/>
              </w:rPr>
            </w:pPr>
            <w:r w:rsidRPr="008B63A1">
              <w:rPr>
                <w:rFonts w:ascii="Times New Roman" w:eastAsia="Times New Roman" w:hAnsi="Times New Roman" w:cs="Times New Roman"/>
                <w:i/>
                <w:kern w:val="2"/>
                <w:szCs w:val="24"/>
                <w:lang w:val="uk-UA" w:eastAsia="zh-CN" w:bidi="en-US"/>
              </w:rPr>
              <w:lastRenderedPageBreak/>
              <w:t>8. Згідно проектно-кошторисної документації, зокрема «Локального кошторису на придбання устаткування, меблів та інвентарю № 02-01-05»</w:t>
            </w:r>
            <w:r w:rsidRPr="008B63A1">
              <w:rPr>
                <w:rFonts w:ascii="Times New Roman" w:eastAsia="Times New Roman" w:hAnsi="Times New Roman" w:cs="Times New Roman"/>
                <w:b/>
                <w:i/>
                <w:kern w:val="2"/>
                <w:szCs w:val="24"/>
                <w:lang w:val="uk-UA" w:eastAsia="zh-CN" w:bidi="en-US"/>
              </w:rPr>
              <w:t xml:space="preserve"> </w:t>
            </w:r>
            <w:r w:rsidRPr="008B63A1">
              <w:rPr>
                <w:rFonts w:ascii="Times New Roman" w:eastAsia="Times New Roman" w:hAnsi="Times New Roman" w:cs="Times New Roman"/>
                <w:b/>
                <w:i/>
                <w:kern w:val="2"/>
                <w:szCs w:val="24"/>
                <w:lang w:val="uk-UA" w:eastAsia="zh-CN" w:bidi="en-US"/>
              </w:rPr>
              <w:t>(розділ ІІІ додатку 3 до тендерної документації)</w:t>
            </w:r>
            <w:r w:rsidRPr="008B63A1">
              <w:rPr>
                <w:rFonts w:ascii="Times New Roman" w:eastAsia="Times New Roman" w:hAnsi="Times New Roman" w:cs="Times New Roman"/>
                <w:i/>
                <w:kern w:val="2"/>
                <w:szCs w:val="24"/>
                <w:lang w:val="uk-UA" w:eastAsia="zh-CN" w:bidi="en-US"/>
              </w:rPr>
              <w:t xml:space="preserve"> передбачається придбання технологічного обладнання, а саме: Аварійно-ремонтної майстерні (бригадний автомобіль на базі повнопривідного </w:t>
            </w:r>
            <w:proofErr w:type="spellStart"/>
            <w:r w:rsidRPr="008B63A1">
              <w:rPr>
                <w:rFonts w:ascii="Times New Roman" w:eastAsia="Times New Roman" w:hAnsi="Times New Roman" w:cs="Times New Roman"/>
                <w:i/>
                <w:kern w:val="2"/>
                <w:szCs w:val="24"/>
                <w:lang w:val="uk-UA" w:eastAsia="zh-CN" w:bidi="en-US"/>
              </w:rPr>
              <w:t>всюдихіду</w:t>
            </w:r>
            <w:proofErr w:type="spellEnd"/>
            <w:r w:rsidRPr="008B63A1">
              <w:rPr>
                <w:rFonts w:ascii="Times New Roman" w:eastAsia="Times New Roman" w:hAnsi="Times New Roman" w:cs="Times New Roman"/>
                <w:i/>
                <w:kern w:val="2"/>
                <w:szCs w:val="24"/>
                <w:lang w:val="uk-UA" w:eastAsia="zh-CN" w:bidi="en-US"/>
              </w:rPr>
              <w:t xml:space="preserve"> IVECO DAILY 55 SW) TK-IV-APM</w:t>
            </w:r>
            <w:r>
              <w:rPr>
                <w:rFonts w:ascii="Times New Roman" w:eastAsia="Times New Roman" w:hAnsi="Times New Roman" w:cs="Times New Roman"/>
                <w:i/>
                <w:kern w:val="2"/>
                <w:szCs w:val="24"/>
                <w:lang w:val="uk-UA" w:eastAsia="zh-CN" w:bidi="en-US"/>
              </w:rPr>
              <w:t>.</w:t>
            </w:r>
          </w:p>
          <w:p w:rsidR="008B63A1" w:rsidRPr="008B63A1" w:rsidRDefault="008B63A1" w:rsidP="008B63A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B63A1">
              <w:rPr>
                <w:rFonts w:ascii="Times New Roman" w:eastAsia="Times New Roman" w:hAnsi="Times New Roman" w:cs="Times New Roman"/>
                <w:i/>
                <w:kern w:val="2"/>
                <w:szCs w:val="24"/>
                <w:u w:val="single"/>
                <w:lang w:val="uk-UA" w:eastAsia="zh-CN" w:bidi="en-US"/>
              </w:rPr>
              <w:t xml:space="preserve">В зв’язку з тим, що ціна на даний автомобіль взята за липень 2022 року, то на даний час ціна, що </w:t>
            </w:r>
            <w:r w:rsidRPr="008B63A1">
              <w:rPr>
                <w:rFonts w:ascii="Times New Roman" w:eastAsia="Times New Roman" w:hAnsi="Times New Roman" w:cs="Times New Roman"/>
                <w:i/>
                <w:kern w:val="2"/>
                <w:szCs w:val="24"/>
                <w:u w:val="single"/>
                <w:lang w:val="uk-UA" w:eastAsia="zh-CN" w:bidi="en-US"/>
              </w:rPr>
              <w:lastRenderedPageBreak/>
              <w:t>закладена в кошторисній документації на ту модель обладнання є неактуальною, тобто низькою. Відповідно Учаснику необхідно здійснювати придбання іншого технологічного обладнання, а саме:</w:t>
            </w:r>
            <w:r w:rsidRPr="008B63A1">
              <w:rPr>
                <w:rFonts w:ascii="Times New Roman" w:eastAsia="Times New Roman" w:hAnsi="Times New Roman" w:cs="Times New Roman"/>
                <w:i/>
                <w:kern w:val="2"/>
                <w:szCs w:val="24"/>
                <w:lang w:val="uk-UA" w:eastAsia="zh-CN" w:bidi="en-US"/>
              </w:rPr>
              <w:t xml:space="preserve"> </w:t>
            </w:r>
            <w:r w:rsidRPr="008B63A1">
              <w:rPr>
                <w:rFonts w:ascii="Times New Roman" w:eastAsia="Times New Roman" w:hAnsi="Times New Roman" w:cs="Times New Roman"/>
                <w:b/>
                <w:i/>
                <w:kern w:val="2"/>
                <w:szCs w:val="24"/>
                <w:u w:val="single"/>
                <w:lang w:val="uk-UA" w:eastAsia="zh-CN" w:bidi="en-US"/>
              </w:rPr>
              <w:t xml:space="preserve">Автомобіль спеціалізований пасажирський з вантажним відсіком ТК-РВ-ВП6 на базі автомобіля </w:t>
            </w:r>
            <w:proofErr w:type="spellStart"/>
            <w:r w:rsidRPr="008B63A1">
              <w:rPr>
                <w:rFonts w:ascii="Times New Roman" w:eastAsia="Times New Roman" w:hAnsi="Times New Roman" w:cs="Times New Roman"/>
                <w:b/>
                <w:i/>
                <w:kern w:val="2"/>
                <w:szCs w:val="24"/>
                <w:u w:val="single"/>
                <w:lang w:val="uk-UA" w:eastAsia="zh-CN" w:bidi="en-US"/>
              </w:rPr>
              <w:t>Citroen</w:t>
            </w:r>
            <w:proofErr w:type="spellEnd"/>
            <w:r w:rsidRPr="008B63A1">
              <w:rPr>
                <w:rFonts w:ascii="Times New Roman" w:eastAsia="Times New Roman" w:hAnsi="Times New Roman" w:cs="Times New Roman"/>
                <w:b/>
                <w:i/>
                <w:kern w:val="2"/>
                <w:szCs w:val="24"/>
                <w:u w:val="single"/>
                <w:lang w:val="uk-UA" w:eastAsia="zh-CN" w:bidi="en-US"/>
              </w:rPr>
              <w:t xml:space="preserve"> JUMPER L4H2</w:t>
            </w:r>
          </w:p>
        </w:tc>
      </w:tr>
      <w:tr w:rsidR="00D6285D" w:rsidTr="00731C5E">
        <w:trPr>
          <w:trHeight w:val="348"/>
        </w:trPr>
        <w:tc>
          <w:tcPr>
            <w:tcW w:w="4060" w:type="dxa"/>
          </w:tcPr>
          <w:p w:rsidR="00D6285D" w:rsidRDefault="00731C5E" w:rsidP="00D6285D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lastRenderedPageBreak/>
              <w:t>Додаток 3 до тендерної документації</w:t>
            </w:r>
          </w:p>
        </w:tc>
        <w:tc>
          <w:tcPr>
            <w:tcW w:w="5262" w:type="dxa"/>
          </w:tcPr>
          <w:p w:rsidR="00D6285D" w:rsidRDefault="00731C5E" w:rsidP="00D6285D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Відсутня</w:t>
            </w:r>
          </w:p>
        </w:tc>
        <w:tc>
          <w:tcPr>
            <w:tcW w:w="5285" w:type="dxa"/>
          </w:tcPr>
          <w:p w:rsidR="00731C5E" w:rsidRDefault="00731C5E" w:rsidP="00731C5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Доповнити </w:t>
            </w:r>
            <w:r w:rsidR="00137EDE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додаток новим </w:t>
            </w:r>
            <w:r w:rsidR="008B63A1">
              <w:rPr>
                <w:rFonts w:ascii="Times New Roman" w:hAnsi="Times New Roman" w:cs="Times New Roman"/>
                <w:b/>
                <w:sz w:val="24"/>
                <w:lang w:val="uk-UA"/>
              </w:rPr>
              <w:t>розділ</w:t>
            </w:r>
            <w:r w:rsidR="00137EDE">
              <w:rPr>
                <w:rFonts w:ascii="Times New Roman" w:hAnsi="Times New Roman" w:cs="Times New Roman"/>
                <w:b/>
                <w:sz w:val="24"/>
                <w:lang w:val="uk-UA"/>
              </w:rPr>
              <w:t>ом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:</w:t>
            </w:r>
          </w:p>
          <w:p w:rsidR="00D6285D" w:rsidRDefault="00137EDE" w:rsidP="00731C5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ІІІ. </w:t>
            </w:r>
            <w:r w:rsidR="00731C5E">
              <w:rPr>
                <w:rFonts w:ascii="Times New Roman" w:hAnsi="Times New Roman" w:cs="Times New Roman"/>
                <w:b/>
                <w:sz w:val="24"/>
                <w:lang w:val="uk-UA"/>
              </w:rPr>
              <w:t>«Локальний</w:t>
            </w:r>
            <w:r w:rsidR="00731C5E" w:rsidRPr="00731C5E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кошторис на придбання устаткування, меблів та інвентарю № 02-01-05»</w:t>
            </w:r>
          </w:p>
        </w:tc>
      </w:tr>
    </w:tbl>
    <w:p w:rsidR="00D6285D" w:rsidRPr="00D6285D" w:rsidRDefault="00D6285D" w:rsidP="00D6285D">
      <w:pPr>
        <w:spacing w:after="0" w:line="240" w:lineRule="auto"/>
        <w:rPr>
          <w:rFonts w:ascii="Times New Roman" w:hAnsi="Times New Roman" w:cs="Times New Roman"/>
          <w:b/>
          <w:sz w:val="24"/>
          <w:lang w:val="uk-UA"/>
        </w:rPr>
      </w:pPr>
    </w:p>
    <w:sectPr w:rsidR="00D6285D" w:rsidRPr="00D6285D" w:rsidSect="00731C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5D"/>
    <w:rsid w:val="00137EDE"/>
    <w:rsid w:val="00731C5E"/>
    <w:rsid w:val="00737C1C"/>
    <w:rsid w:val="008B63A1"/>
    <w:rsid w:val="00D6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2023-09-07T14:29:00Z</dcterms:created>
  <dcterms:modified xsi:type="dcterms:W3CDTF">2023-09-07T15:55:00Z</dcterms:modified>
</cp:coreProperties>
</file>