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C3" w:rsidRDefault="00D54D35">
      <w:pPr>
        <w:pStyle w:val="1"/>
        <w:spacing w:before="72" w:line="240" w:lineRule="auto"/>
        <w:ind w:left="1861" w:right="1909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ДОГОВІР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lef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B56C3" w:rsidRDefault="00D54D35">
      <w:pPr>
        <w:ind w:left="116" w:right="164" w:firstLine="73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Виконавчий комітет Криворізької міської ради </w:t>
      </w:r>
      <w:r>
        <w:rPr>
          <w:sz w:val="26"/>
          <w:szCs w:val="26"/>
        </w:rPr>
        <w:t xml:space="preserve">(тут і надалі - </w:t>
      </w:r>
      <w:r>
        <w:rPr>
          <w:b/>
          <w:i/>
          <w:sz w:val="26"/>
          <w:szCs w:val="26"/>
        </w:rPr>
        <w:t>Покупець</w:t>
      </w:r>
      <w:r>
        <w:rPr>
          <w:sz w:val="26"/>
          <w:szCs w:val="26"/>
        </w:rPr>
        <w:t xml:space="preserve">), в особі керуючої справами виконкому Криворізької міської ради </w:t>
      </w:r>
      <w:proofErr w:type="spellStart"/>
      <w:r>
        <w:rPr>
          <w:sz w:val="26"/>
          <w:szCs w:val="26"/>
        </w:rPr>
        <w:t>Шовгелі</w:t>
      </w:r>
      <w:proofErr w:type="spellEnd"/>
      <w:r>
        <w:rPr>
          <w:sz w:val="26"/>
          <w:szCs w:val="26"/>
        </w:rPr>
        <w:t xml:space="preserve"> Олени Миколаївни,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>
        <w:rPr>
          <w:b/>
          <w:sz w:val="26"/>
          <w:szCs w:val="26"/>
        </w:rPr>
        <w:t>___________________________________</w:t>
      </w:r>
      <w:r>
        <w:rPr>
          <w:sz w:val="26"/>
          <w:szCs w:val="26"/>
        </w:rPr>
        <w:t xml:space="preserve">, (тут і надалі – </w:t>
      </w:r>
      <w:r>
        <w:rPr>
          <w:b/>
          <w:i/>
          <w:sz w:val="26"/>
          <w:szCs w:val="26"/>
        </w:rPr>
        <w:t>Продавець</w:t>
      </w:r>
      <w:r>
        <w:rPr>
          <w:sz w:val="26"/>
          <w:szCs w:val="26"/>
        </w:rPr>
        <w:t>) в особі ______________________________, який/яка діє на підставі __________________________________________ з другої сторони, які тут і надалі спільно іменуватимуться «</w:t>
      </w:r>
      <w:r>
        <w:rPr>
          <w:b/>
          <w:sz w:val="26"/>
          <w:szCs w:val="26"/>
        </w:rPr>
        <w:t>Сторони</w:t>
      </w:r>
      <w:r>
        <w:rPr>
          <w:sz w:val="26"/>
          <w:szCs w:val="26"/>
        </w:rPr>
        <w:t>», а кожен окремо – «</w:t>
      </w:r>
      <w:r>
        <w:rPr>
          <w:b/>
          <w:sz w:val="26"/>
          <w:szCs w:val="26"/>
        </w:rPr>
        <w:t>Сторона</w:t>
      </w:r>
      <w:r>
        <w:rPr>
          <w:sz w:val="26"/>
          <w:szCs w:val="26"/>
        </w:rPr>
        <w:t>», уклали цей Договір (тут і надалі – «</w:t>
      </w:r>
      <w:r>
        <w:rPr>
          <w:b/>
          <w:sz w:val="26"/>
          <w:szCs w:val="26"/>
        </w:rPr>
        <w:t>Договір</w:t>
      </w:r>
      <w:r>
        <w:rPr>
          <w:sz w:val="26"/>
          <w:szCs w:val="26"/>
        </w:rPr>
        <w:t>») про наступне:</w:t>
      </w:r>
    </w:p>
    <w:p w:rsidR="003B56C3" w:rsidRDefault="003B56C3">
      <w:pPr>
        <w:ind w:left="116" w:right="164" w:firstLine="735"/>
        <w:jc w:val="both"/>
        <w:rPr>
          <w:sz w:val="26"/>
          <w:szCs w:val="26"/>
        </w:rPr>
      </w:pPr>
    </w:p>
    <w:p w:rsidR="003B56C3" w:rsidRDefault="003B56C3">
      <w:pPr>
        <w:ind w:left="116" w:right="164" w:firstLine="735"/>
        <w:jc w:val="both"/>
        <w:rPr>
          <w:sz w:val="26"/>
          <w:szCs w:val="26"/>
        </w:rPr>
      </w:pPr>
    </w:p>
    <w:p w:rsidR="003B56C3" w:rsidRDefault="00D54D35">
      <w:pPr>
        <w:pStyle w:val="1"/>
        <w:tabs>
          <w:tab w:val="left" w:pos="3980"/>
          <w:tab w:val="left" w:pos="3981"/>
        </w:tabs>
        <w:spacing w:line="275" w:lineRule="auto"/>
        <w:ind w:left="0" w:firstLine="851"/>
        <w:jc w:val="center"/>
        <w:rPr>
          <w:sz w:val="26"/>
          <w:szCs w:val="26"/>
        </w:rPr>
      </w:pPr>
      <w:r>
        <w:rPr>
          <w:sz w:val="26"/>
          <w:szCs w:val="26"/>
        </w:rPr>
        <w:t>1. ПРЕДМЕТ ДОГОВОРУ</w:t>
      </w:r>
    </w:p>
    <w:p w:rsidR="003B56C3" w:rsidRDefault="00D54D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  <w:tab w:val="left" w:pos="1560"/>
        </w:tabs>
        <w:ind w:right="157" w:firstLine="87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Предмет договору: Товари на виконання заходів територіальної оборони міста: </w:t>
      </w:r>
      <w:r>
        <w:rPr>
          <w:sz w:val="26"/>
          <w:szCs w:val="26"/>
        </w:rPr>
        <w:t xml:space="preserve">«44110000-4 Конструкційні матеріали» (OSB плити) - надалі </w:t>
      </w:r>
      <w:r>
        <w:rPr>
          <w:color w:val="000000"/>
          <w:sz w:val="26"/>
          <w:szCs w:val="26"/>
        </w:rPr>
        <w:t>Товар.</w:t>
      </w:r>
    </w:p>
    <w:p w:rsidR="003B56C3" w:rsidRDefault="00D54D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right="156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 порядку та на умовах, визначених цим договором, </w:t>
      </w:r>
      <w:r>
        <w:rPr>
          <w:b/>
          <w:i/>
          <w:color w:val="000000"/>
          <w:sz w:val="26"/>
          <w:szCs w:val="26"/>
        </w:rPr>
        <w:t xml:space="preserve">Продавець </w:t>
      </w:r>
      <w:r>
        <w:rPr>
          <w:color w:val="000000"/>
          <w:sz w:val="26"/>
          <w:szCs w:val="26"/>
        </w:rPr>
        <w:t xml:space="preserve">зобов'язується поставити і передати у власність </w:t>
      </w:r>
      <w:r>
        <w:rPr>
          <w:b/>
          <w:i/>
          <w:color w:val="000000"/>
          <w:sz w:val="26"/>
          <w:szCs w:val="26"/>
        </w:rPr>
        <w:t xml:space="preserve">Покупця </w:t>
      </w:r>
      <w:r>
        <w:rPr>
          <w:color w:val="000000"/>
          <w:sz w:val="26"/>
          <w:szCs w:val="26"/>
        </w:rPr>
        <w:t xml:space="preserve">Товар відповідно до Специфікації (Додаток №1), а </w:t>
      </w:r>
      <w:r>
        <w:rPr>
          <w:b/>
          <w:i/>
          <w:color w:val="000000"/>
          <w:sz w:val="26"/>
          <w:szCs w:val="26"/>
        </w:rPr>
        <w:t xml:space="preserve">Покупець </w:t>
      </w:r>
      <w:r>
        <w:rPr>
          <w:color w:val="000000"/>
          <w:sz w:val="26"/>
          <w:szCs w:val="26"/>
        </w:rPr>
        <w:t>зобов’язується прийняти і здійснити оплату за цей Товар на умовах даного Договору.</w:t>
      </w:r>
    </w:p>
    <w:p w:rsidR="003B56C3" w:rsidRDefault="00D54D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8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Кількість, асортимент та вартість Товару визначено у Специфікації  (Додаток №1), яка є невід’ємною частиною даного Договору.</w:t>
      </w:r>
    </w:p>
    <w:p w:rsidR="003B56C3" w:rsidRDefault="00D54D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69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jc w:val="both"/>
        <w:rPr>
          <w:color w:val="000000"/>
          <w:sz w:val="14"/>
          <w:szCs w:val="1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jc w:val="both"/>
        <w:rPr>
          <w:color w:val="000000"/>
          <w:sz w:val="14"/>
          <w:szCs w:val="1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jc w:val="both"/>
        <w:rPr>
          <w:color w:val="000000"/>
          <w:sz w:val="14"/>
          <w:szCs w:val="14"/>
        </w:rPr>
      </w:pPr>
    </w:p>
    <w:p w:rsidR="003B56C3" w:rsidRDefault="00D54D35">
      <w:pPr>
        <w:pStyle w:val="1"/>
        <w:tabs>
          <w:tab w:val="left" w:pos="0"/>
        </w:tabs>
        <w:spacing w:before="1"/>
        <w:ind w:left="0" w:right="48" w:firstLine="851"/>
        <w:jc w:val="center"/>
        <w:rPr>
          <w:sz w:val="26"/>
          <w:szCs w:val="26"/>
        </w:rPr>
      </w:pPr>
      <w:r>
        <w:rPr>
          <w:sz w:val="26"/>
          <w:szCs w:val="26"/>
        </w:rPr>
        <w:t>2. ЯКІСТЬ ТОВАРУ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>
        <w:rPr>
          <w:b/>
          <w:i/>
          <w:color w:val="000000"/>
          <w:sz w:val="26"/>
          <w:szCs w:val="26"/>
        </w:rPr>
        <w:t xml:space="preserve"> Продавець </w:t>
      </w:r>
      <w:r>
        <w:rPr>
          <w:color w:val="000000"/>
          <w:sz w:val="26"/>
          <w:szCs w:val="26"/>
        </w:rPr>
        <w:t xml:space="preserve">повинен передати (поставити) </w:t>
      </w:r>
      <w:r>
        <w:rPr>
          <w:b/>
          <w:i/>
          <w:color w:val="000000"/>
          <w:sz w:val="26"/>
          <w:szCs w:val="26"/>
        </w:rPr>
        <w:t xml:space="preserve">Покупцю </w:t>
      </w:r>
      <w:r>
        <w:rPr>
          <w:color w:val="000000"/>
          <w:sz w:val="26"/>
          <w:szCs w:val="26"/>
        </w:rPr>
        <w:t xml:space="preserve">Товар, якість якого </w:t>
      </w:r>
      <w:r>
        <w:rPr>
          <w:color w:val="212121"/>
          <w:sz w:val="26"/>
          <w:szCs w:val="26"/>
        </w:rPr>
        <w:t>повинна відповідати діючим в Україні державним стандартам.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6"/>
          <w:szCs w:val="26"/>
        </w:rPr>
      </w:pPr>
      <w:r>
        <w:rPr>
          <w:color w:val="212121"/>
          <w:sz w:val="26"/>
          <w:szCs w:val="26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6"/>
          <w:szCs w:val="26"/>
        </w:rPr>
      </w:pPr>
      <w:r>
        <w:rPr>
          <w:color w:val="212121"/>
          <w:sz w:val="26"/>
          <w:szCs w:val="26"/>
        </w:rPr>
        <w:t>2.3</w:t>
      </w:r>
      <w:r>
        <w:rPr>
          <w:b/>
          <w:i/>
          <w:color w:val="212121"/>
          <w:sz w:val="26"/>
          <w:szCs w:val="26"/>
        </w:rPr>
        <w:t xml:space="preserve"> Продавець </w:t>
      </w:r>
      <w:r>
        <w:rPr>
          <w:color w:val="212121"/>
          <w:sz w:val="26"/>
          <w:szCs w:val="26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2.4</w:t>
      </w:r>
      <w:r>
        <w:rPr>
          <w:b/>
          <w:i/>
          <w:color w:val="212121"/>
          <w:sz w:val="26"/>
          <w:szCs w:val="26"/>
        </w:rPr>
        <w:t xml:space="preserve"> Продавець </w:t>
      </w:r>
      <w:r>
        <w:rPr>
          <w:color w:val="212121"/>
          <w:sz w:val="26"/>
          <w:szCs w:val="26"/>
        </w:rPr>
        <w:t>гарантує, що поставлений Товар вільний від жодних прав чи претензій третіх осіб.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6"/>
          <w:szCs w:val="26"/>
        </w:rPr>
      </w:pPr>
    </w:p>
    <w:p w:rsidR="003B56C3" w:rsidRDefault="00D54D35">
      <w:pPr>
        <w:pStyle w:val="1"/>
        <w:tabs>
          <w:tab w:val="left" w:pos="4148"/>
        </w:tabs>
        <w:spacing w:line="240" w:lineRule="auto"/>
        <w:ind w:left="0" w:right="40" w:firstLine="851"/>
        <w:jc w:val="center"/>
        <w:rPr>
          <w:sz w:val="26"/>
          <w:szCs w:val="26"/>
        </w:rPr>
      </w:pPr>
      <w:r>
        <w:rPr>
          <w:sz w:val="26"/>
          <w:szCs w:val="26"/>
        </w:rPr>
        <w:t>3. ЦІНА ДОГОВОРУ</w:t>
      </w:r>
    </w:p>
    <w:p w:rsidR="003B56C3" w:rsidRDefault="00D54D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3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Ціна договору становить </w:t>
      </w:r>
      <w:r>
        <w:rPr>
          <w:b/>
          <w:color w:val="000000"/>
          <w:sz w:val="26"/>
          <w:szCs w:val="26"/>
        </w:rPr>
        <w:t xml:space="preserve">_______,00 грн (______ гривень 00 копійок) з/без </w:t>
      </w:r>
      <w:r>
        <w:rPr>
          <w:color w:val="000000"/>
          <w:sz w:val="26"/>
          <w:szCs w:val="26"/>
        </w:rPr>
        <w:t>ПДВ.</w:t>
      </w:r>
    </w:p>
    <w:p w:rsidR="003B56C3" w:rsidRDefault="00D54D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16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Ціна цього Договору може бути зменшена за взаємною згодою Сторін шляхом підписання додаткової угоди.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4"/>
          <w:szCs w:val="1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4"/>
          <w:szCs w:val="14"/>
        </w:rPr>
      </w:pPr>
    </w:p>
    <w:p w:rsidR="003B56C3" w:rsidRDefault="00D54D35">
      <w:pPr>
        <w:pStyle w:val="1"/>
        <w:tabs>
          <w:tab w:val="left" w:pos="3171"/>
        </w:tabs>
        <w:spacing w:line="240" w:lineRule="auto"/>
        <w:ind w:left="0" w:right="41" w:firstLine="851"/>
        <w:jc w:val="center"/>
        <w:rPr>
          <w:sz w:val="26"/>
          <w:szCs w:val="26"/>
        </w:rPr>
      </w:pPr>
      <w:r>
        <w:rPr>
          <w:sz w:val="26"/>
          <w:szCs w:val="26"/>
        </w:rPr>
        <w:t>4. ПОРЯДОК ЗДІЙСНЕННЯ ОПЛАТИ</w:t>
      </w:r>
    </w:p>
    <w:p w:rsidR="003B56C3" w:rsidRDefault="00D54D35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4.1 Оплата за Товар Оплата за Товар здійснюється Покупцем в наступному порядку:</w:t>
      </w:r>
    </w:p>
    <w:p w:rsidR="003B56C3" w:rsidRDefault="00D54D35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4.1.1 </w:t>
      </w:r>
      <w:bookmarkStart w:id="0" w:name="_GoBack"/>
      <w:r>
        <w:rPr>
          <w:b w:val="0"/>
          <w:sz w:val="26"/>
          <w:szCs w:val="26"/>
        </w:rPr>
        <w:t xml:space="preserve">Покупець оплачує товар  визначений у Додатку №1 до даного Договору на </w:t>
      </w:r>
      <w:r>
        <w:rPr>
          <w:b w:val="0"/>
          <w:sz w:val="26"/>
          <w:szCs w:val="26"/>
        </w:rPr>
        <w:lastRenderedPageBreak/>
        <w:t>підставі виставленого рахунку. Покупець проводить оплату за фактично поставлений товар після підписання видаткової накладної.</w:t>
      </w:r>
      <w:bookmarkEnd w:id="0"/>
    </w:p>
    <w:p w:rsidR="003B56C3" w:rsidRDefault="00D54D35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4.2. Оплата за Товар здійснюється в гривнях України шляхом безготівкового перерахування грошових коштів на банківський рахунок Продавця. Датою оплати Товару і належного виконання грошового зобов’язання за цим Договором вважається дата списання грошових коштів з банківського рахунку Покупця.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6"/>
          <w:szCs w:val="16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6"/>
          <w:szCs w:val="16"/>
        </w:rPr>
      </w:pP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ТЕРМІНИ ТА УМОВИ  ПОСТАВКИ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Датою постачання і моментом переходу до </w:t>
      </w:r>
      <w:r>
        <w:rPr>
          <w:b/>
          <w:i/>
          <w:color w:val="000000"/>
          <w:sz w:val="26"/>
          <w:szCs w:val="26"/>
        </w:rPr>
        <w:t>Покупця</w:t>
      </w:r>
      <w:r>
        <w:rPr>
          <w:color w:val="000000"/>
          <w:sz w:val="26"/>
          <w:szCs w:val="26"/>
        </w:rPr>
        <w:t xml:space="preserve"> права власності на Товар за цим Договором вважається дата передачі Товару </w:t>
      </w:r>
      <w:r>
        <w:rPr>
          <w:b/>
          <w:i/>
          <w:color w:val="000000"/>
          <w:sz w:val="26"/>
          <w:szCs w:val="26"/>
        </w:rPr>
        <w:t>Покупцеві</w:t>
      </w:r>
      <w:r>
        <w:rPr>
          <w:color w:val="000000"/>
          <w:sz w:val="26"/>
          <w:szCs w:val="26"/>
        </w:rPr>
        <w:t xml:space="preserve"> або його перевізнику (дата накладної). 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Товар вважається зданим </w:t>
      </w:r>
      <w:r>
        <w:rPr>
          <w:b/>
          <w:i/>
          <w:color w:val="000000"/>
          <w:sz w:val="26"/>
          <w:szCs w:val="26"/>
        </w:rPr>
        <w:t>Продавцем</w:t>
      </w:r>
      <w:r>
        <w:rPr>
          <w:color w:val="000000"/>
          <w:sz w:val="26"/>
          <w:szCs w:val="26"/>
        </w:rPr>
        <w:t xml:space="preserve"> і прийнятим </w:t>
      </w:r>
      <w:r>
        <w:rPr>
          <w:b/>
          <w:i/>
          <w:color w:val="000000"/>
          <w:sz w:val="26"/>
          <w:szCs w:val="26"/>
        </w:rPr>
        <w:t>Покупцем</w:t>
      </w:r>
      <w:r>
        <w:rPr>
          <w:color w:val="000000"/>
          <w:sz w:val="26"/>
          <w:szCs w:val="26"/>
        </w:rPr>
        <w:t xml:space="preserve"> згідно з кількістю, вказаною в накладних.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color w:val="000000"/>
          <w:sz w:val="26"/>
          <w:szCs w:val="26"/>
        </w:rPr>
        <w:t xml:space="preserve">5.3. Товар повинен бути поставлений </w:t>
      </w:r>
      <w:r>
        <w:rPr>
          <w:b/>
          <w:i/>
          <w:color w:val="000000"/>
          <w:sz w:val="26"/>
          <w:szCs w:val="26"/>
        </w:rPr>
        <w:t>Продавцем</w:t>
      </w:r>
      <w:r>
        <w:rPr>
          <w:color w:val="000000"/>
          <w:sz w:val="26"/>
          <w:szCs w:val="26"/>
        </w:rPr>
        <w:t xml:space="preserve"> протягом </w:t>
      </w:r>
      <w:r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робочих днів після підписання договору. Доставка може відбуватися партіями за наданими видатковими накладними. 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 Вартість пакування та доставка у склад Покупця входить до вартості Товару. 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5.5. Місце поставки Товару: </w:t>
      </w:r>
      <w:r>
        <w:rPr>
          <w:color w:val="222222"/>
          <w:sz w:val="26"/>
          <w:szCs w:val="26"/>
          <w:highlight w:val="white"/>
        </w:rPr>
        <w:t xml:space="preserve">м. Кривий Ріг </w:t>
      </w:r>
      <w:r>
        <w:rPr>
          <w:color w:val="222222"/>
          <w:sz w:val="26"/>
          <w:szCs w:val="26"/>
        </w:rPr>
        <w:t>(погоджується Сторонами перед підписанням Договору</w:t>
      </w:r>
      <w:r>
        <w:rPr>
          <w:color w:val="222222"/>
          <w:sz w:val="26"/>
          <w:szCs w:val="26"/>
          <w:highlight w:val="white"/>
        </w:rPr>
        <w:t>).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2"/>
        <w:ind w:firstLine="851"/>
        <w:rPr>
          <w:color w:val="000000"/>
          <w:sz w:val="14"/>
          <w:szCs w:val="1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2"/>
        <w:ind w:firstLine="851"/>
        <w:rPr>
          <w:color w:val="000000"/>
          <w:sz w:val="14"/>
          <w:szCs w:val="14"/>
        </w:rPr>
      </w:pPr>
    </w:p>
    <w:p w:rsidR="003B56C3" w:rsidRDefault="00D54D35">
      <w:pPr>
        <w:pStyle w:val="1"/>
        <w:tabs>
          <w:tab w:val="left" w:pos="3344"/>
        </w:tabs>
        <w:spacing w:line="240" w:lineRule="auto"/>
        <w:ind w:left="0" w:firstLine="851"/>
        <w:jc w:val="center"/>
        <w:rPr>
          <w:sz w:val="26"/>
          <w:szCs w:val="26"/>
        </w:rPr>
      </w:pPr>
      <w:r>
        <w:rPr>
          <w:sz w:val="26"/>
          <w:szCs w:val="26"/>
        </w:rPr>
        <w:t>6. ПРАВА ТА ОБОВ'ЯЗКИ СТОРІН</w:t>
      </w:r>
    </w:p>
    <w:p w:rsidR="003B56C3" w:rsidRDefault="00D54D3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 w:line="274" w:lineRule="auto"/>
        <w:ind w:left="0" w:firstLine="85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ПОКУПЕЦЬ зобов’язаний: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4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6.1.1 Приймати поставлений Товар згідно видаткової накладної.</w:t>
      </w:r>
    </w:p>
    <w:p w:rsidR="003B56C3" w:rsidRDefault="00D54D35">
      <w:pPr>
        <w:pStyle w:val="1"/>
        <w:numPr>
          <w:ilvl w:val="1"/>
          <w:numId w:val="7"/>
        </w:numPr>
        <w:tabs>
          <w:tab w:val="left" w:pos="993"/>
        </w:tabs>
        <w:spacing w:before="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ПОКУПЕЦЬ має право:</w:t>
      </w:r>
    </w:p>
    <w:p w:rsidR="003B56C3" w:rsidRDefault="00D54D3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Контролювати поставку Товару у строки встановлені цим Договором.</w:t>
      </w:r>
    </w:p>
    <w:p w:rsidR="003B56C3" w:rsidRDefault="00D54D3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Повернути </w:t>
      </w:r>
      <w:r>
        <w:rPr>
          <w:b/>
          <w:i/>
          <w:color w:val="000000"/>
          <w:sz w:val="26"/>
          <w:szCs w:val="26"/>
        </w:rPr>
        <w:t xml:space="preserve">Продавцю </w:t>
      </w:r>
      <w:r>
        <w:rPr>
          <w:color w:val="000000"/>
          <w:sz w:val="26"/>
          <w:szCs w:val="26"/>
        </w:rPr>
        <w:t>неякісний Товар.</w:t>
      </w:r>
    </w:p>
    <w:p w:rsidR="003B56C3" w:rsidRDefault="00D54D3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3B56C3" w:rsidRDefault="00D54D3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5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Вимагати дострокового розірвання Договору у разі невиконання зобов’язань </w:t>
      </w:r>
      <w:r>
        <w:rPr>
          <w:b/>
          <w:i/>
          <w:color w:val="000000"/>
          <w:sz w:val="26"/>
          <w:szCs w:val="26"/>
        </w:rPr>
        <w:t>Продавцем</w:t>
      </w:r>
      <w:r>
        <w:rPr>
          <w:color w:val="000000"/>
          <w:sz w:val="26"/>
          <w:szCs w:val="26"/>
        </w:rPr>
        <w:t>, повідомивши його про це у строк 10 календарних днів.</w:t>
      </w:r>
    </w:p>
    <w:p w:rsidR="003B56C3" w:rsidRDefault="00D54D3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1"/>
        <w:ind w:left="0" w:right="159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3B56C3" w:rsidRDefault="00D54D35">
      <w:pPr>
        <w:pStyle w:val="1"/>
        <w:numPr>
          <w:ilvl w:val="1"/>
          <w:numId w:val="7"/>
        </w:numPr>
        <w:tabs>
          <w:tab w:val="left" w:pos="1134"/>
          <w:tab w:val="left" w:pos="1701"/>
        </w:tabs>
        <w:spacing w:before="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ПРОДАВЕЦЬ зобов’язаний:</w:t>
      </w:r>
    </w:p>
    <w:p w:rsidR="003B56C3" w:rsidRDefault="00D54D3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Поставити Товар у строк, встановлений цим Договором.</w:t>
      </w:r>
    </w:p>
    <w:p w:rsidR="003B56C3" w:rsidRDefault="00D54D3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Забезпечити поставку Товару, якість якого відповідає умовам, встановленим розділом 2 цього Договору</w:t>
      </w:r>
    </w:p>
    <w:p w:rsidR="003B56C3" w:rsidRDefault="00D54D3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Проводити заміну невідповідного та неякісного Товару, усунути виявлені дефекти.</w:t>
      </w:r>
    </w:p>
    <w:p w:rsidR="003B56C3" w:rsidRDefault="00D54D35">
      <w:pPr>
        <w:pStyle w:val="1"/>
        <w:numPr>
          <w:ilvl w:val="1"/>
          <w:numId w:val="7"/>
        </w:numPr>
        <w:tabs>
          <w:tab w:val="left" w:pos="1134"/>
          <w:tab w:val="left" w:pos="1701"/>
        </w:tabs>
        <w:spacing w:before="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ПРОДАВЕЦЬ має право:</w:t>
      </w:r>
    </w:p>
    <w:p w:rsidR="003B56C3" w:rsidRDefault="00D54D35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Своєчасно і в повному обсязі отримувати плату за Товар.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10"/>
          <w:szCs w:val="10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10"/>
          <w:szCs w:val="10"/>
        </w:rPr>
      </w:pPr>
    </w:p>
    <w:p w:rsidR="003B56C3" w:rsidRDefault="00D54D35">
      <w:pPr>
        <w:pStyle w:val="1"/>
        <w:tabs>
          <w:tab w:val="left" w:pos="3451"/>
        </w:tabs>
        <w:ind w:left="0" w:firstLine="851"/>
        <w:jc w:val="center"/>
        <w:rPr>
          <w:sz w:val="26"/>
          <w:szCs w:val="26"/>
        </w:rPr>
      </w:pPr>
      <w:r>
        <w:rPr>
          <w:sz w:val="26"/>
          <w:szCs w:val="26"/>
        </w:rPr>
        <w:t>7. ВІДПОВІДАЛЬНІСТЬ СТОРІН</w:t>
      </w:r>
    </w:p>
    <w:p w:rsidR="003B56C3" w:rsidRDefault="00D54D3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right="16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3B56C3" w:rsidRDefault="00D54D3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164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порушення сторонами умов даного Договору винна сторона сплачує </w:t>
      </w:r>
      <w:r>
        <w:rPr>
          <w:color w:val="000000"/>
          <w:sz w:val="26"/>
          <w:szCs w:val="26"/>
        </w:rPr>
        <w:lastRenderedPageBreak/>
        <w:t>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left="967" w:right="164"/>
        <w:jc w:val="both"/>
        <w:rPr>
          <w:color w:val="000000"/>
          <w:sz w:val="26"/>
          <w:szCs w:val="26"/>
        </w:rPr>
      </w:pPr>
    </w:p>
    <w:p w:rsidR="003B56C3" w:rsidRDefault="00D54D35">
      <w:pPr>
        <w:pStyle w:val="1"/>
        <w:tabs>
          <w:tab w:val="left" w:pos="3945"/>
        </w:tabs>
        <w:ind w:left="0" w:firstLine="851"/>
        <w:jc w:val="center"/>
        <w:rPr>
          <w:sz w:val="26"/>
          <w:szCs w:val="26"/>
        </w:rPr>
      </w:pPr>
      <w:r>
        <w:rPr>
          <w:sz w:val="26"/>
          <w:szCs w:val="26"/>
        </w:rPr>
        <w:t>8. ВИРІШЕННЯ СПОРІВ</w:t>
      </w:r>
    </w:p>
    <w:p w:rsidR="003B56C3" w:rsidRDefault="00D54D3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right="17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випадку виникнення спорів або розбіжностей Сторони вирішують їх шляхом переговорів та консультацій.</w:t>
      </w:r>
    </w:p>
    <w:p w:rsidR="003B56C3" w:rsidRDefault="00D54D3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67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left="967" w:right="167"/>
        <w:jc w:val="both"/>
        <w:rPr>
          <w:color w:val="000000"/>
          <w:sz w:val="26"/>
          <w:szCs w:val="26"/>
        </w:rPr>
      </w:pPr>
    </w:p>
    <w:p w:rsidR="003B56C3" w:rsidRDefault="00D54D35">
      <w:pPr>
        <w:pStyle w:val="1"/>
        <w:tabs>
          <w:tab w:val="left" w:pos="3377"/>
        </w:tabs>
        <w:spacing w:line="240" w:lineRule="auto"/>
        <w:ind w:left="0" w:firstLine="851"/>
        <w:jc w:val="center"/>
        <w:rPr>
          <w:sz w:val="26"/>
          <w:szCs w:val="26"/>
        </w:rPr>
      </w:pPr>
      <w:r>
        <w:rPr>
          <w:sz w:val="26"/>
          <w:szCs w:val="26"/>
        </w:rPr>
        <w:t>9. ФОРС МАЖОРНІ ОБСТАВИНИ</w:t>
      </w:r>
    </w:p>
    <w:p w:rsidR="003B56C3" w:rsidRDefault="00D54D3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" w:line="242" w:lineRule="auto"/>
        <w:ind w:right="163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color w:val="000000"/>
          <w:sz w:val="26"/>
          <w:szCs w:val="26"/>
        </w:rPr>
        <w:t>епізоотопія</w:t>
      </w:r>
      <w:proofErr w:type="spellEnd"/>
      <w:r>
        <w:rPr>
          <w:color w:val="000000"/>
          <w:sz w:val="26"/>
          <w:szCs w:val="26"/>
        </w:rPr>
        <w:t>, війна тощо).</w:t>
      </w:r>
    </w:p>
    <w:p w:rsidR="003B56C3" w:rsidRDefault="00D54D3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15"/>
        <w:ind w:right="166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3B56C3" w:rsidRDefault="00D54D3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9"/>
        <w:ind w:right="17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3B56C3" w:rsidRDefault="00D54D3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right="168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left="967" w:right="168"/>
        <w:jc w:val="both"/>
        <w:rPr>
          <w:color w:val="000000"/>
          <w:sz w:val="26"/>
          <w:szCs w:val="26"/>
        </w:rPr>
      </w:pPr>
    </w:p>
    <w:p w:rsidR="003B56C3" w:rsidRDefault="00D54D35">
      <w:pPr>
        <w:pStyle w:val="1"/>
        <w:tabs>
          <w:tab w:val="left" w:pos="0"/>
        </w:tabs>
        <w:spacing w:before="72" w:line="272" w:lineRule="auto"/>
        <w:ind w:left="-142" w:right="46" w:firstLine="851"/>
        <w:jc w:val="center"/>
        <w:rPr>
          <w:sz w:val="26"/>
          <w:szCs w:val="26"/>
        </w:rPr>
      </w:pPr>
      <w:r>
        <w:rPr>
          <w:sz w:val="26"/>
          <w:szCs w:val="26"/>
        </w:rPr>
        <w:t>10. СТРОК ДІЇ ДОГОВОРУ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10.1 «</w:t>
      </w:r>
      <w:r>
        <w:rPr>
          <w:color w:val="222222"/>
          <w:sz w:val="26"/>
          <w:szCs w:val="26"/>
        </w:rPr>
        <w:t>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№341/2022, 12.08.2022 №573/2022 тобто до 21.11.2022 року, а в частині проведення розрахунків – до повного їх виконання.</w:t>
      </w:r>
      <w:r>
        <w:rPr>
          <w:color w:val="000000"/>
          <w:sz w:val="26"/>
          <w:szCs w:val="26"/>
        </w:rPr>
        <w:t>»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6"/>
          <w:szCs w:val="26"/>
        </w:rPr>
      </w:pPr>
    </w:p>
    <w:p w:rsidR="003B56C3" w:rsidRDefault="00D54D35">
      <w:pPr>
        <w:pStyle w:val="1"/>
        <w:tabs>
          <w:tab w:val="left" w:pos="3699"/>
        </w:tabs>
        <w:ind w:left="0" w:right="51" w:firstLine="851"/>
        <w:jc w:val="center"/>
        <w:rPr>
          <w:sz w:val="26"/>
          <w:szCs w:val="26"/>
        </w:rPr>
      </w:pPr>
      <w:r>
        <w:rPr>
          <w:sz w:val="26"/>
          <w:szCs w:val="26"/>
        </w:rPr>
        <w:t>11. ІНШІ УМОВИ ДОГОВОРУ</w:t>
      </w:r>
    </w:p>
    <w:p w:rsidR="003B56C3" w:rsidRDefault="00D54D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  <w:tab w:val="left" w:pos="1560"/>
        </w:tabs>
        <w:ind w:right="173"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3B56C3" w:rsidRDefault="00D54D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  <w:tab w:val="left" w:pos="1560"/>
        </w:tabs>
        <w:ind w:right="167"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3B56C3" w:rsidRDefault="00D54D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  <w:tab w:val="left" w:pos="1560"/>
        </w:tabs>
        <w:ind w:right="163"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3B56C3" w:rsidRDefault="00D54D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560"/>
        </w:tabs>
        <w:ind w:right="165"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 випадках, не передбачених цим Договором, Сторони керуються чинним законодавством України.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560"/>
        </w:tabs>
        <w:ind w:left="967" w:right="165"/>
        <w:jc w:val="both"/>
        <w:rPr>
          <w:color w:val="000000"/>
          <w:sz w:val="26"/>
          <w:szCs w:val="26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560"/>
        </w:tabs>
        <w:ind w:left="967" w:right="165"/>
        <w:jc w:val="both"/>
        <w:rPr>
          <w:color w:val="000000"/>
          <w:sz w:val="26"/>
          <w:szCs w:val="26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560"/>
        </w:tabs>
        <w:ind w:left="967" w:right="165"/>
        <w:jc w:val="both"/>
        <w:rPr>
          <w:color w:val="000000"/>
          <w:sz w:val="26"/>
          <w:szCs w:val="26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560"/>
        </w:tabs>
        <w:ind w:left="967" w:right="165"/>
        <w:jc w:val="both"/>
        <w:rPr>
          <w:color w:val="000000"/>
          <w:sz w:val="26"/>
          <w:szCs w:val="26"/>
        </w:rPr>
      </w:pPr>
    </w:p>
    <w:p w:rsidR="00D52016" w:rsidRDefault="00D52016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560"/>
        </w:tabs>
        <w:ind w:left="967" w:right="165"/>
        <w:jc w:val="both"/>
        <w:rPr>
          <w:color w:val="000000"/>
          <w:sz w:val="26"/>
          <w:szCs w:val="26"/>
        </w:rPr>
      </w:pPr>
    </w:p>
    <w:p w:rsidR="00D52016" w:rsidRDefault="00D52016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560"/>
        </w:tabs>
        <w:ind w:left="967" w:right="165"/>
        <w:jc w:val="both"/>
        <w:rPr>
          <w:color w:val="000000"/>
          <w:sz w:val="26"/>
          <w:szCs w:val="26"/>
        </w:rPr>
      </w:pPr>
    </w:p>
    <w:p w:rsidR="00D52016" w:rsidRDefault="00D52016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560"/>
        </w:tabs>
        <w:ind w:left="967" w:right="165"/>
        <w:jc w:val="both"/>
        <w:rPr>
          <w:color w:val="000000"/>
          <w:sz w:val="26"/>
          <w:szCs w:val="26"/>
        </w:rPr>
      </w:pPr>
    </w:p>
    <w:p w:rsidR="00D52016" w:rsidRDefault="00D52016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560"/>
        </w:tabs>
        <w:ind w:left="967" w:right="165"/>
        <w:jc w:val="both"/>
        <w:rPr>
          <w:color w:val="000000"/>
          <w:sz w:val="26"/>
          <w:szCs w:val="26"/>
        </w:rPr>
      </w:pPr>
    </w:p>
    <w:p w:rsidR="003B56C3" w:rsidRDefault="00D54D35">
      <w:pPr>
        <w:pStyle w:val="1"/>
        <w:tabs>
          <w:tab w:val="left" w:pos="3733"/>
        </w:tabs>
        <w:spacing w:before="3"/>
        <w:ind w:left="0" w:right="43" w:firstLine="851"/>
        <w:jc w:val="center"/>
        <w:rPr>
          <w:sz w:val="26"/>
          <w:szCs w:val="26"/>
        </w:rPr>
      </w:pPr>
      <w:r>
        <w:rPr>
          <w:sz w:val="26"/>
          <w:szCs w:val="26"/>
        </w:rPr>
        <w:t>12. ДОДАТКИ ДО ДОГОВОРУ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4" w:firstLine="851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</w:rPr>
        <w:t>12.1 Невід’ємною частиною цього Договору є: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left="114"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Додаток № 1 ─ Специфікація .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ind w:left="114" w:firstLine="851"/>
        <w:rPr>
          <w:color w:val="000000"/>
          <w:sz w:val="26"/>
          <w:szCs w:val="26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14"/>
          <w:szCs w:val="14"/>
        </w:rPr>
      </w:pPr>
    </w:p>
    <w:p w:rsidR="003B56C3" w:rsidRDefault="00D54D35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6"/>
          <w:szCs w:val="26"/>
        </w:rPr>
      </w:pPr>
      <w:r>
        <w:rPr>
          <w:sz w:val="26"/>
          <w:szCs w:val="26"/>
        </w:rPr>
        <w:t>13. АДРЕСИ ТА БАНКІВСЬКІ РЕКВІЗИТИ СТОРІН:</w:t>
      </w:r>
    </w:p>
    <w:p w:rsidR="003B56C3" w:rsidRDefault="003B56C3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10"/>
          <w:szCs w:val="10"/>
        </w:rPr>
      </w:pPr>
    </w:p>
    <w:p w:rsidR="003B56C3" w:rsidRDefault="003B56C3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10"/>
          <w:szCs w:val="10"/>
        </w:rPr>
      </w:pPr>
    </w:p>
    <w:p w:rsidR="003B56C3" w:rsidRDefault="003B56C3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10"/>
          <w:szCs w:val="10"/>
        </w:rPr>
      </w:pPr>
    </w:p>
    <w:tbl>
      <w:tblPr>
        <w:tblStyle w:val="af1"/>
        <w:tblW w:w="10120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3B56C3">
        <w:trPr>
          <w:trHeight w:val="4055"/>
        </w:trPr>
        <w:tc>
          <w:tcPr>
            <w:tcW w:w="4541" w:type="dxa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Юридична адреса: </w:t>
            </w:r>
            <w:r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proofErr w:type="spellStart"/>
            <w:r>
              <w:rPr>
                <w:color w:val="000009"/>
                <w:sz w:val="26"/>
                <w:szCs w:val="26"/>
              </w:rPr>
              <w:t>пл</w:t>
            </w:r>
            <w:proofErr w:type="spellEnd"/>
            <w:r>
              <w:rPr>
                <w:color w:val="000009"/>
                <w:sz w:val="26"/>
                <w:szCs w:val="26"/>
              </w:rPr>
              <w:t>. Молодіжна,1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р/р UA________________________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proofErr w:type="spellStart"/>
            <w:r>
              <w:rPr>
                <w:color w:val="000009"/>
                <w:sz w:val="26"/>
                <w:szCs w:val="26"/>
              </w:rPr>
              <w:t>Держказначейська</w:t>
            </w:r>
            <w:proofErr w:type="spellEnd"/>
            <w:r>
              <w:rPr>
                <w:color w:val="000009"/>
                <w:sz w:val="26"/>
                <w:szCs w:val="26"/>
              </w:rPr>
              <w:t xml:space="preserve"> служба України, 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9"/>
                <w:sz w:val="26"/>
                <w:szCs w:val="26"/>
              </w:rPr>
              <w:t>м.Київ</w:t>
            </w:r>
            <w:proofErr w:type="spellEnd"/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ЄДРПОУ 04052169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>
              <w:rPr>
                <w:color w:val="000009"/>
                <w:sz w:val="26"/>
                <w:szCs w:val="26"/>
              </w:rPr>
              <w:t>МФО 820172</w:t>
            </w: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Керуюча справами виконкому</w:t>
            </w: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 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Шовгеля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О.М</w:t>
            </w:r>
            <w:r>
              <w:rPr>
                <w:color w:val="000000"/>
                <w:sz w:val="26"/>
                <w:szCs w:val="26"/>
              </w:rPr>
              <w:t>./</w:t>
            </w:r>
          </w:p>
        </w:tc>
      </w:tr>
    </w:tbl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Додаток № 1 до договору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left="5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року №_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СПЕЦИФІКАЦІЯ №1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ind w:left="1858" w:right="19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3B56C3" w:rsidRDefault="00D54D35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6"/>
          <w:szCs w:val="26"/>
        </w:rPr>
      </w:pPr>
      <w:r>
        <w:rPr>
          <w:sz w:val="26"/>
          <w:szCs w:val="26"/>
        </w:rPr>
        <w:t>«44110000-4 Конструкційні матеріали» (OSB плити)</w:t>
      </w: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24"/>
          <w:szCs w:val="24"/>
        </w:rPr>
      </w:pPr>
    </w:p>
    <w:tbl>
      <w:tblPr>
        <w:tblStyle w:val="af2"/>
        <w:tblW w:w="9546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06"/>
        <w:gridCol w:w="1095"/>
        <w:gridCol w:w="915"/>
        <w:gridCol w:w="1278"/>
        <w:gridCol w:w="1276"/>
        <w:gridCol w:w="1276"/>
      </w:tblGrid>
      <w:tr w:rsidR="003B56C3">
        <w:trPr>
          <w:trHeight w:val="829"/>
        </w:trPr>
        <w:tc>
          <w:tcPr>
            <w:tcW w:w="600" w:type="dxa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26" w:right="100" w:firstLine="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95" w:type="dxa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6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Одини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 ця виміру</w:t>
            </w:r>
          </w:p>
        </w:tc>
        <w:tc>
          <w:tcPr>
            <w:tcW w:w="915" w:type="dxa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77" w:right="140" w:hanging="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278" w:type="dxa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" w:right="2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Ціна за од. без ПДВ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71" w:right="2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(грн)</w:t>
            </w:r>
          </w:p>
        </w:tc>
        <w:tc>
          <w:tcPr>
            <w:tcW w:w="1276" w:type="dxa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Сума в грн без ПДВ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276" w:type="dxa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Сума в грн з ПДВ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(грн.)</w:t>
            </w:r>
          </w:p>
        </w:tc>
      </w:tr>
      <w:tr w:rsidR="003B56C3">
        <w:trPr>
          <w:trHeight w:val="412"/>
        </w:trPr>
        <w:tc>
          <w:tcPr>
            <w:tcW w:w="600" w:type="dxa"/>
            <w:vAlign w:val="center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5" w:type="dxa"/>
            <w:vAlign w:val="center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6C3">
        <w:trPr>
          <w:trHeight w:val="278"/>
        </w:trPr>
        <w:tc>
          <w:tcPr>
            <w:tcW w:w="6994" w:type="dxa"/>
            <w:gridSpan w:val="5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Усього, вартість без ПДВ:</w:t>
            </w:r>
          </w:p>
        </w:tc>
        <w:tc>
          <w:tcPr>
            <w:tcW w:w="1276" w:type="dxa"/>
            <w:vAlign w:val="center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6C3">
        <w:trPr>
          <w:trHeight w:val="267"/>
        </w:trPr>
        <w:tc>
          <w:tcPr>
            <w:tcW w:w="6994" w:type="dxa"/>
            <w:gridSpan w:val="5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276" w:type="dxa"/>
            <w:vAlign w:val="center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6C3">
        <w:trPr>
          <w:trHeight w:val="267"/>
        </w:trPr>
        <w:tc>
          <w:tcPr>
            <w:tcW w:w="6994" w:type="dxa"/>
            <w:gridSpan w:val="5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 ПДВ</w:t>
            </w:r>
          </w:p>
        </w:tc>
        <w:tc>
          <w:tcPr>
            <w:tcW w:w="1276" w:type="dxa"/>
            <w:vAlign w:val="center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tbl>
      <w:tblPr>
        <w:tblStyle w:val="af3"/>
        <w:tblW w:w="9639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3B56C3">
        <w:trPr>
          <w:trHeight w:val="6430"/>
        </w:trPr>
        <w:tc>
          <w:tcPr>
            <w:tcW w:w="5103" w:type="dxa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</w:t>
            </w: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2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_____________________/_____________/</w:t>
            </w:r>
          </w:p>
        </w:tc>
        <w:tc>
          <w:tcPr>
            <w:tcW w:w="4536" w:type="dxa"/>
          </w:tcPr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188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 xml:space="preserve">50101 м. Кривий Ріг, 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1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пл</w:t>
            </w:r>
            <w:proofErr w:type="spellEnd"/>
            <w:r>
              <w:rPr>
                <w:color w:val="000009"/>
                <w:sz w:val="24"/>
                <w:szCs w:val="24"/>
              </w:rPr>
              <w:t>. Молодіжна,1</w:t>
            </w:r>
          </w:p>
          <w:p w:rsidR="003B56C3" w:rsidRDefault="00D54D35">
            <w:pPr>
              <w:ind w:left="183" w:right="188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р/р UA________________________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83"/>
              <w:rPr>
                <w:color w:val="000000"/>
              </w:rPr>
            </w:pPr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Керуюча справами виконкому</w:t>
            </w: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color w:val="000000"/>
                <w:sz w:val="26"/>
                <w:szCs w:val="26"/>
              </w:rPr>
            </w:pPr>
          </w:p>
          <w:p w:rsidR="003B56C3" w:rsidRDefault="003B5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</w:p>
          <w:p w:rsidR="003B56C3" w:rsidRDefault="00D5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1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Шовгеля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О.М</w:t>
            </w:r>
            <w:r>
              <w:rPr>
                <w:color w:val="000000"/>
                <w:sz w:val="24"/>
                <w:szCs w:val="24"/>
              </w:rPr>
              <w:t>./</w:t>
            </w:r>
          </w:p>
        </w:tc>
      </w:tr>
    </w:tbl>
    <w:p w:rsidR="003B56C3" w:rsidRDefault="003B56C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sectPr w:rsidR="003B56C3">
      <w:headerReference w:type="default" r:id="rId8"/>
      <w:pgSz w:w="11910" w:h="16840"/>
      <w:pgMar w:top="284" w:right="400" w:bottom="993" w:left="13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8D" w:rsidRDefault="00D54D35">
      <w:r>
        <w:separator/>
      </w:r>
    </w:p>
  </w:endnote>
  <w:endnote w:type="continuationSeparator" w:id="0">
    <w:p w:rsidR="00EE3B8D" w:rsidRDefault="00D5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8D" w:rsidRDefault="00D54D35">
      <w:r>
        <w:separator/>
      </w:r>
    </w:p>
  </w:footnote>
  <w:footnote w:type="continuationSeparator" w:id="0">
    <w:p w:rsidR="00EE3B8D" w:rsidRDefault="00D5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C3" w:rsidRDefault="00D54D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016">
      <w:rPr>
        <w:noProof/>
        <w:color w:val="000000"/>
      </w:rPr>
      <w:t>2</w:t>
    </w:r>
    <w:r>
      <w:rPr>
        <w:color w:val="000000"/>
      </w:rPr>
      <w:fldChar w:fldCharType="end"/>
    </w:r>
  </w:p>
  <w:p w:rsidR="003B56C3" w:rsidRDefault="003B56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3E29"/>
    <w:multiLevelType w:val="multilevel"/>
    <w:tmpl w:val="FBD6C8C6"/>
    <w:lvl w:ilvl="0">
      <w:start w:val="9"/>
      <w:numFmt w:val="decimal"/>
      <w:lvlText w:val="%1"/>
      <w:lvlJc w:val="left"/>
      <w:pPr>
        <w:ind w:left="116" w:hanging="451"/>
      </w:pPr>
    </w:lvl>
    <w:lvl w:ilvl="1">
      <w:start w:val="1"/>
      <w:numFmt w:val="decimal"/>
      <w:lvlText w:val="%1.%2"/>
      <w:lvlJc w:val="left"/>
      <w:pPr>
        <w:ind w:left="116" w:hanging="45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51"/>
      </w:pPr>
    </w:lvl>
    <w:lvl w:ilvl="3">
      <w:numFmt w:val="bullet"/>
      <w:lvlText w:val="•"/>
      <w:lvlJc w:val="left"/>
      <w:pPr>
        <w:ind w:left="3145" w:hanging="451"/>
      </w:pPr>
    </w:lvl>
    <w:lvl w:ilvl="4">
      <w:numFmt w:val="bullet"/>
      <w:lvlText w:val="•"/>
      <w:lvlJc w:val="left"/>
      <w:pPr>
        <w:ind w:left="4154" w:hanging="451"/>
      </w:pPr>
    </w:lvl>
    <w:lvl w:ilvl="5">
      <w:numFmt w:val="bullet"/>
      <w:lvlText w:val="•"/>
      <w:lvlJc w:val="left"/>
      <w:pPr>
        <w:ind w:left="5163" w:hanging="451"/>
      </w:pPr>
    </w:lvl>
    <w:lvl w:ilvl="6">
      <w:numFmt w:val="bullet"/>
      <w:lvlText w:val="•"/>
      <w:lvlJc w:val="left"/>
      <w:pPr>
        <w:ind w:left="6171" w:hanging="451"/>
      </w:pPr>
    </w:lvl>
    <w:lvl w:ilvl="7">
      <w:numFmt w:val="bullet"/>
      <w:lvlText w:val="•"/>
      <w:lvlJc w:val="left"/>
      <w:pPr>
        <w:ind w:left="7180" w:hanging="451"/>
      </w:pPr>
    </w:lvl>
    <w:lvl w:ilvl="8">
      <w:numFmt w:val="bullet"/>
      <w:lvlText w:val="•"/>
      <w:lvlJc w:val="left"/>
      <w:pPr>
        <w:ind w:left="8189" w:hanging="451"/>
      </w:pPr>
    </w:lvl>
  </w:abstractNum>
  <w:abstractNum w:abstractNumId="1" w15:restartNumberingAfterBreak="0">
    <w:nsid w:val="237F6802"/>
    <w:multiLevelType w:val="multilevel"/>
    <w:tmpl w:val="D5C699DE"/>
    <w:lvl w:ilvl="0">
      <w:start w:val="7"/>
      <w:numFmt w:val="decimal"/>
      <w:lvlText w:val="%1"/>
      <w:lvlJc w:val="left"/>
      <w:pPr>
        <w:ind w:left="116" w:hanging="356"/>
      </w:pPr>
    </w:lvl>
    <w:lvl w:ilvl="1">
      <w:start w:val="1"/>
      <w:numFmt w:val="decimal"/>
      <w:lvlText w:val="%1.%2"/>
      <w:lvlJc w:val="left"/>
      <w:pPr>
        <w:ind w:left="116" w:hanging="356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56"/>
      </w:pPr>
    </w:lvl>
    <w:lvl w:ilvl="3">
      <w:numFmt w:val="bullet"/>
      <w:lvlText w:val="•"/>
      <w:lvlJc w:val="left"/>
      <w:pPr>
        <w:ind w:left="3145" w:hanging="356"/>
      </w:pPr>
    </w:lvl>
    <w:lvl w:ilvl="4">
      <w:numFmt w:val="bullet"/>
      <w:lvlText w:val="•"/>
      <w:lvlJc w:val="left"/>
      <w:pPr>
        <w:ind w:left="4154" w:hanging="356"/>
      </w:pPr>
    </w:lvl>
    <w:lvl w:ilvl="5">
      <w:numFmt w:val="bullet"/>
      <w:lvlText w:val="•"/>
      <w:lvlJc w:val="left"/>
      <w:pPr>
        <w:ind w:left="5163" w:hanging="356"/>
      </w:pPr>
    </w:lvl>
    <w:lvl w:ilvl="6">
      <w:numFmt w:val="bullet"/>
      <w:lvlText w:val="•"/>
      <w:lvlJc w:val="left"/>
      <w:pPr>
        <w:ind w:left="6171" w:hanging="356"/>
      </w:pPr>
    </w:lvl>
    <w:lvl w:ilvl="7">
      <w:numFmt w:val="bullet"/>
      <w:lvlText w:val="•"/>
      <w:lvlJc w:val="left"/>
      <w:pPr>
        <w:ind w:left="7180" w:hanging="356"/>
      </w:pPr>
    </w:lvl>
    <w:lvl w:ilvl="8">
      <w:numFmt w:val="bullet"/>
      <w:lvlText w:val="•"/>
      <w:lvlJc w:val="left"/>
      <w:pPr>
        <w:ind w:left="8189" w:hanging="356"/>
      </w:pPr>
    </w:lvl>
  </w:abstractNum>
  <w:abstractNum w:abstractNumId="2" w15:restartNumberingAfterBreak="0">
    <w:nsid w:val="34317594"/>
    <w:multiLevelType w:val="multilevel"/>
    <w:tmpl w:val="040818DC"/>
    <w:lvl w:ilvl="0">
      <w:start w:val="11"/>
      <w:numFmt w:val="decimal"/>
      <w:lvlText w:val="%1"/>
      <w:lvlJc w:val="left"/>
      <w:pPr>
        <w:ind w:left="116" w:hanging="523"/>
      </w:pPr>
    </w:lvl>
    <w:lvl w:ilvl="1">
      <w:start w:val="1"/>
      <w:numFmt w:val="decimal"/>
      <w:lvlText w:val="%1.%2"/>
      <w:lvlJc w:val="left"/>
      <w:pPr>
        <w:ind w:left="116" w:hanging="523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bullet"/>
      <w:lvlText w:val="•"/>
      <w:lvlJc w:val="left"/>
      <w:pPr>
        <w:ind w:left="2137" w:hanging="523"/>
      </w:pPr>
    </w:lvl>
    <w:lvl w:ilvl="3">
      <w:numFmt w:val="bullet"/>
      <w:lvlText w:val="•"/>
      <w:lvlJc w:val="left"/>
      <w:pPr>
        <w:ind w:left="3145" w:hanging="523"/>
      </w:pPr>
    </w:lvl>
    <w:lvl w:ilvl="4">
      <w:numFmt w:val="bullet"/>
      <w:lvlText w:val="•"/>
      <w:lvlJc w:val="left"/>
      <w:pPr>
        <w:ind w:left="4154" w:hanging="523"/>
      </w:pPr>
    </w:lvl>
    <w:lvl w:ilvl="5">
      <w:numFmt w:val="bullet"/>
      <w:lvlText w:val="•"/>
      <w:lvlJc w:val="left"/>
      <w:pPr>
        <w:ind w:left="5163" w:hanging="523"/>
      </w:pPr>
    </w:lvl>
    <w:lvl w:ilvl="6">
      <w:numFmt w:val="bullet"/>
      <w:lvlText w:val="•"/>
      <w:lvlJc w:val="left"/>
      <w:pPr>
        <w:ind w:left="6171" w:hanging="522"/>
      </w:pPr>
    </w:lvl>
    <w:lvl w:ilvl="7">
      <w:numFmt w:val="bullet"/>
      <w:lvlText w:val="•"/>
      <w:lvlJc w:val="left"/>
      <w:pPr>
        <w:ind w:left="7180" w:hanging="523"/>
      </w:pPr>
    </w:lvl>
    <w:lvl w:ilvl="8">
      <w:numFmt w:val="bullet"/>
      <w:lvlText w:val="•"/>
      <w:lvlJc w:val="left"/>
      <w:pPr>
        <w:ind w:left="8189" w:hanging="523"/>
      </w:pPr>
    </w:lvl>
  </w:abstractNum>
  <w:abstractNum w:abstractNumId="3" w15:restartNumberingAfterBreak="0">
    <w:nsid w:val="38B771DB"/>
    <w:multiLevelType w:val="multilevel"/>
    <w:tmpl w:val="7340CB18"/>
    <w:lvl w:ilvl="0">
      <w:start w:val="6"/>
      <w:numFmt w:val="decimal"/>
      <w:lvlText w:val="%1"/>
      <w:lvlJc w:val="left"/>
      <w:pPr>
        <w:ind w:left="836" w:hanging="723"/>
      </w:pPr>
    </w:lvl>
    <w:lvl w:ilvl="1">
      <w:start w:val="1"/>
      <w:numFmt w:val="decimal"/>
      <w:lvlText w:val="%1.%2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pPr>
        <w:ind w:left="3649" w:hanging="723"/>
      </w:pPr>
    </w:lvl>
    <w:lvl w:ilvl="4">
      <w:numFmt w:val="bullet"/>
      <w:lvlText w:val="•"/>
      <w:lvlJc w:val="left"/>
      <w:pPr>
        <w:ind w:left="4586" w:hanging="723"/>
      </w:pPr>
    </w:lvl>
    <w:lvl w:ilvl="5">
      <w:numFmt w:val="bullet"/>
      <w:lvlText w:val="•"/>
      <w:lvlJc w:val="left"/>
      <w:pPr>
        <w:ind w:left="5523" w:hanging="723"/>
      </w:pPr>
    </w:lvl>
    <w:lvl w:ilvl="6">
      <w:numFmt w:val="bullet"/>
      <w:lvlText w:val="•"/>
      <w:lvlJc w:val="left"/>
      <w:pPr>
        <w:ind w:left="6459" w:hanging="723"/>
      </w:pPr>
    </w:lvl>
    <w:lvl w:ilvl="7">
      <w:numFmt w:val="bullet"/>
      <w:lvlText w:val="•"/>
      <w:lvlJc w:val="left"/>
      <w:pPr>
        <w:ind w:left="7396" w:hanging="722"/>
      </w:pPr>
    </w:lvl>
    <w:lvl w:ilvl="8">
      <w:numFmt w:val="bullet"/>
      <w:lvlText w:val="•"/>
      <w:lvlJc w:val="left"/>
      <w:pPr>
        <w:ind w:left="8333" w:hanging="723"/>
      </w:pPr>
    </w:lvl>
  </w:abstractNum>
  <w:abstractNum w:abstractNumId="4" w15:restartNumberingAfterBreak="0">
    <w:nsid w:val="49F04974"/>
    <w:multiLevelType w:val="multilevel"/>
    <w:tmpl w:val="3E581D1A"/>
    <w:lvl w:ilvl="0">
      <w:start w:val="3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5" w15:restartNumberingAfterBreak="0">
    <w:nsid w:val="77B10F79"/>
    <w:multiLevelType w:val="multilevel"/>
    <w:tmpl w:val="7D106D2A"/>
    <w:lvl w:ilvl="0">
      <w:start w:val="1"/>
      <w:numFmt w:val="decimal"/>
      <w:lvlText w:val="%1"/>
      <w:lvlJc w:val="left"/>
      <w:pPr>
        <w:ind w:left="116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0"/>
      </w:pPr>
    </w:lvl>
    <w:lvl w:ilvl="3">
      <w:numFmt w:val="bullet"/>
      <w:lvlText w:val="•"/>
      <w:lvlJc w:val="left"/>
      <w:pPr>
        <w:ind w:left="3145" w:hanging="370"/>
      </w:pPr>
    </w:lvl>
    <w:lvl w:ilvl="4">
      <w:numFmt w:val="bullet"/>
      <w:lvlText w:val="•"/>
      <w:lvlJc w:val="left"/>
      <w:pPr>
        <w:ind w:left="4154" w:hanging="370"/>
      </w:pPr>
    </w:lvl>
    <w:lvl w:ilvl="5">
      <w:numFmt w:val="bullet"/>
      <w:lvlText w:val="•"/>
      <w:lvlJc w:val="left"/>
      <w:pPr>
        <w:ind w:left="5163" w:hanging="370"/>
      </w:pPr>
    </w:lvl>
    <w:lvl w:ilvl="6">
      <w:numFmt w:val="bullet"/>
      <w:lvlText w:val="•"/>
      <w:lvlJc w:val="left"/>
      <w:pPr>
        <w:ind w:left="6171" w:hanging="370"/>
      </w:pPr>
    </w:lvl>
    <w:lvl w:ilvl="7">
      <w:numFmt w:val="bullet"/>
      <w:lvlText w:val="•"/>
      <w:lvlJc w:val="left"/>
      <w:pPr>
        <w:ind w:left="7180" w:hanging="370"/>
      </w:pPr>
    </w:lvl>
    <w:lvl w:ilvl="8">
      <w:numFmt w:val="bullet"/>
      <w:lvlText w:val="•"/>
      <w:lvlJc w:val="left"/>
      <w:pPr>
        <w:ind w:left="8189" w:hanging="370"/>
      </w:pPr>
    </w:lvl>
  </w:abstractNum>
  <w:abstractNum w:abstractNumId="6" w15:restartNumberingAfterBreak="0">
    <w:nsid w:val="7B7D3FEC"/>
    <w:multiLevelType w:val="multilevel"/>
    <w:tmpl w:val="0298CEB4"/>
    <w:lvl w:ilvl="0">
      <w:start w:val="8"/>
      <w:numFmt w:val="decimal"/>
      <w:lvlText w:val="%1"/>
      <w:lvlJc w:val="left"/>
      <w:pPr>
        <w:ind w:left="116" w:hanging="375"/>
      </w:pPr>
    </w:lvl>
    <w:lvl w:ilvl="1">
      <w:start w:val="1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5"/>
      </w:pPr>
    </w:lvl>
    <w:lvl w:ilvl="3">
      <w:numFmt w:val="bullet"/>
      <w:lvlText w:val="•"/>
      <w:lvlJc w:val="left"/>
      <w:pPr>
        <w:ind w:left="3145" w:hanging="375"/>
      </w:pPr>
    </w:lvl>
    <w:lvl w:ilvl="4">
      <w:numFmt w:val="bullet"/>
      <w:lvlText w:val="•"/>
      <w:lvlJc w:val="left"/>
      <w:pPr>
        <w:ind w:left="4154" w:hanging="375"/>
      </w:pPr>
    </w:lvl>
    <w:lvl w:ilvl="5">
      <w:numFmt w:val="bullet"/>
      <w:lvlText w:val="•"/>
      <w:lvlJc w:val="left"/>
      <w:pPr>
        <w:ind w:left="5163" w:hanging="375"/>
      </w:pPr>
    </w:lvl>
    <w:lvl w:ilvl="6">
      <w:numFmt w:val="bullet"/>
      <w:lvlText w:val="•"/>
      <w:lvlJc w:val="left"/>
      <w:pPr>
        <w:ind w:left="6171" w:hanging="375"/>
      </w:pPr>
    </w:lvl>
    <w:lvl w:ilvl="7">
      <w:numFmt w:val="bullet"/>
      <w:lvlText w:val="•"/>
      <w:lvlJc w:val="left"/>
      <w:pPr>
        <w:ind w:left="7180" w:hanging="375"/>
      </w:pPr>
    </w:lvl>
    <w:lvl w:ilvl="8">
      <w:numFmt w:val="bullet"/>
      <w:lvlText w:val="•"/>
      <w:lvlJc w:val="left"/>
      <w:pPr>
        <w:ind w:left="8189" w:hanging="375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3"/>
    <w:rsid w:val="003B56C3"/>
    <w:rsid w:val="00D52016"/>
    <w:rsid w:val="00D54D35"/>
    <w:rsid w:val="00E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CEBE"/>
  <w15:docId w15:val="{6C341751-923F-4DD0-9FCA-11409AB5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LzfGyriqkrMfscv3pTds5P/Fw==">AMUW2mWj4W3agGecayhc9eIjAsM44sE3Qq7ruRfAL07sOalgHoUpflPBkghZc8ZpUZ2eeYetjvn4rZ3QaCwyrDGwar2WcBVGWA9vbKg6K1iHkzAFUoGE8/IpN3kq5gBcuUal9rGVUE63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5564</Words>
  <Characters>3172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e_tender428</cp:lastModifiedBy>
  <cp:revision>3</cp:revision>
  <dcterms:created xsi:type="dcterms:W3CDTF">2022-08-16T12:26:00Z</dcterms:created>
  <dcterms:modified xsi:type="dcterms:W3CDTF">2022-08-16T12:29:00Z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