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CA" w:rsidRDefault="003840C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3840CA" w:rsidRDefault="006970B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>Останні зміни 26.10.2022</w:t>
      </w:r>
    </w:p>
    <w:p w:rsidR="003840CA" w:rsidRDefault="003840C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40CA" w:rsidRDefault="006970B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3840CA" w:rsidRDefault="006970B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3840CA" w:rsidRDefault="006970B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840CA" w:rsidRDefault="006970BB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3840CA" w:rsidRDefault="003840C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3840CA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40CA" w:rsidRDefault="006970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40CA" w:rsidRDefault="006970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840CA" w:rsidRDefault="006970B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3840CA" w:rsidTr="008E06BD">
        <w:trPr>
          <w:trHeight w:val="1046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3840CA" w:rsidRDefault="003840CA" w:rsidP="008E06BD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8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617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вимагається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3840CA" w:rsidTr="008E06BD">
        <w:trPr>
          <w:trHeight w:val="1453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3840CA" w:rsidRDefault="003840CA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8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17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вимагається</w:t>
            </w:r>
          </w:p>
        </w:tc>
      </w:tr>
      <w:tr w:rsidR="003840CA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6BD" w:rsidRPr="00BF33C1" w:rsidRDefault="008E06BD" w:rsidP="008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 w:rsidRPr="00BF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F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8E06BD" w:rsidRPr="00BF33C1" w:rsidRDefault="008E06BD" w:rsidP="008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BF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BF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8E06BD" w:rsidRPr="0092339D" w:rsidRDefault="008E06BD" w:rsidP="008E06B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uk-UA"/>
              </w:rPr>
            </w:pPr>
            <w:r w:rsidRPr="0092339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Аналогічним </w:t>
            </w:r>
            <w:r w:rsidRPr="0092339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відповідно до умов цієї тендерної документації є повністю виконаний (завершений) догові</w:t>
            </w:r>
            <w:proofErr w:type="gramStart"/>
            <w:r w:rsidRPr="0092339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</w:t>
            </w:r>
            <w:proofErr w:type="gramEnd"/>
            <w:r w:rsidRPr="0092339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, який підтверджує наявність в учасника досвіду щодо постачання товару  відповідно до предмета закупівлі, визначеного цією тендерною документацією.</w:t>
            </w:r>
          </w:p>
          <w:p w:rsidR="008E06BD" w:rsidRPr="0092339D" w:rsidRDefault="008E06BD" w:rsidP="008E06BD">
            <w:pPr>
              <w:pStyle w:val="10"/>
              <w:jc w:val="both"/>
              <w:rPr>
                <w:rFonts w:ascii="Times New Roman" w:hAnsi="Times New Roman"/>
                <w:i/>
                <w:sz w:val="20"/>
              </w:rPr>
            </w:pPr>
            <w:r w:rsidRPr="0092339D">
              <w:rPr>
                <w:rFonts w:ascii="Times New Roman" w:hAnsi="Times New Roman"/>
                <w:i/>
                <w:sz w:val="20"/>
              </w:rPr>
              <w:t>Не може вважатись аналогічним договором такий, яким не підтверджуються повністю виконані обов’язки за цим договором.</w:t>
            </w:r>
          </w:p>
          <w:p w:rsidR="003840CA" w:rsidRDefault="008E06BD" w:rsidP="008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3.1.4. Л</w:t>
            </w:r>
            <w:r w:rsidRPr="00BF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ист</w:t>
            </w:r>
            <w:r w:rsidRPr="00BF33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Pr="00BF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 w:rsidRPr="00BF33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 w:rsidRPr="00BF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Pr="00BF33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Pr="00BF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r w:rsidRPr="00BF33C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 w:rsidRPr="00BF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довідці </w:t>
            </w:r>
            <w:r w:rsidRPr="00BF3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лежне виконання цього </w:t>
            </w:r>
            <w:r w:rsidRPr="00923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r w:rsidRPr="00923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та який</w:t>
            </w:r>
            <w:r w:rsidRPr="009233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свідчить про належне, своєчасне та добросовісне виконання  зобов’язань учасника по даному договору та містить інформацію про своєчасність поставленого товару, наявність чи відсутність зауважень.</w:t>
            </w:r>
          </w:p>
        </w:tc>
      </w:tr>
      <w:tr w:rsidR="003840CA">
        <w:trPr>
          <w:trHeight w:val="81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фінансової спроможності*</w:t>
            </w:r>
          </w:p>
          <w:p w:rsidR="003840CA" w:rsidRDefault="00384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8E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4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80467">
              <w:rPr>
                <w:rFonts w:ascii="Times New Roman" w:hAnsi="Times New Roman" w:cs="Times New Roman"/>
                <w:color w:val="404040"/>
                <w:sz w:val="21"/>
                <w:szCs w:val="21"/>
                <w:shd w:val="clear" w:color="auto" w:fill="FFFFFF"/>
              </w:rPr>
              <w:t xml:space="preserve">Учасник повинен надати фінансову звітність, що передбачена для його виду діяльності, яка </w:t>
            </w:r>
            <w:proofErr w:type="gramStart"/>
            <w:r w:rsidRPr="00E80467">
              <w:rPr>
                <w:rFonts w:ascii="Times New Roman" w:hAnsi="Times New Roman" w:cs="Times New Roman"/>
                <w:color w:val="404040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E80467">
              <w:rPr>
                <w:rFonts w:ascii="Times New Roman" w:hAnsi="Times New Roman" w:cs="Times New Roman"/>
                <w:color w:val="404040"/>
                <w:sz w:val="21"/>
                <w:szCs w:val="21"/>
                <w:shd w:val="clear" w:color="auto" w:fill="FFFFFF"/>
              </w:rPr>
              <w:t xml:space="preserve">ідтвердить, що обсяг річного доходу (виручки) учасника не менше ніж </w:t>
            </w:r>
            <w:r w:rsidRPr="00E80467">
              <w:rPr>
                <w:rFonts w:ascii="Times New Roman" w:hAnsi="Times New Roman" w:cs="Times New Roman"/>
                <w:color w:val="404040"/>
                <w:sz w:val="21"/>
                <w:szCs w:val="21"/>
                <w:shd w:val="clear" w:color="auto" w:fill="FFFFFF"/>
                <w:lang w:val="uk-UA"/>
              </w:rPr>
              <w:t>90</w:t>
            </w:r>
            <w:r w:rsidRPr="00E80467">
              <w:rPr>
                <w:rFonts w:ascii="Times New Roman" w:hAnsi="Times New Roman" w:cs="Times New Roman"/>
                <w:color w:val="404040"/>
                <w:sz w:val="21"/>
                <w:szCs w:val="21"/>
                <w:shd w:val="clear" w:color="auto" w:fill="FFFFFF"/>
              </w:rPr>
              <w:t xml:space="preserve"> % від очікуваної вартості предмета закупівлі </w:t>
            </w:r>
          </w:p>
        </w:tc>
      </w:tr>
    </w:tbl>
    <w:p w:rsidR="003840CA" w:rsidRDefault="006970B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3840CA" w:rsidRDefault="003840C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840CA" w:rsidRDefault="006970BB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</w:t>
      </w:r>
      <w:r>
        <w:rPr>
          <w:rFonts w:ascii="Times New Roman" w:eastAsia="Times New Roman" w:hAnsi="Times New Roman" w:cs="Times New Roman"/>
          <w:sz w:val="20"/>
          <w:szCs w:val="20"/>
        </w:rPr>
        <w:t>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840CA" w:rsidRDefault="006970BB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тендерної пропозиції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електронній системі закупівель будь-яких документів, що підтверджують відсутність підстав, визначених статтею 17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Закону, крім самостійного декларування відсутності таких підстав учасником процедури закупівлі відповідно до абзацу четвертого пункту 44 Особ</w:t>
      </w:r>
      <w:r>
        <w:rPr>
          <w:rFonts w:ascii="Times New Roman" w:eastAsia="Times New Roman" w:hAnsi="Times New Roman" w:cs="Times New Roman"/>
          <w:sz w:val="20"/>
          <w:szCs w:val="20"/>
        </w:rPr>
        <w:t>ливостей.</w:t>
      </w:r>
    </w:p>
    <w:p w:rsidR="003840CA" w:rsidRDefault="006970B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3840CA" w:rsidRDefault="006970BB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3840CA" w:rsidRDefault="006970BB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06BD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8E06BD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8E06BD">
        <w:rPr>
          <w:rFonts w:ascii="Times New Roman" w:eastAsia="Times New Roman" w:hAnsi="Times New Roman" w:cs="Times New Roman"/>
          <w:b/>
          <w:sz w:val="20"/>
          <w:szCs w:val="20"/>
        </w:rPr>
        <w:t>і у строк, що не перевищує чотири дні з дати оприлюдн</w:t>
      </w:r>
      <w:r w:rsidRPr="008E06BD">
        <w:rPr>
          <w:rFonts w:ascii="Times New Roman" w:eastAsia="Times New Roman" w:hAnsi="Times New Roman" w:cs="Times New Roman"/>
          <w:b/>
          <w:sz w:val="20"/>
          <w:szCs w:val="20"/>
        </w:rPr>
        <w:t>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</w:t>
      </w:r>
      <w:r w:rsidRPr="008E06BD">
        <w:rPr>
          <w:rFonts w:ascii="Times New Roman" w:eastAsia="Times New Roman" w:hAnsi="Times New Roman" w:cs="Times New Roman"/>
          <w:b/>
          <w:sz w:val="20"/>
          <w:szCs w:val="20"/>
        </w:rPr>
        <w:t xml:space="preserve">ини першої та частиною </w:t>
      </w:r>
      <w:proofErr w:type="gramStart"/>
      <w:r w:rsidRPr="008E06BD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8E06BD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3840CA" w:rsidRDefault="0069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840C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840CA" w:rsidRDefault="006970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3840CA" w:rsidRDefault="003840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3840C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3840CA" w:rsidRDefault="006970B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 довідка з Єдиног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3840CA" w:rsidTr="008E06BD">
        <w:trPr>
          <w:trHeight w:val="295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3840CA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384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0C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не виконав свої зобов’язання за раніше укладеним із замовником договором про закупівлю, що призвело до його дострокового розірванн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3840CA" w:rsidRDefault="006970B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відповідної підстави для відмови в участі у процедурі закупівлі.</w:t>
            </w:r>
          </w:p>
        </w:tc>
      </w:tr>
    </w:tbl>
    <w:p w:rsidR="003840CA" w:rsidRDefault="003840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840CA" w:rsidRDefault="006970B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840CA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840CA" w:rsidRDefault="006970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3840CA" w:rsidRDefault="003840C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3840C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правопорушення або правопорушення, пов’язаного з корупцією</w:t>
            </w:r>
          </w:p>
          <w:p w:rsidR="003840CA" w:rsidRDefault="006970B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3840CA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дку</w:t>
            </w:r>
          </w:p>
          <w:p w:rsidR="003840CA" w:rsidRDefault="006970B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3840CA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3840CA" w:rsidRDefault="006970B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384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0CA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з дати дострокового розірвання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такого договору</w:t>
            </w:r>
          </w:p>
          <w:p w:rsidR="003840CA" w:rsidRDefault="006970B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відповідної підстави для відмови в участі у процедурі закупівлі.</w:t>
            </w:r>
          </w:p>
        </w:tc>
      </w:tr>
    </w:tbl>
    <w:p w:rsidR="003840CA" w:rsidRPr="006970BB" w:rsidRDefault="006970B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70B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lastRenderedPageBreak/>
        <w:t>Замовник не перевіряє переможця процедури закупі</w:t>
      </w:r>
      <w:proofErr w:type="gramStart"/>
      <w:r w:rsidRPr="006970B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вл</w:t>
      </w:r>
      <w:proofErr w:type="gramEnd"/>
      <w:r w:rsidRPr="006970B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3840CA" w:rsidRDefault="00697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840CA" w:rsidRDefault="00697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Інша інфо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3840CA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840CA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840C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 ін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3840C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0CA" w:rsidRDefault="006970B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ізвище, ім’я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батькові заснов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ника та/або кінцевого бенефіціарного власника, адреса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3840CA" w:rsidRDefault="006970B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 довідка надається лише учасниками юридичними особами та лише в період, коли Єдиний державний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юридичними особами, які повинні мати таку інформацію в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формувань». </w:t>
            </w:r>
          </w:p>
        </w:tc>
      </w:tr>
    </w:tbl>
    <w:p w:rsidR="003840CA" w:rsidRDefault="00384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840C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2276"/>
    <w:multiLevelType w:val="multilevel"/>
    <w:tmpl w:val="94ECB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40CA"/>
    <w:rsid w:val="003840CA"/>
    <w:rsid w:val="006970BB"/>
    <w:rsid w:val="008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0">
    <w:name w:val="Без интервала1"/>
    <w:link w:val="af"/>
    <w:rsid w:val="008E06BD"/>
    <w:pPr>
      <w:spacing w:after="0" w:line="240" w:lineRule="auto"/>
    </w:pPr>
    <w:rPr>
      <w:rFonts w:cs="Times New Roman"/>
      <w:szCs w:val="20"/>
      <w:lang w:val="uk-UA" w:eastAsia="en-US"/>
    </w:rPr>
  </w:style>
  <w:style w:type="character" w:customStyle="1" w:styleId="af">
    <w:name w:val="Без интервала Знак"/>
    <w:link w:val="10"/>
    <w:locked/>
    <w:rsid w:val="008E06BD"/>
    <w:rPr>
      <w:rFonts w:cs="Times New Roman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0">
    <w:name w:val="Без интервала1"/>
    <w:link w:val="af"/>
    <w:rsid w:val="008E06BD"/>
    <w:pPr>
      <w:spacing w:after="0" w:line="240" w:lineRule="auto"/>
    </w:pPr>
    <w:rPr>
      <w:rFonts w:cs="Times New Roman"/>
      <w:szCs w:val="20"/>
      <w:lang w:val="uk-UA" w:eastAsia="en-US"/>
    </w:rPr>
  </w:style>
  <w:style w:type="character" w:customStyle="1" w:styleId="af">
    <w:name w:val="Без интервала Знак"/>
    <w:link w:val="10"/>
    <w:locked/>
    <w:rsid w:val="008E06BD"/>
    <w:rPr>
      <w:rFonts w:cs="Times New Roman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AMUW2mXFWPFSgTu4ID6JjcVuQdub03HEHnyYBPO5yrtUwihiQpO40+znIvNip7mTHhGBcXG48rhMELS57uVO+n+naN4eD/u8ye9+Oe0H5Xk3YKuFU7hmQy6AeHzFzlxsK5ony5Uc9Xa3tjU75fgNtwo1O1c4vmX7jTrcsL1RJ/gqnfEbskCJ4c5dYOYOw7+rGd7Y7ze1Z41TA9NF+vwP1vfOGT2LTm6qkg==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user03</cp:lastModifiedBy>
  <cp:revision>2</cp:revision>
  <dcterms:created xsi:type="dcterms:W3CDTF">2022-11-28T13:13:00Z</dcterms:created>
  <dcterms:modified xsi:type="dcterms:W3CDTF">2022-11-28T13:13:00Z</dcterms:modified>
</cp:coreProperties>
</file>