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240" w:after="0"/>
        <w:jc w:val="center"/>
        <w:rPr>
          <w:rFonts w:ascii="Times New Roman" w:hAnsi="Times New Roman" w:eastAsia="Calibri" w:cs="Times New Roman"/>
          <w:b/>
          <w:b/>
          <w:color w:val="000000"/>
          <w:kern w:val="0"/>
          <w:sz w:val="28"/>
          <w:szCs w:val="28"/>
          <w:shd w:fill="FDFEFD" w:val="clear"/>
          <w:lang w:val="ru-RU" w:eastAsia="en-US" w:bidi="ar-SA"/>
        </w:rPr>
      </w:pPr>
      <w:r>
        <w:rPr>
          <w:rFonts w:eastAsia="Calibri" w:cs="Times New Roman" w:ascii="Times New Roman" w:hAnsi="Times New Roman"/>
          <w:b/>
          <w:color w:val="000000"/>
          <w:kern w:val="0"/>
          <w:sz w:val="28"/>
          <w:szCs w:val="28"/>
          <w:shd w:fill="FDFEFD" w:val="clear"/>
          <w:lang w:val="ru-RU" w:eastAsia="en-US" w:bidi="ar-SA"/>
        </w:rPr>
        <w:t xml:space="preserve">ЛІЦЕЙ </w:t>
      </w:r>
      <w:r>
        <w:rPr>
          <w:rFonts w:eastAsia="Calibri" w:cs="Times New Roman" w:ascii="Times New Roman" w:hAnsi="Times New Roman"/>
          <w:b/>
          <w:color w:val="000000"/>
          <w:kern w:val="0"/>
          <w:sz w:val="28"/>
          <w:szCs w:val="28"/>
          <w:shd w:fill="FDFEFD" w:val="clear"/>
          <w:lang w:val="uk-UA" w:eastAsia="en-US" w:bidi="ar-SA"/>
        </w:rPr>
        <w:t>№94 ЛЬВІВСЬКОЇ МІСЬКОЇ РАДИ</w:t>
      </w:r>
    </w:p>
    <w:p>
      <w:pPr>
        <w:pStyle w:val="Normal"/>
        <w:spacing w:lineRule="auto" w:line="240" w:before="0" w:after="0"/>
        <w:jc w:val="center"/>
        <w:rPr>
          <w:rFonts w:ascii="Times New Roman" w:hAnsi="Times New Roman"/>
          <w:b/>
          <w:b/>
          <w:sz w:val="36"/>
          <w:szCs w:val="36"/>
          <w:lang w:val="uk-UA"/>
        </w:rPr>
      </w:pPr>
      <w:r>
        <w:rPr>
          <w:rFonts w:ascii="Times New Roman" w:hAnsi="Times New Roman"/>
          <w:b/>
          <w:sz w:val="36"/>
          <w:szCs w:val="36"/>
          <w:lang w:val="uk-UA"/>
        </w:rPr>
      </w:r>
    </w:p>
    <w:p>
      <w:pPr>
        <w:pStyle w:val="Normal"/>
        <w:spacing w:lineRule="auto" w:line="240" w:before="0" w:after="0"/>
        <w:jc w:val="center"/>
        <w:rPr>
          <w:rFonts w:ascii="Times New Roman" w:hAnsi="Times New Roman"/>
          <w:b/>
          <w:b/>
          <w:sz w:val="36"/>
          <w:szCs w:val="36"/>
          <w:lang w:val="uk-UA"/>
        </w:rPr>
      </w:pPr>
      <w:r>
        <w:rPr>
          <w:rFonts w:ascii="Times New Roman" w:hAnsi="Times New Roman"/>
          <w:b/>
          <w:sz w:val="36"/>
          <w:szCs w:val="36"/>
          <w:lang w:val="uk-UA"/>
        </w:rPr>
        <w:tab/>
        <w:tab/>
        <w:tab/>
        <w:tab/>
        <w:t xml:space="preserve">      </w:t>
      </w:r>
      <w:r>
        <w:rPr>
          <w:rFonts w:ascii="Times New Roman" w:hAnsi="Times New Roman"/>
          <w:b/>
          <w:sz w:val="24"/>
          <w:szCs w:val="24"/>
          <w:lang w:val="uk-UA"/>
        </w:rPr>
        <w:t>Затверджено</w:t>
      </w:r>
    </w:p>
    <w:p>
      <w:pPr>
        <w:pStyle w:val="Normal"/>
        <w:spacing w:lineRule="auto" w:line="240" w:before="0" w:after="0"/>
        <w:jc w:val="center"/>
        <w:rPr>
          <w:rFonts w:ascii="Times New Roman" w:hAnsi="Times New Roman"/>
          <w:b/>
          <w:b/>
          <w:sz w:val="36"/>
          <w:szCs w:val="36"/>
          <w:lang w:val="uk-UA"/>
        </w:rPr>
      </w:pPr>
      <w:r>
        <w:rPr>
          <w:rFonts w:ascii="Times New Roman" w:hAnsi="Times New Roman"/>
          <w:b/>
          <w:sz w:val="24"/>
          <w:szCs w:val="24"/>
          <w:lang w:val="uk-UA"/>
        </w:rPr>
        <w:tab/>
        <w:tab/>
        <w:tab/>
        <w:tab/>
        <w:tab/>
        <w:tab/>
        <w:tab/>
        <w:tab/>
        <w:t xml:space="preserve">протоколом  уповноваженої особи  </w:t>
      </w:r>
    </w:p>
    <w:p>
      <w:pPr>
        <w:pStyle w:val="Normal"/>
        <w:spacing w:lineRule="auto" w:line="240" w:before="0" w:after="0"/>
        <w:jc w:val="center"/>
        <w:rPr>
          <w:rFonts w:ascii="Times New Roman" w:hAnsi="Times New Roman"/>
          <w:b/>
          <w:b/>
          <w:sz w:val="36"/>
          <w:szCs w:val="36"/>
          <w:lang w:val="uk-UA"/>
        </w:rPr>
      </w:pPr>
      <w:r>
        <w:rPr>
          <w:rFonts w:ascii="Times New Roman" w:hAnsi="Times New Roman"/>
          <w:b/>
          <w:sz w:val="24"/>
          <w:szCs w:val="24"/>
          <w:lang w:val="uk-UA"/>
        </w:rPr>
        <w:tab/>
        <w:tab/>
        <w:tab/>
        <w:tab/>
        <w:tab/>
        <w:tab/>
        <w:t xml:space="preserve">     від 2</w:t>
      </w:r>
      <w:r>
        <w:rPr>
          <w:rFonts w:ascii="Times New Roman" w:hAnsi="Times New Roman"/>
          <w:b/>
          <w:sz w:val="24"/>
          <w:szCs w:val="24"/>
          <w:lang w:val="uk-UA"/>
        </w:rPr>
        <w:t>3</w:t>
      </w:r>
      <w:r>
        <w:rPr>
          <w:rFonts w:ascii="Times New Roman" w:hAnsi="Times New Roman"/>
          <w:b/>
          <w:sz w:val="24"/>
          <w:szCs w:val="24"/>
          <w:lang w:val="uk-UA"/>
        </w:rPr>
        <w:t xml:space="preserve"> лютого 2023 року</w:t>
      </w:r>
    </w:p>
    <w:p>
      <w:pPr>
        <w:pStyle w:val="Normal"/>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r>
    </w:p>
    <w:p>
      <w:pPr>
        <w:pStyle w:val="Normal"/>
        <w:spacing w:lineRule="auto" w:line="240" w:before="0" w:after="0"/>
        <w:jc w:val="center"/>
        <w:rPr>
          <w:rFonts w:ascii="Times New Roman" w:hAnsi="Times New Roman"/>
          <w:b/>
          <w:b/>
          <w:sz w:val="36"/>
          <w:szCs w:val="36"/>
          <w:lang w:val="uk-UA"/>
        </w:rPr>
      </w:pPr>
      <w:r>
        <w:rPr>
          <w:rFonts w:ascii="Times New Roman" w:hAnsi="Times New Roman"/>
          <w:b/>
          <w:sz w:val="36"/>
          <w:szCs w:val="36"/>
          <w:lang w:val="uk-UA"/>
        </w:rPr>
      </w:r>
    </w:p>
    <w:p>
      <w:pPr>
        <w:pStyle w:val="Normal"/>
        <w:spacing w:lineRule="auto" w:line="240" w:before="0" w:after="0"/>
        <w:jc w:val="center"/>
        <w:rPr>
          <w:rFonts w:ascii="Times New Roman" w:hAnsi="Times New Roman"/>
          <w:b/>
          <w:b/>
          <w:sz w:val="36"/>
          <w:szCs w:val="36"/>
          <w:lang w:val="uk-UA"/>
        </w:rPr>
      </w:pPr>
      <w:r>
        <w:rPr>
          <w:rFonts w:ascii="Times New Roman" w:hAnsi="Times New Roman"/>
          <w:b/>
          <w:sz w:val="36"/>
          <w:szCs w:val="36"/>
          <w:lang w:val="uk-UA"/>
        </w:rPr>
      </w:r>
    </w:p>
    <w:p>
      <w:pPr>
        <w:pStyle w:val="Normal"/>
        <w:spacing w:lineRule="auto" w:line="240" w:before="0" w:after="0"/>
        <w:jc w:val="center"/>
        <w:rPr>
          <w:rFonts w:ascii="Times New Roman" w:hAnsi="Times New Roman"/>
          <w:b/>
          <w:b/>
          <w:sz w:val="36"/>
          <w:szCs w:val="36"/>
          <w:lang w:val="uk-UA"/>
        </w:rPr>
      </w:pPr>
      <w:r>
        <w:rPr>
          <w:rFonts w:ascii="Times New Roman" w:hAnsi="Times New Roman"/>
          <w:b/>
          <w:sz w:val="36"/>
          <w:szCs w:val="36"/>
          <w:lang w:val="uk-UA"/>
        </w:rPr>
      </w:r>
    </w:p>
    <w:p>
      <w:pPr>
        <w:pStyle w:val="Normal"/>
        <w:spacing w:lineRule="auto" w:line="240" w:before="0" w:after="0"/>
        <w:jc w:val="center"/>
        <w:rPr>
          <w:rFonts w:ascii="Times New Roman" w:hAnsi="Times New Roman"/>
          <w:b/>
          <w:b/>
          <w:sz w:val="36"/>
          <w:szCs w:val="36"/>
          <w:lang w:val="uk-UA"/>
        </w:rPr>
      </w:pPr>
      <w:r>
        <w:rPr>
          <w:rFonts w:ascii="Times New Roman" w:hAnsi="Times New Roman"/>
          <w:b/>
          <w:sz w:val="36"/>
          <w:szCs w:val="36"/>
          <w:lang w:val="uk-UA"/>
        </w:rPr>
      </w:r>
    </w:p>
    <w:p>
      <w:pPr>
        <w:pStyle w:val="Normal"/>
        <w:spacing w:lineRule="auto" w:line="240" w:before="0" w:after="0"/>
        <w:jc w:val="center"/>
        <w:rPr>
          <w:rFonts w:ascii="Times New Roman" w:hAnsi="Times New Roman"/>
          <w:b/>
          <w:b/>
          <w:sz w:val="36"/>
          <w:szCs w:val="36"/>
          <w:lang w:val="uk-UA"/>
        </w:rPr>
      </w:pPr>
      <w:r>
        <w:rPr>
          <w:rFonts w:ascii="Times New Roman" w:hAnsi="Times New Roman"/>
          <w:b/>
          <w:sz w:val="36"/>
          <w:szCs w:val="36"/>
          <w:lang w:val="uk-UA"/>
        </w:rPr>
        <w:t>ТЕНДЕРНА ДОКУМЕНТАЦІЯ</w:t>
      </w:r>
    </w:p>
    <w:p>
      <w:pPr>
        <w:pStyle w:val="Normal"/>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t xml:space="preserve">ВІДКРИТІ ТОРГИ З ОСОБЛИВОСТЯМИ </w:t>
      </w:r>
    </w:p>
    <w:p>
      <w:pPr>
        <w:pStyle w:val="Normal"/>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r>
    </w:p>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rPr>
        <w:t>на закупівлю товару</w:t>
      </w:r>
    </w:p>
    <w:p>
      <w:pPr>
        <w:pStyle w:val="Normal"/>
        <w:spacing w:lineRule="auto" w:line="240" w:before="0" w:after="0"/>
        <w:jc w:val="center"/>
        <w:rPr>
          <w:rFonts w:ascii="Times New Roman" w:hAnsi="Times New Roman" w:eastAsia="Times New Roman"/>
          <w:sz w:val="24"/>
          <w:szCs w:val="24"/>
          <w:lang w:val="uk-UA"/>
        </w:rPr>
      </w:pPr>
      <w:r>
        <w:rPr>
          <w:rFonts w:eastAsia="Times New Roman" w:ascii="Times New Roman" w:hAnsi="Times New Roman"/>
          <w:sz w:val="24"/>
          <w:szCs w:val="24"/>
          <w:lang w:val="uk-UA"/>
        </w:rPr>
      </w:r>
    </w:p>
    <w:p>
      <w:pPr>
        <w:pStyle w:val="Normal"/>
        <w:spacing w:lineRule="auto" w:line="276"/>
        <w:ind w:left="-284" w:right="0" w:hanging="0"/>
        <w:jc w:val="center"/>
        <w:rPr>
          <w:rFonts w:ascii="Times New Roman" w:hAnsi="Times New Roman" w:cs="Times New Roman"/>
          <w:b/>
          <w:b/>
          <w:bCs/>
          <w:lang w:val="uk-UA"/>
        </w:rPr>
      </w:pPr>
      <w:r>
        <w:rPr>
          <w:rFonts w:eastAsia="Times New Roman" w:cs="Times New Roman" w:ascii="Times New Roman" w:hAnsi="Times New Roman"/>
          <w:b/>
          <w:bCs/>
          <w:sz w:val="26"/>
          <w:szCs w:val="26"/>
          <w:lang w:val="uk-UA"/>
        </w:rPr>
        <w:t>Код ДК 021-2015 (CPV) 15330000-0 Оброблені фрукти та овочі</w:t>
      </w:r>
    </w:p>
    <w:p>
      <w:pPr>
        <w:pStyle w:val="Normal"/>
        <w:spacing w:beforeAutospacing="0" w:before="0" w:afterAutospacing="0" w:after="0"/>
        <w:jc w:val="center"/>
        <w:rPr>
          <w:b/>
          <w:b/>
          <w:color w:val="000000"/>
          <w:sz w:val="28"/>
          <w:szCs w:val="27"/>
          <w:lang w:val="ru-RU"/>
        </w:rPr>
      </w:pPr>
      <w:r>
        <w:rPr>
          <w:rFonts w:eastAsia="Times New Roman" w:cs="Times New Roman" w:ascii="Times New Roman" w:hAnsi="Times New Roman"/>
          <w:b/>
          <w:bCs/>
          <w:i/>
          <w:color w:val="000000"/>
          <w:sz w:val="24"/>
          <w:szCs w:val="24"/>
          <w:lang w:val="uk-UA" w:eastAsia="ru-RU"/>
        </w:rPr>
        <w:t xml:space="preserve"> </w:t>
      </w:r>
      <w:r>
        <w:rPr>
          <w:rFonts w:eastAsia="Times New Roman" w:cs="Times New Roman" w:ascii="Times New Roman" w:hAnsi="Times New Roman"/>
          <w:b/>
          <w:bCs/>
          <w:i/>
          <w:color w:val="000000"/>
          <w:sz w:val="24"/>
          <w:szCs w:val="24"/>
          <w:lang w:val="uk-UA" w:eastAsia="ru-RU"/>
        </w:rPr>
        <w:t>(</w:t>
      </w:r>
      <w:r>
        <w:rPr>
          <w:rFonts w:eastAsia="Times New Roman" w:cs="Times New Roman" w:ascii="Times New Roman" w:hAnsi="Times New Roman"/>
          <w:b/>
          <w:bCs/>
          <w:i w:val="false"/>
          <w:iCs w:val="false"/>
          <w:color w:val="000000"/>
          <w:sz w:val="26"/>
          <w:szCs w:val="26"/>
          <w:lang w:val="uk-UA" w:eastAsia="ru-RU"/>
        </w:rPr>
        <w:t xml:space="preserve">малина </w:t>
      </w:r>
      <w:r>
        <w:rPr>
          <w:rFonts w:eastAsia="Times New Roman" w:cs="Times New Roman" w:ascii="Times New Roman" w:hAnsi="Times New Roman"/>
          <w:b/>
          <w:bCs/>
          <w:i w:val="false"/>
          <w:iCs w:val="false"/>
          <w:color w:val="000000"/>
          <w:sz w:val="26"/>
          <w:szCs w:val="26"/>
          <w:lang w:val="uk-UA" w:eastAsia="ru-RU"/>
        </w:rPr>
        <w:t>за</w:t>
      </w:r>
      <w:r>
        <w:rPr>
          <w:rFonts w:eastAsia="Times New Roman" w:cs="Times New Roman" w:ascii="Times New Roman" w:hAnsi="Times New Roman"/>
          <w:b/>
          <w:bCs/>
          <w:i w:val="false"/>
          <w:iCs w:val="false"/>
          <w:color w:val="000000"/>
          <w:sz w:val="26"/>
          <w:szCs w:val="26"/>
          <w:lang w:val="uk-UA" w:eastAsia="ru-RU"/>
        </w:rPr>
        <w:t xml:space="preserve">морожена, вишня </w:t>
      </w:r>
      <w:r>
        <w:rPr>
          <w:rFonts w:eastAsia="Times New Roman" w:cs="Times New Roman" w:ascii="Times New Roman" w:hAnsi="Times New Roman"/>
          <w:b/>
          <w:bCs/>
          <w:i w:val="false"/>
          <w:iCs w:val="false"/>
          <w:color w:val="000000"/>
          <w:sz w:val="26"/>
          <w:szCs w:val="26"/>
          <w:lang w:val="uk-UA" w:eastAsia="ru-RU"/>
        </w:rPr>
        <w:t>за</w:t>
      </w:r>
      <w:r>
        <w:rPr>
          <w:rFonts w:eastAsia="Times New Roman" w:cs="Times New Roman" w:ascii="Times New Roman" w:hAnsi="Times New Roman"/>
          <w:b/>
          <w:bCs/>
          <w:i w:val="false"/>
          <w:iCs w:val="false"/>
          <w:color w:val="000000"/>
          <w:sz w:val="26"/>
          <w:szCs w:val="26"/>
          <w:lang w:val="uk-UA" w:eastAsia="ru-RU"/>
        </w:rPr>
        <w:t xml:space="preserve">морожена, горох зелений </w:t>
      </w:r>
      <w:r>
        <w:rPr>
          <w:rFonts w:eastAsia="Times New Roman" w:cs="Times New Roman" w:ascii="Times New Roman" w:hAnsi="Times New Roman"/>
          <w:b/>
          <w:bCs/>
          <w:i w:val="false"/>
          <w:iCs w:val="false"/>
          <w:color w:val="000000"/>
          <w:sz w:val="26"/>
          <w:szCs w:val="26"/>
          <w:lang w:val="uk-UA" w:eastAsia="ru-RU"/>
        </w:rPr>
        <w:t>за</w:t>
      </w:r>
      <w:r>
        <w:rPr>
          <w:rFonts w:eastAsia="Times New Roman" w:cs="Times New Roman" w:ascii="Times New Roman" w:hAnsi="Times New Roman"/>
          <w:b/>
          <w:bCs/>
          <w:i w:val="false"/>
          <w:iCs w:val="false"/>
          <w:color w:val="000000"/>
          <w:sz w:val="26"/>
          <w:szCs w:val="26"/>
          <w:lang w:val="uk-UA" w:eastAsia="ru-RU"/>
        </w:rPr>
        <w:t xml:space="preserve">морожений, </w:t>
      </w:r>
      <w:r>
        <w:rPr>
          <w:rFonts w:eastAsia="Times New Roman" w:cs="Times New Roman" w:ascii="Times New Roman" w:hAnsi="Times New Roman"/>
          <w:b/>
          <w:bCs/>
          <w:i w:val="false"/>
          <w:iCs w:val="false"/>
          <w:color w:val="000000"/>
          <w:sz w:val="26"/>
          <w:szCs w:val="26"/>
          <w:lang w:val="uk-UA" w:eastAsia="ru-RU"/>
        </w:rPr>
        <w:t xml:space="preserve">суміш сухофруктів, </w:t>
      </w:r>
      <w:r>
        <w:rPr>
          <w:rFonts w:eastAsia="Times New Roman" w:cs="Times New Roman" w:ascii="Times New Roman" w:hAnsi="Times New Roman"/>
          <w:b/>
          <w:bCs/>
          <w:i w:val="false"/>
          <w:iCs w:val="false"/>
          <w:color w:val="000000"/>
          <w:sz w:val="26"/>
          <w:szCs w:val="26"/>
          <w:lang w:val="uk-UA" w:eastAsia="ru-RU"/>
        </w:rPr>
        <w:t>р</w:t>
      </w:r>
      <w:r>
        <w:rPr>
          <w:rFonts w:eastAsia="Times New Roman" w:cs="Times New Roman" w:ascii="Times New Roman" w:hAnsi="Times New Roman"/>
          <w:b/>
          <w:bCs/>
          <w:i w:val="false"/>
          <w:iCs w:val="false"/>
          <w:color w:val="000000"/>
          <w:sz w:val="26"/>
          <w:szCs w:val="26"/>
          <w:lang w:val="uk-UA" w:eastAsia="ru-RU"/>
        </w:rPr>
        <w:t>одзинки</w:t>
      </w:r>
      <w:r>
        <w:rPr>
          <w:rFonts w:eastAsia="Times New Roman" w:cs="Times New Roman" w:ascii="Times New Roman" w:hAnsi="Times New Roman"/>
          <w:b/>
          <w:bCs/>
          <w:i w:val="false"/>
          <w:iCs w:val="false"/>
          <w:color w:val="000000"/>
          <w:sz w:val="24"/>
          <w:szCs w:val="24"/>
          <w:lang w:val="uk-UA" w:eastAsia="ru-RU"/>
        </w:rPr>
        <w:t>)</w:t>
      </w:r>
      <w:r>
        <w:rPr>
          <w:rFonts w:eastAsia="Times New Roman" w:cs="Times New Roman" w:ascii="Times New Roman" w:hAnsi="Times New Roman"/>
          <w:b/>
          <w:bCs/>
          <w:i/>
          <w:color w:val="000000"/>
          <w:sz w:val="24"/>
          <w:szCs w:val="24"/>
          <w:lang w:val="uk-UA" w:eastAsia="ru-RU"/>
        </w:rPr>
        <w:t>»</w:t>
      </w:r>
    </w:p>
    <w:p>
      <w:pPr>
        <w:pStyle w:val="Normal"/>
        <w:spacing w:lineRule="auto" w:line="240" w:before="240" w:after="0"/>
        <w:jc w:val="center"/>
        <w:rPr>
          <w:rFonts w:ascii="Times New Roman" w:hAnsi="Times New Roman" w:eastAsia="Times New Roman"/>
          <w:color w:val="000000"/>
          <w:sz w:val="24"/>
          <w:szCs w:val="24"/>
          <w:lang w:val="uk-UA" w:eastAsia="ru-RU"/>
        </w:rPr>
      </w:pPr>
      <w:r>
        <w:rPr>
          <w:rFonts w:eastAsia="Times New Roman" w:ascii="Times New Roman" w:hAnsi="Times New Roman"/>
          <w:sz w:val="24"/>
          <w:szCs w:val="24"/>
          <w:lang w:eastAsia="ru-RU"/>
        </w:rPr>
        <w:br/>
        <w:br/>
        <w:br/>
        <w:br/>
        <w:br/>
        <w:br/>
        <w:br/>
        <w:br/>
        <w:br/>
        <w:br/>
        <w:br/>
        <w:br/>
      </w:r>
    </w:p>
    <w:p>
      <w:pPr>
        <w:pStyle w:val="Normal"/>
        <w:spacing w:lineRule="auto" w:line="240" w:before="240" w:after="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r>
    </w:p>
    <w:p>
      <w:pPr>
        <w:pStyle w:val="Normal"/>
        <w:spacing w:lineRule="auto" w:line="240" w:before="240" w:after="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r>
    </w:p>
    <w:p>
      <w:pPr>
        <w:pStyle w:val="Normal"/>
        <w:spacing w:lineRule="auto" w:line="240" w:before="240" w:after="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r>
    </w:p>
    <w:p>
      <w:pPr>
        <w:pStyle w:val="Normal"/>
        <w:spacing w:lineRule="auto" w:line="240" w:before="240" w:after="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м. Львів – 2023 рік</w:t>
      </w:r>
    </w:p>
    <w:p>
      <w:pPr>
        <w:pStyle w:val="Normal"/>
        <w:spacing w:lineRule="auto" w:line="240" w:before="240" w:after="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r>
    </w:p>
    <w:p>
      <w:pPr>
        <w:pStyle w:val="Normal"/>
        <w:spacing w:lineRule="auto" w:line="240" w:before="240" w:after="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r>
    </w:p>
    <w:p>
      <w:pPr>
        <w:pStyle w:val="Normal"/>
        <w:spacing w:lineRule="auto" w:line="240" w:before="240" w:after="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r>
    </w:p>
    <w:p>
      <w:pPr>
        <w:pStyle w:val="Normal"/>
        <w:spacing w:lineRule="auto" w:line="240" w:before="240" w:after="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r>
    </w:p>
    <w:tbl>
      <w:tblPr>
        <w:tblW w:w="10113" w:type="dxa"/>
        <w:jc w:val="left"/>
        <w:tblInd w:w="0" w:type="dxa"/>
        <w:tblLayout w:type="fixed"/>
        <w:tblCellMar>
          <w:top w:w="48" w:type="dxa"/>
          <w:left w:w="48" w:type="dxa"/>
          <w:bottom w:w="48" w:type="dxa"/>
          <w:right w:w="48" w:type="dxa"/>
        </w:tblCellMar>
        <w:tblLook w:firstRow="1" w:noVBand="1" w:lastRow="0" w:firstColumn="1" w:lastColumn="0" w:noHBand="0" w:val="04a0"/>
      </w:tblPr>
      <w:tblGrid>
        <w:gridCol w:w="3256"/>
        <w:gridCol w:w="6856"/>
      </w:tblGrid>
      <w:tr>
        <w:trPr/>
        <w:tc>
          <w:tcPr>
            <w:tcW w:w="1011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lang w:eastAsia="ru-RU"/>
              </w:rPr>
            </w:pPr>
            <w:r>
              <w:rPr>
                <w:rFonts w:eastAsia="Times New Roman" w:ascii="Times New Roman" w:hAnsi="Times New Roman"/>
                <w:b/>
                <w:bCs/>
                <w:color w:val="000000"/>
                <w:lang w:eastAsia="ru-RU"/>
              </w:rPr>
              <w:t>Розділ 1. Загальні положення</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1. Терміни, які вживаються в тендерній документації</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both"/>
              <w:rPr>
                <w:rFonts w:ascii="Times New Roman" w:hAnsi="Times New Roman" w:eastAsia="Times New Roman"/>
                <w:lang w:eastAsia="ru-RU"/>
              </w:rPr>
            </w:pPr>
            <w:r>
              <w:rPr>
                <w:rFonts w:eastAsia="Times New Roman" w:ascii="Times New Roman" w:hAnsi="Times New Roman"/>
                <w:color w:val="000000"/>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w:t>
            </w:r>
          </w:p>
        </w:tc>
      </w:tr>
      <w:tr>
        <w:trPr/>
        <w:tc>
          <w:tcPr>
            <w:tcW w:w="1011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lang w:eastAsia="ru-RU"/>
              </w:rPr>
            </w:pPr>
            <w:r>
              <w:rPr>
                <w:rFonts w:eastAsia="Times New Roman" w:ascii="Times New Roman" w:hAnsi="Times New Roman"/>
                <w:b/>
                <w:color w:val="000000"/>
                <w:lang w:eastAsia="ru-RU"/>
              </w:rPr>
              <w:t>2. Інформація про замовника торгів</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lang w:eastAsia="ru-RU"/>
              </w:rPr>
            </w:pPr>
            <w:r>
              <w:rPr>
                <w:rFonts w:eastAsia="Times New Roman" w:ascii="Times New Roman" w:hAnsi="Times New Roman"/>
                <w:color w:val="000000"/>
                <w:lang w:eastAsia="ru-RU"/>
              </w:rPr>
              <w:t>- повне найменування</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iCs/>
                <w:lang w:val="uk-UA"/>
              </w:rPr>
            </w:pPr>
            <w:r>
              <w:rPr>
                <w:rFonts w:ascii="Times New Roman" w:hAnsi="Times New Roman"/>
                <w:iCs/>
                <w:lang w:val="uk-UA"/>
              </w:rPr>
              <w:t>Ліцей№94 Львівської міської ради</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lang w:eastAsia="ru-RU"/>
              </w:rPr>
            </w:pPr>
            <w:r>
              <w:rPr>
                <w:rFonts w:eastAsia="Times New Roman" w:ascii="Times New Roman" w:hAnsi="Times New Roman"/>
                <w:color w:val="000000"/>
                <w:lang w:eastAsia="ru-RU"/>
              </w:rPr>
              <w:t>- місцезнаходження</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rPr>
                <w:rFonts w:ascii="Times New Roman" w:hAnsi="Times New Roman" w:eastAsia="Times New Roman"/>
                <w:lang w:val="uk-UA" w:eastAsia="ru-RU"/>
              </w:rPr>
            </w:pPr>
            <w:r>
              <w:rPr>
                <w:rFonts w:eastAsia="Times New Roman" w:ascii="Times New Roman" w:hAnsi="Times New Roman"/>
                <w:lang w:val="uk-UA" w:eastAsia="ru-RU"/>
              </w:rPr>
              <w:t>79069, м . Львів, вул. Брюховицька 99</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lang w:eastAsia="ru-RU"/>
              </w:rPr>
            </w:pPr>
            <w:r>
              <w:rPr>
                <w:rFonts w:eastAsia="Times New Roman" w:ascii="Times New Roman" w:hAnsi="Times New Roman"/>
                <w:color w:val="000000"/>
                <w:lang w:eastAsia="ru-RU"/>
              </w:rPr>
              <w:t>- посадова(і) особа(и) замовника, уповноважена(і) здійснювати зв'язок з учасниками</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eastAsia="Times New Roman"/>
                <w:lang w:eastAsia="ru-RU"/>
              </w:rPr>
            </w:pPr>
            <w:r>
              <w:rPr>
                <w:rFonts w:ascii="Times New Roman" w:hAnsi="Times New Roman"/>
                <w:color w:val="000000"/>
                <w:lang w:val="uk-U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через електронну систему закупівель до уповноваженої особи з публічних закупівель, юрисконсульта, Мудрої Світлани Петрівни,   </w:t>
            </w:r>
            <w:r>
              <w:rPr>
                <w:rFonts w:ascii="Times New Roman" w:hAnsi="Times New Roman"/>
                <w:color w:val="000000"/>
                <w:lang w:val="en-US"/>
              </w:rPr>
              <w:t>e</w:t>
            </w:r>
            <w:r>
              <w:rPr>
                <w:rFonts w:ascii="Times New Roman" w:hAnsi="Times New Roman"/>
                <w:color w:val="000000"/>
              </w:rPr>
              <w:t>-</w:t>
            </w:r>
            <w:r>
              <w:rPr>
                <w:rFonts w:ascii="Times New Roman" w:hAnsi="Times New Roman"/>
                <w:color w:val="000000"/>
                <w:lang w:val="en-US"/>
              </w:rPr>
              <w:t>mail</w:t>
            </w:r>
            <w:r>
              <w:rPr>
                <w:rFonts w:ascii="Times New Roman" w:hAnsi="Times New Roman"/>
                <w:color w:val="000000"/>
              </w:rPr>
              <w:t xml:space="preserve">: </w:t>
            </w:r>
            <w:r>
              <w:rPr>
                <w:rFonts w:ascii="Times New Roman" w:hAnsi="Times New Roman"/>
                <w:color w:val="000000"/>
                <w:lang w:val="en-US"/>
              </w:rPr>
              <w:t>nvkno94</w:t>
            </w:r>
            <w:r>
              <w:rPr>
                <w:rFonts w:ascii="Times New Roman" w:hAnsi="Times New Roman"/>
                <w:color w:val="000000"/>
              </w:rPr>
              <w:t>@</w:t>
            </w:r>
            <w:r>
              <w:rPr>
                <w:rFonts w:ascii="Times New Roman" w:hAnsi="Times New Roman"/>
                <w:color w:val="000000"/>
                <w:lang w:val="en-US"/>
              </w:rPr>
              <w:t>gmail</w:t>
            </w:r>
            <w:r>
              <w:rPr>
                <w:rFonts w:ascii="Times New Roman" w:hAnsi="Times New Roman"/>
                <w:color w:val="000000"/>
              </w:rPr>
              <w:t>.</w:t>
            </w:r>
            <w:r>
              <w:rPr>
                <w:rFonts w:ascii="Times New Roman" w:hAnsi="Times New Roman"/>
                <w:color w:val="000000"/>
                <w:lang w:val="en-US"/>
              </w:rPr>
              <w:t>com</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3. Процедура закупівлі</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rPr>
                <w:rFonts w:ascii="Times New Roman" w:hAnsi="Times New Roman" w:eastAsia="Times New Roman"/>
                <w:lang w:val="uk-UA" w:eastAsia="ru-RU"/>
              </w:rPr>
            </w:pPr>
            <w:r>
              <w:rPr>
                <w:rFonts w:eastAsia="Times New Roman" w:ascii="Times New Roman" w:hAnsi="Times New Roman"/>
                <w:color w:val="000000"/>
                <w:lang w:eastAsia="ru-RU"/>
              </w:rPr>
              <w:t>Відкриті торги</w:t>
            </w:r>
            <w:r>
              <w:rPr>
                <w:rFonts w:eastAsia="Times New Roman" w:ascii="Times New Roman" w:hAnsi="Times New Roman"/>
                <w:color w:val="000000"/>
                <w:lang w:val="uk-UA" w:eastAsia="ru-RU"/>
              </w:rPr>
              <w:t xml:space="preserve"> (з особливостями)</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4. Інформація про предмет закупівлі:</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rPr>
                <w:rFonts w:ascii="Times New Roman" w:hAnsi="Times New Roman" w:eastAsia="Times New Roman"/>
                <w:lang w:eastAsia="ru-RU"/>
              </w:rPr>
            </w:pPr>
            <w:r>
              <w:rPr>
                <w:rFonts w:eastAsia="Times New Roman" w:ascii="Times New Roman" w:hAnsi="Times New Roman"/>
                <w:lang w:eastAsia="ru-RU"/>
              </w:rPr>
              <w:t>Товар</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lang w:eastAsia="ru-RU"/>
              </w:rPr>
            </w:pPr>
            <w:r>
              <w:rPr>
                <w:rFonts w:eastAsia="Times New Roman" w:ascii="Times New Roman" w:hAnsi="Times New Roman"/>
                <w:color w:val="000000"/>
                <w:lang w:eastAsia="ru-RU"/>
              </w:rPr>
              <w:t>- назва предмета закупівлі</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b w:val="false"/>
                <w:b w:val="false"/>
                <w:bCs w:val="false"/>
                <w:sz w:val="22"/>
                <w:szCs w:val="22"/>
              </w:rPr>
            </w:pPr>
            <w:r>
              <w:rPr>
                <w:rFonts w:cs="Times New Roman" w:ascii="Times New Roman" w:hAnsi="Times New Roman"/>
                <w:b w:val="false"/>
                <w:bCs w:val="false"/>
                <w:sz w:val="22"/>
                <w:szCs w:val="22"/>
                <w:lang w:val="uk-UA"/>
              </w:rPr>
              <w:t>«</w:t>
            </w:r>
            <w:r>
              <w:rPr>
                <w:rFonts w:eastAsia="Times New Roman" w:cs="Times New Roman" w:ascii="Times New Roman" w:hAnsi="Times New Roman"/>
                <w:b w:val="false"/>
                <w:bCs w:val="false"/>
                <w:sz w:val="22"/>
                <w:szCs w:val="22"/>
                <w:lang w:val="uk-UA"/>
              </w:rPr>
              <w:t xml:space="preserve"> ДК 021-2015 (CPV) 15330000-0 Оброблені фрукти та овочі</w:t>
            </w:r>
          </w:p>
          <w:p>
            <w:pPr>
              <w:pStyle w:val="Normal"/>
              <w:widowControl w:val="false"/>
              <w:spacing w:before="0" w:after="160"/>
              <w:jc w:val="center"/>
              <w:rPr>
                <w:b w:val="false"/>
                <w:b w:val="false"/>
                <w:bCs w:val="false"/>
                <w:sz w:val="22"/>
                <w:szCs w:val="22"/>
              </w:rPr>
            </w:pPr>
            <w:r>
              <w:rPr>
                <w:rFonts w:eastAsia="Times New Roman" w:cs="Times New Roman" w:ascii="Times New Roman" w:hAnsi="Times New Roman"/>
                <w:b w:val="false"/>
                <w:bCs w:val="false"/>
                <w:i/>
                <w:color w:val="000000"/>
                <w:sz w:val="22"/>
                <w:szCs w:val="22"/>
                <w:lang w:val="uk-UA" w:eastAsia="ru-RU"/>
              </w:rPr>
              <w:t xml:space="preserve"> </w:t>
            </w:r>
            <w:r>
              <w:rPr>
                <w:rFonts w:eastAsia="Times New Roman" w:cs="Times New Roman" w:ascii="Times New Roman" w:hAnsi="Times New Roman"/>
                <w:b w:val="false"/>
                <w:bCs w:val="false"/>
                <w:i/>
                <w:color w:val="000000"/>
                <w:sz w:val="22"/>
                <w:szCs w:val="22"/>
                <w:lang w:val="uk-UA" w:eastAsia="ru-RU"/>
              </w:rPr>
              <w:t>(</w:t>
            </w:r>
            <w:r>
              <w:rPr>
                <w:rFonts w:eastAsia="Times New Roman" w:cs="Times New Roman" w:ascii="Times New Roman" w:hAnsi="Times New Roman"/>
                <w:b w:val="false"/>
                <w:bCs w:val="false"/>
                <w:i w:val="false"/>
                <w:iCs w:val="false"/>
                <w:color w:val="000000"/>
                <w:sz w:val="22"/>
                <w:szCs w:val="22"/>
                <w:lang w:val="uk-UA" w:eastAsia="ru-RU"/>
              </w:rPr>
              <w:t xml:space="preserve">малина </w:t>
            </w:r>
            <w:r>
              <w:rPr>
                <w:rFonts w:eastAsia="Times New Roman" w:cs="Times New Roman" w:ascii="Times New Roman" w:hAnsi="Times New Roman"/>
                <w:b w:val="false"/>
                <w:bCs w:val="false"/>
                <w:i w:val="false"/>
                <w:iCs w:val="false"/>
                <w:color w:val="000000"/>
                <w:sz w:val="22"/>
                <w:szCs w:val="22"/>
                <w:lang w:val="uk-UA" w:eastAsia="ru-RU"/>
              </w:rPr>
              <w:t>за</w:t>
            </w:r>
            <w:r>
              <w:rPr>
                <w:rFonts w:eastAsia="Times New Roman" w:cs="Times New Roman" w:ascii="Times New Roman" w:hAnsi="Times New Roman"/>
                <w:b w:val="false"/>
                <w:bCs w:val="false"/>
                <w:i w:val="false"/>
                <w:iCs w:val="false"/>
                <w:color w:val="000000"/>
                <w:sz w:val="22"/>
                <w:szCs w:val="22"/>
                <w:lang w:val="uk-UA" w:eastAsia="ru-RU"/>
              </w:rPr>
              <w:t xml:space="preserve">морожена, вишня </w:t>
            </w:r>
            <w:r>
              <w:rPr>
                <w:rFonts w:eastAsia="Times New Roman" w:cs="Times New Roman" w:ascii="Times New Roman" w:hAnsi="Times New Roman"/>
                <w:b w:val="false"/>
                <w:bCs w:val="false"/>
                <w:i w:val="false"/>
                <w:iCs w:val="false"/>
                <w:color w:val="000000"/>
                <w:sz w:val="22"/>
                <w:szCs w:val="22"/>
                <w:lang w:val="uk-UA" w:eastAsia="ru-RU"/>
              </w:rPr>
              <w:t>за</w:t>
            </w:r>
            <w:r>
              <w:rPr>
                <w:rFonts w:eastAsia="Times New Roman" w:cs="Times New Roman" w:ascii="Times New Roman" w:hAnsi="Times New Roman"/>
                <w:b w:val="false"/>
                <w:bCs w:val="false"/>
                <w:i w:val="false"/>
                <w:iCs w:val="false"/>
                <w:color w:val="000000"/>
                <w:sz w:val="22"/>
                <w:szCs w:val="22"/>
                <w:lang w:val="uk-UA" w:eastAsia="ru-RU"/>
              </w:rPr>
              <w:t xml:space="preserve">морожена, горох зелений </w:t>
            </w:r>
            <w:r>
              <w:rPr>
                <w:rFonts w:eastAsia="Times New Roman" w:cs="Times New Roman" w:ascii="Times New Roman" w:hAnsi="Times New Roman"/>
                <w:b w:val="false"/>
                <w:bCs w:val="false"/>
                <w:i w:val="false"/>
                <w:iCs w:val="false"/>
                <w:color w:val="000000"/>
                <w:sz w:val="22"/>
                <w:szCs w:val="22"/>
                <w:lang w:val="uk-UA" w:eastAsia="ru-RU"/>
              </w:rPr>
              <w:t>за</w:t>
            </w:r>
            <w:r>
              <w:rPr>
                <w:rFonts w:eastAsia="Times New Roman" w:cs="Times New Roman" w:ascii="Times New Roman" w:hAnsi="Times New Roman"/>
                <w:b w:val="false"/>
                <w:bCs w:val="false"/>
                <w:i w:val="false"/>
                <w:iCs w:val="false"/>
                <w:color w:val="000000"/>
                <w:sz w:val="22"/>
                <w:szCs w:val="22"/>
                <w:lang w:val="uk-UA" w:eastAsia="ru-RU"/>
              </w:rPr>
              <w:t xml:space="preserve">морожений, </w:t>
            </w:r>
            <w:r>
              <w:rPr>
                <w:rFonts w:eastAsia="Times New Roman" w:cs="Times New Roman" w:ascii="Times New Roman" w:hAnsi="Times New Roman"/>
                <w:b w:val="false"/>
                <w:bCs w:val="false"/>
                <w:i w:val="false"/>
                <w:iCs w:val="false"/>
                <w:color w:val="000000"/>
                <w:sz w:val="22"/>
                <w:szCs w:val="22"/>
                <w:lang w:val="uk-UA" w:eastAsia="ru-RU"/>
              </w:rPr>
              <w:t xml:space="preserve">суміш сухофруктів, </w:t>
            </w:r>
            <w:r>
              <w:rPr>
                <w:rFonts w:eastAsia="Times New Roman" w:cs="Times New Roman" w:ascii="Times New Roman" w:hAnsi="Times New Roman"/>
                <w:b w:val="false"/>
                <w:bCs w:val="false"/>
                <w:i w:val="false"/>
                <w:iCs w:val="false"/>
                <w:color w:val="000000"/>
                <w:sz w:val="22"/>
                <w:szCs w:val="22"/>
                <w:lang w:val="uk-UA" w:eastAsia="ru-RU"/>
              </w:rPr>
              <w:t>р</w:t>
            </w:r>
            <w:r>
              <w:rPr>
                <w:rFonts w:eastAsia="Times New Roman" w:cs="Times New Roman" w:ascii="Times New Roman" w:hAnsi="Times New Roman"/>
                <w:b w:val="false"/>
                <w:bCs w:val="false"/>
                <w:i w:val="false"/>
                <w:iCs w:val="false"/>
                <w:color w:val="000000"/>
                <w:sz w:val="22"/>
                <w:szCs w:val="22"/>
                <w:lang w:val="uk-UA" w:eastAsia="ru-RU"/>
              </w:rPr>
              <w:t>одзинки</w:t>
            </w:r>
            <w:r>
              <w:rPr>
                <w:rFonts w:eastAsia="Times New Roman" w:cs="Times New Roman" w:ascii="Times New Roman" w:hAnsi="Times New Roman"/>
                <w:b w:val="false"/>
                <w:bCs w:val="false"/>
                <w:i w:val="false"/>
                <w:iCs w:val="false"/>
                <w:color w:val="000000"/>
                <w:sz w:val="22"/>
                <w:szCs w:val="22"/>
                <w:lang w:val="uk-UA" w:eastAsia="ru-RU"/>
              </w:rPr>
              <w:t>)</w:t>
            </w:r>
            <w:r>
              <w:rPr>
                <w:rFonts w:eastAsia="Times New Roman" w:cs="Times New Roman" w:ascii="Times New Roman" w:hAnsi="Times New Roman"/>
                <w:b w:val="false"/>
                <w:bCs w:val="false"/>
                <w:i/>
                <w:color w:val="000000"/>
                <w:sz w:val="22"/>
                <w:szCs w:val="22"/>
                <w:lang w:val="uk-UA" w:eastAsia="ru-RU"/>
              </w:rPr>
              <w:t>»</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lang w:eastAsia="ru-RU"/>
              </w:rPr>
            </w:pPr>
            <w:r>
              <w:rPr>
                <w:rFonts w:eastAsia="Times New Roman" w:ascii="Times New Roman" w:hAnsi="Times New Roman"/>
                <w:color w:val="000000"/>
                <w:lang w:eastAsia="ru-RU"/>
              </w:rPr>
              <w:t>- опис окремої частини (частин) предмета закупівлі (лота), щодо якої можуть бути подані тендерні пропозиції</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eastAsia="Times New Roman"/>
              </w:rPr>
            </w:pPr>
            <w:r>
              <w:rPr>
                <w:rFonts w:eastAsia="Times New Roman" w:ascii="Times New Roman" w:hAnsi="Times New Roman"/>
                <w:lang w:eastAsia="ru-RU"/>
              </w:rPr>
              <w:t xml:space="preserve">Закупівля здійснюється щодо предмету закупівлі в цілому. </w:t>
            </w:r>
            <w:r>
              <w:rPr>
                <w:rFonts w:eastAsia="Times New Roman" w:ascii="Times New Roman" w:hAnsi="Times New Roman"/>
              </w:rPr>
              <w:t xml:space="preserve">Поділ предмета закупівлі на окремі частини (лоти) не передбачено. </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lang w:eastAsia="ru-RU"/>
              </w:rPr>
            </w:pPr>
            <w:r>
              <w:rPr>
                <w:rFonts w:eastAsia="Times New Roman" w:ascii="Times New Roman" w:hAnsi="Times New Roman"/>
                <w:color w:val="000000"/>
                <w:lang w:eastAsia="ru-RU"/>
              </w:rPr>
              <w:t>- кількість товару та місце його поставки</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rPr>
                <w:rFonts w:ascii="Times New Roman" w:hAnsi="Times New Roman" w:eastAsia="Times New Roman"/>
                <w:lang w:eastAsia="ru-RU"/>
              </w:rPr>
            </w:pPr>
            <w:r>
              <w:rPr>
                <w:rFonts w:eastAsia="Times New Roman" w:ascii="Times New Roman" w:hAnsi="Times New Roman"/>
                <w:color w:val="000000"/>
                <w:lang w:eastAsia="ru-RU"/>
              </w:rPr>
              <w:t xml:space="preserve">Місце поставки: </w:t>
            </w:r>
            <w:r>
              <w:rPr>
                <w:rFonts w:eastAsia="Times New Roman" w:ascii="Times New Roman" w:hAnsi="Times New Roman"/>
                <w:color w:val="000000"/>
                <w:lang w:val="uk-UA" w:eastAsia="ru-RU"/>
              </w:rPr>
              <w:t>79069, м</w:t>
            </w:r>
            <w:r>
              <w:rPr>
                <w:rFonts w:eastAsia="Times New Roman" w:ascii="Times New Roman" w:hAnsi="Times New Roman"/>
                <w:color w:val="000000"/>
                <w:lang w:eastAsia="ru-RU"/>
              </w:rPr>
              <w:t xml:space="preserve">. </w:t>
            </w:r>
            <w:r>
              <w:rPr>
                <w:rFonts w:eastAsia="Times New Roman" w:ascii="Times New Roman" w:hAnsi="Times New Roman"/>
                <w:color w:val="000000"/>
                <w:lang w:val="uk-UA" w:eastAsia="ru-RU"/>
              </w:rPr>
              <w:t>Львів,</w:t>
            </w:r>
            <w:r>
              <w:rPr>
                <w:rFonts w:eastAsia="Times New Roman" w:ascii="Times New Roman" w:hAnsi="Times New Roman"/>
                <w:color w:val="000000"/>
                <w:lang w:eastAsia="ru-RU"/>
              </w:rPr>
              <w:t xml:space="preserve"> вул. </w:t>
            </w:r>
            <w:r>
              <w:rPr>
                <w:rFonts w:eastAsia="Times New Roman" w:ascii="Times New Roman" w:hAnsi="Times New Roman"/>
                <w:color w:val="000000"/>
                <w:lang w:val="uk-UA" w:eastAsia="ru-RU"/>
              </w:rPr>
              <w:t>Шевченка 324</w:t>
            </w:r>
            <w:r>
              <w:rPr>
                <w:rFonts w:eastAsia="Times New Roman" w:ascii="Times New Roman" w:hAnsi="Times New Roman"/>
                <w:color w:val="000000"/>
                <w:lang w:eastAsia="ru-RU"/>
              </w:rPr>
              <w:t xml:space="preserve">. Кількість та вимоги до предмета закупівлі визначені в </w:t>
            </w:r>
            <w:r>
              <w:rPr>
                <w:rFonts w:eastAsia="Times New Roman" w:ascii="Times New Roman" w:hAnsi="Times New Roman"/>
                <w:b/>
                <w:lang w:eastAsia="ru-RU"/>
              </w:rPr>
              <w:t>Додатку 2</w:t>
            </w:r>
            <w:r>
              <w:rPr>
                <w:rFonts w:eastAsia="Times New Roman" w:ascii="Times New Roman" w:hAnsi="Times New Roman"/>
                <w:lang w:eastAsia="ru-RU"/>
              </w:rPr>
              <w:t xml:space="preserve"> до тендерної документації.</w:t>
            </w:r>
          </w:p>
          <w:p>
            <w:pPr>
              <w:pStyle w:val="Normal"/>
              <w:widowControl w:val="false"/>
              <w:spacing w:lineRule="auto" w:line="240" w:beforeAutospacing="0" w:before="0" w:afterAutospacing="0" w:after="0"/>
              <w:ind w:firstLine="284"/>
              <w:jc w:val="center"/>
              <w:rPr>
                <w:rFonts w:ascii="Times New Roman" w:hAnsi="Times New Roman" w:eastAsia="Times New Roman"/>
                <w:lang w:eastAsia="ru-RU"/>
              </w:rPr>
            </w:pPr>
            <w:r>
              <w:rPr>
                <w:rFonts w:eastAsia="Times New Roman" w:ascii="Times New Roman" w:hAnsi="Times New Roman"/>
                <w:lang w:eastAsia="ru-RU"/>
              </w:rPr>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lang w:eastAsia="ru-RU"/>
              </w:rPr>
            </w:pPr>
            <w:r>
              <w:rPr>
                <w:rFonts w:eastAsia="Times New Roman" w:ascii="Times New Roman" w:hAnsi="Times New Roman"/>
                <w:color w:val="000000"/>
                <w:lang w:eastAsia="ru-RU"/>
              </w:rPr>
              <w:t>- строк поставки товарів </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rPr>
                <w:rFonts w:ascii="Times New Roman" w:hAnsi="Times New Roman" w:eastAsia="Times New Roman"/>
                <w:lang w:eastAsia="ru-RU"/>
              </w:rPr>
            </w:pPr>
            <w:r>
              <w:rPr>
                <w:rFonts w:eastAsia="Times New Roman" w:ascii="Times New Roman" w:hAnsi="Times New Roman"/>
                <w:color w:val="000000"/>
                <w:lang w:val="uk-UA" w:eastAsia="ru-RU"/>
              </w:rPr>
              <w:t xml:space="preserve">  </w:t>
            </w:r>
            <w:r>
              <w:rPr>
                <w:rFonts w:eastAsia="Times New Roman" w:ascii="Times New Roman" w:hAnsi="Times New Roman"/>
                <w:color w:val="000000"/>
                <w:lang w:val="uk-UA" w:eastAsia="ru-RU"/>
              </w:rPr>
              <w:t xml:space="preserve">З дати підписання договору і до 31 грудня 2023 року </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5. Недискримінація учасників</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6. Інформація про валюту, у якій повинна бути зазначена ціна тендерної пропозиції</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Валютою тендерної пропозиції є гривня.</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 xml:space="preserve">Вартість тендерної пропозиції та всі інші ціни повинні бути чітко визначені. </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До ціни тендерної пропозиції не включаються витрати, які учасник поніс при підготовці пропозиції та проведенні процедури закупівлі.</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pPr>
              <w:pStyle w:val="Normal"/>
              <w:widowControl w:val="false"/>
              <w:spacing w:lineRule="auto" w:line="240" w:before="0" w:after="0"/>
              <w:ind w:firstLine="284"/>
              <w:jc w:val="both"/>
              <w:rPr>
                <w:rFonts w:ascii="Times New Roman" w:hAnsi="Times New Roman"/>
                <w:b/>
                <w:b/>
                <w:color w:val="000000"/>
                <w:lang w:val="uk-UA" w:eastAsia="uk-UA"/>
              </w:rPr>
            </w:pPr>
            <w:r>
              <w:rPr>
                <w:rFonts w:ascii="Times New Roman" w:hAnsi="Times New Roman"/>
                <w:color w:val="000000"/>
                <w:lang w:val="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7. Інформація про мову (мови), якою (якими) повинні бути складені тендерні пропозиції</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Усі документи тендерної пропозиції, які готуються безпосередньо учасником повинні бути складені українською мовою. </w:t>
            </w:r>
          </w:p>
          <w:p>
            <w:pPr>
              <w:pStyle w:val="Normal"/>
              <w:widowControl w:val="false"/>
              <w:spacing w:lineRule="auto" w:line="240" w:before="0" w:after="0"/>
              <w:ind w:firstLine="284"/>
              <w:jc w:val="both"/>
              <w:rPr>
                <w:rFonts w:ascii="Times New Roman" w:hAnsi="Times New Roman" w:eastAsia="Times New Roman"/>
                <w:lang w:eastAsia="ru-RU"/>
              </w:rPr>
            </w:pPr>
            <w:r>
              <w:rPr>
                <w:rFonts w:ascii="Times New Roman" w:hAnsi="Times New Roman"/>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pPr>
              <w:pStyle w:val="Normal"/>
              <w:widowControl w:val="false"/>
              <w:spacing w:lineRule="auto" w:line="240" w:before="0" w:after="0"/>
              <w:ind w:firstLine="284"/>
              <w:jc w:val="both"/>
              <w:rPr>
                <w:rFonts w:ascii="Times New Roman" w:hAnsi="Times New Roman" w:eastAsia="Times New Roman"/>
                <w:color w:val="FF0000"/>
                <w:lang w:eastAsia="ru-RU"/>
              </w:rPr>
            </w:pPr>
            <w:r>
              <w:rPr>
                <w:rFonts w:ascii="Times New Roman" w:hAnsi="Times New Roman"/>
                <w:color w:val="000000"/>
                <w:shd w:fill="FFFFFF" w:val="clear"/>
                <w:lang w:val="uk-UA"/>
              </w:rPr>
              <w:t>Визначальним є текст, викладений українською мовою.</w:t>
            </w:r>
          </w:p>
        </w:tc>
      </w:tr>
      <w:tr>
        <w:trPr/>
        <w:tc>
          <w:tcPr>
            <w:tcW w:w="1011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center"/>
              <w:rPr>
                <w:rFonts w:ascii="Times New Roman" w:hAnsi="Times New Roman"/>
                <w:b/>
                <w:b/>
                <w:bCs/>
                <w:color w:val="000000"/>
                <w:lang w:val="uk-UA"/>
              </w:rPr>
            </w:pPr>
            <w:r>
              <w:rPr>
                <w:rFonts w:ascii="Times New Roman" w:hAnsi="Times New Roman"/>
                <w:b/>
                <w:bCs/>
                <w:color w:val="000000"/>
                <w:lang w:val="uk-UA"/>
              </w:rPr>
              <w:t>Розділ 2. Порядок внесення змін та надання роз’яснень до тендерної документації</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2.1. Процедура надання роз'яснень щодо тендерної документації</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2.2. Внесення змін до тендерної документації</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c>
          <w:tcPr>
            <w:tcW w:w="1011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center"/>
              <w:rPr>
                <w:rFonts w:ascii="Times New Roman" w:hAnsi="Times New Roman" w:eastAsia="Times New Roman"/>
                <w:color w:val="000000"/>
                <w:lang w:eastAsia="ru-RU"/>
              </w:rPr>
            </w:pPr>
            <w:bookmarkStart w:id="0" w:name="_Toc367893128"/>
            <w:r>
              <w:rPr>
                <w:rFonts w:ascii="Times New Roman" w:hAnsi="Times New Roman"/>
                <w:b/>
                <w:color w:val="000000"/>
                <w:lang w:val="uk-UA"/>
              </w:rPr>
              <w:t>Розділ 3. Інструкція з підготовки тендерної  пропозиції</w:t>
            </w:r>
            <w:bookmarkEnd w:id="0"/>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lang w:eastAsia="ru-RU"/>
              </w:rPr>
              <w:t>3.1. Зміст і спосіб подання тендерної пропозиції</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Розмір забезпечення тендерної пропозиції/пропозиції у грошовому виразі не може перевищувати 3 відсотків у разі проведення тендеру на закупівлю товарів чи послуг на умовах, визначених тендерною документацією.</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Інформація від учасника про його відповідність кваліфікаційним вимогам, вимогам визначеним у статті 17 Закону України «Про публічні закупівлі», включаючи інформацію про кінцевих бенефіціарних власників (контролерів) юридичної особи, у тому числі кінцевих бенефіціарних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w:t>
            </w:r>
          </w:p>
          <w:p>
            <w:pPr>
              <w:pStyle w:val="Normal"/>
              <w:widowControl w:val="false"/>
              <w:spacing w:lineRule="auto" w:line="240" w:before="0" w:after="0"/>
              <w:ind w:firstLine="284"/>
              <w:jc w:val="both"/>
              <w:rPr>
                <w:rFonts w:ascii="Times New Roman" w:hAnsi="Times New Roman" w:eastAsia="SimSun"/>
                <w:color w:val="000000"/>
                <w:kern w:val="2"/>
                <w:lang w:val="uk-UA" w:eastAsia="uk-UA"/>
              </w:rPr>
            </w:pPr>
            <w:r>
              <w:rPr>
                <w:rFonts w:ascii="Times New Roman" w:hAnsi="Times New Roman"/>
                <w:color w:val="000000"/>
                <w:lang w:val="uk-UA" w:eastAsia="uk-UA"/>
              </w:rPr>
              <w:t xml:space="preserve">     </w:t>
            </w:r>
            <w:r>
              <w:rPr>
                <w:rFonts w:eastAsia="SimSun" w:ascii="Times New Roman" w:hAnsi="Times New Roman"/>
                <w:color w:val="000000"/>
                <w:kern w:val="2"/>
                <w:lang w:val="uk-UA" w:eastAsia="uk-UA"/>
              </w:rPr>
              <w:t xml:space="preserve">Тендерна пропозиція, яка подається учасником повинна складатися з документів, що передбачені в </w:t>
            </w:r>
            <w:r>
              <w:rPr>
                <w:rFonts w:eastAsia="SimSun" w:ascii="Times New Roman" w:hAnsi="Times New Roman"/>
                <w:b/>
                <w:bCs/>
                <w:color w:val="000000"/>
                <w:kern w:val="2"/>
                <w:lang w:val="uk-UA" w:eastAsia="uk-UA"/>
              </w:rPr>
              <w:t>Додатку №1</w:t>
            </w:r>
            <w:r>
              <w:rPr>
                <w:rFonts w:eastAsia="SimSun" w:ascii="Times New Roman" w:hAnsi="Times New Roman"/>
                <w:color w:val="000000"/>
                <w:kern w:val="2"/>
                <w:lang w:val="uk-UA" w:eastAsia="uk-UA"/>
              </w:rPr>
              <w:t xml:space="preserve"> до тендерної документації.</w:t>
            </w:r>
          </w:p>
          <w:p>
            <w:pPr>
              <w:pStyle w:val="Normal"/>
              <w:widowControl w:val="false"/>
              <w:spacing w:lineRule="auto" w:line="240" w:before="0" w:after="0"/>
              <w:ind w:firstLine="284"/>
              <w:jc w:val="both"/>
              <w:rPr>
                <w:rFonts w:ascii="Times New Roman" w:hAnsi="Times New Roman" w:eastAsia="SimSun"/>
                <w:color w:val="000000"/>
                <w:kern w:val="2"/>
                <w:lang w:val="uk-UA" w:eastAsia="uk-UA"/>
              </w:rPr>
            </w:pPr>
            <w:r>
              <w:rPr>
                <w:rFonts w:eastAsia="SimSun" w:ascii="Times New Roman" w:hAnsi="Times New Roman"/>
                <w:color w:val="000000"/>
                <w:kern w:val="2"/>
                <w:lang w:val="uk-UA" w:eastAsia="uk-UA"/>
              </w:rPr>
              <w:t>Цінова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файлу у форматі “PDF” або “JPEG” з:</w:t>
            </w:r>
          </w:p>
          <w:p>
            <w:pPr>
              <w:pStyle w:val="Normal"/>
              <w:widowControl w:val="false"/>
              <w:spacing w:lineRule="auto" w:line="240" w:before="0" w:after="0"/>
              <w:ind w:firstLine="284"/>
              <w:jc w:val="both"/>
              <w:rPr>
                <w:rFonts w:ascii="Times New Roman" w:hAnsi="Times New Roman" w:eastAsia="SimSun"/>
                <w:color w:val="000000"/>
                <w:kern w:val="2"/>
                <w:lang w:val="uk-UA" w:eastAsia="uk-UA"/>
              </w:rPr>
            </w:pPr>
            <w:r>
              <w:rPr>
                <w:rFonts w:eastAsia="SimSun" w:ascii="Times New Roman" w:hAnsi="Times New Roman"/>
                <w:color w:val="000000"/>
                <w:kern w:val="2"/>
                <w:lang w:val="uk-UA" w:eastAsia="uk-UA"/>
              </w:rPr>
              <w:t xml:space="preserve">- інформацією та документами, що підтверджують відповідність учасника кваліфікаційним критеріям. Документи подаються, відповідно до розділу 1 </w:t>
            </w:r>
            <w:r>
              <w:rPr>
                <w:rFonts w:eastAsia="SimSun" w:ascii="Times New Roman" w:hAnsi="Times New Roman"/>
                <w:b/>
                <w:bCs/>
                <w:color w:val="000000"/>
                <w:kern w:val="2"/>
                <w:lang w:val="uk-UA" w:eastAsia="uk-UA"/>
              </w:rPr>
              <w:t>Додатку №1</w:t>
            </w:r>
            <w:r>
              <w:rPr>
                <w:rFonts w:eastAsia="SimSun" w:ascii="Times New Roman" w:hAnsi="Times New Roman"/>
                <w:color w:val="000000"/>
                <w:kern w:val="2"/>
                <w:lang w:val="uk-UA" w:eastAsia="uk-UA"/>
              </w:rPr>
              <w:t xml:space="preserve"> до тендерної документації;</w:t>
            </w:r>
          </w:p>
          <w:p>
            <w:pPr>
              <w:pStyle w:val="Normal"/>
              <w:widowControl w:val="false"/>
              <w:spacing w:lineRule="auto" w:line="240" w:before="0" w:after="0"/>
              <w:ind w:firstLine="284"/>
              <w:jc w:val="both"/>
              <w:rPr>
                <w:rFonts w:ascii="Times New Roman" w:hAnsi="Times New Roman" w:eastAsia="SimSun"/>
                <w:color w:val="000000"/>
                <w:kern w:val="2"/>
                <w:lang w:val="uk-UA" w:eastAsia="uk-UA"/>
              </w:rPr>
            </w:pPr>
            <w:r>
              <w:rPr>
                <w:rFonts w:eastAsia="SimSun" w:ascii="Times New Roman" w:hAnsi="Times New Roman"/>
                <w:color w:val="000000"/>
                <w:kern w:val="2"/>
                <w:lang w:val="uk-UA" w:eastAsia="uk-UA"/>
              </w:rPr>
              <w:t xml:space="preserve"> </w:t>
            </w:r>
            <w:r>
              <w:rPr>
                <w:rFonts w:eastAsia="SimSun" w:ascii="Times New Roman" w:hAnsi="Times New Roman"/>
                <w:color w:val="000000"/>
                <w:kern w:val="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widowControl w:val="false"/>
              <w:spacing w:lineRule="auto" w:line="240" w:before="0" w:after="0"/>
              <w:ind w:firstLine="284"/>
              <w:jc w:val="both"/>
              <w:rPr>
                <w:rFonts w:ascii="Times New Roman" w:hAnsi="Times New Roman" w:eastAsia="SimSun"/>
                <w:color w:val="000000"/>
                <w:kern w:val="2"/>
                <w:lang w:val="uk-UA" w:eastAsia="uk-UA"/>
              </w:rPr>
            </w:pPr>
            <w:r>
              <w:rPr>
                <w:rFonts w:eastAsia="SimSun" w:ascii="Times New Roman" w:hAnsi="Times New Roman"/>
                <w:color w:val="000000"/>
                <w:kern w:val="2"/>
                <w:lang w:val="uk-UA" w:eastAsia="uk-UA"/>
              </w:rPr>
              <w:t xml:space="preserve">- інформацією щодо відповідності учасника вимогам, визначеним у статті 17 Закону. Документи подаються, відповідно до розділу 2 </w:t>
            </w:r>
            <w:r>
              <w:rPr>
                <w:rFonts w:eastAsia="SimSun" w:ascii="Times New Roman" w:hAnsi="Times New Roman"/>
                <w:b/>
                <w:bCs/>
                <w:color w:val="000000"/>
                <w:kern w:val="2"/>
                <w:lang w:val="uk-UA" w:eastAsia="uk-UA"/>
              </w:rPr>
              <w:t>Додатку №1</w:t>
            </w:r>
            <w:r>
              <w:rPr>
                <w:rFonts w:eastAsia="SimSun" w:ascii="Times New Roman" w:hAnsi="Times New Roman"/>
                <w:color w:val="000000"/>
                <w:kern w:val="2"/>
                <w:lang w:val="uk-UA" w:eastAsia="uk-UA"/>
              </w:rPr>
              <w:t xml:space="preserve"> до тендерної документації;</w:t>
            </w:r>
          </w:p>
          <w:p>
            <w:pPr>
              <w:pStyle w:val="Normal"/>
              <w:widowControl w:val="false"/>
              <w:spacing w:lineRule="auto" w:line="240" w:before="0" w:after="0"/>
              <w:ind w:firstLine="284"/>
              <w:jc w:val="both"/>
              <w:rPr>
                <w:rFonts w:ascii="Times New Roman" w:hAnsi="Times New Roman" w:eastAsia="SimSun"/>
                <w:color w:val="000000"/>
                <w:kern w:val="2"/>
                <w:lang w:val="uk-UA" w:eastAsia="uk-UA"/>
              </w:rPr>
            </w:pPr>
            <w:r>
              <w:rPr>
                <w:rFonts w:eastAsia="SimSun" w:ascii="Times New Roman" w:hAnsi="Times New Roman"/>
                <w:color w:val="000000"/>
                <w:kern w:val="2"/>
                <w:lang w:val="uk-UA"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w:t>
            </w:r>
            <w:r>
              <w:rPr>
                <w:rFonts w:eastAsia="SimSun" w:ascii="Times New Roman" w:hAnsi="Times New Roman"/>
                <w:b/>
                <w:bCs/>
                <w:color w:val="000000"/>
                <w:kern w:val="2"/>
                <w:lang w:val="uk-UA" w:eastAsia="uk-UA"/>
              </w:rPr>
              <w:t>Додатку 2</w:t>
            </w:r>
            <w:r>
              <w:rPr>
                <w:rFonts w:eastAsia="SimSun" w:ascii="Times New Roman" w:hAnsi="Times New Roman"/>
                <w:color w:val="000000"/>
                <w:kern w:val="2"/>
                <w:lang w:val="uk-UA" w:eastAsia="uk-UA"/>
              </w:rPr>
              <w:t xml:space="preserve"> тендерної документації;</w:t>
            </w:r>
          </w:p>
          <w:p>
            <w:pPr>
              <w:pStyle w:val="Normal"/>
              <w:widowControl w:val="false"/>
              <w:spacing w:lineRule="auto" w:line="240" w:before="0" w:after="0"/>
              <w:ind w:firstLine="284"/>
              <w:jc w:val="both"/>
              <w:rPr>
                <w:rFonts w:ascii="Times New Roman" w:hAnsi="Times New Roman" w:eastAsia="SimSun"/>
                <w:color w:val="000000"/>
                <w:kern w:val="2"/>
                <w:lang w:val="uk-UA" w:eastAsia="uk-UA"/>
              </w:rPr>
            </w:pPr>
            <w:r>
              <w:rPr>
                <w:rFonts w:eastAsia="SimSun" w:ascii="Times New Roman" w:hAnsi="Times New Roman"/>
                <w:color w:val="000000"/>
                <w:kern w:val="2"/>
                <w:lang w:val="uk-UA" w:eastAsia="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розділу 3 </w:t>
            </w:r>
            <w:r>
              <w:rPr>
                <w:rFonts w:eastAsia="SimSun" w:ascii="Times New Roman" w:hAnsi="Times New Roman"/>
                <w:b/>
                <w:bCs/>
                <w:color w:val="000000"/>
                <w:kern w:val="2"/>
                <w:lang w:val="uk-UA" w:eastAsia="uk-UA"/>
              </w:rPr>
              <w:t>Додатку №</w:t>
            </w:r>
            <w:r>
              <w:rPr>
                <w:rFonts w:eastAsia="SimSun" w:ascii="Times New Roman" w:hAnsi="Times New Roman"/>
                <w:color w:val="000000"/>
                <w:kern w:val="2"/>
                <w:lang w:val="uk-UA" w:eastAsia="uk-UA"/>
              </w:rPr>
              <w:t>1 до тендерної документації;</w:t>
            </w:r>
          </w:p>
          <w:p>
            <w:pPr>
              <w:pStyle w:val="Normal"/>
              <w:widowControl w:val="false"/>
              <w:spacing w:lineRule="auto" w:line="240" w:before="0" w:after="0"/>
              <w:ind w:firstLine="284"/>
              <w:jc w:val="both"/>
              <w:rPr>
                <w:rFonts w:ascii="Times New Roman" w:hAnsi="Times New Roman" w:eastAsia="SimSun"/>
                <w:color w:val="000000"/>
                <w:kern w:val="2"/>
                <w:lang w:val="uk-UA" w:eastAsia="uk-UA"/>
              </w:rPr>
            </w:pPr>
            <w:r>
              <w:rPr>
                <w:rFonts w:eastAsia="SimSun" w:ascii="Times New Roman" w:hAnsi="Times New Roman"/>
                <w:color w:val="000000"/>
                <w:kern w:val="2"/>
                <w:lang w:val="uk-UA" w:eastAsia="uk-UA"/>
              </w:rPr>
              <w:t xml:space="preserve">- заповненою формою “ТЕНДЕРНА ПРОПОЗИЦІЯ”. Форма  заповнюється згідно з </w:t>
            </w:r>
            <w:r>
              <w:rPr>
                <w:rFonts w:eastAsia="SimSun" w:ascii="Times New Roman" w:hAnsi="Times New Roman"/>
                <w:b/>
                <w:bCs/>
                <w:color w:val="000000"/>
                <w:kern w:val="2"/>
                <w:lang w:val="uk-UA" w:eastAsia="uk-UA"/>
              </w:rPr>
              <w:t>Додатком №4</w:t>
            </w:r>
            <w:r>
              <w:rPr>
                <w:rFonts w:eastAsia="SimSun" w:ascii="Times New Roman" w:hAnsi="Times New Roman"/>
                <w:color w:val="000000"/>
                <w:kern w:val="2"/>
                <w:lang w:val="uk-UA" w:eastAsia="uk-UA"/>
              </w:rPr>
              <w:t xml:space="preserve"> до тендерної документації;</w:t>
            </w:r>
          </w:p>
          <w:p>
            <w:pPr>
              <w:pStyle w:val="Normal"/>
              <w:widowControl w:val="false"/>
              <w:spacing w:lineRule="auto" w:line="240" w:before="0" w:after="0"/>
              <w:ind w:firstLine="284"/>
              <w:jc w:val="both"/>
              <w:rPr>
                <w:rFonts w:ascii="Times New Roman" w:hAnsi="Times New Roman" w:eastAsia="SimSun"/>
                <w:color w:val="000000"/>
                <w:kern w:val="2"/>
                <w:lang w:val="uk-UA" w:eastAsia="uk-UA"/>
              </w:rPr>
            </w:pPr>
            <w:r>
              <w:rPr>
                <w:rFonts w:eastAsia="SimSun" w:ascii="Times New Roman" w:hAnsi="Times New Roman"/>
                <w:color w:val="000000"/>
                <w:kern w:val="2"/>
                <w:lang w:val="uk-UA" w:eastAsia="uk-UA"/>
              </w:rPr>
              <w:t xml:space="preserve">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pPr>
              <w:pStyle w:val="Normal"/>
              <w:widowControl w:val="false"/>
              <w:spacing w:lineRule="auto" w:line="240" w:before="0" w:after="0"/>
              <w:ind w:firstLine="284"/>
              <w:jc w:val="both"/>
              <w:rPr>
                <w:rFonts w:ascii="Times New Roman" w:hAnsi="Times New Roman" w:eastAsia="SimSun"/>
                <w:color w:val="000000"/>
                <w:kern w:val="2"/>
                <w:lang w:val="uk-UA" w:eastAsia="uk-UA"/>
              </w:rPr>
            </w:pPr>
            <w:r>
              <w:rPr>
                <w:rFonts w:eastAsia="SimSun" w:ascii="Times New Roman" w:hAnsi="Times New Roman"/>
                <w:color w:val="000000"/>
                <w:kern w:val="2"/>
                <w:lang w:val="uk-UA" w:eastAsia="uk-UA"/>
              </w:rPr>
              <w:t>Забороняється обмежувати перегляд файлів шляхом встановлення на них паролів або у будь-який інший спосіб.</w:t>
            </w:r>
          </w:p>
          <w:p>
            <w:pPr>
              <w:pStyle w:val="Normal"/>
              <w:widowControl w:val="false"/>
              <w:spacing w:lineRule="auto" w:line="240" w:before="0" w:after="0"/>
              <w:ind w:firstLine="284"/>
              <w:jc w:val="both"/>
              <w:rPr>
                <w:rFonts w:ascii="Times New Roman" w:hAnsi="Times New Roman" w:eastAsia="SimSun"/>
                <w:color w:val="000000"/>
                <w:kern w:val="2"/>
                <w:lang w:val="uk-UA" w:eastAsia="uk-UA"/>
              </w:rPr>
            </w:pPr>
            <w:r>
              <w:rPr>
                <w:rFonts w:eastAsia="SimSun" w:ascii="Times New Roman" w:hAnsi="Times New Roman"/>
                <w:color w:val="000000"/>
                <w:kern w:val="2"/>
                <w:lang w:val="uk-UA" w:eastAsia="uk-UA"/>
              </w:rPr>
              <w:t>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окрім тих, що подаються у форматі WORD (“DOC”)або EXCEL (“XLS”), також нотаріально завірені документи та оригінали документів, видані іншими установами, не засвідчуються підписом Учасника,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pPr>
              <w:pStyle w:val="Normal"/>
              <w:widowControl w:val="false"/>
              <w:spacing w:lineRule="auto" w:line="240" w:before="0" w:after="0"/>
              <w:ind w:firstLine="284"/>
              <w:jc w:val="both"/>
              <w:rPr>
                <w:rFonts w:ascii="Times New Roman" w:hAnsi="Times New Roman" w:eastAsia="SimSun"/>
                <w:b/>
                <w:b/>
                <w:bCs/>
                <w:color w:val="000000"/>
                <w:kern w:val="2"/>
                <w:lang w:val="uk-UA" w:eastAsia="uk-UA"/>
              </w:rPr>
            </w:pPr>
            <w:r>
              <w:rPr>
                <w:rFonts w:eastAsia="SimSun" w:ascii="Times New Roman" w:hAnsi="Times New Roman"/>
                <w:b/>
                <w:bCs/>
                <w:color w:val="000000"/>
                <w:kern w:val="2"/>
                <w:lang w:val="uk-UA" w:eastAsia="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бути підписана КЕП або УЕП).</w:t>
            </w:r>
          </w:p>
          <w:p>
            <w:pPr>
              <w:pStyle w:val="Normal"/>
              <w:widowControl w:val="false"/>
              <w:spacing w:lineRule="auto" w:line="240" w:before="0" w:after="0"/>
              <w:ind w:firstLine="284"/>
              <w:jc w:val="both"/>
              <w:rPr>
                <w:rFonts w:ascii="Times New Roman" w:hAnsi="Times New Roman" w:eastAsia="SimSun"/>
                <w:color w:val="000000"/>
                <w:kern w:val="2"/>
                <w:lang w:val="uk-UA" w:eastAsia="uk-UA"/>
              </w:rPr>
            </w:pPr>
            <w:r>
              <w:rPr>
                <w:rFonts w:eastAsia="SimSun" w:ascii="Times New Roman" w:hAnsi="Times New Roman"/>
                <w:color w:val="000000"/>
                <w:kern w:val="2"/>
                <w:lang w:val="uk-UA" w:eastAsia="uk-UA"/>
              </w:rPr>
              <w:t>Кожен учасник має право подати тільки одну тендерну пропозицію.</w:t>
            </w:r>
          </w:p>
          <w:p>
            <w:pPr>
              <w:pStyle w:val="Normal"/>
              <w:widowControl w:val="false"/>
              <w:spacing w:lineRule="auto" w:line="240" w:before="0" w:after="0"/>
              <w:ind w:firstLine="284"/>
              <w:jc w:val="both"/>
              <w:rPr>
                <w:rFonts w:ascii="Times New Roman" w:hAnsi="Times New Roman" w:eastAsia="SimSun"/>
                <w:color w:val="000000"/>
                <w:kern w:val="2"/>
                <w:lang w:val="uk-UA" w:eastAsia="uk-UA"/>
              </w:rPr>
            </w:pPr>
            <w:r>
              <w:rPr>
                <w:rFonts w:eastAsia="SimSun" w:ascii="Times New Roman" w:hAnsi="Times New Roman"/>
                <w:color w:val="000000"/>
                <w:kern w:val="2"/>
                <w:lang w:val="uk-UA" w:eastAsia="uk-UA"/>
              </w:rPr>
              <w:t xml:space="preserve">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pPr>
              <w:pStyle w:val="Normal"/>
              <w:widowControl w:val="false"/>
              <w:spacing w:lineRule="auto" w:line="240" w:before="0" w:after="0"/>
              <w:ind w:firstLine="284"/>
              <w:jc w:val="both"/>
              <w:rPr>
                <w:rFonts w:ascii="Times New Roman" w:hAnsi="Times New Roman" w:eastAsia="SimSun"/>
                <w:color w:val="000000"/>
                <w:kern w:val="2"/>
                <w:lang w:val="uk-UA" w:eastAsia="uk-UA"/>
              </w:rPr>
            </w:pPr>
            <w:r>
              <w:rPr>
                <w:rFonts w:eastAsia="SimSun" w:ascii="Times New Roman" w:hAnsi="Times New Roman"/>
                <w:color w:val="000000"/>
                <w:kern w:val="2"/>
                <w:lang w:val="uk-UA" w:eastAsia="uk-UA"/>
              </w:rPr>
              <w:t>Ціна тендерної пропозиції.</w:t>
            </w:r>
          </w:p>
          <w:p>
            <w:pPr>
              <w:pStyle w:val="Normal"/>
              <w:widowControl w:val="false"/>
              <w:spacing w:lineRule="auto" w:line="240" w:before="0" w:after="0"/>
              <w:ind w:firstLine="284"/>
              <w:jc w:val="both"/>
              <w:rPr>
                <w:rFonts w:ascii="Times New Roman" w:hAnsi="Times New Roman"/>
                <w:color w:val="000000"/>
                <w:lang w:val="uk-UA"/>
              </w:rPr>
            </w:pPr>
            <w:r>
              <w:rPr>
                <w:rFonts w:eastAsia="SimSun" w:ascii="Times New Roman" w:hAnsi="Times New Roman"/>
                <w:color w:val="000000"/>
                <w:kern w:val="2"/>
                <w:lang w:val="uk-UA" w:eastAsia="uk-UA"/>
              </w:rPr>
              <w:t xml:space="preserve">Учасник надає у складі тендерної пропозиції заповнену форму «ТЕНДЕРНА ПРОПОЗИЦІЯ», яка наведена в </w:t>
            </w:r>
            <w:r>
              <w:rPr>
                <w:rFonts w:eastAsia="SimSun" w:ascii="Times New Roman" w:hAnsi="Times New Roman"/>
                <w:b/>
                <w:bCs/>
                <w:color w:val="000000"/>
                <w:kern w:val="2"/>
                <w:lang w:val="uk-UA" w:eastAsia="uk-UA"/>
              </w:rPr>
              <w:t>Додатку №4</w:t>
            </w:r>
            <w:r>
              <w:rPr>
                <w:rFonts w:eastAsia="SimSun" w:ascii="Times New Roman" w:hAnsi="Times New Roman"/>
                <w:color w:val="000000"/>
                <w:kern w:val="2"/>
                <w:lang w:val="uk-UA" w:eastAsia="uk-UA"/>
              </w:rPr>
              <w:t xml:space="preserve"> до тендерної документації, ціна вказуються з двома десятковими знаками.</w:t>
            </w:r>
            <w:r>
              <w:rPr>
                <w:rFonts w:eastAsia="SimSun" w:ascii="Times New Roman" w:hAnsi="Times New Roman"/>
                <w:b/>
                <w:color w:val="000000"/>
                <w:kern w:val="2"/>
                <w:lang w:val="uk-UA" w:eastAsia="zh-CN"/>
              </w:rPr>
              <w:t xml:space="preserve"> </w:t>
            </w:r>
            <w:r>
              <w:rPr>
                <w:rFonts w:ascii="Times New Roman" w:hAnsi="Times New Roman"/>
                <w:color w:val="000000"/>
                <w:lang w:val="uk-UA" w:eastAsia="uk-UA"/>
              </w:rPr>
              <w:t xml:space="preserve"> </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ascii="Times New Roman" w:hAnsi="Times New Roman"/>
                <w:b/>
                <w:bCs/>
                <w:lang w:val="uk-UA"/>
              </w:rPr>
              <w:t>3.2. Формальні (несуттєві) помилки</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Перелік формальних помилок, затверджений наказом Мінекономіки від 15.04.2020 № 710:</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1. Інформація/документ, подана учасником процедури закупівлі у складі тендерної пропозиції, містить помилку (помилки) у частині: </w:t>
            </w:r>
          </w:p>
          <w:p>
            <w:pPr>
              <w:pStyle w:val="Normal"/>
              <w:widowControl w:val="false"/>
              <w:numPr>
                <w:ilvl w:val="0"/>
                <w:numId w:val="3"/>
              </w:numPr>
              <w:spacing w:lineRule="auto" w:line="240" w:before="0" w:after="0"/>
              <w:ind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уживання великої літери; </w:t>
            </w:r>
          </w:p>
          <w:p>
            <w:pPr>
              <w:pStyle w:val="Normal"/>
              <w:widowControl w:val="false"/>
              <w:numPr>
                <w:ilvl w:val="0"/>
                <w:numId w:val="3"/>
              </w:numPr>
              <w:spacing w:lineRule="auto" w:line="240" w:before="0" w:after="0"/>
              <w:ind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уживання розділових знаків та відмінювання слів у реченні; </w:t>
            </w:r>
          </w:p>
          <w:p>
            <w:pPr>
              <w:pStyle w:val="Normal"/>
              <w:widowControl w:val="false"/>
              <w:numPr>
                <w:ilvl w:val="0"/>
                <w:numId w:val="3"/>
              </w:numPr>
              <w:spacing w:lineRule="auto" w:line="240" w:before="0" w:after="0"/>
              <w:ind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використання слова або мовного звороту, запозичених з іншої мови; </w:t>
            </w:r>
          </w:p>
          <w:p>
            <w:pPr>
              <w:pStyle w:val="Normal"/>
              <w:widowControl w:val="false"/>
              <w:numPr>
                <w:ilvl w:val="0"/>
                <w:numId w:val="3"/>
              </w:numPr>
              <w:spacing w:lineRule="auto" w:line="240" w:before="0" w:after="0"/>
              <w:ind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pPr>
              <w:pStyle w:val="Normal"/>
              <w:widowControl w:val="false"/>
              <w:numPr>
                <w:ilvl w:val="0"/>
                <w:numId w:val="3"/>
              </w:numPr>
              <w:spacing w:lineRule="auto" w:line="240" w:before="0" w:after="0"/>
              <w:ind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застосування правил переносу частини слова з рядка в рядок; </w:t>
            </w:r>
          </w:p>
          <w:p>
            <w:pPr>
              <w:pStyle w:val="Normal"/>
              <w:widowControl w:val="false"/>
              <w:numPr>
                <w:ilvl w:val="0"/>
                <w:numId w:val="3"/>
              </w:numPr>
              <w:spacing w:lineRule="auto" w:line="240" w:before="0" w:after="0"/>
              <w:ind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написання слів разом та/або окремо, та/або через дефіс; </w:t>
            </w:r>
          </w:p>
          <w:p>
            <w:pPr>
              <w:pStyle w:val="Normal"/>
              <w:widowControl w:val="false"/>
              <w:numPr>
                <w:ilvl w:val="0"/>
                <w:numId w:val="3"/>
              </w:numPr>
              <w:spacing w:lineRule="auto" w:line="240" w:before="0" w:after="0"/>
              <w:ind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Приклади формальних помилок:</w:t>
            </w:r>
          </w:p>
          <w:p>
            <w:pPr>
              <w:pStyle w:val="Normal"/>
              <w:widowControl w:val="false"/>
              <w:numPr>
                <w:ilvl w:val="0"/>
                <w:numId w:val="4"/>
              </w:numPr>
              <w:spacing w:lineRule="auto" w:line="240" w:before="0" w:after="0"/>
              <w:ind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«вінницька область» замість «Вінницька область» або «місто львів» замість «місто Львів»; </w:t>
            </w:r>
          </w:p>
          <w:p>
            <w:pPr>
              <w:pStyle w:val="Normal"/>
              <w:widowControl w:val="false"/>
              <w:numPr>
                <w:ilvl w:val="0"/>
                <w:numId w:val="4"/>
              </w:numPr>
              <w:spacing w:lineRule="auto" w:line="240" w:before="0" w:after="0"/>
              <w:ind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«у складі тендерна пропозиція» замість «у складі тендерної пропозиції»;</w:t>
            </w:r>
          </w:p>
          <w:p>
            <w:pPr>
              <w:pStyle w:val="Normal"/>
              <w:widowControl w:val="false"/>
              <w:numPr>
                <w:ilvl w:val="0"/>
                <w:numId w:val="4"/>
              </w:numPr>
              <w:spacing w:lineRule="auto" w:line="240" w:before="0" w:after="0"/>
              <w:ind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pPr>
              <w:pStyle w:val="Normal"/>
              <w:widowControl w:val="false"/>
              <w:numPr>
                <w:ilvl w:val="0"/>
                <w:numId w:val="4"/>
              </w:numPr>
              <w:spacing w:lineRule="auto" w:line="240" w:before="0" w:after="0"/>
              <w:ind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«тендернапропозиція» замість «тендерна пропозиція»;</w:t>
            </w:r>
          </w:p>
          <w:p>
            <w:pPr>
              <w:pStyle w:val="Normal"/>
              <w:widowControl w:val="false"/>
              <w:numPr>
                <w:ilvl w:val="0"/>
                <w:numId w:val="4"/>
              </w:numPr>
              <w:spacing w:lineRule="auto" w:line="240" w:before="0" w:after="0"/>
              <w:ind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«срток поставки» замість «строк поставки»;</w:t>
            </w:r>
          </w:p>
          <w:p>
            <w:pPr>
              <w:pStyle w:val="Normal"/>
              <w:widowControl w:val="false"/>
              <w:numPr>
                <w:ilvl w:val="0"/>
                <w:numId w:val="4"/>
              </w:numPr>
              <w:spacing w:lineRule="auto" w:line="240" w:before="0" w:after="0"/>
              <w:ind w:firstLine="284"/>
              <w:jc w:val="both"/>
              <w:textAlignment w:val="baseline"/>
              <w:rPr>
                <w:rFonts w:ascii="Times New Roman" w:hAnsi="Times New Roman" w:eastAsia="Times New Roman"/>
                <w:lang w:eastAsia="ru-RU"/>
              </w:rPr>
            </w:pPr>
            <w:r>
              <w:rPr>
                <w:rFonts w:eastAsia="SimSun" w:ascii="Times New Roman" w:hAnsi="Times New Roman"/>
                <w:kern w:val="2"/>
              </w:rPr>
              <w:t>«поряд -ок» замість «поря – док»;</w:t>
            </w:r>
          </w:p>
          <w:p>
            <w:pPr>
              <w:pStyle w:val="Normal"/>
              <w:widowControl w:val="false"/>
              <w:numPr>
                <w:ilvl w:val="0"/>
                <w:numId w:val="4"/>
              </w:numPr>
              <w:spacing w:lineRule="auto" w:line="240" w:before="0" w:after="0"/>
              <w:ind w:firstLine="284"/>
              <w:jc w:val="both"/>
              <w:textAlignment w:val="baseline"/>
              <w:rPr>
                <w:rFonts w:ascii="Times New Roman" w:hAnsi="Times New Roman" w:eastAsia="Times New Roman"/>
                <w:lang w:eastAsia="ru-RU"/>
              </w:rPr>
            </w:pPr>
            <w:r>
              <w:rPr>
                <w:rFonts w:eastAsia="SimSun" w:ascii="Times New Roman" w:hAnsi="Times New Roman"/>
                <w:kern w:val="2"/>
              </w:rPr>
              <w:t>«ненадається» замість «не надається»;</w:t>
            </w:r>
          </w:p>
          <w:p>
            <w:pPr>
              <w:pStyle w:val="Normal"/>
              <w:widowControl w:val="false"/>
              <w:numPr>
                <w:ilvl w:val="0"/>
                <w:numId w:val="4"/>
              </w:numPr>
              <w:spacing w:lineRule="auto" w:line="240" w:before="0" w:after="0"/>
              <w:ind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«Довідка» замість «Лист», «Гарантійний лист» замість «Довідка», «Лист» замість «Гарантійний лист» тощо;</w:t>
            </w:r>
          </w:p>
          <w:p>
            <w:pPr>
              <w:pStyle w:val="Normal"/>
              <w:widowControl w:val="false"/>
              <w:numPr>
                <w:ilvl w:val="0"/>
                <w:numId w:val="4"/>
              </w:numPr>
              <w:spacing w:lineRule="auto" w:line="240" w:before="0" w:after="0"/>
              <w:ind w:firstLine="284"/>
              <w:jc w:val="both"/>
              <w:rPr>
                <w:rFonts w:ascii="Times New Roman" w:hAnsi="Times New Roman"/>
                <w:lang w:val="uk-UA"/>
              </w:rPr>
            </w:pPr>
            <w:r>
              <w:rPr>
                <w:rFonts w:eastAsia="Times New Roman" w:ascii="Times New Roman" w:hAnsi="Times New Roman"/>
                <w:lang w:eastAsia="ru-RU"/>
              </w:rPr>
              <w:t>подання документа у форматі  «PDF» замість «JPEG», «JPEG» замість «PDF», «RAR» замість «PDF», «7z» замість «PDF» тощо.</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both"/>
              <w:rPr>
                <w:rFonts w:ascii="Times New Roman" w:hAnsi="Times New Roman" w:eastAsia="Times New Roman"/>
                <w:b/>
                <w:b/>
                <w:lang w:eastAsia="ru-RU"/>
              </w:rPr>
            </w:pPr>
            <w:r>
              <w:rPr>
                <w:rFonts w:eastAsia="Times New Roman" w:ascii="Times New Roman" w:hAnsi="Times New Roman"/>
                <w:b/>
                <w:color w:val="000000"/>
                <w:lang w:eastAsia="ru-RU"/>
              </w:rPr>
              <w:t>3.3. Забезпечення тендерної пропозиції</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Не вимагається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3.4. Умови повернення чи неповернення забезпечення тендерної пропозиції</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Не вимагається</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3.5. Строк, протягом якого тендерні пропозиції є дійсними</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Тендерні пропозиції вважаються дійсними протягом 90 днів із дати кінцевого строку подання тендерних пропозицій.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Normal"/>
              <w:widowControl w:val="false"/>
              <w:numPr>
                <w:ilvl w:val="0"/>
                <w:numId w:val="5"/>
              </w:numPr>
              <w:spacing w:lineRule="auto" w:line="240" w:before="0" w:after="0"/>
              <w:ind w:firstLine="284"/>
              <w:jc w:val="both"/>
              <w:textAlignment w:val="baseline"/>
              <w:rPr>
                <w:rFonts w:ascii="Times New Roman" w:hAnsi="Times New Roman" w:eastAsia="Times New Roman"/>
                <w:color w:val="000000"/>
                <w:lang w:eastAsia="ru-RU"/>
              </w:rPr>
            </w:pPr>
            <w:r>
              <w:rPr>
                <w:rFonts w:eastAsia="Times New Roman" w:ascii="Times New Roman" w:hAnsi="Times New Roman"/>
                <w:color w:val="000000"/>
                <w:lang w:eastAsia="ru-RU"/>
              </w:rPr>
              <w:t>відхилити таку вимогу, не втрачаючи при цьому наданого ним забезпечення тендерної пропозиції;</w:t>
            </w:r>
          </w:p>
          <w:p>
            <w:pPr>
              <w:pStyle w:val="Normal"/>
              <w:widowControl w:val="false"/>
              <w:numPr>
                <w:ilvl w:val="0"/>
                <w:numId w:val="5"/>
              </w:numPr>
              <w:spacing w:lineRule="auto" w:line="240" w:before="0" w:after="0"/>
              <w:ind w:firstLine="284"/>
              <w:jc w:val="both"/>
              <w:textAlignment w:val="baseline"/>
              <w:rPr>
                <w:rFonts w:ascii="Times New Roman" w:hAnsi="Times New Roman" w:eastAsia="Times New Roman"/>
                <w:color w:val="000000"/>
                <w:lang w:eastAsia="ru-RU"/>
              </w:rPr>
            </w:pPr>
            <w:r>
              <w:rPr>
                <w:rFonts w:eastAsia="Times New Roman" w:ascii="Times New Roman" w:hAnsi="Times New Roman"/>
                <w:color w:val="000000"/>
                <w:lang w:eastAsia="ru-RU"/>
              </w:rPr>
              <w:t>погодитися з вимогою та продовжити строк дії поданої ним тендерної пропозиції і наданого забезпечення тендерної пропозиції.</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bCs/>
                <w:color w:val="000000"/>
                <w:lang w:val="uk-UA"/>
              </w:rPr>
            </w:pPr>
            <w:r>
              <w:rPr>
                <w:rFonts w:eastAsia="Times New Roman" w:ascii="Times New Roman" w:hAnsi="Times New Roman"/>
                <w:b/>
                <w:color w:val="000000"/>
                <w:lang w:eastAsia="ru-RU"/>
              </w:rPr>
              <w:t xml:space="preserve">3.6. </w:t>
            </w:r>
            <w:r>
              <w:rPr>
                <w:rFonts w:ascii="Times New Roman" w:hAnsi="Times New Roman"/>
                <w:b/>
                <w:bCs/>
                <w:color w:val="000000"/>
                <w:lang w:val="uk-UA"/>
              </w:rPr>
              <w:t>Кваліфікаційні критерії та вимоги, встановлені ст</w:t>
            </w:r>
            <w:r>
              <w:rPr>
                <w:rFonts w:ascii="Times New Roman" w:hAnsi="Times New Roman"/>
                <w:b/>
                <w:color w:val="000000"/>
                <w:shd w:fill="FFFFFF" w:val="clear"/>
                <w:lang w:val="uk-UA"/>
              </w:rPr>
              <w:t>.17 Закону України «Про публічні закупівлі»</w:t>
            </w:r>
          </w:p>
          <w:p>
            <w:pPr>
              <w:pStyle w:val="Normal"/>
              <w:widowControl w:val="false"/>
              <w:spacing w:lineRule="auto" w:line="240" w:before="0" w:after="0"/>
              <w:rPr>
                <w:rFonts w:ascii="Times New Roman" w:hAnsi="Times New Roman" w:eastAsia="Times New Roman"/>
                <w:b/>
                <w:b/>
                <w:lang w:val="uk-UA" w:eastAsia="ru-RU"/>
              </w:rPr>
            </w:pPr>
            <w:r>
              <w:rPr>
                <w:rFonts w:eastAsia="Times New Roman" w:ascii="Times New Roman" w:hAnsi="Times New Roman"/>
                <w:b/>
                <w:lang w:val="uk-UA" w:eastAsia="ru-RU"/>
              </w:rPr>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з таких кваліфікаційних критеріїв, які містяться у Розділі 1 Додатку №1.</w:t>
            </w:r>
          </w:p>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2. Відповідно до ст.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5) 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 протягом трьох років з дати дострокового розірвання такого договору.</w:t>
            </w:r>
          </w:p>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Якщо замовник вважає таке підтвердження достатнім, учаснику не може бути відмовлено в участі в процедурі закупівлі.</w:t>
            </w:r>
          </w:p>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4.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w:t>
            </w:r>
          </w:p>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 xml:space="preserve">5. Переможець процедури закупівлі у строк, що не перевищує </w:t>
            </w:r>
            <w:r>
              <w:rPr>
                <w:rFonts w:ascii="Times New Roman" w:hAnsi="Times New Roman"/>
                <w:b/>
                <w:color w:val="000000"/>
                <w:lang w:val="uk-UA"/>
              </w:rPr>
              <w:t>чотири дні</w:t>
            </w:r>
            <w:r>
              <w:rPr>
                <w:rFonts w:ascii="Times New Roman" w:hAnsi="Times New Roman"/>
                <w:color w:val="000000"/>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pPr>
              <w:pStyle w:val="Rvps2"/>
              <w:widowControl w:val="false"/>
              <w:shd w:val="clear" w:color="auto" w:fill="FFFFFF"/>
              <w:spacing w:beforeAutospacing="0" w:before="0" w:afterAutospacing="0" w:after="0"/>
              <w:ind w:firstLine="284"/>
              <w:jc w:val="both"/>
              <w:textAlignment w:val="baseline"/>
              <w:rPr>
                <w:color w:val="000000"/>
                <w:sz w:val="22"/>
                <w:szCs w:val="22"/>
                <w:lang w:val="uk-UA"/>
              </w:rPr>
            </w:pPr>
            <w:r>
              <w:rPr>
                <w:color w:val="000000"/>
                <w:sz w:val="22"/>
                <w:szCs w:val="22"/>
                <w:lang w:val="uk-UA"/>
              </w:rPr>
              <w:t>6. Перелік документів та інформації  для підтвердження відсутності підстав для відхилення учасника та переможця містяться в Розділі 2 Додатку №1 тендерної документації.</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3.7. Інформація про технічні, якісні та кількісні характеристики предмета закупівлі</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pPr>
              <w:pStyle w:val="Normal"/>
              <w:widowControl w:val="false"/>
              <w:spacing w:lineRule="auto" w:line="240" w:before="0" w:after="0"/>
              <w:ind w:firstLine="284"/>
              <w:jc w:val="both"/>
              <w:rPr>
                <w:rFonts w:ascii="Times New Roman" w:hAnsi="Times New Roman" w:eastAsia="Times New Roman"/>
                <w:lang w:eastAsia="ru-RU"/>
              </w:rPr>
            </w:pPr>
            <w:r>
              <w:rPr>
                <w:rFonts w:ascii="Times New Roman" w:hAnsi="Times New Roman"/>
                <w:color w:val="000000"/>
              </w:rPr>
              <w:t xml:space="preserve">Детальний опис предмета закупівлі, у т.ч. інформація про  необхідні технічні, якісні та кількісні характеристики предмета закупівлі, викладено у </w:t>
            </w:r>
            <w:r>
              <w:rPr>
                <w:rFonts w:ascii="Times New Roman" w:hAnsi="Times New Roman"/>
                <w:b/>
                <w:bCs/>
                <w:color w:val="000000"/>
              </w:rPr>
              <w:t>Додатку №2</w:t>
            </w:r>
            <w:r>
              <w:rPr>
                <w:rFonts w:ascii="Times New Roman" w:hAnsi="Times New Roman"/>
                <w:color w:val="000000"/>
              </w:rPr>
              <w:t xml:space="preserve"> до цієї Тендерної документації.</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3.8. Внесення змін або відкликання тендерної пропозиції учасником</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eastAsia="Times New Roman"/>
                <w:color w:val="000000"/>
                <w:lang w:eastAsia="ru-RU"/>
              </w:rPr>
            </w:pPr>
            <w:r>
              <w:rPr>
                <w:rFonts w:eastAsia="Times New Roman" w:ascii="Times New Roman" w:hAnsi="Times New Roman"/>
                <w:color w:val="000000"/>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3.9. Ступень локалізації виробництва</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Не застосовується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r>
          </w:p>
        </w:tc>
      </w:tr>
      <w:tr>
        <w:trPr/>
        <w:tc>
          <w:tcPr>
            <w:tcW w:w="1011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center"/>
              <w:rPr>
                <w:rFonts w:ascii="Times New Roman" w:hAnsi="Times New Roman" w:eastAsia="Times New Roman"/>
                <w:color w:val="000000"/>
                <w:lang w:eastAsia="ru-RU"/>
              </w:rPr>
            </w:pPr>
            <w:r>
              <w:rPr>
                <w:rFonts w:ascii="Times New Roman" w:hAnsi="Times New Roman"/>
                <w:b/>
                <w:color w:val="000000"/>
                <w:lang w:val="uk-UA"/>
              </w:rPr>
              <w:t>Розділ 4. Подання та розкриття тендерних пропозицій</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4.1. Кінцевий строк подання тендерної пропозиції</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color w:val="000000"/>
                <w:shd w:fill="FFFFFF" w:val="clear"/>
                <w:lang w:val="uk-UA"/>
              </w:rPr>
            </w:pPr>
            <w:r>
              <w:rPr>
                <w:rFonts w:ascii="Times New Roman" w:hAnsi="Times New Roman"/>
                <w:color w:val="000000"/>
                <w:shd w:fill="FFFFFF" w:val="clear"/>
              </w:rPr>
              <w:t xml:space="preserve">Строк для подання тендерних пропозицій </w:t>
            </w:r>
            <w:r>
              <w:rPr>
                <w:rFonts w:ascii="Times New Roman" w:hAnsi="Times New Roman"/>
                <w:color w:val="000000"/>
                <w:shd w:fill="FFFFFF" w:val="clear"/>
                <w:lang w:val="uk-UA"/>
              </w:rPr>
              <w:t xml:space="preserve">встановлений замовником </w:t>
            </w:r>
            <w:r>
              <w:rPr>
                <w:rFonts w:ascii="Times New Roman" w:hAnsi="Times New Roman"/>
                <w:color w:val="000000"/>
                <w:shd w:fill="FFFFFF" w:val="clear"/>
              </w:rPr>
              <w:t>не може бути менше, ніж сім днів з дня оприлюднення оголошення про проведення відкритих торгів з особливостями в електронній системі закупівель</w:t>
            </w:r>
            <w:r>
              <w:rPr>
                <w:rFonts w:ascii="Times New Roman" w:hAnsi="Times New Roman"/>
                <w:color w:val="000000"/>
                <w:shd w:fill="FFFFFF" w:val="clear"/>
                <w:lang w:val="uk-UA"/>
              </w:rPr>
              <w:t xml:space="preserve"> </w:t>
            </w:r>
          </w:p>
          <w:p>
            <w:pPr>
              <w:pStyle w:val="Normal"/>
              <w:widowControl w:val="false"/>
              <w:spacing w:lineRule="auto" w:line="240" w:before="0" w:after="0"/>
              <w:ind w:firstLine="284"/>
              <w:jc w:val="both"/>
              <w:rPr>
                <w:rFonts w:ascii="Times New Roman" w:hAnsi="Times New Roman" w:eastAsia="Times New Roman"/>
                <w:lang w:val="uk-UA" w:eastAsia="ru-RU"/>
              </w:rPr>
            </w:pPr>
            <w:r>
              <w:rPr>
                <w:rFonts w:eastAsia="Times New Roman" w:ascii="Times New Roman" w:hAnsi="Times New Roman"/>
                <w:lang w:eastAsia="ru-RU"/>
              </w:rPr>
              <w:t xml:space="preserve">Кінцевий строк подання тендерних пропозицій: </w:t>
            </w:r>
            <w:r>
              <w:rPr>
                <w:rFonts w:eastAsia="Times New Roman" w:ascii="Times New Roman" w:hAnsi="Times New Roman"/>
                <w:lang w:val="uk-UA" w:eastAsia="ru-RU"/>
              </w:rPr>
              <w:t>0</w:t>
            </w:r>
            <w:r>
              <w:rPr>
                <w:rFonts w:eastAsia="Times New Roman" w:ascii="Times New Roman" w:hAnsi="Times New Roman"/>
                <w:lang w:val="uk-UA" w:eastAsia="ru-RU"/>
              </w:rPr>
              <w:t>3</w:t>
            </w:r>
            <w:r>
              <w:rPr>
                <w:rFonts w:eastAsia="Times New Roman" w:ascii="Times New Roman" w:hAnsi="Times New Roman"/>
                <w:lang w:val="uk-UA" w:eastAsia="ru-RU"/>
              </w:rPr>
              <w:t xml:space="preserve"> березня 2023 00:00 год</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Тендерні пропозиції після закінчення кінцевого строку їх подання не приймаються електронною системою закупівель.</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4.2. Дата та час розкриття тендерної пропозиції</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Rvps2"/>
              <w:widowControl w:val="false"/>
              <w:shd w:val="clear" w:color="auto" w:fill="FFFFFF"/>
              <w:spacing w:beforeAutospacing="0" w:before="0" w:afterAutospacing="0" w:after="0"/>
              <w:ind w:firstLine="284"/>
              <w:jc w:val="both"/>
              <w:textAlignment w:val="baseline"/>
              <w:rPr>
                <w:sz w:val="22"/>
                <w:szCs w:val="22"/>
                <w:lang w:val="uk-UA"/>
              </w:rPr>
            </w:pPr>
            <w:r>
              <w:rPr>
                <w:sz w:val="22"/>
                <w:szCs w:val="22"/>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Rvps2"/>
              <w:widowControl w:val="false"/>
              <w:shd w:val="clear" w:color="auto" w:fill="FFFFFF"/>
              <w:spacing w:beforeAutospacing="0" w:before="0" w:afterAutospacing="0" w:after="0"/>
              <w:ind w:firstLine="284"/>
              <w:jc w:val="both"/>
              <w:textAlignment w:val="baseline"/>
              <w:rPr>
                <w:color w:val="FF0000"/>
                <w:sz w:val="22"/>
                <w:szCs w:val="22"/>
                <w:lang w:val="uk-UA"/>
              </w:rPr>
            </w:pPr>
            <w:r>
              <w:rPr>
                <w:color w:val="000000"/>
                <w:sz w:val="22"/>
                <w:szCs w:val="22"/>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Pr>
                <w:color w:val="FF0000"/>
                <w:sz w:val="22"/>
                <w:szCs w:val="22"/>
                <w:lang w:val="uk-UA"/>
              </w:rPr>
              <w:t xml:space="preserve">. </w:t>
            </w:r>
          </w:p>
          <w:p>
            <w:pPr>
              <w:pStyle w:val="Rvps2"/>
              <w:widowControl w:val="false"/>
              <w:shd w:val="clear" w:color="auto" w:fill="FFFFFF"/>
              <w:spacing w:beforeAutospacing="0" w:before="0" w:afterAutospacing="0" w:after="0"/>
              <w:ind w:firstLine="284"/>
              <w:jc w:val="both"/>
              <w:textAlignment w:val="baseline"/>
              <w:rPr>
                <w:sz w:val="22"/>
                <w:szCs w:val="22"/>
                <w:lang w:val="uk-UA"/>
              </w:rPr>
            </w:pPr>
            <w:r>
              <w:rPr>
                <w:sz w:val="22"/>
                <w:szCs w:val="22"/>
                <w:lang w:val="uk-UA"/>
              </w:rPr>
              <w:t xml:space="preserve">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 </w:t>
            </w:r>
          </w:p>
          <w:p>
            <w:pPr>
              <w:pStyle w:val="Rvps2"/>
              <w:widowControl w:val="false"/>
              <w:shd w:val="clear" w:color="auto" w:fill="FFFFFF"/>
              <w:spacing w:beforeAutospacing="0" w:before="0" w:afterAutospacing="0" w:after="0"/>
              <w:ind w:firstLine="284"/>
              <w:jc w:val="both"/>
              <w:textAlignment w:val="baseline"/>
              <w:rPr>
                <w:sz w:val="22"/>
                <w:szCs w:val="22"/>
                <w:lang w:val="uk-UA"/>
              </w:rPr>
            </w:pPr>
            <w:r>
              <w:rPr>
                <w:sz w:val="22"/>
                <w:szCs w:val="22"/>
                <w:lang w:val="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pPr>
              <w:pStyle w:val="Rvps2"/>
              <w:widowControl w:val="false"/>
              <w:shd w:val="clear" w:color="auto" w:fill="FFFFFF"/>
              <w:spacing w:beforeAutospacing="0" w:before="0" w:afterAutospacing="0" w:after="0"/>
              <w:ind w:firstLine="284"/>
              <w:jc w:val="both"/>
              <w:textAlignment w:val="baseline"/>
              <w:rPr>
                <w:sz w:val="22"/>
                <w:szCs w:val="22"/>
                <w:lang w:val="uk-UA"/>
              </w:rPr>
            </w:pPr>
            <w:r>
              <w:rPr>
                <w:sz w:val="22"/>
                <w:szCs w:val="22"/>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trPr/>
        <w:tc>
          <w:tcPr>
            <w:tcW w:w="1011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Rvps2"/>
              <w:widowControl w:val="false"/>
              <w:shd w:val="clear" w:color="auto" w:fill="FFFFFF"/>
              <w:spacing w:beforeAutospacing="0" w:before="0" w:afterAutospacing="0" w:after="0"/>
              <w:ind w:firstLine="284"/>
              <w:jc w:val="center"/>
              <w:textAlignment w:val="baseline"/>
              <w:rPr>
                <w:sz w:val="22"/>
                <w:szCs w:val="22"/>
                <w:lang w:val="uk-UA"/>
              </w:rPr>
            </w:pPr>
            <w:r>
              <w:rPr>
                <w:b/>
                <w:bCs/>
                <w:sz w:val="22"/>
                <w:szCs w:val="22"/>
                <w:lang w:val="uk-UA"/>
              </w:rPr>
              <w:t xml:space="preserve">Розділ 5. </w:t>
            </w:r>
            <w:r>
              <w:rPr>
                <w:rStyle w:val="Strong"/>
                <w:sz w:val="22"/>
                <w:szCs w:val="22"/>
              </w:rPr>
              <w:t>Оцінка тендерної пропозиції</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5.1. Перелік критеріїв оцінки та методика оцінки тендерних пропозицій із зазначенням питомої ваги кожного критерію</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240" w:before="0" w:after="0"/>
              <w:ind w:firstLine="284"/>
              <w:jc w:val="both"/>
              <w:textAlignment w:val="baseline"/>
              <w:rPr>
                <w:rFonts w:ascii="Times New Roman" w:hAnsi="Times New Roman"/>
                <w:lang w:val="uk-UA" w:eastAsia="uk-UA"/>
              </w:rPr>
            </w:pPr>
            <w:r>
              <w:rPr>
                <w:rFonts w:ascii="Times New Roman" w:hAnsi="Times New Roman"/>
                <w:lang w:val="uk-UA" w:eastAsia="uk-UA"/>
              </w:rPr>
              <w:t xml:space="preserve">1. </w:t>
            </w:r>
            <w:r>
              <w:rPr>
                <w:rFonts w:ascii="Times New Roman" w:hAnsi="Times New Roma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pStyle w:val="Normal"/>
              <w:widowControl w:val="false"/>
              <w:shd w:val="clear" w:color="auto" w:fill="FFFFFF"/>
              <w:spacing w:lineRule="auto" w:line="240" w:before="0" w:after="0"/>
              <w:ind w:firstLine="284"/>
              <w:jc w:val="both"/>
              <w:textAlignment w:val="baseline"/>
              <w:rPr>
                <w:rFonts w:ascii="Times New Roman" w:hAnsi="Times New Roman"/>
                <w:lang w:val="uk-UA" w:eastAsia="uk-UA"/>
              </w:rPr>
            </w:pPr>
            <w:r>
              <w:rPr>
                <w:rFonts w:ascii="Times New Roman" w:hAnsi="Times New Roman"/>
                <w:lang w:val="uk-UA" w:eastAsia="uk-UA"/>
              </w:rPr>
              <w:t>Критерієм оцінки є лише ціна тендерної пропозиції: 100%. Ціна тендерної пропозиції учасника  розраховується з врахуванням всіх податків і зборів та обчислюється з або без врахування ПДВ, залежно від системи оподаткування, на якій знаходиться учасник.</w:t>
            </w:r>
          </w:p>
          <w:p>
            <w:pPr>
              <w:pStyle w:val="Normal"/>
              <w:widowControl w:val="false"/>
              <w:shd w:val="clear" w:color="auto" w:fill="FFFFFF"/>
              <w:spacing w:lineRule="auto" w:line="240" w:before="0" w:after="0"/>
              <w:ind w:firstLine="284"/>
              <w:jc w:val="both"/>
              <w:textAlignment w:val="baseline"/>
              <w:rPr>
                <w:rFonts w:ascii="Times New Roman" w:hAnsi="Times New Roman"/>
                <w:lang w:val="uk-UA" w:eastAsia="uk-UA"/>
              </w:rPr>
            </w:pPr>
            <w:r>
              <w:rPr>
                <w:rFonts w:ascii="Times New Roman" w:hAnsi="Times New Roman"/>
                <w:lang w:val="uk-UA" w:eastAsia="uk-UA"/>
              </w:rPr>
              <w:t xml:space="preserve">2. </w:t>
            </w:r>
            <w:r>
              <w:rPr>
                <w:rFonts w:ascii="Times New Roman" w:hAnsi="Times New Roman"/>
              </w:rPr>
              <w:t>Відкриті торги проводяться без застосування електронного аукціону</w:t>
            </w:r>
            <w:r>
              <w:rPr>
                <w:rFonts w:ascii="Times New Roman" w:hAnsi="Times New Roman"/>
                <w:lang w:val="uk-UA" w:eastAsia="uk-UA"/>
              </w:rPr>
              <w:t>.</w:t>
            </w:r>
          </w:p>
          <w:p>
            <w:pPr>
              <w:pStyle w:val="Normal"/>
              <w:widowControl w:val="false"/>
              <w:shd w:val="clear" w:color="auto" w:fill="FFFFFF"/>
              <w:spacing w:lineRule="auto" w:line="240" w:before="0" w:after="0"/>
              <w:ind w:firstLine="284"/>
              <w:jc w:val="both"/>
              <w:textAlignment w:val="baseline"/>
              <w:rPr>
                <w:rFonts w:ascii="Times New Roman" w:hAnsi="Times New Roman"/>
              </w:rPr>
            </w:pPr>
            <w:r>
              <w:rPr>
                <w:rFonts w:ascii="Times New Roman" w:hAnsi="Times New Roman"/>
                <w:lang w:val="uk-UA" w:eastAsia="uk-UA"/>
              </w:rPr>
              <w:t xml:space="preserve">     </w:t>
            </w:r>
            <w:r>
              <w:rPr>
                <w:rFonts w:ascii="Times New Roman" w:hAnsi="Times New Roman"/>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pPr>
              <w:pStyle w:val="Normal"/>
              <w:widowControl w:val="false"/>
              <w:shd w:val="clear" w:color="auto" w:fill="FFFFFF"/>
              <w:spacing w:lineRule="auto" w:line="240" w:before="0" w:after="0"/>
              <w:ind w:firstLine="284"/>
              <w:jc w:val="both"/>
              <w:textAlignment w:val="baseline"/>
              <w:rPr>
                <w:rFonts w:ascii="Times New Roman" w:hAnsi="Times New Roman"/>
                <w:lang w:val="uk-UA" w:eastAsia="uk-UA"/>
              </w:rPr>
            </w:pPr>
            <w:r>
              <w:rPr>
                <w:rFonts w:ascii="Times New Roman" w:hAnsi="Times New Roman"/>
                <w:lang w:val="uk-UA" w:eastAsia="uk-UA"/>
              </w:rPr>
              <w:t>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pPr>
              <w:pStyle w:val="Normal"/>
              <w:widowControl w:val="false"/>
              <w:shd w:val="clear" w:color="auto" w:fill="FFFFFF"/>
              <w:spacing w:lineRule="auto" w:line="240" w:before="0" w:after="0"/>
              <w:ind w:firstLine="284"/>
              <w:jc w:val="both"/>
              <w:textAlignment w:val="baseline"/>
              <w:rPr>
                <w:rFonts w:ascii="Times New Roman" w:hAnsi="Times New Roman"/>
                <w:lang w:val="uk-UA" w:eastAsia="uk-UA"/>
              </w:rPr>
            </w:pPr>
            <w:r>
              <w:rPr>
                <w:rFonts w:ascii="Times New Roman" w:hAnsi="Times New Roman"/>
                <w:lang w:val="uk-UA" w:eastAsia="uk-UA"/>
              </w:rPr>
              <w:t>4. Після оцінки тендерних пропозицій Замовник розглядає найбільш економічно вигідну тендерну пропозицію відповідно до вимог статті 29 Закону України «Про публічні закупівлі» на відповідність вимогам тендерної документації, з урахуванням положень пунктів 39 та 40 Особливостей.</w:t>
            </w:r>
          </w:p>
          <w:p>
            <w:pPr>
              <w:pStyle w:val="Normal"/>
              <w:widowControl w:val="false"/>
              <w:shd w:val="clear" w:color="auto" w:fill="FFFFFF"/>
              <w:spacing w:lineRule="auto" w:line="240" w:before="0" w:after="0"/>
              <w:ind w:firstLine="284"/>
              <w:jc w:val="both"/>
              <w:textAlignment w:val="baseline"/>
              <w:rPr>
                <w:rFonts w:ascii="Times New Roman" w:hAnsi="Times New Roman"/>
              </w:rPr>
            </w:pPr>
            <w:r>
              <w:rPr>
                <w:rFonts w:ascii="Times New Roman" w:hAnsi="Times New Roman"/>
                <w:lang w:val="uk-UA" w:eastAsia="uk-UA"/>
              </w:rPr>
              <w:t>5.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Pr>
                <w:rFonts w:ascii="Times New Roman" w:hAnsi="Times New Roman"/>
              </w:rPr>
              <w:t xml:space="preserve"> </w:t>
            </w:r>
          </w:p>
          <w:p>
            <w:pPr>
              <w:pStyle w:val="Normal"/>
              <w:widowControl w:val="false"/>
              <w:shd w:val="clear" w:color="auto" w:fill="FFFFFF"/>
              <w:spacing w:lineRule="auto" w:line="240" w:before="0" w:after="0"/>
              <w:ind w:firstLine="284"/>
              <w:jc w:val="both"/>
              <w:textAlignment w:val="baseline"/>
              <w:rPr>
                <w:rFonts w:ascii="Times New Roman" w:hAnsi="Times New Roman"/>
                <w:lang w:val="uk-UA"/>
              </w:rPr>
            </w:pPr>
            <w:r>
              <w:rPr>
                <w:rFonts w:ascii="Times New Roman" w:hAnsi="Times New Roman"/>
                <w:lang w:val="uk-UA"/>
              </w:rPr>
              <w:t>6.</w:t>
            </w:r>
            <w:r>
              <w:rPr>
                <w:rFonts w:ascii="Times New Roman" w:hAnsi="Times New Roman"/>
              </w:rPr>
              <w:t xml:space="preserve"> </w:t>
            </w:r>
            <w:r>
              <w:rPr>
                <w:rFonts w:ascii="Times New Roman" w:hAnsi="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hd w:val="clear" w:color="auto" w:fill="FFFFFF"/>
              <w:spacing w:lineRule="auto" w:line="240" w:before="0" w:after="0"/>
              <w:ind w:firstLine="284"/>
              <w:jc w:val="both"/>
              <w:textAlignment w:val="baseline"/>
              <w:rPr>
                <w:rFonts w:ascii="Times New Roman" w:hAnsi="Times New Roman"/>
                <w:lang w:val="uk-UA" w:eastAsia="uk-UA"/>
              </w:rPr>
            </w:pPr>
            <w:r>
              <w:rPr>
                <w:rFonts w:ascii="Times New Roman" w:hAnsi="Times New Roman"/>
                <w:lang w:val="uk-UA" w:eastAsia="uk-UA"/>
              </w:rPr>
              <w:t>7.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pStyle w:val="Normal"/>
              <w:widowControl w:val="false"/>
              <w:shd w:val="clear" w:color="auto" w:fill="FFFFFF"/>
              <w:spacing w:lineRule="auto" w:line="240" w:before="0" w:after="0"/>
              <w:ind w:firstLine="284"/>
              <w:jc w:val="both"/>
              <w:textAlignment w:val="baseline"/>
              <w:rPr>
                <w:rFonts w:ascii="Times New Roman" w:hAnsi="Times New Roman"/>
                <w:lang w:val="uk-UA" w:eastAsia="uk-UA"/>
              </w:rPr>
            </w:pPr>
            <w:r>
              <w:rPr>
                <w:rFonts w:ascii="Times New Roman" w:hAnsi="Times New Roman"/>
                <w:lang w:val="uk-UA" w:eastAsia="uk-UA"/>
              </w:rPr>
              <w:t>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color w:val="000000"/>
                <w:lang w:eastAsia="ru-RU"/>
              </w:rPr>
            </w:pPr>
            <w:r>
              <w:rPr>
                <w:rFonts w:eastAsia="Times New Roman" w:ascii="Times New Roman" w:hAnsi="Times New Roman"/>
                <w:b/>
                <w:color w:val="000000"/>
                <w:lang w:eastAsia="ru-RU"/>
              </w:rPr>
              <w:t>5.2. 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pPr>
              <w:pStyle w:val="Normal"/>
              <w:widowControl w:val="false"/>
              <w:spacing w:lineRule="auto" w:line="240" w:before="0" w:after="0"/>
              <w:ind w:firstLine="284"/>
              <w:jc w:val="both"/>
              <w:rPr>
                <w:rFonts w:ascii="Times New Roman" w:hAnsi="Times New Roman" w:eastAsia="Times New Roman"/>
                <w:lang w:eastAsia="ru-RU"/>
              </w:rPr>
            </w:pPr>
            <w:r>
              <w:rPr>
                <w:rFonts w:ascii="Times New Roman" w:hAnsi="Times New Roman"/>
              </w:rPr>
              <w:t>У випадку, якщо тендерна пропозиція є такою, ціна якої перевищує очікувану вартість предмета закупівл</w:t>
            </w:r>
            <w:r>
              <w:rPr>
                <w:rFonts w:ascii="Times New Roman" w:hAnsi="Times New Roman"/>
                <w:lang w:val="uk-UA"/>
              </w:rPr>
              <w:t xml:space="preserve">і та </w:t>
            </w:r>
            <w:r>
              <w:rPr>
                <w:rFonts w:ascii="Times New Roman" w:hAnsi="Times New Roman"/>
              </w:rPr>
              <w:t xml:space="preserve">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41 цих особливостей.</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color w:val="000000"/>
                <w:lang w:eastAsia="ru-RU"/>
              </w:rPr>
            </w:pPr>
            <w:r>
              <w:rPr>
                <w:rFonts w:ascii="Times New Roman" w:hAnsi="Times New Roman"/>
                <w:b/>
              </w:rPr>
              <w:t>5.3. Виправлення невідповідностей в інформації та/або документах</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color w:val="000000"/>
                <w:shd w:fill="FFFFFF" w:val="clear"/>
                <w:lang w:val="uk-UA"/>
              </w:rPr>
            </w:pPr>
            <w:r>
              <w:rPr>
                <w:rFonts w:ascii="Times New Roman" w:hAnsi="Times New Roman"/>
                <w:color w:val="000000"/>
                <w:shd w:fill="FFFFFF" w:val="clear"/>
                <w:lang w:val="uk-UA"/>
              </w:rPr>
              <w:t>1.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lineRule="auto" w:line="240" w:before="0" w:after="0"/>
              <w:ind w:firstLine="284"/>
              <w:jc w:val="both"/>
              <w:rPr>
                <w:rFonts w:ascii="Times New Roman" w:hAnsi="Times New Roman"/>
                <w:color w:val="000000"/>
                <w:shd w:fill="FFFFFF" w:val="clear"/>
                <w:lang w:val="uk-UA"/>
              </w:rPr>
            </w:pPr>
            <w:r>
              <w:rPr>
                <w:rFonts w:ascii="Times New Roman" w:hAnsi="Times New Roman"/>
                <w:color w:val="000000"/>
                <w:shd w:fill="FFFFFF" w:val="clear"/>
                <w:lang w:val="uk-UA"/>
              </w:rPr>
              <w:t>2. Учасник може усунути невідповідності в інформації та/або документах:</w:t>
            </w:r>
          </w:p>
          <w:p>
            <w:pPr>
              <w:pStyle w:val="Normal"/>
              <w:widowControl w:val="false"/>
              <w:spacing w:lineRule="auto" w:line="240" w:before="0" w:after="0"/>
              <w:ind w:firstLine="284"/>
              <w:jc w:val="both"/>
              <w:rPr>
                <w:rFonts w:ascii="Times New Roman" w:hAnsi="Times New Roman"/>
                <w:color w:val="000000"/>
                <w:shd w:fill="FFFFFF" w:val="clear"/>
                <w:lang w:val="uk-UA"/>
              </w:rPr>
            </w:pPr>
            <w:r>
              <w:rPr>
                <w:rFonts w:ascii="Times New Roman" w:hAnsi="Times New Roman"/>
                <w:color w:val="000000"/>
                <w:shd w:fill="FFFFFF" w:val="clear"/>
                <w:lang w:val="uk-UA"/>
              </w:rPr>
              <w:t>-що відсутні у складі тендерної пропозиції, подання яких передбачається  тендерною документацією (крім випадків відсутності забезпечення тендерної пропозиції, та інформації та/або документів про технічні та якісні характеристики предмета закупівлі);</w:t>
            </w:r>
          </w:p>
          <w:p>
            <w:pPr>
              <w:pStyle w:val="Normal"/>
              <w:widowControl w:val="false"/>
              <w:spacing w:lineRule="auto" w:line="240" w:before="0" w:after="0"/>
              <w:ind w:firstLine="284"/>
              <w:jc w:val="both"/>
              <w:rPr>
                <w:rFonts w:ascii="Times New Roman" w:hAnsi="Times New Roman"/>
                <w:i/>
                <w:i/>
                <w:iCs/>
                <w:color w:val="000000"/>
                <w:shd w:fill="FFFFFF" w:val="clear"/>
                <w:lang w:val="uk-UA"/>
              </w:rPr>
            </w:pPr>
            <w:r>
              <w:rPr>
                <w:rFonts w:ascii="Times New Roman" w:hAnsi="Times New Roman"/>
                <w:color w:val="000000"/>
                <w:shd w:fill="FFFFFF" w:val="clear"/>
                <w:lang w:val="uk-UA"/>
              </w:rPr>
              <w:t>*</w:t>
            </w:r>
            <w:r>
              <w:rPr>
                <w:rFonts w:ascii="Times New Roman" w:hAnsi="Times New Roman"/>
                <w:i/>
                <w:iCs/>
                <w:color w:val="000000"/>
                <w:shd w:fill="FFFFFF" w:val="clear"/>
                <w:lang w:val="uk-UA"/>
              </w:rPr>
              <w:t>Під</w:t>
            </w:r>
            <w:r>
              <w:rPr>
                <w:rFonts w:ascii="Times New Roman" w:hAnsi="Times New Roman"/>
                <w:color w:val="000000"/>
                <w:shd w:fill="FFFFFF" w:val="clear"/>
                <w:lang w:val="uk-UA"/>
              </w:rPr>
              <w:t xml:space="preserve"> </w:t>
            </w:r>
            <w:r>
              <w:rPr>
                <w:rFonts w:ascii="Times New Roman" w:hAnsi="Times New Roman"/>
                <w:i/>
                <w:iCs/>
                <w:color w:val="000000"/>
                <w:shd w:fill="FFFFFF" w:val="clear"/>
                <w:lang w:val="uk-UA"/>
              </w:rPr>
              <w:t>н</w:t>
            </w:r>
            <w:r>
              <w:rPr>
                <w:rFonts w:ascii="Times New Roman" w:hAnsi="Times New Roman"/>
                <w:i/>
                <w:iCs/>
                <w:lang w:val="uk-UA"/>
              </w:rPr>
              <w:t>евідповідністю в інформації та/або документах на виконання вимог технічної специфікації до предмета закупівлі слід вважати помилки, виправлення яких не призводить до зміни предмета закупівлі, , найменування товару, марки, моделі тощо.</w:t>
            </w:r>
          </w:p>
          <w:p>
            <w:pPr>
              <w:pStyle w:val="Normal"/>
              <w:widowControl w:val="false"/>
              <w:spacing w:lineRule="auto" w:line="240" w:before="0" w:after="0"/>
              <w:ind w:firstLine="284"/>
              <w:jc w:val="both"/>
              <w:rPr>
                <w:rFonts w:ascii="Times New Roman" w:hAnsi="Times New Roman"/>
                <w:color w:val="000000"/>
                <w:shd w:fill="FFFFFF" w:val="clear"/>
                <w:lang w:val="uk-UA"/>
              </w:rPr>
            </w:pPr>
            <w:r>
              <w:rPr>
                <w:rFonts w:ascii="Times New Roman" w:hAnsi="Times New Roman"/>
                <w:color w:val="000000"/>
                <w:shd w:fill="FFFFFF" w:val="clear"/>
                <w:lang w:val="uk-UA"/>
              </w:rPr>
              <w:t>3. Замовник не пізніше ніж за 2 робочі дні до закінчення строку розгляду тендерних пропозицій, має опублікувати повідомлення з вимогою про усунення невідповідностей в електронній системі закупівель.</w:t>
            </w:r>
          </w:p>
          <w:p>
            <w:pPr>
              <w:pStyle w:val="Normal"/>
              <w:widowControl w:val="false"/>
              <w:spacing w:lineRule="auto" w:line="240" w:before="0" w:after="0"/>
              <w:ind w:firstLine="284"/>
              <w:jc w:val="both"/>
              <w:rPr>
                <w:rFonts w:ascii="Times New Roman" w:hAnsi="Times New Roman"/>
                <w:color w:val="000000"/>
                <w:shd w:fill="FFFFFF" w:val="clear"/>
                <w:lang w:val="uk-UA"/>
              </w:rPr>
            </w:pPr>
            <w:r>
              <w:rPr>
                <w:rFonts w:ascii="Times New Roman" w:hAnsi="Times New Roman"/>
                <w:color w:val="000000"/>
                <w:shd w:fill="FFFFFF" w:val="clear"/>
                <w:lang w:val="uk-UA"/>
              </w:rPr>
              <w:t>4. Учасник завантажує в електронну систему закупівель уточнені або нові документи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lineRule="auto" w:line="240" w:before="0" w:after="0"/>
              <w:ind w:firstLine="284"/>
              <w:jc w:val="both"/>
              <w:rPr>
                <w:rFonts w:ascii="Times New Roman" w:hAnsi="Times New Roman"/>
                <w:color w:val="000000"/>
                <w:shd w:fill="FFFFFF" w:val="clear"/>
                <w:lang w:val="uk-UA"/>
              </w:rPr>
            </w:pPr>
            <w:r>
              <w:rPr>
                <w:rFonts w:ascii="Times New Roman" w:hAnsi="Times New Roman"/>
                <w:color w:val="000000"/>
                <w:shd w:fill="FFFFFF" w:val="clear"/>
                <w:lang w:val="uk-UA"/>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spacing w:lineRule="auto" w:line="240" w:before="0" w:after="0"/>
              <w:ind w:firstLine="284"/>
              <w:jc w:val="both"/>
              <w:rPr>
                <w:rFonts w:ascii="Times New Roman" w:hAnsi="Times New Roman" w:eastAsia="Times New Roman"/>
                <w:lang w:val="uk-UA" w:eastAsia="ru-RU"/>
              </w:rPr>
            </w:pPr>
            <w:r>
              <w:rPr>
                <w:rFonts w:ascii="Times New Roman" w:hAnsi="Times New Roman"/>
                <w:color w:val="000000"/>
                <w:shd w:fill="FFFFFF" w:val="clear"/>
                <w:lang w:val="uk-UA"/>
              </w:rPr>
              <w:t>5.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rPr>
            </w:pPr>
            <w:r>
              <w:rPr>
                <w:rFonts w:ascii="Times New Roman" w:hAnsi="Times New Roman"/>
                <w:b/>
                <w:color w:val="000000"/>
                <w:lang w:eastAsia="ru-RU"/>
              </w:rPr>
              <w:t>5.4. Обгрунтування аномально низької ціни</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240" w:before="0" w:after="0"/>
              <w:ind w:firstLine="284"/>
              <w:jc w:val="both"/>
              <w:textAlignment w:val="baseline"/>
              <w:rPr>
                <w:rFonts w:ascii="Times New Roman" w:hAnsi="Times New Roman"/>
                <w:color w:val="FF0000"/>
                <w:lang w:val="uk-UA"/>
              </w:rPr>
            </w:pPr>
            <w:r>
              <w:rPr>
                <w:rFonts w:ascii="Times New Roman" w:hAnsi="Times New Roman"/>
                <w:lang w:val="uk-UA"/>
              </w:rPr>
              <w:t xml:space="preserve">Аномально низька ціна тендерної пропозиції </w:t>
            </w:r>
            <w:r>
              <w:rPr>
                <w:rFonts w:ascii="Times New Roman" w:hAnsi="Times New Roman"/>
              </w:rPr>
              <w:t>(далі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hAnsi="Times New Roman"/>
                <w:lang w:val="uk-UA"/>
              </w:rPr>
              <w:t>.</w:t>
            </w:r>
          </w:p>
          <w:p>
            <w:pPr>
              <w:pStyle w:val="Normal"/>
              <w:widowControl w:val="false"/>
              <w:spacing w:lineRule="auto" w:line="240" w:before="0" w:after="0"/>
              <w:ind w:firstLine="284"/>
              <w:jc w:val="both"/>
              <w:rPr>
                <w:rFonts w:ascii="Times New Roman" w:hAnsi="Times New Roman"/>
                <w:lang w:val="uk-UA"/>
              </w:rPr>
            </w:pPr>
            <w:r>
              <w:rPr>
                <w:rFonts w:ascii="Times New Roman" w:hAnsi="Times New Roman"/>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pacing w:lineRule="auto" w:line="240" w:before="0" w:after="0"/>
              <w:ind w:firstLine="284"/>
              <w:jc w:val="both"/>
              <w:rPr>
                <w:rFonts w:ascii="Times New Roman" w:hAnsi="Times New Roman"/>
                <w:lang w:val="uk-UA"/>
              </w:rPr>
            </w:pPr>
            <w:r>
              <w:rPr>
                <w:rFonts w:ascii="Times New Roman" w:hAnsi="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pPr>
              <w:pStyle w:val="Normal"/>
              <w:widowControl w:val="false"/>
              <w:spacing w:lineRule="auto" w:line="240" w:before="0" w:after="0"/>
              <w:ind w:firstLine="284"/>
              <w:jc w:val="both"/>
              <w:rPr>
                <w:rFonts w:ascii="Times New Roman" w:hAnsi="Times New Roman"/>
              </w:rPr>
            </w:pPr>
            <w:r>
              <w:rPr>
                <w:rFonts w:ascii="Times New Roman" w:hAnsi="Times New Roman"/>
              </w:rPr>
              <w:t>Обґрунтування аномально низької тендерної пропозиції може містити інформацію про:</w:t>
            </w:r>
          </w:p>
          <w:p>
            <w:pPr>
              <w:pStyle w:val="Normal"/>
              <w:widowControl w:val="false"/>
              <w:numPr>
                <w:ilvl w:val="0"/>
                <w:numId w:val="8"/>
              </w:numPr>
              <w:spacing w:lineRule="auto" w:line="240" w:before="0" w:after="0"/>
              <w:ind w:left="0" w:firstLine="284"/>
              <w:jc w:val="both"/>
              <w:rPr>
                <w:rFonts w:ascii="Times New Roman" w:hAnsi="Times New Roman"/>
              </w:rPr>
            </w:pPr>
            <w:r>
              <w:rPr>
                <w:rFonts w:ascii="Times New Roman" w:hAnsi="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numPr>
                <w:ilvl w:val="0"/>
                <w:numId w:val="8"/>
              </w:numPr>
              <w:spacing w:lineRule="auto" w:line="240" w:before="0" w:after="0"/>
              <w:ind w:left="0" w:firstLine="284"/>
              <w:jc w:val="both"/>
              <w:rPr>
                <w:rFonts w:ascii="Times New Roman" w:hAnsi="Times New Roman"/>
              </w:rPr>
            </w:pPr>
            <w:r>
              <w:rPr>
                <w:rFonts w:ascii="Times New Roman" w:hAnsi="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Normal"/>
              <w:widowControl w:val="false"/>
              <w:numPr>
                <w:ilvl w:val="0"/>
                <w:numId w:val="8"/>
              </w:numPr>
              <w:spacing w:lineRule="auto" w:line="240" w:before="0" w:after="0"/>
              <w:ind w:left="0" w:firstLine="284"/>
              <w:jc w:val="both"/>
              <w:rPr>
                <w:rFonts w:ascii="Times New Roman" w:hAnsi="Times New Roman"/>
              </w:rPr>
            </w:pPr>
            <w:r>
              <w:rPr>
                <w:rFonts w:ascii="Times New Roman" w:hAnsi="Times New Roman"/>
              </w:rPr>
              <w:t>отримання учасником процедури закупівлі державної допомоги згідно із законодавством.</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color w:val="FF0000"/>
                <w:lang w:eastAsia="ru-RU"/>
              </w:rPr>
            </w:pPr>
            <w:r>
              <w:rPr>
                <w:rFonts w:eastAsia="Times New Roman" w:ascii="Times New Roman" w:hAnsi="Times New Roman"/>
                <w:b/>
                <w:lang w:eastAsia="ru-RU"/>
              </w:rPr>
              <w:t>5.5. Інша інформація</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 xml:space="preserve">1. 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2.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pPr>
              <w:pStyle w:val="Normal"/>
              <w:widowControl w:val="false"/>
              <w:spacing w:lineRule="auto" w:line="240" w:before="0" w:after="0"/>
              <w:ind w:firstLine="284"/>
              <w:jc w:val="both"/>
              <w:rPr>
                <w:rFonts w:ascii="Times New Roman" w:hAnsi="Times New Roman"/>
                <w:lang w:val="uk-UA"/>
              </w:rPr>
            </w:pPr>
            <w:r>
              <w:rPr>
                <w:rFonts w:ascii="Times New Roman" w:hAnsi="Times New Roman"/>
                <w:color w:val="000000"/>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Pr>
                <w:rFonts w:ascii="Times New Roman" w:hAnsi="Times New Roman"/>
                <w:lang w:val="uk-UA"/>
              </w:rPr>
              <w:t xml:space="preserve"> З метою усвідомлення цього, достовірність наданої інформації учасник підтверджує у складі свої тендерної пропозиції шляхом надання гарантійного листа складеного в довільній формі.</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3.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pPr>
              <w:pStyle w:val="Normal"/>
              <w:widowControl w:val="false"/>
              <w:spacing w:lineRule="auto" w:line="240" w:before="0" w:after="0"/>
              <w:ind w:firstLine="284"/>
              <w:jc w:val="both"/>
              <w:rPr>
                <w:rFonts w:ascii="Times New Roman" w:hAnsi="Times New Roman" w:eastAsia="Times New Roman"/>
                <w:color w:val="FF0000"/>
                <w:lang w:eastAsia="ru-RU"/>
              </w:rPr>
            </w:pPr>
            <w:r>
              <w:rPr>
                <w:rFonts w:ascii="Times New Roman" w:hAnsi="Times New Roman"/>
                <w:color w:val="000000"/>
                <w:lang w:val="uk-UA"/>
              </w:rPr>
              <w:t>Учасник повинен надати в складі тендерної пропозиції довідку в довільній формі або відповідно до взірця, що наведений в Додатку №3 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5.6. Відхилення тендерних пропозицій</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eastAsia="Times New Roman"/>
                <w:lang w:eastAsia="ru-RU"/>
              </w:rPr>
            </w:pPr>
            <w:r>
              <w:rPr>
                <w:rFonts w:ascii="Times New Roman" w:hAnsi="Times New Roman"/>
                <w:lang w:val="uk-UA"/>
              </w:rPr>
              <w:t>Відповідно до п. 41 Особливостей:</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Замовник відхиляє тендерну пропозицію із зазначенням аргументації в електронній системі закупівель у разі, коли:</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1) учасник процедури закупівлі:</w:t>
            </w:r>
          </w:p>
          <w:p>
            <w:pPr>
              <w:pStyle w:val="Normal"/>
              <w:widowControl w:val="false"/>
              <w:numPr>
                <w:ilvl w:val="0"/>
                <w:numId w:val="7"/>
              </w:numPr>
              <w:tabs>
                <w:tab w:val="clear" w:pos="708"/>
                <w:tab w:val="left" w:pos="426" w:leader="none"/>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pPr>
              <w:pStyle w:val="Normal"/>
              <w:widowControl w:val="false"/>
              <w:numPr>
                <w:ilvl w:val="0"/>
                <w:numId w:val="7"/>
              </w:numPr>
              <w:tabs>
                <w:tab w:val="clear" w:pos="708"/>
                <w:tab w:val="left" w:pos="426" w:leader="none"/>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Normal"/>
              <w:widowControl w:val="false"/>
              <w:numPr>
                <w:ilvl w:val="0"/>
                <w:numId w:val="7"/>
              </w:numPr>
              <w:tabs>
                <w:tab w:val="clear" w:pos="708"/>
                <w:tab w:val="left" w:pos="426" w:leader="none"/>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numPr>
                <w:ilvl w:val="0"/>
                <w:numId w:val="7"/>
              </w:numPr>
              <w:tabs>
                <w:tab w:val="clear" w:pos="708"/>
                <w:tab w:val="left" w:pos="426" w:leader="none"/>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pPr>
              <w:pStyle w:val="Normal"/>
              <w:widowControl w:val="false"/>
              <w:numPr>
                <w:ilvl w:val="0"/>
                <w:numId w:val="7"/>
              </w:numPr>
              <w:tabs>
                <w:tab w:val="clear" w:pos="708"/>
                <w:tab w:val="left" w:pos="426" w:leader="none"/>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pPr>
              <w:pStyle w:val="Normal"/>
              <w:widowControl w:val="false"/>
              <w:numPr>
                <w:ilvl w:val="0"/>
                <w:numId w:val="7"/>
              </w:numPr>
              <w:tabs>
                <w:tab w:val="clear" w:pos="708"/>
                <w:tab w:val="left" w:pos="426" w:leader="none"/>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2) тендерна пропозиція:</w:t>
            </w:r>
          </w:p>
          <w:p>
            <w:pPr>
              <w:pStyle w:val="Normal"/>
              <w:widowControl w:val="false"/>
              <w:numPr>
                <w:ilvl w:val="0"/>
                <w:numId w:val="1"/>
              </w:numPr>
              <w:tabs>
                <w:tab w:val="clear" w:pos="708"/>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не відповідає умовам технічної специфікації та іншим вимогам щодо предмета закупівлі тендерної документації;</w:t>
            </w:r>
          </w:p>
          <w:p>
            <w:pPr>
              <w:pStyle w:val="Normal"/>
              <w:widowControl w:val="false"/>
              <w:numPr>
                <w:ilvl w:val="0"/>
                <w:numId w:val="1"/>
              </w:numPr>
              <w:tabs>
                <w:tab w:val="clear" w:pos="708"/>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викладена іншою мовою (мовами), ніж мова (мови), що передбачена тендерною документацією;</w:t>
            </w:r>
          </w:p>
          <w:p>
            <w:pPr>
              <w:pStyle w:val="Normal"/>
              <w:widowControl w:val="false"/>
              <w:numPr>
                <w:ilvl w:val="0"/>
                <w:numId w:val="1"/>
              </w:numPr>
              <w:tabs>
                <w:tab w:val="clear" w:pos="708"/>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є такою, строк дії якої закінчився;</w:t>
            </w:r>
          </w:p>
          <w:p>
            <w:pPr>
              <w:pStyle w:val="Normal"/>
              <w:widowControl w:val="false"/>
              <w:numPr>
                <w:ilvl w:val="0"/>
                <w:numId w:val="1"/>
              </w:numPr>
              <w:tabs>
                <w:tab w:val="clear" w:pos="708"/>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numPr>
                <w:ilvl w:val="0"/>
                <w:numId w:val="1"/>
              </w:numPr>
              <w:tabs>
                <w:tab w:val="clear" w:pos="708"/>
                <w:tab w:val="left" w:pos="568" w:leader="none"/>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tabs>
                <w:tab w:val="clear" w:pos="708"/>
                <w:tab w:val="left" w:pos="568" w:leader="none"/>
              </w:tabs>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3) переможець процедури закупівлі:</w:t>
            </w:r>
          </w:p>
          <w:p>
            <w:pPr>
              <w:pStyle w:val="Normal"/>
              <w:widowControl w:val="false"/>
              <w:numPr>
                <w:ilvl w:val="0"/>
                <w:numId w:val="2"/>
              </w:numPr>
              <w:tabs>
                <w:tab w:val="clear" w:pos="708"/>
                <w:tab w:val="left" w:pos="568" w:leader="none"/>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numPr>
                <w:ilvl w:val="0"/>
                <w:numId w:val="2"/>
              </w:numPr>
              <w:tabs>
                <w:tab w:val="clear" w:pos="708"/>
                <w:tab w:val="left" w:pos="568" w:leader="none"/>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pPr>
              <w:pStyle w:val="Normal"/>
              <w:widowControl w:val="false"/>
              <w:numPr>
                <w:ilvl w:val="0"/>
                <w:numId w:val="2"/>
              </w:numPr>
              <w:tabs>
                <w:tab w:val="clear" w:pos="708"/>
                <w:tab w:val="left" w:pos="568" w:leader="none"/>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не надав копію ліцензії або документа дозвільного характеру (у разі їх наявності) відповідно до частини другої статті 41 Закону;</w:t>
            </w:r>
          </w:p>
          <w:p>
            <w:pPr>
              <w:pStyle w:val="Normal"/>
              <w:widowControl w:val="false"/>
              <w:numPr>
                <w:ilvl w:val="0"/>
                <w:numId w:val="2"/>
              </w:numPr>
              <w:tabs>
                <w:tab w:val="clear" w:pos="708"/>
                <w:tab w:val="left" w:pos="568" w:leader="none"/>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не надав забезпечення виконання договору про закупівлю, якщо таке забезпечення вимагалося замовником;</w:t>
            </w:r>
          </w:p>
          <w:p>
            <w:pPr>
              <w:pStyle w:val="Normal"/>
              <w:widowControl w:val="false"/>
              <w:numPr>
                <w:ilvl w:val="0"/>
                <w:numId w:val="2"/>
              </w:numPr>
              <w:tabs>
                <w:tab w:val="clear" w:pos="708"/>
                <w:tab w:val="left" w:pos="568" w:leader="none"/>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pPr>
              <w:pStyle w:val="Normal"/>
              <w:widowControl w:val="false"/>
              <w:tabs>
                <w:tab w:val="clear" w:pos="708"/>
                <w:tab w:val="left" w:pos="568" w:leader="none"/>
              </w:tabs>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 xml:space="preserve">     </w:t>
            </w:r>
            <w:r>
              <w:rPr>
                <w:rFonts w:eastAsia="Times New Roman" w:ascii="Times New Roman" w:hAnsi="Times New Roman"/>
                <w:lang w:eastAsia="ru-RU"/>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numPr>
                <w:ilvl w:val="0"/>
                <w:numId w:val="6"/>
              </w:numPr>
              <w:spacing w:lineRule="auto" w:line="240" w:before="0" w:after="0"/>
              <w:ind w:left="1"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numPr>
                <w:ilvl w:val="0"/>
                <w:numId w:val="6"/>
              </w:numPr>
              <w:spacing w:lineRule="auto" w:line="240" w:before="0" w:after="0"/>
              <w:ind w:left="1"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pPr>
              <w:pStyle w:val="Normal"/>
              <w:widowControl w:val="false"/>
              <w:spacing w:lineRule="auto" w:line="240" w:before="0" w:after="0"/>
              <w:ind w:firstLine="284"/>
              <w:jc w:val="both"/>
              <w:rPr>
                <w:rFonts w:ascii="Times New Roman" w:hAnsi="Times New Roman" w:eastAsia="Times New Roman"/>
                <w:color w:val="FF0000"/>
                <w:lang w:val="uk-UA" w:eastAsia="ru-RU"/>
              </w:rPr>
            </w:pPr>
            <w:r>
              <w:rPr>
                <w:rFonts w:eastAsia="Times New Roman" w:ascii="Times New Roman" w:hAnsi="Times New Roman"/>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trPr/>
        <w:tc>
          <w:tcPr>
            <w:tcW w:w="1011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center"/>
              <w:rPr>
                <w:rFonts w:ascii="Times New Roman" w:hAnsi="Times New Roman"/>
                <w:color w:val="000000"/>
                <w:lang w:val="uk-UA"/>
              </w:rPr>
            </w:pPr>
            <w:r>
              <w:rPr>
                <w:rFonts w:ascii="Times New Roman" w:hAnsi="Times New Roman"/>
                <w:b/>
                <w:color w:val="000000"/>
              </w:rPr>
              <w:t>Розділ 6. Результати торгів та укладання договору про закупівлю</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6.1. Відміна замовником тендеру чи визнання його таким, що не відбувся</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eastAsia="Times New Roman"/>
                <w:color w:val="000000"/>
                <w:lang w:eastAsia="ru-RU"/>
              </w:rPr>
            </w:pPr>
            <w:r>
              <w:rPr>
                <w:rFonts w:ascii="Times New Roman" w:hAnsi="Times New Roman"/>
                <w:color w:val="000000"/>
                <w:lang w:val="uk-UA" w:eastAsia="uk-UA"/>
              </w:rPr>
              <w:t>Відповідно до п. 47 Особливостей</w:t>
            </w:r>
            <w:r>
              <w:rPr>
                <w:rFonts w:eastAsia="Times New Roman" w:ascii="Times New Roman" w:hAnsi="Times New Roman"/>
                <w:color w:val="000000"/>
                <w:lang w:eastAsia="ru-RU"/>
              </w:rPr>
              <w:t>.</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Замовник відміняє відкриті торги у разі:</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1) відсутності подальшої потреби в закупівлі товарів, робіт чи послуг;</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3) скорочення обсягу видатків на здійснення закупівлі товарів, робіт чи послуг;</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4) коли здійснення закупівлі стало неможливим внаслідок дії обставин непереборної сили.</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Відкриті торги автоматично відміняються електронною системою закупівель у разі:</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Відкриті торги можуть бути відмінені частково (за лотом).</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6.2. Строк укладання договору про закупівлю</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Рішення про намір укласти договір про закупівлю приймається замовником відповідно до статті 33 Закону та пункту 46</w:t>
            </w:r>
            <w:r>
              <w:rPr>
                <w:rFonts w:ascii="Times New Roman" w:hAnsi="Times New Roman"/>
              </w:rPr>
              <w:t xml:space="preserve"> </w:t>
            </w:r>
            <w:r>
              <w:rPr>
                <w:rFonts w:ascii="Times New Roman" w:hAnsi="Times New Roman"/>
                <w:color w:val="000000"/>
                <w:lang w:val="uk-UA"/>
              </w:rPr>
              <w:t>Особливостей.</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w:t>
            </w:r>
            <w:r>
              <w:rPr>
                <w:rFonts w:ascii="Times New Roman" w:hAnsi="Times New Roman"/>
                <w:b/>
                <w:color w:val="000000"/>
                <w:lang w:val="uk-UA"/>
              </w:rPr>
              <w:t>чотири дні</w:t>
            </w:r>
            <w:r>
              <w:rPr>
                <w:rFonts w:ascii="Times New Roman" w:hAnsi="Times New Roman"/>
                <w:color w:val="000000"/>
                <w:lang w:val="uk-UA"/>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Pr>
                <w:rFonts w:ascii="Times New Roman" w:hAnsi="Times New Roman"/>
                <w:b/>
                <w:color w:val="000000"/>
                <w:lang w:val="uk-UA"/>
              </w:rPr>
              <w:t>п’ять днів</w:t>
            </w:r>
            <w:r>
              <w:rPr>
                <w:rFonts w:ascii="Times New Roman" w:hAnsi="Times New Roman"/>
                <w:color w:val="000000"/>
                <w:lang w:val="uk-UA"/>
              </w:rPr>
              <w:t xml:space="preserve"> з дати оприлюднення в електронній системі закупівель повідомлення про намір укласти договір про закупівлю.</w:t>
            </w:r>
          </w:p>
          <w:p>
            <w:pPr>
              <w:pStyle w:val="Normal"/>
              <w:widowControl w:val="false"/>
              <w:spacing w:lineRule="auto" w:line="240" w:before="0" w:after="0"/>
              <w:ind w:firstLine="284"/>
              <w:jc w:val="both"/>
              <w:rPr>
                <w:rFonts w:ascii="Times New Roman" w:hAnsi="Times New Roman" w:eastAsia="Times New Roman"/>
                <w:lang w:eastAsia="ru-RU"/>
              </w:rPr>
            </w:pPr>
            <w:r>
              <w:rPr>
                <w:rFonts w:ascii="Times New Roman" w:hAnsi="Times New Roman"/>
                <w:color w:val="00000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Pr>
                <w:rFonts w:ascii="Times New Roman" w:hAnsi="Times New Roman"/>
                <w:b/>
                <w:color w:val="000000"/>
                <w:lang w:val="uk-UA"/>
              </w:rPr>
              <w:t>15 днів</w:t>
            </w:r>
            <w:r>
              <w:rPr>
                <w:rFonts w:ascii="Times New Roman" w:hAnsi="Times New Roman"/>
                <w:color w:val="000000"/>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6.3. Проєкт договору про закупівлю</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eastAsia="SimSun"/>
                <w:color w:val="000000"/>
                <w:kern w:val="2"/>
                <w:lang w:val="uk-UA"/>
              </w:rPr>
            </w:pPr>
            <w:r>
              <w:rPr>
                <w:rFonts w:eastAsia="SimSun" w:ascii="Times New Roman" w:hAnsi="Times New Roman"/>
                <w:color w:val="000000"/>
                <w:kern w:val="2"/>
                <w:lang w:val="uk-UA"/>
              </w:rPr>
              <w:t>Проєкт договору складено з урахуванням особливостей предмету закупівлі.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Особливостей.</w:t>
            </w:r>
          </w:p>
          <w:p>
            <w:pPr>
              <w:pStyle w:val="Normal"/>
              <w:widowControl w:val="false"/>
              <w:spacing w:lineRule="auto" w:line="240" w:before="0" w:after="0"/>
              <w:ind w:firstLine="284"/>
              <w:jc w:val="both"/>
              <w:rPr>
                <w:rFonts w:ascii="Times New Roman" w:hAnsi="Times New Roman" w:eastAsia="Times New Roman"/>
                <w:lang w:eastAsia="ru-RU"/>
              </w:rPr>
            </w:pPr>
            <w:r>
              <w:rPr>
                <w:rFonts w:eastAsia="SimSun" w:ascii="Times New Roman" w:hAnsi="Times New Roman"/>
                <w:color w:val="000000"/>
                <w:kern w:val="2"/>
                <w:lang w:val="uk-UA"/>
              </w:rPr>
              <w:t>Проєкт договору подається в окремому файлі та запропоновано наведений у Додатку № 5 до даної документації.</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ascii="Times New Roman" w:hAnsi="Times New Roman"/>
                <w:b/>
                <w:color w:val="000000"/>
                <w:lang w:val="uk-UA"/>
              </w:rPr>
              <w:t>6.4. Істотні умови, що обов’язково включаються до договору про закупівлю</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Rvps2"/>
              <w:widowControl w:val="false"/>
              <w:shd w:val="clear" w:color="auto" w:fill="FFFFFF"/>
              <w:spacing w:beforeAutospacing="0" w:before="0" w:afterAutospacing="0" w:after="0"/>
              <w:ind w:firstLine="284"/>
              <w:jc w:val="both"/>
              <w:textAlignment w:val="baseline"/>
              <w:rPr>
                <w:sz w:val="22"/>
                <w:szCs w:val="22"/>
                <w:lang w:val="uk-UA"/>
              </w:rPr>
            </w:pPr>
            <w:r>
              <w:rPr>
                <w:sz w:val="22"/>
                <w:szCs w:val="22"/>
                <w:lang w:val="uk-UA"/>
              </w:rPr>
              <w:t>Договір про закупівлю за результатами проведеної закупівлі згідно з пунктами 10 і 13 Постанови Кабінету Міністрів України №1178 від 12.10.2022р.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цих особливостей.</w:t>
            </w:r>
          </w:p>
          <w:p>
            <w:pPr>
              <w:pStyle w:val="Rvps2"/>
              <w:widowControl w:val="false"/>
              <w:spacing w:beforeAutospacing="0" w:before="0" w:afterAutospacing="0" w:after="0"/>
              <w:ind w:firstLine="284"/>
              <w:jc w:val="both"/>
              <w:textAlignment w:val="baseline"/>
              <w:rPr>
                <w:sz w:val="22"/>
                <w:szCs w:val="22"/>
                <w:lang w:val="uk-UA"/>
              </w:rPr>
            </w:pPr>
            <w:r>
              <w:rPr>
                <w:sz w:val="22"/>
                <w:szCs w:val="22"/>
                <w:lang w:val="uk-UA"/>
              </w:rPr>
              <w:t>Умови договору про закупівлю не повинні відрізнятися від змісту тендерної пропозиції переможця процедури закупівлі, крім випадків передбачених Законом з урахуванням Особливостей.</w:t>
            </w:r>
          </w:p>
          <w:p>
            <w:pPr>
              <w:pStyle w:val="Rvps2"/>
              <w:widowControl w:val="false"/>
              <w:spacing w:beforeAutospacing="0" w:before="0" w:afterAutospacing="0" w:after="0"/>
              <w:ind w:firstLine="284"/>
              <w:jc w:val="both"/>
              <w:textAlignment w:val="baseline"/>
              <w:rPr>
                <w:sz w:val="22"/>
                <w:szCs w:val="22"/>
                <w:lang w:val="uk-UA"/>
              </w:rPr>
            </w:pPr>
            <w:r>
              <w:rPr>
                <w:sz w:val="22"/>
                <w:szCs w:val="22"/>
                <w:lang w:val="uk-UA"/>
              </w:rPr>
              <w:t>Істотними умовами договору є предмет договору, кількість, ціна договору, строк дії договору.</w:t>
            </w:r>
          </w:p>
          <w:p>
            <w:pPr>
              <w:pStyle w:val="Rvps2"/>
              <w:widowControl w:val="false"/>
              <w:shd w:val="clear" w:color="auto" w:fill="FFFFFF"/>
              <w:spacing w:beforeAutospacing="0" w:before="0" w:afterAutospacing="0" w:after="0"/>
              <w:ind w:firstLine="284"/>
              <w:jc w:val="both"/>
              <w:textAlignment w:val="baseline"/>
              <w:rPr>
                <w:sz w:val="22"/>
                <w:szCs w:val="22"/>
                <w:lang w:val="uk-UA"/>
              </w:rPr>
            </w:pPr>
            <w:r>
              <w:rPr>
                <w:sz w:val="22"/>
                <w:szCs w:val="22"/>
                <w:lang w:val="uk-UA"/>
              </w:rPr>
              <w:t xml:space="preserve"> </w:t>
            </w:r>
            <w:r>
              <w:rPr>
                <w:sz w:val="22"/>
                <w:szCs w:val="2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Rvps2"/>
              <w:widowControl w:val="false"/>
              <w:shd w:val="clear" w:color="auto" w:fill="FFFFFF"/>
              <w:spacing w:beforeAutospacing="0" w:before="0" w:afterAutospacing="0" w:after="0"/>
              <w:ind w:firstLine="284"/>
              <w:jc w:val="both"/>
              <w:textAlignment w:val="baseline"/>
              <w:rPr>
                <w:sz w:val="22"/>
                <w:szCs w:val="22"/>
                <w:lang w:val="uk-UA"/>
              </w:rPr>
            </w:pPr>
            <w:r>
              <w:rPr>
                <w:sz w:val="22"/>
                <w:szCs w:val="22"/>
                <w:lang w:val="uk-UA"/>
              </w:rPr>
              <w:t>1) зменшення обсягів закупівлі, зокрема з урахуванням фактичного обсягу видатків замовника;</w:t>
            </w:r>
          </w:p>
          <w:p>
            <w:pPr>
              <w:pStyle w:val="Rvps2"/>
              <w:widowControl w:val="false"/>
              <w:shd w:val="clear" w:color="auto" w:fill="FFFFFF"/>
              <w:spacing w:beforeAutospacing="0" w:before="0" w:afterAutospacing="0" w:after="0"/>
              <w:ind w:firstLine="284"/>
              <w:jc w:val="both"/>
              <w:textAlignment w:val="baseline"/>
              <w:rPr>
                <w:sz w:val="22"/>
                <w:szCs w:val="22"/>
                <w:lang w:val="uk-UA"/>
              </w:rPr>
            </w:pPr>
            <w:r>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Rvps2"/>
              <w:widowControl w:val="false"/>
              <w:shd w:val="clear" w:color="auto" w:fill="FFFFFF"/>
              <w:spacing w:beforeAutospacing="0" w:before="0" w:afterAutospacing="0" w:after="0"/>
              <w:ind w:firstLine="284"/>
              <w:jc w:val="both"/>
              <w:textAlignment w:val="baseline"/>
              <w:rPr>
                <w:sz w:val="22"/>
                <w:szCs w:val="22"/>
                <w:lang w:val="uk-UA"/>
              </w:rPr>
            </w:pPr>
            <w:r>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Rvps2"/>
              <w:widowControl w:val="false"/>
              <w:shd w:val="clear" w:color="auto" w:fill="FFFFFF"/>
              <w:spacing w:beforeAutospacing="0" w:before="0" w:afterAutospacing="0" w:after="0"/>
              <w:ind w:firstLine="284"/>
              <w:jc w:val="both"/>
              <w:textAlignment w:val="baseline"/>
              <w:rPr>
                <w:sz w:val="22"/>
                <w:szCs w:val="22"/>
                <w:lang w:val="uk-UA"/>
              </w:rPr>
            </w:pPr>
            <w:r>
              <w:rPr>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Rvps2"/>
              <w:widowControl w:val="false"/>
              <w:shd w:val="clear" w:color="auto" w:fill="FFFFFF"/>
              <w:spacing w:beforeAutospacing="0" w:before="0" w:afterAutospacing="0" w:after="0"/>
              <w:ind w:firstLine="284"/>
              <w:jc w:val="both"/>
              <w:textAlignment w:val="baseline"/>
              <w:rPr>
                <w:sz w:val="22"/>
                <w:szCs w:val="22"/>
                <w:lang w:val="uk-UA"/>
              </w:rPr>
            </w:pPr>
            <w:r>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pPr>
              <w:pStyle w:val="Rvps2"/>
              <w:widowControl w:val="false"/>
              <w:shd w:val="clear" w:color="auto" w:fill="FFFFFF"/>
              <w:spacing w:beforeAutospacing="0" w:before="0" w:afterAutospacing="0" w:after="0"/>
              <w:ind w:firstLine="284"/>
              <w:jc w:val="both"/>
              <w:textAlignment w:val="baseline"/>
              <w:rPr>
                <w:sz w:val="22"/>
                <w:szCs w:val="22"/>
                <w:lang w:val="uk-UA"/>
              </w:rPr>
            </w:pPr>
            <w:r>
              <w:rPr>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w:t>
            </w:r>
          </w:p>
          <w:p>
            <w:pPr>
              <w:pStyle w:val="Rvps2"/>
              <w:widowControl w:val="false"/>
              <w:shd w:val="clear" w:color="auto" w:fill="FFFFFF"/>
              <w:spacing w:beforeAutospacing="0" w:before="0" w:afterAutospacing="0" w:after="0"/>
              <w:ind w:firstLine="284"/>
              <w:jc w:val="both"/>
              <w:textAlignment w:val="baseline"/>
              <w:rPr>
                <w:sz w:val="22"/>
                <w:szCs w:val="22"/>
                <w:lang w:val="uk-UA"/>
              </w:rPr>
            </w:pPr>
            <w:r>
              <w:rPr>
                <w:sz w:val="22"/>
                <w:szCs w:val="22"/>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Rvps2"/>
              <w:widowControl w:val="false"/>
              <w:shd w:val="clear" w:color="auto" w:fill="FFFFFF"/>
              <w:spacing w:beforeAutospacing="0" w:before="0" w:afterAutospacing="0" w:after="0"/>
              <w:ind w:firstLine="284"/>
              <w:jc w:val="both"/>
              <w:textAlignment w:val="baseline"/>
              <w:rPr>
                <w:sz w:val="22"/>
                <w:szCs w:val="22"/>
                <w:lang w:val="uk-UA"/>
              </w:rPr>
            </w:pPr>
            <w:r>
              <w:rPr>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Rvps2"/>
              <w:widowControl w:val="false"/>
              <w:shd w:val="clear" w:color="auto" w:fill="FFFFFF"/>
              <w:spacing w:beforeAutospacing="0" w:before="0" w:afterAutospacing="0" w:after="0"/>
              <w:ind w:firstLine="284"/>
              <w:jc w:val="both"/>
              <w:rPr>
                <w:sz w:val="22"/>
                <w:szCs w:val="22"/>
                <w:lang w:val="uk-UA"/>
              </w:rPr>
            </w:pPr>
            <w:r>
              <w:rPr>
                <w:sz w:val="22"/>
                <w:szCs w:val="22"/>
                <w:lang w:val="uk-UA"/>
              </w:rPr>
              <w:t>8) зміни умов у зв’язку із застосуванням положень частини шостої статті 41 Закону.</w:t>
            </w:r>
            <w:bookmarkStart w:id="1" w:name="n1776"/>
            <w:bookmarkStart w:id="2" w:name="n1778"/>
            <w:bookmarkEnd w:id="1"/>
            <w:bookmarkEnd w:id="2"/>
          </w:p>
          <w:p>
            <w:pPr>
              <w:pStyle w:val="Rvps2"/>
              <w:widowControl w:val="false"/>
              <w:shd w:val="clear" w:color="auto" w:fill="FFFFFF"/>
              <w:spacing w:beforeAutospacing="0" w:before="0" w:afterAutospacing="0" w:after="0"/>
              <w:ind w:firstLine="284"/>
              <w:jc w:val="both"/>
              <w:textAlignment w:val="baseline"/>
              <w:rPr>
                <w:sz w:val="22"/>
                <w:szCs w:val="22"/>
                <w:lang w:val="uk-UA"/>
              </w:rPr>
            </w:pPr>
            <w:r>
              <w:rPr>
                <w:sz w:val="22"/>
                <w:szCs w:val="22"/>
                <w:lang w:val="uk-UA"/>
              </w:rPr>
              <w:t>Договір про закупівлю є нікчемним у разі:</w:t>
            </w:r>
          </w:p>
          <w:p>
            <w:pPr>
              <w:pStyle w:val="Rvps2"/>
              <w:widowControl w:val="false"/>
              <w:shd w:val="clear" w:color="auto" w:fill="FFFFFF"/>
              <w:spacing w:beforeAutospacing="0" w:before="0" w:afterAutospacing="0" w:after="0"/>
              <w:ind w:firstLine="284"/>
              <w:jc w:val="both"/>
              <w:textAlignment w:val="baseline"/>
              <w:rPr>
                <w:sz w:val="22"/>
                <w:szCs w:val="22"/>
                <w:lang w:val="uk-UA"/>
              </w:rPr>
            </w:pPr>
            <w:r>
              <w:rPr>
                <w:sz w:val="22"/>
                <w:szCs w:val="22"/>
                <w:lang w:val="uk-UA"/>
              </w:rPr>
              <w:t>1) коли замовник уклав договір про закупівлю з порушенням вимог, визначених пунктом 5 Особливостей;</w:t>
            </w:r>
          </w:p>
          <w:p>
            <w:pPr>
              <w:pStyle w:val="Rvps2"/>
              <w:widowControl w:val="false"/>
              <w:shd w:val="clear" w:color="auto" w:fill="FFFFFF"/>
              <w:spacing w:beforeAutospacing="0" w:before="0" w:afterAutospacing="0" w:after="0"/>
              <w:ind w:firstLine="284"/>
              <w:jc w:val="both"/>
              <w:textAlignment w:val="baseline"/>
              <w:rPr>
                <w:sz w:val="22"/>
                <w:szCs w:val="22"/>
                <w:lang w:val="uk-UA"/>
              </w:rPr>
            </w:pPr>
            <w:r>
              <w:rPr>
                <w:sz w:val="22"/>
                <w:szCs w:val="22"/>
                <w:lang w:val="uk-UA"/>
              </w:rPr>
              <w:t>2) укладення договору про закупівлю з порушенням вимог пункту 18 Особливостей;</w:t>
            </w:r>
          </w:p>
          <w:p>
            <w:pPr>
              <w:pStyle w:val="Rvps2"/>
              <w:widowControl w:val="false"/>
              <w:shd w:val="clear" w:color="auto" w:fill="FFFFFF"/>
              <w:spacing w:beforeAutospacing="0" w:before="0" w:afterAutospacing="0" w:after="0"/>
              <w:ind w:firstLine="284"/>
              <w:jc w:val="both"/>
              <w:textAlignment w:val="baseline"/>
              <w:rPr>
                <w:sz w:val="22"/>
                <w:szCs w:val="22"/>
                <w:lang w:val="uk-UA"/>
              </w:rPr>
            </w:pPr>
            <w:r>
              <w:rPr>
                <w:sz w:val="22"/>
                <w:szCs w:val="22"/>
                <w:lang w:val="uk-UA"/>
              </w:rPr>
              <w:t xml:space="preserve">3) укладення договору про закупівлю в період оскарження відкритих торгів відповідно до статті 18 Закону та </w:t>
            </w:r>
            <w:r>
              <w:rPr>
                <w:sz w:val="22"/>
                <w:szCs w:val="22"/>
              </w:rPr>
              <w:t xml:space="preserve"> </w:t>
            </w:r>
            <w:r>
              <w:rPr>
                <w:sz w:val="22"/>
                <w:szCs w:val="22"/>
                <w:lang w:val="uk-UA"/>
              </w:rPr>
              <w:t>Особливостей;</w:t>
            </w:r>
          </w:p>
          <w:p>
            <w:pPr>
              <w:pStyle w:val="Rvps2"/>
              <w:widowControl w:val="false"/>
              <w:shd w:val="clear" w:color="auto" w:fill="FFFFFF"/>
              <w:spacing w:beforeAutospacing="0" w:before="0" w:afterAutospacing="0" w:after="0"/>
              <w:ind w:firstLine="284"/>
              <w:jc w:val="both"/>
              <w:textAlignment w:val="baseline"/>
              <w:rPr>
                <w:sz w:val="22"/>
                <w:szCs w:val="22"/>
                <w:lang w:val="uk-UA"/>
              </w:rPr>
            </w:pPr>
            <w:r>
              <w:rPr>
                <w:sz w:val="22"/>
                <w:szCs w:val="22"/>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pPr>
              <w:pStyle w:val="Normal"/>
              <w:widowControl w:val="false"/>
              <w:spacing w:lineRule="auto" w:line="240" w:before="0" w:after="0"/>
              <w:ind w:firstLine="284"/>
              <w:jc w:val="both"/>
              <w:rPr>
                <w:rFonts w:ascii="Times New Roman" w:hAnsi="Times New Roman" w:eastAsia="Times New Roman"/>
                <w:color w:val="000000"/>
                <w:lang w:val="uk-UA" w:eastAsia="ru-RU"/>
              </w:rPr>
            </w:pPr>
            <w:r>
              <w:rPr>
                <w:rFonts w:ascii="Times New Roman" w:hAnsi="Times New Roman"/>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lang w:eastAsia="ru-RU"/>
              </w:rPr>
              <w:t>6.5. Дії замовника при відмові переможця процедури закупівлі від підписання договір про закупівлю</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6.6. Забезпечення виконання договору про закупівлю</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rPr>
                <w:rFonts w:ascii="Times New Roman" w:hAnsi="Times New Roman" w:eastAsia="Times New Roman"/>
                <w:lang w:eastAsia="ru-RU"/>
              </w:rPr>
            </w:pPr>
            <w:r>
              <w:rPr>
                <w:rFonts w:eastAsia="Times New Roman" w:ascii="Times New Roman" w:hAnsi="Times New Roman"/>
                <w:color w:val="000000"/>
                <w:lang w:eastAsia="ru-RU"/>
              </w:rPr>
              <w:t>Не вимагається.</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r>
          </w:p>
        </w:tc>
      </w:tr>
    </w:tbl>
    <w:p>
      <w:pPr>
        <w:pStyle w:val="Normal"/>
        <w:suppressAutoHyphens w:val="true"/>
        <w:spacing w:lineRule="auto" w:line="240" w:before="0" w:after="0"/>
        <w:ind w:firstLine="567"/>
        <w:jc w:val="both"/>
        <w:rPr>
          <w:rFonts w:ascii="Times New Roman" w:hAnsi="Times New Roman"/>
          <w:color w:val="000000"/>
          <w:lang w:eastAsia="zh-CN"/>
        </w:rPr>
      </w:pPr>
      <w:r>
        <w:rPr>
          <w:rFonts w:ascii="Times New Roman" w:hAnsi="Times New Roman"/>
          <w:i/>
          <w:iCs/>
          <w:color w:val="000000"/>
          <w:lang w:val="uk-UA" w:eastAsia="zh-CN"/>
        </w:rPr>
        <w:t>Примітки:</w:t>
      </w:r>
    </w:p>
    <w:p>
      <w:pPr>
        <w:pStyle w:val="Normal"/>
        <w:numPr>
          <w:ilvl w:val="0"/>
          <w:numId w:val="20"/>
        </w:numPr>
        <w:suppressAutoHyphens w:val="true"/>
        <w:spacing w:lineRule="auto" w:line="240" w:before="0" w:after="0"/>
        <w:ind w:left="0" w:firstLine="426"/>
        <w:jc w:val="both"/>
        <w:rPr>
          <w:rFonts w:ascii="Times New Roman" w:hAnsi="Times New Roman"/>
          <w:color w:val="000000"/>
          <w:lang w:eastAsia="zh-CN"/>
        </w:rPr>
      </w:pPr>
      <w:r>
        <w:rPr>
          <w:rFonts w:ascii="Times New Roman" w:hAnsi="Times New Roman"/>
          <w:bCs/>
          <w:i/>
          <w:iCs/>
          <w:color w:val="000000"/>
          <w:lang w:val="uk-UA"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pPr>
        <w:pStyle w:val="Normal"/>
        <w:numPr>
          <w:ilvl w:val="0"/>
          <w:numId w:val="21"/>
        </w:numPr>
        <w:suppressAutoHyphens w:val="true"/>
        <w:spacing w:lineRule="auto" w:line="240" w:before="0" w:after="0"/>
        <w:ind w:left="0" w:firstLine="426"/>
        <w:jc w:val="both"/>
        <w:rPr>
          <w:rFonts w:ascii="Times New Roman" w:hAnsi="Times New Roman"/>
          <w:color w:val="000000"/>
          <w:lang w:val="uk-UA" w:eastAsia="zh-CN"/>
        </w:rPr>
      </w:pPr>
      <w:r>
        <w:rPr>
          <w:rFonts w:ascii="Times New Roman" w:hAnsi="Times New Roman"/>
          <w:bCs/>
          <w:i/>
          <w:iCs/>
          <w:color w:val="000000"/>
          <w:lang w:val="uk-UA"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pPr>
        <w:pStyle w:val="Normal"/>
        <w:numPr>
          <w:ilvl w:val="0"/>
          <w:numId w:val="21"/>
        </w:numPr>
        <w:suppressAutoHyphens w:val="true"/>
        <w:spacing w:lineRule="auto" w:line="240" w:before="0" w:after="0"/>
        <w:ind w:left="0" w:firstLine="426"/>
        <w:jc w:val="both"/>
        <w:rPr>
          <w:rFonts w:ascii="Times New Roman" w:hAnsi="Times New Roman"/>
          <w:color w:val="000000"/>
          <w:lang w:val="uk-UA" w:eastAsia="zh-CN"/>
        </w:rPr>
      </w:pPr>
      <w:r>
        <w:rPr>
          <w:rFonts w:ascii="Times New Roman" w:hAnsi="Times New Roman"/>
          <w:bCs/>
          <w:i/>
          <w:iCs/>
          <w:color w:val="000000"/>
          <w:lang w:val="uk-UA"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pPr>
        <w:pStyle w:val="Normal"/>
        <w:numPr>
          <w:ilvl w:val="0"/>
          <w:numId w:val="21"/>
        </w:numPr>
        <w:suppressAutoHyphens w:val="true"/>
        <w:spacing w:lineRule="auto" w:line="240" w:before="0" w:after="0"/>
        <w:ind w:left="0" w:firstLine="426"/>
        <w:jc w:val="both"/>
        <w:rPr>
          <w:rFonts w:ascii="Times New Roman" w:hAnsi="Times New Roman"/>
          <w:color w:val="000000"/>
          <w:lang w:val="uk-UA" w:eastAsia="zh-CN"/>
        </w:rPr>
      </w:pPr>
      <w:r>
        <w:rPr>
          <w:rFonts w:ascii="Times New Roman" w:hAnsi="Times New Roman"/>
          <w:i/>
          <w:color w:val="000000"/>
          <w:lang w:val="uk-UA"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pPr>
        <w:pStyle w:val="Normal"/>
        <w:suppressAutoHyphens w:val="true"/>
        <w:spacing w:lineRule="auto" w:line="240" w:before="0" w:after="0"/>
        <w:ind w:firstLine="426"/>
        <w:jc w:val="both"/>
        <w:rPr>
          <w:rFonts w:ascii="Times New Roman" w:hAnsi="Times New Roman"/>
          <w:color w:val="000000"/>
          <w:lang w:val="uk-UA" w:eastAsia="zh-CN"/>
        </w:rPr>
      </w:pPr>
      <w:r>
        <w:rPr>
          <w:rFonts w:ascii="Times New Roman" w:hAnsi="Times New Roman"/>
          <w:i/>
          <w:color w:val="000000"/>
          <w:lang w:val="uk-UA"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pPr>
        <w:pStyle w:val="Normal"/>
        <w:suppressAutoHyphens w:val="true"/>
        <w:spacing w:lineRule="auto" w:line="240" w:before="0" w:after="0"/>
        <w:ind w:firstLine="426"/>
        <w:jc w:val="both"/>
        <w:rPr>
          <w:rFonts w:ascii="Times New Roman" w:hAnsi="Times New Roman"/>
          <w:color w:val="000000"/>
          <w:lang w:val="uk-UA" w:eastAsia="zh-CN"/>
        </w:rPr>
      </w:pPr>
      <w:r>
        <w:rPr>
          <w:rFonts w:ascii="Times New Roman" w:hAnsi="Times New Roman"/>
          <w:i/>
          <w:color w:val="000000"/>
          <w:lang w:val="uk-UA" w:eastAsia="zh-CN"/>
        </w:rPr>
        <w:t>Документи легалізуються учасниками торгів –  іноземними суб’єктами господарювання наступним чином:</w:t>
      </w:r>
    </w:p>
    <w:p>
      <w:pPr>
        <w:pStyle w:val="Normal"/>
        <w:suppressAutoHyphens w:val="true"/>
        <w:spacing w:lineRule="auto" w:line="240" w:before="0" w:after="0"/>
        <w:ind w:firstLine="426"/>
        <w:jc w:val="both"/>
        <w:rPr>
          <w:rFonts w:ascii="Times New Roman" w:hAnsi="Times New Roman"/>
          <w:color w:val="000000"/>
          <w:lang w:val="uk-UA" w:eastAsia="zh-CN"/>
        </w:rPr>
      </w:pPr>
      <w:r>
        <w:rPr>
          <w:rFonts w:ascii="Times New Roman" w:hAnsi="Times New Roman"/>
          <w:i/>
          <w:color w:val="000000"/>
          <w:lang w:val="uk-UA" w:eastAsia="zh-CN"/>
        </w:rPr>
        <w:t xml:space="preserve">а) за спрощеною процедурою проставлення Апостиля (Apostille) відповідно до статей 3 та 4 Гаазької Конвенції від 05.10.1961 </w:t>
      </w:r>
    </w:p>
    <w:p>
      <w:pPr>
        <w:pStyle w:val="Normal"/>
        <w:suppressAutoHyphens w:val="true"/>
        <w:spacing w:lineRule="auto" w:line="240" w:before="0" w:after="0"/>
        <w:ind w:firstLine="426"/>
        <w:jc w:val="both"/>
        <w:rPr>
          <w:rFonts w:ascii="Times New Roman" w:hAnsi="Times New Roman"/>
          <w:color w:val="000000"/>
          <w:lang w:val="uk-UA" w:eastAsia="zh-CN"/>
        </w:rPr>
      </w:pPr>
      <w:r>
        <w:rPr>
          <w:rFonts w:ascii="Times New Roman" w:hAnsi="Times New Roman"/>
          <w:i/>
          <w:color w:val="000000"/>
          <w:lang w:val="uk-UA" w:eastAsia="zh-CN"/>
        </w:rPr>
        <w:t xml:space="preserve">   </w:t>
      </w:r>
      <w:r>
        <w:rPr>
          <w:rFonts w:ascii="Times New Roman" w:hAnsi="Times New Roman"/>
          <w:i/>
          <w:color w:val="000000"/>
          <w:lang w:val="uk-UA" w:eastAsia="zh-CN"/>
        </w:rPr>
        <w:t>або</w:t>
      </w:r>
    </w:p>
    <w:p>
      <w:pPr>
        <w:pStyle w:val="Normal"/>
        <w:suppressAutoHyphens w:val="true"/>
        <w:spacing w:lineRule="auto" w:line="240" w:before="0" w:after="0"/>
        <w:ind w:firstLine="426"/>
        <w:jc w:val="both"/>
        <w:rPr>
          <w:rFonts w:ascii="Times New Roman" w:hAnsi="Times New Roman"/>
          <w:color w:val="000000"/>
          <w:lang w:val="uk-UA" w:eastAsia="zh-CN"/>
        </w:rPr>
      </w:pPr>
      <w:r>
        <w:rPr>
          <w:rFonts w:ascii="Times New Roman" w:hAnsi="Times New Roman"/>
          <w:i/>
          <w:color w:val="000000"/>
          <w:lang w:val="uk-UA" w:eastAsia="zh-CN"/>
        </w:rPr>
        <w:t>б) за процедурою консульської легалізації відповідно до Віденської Конвенції «Про консульські зносини» 1963 року</w:t>
      </w:r>
    </w:p>
    <w:p>
      <w:pPr>
        <w:pStyle w:val="Normal"/>
        <w:suppressAutoHyphens w:val="true"/>
        <w:spacing w:lineRule="auto" w:line="240" w:before="0" w:after="0"/>
        <w:ind w:firstLine="426"/>
        <w:jc w:val="both"/>
        <w:rPr>
          <w:rFonts w:ascii="Times New Roman" w:hAnsi="Times New Roman"/>
          <w:color w:val="000000"/>
          <w:lang w:val="uk-UA" w:eastAsia="zh-CN"/>
        </w:rPr>
      </w:pPr>
      <w:r>
        <w:rPr>
          <w:rFonts w:ascii="Times New Roman" w:hAnsi="Times New Roman"/>
          <w:i/>
          <w:color w:val="000000"/>
          <w:lang w:val="uk-UA" w:eastAsia="zh-CN"/>
        </w:rPr>
        <w:t xml:space="preserve">   </w:t>
      </w:r>
      <w:r>
        <w:rPr>
          <w:rFonts w:ascii="Times New Roman" w:hAnsi="Times New Roman"/>
          <w:i/>
          <w:color w:val="000000"/>
          <w:lang w:val="uk-UA" w:eastAsia="zh-CN"/>
        </w:rPr>
        <w:t>або 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pPr>
        <w:pStyle w:val="Normal"/>
        <w:widowControl w:val="false"/>
        <w:suppressAutoHyphens w:val="true"/>
        <w:spacing w:lineRule="auto" w:line="240" w:before="0" w:after="0"/>
        <w:ind w:firstLine="426"/>
        <w:jc w:val="both"/>
        <w:rPr>
          <w:rFonts w:ascii="Times New Roman" w:hAnsi="Times New Roman"/>
          <w:color w:val="000000"/>
          <w:lang w:val="uk-UA" w:eastAsia="zh-CN"/>
        </w:rPr>
      </w:pPr>
      <w:r>
        <w:rPr>
          <w:rFonts w:ascii="Times New Roman" w:hAnsi="Times New Roman"/>
          <w:i/>
          <w:color w:val="000000"/>
          <w:lang w:val="uk-UA" w:eastAsia="zh-CN"/>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eastAsia="zh-CN"/>
        </w:rPr>
      </w:pPr>
      <w:r>
        <w:rPr>
          <w:rFonts w:eastAsia="Arial" w:ascii="Times New Roman" w:hAnsi="Times New Roman"/>
          <w:i/>
          <w:color w:val="000000"/>
          <w:lang w:val="uk-UA" w:eastAsia="zh-CN"/>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eastAsia="zh-CN"/>
        </w:rPr>
        <w:t xml:space="preserve">7. </w:t>
      </w:r>
      <w:r>
        <w:rPr>
          <w:rFonts w:eastAsia="Arial" w:ascii="Times New Roman" w:hAnsi="Times New Roman"/>
          <w:i/>
          <w:color w:val="000000"/>
          <w:lang w:val="uk-UA" w:bidi="en-US"/>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pPr>
        <w:pStyle w:val="Normal"/>
        <w:tabs>
          <w:tab w:val="clear" w:pos="708"/>
          <w:tab w:val="left" w:pos="0" w:leader="none"/>
          <w:tab w:val="center" w:pos="4153" w:leader="none"/>
          <w:tab w:val="right" w:pos="8306" w:leader="none"/>
        </w:tabs>
        <w:jc w:val="right"/>
        <w:rPr>
          <w:rFonts w:ascii="Times New Roman" w:hAnsi="Times New Roman"/>
          <w:b/>
          <w:b/>
          <w:bCs/>
          <w:color w:val="000000"/>
          <w:lang w:val="uk-UA"/>
        </w:rPr>
      </w:pPr>
      <w:r>
        <w:rPr>
          <w:rFonts w:ascii="Times New Roman" w:hAnsi="Times New Roman"/>
          <w:b/>
          <w:bCs/>
          <w:color w:val="000000"/>
          <w:lang w:val="uk-UA"/>
        </w:rPr>
        <w:t>ДОДАТОК №1</w:t>
      </w:r>
    </w:p>
    <w:p>
      <w:pPr>
        <w:pStyle w:val="Normal"/>
        <w:tabs>
          <w:tab w:val="clear" w:pos="708"/>
          <w:tab w:val="left" w:pos="0" w:leader="none"/>
          <w:tab w:val="center" w:pos="4153" w:leader="none"/>
          <w:tab w:val="right" w:pos="8306" w:leader="none"/>
        </w:tabs>
        <w:rPr>
          <w:rFonts w:ascii="Times New Roman" w:hAnsi="Times New Roman"/>
          <w:b/>
          <w:b/>
          <w:bCs/>
          <w:color w:val="000000"/>
          <w:lang w:val="uk-UA"/>
        </w:rPr>
      </w:pPr>
      <w:r>
        <w:rPr>
          <w:rFonts w:ascii="Times New Roman" w:hAnsi="Times New Roman"/>
          <w:b/>
          <w:bCs/>
          <w:color w:val="000000"/>
          <w:lang w:val="uk-UA"/>
        </w:rPr>
      </w:r>
    </w:p>
    <w:p>
      <w:pPr>
        <w:pStyle w:val="Normal"/>
        <w:jc w:val="center"/>
        <w:rPr>
          <w:rFonts w:ascii="Times New Roman" w:hAnsi="Times New Roman"/>
          <w:b/>
          <w:b/>
          <w:bCs/>
          <w:color w:val="000000"/>
          <w:lang w:val="uk-UA"/>
        </w:rPr>
      </w:pPr>
      <w:r>
        <w:rPr>
          <w:rFonts w:ascii="Times New Roman" w:hAnsi="Times New Roman"/>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pPr>
        <w:pStyle w:val="Normal"/>
        <w:jc w:val="center"/>
        <w:rPr>
          <w:rFonts w:ascii="Times New Roman" w:hAnsi="Times New Roman"/>
          <w:b/>
          <w:b/>
          <w:color w:val="000000"/>
          <w:lang w:val="uk-UA"/>
        </w:rPr>
      </w:pPr>
      <w:r>
        <w:rPr>
          <w:rFonts w:ascii="Times New Roman" w:hAnsi="Times New Roman"/>
          <w:b/>
          <w:color w:val="000000"/>
          <w:lang w:val="uk-UA"/>
        </w:rPr>
      </w:r>
    </w:p>
    <w:p>
      <w:pPr>
        <w:pStyle w:val="Normal"/>
        <w:jc w:val="center"/>
        <w:rPr>
          <w:rFonts w:ascii="Times New Roman" w:hAnsi="Times New Roman"/>
          <w:b/>
          <w:b/>
          <w:color w:val="000000"/>
          <w:lang w:val="uk-UA"/>
        </w:rPr>
      </w:pPr>
      <w:r>
        <w:rPr>
          <w:rFonts w:ascii="Times New Roman" w:hAnsi="Times New Roman"/>
          <w:b/>
          <w:color w:val="000000"/>
          <w:lang w:val="uk-UA"/>
        </w:rPr>
        <w:t>Розділ 1.</w:t>
      </w:r>
    </w:p>
    <w:p>
      <w:pPr>
        <w:pStyle w:val="Normal"/>
        <w:jc w:val="center"/>
        <w:rPr>
          <w:rFonts w:ascii="Times New Roman" w:hAnsi="Times New Roman"/>
          <w:b/>
          <w:b/>
          <w:color w:val="000000"/>
          <w:lang w:val="uk-UA"/>
        </w:rPr>
      </w:pPr>
      <w:r>
        <w:rPr>
          <w:rFonts w:cs="Times New Roman" w:ascii="Times New Roman" w:hAnsi="Times New Roman"/>
        </w:rPr>
        <w:t xml:space="preserve">Для участі у процедурі закупівлі учасник повинен надати (завантажити в </w:t>
      </w:r>
      <w:r>
        <w:rPr>
          <w:rFonts w:cs="Times New Roman" w:ascii="Times New Roman" w:hAnsi="Times New Roman"/>
          <w:lang w:val="uk-UA"/>
        </w:rPr>
        <w:t>електронну с</w:t>
      </w:r>
      <w:r>
        <w:rPr>
          <w:rFonts w:cs="Times New Roman" w:ascii="Times New Roman" w:hAnsi="Times New Roman"/>
        </w:rPr>
        <w:t>истему) наступні документи:</w:t>
      </w:r>
    </w:p>
    <w:p>
      <w:pPr>
        <w:pStyle w:val="Style34"/>
        <w:widowControl w:val="false"/>
        <w:ind w:left="0" w:right="0" w:hanging="0"/>
        <w:jc w:val="both"/>
        <w:rPr>
          <w:rFonts w:ascii="Times New Roman" w:hAnsi="Times New Roman" w:cs="Times New Roman"/>
          <w:spacing w:val="-2"/>
          <w:lang w:val="uk-UA"/>
        </w:rPr>
      </w:pPr>
      <w:r>
        <w:rPr>
          <w:rFonts w:cs="Times New Roman" w:ascii="Times New Roman" w:hAnsi="Times New Roman"/>
          <w:spacing w:val="-2"/>
          <w:lang w:val="uk-UA"/>
        </w:rPr>
        <w:t>Кваліфікаційні критерії процедури закупівлі:</w:t>
      </w:r>
    </w:p>
    <w:p>
      <w:pPr>
        <w:pStyle w:val="Style34"/>
        <w:widowControl w:val="false"/>
        <w:ind w:left="0" w:right="0" w:hanging="0"/>
        <w:jc w:val="both"/>
        <w:rPr/>
      </w:pPr>
      <w:r>
        <w:rPr>
          <w:rFonts w:cs="Times New Roman" w:ascii="Times New Roman" w:hAnsi="Times New Roman"/>
          <w:b/>
          <w:color w:val="000000"/>
          <w:lang w:val="uk-UA"/>
        </w:rPr>
        <w:t>1.</w:t>
      </w:r>
      <w:r>
        <w:rPr>
          <w:rFonts w:cs="Times New Roman" w:ascii="Times New Roman" w:hAnsi="Times New Roman"/>
          <w:b/>
          <w:color w:val="000000"/>
        </w:rPr>
        <w:t>Наявність в учасника процедури закупівлі обладнання, матеріально-технічної бази та технологій</w:t>
      </w:r>
    </w:p>
    <w:p>
      <w:pPr>
        <w:pStyle w:val="Normal"/>
        <w:jc w:val="both"/>
        <w:rPr>
          <w:rFonts w:ascii="Times New Roman" w:hAnsi="Times New Roman" w:cs="Times New Roman"/>
          <w:lang w:val="uk-UA" w:eastAsia="uk-UA"/>
        </w:rPr>
      </w:pPr>
      <w:r>
        <w:rPr>
          <w:rFonts w:cs="Times New Roman" w:ascii="Times New Roman" w:hAnsi="Times New Roman"/>
          <w:lang w:val="uk-UA" w:eastAsia="uk-UA"/>
        </w:rPr>
        <w:t>1.1. Довідка у довільній формі, що містить інформацію про наявність обладнання, матеріально-технічної бази, які будуть використовуватися учасником при виконанні договору (інформація про наявність власного /чи орендованого / чи в користуванні відповідного автотранспорту придатного  для поставки товару; інформація про проведення дезінфекції кузова автомобіля (включаючи інформацію про назву спеціалізованого підприємства, з ким укладено договір на проведення дезінфекції). У випадку, якщо учасником використовується не власне обладнання, матеріально-технічна база – обов’язково зазначається в кого орендується, чи надаються послуги тощо.</w:t>
      </w:r>
    </w:p>
    <w:p>
      <w:pPr>
        <w:pStyle w:val="Normal"/>
        <w:jc w:val="both"/>
        <w:rPr>
          <w:rFonts w:ascii="Times New Roman" w:hAnsi="Times New Roman" w:cs="Times New Roman"/>
          <w:lang w:val="uk-UA" w:eastAsia="uk-UA"/>
        </w:rPr>
      </w:pPr>
      <w:r>
        <w:rPr>
          <w:rFonts w:cs="Times New Roman" w:ascii="Times New Roman" w:hAnsi="Times New Roman"/>
          <w:lang w:val="uk-UA" w:eastAsia="uk-UA"/>
        </w:rPr>
        <w:t>1.2. У випадку, якщо для постачання товару буде використовуватись власний автотранспорт (далі по тексту - ТЗ), учасник подає:</w:t>
      </w:r>
    </w:p>
    <w:p>
      <w:pPr>
        <w:pStyle w:val="Normal"/>
        <w:jc w:val="both"/>
        <w:rPr>
          <w:rFonts w:ascii="Times New Roman" w:hAnsi="Times New Roman" w:cs="Times New Roman"/>
          <w:lang w:val="uk-UA" w:eastAsia="uk-UA"/>
        </w:rPr>
      </w:pPr>
      <w:r>
        <w:rPr>
          <w:rFonts w:cs="Times New Roman" w:ascii="Times New Roman" w:hAnsi="Times New Roman"/>
          <w:lang w:val="uk-UA" w:eastAsia="uk-UA"/>
        </w:rPr>
        <w:t>-документи, що підтверджують право власності (технічний паспорт, або свідоцтво про реєстрацію транспортного засобу, або договір купівлі-продажу, або інший документ, що підтверджує право власності) (в зазначених документах має чітко зазначатися ТЗ, якими володіє учасник).</w:t>
      </w:r>
    </w:p>
    <w:p>
      <w:pPr>
        <w:pStyle w:val="Normal"/>
        <w:jc w:val="both"/>
        <w:rPr>
          <w:rFonts w:ascii="Times New Roman" w:hAnsi="Times New Roman" w:cs="Times New Roman"/>
          <w:lang w:val="uk-UA" w:eastAsia="uk-UA"/>
        </w:rPr>
      </w:pPr>
      <w:r>
        <w:rPr>
          <w:rFonts w:cs="Times New Roman" w:ascii="Times New Roman" w:hAnsi="Times New Roman"/>
          <w:lang w:val="uk-UA" w:eastAsia="uk-UA"/>
        </w:rPr>
        <w:t>1.3. У випадку, якщо для постачання товару буде використовуватись не власний автотранспорт (далі по тексту - ТЗ), учасник подає:</w:t>
      </w:r>
    </w:p>
    <w:p>
      <w:pPr>
        <w:pStyle w:val="Normal"/>
        <w:jc w:val="both"/>
        <w:rPr>
          <w:rFonts w:ascii="Times New Roman" w:hAnsi="Times New Roman" w:cs="Times New Roman"/>
          <w:lang w:val="uk-UA" w:eastAsia="uk-UA"/>
        </w:rPr>
      </w:pPr>
      <w:r>
        <w:rPr>
          <w:rFonts w:cs="Times New Roman" w:ascii="Times New Roman" w:hAnsi="Times New Roman"/>
          <w:lang w:val="uk-UA" w:eastAsia="uk-UA"/>
        </w:rPr>
        <w:t xml:space="preserve">- договір оренди / або договір надання послуг з перевезення / або інший документ, що підтверджує право користування ТЗ (в зазначених документах має чітко зазначатися ТЗ, якими користується  учасник).  </w:t>
      </w:r>
    </w:p>
    <w:p>
      <w:pPr>
        <w:pStyle w:val="Normal"/>
        <w:jc w:val="both"/>
        <w:rPr>
          <w:rFonts w:ascii="Times New Roman" w:hAnsi="Times New Roman" w:cs="Times New Roman"/>
          <w:lang w:val="uk-UA" w:eastAsia="uk-UA"/>
        </w:rPr>
      </w:pPr>
      <w:r>
        <w:rPr>
          <w:rFonts w:cs="Times New Roman" w:ascii="Times New Roman" w:hAnsi="Times New Roman"/>
          <w:lang w:val="uk-UA" w:eastAsia="uk-UA"/>
        </w:rPr>
        <w:t>- технічний паспорт, або свідоцтво про реєстрацію ТЗ (в зазначених документах має чітко зазначатися власник ТЗ, якими користується учасник).</w:t>
      </w:r>
    </w:p>
    <w:p>
      <w:pPr>
        <w:pStyle w:val="Normal"/>
        <w:jc w:val="both"/>
        <w:rPr>
          <w:rFonts w:ascii="Times New Roman" w:hAnsi="Times New Roman" w:cs="Times New Roman"/>
          <w:lang w:val="uk-UA" w:eastAsia="uk-UA"/>
        </w:rPr>
      </w:pPr>
      <w:r>
        <w:rPr>
          <w:rFonts w:cs="Times New Roman" w:ascii="Times New Roman" w:hAnsi="Times New Roman"/>
          <w:lang w:val="uk-UA" w:eastAsia="uk-UA"/>
        </w:rPr>
        <w:t xml:space="preserve">1.4. </w:t>
      </w:r>
      <w:r>
        <w:rPr>
          <w:rFonts w:cs="Times New Roman" w:ascii="Times New Roman" w:hAnsi="Times New Roman"/>
          <w:lang w:val="uk-UA" w:eastAsia="uk-UA"/>
        </w:rPr>
        <w:t xml:space="preserve">Копії </w:t>
      </w:r>
      <w:r>
        <w:rPr>
          <w:rFonts w:cs="Times New Roman" w:ascii="Times New Roman" w:hAnsi="Times New Roman"/>
          <w:lang w:val="uk-UA" w:eastAsia="uk-UA"/>
        </w:rPr>
        <w:t>документ</w:t>
      </w:r>
      <w:r>
        <w:rPr>
          <w:rFonts w:cs="Times New Roman" w:ascii="Times New Roman" w:hAnsi="Times New Roman"/>
          <w:lang w:val="uk-UA" w:eastAsia="uk-UA"/>
        </w:rPr>
        <w:t>ів</w:t>
      </w:r>
      <w:r>
        <w:rPr>
          <w:rFonts w:cs="Times New Roman" w:ascii="Times New Roman" w:hAnsi="Times New Roman"/>
          <w:lang w:val="uk-UA" w:eastAsia="uk-UA"/>
        </w:rPr>
        <w:t>, що підтверджують проведення санітарної обробки (дезінфекції) автотранспорту(ів) згідно чинного законодавства України, яким здійснюватиметься поставка товарів зазначених в технічному завданні (подається в складі пропозиції договір на проведення санітарної обробки автотранспорту чинний впродовж 2023 року, та документ(и), який(і) підтверджує(ють) проведення санітарної обробки (дезінфекції) у 2023 році та дослідження змивів на патогенну та умовно патогенну мікрофлору автотранспорту у 2023 р</w:t>
      </w:r>
    </w:p>
    <w:p>
      <w:pPr>
        <w:pStyle w:val="Style34"/>
        <w:widowControl w:val="false"/>
        <w:ind w:left="0" w:right="0" w:hanging="0"/>
        <w:jc w:val="both"/>
        <w:rPr>
          <w:rFonts w:ascii="Times New Roman" w:hAnsi="Times New Roman" w:cs="Times New Roman"/>
          <w:lang w:val="uk-UA" w:eastAsia="uk-UA"/>
        </w:rPr>
      </w:pPr>
      <w:r>
        <w:rPr>
          <w:rFonts w:cs="Times New Roman" w:ascii="Times New Roman" w:hAnsi="Times New Roman"/>
          <w:lang w:val="uk-UA" w:eastAsia="uk-UA"/>
        </w:rPr>
        <w:t xml:space="preserve">1.5. Документ, </w:t>
      </w:r>
      <w:r>
        <w:rPr>
          <w:rFonts w:cs="Times New Roman" w:ascii="Times New Roman" w:hAnsi="Times New Roman"/>
          <w:lang w:val="uk-UA" w:eastAsia="uk-UA"/>
        </w:rPr>
        <w:t xml:space="preserve">а саме </w:t>
      </w:r>
      <w:r>
        <w:rPr>
          <w:rFonts w:cs="Times New Roman" w:ascii="Times New Roman" w:hAnsi="Times New Roman"/>
          <w:color w:val="000000"/>
          <w:lang w:val="uk-UA" w:eastAsia="uk-UA"/>
        </w:rPr>
        <w:t>к</w:t>
      </w:r>
      <w:r>
        <w:rPr>
          <w:rFonts w:cs="Times New Roman" w:ascii="Times New Roman" w:hAnsi="Times New Roman"/>
          <w:lang w:val="uk-UA" w:eastAsia="uk-UA"/>
        </w:rPr>
        <w:t>опіє</w:t>
      </w:r>
      <w:r>
        <w:rPr>
          <w:rFonts w:cs="Times New Roman" w:ascii="Times New Roman" w:hAnsi="Times New Roman"/>
          <w:lang w:val="uk-UA" w:eastAsia="uk-UA"/>
        </w:rPr>
        <w:t>я</w:t>
      </w:r>
      <w:r>
        <w:rPr>
          <w:rFonts w:cs="Times New Roman" w:ascii="Times New Roman" w:hAnsi="Times New Roman"/>
          <w:lang w:val="uk-UA" w:eastAsia="uk-UA"/>
        </w:rPr>
        <w:t xml:space="preserve"> або оригінал експлуатаційного дозволу для потужностей (об’єктів) з виробництва, переробки або реалізації харчових продуктів, виданого на ім’я учасника торгів або копією чи оригіналом документу, що підтверджує державну реєстрацію потужностей оператора ринку та </w:t>
      </w:r>
      <w:r>
        <w:rPr>
          <w:rFonts w:cs="Times New Roman" w:ascii="Times New Roman" w:hAnsi="Times New Roman"/>
          <w:color w:val="000000"/>
          <w:lang w:val="uk-UA" w:eastAsia="uk-UA"/>
        </w:rPr>
        <w:t xml:space="preserve">документом обстеження/перевірки приміщення(ь)* виданого територіальним управлінням Держпродспоживслужби у 2023р </w:t>
      </w:r>
    </w:p>
    <w:p>
      <w:pPr>
        <w:pStyle w:val="Style34"/>
        <w:widowControl w:val="false"/>
        <w:ind w:left="0" w:right="0" w:hanging="0"/>
        <w:jc w:val="both"/>
        <w:rPr>
          <w:rFonts w:ascii="Times New Roman" w:hAnsi="Times New Roman" w:cs="Times New Roman"/>
          <w:b/>
          <w:b/>
          <w:color w:val="000000"/>
          <w:lang w:val="uk-UA"/>
        </w:rPr>
      </w:pPr>
      <w:r>
        <w:rPr>
          <w:rFonts w:cs="Times New Roman" w:ascii="Times New Roman" w:hAnsi="Times New Roman"/>
          <w:b/>
          <w:color w:val="000000"/>
          <w:lang w:val="uk-UA"/>
        </w:rPr>
        <w:t>2.Наявність в учасника процедури закупівлі працівників відповідної кваліфікації, які мають необхідні знання та досвід.</w:t>
      </w:r>
    </w:p>
    <w:p>
      <w:pPr>
        <w:pStyle w:val="Normal"/>
        <w:shd w:val="clear" w:fill="FFFFFF"/>
        <w:jc w:val="both"/>
        <w:rPr/>
      </w:pPr>
      <w:r>
        <w:rPr>
          <w:rFonts w:cs="Times New Roman" w:ascii="Times New Roman" w:hAnsi="Times New Roman"/>
          <w:lang w:val="uk-UA"/>
        </w:rPr>
        <w:t xml:space="preserve">2.1. </w:t>
      </w:r>
      <w:r>
        <w:rPr>
          <w:rFonts w:cs="Times New Roman" w:ascii="Times New Roman" w:hAnsi="Times New Roman"/>
          <w:color w:val="000000"/>
          <w:lang w:val="uk-UA"/>
        </w:rPr>
        <w:t>Довідка</w:t>
      </w:r>
      <w:r>
        <w:rPr>
          <w:rFonts w:cs="Times New Roman" w:ascii="Times New Roman" w:hAnsi="Times New Roman"/>
          <w:iCs/>
          <w:lang w:val="uk-UA"/>
        </w:rPr>
        <w:t xml:space="preserve"> у довільній формі</w:t>
      </w:r>
      <w:r>
        <w:rPr>
          <w:rFonts w:cs="Times New Roman" w:ascii="Times New Roman" w:hAnsi="Times New Roman"/>
          <w:color w:val="000000"/>
          <w:lang w:val="uk-UA"/>
        </w:rPr>
        <w:t xml:space="preserve">, що містить інформацію про працівників, які будуть залучатися до постачання товарів </w:t>
      </w:r>
      <w:r>
        <w:rPr>
          <w:rFonts w:cs="Times New Roman" w:ascii="Times New Roman" w:hAnsi="Times New Roman"/>
          <w:iCs/>
          <w:lang w:val="uk-UA"/>
        </w:rPr>
        <w:t>/ або довідка у довільній формі, що містить інформацію про освіту, досвід роботи фізичної особи-підприємця (для фізичних осіб - підприємців, які здійснюють діяльність без залучення найманих працівників)</w:t>
      </w:r>
      <w:r>
        <w:rPr>
          <w:rFonts w:cs="Times New Roman" w:ascii="Times New Roman" w:hAnsi="Times New Roman"/>
          <w:lang w:val="uk-UA"/>
        </w:rPr>
        <w:t xml:space="preserve"> .</w:t>
      </w:r>
    </w:p>
    <w:p>
      <w:pPr>
        <w:pStyle w:val="Style34"/>
        <w:widowControl w:val="false"/>
        <w:ind w:left="0" w:right="0" w:hanging="0"/>
        <w:jc w:val="both"/>
        <w:rPr>
          <w:rFonts w:ascii="Times New Roman" w:hAnsi="Times New Roman"/>
          <w:b/>
          <w:b/>
          <w:lang w:val="uk-UA"/>
        </w:rPr>
      </w:pPr>
      <w:r>
        <w:rPr>
          <w:rFonts w:cs="Times New Roman" w:ascii="Times New Roman" w:hAnsi="Times New Roman"/>
          <w:b w:val="false"/>
          <w:i w:val="false"/>
          <w:iCs/>
          <w:caps w:val="false"/>
          <w:smallCaps w:val="false"/>
          <w:color w:val="000000"/>
          <w:spacing w:val="0"/>
          <w:sz w:val="22"/>
          <w:szCs w:val="22"/>
          <w:lang w:val="uk-UA" w:eastAsia="uk-UA"/>
        </w:rPr>
        <w:t>2.2. Особиста (-ті) медична (-ні) книжка (-ки) водія(-їв)  чи безпосередньо фізичної особи-підприємця (який здійснює діяльність без залучення найманих працівників) (повинні бути дійсними на дату кінцевого строку подання тендерних пропозицій).</w:t>
      </w:r>
    </w:p>
    <w:p>
      <w:pPr>
        <w:pStyle w:val="Style34"/>
        <w:widowControl w:val="false"/>
        <w:ind w:left="0" w:right="0" w:hanging="0"/>
        <w:jc w:val="both"/>
        <w:rPr>
          <w:rFonts w:ascii="Times New Roman" w:hAnsi="Times New Roman"/>
          <w:b/>
          <w:b/>
          <w:lang w:val="uk-UA"/>
        </w:rPr>
      </w:pPr>
      <w:r>
        <w:rPr/>
      </w:r>
    </w:p>
    <w:p>
      <w:pPr>
        <w:pStyle w:val="Style34"/>
        <w:widowControl w:val="false"/>
        <w:ind w:left="0" w:right="0" w:hanging="0"/>
        <w:jc w:val="both"/>
        <w:rPr>
          <w:rFonts w:ascii="Times New Roman" w:hAnsi="Times New Roman"/>
          <w:b/>
          <w:b/>
          <w:lang w:val="uk-UA"/>
        </w:rPr>
      </w:pPr>
      <w:r>
        <w:rPr>
          <w:rFonts w:cs="Times New Roman" w:ascii="Times New Roman" w:hAnsi="Times New Roman"/>
          <w:b w:val="false"/>
          <w:i w:val="false"/>
          <w:iCs/>
          <w:caps w:val="false"/>
          <w:smallCaps w:val="false"/>
          <w:color w:val="000000"/>
          <w:spacing w:val="0"/>
          <w:sz w:val="22"/>
          <w:szCs w:val="22"/>
          <w:lang w:val="uk-UA" w:eastAsia="uk-UA"/>
        </w:rPr>
        <w:tab/>
        <w:t>Керуючись Законом України «Про основні принципи та вимоги до безпечності та якості харчових продуктів» 23 грудня 1997 року № 771/97-ВР, наказом Міністерства аграрної політики та продовольства України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від 01.10.2012 № 590, з метою підтвердження запровадження учасником процедури закупівлі щодо розробки, впровадження та застосування Системи управління безпечністю харчових продуктів (НАССР), учасник процедури закупівлі повинен надати гарантійного листа за підписом керівника або особи уповноваженої учасником на підписання тендерної пропозиції з інформацією, що підтверджує впровадження та застосування постійно діючих процедур, заснованих на принципах Системи управління безпечністю харчових продуктів (НАССР) .</w:t>
      </w:r>
    </w:p>
    <w:p>
      <w:pPr>
        <w:pStyle w:val="Style34"/>
        <w:widowControl w:val="false"/>
        <w:ind w:left="0" w:right="0" w:hanging="0"/>
        <w:jc w:val="both"/>
        <w:rPr>
          <w:i/>
          <w:i/>
          <w:iCs/>
          <w:u w:val="none"/>
        </w:rPr>
      </w:pPr>
      <w:r>
        <w:rPr>
          <w:rFonts w:cs="Times New Roman" w:ascii="Times New Roman" w:hAnsi="Times New Roman"/>
          <w:b/>
          <w:bCs w:val="false"/>
          <w:i/>
          <w:iCs/>
          <w:caps w:val="false"/>
          <w:smallCaps w:val="false"/>
          <w:color w:val="000000"/>
          <w:spacing w:val="0"/>
          <w:sz w:val="22"/>
          <w:szCs w:val="22"/>
          <w:u w:val="none"/>
          <w:lang w:val="uk-UA" w:eastAsia="uk-UA"/>
        </w:rPr>
        <w:tab/>
      </w:r>
    </w:p>
    <w:p>
      <w:pPr>
        <w:sectPr>
          <w:headerReference w:type="default" r:id="rId2"/>
          <w:type w:val="nextPage"/>
          <w:pgSz w:w="11906" w:h="16838"/>
          <w:pgMar w:left="1080" w:right="707" w:header="708" w:top="1440" w:footer="0" w:bottom="1135" w:gutter="0"/>
          <w:pgNumType w:fmt="decimal"/>
          <w:formProt w:val="false"/>
          <w:textDirection w:val="lrTb"/>
          <w:docGrid w:type="default" w:linePitch="360" w:charSpace="4096"/>
        </w:sectPr>
        <w:pStyle w:val="Style34"/>
        <w:widowControl w:val="false"/>
        <w:ind w:left="0" w:right="0" w:hanging="0"/>
        <w:jc w:val="both"/>
        <w:rPr>
          <w:rFonts w:ascii="Times New Roman" w:hAnsi="Times New Roman"/>
          <w:b/>
          <w:b/>
          <w:lang w:val="uk-UA"/>
        </w:rPr>
      </w:pPr>
      <w:r>
        <w:rPr>
          <w:rFonts w:cs="Times New Roman" w:ascii="Times New Roman" w:hAnsi="Times New Roman"/>
          <w:b/>
          <w:bCs w:val="false"/>
          <w:i/>
          <w:iCs/>
          <w:caps w:val="false"/>
          <w:smallCaps w:val="false"/>
          <w:color w:val="000000"/>
          <w:spacing w:val="0"/>
          <w:sz w:val="22"/>
          <w:szCs w:val="22"/>
          <w:u w:val="none"/>
          <w:lang w:val="uk-UA" w:eastAsia="uk-UA"/>
        </w:rPr>
        <w:tab/>
      </w:r>
      <w:r>
        <w:rPr>
          <w:rFonts w:cs="Times New Roman" w:ascii="Times New Roman" w:hAnsi="Times New Roman"/>
          <w:b w:val="false"/>
          <w:bCs w:val="false"/>
          <w:i w:val="false"/>
          <w:iCs w:val="false"/>
          <w:caps w:val="false"/>
          <w:smallCaps w:val="false"/>
          <w:color w:val="000000"/>
          <w:spacing w:val="0"/>
          <w:sz w:val="22"/>
          <w:szCs w:val="22"/>
          <w:u w:val="none"/>
          <w:lang w:val="uk-UA" w:eastAsia="uk-UA"/>
        </w:rPr>
        <w:t>Учасник повинен під час поставки товару за предметом даної закупівлі дотримуватись положень чинних нормативно-правових актів у галузі охорони навколишнього середовища та екологічної безпеки та здійснювати заходи із захисту довкілля. Способом документального підтвердження Учасником застосування заходів із захисту довкілля під час виконання умов договору є довідка, складена Учасником у довільній формі, підготовлена відповідно до умов тендерної документації, в якій Учасник гарантує застосування заходів і з зазначенням їх переліку. Крім цього, Учасник у складі тендерної пропозиції повинен надати сертифікат на систему екологічного управління ДСТУ ISO 14001:2015 (ISO 14001:2015, IDT), чинний протягом 2023р.</w:t>
      </w:r>
    </w:p>
    <w:p>
      <w:pPr>
        <w:pStyle w:val="ListParagraph"/>
        <w:ind w:hanging="0"/>
        <w:rPr/>
      </w:pPr>
      <w:r>
        <w:rPr/>
      </w:r>
    </w:p>
    <w:p>
      <w:pPr>
        <w:pStyle w:val="Normal"/>
        <w:jc w:val="center"/>
        <w:rPr>
          <w:rFonts w:ascii="Times New Roman" w:hAnsi="Times New Roman"/>
          <w:b/>
          <w:b/>
          <w:u w:val="single"/>
          <w:lang w:val="uk-UA"/>
        </w:rPr>
      </w:pPr>
      <w:r>
        <w:rPr>
          <w:rFonts w:ascii="Times New Roman" w:hAnsi="Times New Roman"/>
          <w:b/>
          <w:color w:val="000000"/>
          <w:lang w:val="uk-UA"/>
        </w:rPr>
        <w:t>Розділ 2.</w:t>
      </w:r>
    </w:p>
    <w:p>
      <w:pPr>
        <w:pStyle w:val="Normal"/>
        <w:jc w:val="center"/>
        <w:rPr>
          <w:rFonts w:ascii="Times New Roman" w:hAnsi="Times New Roman"/>
          <w:b/>
          <w:b/>
          <w:lang w:val="uk-UA"/>
        </w:rPr>
      </w:pPr>
      <w:r>
        <w:rPr>
          <w:rFonts w:ascii="Times New Roman" w:hAnsi="Times New Roman"/>
          <w:b/>
          <w:u w:val="single"/>
          <w:lang w:val="uk-UA"/>
        </w:rPr>
        <w:t>Перелік документів та інформації  для підтвердження відсутності підстав для відхилення учасника</w:t>
      </w:r>
      <w:r>
        <w:rPr>
          <w:rFonts w:ascii="Times New Roman" w:hAnsi="Times New Roman"/>
          <w:b/>
          <w:lang w:val="uk-UA"/>
        </w:rPr>
        <w:t xml:space="preserve"> відповідно до  вимог, визначених статтею 17 (крім пункту 13 частини першої статті 17) Закону України від 25.12.2015 № 922 «Про публічні закупівлі» зі змінами (далі – Закон) з урахуванням Особливостей</w:t>
      </w:r>
    </w:p>
    <w:p>
      <w:pPr>
        <w:pStyle w:val="Normal"/>
        <w:jc w:val="center"/>
        <w:rPr>
          <w:rFonts w:ascii="Times New Roman" w:hAnsi="Times New Roman"/>
          <w:b/>
          <w:b/>
          <w:lang w:val="uk-UA"/>
        </w:rPr>
      </w:pPr>
      <w:r>
        <w:rPr>
          <w:rFonts w:ascii="Times New Roman" w:hAnsi="Times New Roman"/>
          <w:b/>
          <w:lang w:val="uk-UA"/>
        </w:rPr>
      </w:r>
    </w:p>
    <w:p>
      <w:pPr>
        <w:pStyle w:val="Normal"/>
        <w:widowControl w:val="false"/>
        <w:tabs>
          <w:tab w:val="clear" w:pos="708"/>
          <w:tab w:val="left" w:pos="1080" w:leader="none"/>
        </w:tabs>
        <w:jc w:val="center"/>
        <w:rPr>
          <w:rFonts w:ascii="Times New Roman" w:hAnsi="Times New Roman"/>
          <w:b/>
          <w:b/>
          <w:lang w:val="uk-UA" w:eastAsia="uk-UA"/>
        </w:rPr>
      </w:pPr>
      <w:r>
        <w:rPr>
          <w:rFonts w:ascii="Times New Roman" w:hAnsi="Times New Roman"/>
          <w:b/>
          <w:bCs/>
          <w:lang w:val="uk-UA" w:eastAsia="uk-UA"/>
        </w:rPr>
        <w:t>Д</w:t>
      </w:r>
      <w:r>
        <w:rPr>
          <w:rFonts w:ascii="Times New Roman" w:hAnsi="Times New Roman"/>
          <w:b/>
          <w:lang w:val="uk-UA" w:eastAsia="uk-UA"/>
        </w:rPr>
        <w:t xml:space="preserve">окументи для </w:t>
      </w:r>
      <w:r>
        <w:rPr>
          <w:rFonts w:ascii="Times New Roman" w:hAnsi="Times New Roman"/>
          <w:b/>
          <w:u w:val="single"/>
          <w:lang w:val="uk-UA" w:eastAsia="uk-UA"/>
        </w:rPr>
        <w:t>юридичних осіб</w:t>
      </w:r>
      <w:r>
        <w:rPr>
          <w:rFonts w:ascii="Times New Roman" w:hAnsi="Times New Roman"/>
          <w:b/>
          <w:lang w:val="uk-UA" w:eastAsia="uk-UA"/>
        </w:rPr>
        <w:t>:</w:t>
      </w:r>
    </w:p>
    <w:tbl>
      <w:tblPr>
        <w:tblW w:w="10207" w:type="dxa"/>
        <w:jc w:val="left"/>
        <w:tblInd w:w="-34" w:type="dxa"/>
        <w:tblLayout w:type="fixed"/>
        <w:tblCellMar>
          <w:top w:w="0" w:type="dxa"/>
          <w:left w:w="108" w:type="dxa"/>
          <w:bottom w:w="0" w:type="dxa"/>
          <w:right w:w="108" w:type="dxa"/>
        </w:tblCellMar>
        <w:tblLook w:firstRow="1" w:noVBand="0" w:lastRow="1" w:firstColumn="1" w:lastColumn="1" w:noHBand="0" w:val="01e0"/>
      </w:tblPr>
      <w:tblGrid>
        <w:gridCol w:w="567"/>
        <w:gridCol w:w="3686"/>
        <w:gridCol w:w="5954"/>
      </w:tblGrid>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w:t>
            </w:r>
            <w:r>
              <w:rPr>
                <w:rFonts w:ascii="Times New Roman" w:hAnsi="Times New Roman"/>
                <w:b/>
                <w:bCs/>
                <w:lang w:val="uk-UA" w:eastAsia="uk-UA"/>
              </w:rPr>
              <w:t>з/п</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lang w:val="uk-UA" w:eastAsia="uk-UA"/>
              </w:rPr>
            </w:pPr>
            <w:r>
              <w:rPr>
                <w:rFonts w:ascii="Times New Roman" w:hAnsi="Times New Roman"/>
                <w:b/>
                <w:lang w:val="uk-UA" w:eastAsia="uk-UA"/>
              </w:rPr>
              <w:t>Вимоги статті 17</w:t>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153" w:leader="none"/>
                <w:tab w:val="right" w:pos="8306" w:leader="none"/>
              </w:tabs>
              <w:spacing w:before="0" w:after="160"/>
              <w:jc w:val="center"/>
              <w:rPr>
                <w:rFonts w:ascii="Times New Roman" w:hAnsi="Times New Roman"/>
                <w:b/>
                <w:b/>
                <w:lang w:val="uk-UA" w:eastAsia="uk-UA"/>
              </w:rPr>
            </w:pPr>
            <w:r>
              <w:rPr>
                <w:rFonts w:ascii="Times New Roman" w:hAnsi="Times New Roman"/>
                <w:b/>
                <w:lang w:val="uk-UA" w:eastAsia="uk-UA"/>
              </w:rPr>
              <w:t>Учасник на виконання вимоги статті 17 повинен в складі пропозиції надати таку інформацію</w:t>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1</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shd w:fill="FFFFFF" w:val="clear"/>
                <w:lang w:val="uk-UA" w:eastAsia="uk-UA"/>
              </w:rPr>
            </w:pPr>
            <w:r>
              <w:rPr>
                <w:rFonts w:ascii="Times New Roman" w:hAnsi="Times New Roman"/>
                <w:shd w:fill="FFFFFF" w:val="clear"/>
                <w:lang w:val="uk-UA" w:eastAsia="uk-UA"/>
              </w:rPr>
              <w:t xml:space="preserve">Відомості про </w:t>
            </w:r>
            <w:r>
              <w:rPr>
                <w:rFonts w:ascii="Times New Roman" w:hAnsi="Times New Roman"/>
                <w:b/>
                <w:bCs/>
                <w:shd w:fill="FFFFFF" w:val="clear"/>
                <w:lang w:val="uk-UA" w:eastAsia="uk-UA"/>
              </w:rPr>
              <w:t xml:space="preserve">юридичну особу, </w:t>
            </w:r>
            <w:r>
              <w:rPr>
                <w:rFonts w:ascii="Times New Roman" w:hAnsi="Times New Roman"/>
                <w:shd w:fill="FFFFFF" w:val="clear"/>
                <w:lang w:val="uk-UA" w:eastAsia="uk-UA"/>
              </w:rPr>
              <w:t>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spacing w:before="0" w:after="0"/>
              <w:jc w:val="both"/>
              <w:rPr>
                <w:rFonts w:ascii="Times New Roman" w:hAnsi="Times New Roman"/>
                <w:b/>
                <w:b/>
                <w:i/>
                <w:i/>
                <w:iCs/>
                <w:shd w:fill="FFFFFF" w:val="clear"/>
                <w:lang w:val="uk-UA" w:eastAsia="uk-UA"/>
              </w:rPr>
            </w:pPr>
            <w:r>
              <w:rPr>
                <w:rFonts w:ascii="Times New Roman" w:hAnsi="Times New Roman"/>
                <w:b/>
                <w:i/>
                <w:iCs/>
                <w:shd w:fill="FFFFFF" w:val="clear"/>
                <w:lang w:val="uk-UA" w:eastAsia="uk-UA"/>
              </w:rPr>
            </w:r>
          </w:p>
          <w:p>
            <w:pPr>
              <w:pStyle w:val="Normal"/>
              <w:widowControl w:val="false"/>
              <w:spacing w:before="0" w:after="0"/>
              <w:jc w:val="both"/>
              <w:rPr>
                <w:rFonts w:ascii="Times New Roman" w:hAnsi="Times New Roman"/>
                <w:u w:val="single"/>
                <w:lang w:val="uk-UA" w:eastAsia="uk-UA"/>
              </w:rPr>
            </w:pPr>
            <w:r>
              <w:rPr>
                <w:rFonts w:ascii="Times New Roman" w:hAnsi="Times New Roman"/>
                <w:b/>
                <w:lang w:val="uk-UA" w:eastAsia="uk-UA"/>
              </w:rPr>
              <w:t>(п. 2 ч. 1 ст. 17 Закону)</w:t>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bCs/>
                <w:shd w:fill="FFFFFF" w:val="clear"/>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r>
              <w:rPr>
                <w:rFonts w:eastAsia="Times New Roman" w:ascii="Times New Roman" w:hAnsi="Times New Roman"/>
                <w:bCs/>
                <w:i/>
                <w:iCs/>
                <w:color w:val="000000"/>
                <w:sz w:val="24"/>
                <w:szCs w:val="24"/>
                <w:shd w:fill="FFFFFF" w:val="clear"/>
                <w:lang w:val="uk-UA" w:eastAsia="uk-UA"/>
              </w:rPr>
              <w:t>.</w:t>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2</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w:t>
            </w:r>
            <w:r>
              <w:rPr>
                <w:rFonts w:ascii="Times New Roman" w:hAnsi="Times New Roman"/>
                <w:b/>
                <w:lang w:val="uk-UA" w:eastAsia="uk-UA"/>
              </w:rPr>
              <w:t>п. 3 ч. 1 ст. 17 Закону</w:t>
            </w:r>
            <w:r>
              <w:rPr>
                <w:rFonts w:ascii="Times New Roman" w:hAnsi="Times New Roman"/>
                <w:lang w:val="uk-UA" w:eastAsia="uk-UA"/>
              </w:rPr>
              <w:t>)</w:t>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bCs/>
                <w:shd w:fill="FFFFFF" w:val="clear"/>
                <w:lang w:val="uk-UA"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Pr>
                <w:rFonts w:ascii="Times New Roman" w:hAnsi="Times New Roman"/>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bCs/>
                <w:shd w:fill="FFFFFF" w:val="clear"/>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3</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bCs/>
                <w:shd w:fill="FFFFFF" w:val="clear"/>
                <w:lang w:val="uk-UA" w:eastAsia="uk-UA"/>
              </w:rPr>
              <w:t xml:space="preserve"> </w:t>
            </w:r>
            <w:r>
              <w:rPr>
                <w:rFonts w:ascii="Times New Roman" w:hAnsi="Times New Roman"/>
                <w:bCs/>
                <w:shd w:fill="FFFFFF" w:val="clear"/>
                <w:lang w:val="uk-UA" w:eastAsia="uk-UA"/>
              </w:rPr>
              <w:t>(</w:t>
            </w:r>
            <w:r>
              <w:rPr>
                <w:rFonts w:ascii="Times New Roman" w:hAnsi="Times New Roman"/>
                <w:b/>
                <w:bCs/>
                <w:shd w:fill="FFFFFF" w:val="clear"/>
                <w:lang w:val="uk-UA" w:eastAsia="uk-UA"/>
              </w:rPr>
              <w:t>п. 4 ч. 1 ст. 17 Закону</w:t>
            </w:r>
            <w:r>
              <w:rPr>
                <w:rFonts w:ascii="Times New Roman" w:hAnsi="Times New Roman"/>
                <w:bCs/>
                <w:shd w:fill="FFFFFF" w:val="clear"/>
                <w:lang w:val="uk-UA" w:eastAsia="uk-UA"/>
              </w:rPr>
              <w:t>)</w:t>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iCs/>
                <w:lang w:val="uk-UA" w:eastAsia="uk-UA"/>
              </w:rPr>
              <w:t xml:space="preserve">Замовник самостійно перевіряє інформацію, що міститься у відкритому реєстрі </w:t>
            </w:r>
            <w:r>
              <w:rPr>
                <w:rFonts w:ascii="Times New Roman" w:hAnsi="Times New Roman"/>
                <w:bCs/>
                <w:i/>
                <w:shd w:fill="FFFFFF" w:val="clear"/>
                <w:lang w:val="uk-UA"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Pr>
                <w:rFonts w:ascii="Times New Roman" w:hAnsi="Times New Roman"/>
                <w:bCs/>
                <w:shd w:fill="FFFFFF" w:val="clear"/>
                <w:lang w:val="uk-UA" w:eastAsia="uk-UA"/>
              </w:rPr>
              <w:t xml:space="preserve">та </w:t>
            </w:r>
            <w:r>
              <w:rPr>
                <w:rFonts w:ascii="Times New Roman" w:hAnsi="Times New Roman"/>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iCs/>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4</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w:t>
            </w:r>
            <w:r>
              <w:rPr>
                <w:rFonts w:ascii="Times New Roman" w:hAnsi="Times New Roman"/>
                <w:b/>
                <w:lang w:val="uk-UA" w:eastAsia="uk-UA"/>
              </w:rPr>
              <w:t>п. 6 ч. 1 ст. 17 Закону</w:t>
            </w:r>
            <w:r>
              <w:rPr>
                <w:rFonts w:ascii="Times New Roman" w:hAnsi="Times New Roman"/>
                <w:lang w:val="uk-UA" w:eastAsia="uk-UA"/>
              </w:rPr>
              <w:t>)</w:t>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bCs/>
                <w:shd w:fill="FFFFFF" w:val="clear"/>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5</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 xml:space="preserve">Учасника визнано у встановленому законом порядку банкрутом та відносно нього відкрито ліквідаційну процедуру </w:t>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w:t>
            </w:r>
            <w:r>
              <w:rPr>
                <w:rFonts w:ascii="Times New Roman" w:hAnsi="Times New Roman"/>
                <w:b/>
                <w:lang w:val="uk-UA" w:eastAsia="uk-UA"/>
              </w:rPr>
              <w:t>п. 8 ч. 1 ст. 17 Закону</w:t>
            </w:r>
            <w:r>
              <w:rPr>
                <w:rFonts w:ascii="Times New Roman" w:hAnsi="Times New Roman"/>
                <w:lang w:val="uk-UA" w:eastAsia="uk-UA"/>
              </w:rPr>
              <w:t>)</w:t>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bCs/>
                <w:shd w:fill="FFFFFF" w:val="clear"/>
                <w:lang w:val="uk-UA" w:eastAsia="uk-UA"/>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w:t>
            </w:r>
            <w:r>
              <w:rPr>
                <w:rFonts w:ascii="Times New Roman" w:hAnsi="Times New Roman"/>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rPr>
            </w:pPr>
            <w:r>
              <w:rPr>
                <w:rFonts w:ascii="Times New Roman" w:hAnsi="Times New Roman"/>
                <w:b/>
                <w:bCs/>
                <w:lang w:val="uk-UA"/>
              </w:rPr>
              <w:t>6</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3">
              <w:r>
                <w:rPr>
                  <w:rFonts w:ascii="Times New Roman" w:hAnsi="Times New Roman"/>
                  <w:color w:val="0000FF"/>
                  <w:u w:val="single"/>
                  <w:lang w:val="uk-UA" w:eastAsia="uk-UA"/>
                </w:rPr>
                <w:t>пунктом 9</w:t>
              </w:r>
            </w:hyperlink>
            <w:r>
              <w:rPr>
                <w:rFonts w:ascii="Times New Roman" w:hAnsi="Times New Roman"/>
                <w:lang w:val="uk-UA" w:eastAsia="uk-UA"/>
              </w:rPr>
              <w:t> частини другої статті 9 Закону України "Про державну реєстрацію юридичних осіб, фізичних осіб - підприємців та громадських формувань"</w:t>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r>
          </w:p>
          <w:p>
            <w:pPr>
              <w:pStyle w:val="Normal"/>
              <w:widowControl w:val="false"/>
              <w:spacing w:before="0" w:after="0"/>
              <w:jc w:val="both"/>
              <w:rPr>
                <w:rFonts w:ascii="Times New Roman" w:hAnsi="Times New Roman"/>
                <w:lang w:val="uk-UA"/>
              </w:rPr>
            </w:pPr>
            <w:r>
              <w:rPr>
                <w:rFonts w:ascii="Times New Roman" w:hAnsi="Times New Roman"/>
                <w:lang w:val="uk-UA"/>
              </w:rPr>
              <w:t>(</w:t>
            </w:r>
            <w:r>
              <w:rPr>
                <w:rFonts w:ascii="Times New Roman" w:hAnsi="Times New Roman"/>
                <w:b/>
                <w:lang w:val="uk-UA"/>
              </w:rPr>
              <w:t>п. 9 ч. 1 ст. 17 Закону</w:t>
            </w:r>
            <w:r>
              <w:rPr>
                <w:rFonts w:ascii="Times New Roman" w:hAnsi="Times New Roman"/>
                <w:lang w:val="uk-UA"/>
              </w:rPr>
              <w:t>)</w:t>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bCs/>
                <w:shd w:fill="FFFFFF" w:val="clear"/>
                <w:lang w:val="uk-UA"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w:t>
            </w:r>
            <w:r>
              <w:rPr>
                <w:rFonts w:ascii="Times New Roman" w:hAnsi="Times New Roman"/>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lang w:val="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rHeight w:val="2541" w:hRule="atLeast"/>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7</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w:t>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 xml:space="preserve"> </w:t>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w:t>
            </w:r>
            <w:r>
              <w:rPr>
                <w:rFonts w:ascii="Times New Roman" w:hAnsi="Times New Roman"/>
                <w:b/>
                <w:lang w:val="uk-UA" w:eastAsia="uk-UA"/>
              </w:rPr>
              <w:t>п. 10 ч. 1 ст. 17 Закону</w:t>
            </w:r>
            <w:r>
              <w:rPr>
                <w:rFonts w:ascii="Times New Roman" w:hAnsi="Times New Roman"/>
                <w:lang w:val="uk-UA" w:eastAsia="uk-UA"/>
              </w:rPr>
              <w:t>)</w:t>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iCs/>
                <w:lang w:val="uk-UA" w:eastAsia="uk-UA"/>
              </w:rPr>
            </w:pPr>
            <w:r>
              <w:rPr>
                <w:rFonts w:ascii="Times New Roman" w:hAnsi="Times New Roman"/>
                <w:iCs/>
                <w:lang w:val="uk-UA" w:eastAsia="uk-UA"/>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iCs/>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rHeight w:val="841" w:hRule="atLeast"/>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8</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w:t>
            </w:r>
            <w:r>
              <w:rPr>
                <w:rFonts w:ascii="Times New Roman" w:hAnsi="Times New Roman"/>
                <w:b/>
                <w:lang w:val="uk-UA" w:eastAsia="uk-UA"/>
              </w:rPr>
              <w:t>п. 11 ч. 1 ст. 17 Закону</w:t>
            </w:r>
            <w:r>
              <w:rPr>
                <w:rFonts w:ascii="Times New Roman" w:hAnsi="Times New Roman"/>
                <w:lang w:val="uk-UA" w:eastAsia="uk-UA"/>
              </w:rPr>
              <w:t>)</w:t>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iCs/>
                <w:lang w:val="uk-UA"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Pr>
                <w:rFonts w:ascii="Times New Roman" w:hAnsi="Times New Roman"/>
                <w:bCs/>
                <w:shd w:fill="FFFFFF" w:val="clear"/>
                <w:lang w:val="uk-UA" w:eastAsia="uk-UA"/>
              </w:rPr>
              <w:t xml:space="preserve">та </w:t>
            </w:r>
            <w:r>
              <w:rPr>
                <w:rFonts w:ascii="Times New Roman" w:hAnsi="Times New Roman"/>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iCs/>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rHeight w:val="588" w:hRule="atLeast"/>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9</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w:t>
            </w:r>
            <w:r>
              <w:rPr>
                <w:rFonts w:ascii="Times New Roman" w:hAnsi="Times New Roman"/>
                <w:b/>
                <w:lang w:val="uk-UA" w:eastAsia="uk-UA"/>
              </w:rPr>
              <w:t>п. 12 ч. 1 ст. 17 Закону</w:t>
            </w:r>
            <w:r>
              <w:rPr>
                <w:rFonts w:ascii="Times New Roman" w:hAnsi="Times New Roman"/>
                <w:lang w:val="uk-UA" w:eastAsia="uk-UA"/>
              </w:rPr>
              <w:t>)</w:t>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iCs/>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rHeight w:val="1044" w:hRule="atLeast"/>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rPr>
            </w:pPr>
            <w:r>
              <w:rPr>
                <w:rFonts w:ascii="Times New Roman" w:hAnsi="Times New Roman"/>
                <w:b/>
                <w:bCs/>
                <w:lang w:val="uk-UA"/>
              </w:rPr>
              <w:t>10</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rPr>
            </w:pPr>
            <w:r>
              <w:rPr>
                <w:rFonts w:ascii="Times New Roman" w:hAnsi="Times New Roman"/>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pPr>
              <w:pStyle w:val="Normal"/>
              <w:widowControl w:val="false"/>
              <w:spacing w:before="0" w:after="0"/>
              <w:jc w:val="both"/>
              <w:rPr>
                <w:rFonts w:ascii="Times New Roman" w:hAnsi="Times New Roman"/>
                <w:lang w:val="uk-UA"/>
              </w:rPr>
            </w:pPr>
            <w:r>
              <w:rPr>
                <w:rFonts w:ascii="Times New Roman" w:hAnsi="Times New Roman"/>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pPr>
              <w:pStyle w:val="Normal"/>
              <w:widowControl w:val="false"/>
              <w:spacing w:before="0" w:after="0"/>
              <w:jc w:val="both"/>
              <w:rPr>
                <w:rFonts w:ascii="Times New Roman" w:hAnsi="Times New Roman"/>
                <w:lang w:val="uk-UA"/>
              </w:rPr>
            </w:pPr>
            <w:r>
              <w:rPr>
                <w:rFonts w:ascii="Times New Roman" w:hAnsi="Times New Roman"/>
                <w:lang w:val="uk-UA"/>
              </w:rPr>
            </w:r>
          </w:p>
          <w:p>
            <w:pPr>
              <w:pStyle w:val="Normal"/>
              <w:widowControl w:val="false"/>
              <w:spacing w:before="0" w:after="0"/>
              <w:jc w:val="both"/>
              <w:rPr>
                <w:rFonts w:ascii="Times New Roman" w:hAnsi="Times New Roman"/>
                <w:b/>
                <w:b/>
                <w:bCs/>
                <w:lang w:val="uk-UA"/>
              </w:rPr>
            </w:pPr>
            <w:r>
              <w:rPr>
                <w:rFonts w:ascii="Times New Roman" w:hAnsi="Times New Roman"/>
                <w:b/>
                <w:bCs/>
                <w:lang w:val="uk-UA"/>
              </w:rPr>
              <w:t>(ч.2 ст.17 Закону)</w:t>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iCs/>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bl>
    <w:p>
      <w:pPr>
        <w:pStyle w:val="Normal"/>
        <w:widowControl w:val="false"/>
        <w:tabs>
          <w:tab w:val="clear" w:pos="708"/>
          <w:tab w:val="left" w:pos="1080" w:leader="none"/>
        </w:tabs>
        <w:jc w:val="both"/>
        <w:rPr>
          <w:rFonts w:ascii="Times New Roman" w:hAnsi="Times New Roman"/>
          <w:b/>
          <w:b/>
          <w:bCs/>
          <w:lang w:val="uk-UA" w:eastAsia="uk-UA"/>
        </w:rPr>
      </w:pPr>
      <w:r>
        <w:rPr>
          <w:rFonts w:ascii="Times New Roman" w:hAnsi="Times New Roman"/>
          <w:b/>
          <w:bCs/>
          <w:lang w:val="uk-UA" w:eastAsia="uk-UA"/>
        </w:rPr>
      </w:r>
    </w:p>
    <w:p>
      <w:pPr>
        <w:pStyle w:val="Normal"/>
        <w:widowControl w:val="false"/>
        <w:tabs>
          <w:tab w:val="clear" w:pos="708"/>
          <w:tab w:val="left" w:pos="1080" w:leader="none"/>
        </w:tabs>
        <w:jc w:val="center"/>
        <w:rPr>
          <w:rFonts w:ascii="Times New Roman" w:hAnsi="Times New Roman"/>
          <w:b/>
          <w:b/>
          <w:lang w:val="uk-UA" w:eastAsia="uk-UA"/>
        </w:rPr>
      </w:pPr>
      <w:r>
        <w:rPr>
          <w:rFonts w:ascii="Times New Roman" w:hAnsi="Times New Roman"/>
          <w:b/>
          <w:bCs/>
          <w:lang w:val="uk-UA" w:eastAsia="uk-UA"/>
        </w:rPr>
        <w:t>Д</w:t>
      </w:r>
      <w:r>
        <w:rPr>
          <w:rFonts w:ascii="Times New Roman" w:hAnsi="Times New Roman"/>
          <w:b/>
          <w:lang w:val="uk-UA" w:eastAsia="uk-UA"/>
        </w:rPr>
        <w:t xml:space="preserve">окументи  для </w:t>
      </w:r>
      <w:r>
        <w:rPr>
          <w:rFonts w:ascii="Times New Roman" w:hAnsi="Times New Roman"/>
          <w:b/>
          <w:u w:val="single"/>
          <w:lang w:val="uk-UA" w:eastAsia="uk-UA"/>
        </w:rPr>
        <w:t>фізичних осіб-підприємців</w:t>
      </w:r>
      <w:r>
        <w:rPr>
          <w:rFonts w:ascii="Times New Roman" w:hAnsi="Times New Roman"/>
          <w:b/>
          <w:lang w:val="uk-UA" w:eastAsia="uk-UA"/>
        </w:rPr>
        <w:t>:</w:t>
      </w:r>
    </w:p>
    <w:tbl>
      <w:tblPr>
        <w:tblW w:w="10207" w:type="dxa"/>
        <w:jc w:val="left"/>
        <w:tblInd w:w="-34" w:type="dxa"/>
        <w:tblLayout w:type="fixed"/>
        <w:tblCellMar>
          <w:top w:w="0" w:type="dxa"/>
          <w:left w:w="108" w:type="dxa"/>
          <w:bottom w:w="0" w:type="dxa"/>
          <w:right w:w="108" w:type="dxa"/>
        </w:tblCellMar>
        <w:tblLook w:firstRow="1" w:noVBand="0" w:lastRow="1" w:firstColumn="1" w:lastColumn="1" w:noHBand="0" w:val="01e0"/>
      </w:tblPr>
      <w:tblGrid>
        <w:gridCol w:w="730"/>
        <w:gridCol w:w="4259"/>
        <w:gridCol w:w="5218"/>
      </w:tblGrid>
      <w:tr>
        <w:trPr/>
        <w:tc>
          <w:tcPr>
            <w:tcW w:w="7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w:t>
            </w:r>
            <w:r>
              <w:rPr>
                <w:rFonts w:ascii="Times New Roman" w:hAnsi="Times New Roman"/>
                <w:b/>
                <w:bCs/>
                <w:lang w:val="uk-UA" w:eastAsia="uk-UA"/>
              </w:rPr>
              <w:t>з/п</w:t>
            </w:r>
          </w:p>
        </w:tc>
        <w:tc>
          <w:tcPr>
            <w:tcW w:w="42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lang w:val="uk-UA" w:eastAsia="uk-UA"/>
              </w:rPr>
            </w:pPr>
            <w:r>
              <w:rPr>
                <w:rFonts w:ascii="Times New Roman" w:hAnsi="Times New Roman"/>
                <w:b/>
                <w:lang w:val="uk-UA" w:eastAsia="uk-UA"/>
              </w:rPr>
              <w:t>Вимоги статті 17</w:t>
            </w:r>
          </w:p>
        </w:tc>
        <w:tc>
          <w:tcPr>
            <w:tcW w:w="52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153" w:leader="none"/>
                <w:tab w:val="right" w:pos="8306" w:leader="none"/>
              </w:tabs>
              <w:spacing w:before="0" w:after="160"/>
              <w:jc w:val="center"/>
              <w:rPr>
                <w:rFonts w:ascii="Times New Roman" w:hAnsi="Times New Roman"/>
                <w:b/>
                <w:b/>
                <w:lang w:val="uk-UA" w:eastAsia="uk-UA"/>
              </w:rPr>
            </w:pPr>
            <w:r>
              <w:rPr>
                <w:rFonts w:ascii="Times New Roman" w:hAnsi="Times New Roman"/>
                <w:b/>
                <w:lang w:val="uk-UA" w:eastAsia="uk-UA"/>
              </w:rPr>
              <w:t>Учасник на виконання вимоги статті 17 повинен в складі пропозиції надати таку інформацію</w:t>
            </w:r>
          </w:p>
        </w:tc>
      </w:tr>
      <w:tr>
        <w:trPr/>
        <w:tc>
          <w:tcPr>
            <w:tcW w:w="7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1.</w:t>
            </w:r>
          </w:p>
        </w:tc>
        <w:tc>
          <w:tcPr>
            <w:tcW w:w="42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w:t>
            </w:r>
            <w:r>
              <w:rPr>
                <w:rFonts w:ascii="Times New Roman" w:hAnsi="Times New Roman"/>
                <w:b/>
                <w:lang w:val="uk-UA" w:eastAsia="uk-UA"/>
              </w:rPr>
              <w:t>п. 3 ч. 1 ст. 17 Закону</w:t>
            </w:r>
            <w:r>
              <w:rPr>
                <w:rFonts w:ascii="Times New Roman" w:hAnsi="Times New Roman"/>
                <w:lang w:val="uk-UA" w:eastAsia="uk-UA"/>
              </w:rPr>
              <w:t>)</w:t>
            </w:r>
          </w:p>
        </w:tc>
        <w:tc>
          <w:tcPr>
            <w:tcW w:w="52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c>
          <w:tcPr>
            <w:tcW w:w="7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2.</w:t>
            </w:r>
          </w:p>
        </w:tc>
        <w:tc>
          <w:tcPr>
            <w:tcW w:w="42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bCs/>
                <w:shd w:fill="FFFFFF" w:val="clear"/>
                <w:lang w:val="uk-UA" w:eastAsia="uk-UA"/>
              </w:rPr>
              <w:t xml:space="preserve"> </w:t>
            </w:r>
            <w:r>
              <w:rPr>
                <w:rFonts w:ascii="Times New Roman" w:hAnsi="Times New Roman"/>
                <w:bCs/>
                <w:shd w:fill="FFFFFF" w:val="clear"/>
                <w:lang w:val="uk-UA" w:eastAsia="uk-UA"/>
              </w:rPr>
              <w:t>(</w:t>
            </w:r>
            <w:r>
              <w:rPr>
                <w:rFonts w:ascii="Times New Roman" w:hAnsi="Times New Roman"/>
                <w:b/>
                <w:bCs/>
                <w:shd w:fill="FFFFFF" w:val="clear"/>
                <w:lang w:val="uk-UA" w:eastAsia="uk-UA"/>
              </w:rPr>
              <w:t>п. 4 ч. 1 ст. 17 Закону</w:t>
            </w:r>
            <w:r>
              <w:rPr>
                <w:rFonts w:ascii="Times New Roman" w:hAnsi="Times New Roman"/>
                <w:bCs/>
                <w:shd w:fill="FFFFFF" w:val="clear"/>
                <w:lang w:val="uk-UA" w:eastAsia="uk-UA"/>
              </w:rPr>
              <w:t>)</w:t>
            </w:r>
          </w:p>
        </w:tc>
        <w:tc>
          <w:tcPr>
            <w:tcW w:w="52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iCs/>
                <w:lang w:val="uk-UA" w:eastAsia="uk-UA"/>
              </w:rPr>
              <w:t xml:space="preserve">Замовник самостійно перевіряє інформацію, що міститься у відкритому реєстрі </w:t>
            </w:r>
            <w:r>
              <w:rPr>
                <w:rFonts w:ascii="Times New Roman" w:hAnsi="Times New Roman"/>
                <w:bCs/>
                <w:i/>
                <w:shd w:fill="FFFFFF" w:val="clear"/>
                <w:lang w:val="uk-UA"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Pr>
                <w:rFonts w:ascii="Times New Roman" w:hAnsi="Times New Roman"/>
                <w:bCs/>
                <w:shd w:fill="FFFFFF" w:val="clear"/>
                <w:lang w:val="uk-UA"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bCs/>
                <w:shd w:fill="FFFFFF" w:val="clear"/>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c>
          <w:tcPr>
            <w:tcW w:w="7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3</w:t>
            </w:r>
          </w:p>
        </w:tc>
        <w:tc>
          <w:tcPr>
            <w:tcW w:w="42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w:t>
            </w:r>
            <w:r>
              <w:rPr>
                <w:rFonts w:ascii="Times New Roman" w:hAnsi="Times New Roman"/>
                <w:b/>
                <w:lang w:val="uk-UA" w:eastAsia="uk-UA"/>
              </w:rPr>
              <w:t>п. 5 ч. 1 ст. 17 Закону</w:t>
            </w:r>
            <w:r>
              <w:rPr>
                <w:rFonts w:ascii="Times New Roman" w:hAnsi="Times New Roman"/>
                <w:lang w:val="uk-UA" w:eastAsia="uk-UA"/>
              </w:rPr>
              <w:t>)</w:t>
            </w:r>
          </w:p>
        </w:tc>
        <w:tc>
          <w:tcPr>
            <w:tcW w:w="52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bCs/>
                <w:shd w:fill="FFFFFF" w:val="clear"/>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c>
          <w:tcPr>
            <w:tcW w:w="7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4</w:t>
            </w:r>
          </w:p>
        </w:tc>
        <w:tc>
          <w:tcPr>
            <w:tcW w:w="42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Учасника визнано у встановленому законом порядку банкрутом та відносно нього відкрито ліквідаційну процедуру</w:t>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w:t>
            </w:r>
            <w:r>
              <w:rPr>
                <w:rFonts w:ascii="Times New Roman" w:hAnsi="Times New Roman"/>
                <w:b/>
                <w:lang w:val="uk-UA" w:eastAsia="uk-UA"/>
              </w:rPr>
              <w:t>п. 8 ч. 1 ст. 17 Закону</w:t>
            </w:r>
            <w:r>
              <w:rPr>
                <w:rFonts w:ascii="Times New Roman" w:hAnsi="Times New Roman"/>
                <w:lang w:val="uk-UA" w:eastAsia="uk-UA"/>
              </w:rPr>
              <w:t>)</w:t>
            </w:r>
          </w:p>
        </w:tc>
        <w:tc>
          <w:tcPr>
            <w:tcW w:w="52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bCs/>
                <w:shd w:fill="FFFFFF" w:val="clear"/>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c>
          <w:tcPr>
            <w:tcW w:w="7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rPr>
            </w:pPr>
            <w:r>
              <w:rPr>
                <w:rFonts w:ascii="Times New Roman" w:hAnsi="Times New Roman"/>
                <w:b/>
                <w:bCs/>
                <w:lang w:val="uk-UA"/>
              </w:rPr>
              <w:t>5</w:t>
            </w:r>
          </w:p>
        </w:tc>
        <w:tc>
          <w:tcPr>
            <w:tcW w:w="42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4">
              <w:r>
                <w:rPr>
                  <w:rFonts w:ascii="Times New Roman" w:hAnsi="Times New Roman"/>
                  <w:color w:val="0000FF"/>
                  <w:u w:val="single"/>
                  <w:lang w:val="uk-UA" w:eastAsia="uk-UA"/>
                </w:rPr>
                <w:t>пунктом 9</w:t>
              </w:r>
            </w:hyperlink>
            <w:r>
              <w:rPr>
                <w:rFonts w:ascii="Times New Roman" w:hAnsi="Times New Roman"/>
                <w:lang w:val="uk-UA" w:eastAsia="uk-UA"/>
              </w:rPr>
              <w:t> частини другої статті 9 Закону України "Про державну реєстрацію юридичних осіб, фізичних осіб - підприємців та громадських формувань"</w:t>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r>
          </w:p>
          <w:p>
            <w:pPr>
              <w:pStyle w:val="Normal"/>
              <w:widowControl w:val="false"/>
              <w:spacing w:before="0" w:after="0"/>
              <w:jc w:val="both"/>
              <w:rPr>
                <w:rFonts w:ascii="Times New Roman" w:hAnsi="Times New Roman"/>
                <w:lang w:val="uk-UA"/>
              </w:rPr>
            </w:pPr>
            <w:r>
              <w:rPr>
                <w:rFonts w:ascii="Times New Roman" w:hAnsi="Times New Roman"/>
                <w:lang w:val="uk-UA"/>
              </w:rPr>
              <w:t>(</w:t>
            </w:r>
            <w:r>
              <w:rPr>
                <w:rFonts w:ascii="Times New Roman" w:hAnsi="Times New Roman"/>
                <w:b/>
                <w:lang w:val="uk-UA"/>
              </w:rPr>
              <w:t>п. 9 ч. 1 ст. 17 Закону</w:t>
            </w:r>
            <w:r>
              <w:rPr>
                <w:rFonts w:ascii="Times New Roman" w:hAnsi="Times New Roman"/>
                <w:lang w:val="uk-UA"/>
              </w:rPr>
              <w:t>)</w:t>
            </w:r>
          </w:p>
        </w:tc>
        <w:tc>
          <w:tcPr>
            <w:tcW w:w="52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bCs/>
                <w:shd w:fill="FFFFFF" w:val="clear"/>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rHeight w:val="1128" w:hRule="atLeast"/>
        </w:trPr>
        <w:tc>
          <w:tcPr>
            <w:tcW w:w="7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6</w:t>
            </w:r>
          </w:p>
        </w:tc>
        <w:tc>
          <w:tcPr>
            <w:tcW w:w="42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w:t>
            </w:r>
            <w:r>
              <w:rPr>
                <w:rFonts w:ascii="Times New Roman" w:hAnsi="Times New Roman"/>
                <w:b/>
                <w:lang w:val="uk-UA" w:eastAsia="uk-UA"/>
              </w:rPr>
              <w:t>п. 11 ч. 1 ст. 17 Закону</w:t>
            </w:r>
            <w:r>
              <w:rPr>
                <w:rFonts w:ascii="Times New Roman" w:hAnsi="Times New Roman"/>
                <w:lang w:val="uk-UA" w:eastAsia="uk-UA"/>
              </w:rPr>
              <w:t>)</w:t>
            </w:r>
          </w:p>
        </w:tc>
        <w:tc>
          <w:tcPr>
            <w:tcW w:w="52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iCs/>
                <w:lang w:val="uk-UA"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Pr>
                <w:rFonts w:ascii="Times New Roman" w:hAnsi="Times New Roman"/>
                <w:bCs/>
                <w:shd w:fill="FFFFFF" w:val="clear"/>
                <w:lang w:val="uk-UA"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iCs/>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rHeight w:val="588" w:hRule="atLeast"/>
        </w:trPr>
        <w:tc>
          <w:tcPr>
            <w:tcW w:w="7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7</w:t>
            </w:r>
          </w:p>
        </w:tc>
        <w:tc>
          <w:tcPr>
            <w:tcW w:w="42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w:t>
            </w:r>
            <w:r>
              <w:rPr>
                <w:rFonts w:ascii="Times New Roman" w:hAnsi="Times New Roman"/>
                <w:b/>
                <w:lang w:val="uk-UA" w:eastAsia="uk-UA"/>
              </w:rPr>
              <w:t>п. 12 ч. 1 ст. 17 Закону</w:t>
            </w:r>
            <w:r>
              <w:rPr>
                <w:rFonts w:ascii="Times New Roman" w:hAnsi="Times New Roman"/>
                <w:lang w:val="uk-UA" w:eastAsia="uk-UA"/>
              </w:rPr>
              <w:t>)</w:t>
            </w:r>
          </w:p>
        </w:tc>
        <w:tc>
          <w:tcPr>
            <w:tcW w:w="52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iCs/>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c>
          <w:tcPr>
            <w:tcW w:w="7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rPr>
            </w:pPr>
            <w:r>
              <w:rPr>
                <w:rFonts w:ascii="Times New Roman" w:hAnsi="Times New Roman"/>
                <w:b/>
                <w:bCs/>
                <w:lang w:val="uk-UA"/>
              </w:rPr>
              <w:t>8</w:t>
            </w:r>
          </w:p>
        </w:tc>
        <w:tc>
          <w:tcPr>
            <w:tcW w:w="42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rPr>
            </w:pPr>
            <w:r>
              <w:rPr>
                <w:rFonts w:ascii="Times New Roman" w:hAnsi="Times New Roman"/>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widowControl w:val="false"/>
              <w:spacing w:before="0" w:after="0"/>
              <w:jc w:val="both"/>
              <w:rPr>
                <w:rFonts w:ascii="Times New Roman" w:hAnsi="Times New Roman"/>
                <w:lang w:val="uk-UA"/>
              </w:rPr>
            </w:pPr>
            <w:r>
              <w:rPr>
                <w:rFonts w:ascii="Times New Roman" w:hAnsi="Times New Roman"/>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pPr>
              <w:pStyle w:val="Normal"/>
              <w:widowControl w:val="false"/>
              <w:spacing w:before="0" w:after="0"/>
              <w:jc w:val="both"/>
              <w:rPr>
                <w:rFonts w:ascii="Times New Roman" w:hAnsi="Times New Roman"/>
                <w:lang w:val="uk-UA"/>
              </w:rPr>
            </w:pPr>
            <w:r>
              <w:rPr>
                <w:rFonts w:ascii="Times New Roman" w:hAnsi="Times New Roman"/>
                <w:lang w:val="uk-UA"/>
              </w:rPr>
            </w:r>
          </w:p>
          <w:p>
            <w:pPr>
              <w:pStyle w:val="Normal"/>
              <w:widowControl w:val="false"/>
              <w:spacing w:before="0" w:after="0"/>
              <w:jc w:val="both"/>
              <w:rPr>
                <w:rFonts w:ascii="Times New Roman" w:hAnsi="Times New Roman"/>
                <w:b/>
                <w:b/>
                <w:bCs/>
                <w:lang w:val="uk-UA"/>
              </w:rPr>
            </w:pPr>
            <w:r>
              <w:rPr>
                <w:rFonts w:ascii="Times New Roman" w:hAnsi="Times New Roman"/>
                <w:b/>
                <w:bCs/>
                <w:lang w:val="uk-UA"/>
              </w:rPr>
              <w:t>(ч.2 ст.17 Закону)</w:t>
            </w:r>
          </w:p>
        </w:tc>
        <w:tc>
          <w:tcPr>
            <w:tcW w:w="52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iCs/>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bl>
    <w:p>
      <w:pPr>
        <w:pStyle w:val="Normal"/>
        <w:rPr>
          <w:rFonts w:ascii="Times New Roman" w:hAnsi="Times New Roman"/>
          <w:b/>
          <w:b/>
          <w:lang w:val="uk-UA"/>
        </w:rPr>
      </w:pPr>
      <w:r>
        <w:rPr>
          <w:rFonts w:ascii="Times New Roman" w:hAnsi="Times New Roman"/>
          <w:b/>
          <w:lang w:val="uk-UA"/>
        </w:rPr>
      </w:r>
    </w:p>
    <w:p>
      <w:pPr>
        <w:pStyle w:val="Normal"/>
        <w:jc w:val="center"/>
        <w:rPr>
          <w:rFonts w:ascii="Times New Roman" w:hAnsi="Times New Roman"/>
          <w:b/>
          <w:b/>
          <w:lang w:val="uk-UA"/>
        </w:rPr>
      </w:pPr>
      <w:r>
        <w:rPr>
          <w:rFonts w:ascii="Times New Roman" w:hAnsi="Times New Roman"/>
          <w:b/>
          <w:u w:val="single"/>
          <w:lang w:val="uk-UA"/>
        </w:rPr>
        <w:t>Перелік документів та інформації  для підтвердження відсутності підстав для відхилення переможця</w:t>
      </w:r>
      <w:r>
        <w:rPr>
          <w:rFonts w:ascii="Times New Roman" w:hAnsi="Times New Roman"/>
          <w:b/>
          <w:lang w:val="uk-UA"/>
        </w:rPr>
        <w:t xml:space="preserve"> відповідно до  вимог, визначених пунктами 3, 5, 6 і 12 частини першої та частиною другою статті 17 Закону України від 25.12.2015 № 922 «Про публічні закупівлі» зі змінами (далі – Закон) з урахуванням Особливостей</w:t>
      </w:r>
    </w:p>
    <w:p>
      <w:pPr>
        <w:pStyle w:val="Normal"/>
        <w:ind w:firstLine="720"/>
        <w:jc w:val="both"/>
        <w:rPr>
          <w:rFonts w:ascii="Times New Roman" w:hAnsi="Times New Roman"/>
          <w:shd w:fill="FFFFFF" w:val="clear"/>
          <w:lang w:val="uk-UA"/>
        </w:rPr>
      </w:pPr>
      <w:r>
        <w:rPr>
          <w:rFonts w:ascii="Times New Roman" w:hAnsi="Times New Roman"/>
          <w:shd w:fill="FFFFFF" w:val="clear"/>
          <w:lang w:val="uk-UA"/>
        </w:rPr>
        <w:t xml:space="preserve">Переможець процедури закупівлі у строк, що не перевищує </w:t>
      </w:r>
      <w:r>
        <w:rPr>
          <w:rFonts w:ascii="Times New Roman" w:hAnsi="Times New Roman"/>
          <w:b/>
          <w:shd w:fill="FFFFFF" w:val="clear"/>
          <w:lang w:val="uk-UA"/>
        </w:rPr>
        <w:t>чотири дні</w:t>
      </w:r>
      <w:r>
        <w:rPr>
          <w:rFonts w:ascii="Times New Roman" w:hAnsi="Times New Roman"/>
          <w:shd w:fill="FFFFFF" w:val="clear"/>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pPr>
        <w:pStyle w:val="Normal"/>
        <w:ind w:firstLine="720"/>
        <w:jc w:val="both"/>
        <w:rPr>
          <w:rFonts w:ascii="Times New Roman" w:hAnsi="Times New Roman"/>
          <w:shd w:fill="FFFFFF" w:val="clear"/>
          <w:lang w:val="uk-UA"/>
        </w:rPr>
      </w:pPr>
      <w:r>
        <w:rPr>
          <w:rFonts w:ascii="Times New Roman" w:hAnsi="Times New Roman"/>
          <w:shd w:fill="FFFFFF" w:val="clea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keepNext w:val="true"/>
        <w:ind w:firstLine="567"/>
        <w:jc w:val="both"/>
        <w:rPr>
          <w:rFonts w:ascii="Times New Roman" w:hAnsi="Times New Roman"/>
          <w:b/>
          <w:b/>
          <w:shd w:fill="FFFFFF" w:val="clear"/>
          <w:lang w:val="uk-UA"/>
        </w:rPr>
      </w:pPr>
      <w:r>
        <w:rPr>
          <w:rFonts w:ascii="Times New Roman" w:hAnsi="Times New Roman"/>
          <w:b/>
          <w:bCs/>
          <w:shd w:fill="FFFFFF" w:val="clear"/>
          <w:lang w:val="uk-UA"/>
        </w:rPr>
        <w:t>Відсутність підстав</w:t>
      </w:r>
      <w:r>
        <w:rPr>
          <w:rFonts w:ascii="Times New Roman" w:hAnsi="Times New Roman"/>
          <w:shd w:fill="FFFFFF" w:val="clear"/>
          <w:lang w:val="uk-UA"/>
        </w:rPr>
        <w:t xml:space="preserve">, передбачених пунктами </w:t>
      </w:r>
      <w:r>
        <w:rPr>
          <w:rFonts w:ascii="Times New Roman" w:hAnsi="Times New Roman"/>
          <w:b/>
          <w:shd w:fill="FFFFFF" w:val="clear"/>
          <w:lang w:val="uk-UA"/>
        </w:rPr>
        <w:t>3</w:t>
      </w:r>
      <w:r>
        <w:rPr>
          <w:rFonts w:ascii="Times New Roman" w:hAnsi="Times New Roman"/>
          <w:shd w:fill="FFFFFF" w:val="clear"/>
          <w:lang w:val="uk-UA"/>
        </w:rPr>
        <w:t xml:space="preserve">, </w:t>
      </w:r>
      <w:r>
        <w:rPr>
          <w:rFonts w:ascii="Times New Roman" w:hAnsi="Times New Roman"/>
          <w:b/>
          <w:shd w:fill="FFFFFF" w:val="clear"/>
          <w:lang w:val="uk-UA"/>
        </w:rPr>
        <w:t>5, 6, 12 ч. 1 та ч. 2 ст. 17 Закону підтверджується:</w:t>
      </w:r>
    </w:p>
    <w:p>
      <w:pPr>
        <w:pStyle w:val="Normal"/>
        <w:widowControl w:val="false"/>
        <w:tabs>
          <w:tab w:val="clear" w:pos="708"/>
          <w:tab w:val="left" w:pos="1080" w:leader="none"/>
        </w:tabs>
        <w:rPr>
          <w:rFonts w:ascii="Times New Roman" w:hAnsi="Times New Roman"/>
          <w:i/>
          <w:i/>
          <w:iCs/>
          <w:shd w:fill="FFFFFF" w:val="clear"/>
          <w:lang w:val="uk-UA"/>
        </w:rPr>
      </w:pPr>
      <w:r>
        <w:rPr>
          <w:rFonts w:ascii="Times New Roman" w:hAnsi="Times New Roman"/>
          <w:i/>
          <w:iCs/>
          <w:shd w:fill="FFFFFF" w:val="clear"/>
          <w:lang w:val="uk-UA"/>
        </w:rPr>
      </w:r>
    </w:p>
    <w:p>
      <w:pPr>
        <w:pStyle w:val="Normal"/>
        <w:widowControl w:val="false"/>
        <w:tabs>
          <w:tab w:val="clear" w:pos="708"/>
          <w:tab w:val="left" w:pos="1080" w:leader="none"/>
        </w:tabs>
        <w:jc w:val="center"/>
        <w:rPr>
          <w:rFonts w:ascii="Times New Roman" w:hAnsi="Times New Roman"/>
          <w:b/>
          <w:b/>
          <w:lang w:val="uk-UA" w:eastAsia="uk-UA"/>
        </w:rPr>
      </w:pPr>
      <w:r>
        <w:rPr>
          <w:rFonts w:ascii="Times New Roman" w:hAnsi="Times New Roman"/>
          <w:b/>
          <w:bCs/>
          <w:lang w:val="uk-UA" w:eastAsia="uk-UA"/>
        </w:rPr>
        <w:t>Д</w:t>
      </w:r>
      <w:r>
        <w:rPr>
          <w:rFonts w:ascii="Times New Roman" w:hAnsi="Times New Roman"/>
          <w:b/>
          <w:lang w:val="uk-UA" w:eastAsia="uk-UA"/>
        </w:rPr>
        <w:t xml:space="preserve">окументи для </w:t>
      </w:r>
      <w:r>
        <w:rPr>
          <w:rFonts w:ascii="Times New Roman" w:hAnsi="Times New Roman"/>
          <w:b/>
          <w:u w:val="single"/>
          <w:lang w:val="uk-UA" w:eastAsia="uk-UA"/>
        </w:rPr>
        <w:t>юридичних осіб</w:t>
      </w:r>
      <w:r>
        <w:rPr>
          <w:rFonts w:ascii="Times New Roman" w:hAnsi="Times New Roman"/>
          <w:b/>
          <w:lang w:val="uk-UA" w:eastAsia="uk-UA"/>
        </w:rPr>
        <w:t>:</w:t>
      </w:r>
    </w:p>
    <w:tbl>
      <w:tblPr>
        <w:tblW w:w="10207" w:type="dxa"/>
        <w:jc w:val="left"/>
        <w:tblInd w:w="-34" w:type="dxa"/>
        <w:tblLayout w:type="fixed"/>
        <w:tblCellMar>
          <w:top w:w="0" w:type="dxa"/>
          <w:left w:w="108" w:type="dxa"/>
          <w:bottom w:w="0" w:type="dxa"/>
          <w:right w:w="108" w:type="dxa"/>
        </w:tblCellMar>
        <w:tblLook w:firstRow="1" w:noVBand="0" w:lastRow="1" w:firstColumn="1" w:lastColumn="1" w:noHBand="0" w:val="01e0"/>
      </w:tblPr>
      <w:tblGrid>
        <w:gridCol w:w="496"/>
        <w:gridCol w:w="4460"/>
        <w:gridCol w:w="5251"/>
      </w:tblGrid>
      <w:tr>
        <w:trPr/>
        <w:tc>
          <w:tcPr>
            <w:tcW w:w="4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w:t>
            </w:r>
            <w:r>
              <w:rPr>
                <w:rFonts w:ascii="Times New Roman" w:hAnsi="Times New Roman"/>
                <w:b/>
                <w:bCs/>
                <w:lang w:val="uk-UA" w:eastAsia="uk-UA"/>
              </w:rPr>
              <w:t>з/п</w:t>
            </w:r>
          </w:p>
        </w:tc>
        <w:tc>
          <w:tcPr>
            <w:tcW w:w="44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lang w:val="uk-UA" w:eastAsia="uk-UA"/>
              </w:rPr>
            </w:pPr>
            <w:r>
              <w:rPr>
                <w:rFonts w:ascii="Times New Roman" w:hAnsi="Times New Roman"/>
                <w:b/>
                <w:lang w:val="uk-UA" w:eastAsia="uk-UA"/>
              </w:rPr>
              <w:t>Вимоги статті 17</w:t>
            </w:r>
          </w:p>
        </w:tc>
        <w:tc>
          <w:tcPr>
            <w:tcW w:w="52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lang w:val="uk-UA" w:eastAsia="uk-UA"/>
              </w:rPr>
            </w:pPr>
            <w:r>
              <w:rPr>
                <w:rFonts w:ascii="Times New Roman" w:hAnsi="Times New Roman"/>
                <w:b/>
                <w:lang w:val="uk-UA" w:eastAsia="uk-UA"/>
              </w:rPr>
              <w:t>Переможець торгів на виконання вимоги статті 17 повинен надати таку інформацію</w:t>
            </w:r>
          </w:p>
        </w:tc>
      </w:tr>
      <w:tr>
        <w:trPr/>
        <w:tc>
          <w:tcPr>
            <w:tcW w:w="49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b/>
                <w:b/>
                <w:bCs/>
                <w:lang w:val="uk-UA" w:eastAsia="uk-UA"/>
              </w:rPr>
            </w:pPr>
            <w:r>
              <w:rPr>
                <w:rFonts w:ascii="Times New Roman" w:hAnsi="Times New Roman"/>
                <w:b/>
                <w:bCs/>
                <w:lang w:val="uk-UA" w:eastAsia="uk-UA"/>
              </w:rPr>
            </w:r>
          </w:p>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1</w:t>
            </w:r>
          </w:p>
        </w:tc>
        <w:tc>
          <w:tcPr>
            <w:tcW w:w="44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w:t>
            </w:r>
            <w:r>
              <w:rPr>
                <w:rFonts w:ascii="Times New Roman" w:hAnsi="Times New Roman"/>
                <w:b/>
                <w:lang w:val="uk-UA" w:eastAsia="uk-UA"/>
              </w:rPr>
              <w:t>п. 3 ч. 1 ст. 17 Закону</w:t>
            </w:r>
            <w:r>
              <w:rPr>
                <w:rFonts w:ascii="Times New Roman" w:hAnsi="Times New Roman"/>
                <w:lang w:val="uk-UA" w:eastAsia="uk-UA"/>
              </w:rPr>
              <w:t>)</w:t>
            </w:r>
          </w:p>
        </w:tc>
        <w:tc>
          <w:tcPr>
            <w:tcW w:w="52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eastAsia="Times New Roman"/>
                <w:bCs/>
                <w:color w:val="000000"/>
                <w:szCs w:val="24"/>
                <w:shd w:fill="FFFFFF" w:val="clear"/>
                <w:lang w:val="uk-UA" w:eastAsia="uk-UA"/>
              </w:rPr>
            </w:pPr>
            <w:r>
              <w:rPr>
                <w:rFonts w:eastAsia="Times New Roman" w:ascii="Times New Roman" w:hAnsi="Times New Roman"/>
                <w:bCs/>
                <w:color w:val="000000"/>
                <w:szCs w:val="24"/>
                <w:shd w:fill="FFFFFF" w:val="clear"/>
                <w:lang w:val="uk-UA" w:eastAsia="uk-UA"/>
              </w:rPr>
              <w:t>Гарантійний лист/довідка у довільній формі, 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pPr>
              <w:pStyle w:val="Normal"/>
              <w:widowControl w:val="false"/>
              <w:spacing w:before="0" w:after="0"/>
              <w:jc w:val="both"/>
              <w:rPr>
                <w:rFonts w:ascii="Times New Roman" w:hAnsi="Times New Roman"/>
                <w:bCs/>
                <w:shd w:fill="FFFFFF" w:val="clear"/>
                <w:lang w:val="uk-UA" w:eastAsia="uk-UA"/>
              </w:rPr>
            </w:pPr>
            <w:r>
              <w:rPr>
                <w:rFonts w:eastAsia="Times New Roman" w:ascii="Times New Roman" w:hAnsi="Times New Roman"/>
                <w:bCs/>
                <w:color w:val="000000"/>
                <w:szCs w:val="24"/>
                <w:shd w:fill="FFFFFF" w:val="clear"/>
                <w:lang w:val="uk-UA"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trPr/>
        <w:tc>
          <w:tcPr>
            <w:tcW w:w="4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2</w:t>
            </w:r>
          </w:p>
        </w:tc>
        <w:tc>
          <w:tcPr>
            <w:tcW w:w="44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w:t>
            </w:r>
            <w:r>
              <w:rPr>
                <w:rFonts w:ascii="Times New Roman" w:hAnsi="Times New Roman"/>
                <w:b/>
                <w:lang w:val="uk-UA" w:eastAsia="uk-UA"/>
              </w:rPr>
              <w:t>п. 6 ч. 1 ст. 17 Закону</w:t>
            </w:r>
            <w:r>
              <w:rPr>
                <w:rFonts w:ascii="Times New Roman" w:hAnsi="Times New Roman"/>
                <w:lang w:val="uk-UA" w:eastAsia="uk-UA"/>
              </w:rPr>
              <w:t>)</w:t>
            </w:r>
          </w:p>
        </w:tc>
        <w:tc>
          <w:tcPr>
            <w:tcW w:w="52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Замовник може перевірити витяг на офіційному сайті МВС за посиланням https://vytiah.mvs.gov.ua/app/checkStatus.</w:t>
            </w:r>
          </w:p>
        </w:tc>
      </w:tr>
      <w:tr>
        <w:trPr>
          <w:trHeight w:val="588" w:hRule="atLeast"/>
        </w:trPr>
        <w:tc>
          <w:tcPr>
            <w:tcW w:w="4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b/>
                <w:b/>
                <w:bCs/>
                <w:lang w:val="uk-UA" w:eastAsia="uk-UA"/>
              </w:rPr>
            </w:pPr>
            <w:r>
              <w:rPr>
                <w:rFonts w:ascii="Times New Roman" w:hAnsi="Times New Roman"/>
                <w:b/>
                <w:bCs/>
                <w:lang w:val="uk-UA" w:eastAsia="uk-UA"/>
              </w:rPr>
              <w:t>3</w:t>
            </w:r>
          </w:p>
        </w:tc>
        <w:tc>
          <w:tcPr>
            <w:tcW w:w="44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w:t>
            </w:r>
            <w:r>
              <w:rPr>
                <w:rFonts w:ascii="Times New Roman" w:hAnsi="Times New Roman"/>
                <w:b/>
                <w:lang w:val="uk-UA" w:eastAsia="uk-UA"/>
              </w:rPr>
              <w:t>п. 12 ч. 1 ст. 17 Закону</w:t>
            </w:r>
            <w:r>
              <w:rPr>
                <w:rFonts w:ascii="Times New Roman" w:hAnsi="Times New Roman"/>
                <w:lang w:val="uk-UA" w:eastAsia="uk-UA"/>
              </w:rPr>
              <w:t>)</w:t>
            </w:r>
          </w:p>
        </w:tc>
        <w:tc>
          <w:tcPr>
            <w:tcW w:w="52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pPr>
              <w:pStyle w:val="Normal"/>
              <w:widowControl w:val="false"/>
              <w:spacing w:before="0" w:after="0"/>
              <w:jc w:val="both"/>
              <w:rPr>
                <w:rFonts w:ascii="Times New Roman" w:hAnsi="Times New Roman"/>
                <w:iCs/>
                <w:lang w:val="uk-UA" w:eastAsia="uk-UA"/>
              </w:rPr>
            </w:pPr>
            <w:r>
              <w:rPr>
                <w:rFonts w:ascii="Times New Roman" w:hAnsi="Times New Roman"/>
                <w:bCs/>
                <w:shd w:fill="FFFFFF" w:val="clear"/>
                <w:lang w:val="uk-UA" w:eastAsia="uk-UA"/>
              </w:rPr>
              <w:t>Замовник може перевірити витяг на офіційному сайті МВС за посиланням https://vytiah.mvs.gov.ua/app/checkStatus.</w:t>
            </w:r>
          </w:p>
        </w:tc>
      </w:tr>
      <w:tr>
        <w:trPr>
          <w:trHeight w:val="276" w:hRule="atLeast"/>
        </w:trPr>
        <w:tc>
          <w:tcPr>
            <w:tcW w:w="4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b/>
                <w:b/>
                <w:bCs/>
                <w:lang w:val="uk-UA"/>
              </w:rPr>
            </w:pPr>
            <w:r>
              <w:rPr>
                <w:rFonts w:ascii="Times New Roman" w:hAnsi="Times New Roman"/>
                <w:b/>
                <w:bCs/>
                <w:lang w:val="uk-UA"/>
              </w:rPr>
              <w:t>4</w:t>
            </w:r>
          </w:p>
        </w:tc>
        <w:tc>
          <w:tcPr>
            <w:tcW w:w="44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rPr>
            </w:pPr>
            <w:r>
              <w:rPr>
                <w:rFonts w:ascii="Times New Roman" w:hAnsi="Times New Roman"/>
                <w:lang w:val="uk-UA"/>
              </w:rPr>
              <w:t>Учасник процедури закупівлі не виконав свої зобов’язання за раніше укладеним договором про закупівлю з цим самим</w:t>
            </w:r>
          </w:p>
          <w:p>
            <w:pPr>
              <w:pStyle w:val="Normal"/>
              <w:widowControl w:val="false"/>
              <w:spacing w:before="0" w:after="0"/>
              <w:jc w:val="both"/>
              <w:rPr>
                <w:rFonts w:ascii="Times New Roman" w:hAnsi="Times New Roman"/>
                <w:lang w:val="uk-UA"/>
              </w:rPr>
            </w:pPr>
            <w:r>
              <w:rPr>
                <w:rFonts w:ascii="Times New Roman" w:hAnsi="Times New Roman"/>
                <w:lang w:val="uk-UA"/>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widowControl w:val="false"/>
              <w:spacing w:before="0" w:after="0"/>
              <w:jc w:val="both"/>
              <w:rPr>
                <w:rFonts w:ascii="Times New Roman" w:hAnsi="Times New Roman"/>
                <w:lang w:val="uk-UA"/>
              </w:rPr>
            </w:pPr>
            <w:r>
              <w:rPr>
                <w:rFonts w:ascii="Times New Roman" w:hAnsi="Times New Roman"/>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pPr>
              <w:pStyle w:val="Normal"/>
              <w:widowControl w:val="false"/>
              <w:spacing w:before="0" w:after="0"/>
              <w:jc w:val="both"/>
              <w:rPr>
                <w:rFonts w:ascii="Times New Roman" w:hAnsi="Times New Roman"/>
                <w:lang w:val="uk-UA"/>
              </w:rPr>
            </w:pPr>
            <w:r>
              <w:rPr>
                <w:rFonts w:ascii="Times New Roman" w:hAnsi="Times New Roman"/>
                <w:lang w:val="uk-UA"/>
              </w:rPr>
            </w:r>
          </w:p>
          <w:p>
            <w:pPr>
              <w:pStyle w:val="Normal"/>
              <w:widowControl w:val="false"/>
              <w:spacing w:before="0" w:after="0"/>
              <w:jc w:val="both"/>
              <w:rPr>
                <w:rFonts w:ascii="Times New Roman" w:hAnsi="Times New Roman"/>
                <w:b/>
                <w:b/>
                <w:bCs/>
                <w:lang w:val="uk-UA"/>
              </w:rPr>
            </w:pPr>
            <w:r>
              <w:rPr>
                <w:rFonts w:ascii="Times New Roman" w:hAnsi="Times New Roman"/>
                <w:b/>
                <w:bCs/>
                <w:lang w:val="uk-UA"/>
              </w:rPr>
              <w:t>(ч.2 ст.17 Закону)</w:t>
            </w:r>
          </w:p>
        </w:tc>
        <w:tc>
          <w:tcPr>
            <w:tcW w:w="5251"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tabs>
                <w:tab w:val="clear" w:pos="708"/>
                <w:tab w:val="left" w:pos="1080" w:leader="none"/>
              </w:tabs>
              <w:spacing w:before="0" w:after="0"/>
              <w:jc w:val="both"/>
              <w:rPr>
                <w:rFonts w:ascii="Times New Roman" w:hAnsi="Times New Roman"/>
                <w:lang w:val="uk-UA" w:eastAsia="uk-UA"/>
              </w:rPr>
            </w:pPr>
            <w:r>
              <w:rPr>
                <w:rFonts w:ascii="Times New Roman" w:hAnsi="Times New Roman"/>
                <w:lang w:val="uk-UA"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pPr>
        <w:pStyle w:val="Normal"/>
        <w:widowControl w:val="false"/>
        <w:tabs>
          <w:tab w:val="clear" w:pos="708"/>
          <w:tab w:val="left" w:pos="1080" w:leader="none"/>
        </w:tabs>
        <w:rPr>
          <w:rFonts w:ascii="Times New Roman" w:hAnsi="Times New Roman"/>
          <w:b/>
          <w:b/>
          <w:bCs/>
          <w:lang w:val="uk-UA" w:eastAsia="uk-UA"/>
        </w:rPr>
      </w:pPr>
      <w:r>
        <w:rPr>
          <w:rFonts w:ascii="Times New Roman" w:hAnsi="Times New Roman"/>
          <w:b/>
          <w:bCs/>
          <w:lang w:val="uk-UA" w:eastAsia="uk-UA"/>
        </w:rPr>
      </w:r>
    </w:p>
    <w:p>
      <w:pPr>
        <w:pStyle w:val="Normal"/>
        <w:widowControl w:val="false"/>
        <w:tabs>
          <w:tab w:val="clear" w:pos="708"/>
          <w:tab w:val="left" w:pos="1080" w:leader="none"/>
        </w:tabs>
        <w:jc w:val="center"/>
        <w:rPr>
          <w:rFonts w:ascii="Times New Roman" w:hAnsi="Times New Roman"/>
          <w:b/>
          <w:b/>
          <w:lang w:val="uk-UA" w:eastAsia="uk-UA"/>
        </w:rPr>
      </w:pPr>
      <w:r>
        <w:rPr>
          <w:rFonts w:ascii="Times New Roman" w:hAnsi="Times New Roman"/>
          <w:b/>
          <w:bCs/>
          <w:lang w:val="uk-UA" w:eastAsia="uk-UA"/>
        </w:rPr>
        <w:t>Д</w:t>
      </w:r>
      <w:r>
        <w:rPr>
          <w:rFonts w:ascii="Times New Roman" w:hAnsi="Times New Roman"/>
          <w:b/>
          <w:lang w:val="uk-UA" w:eastAsia="uk-UA"/>
        </w:rPr>
        <w:t xml:space="preserve">окументи  для </w:t>
      </w:r>
      <w:r>
        <w:rPr>
          <w:rFonts w:ascii="Times New Roman" w:hAnsi="Times New Roman"/>
          <w:b/>
          <w:u w:val="single"/>
          <w:lang w:val="uk-UA" w:eastAsia="uk-UA"/>
        </w:rPr>
        <w:t>фізичних осіб-підприємців</w:t>
      </w:r>
      <w:r>
        <w:rPr>
          <w:rFonts w:ascii="Times New Roman" w:hAnsi="Times New Roman"/>
          <w:b/>
          <w:lang w:val="uk-UA" w:eastAsia="uk-UA"/>
        </w:rPr>
        <w:t>:</w:t>
      </w:r>
    </w:p>
    <w:tbl>
      <w:tblPr>
        <w:tblW w:w="10207" w:type="dxa"/>
        <w:jc w:val="left"/>
        <w:tblInd w:w="-34" w:type="dxa"/>
        <w:tblLayout w:type="fixed"/>
        <w:tblCellMar>
          <w:top w:w="0" w:type="dxa"/>
          <w:left w:w="108" w:type="dxa"/>
          <w:bottom w:w="0" w:type="dxa"/>
          <w:right w:w="108" w:type="dxa"/>
        </w:tblCellMar>
        <w:tblLook w:firstRow="1" w:noVBand="0" w:lastRow="1" w:firstColumn="1" w:lastColumn="1" w:noHBand="0" w:val="01e0"/>
      </w:tblPr>
      <w:tblGrid>
        <w:gridCol w:w="496"/>
        <w:gridCol w:w="4460"/>
        <w:gridCol w:w="5251"/>
      </w:tblGrid>
      <w:tr>
        <w:trPr/>
        <w:tc>
          <w:tcPr>
            <w:tcW w:w="4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w:t>
            </w:r>
            <w:r>
              <w:rPr>
                <w:rFonts w:ascii="Times New Roman" w:hAnsi="Times New Roman"/>
                <w:b/>
                <w:bCs/>
                <w:lang w:val="uk-UA" w:eastAsia="uk-UA"/>
              </w:rPr>
              <w:t>з/п</w:t>
            </w:r>
          </w:p>
        </w:tc>
        <w:tc>
          <w:tcPr>
            <w:tcW w:w="44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lang w:val="uk-UA" w:eastAsia="uk-UA"/>
              </w:rPr>
            </w:pPr>
            <w:r>
              <w:rPr>
                <w:rFonts w:ascii="Times New Roman" w:hAnsi="Times New Roman"/>
                <w:b/>
                <w:lang w:val="uk-UA" w:eastAsia="uk-UA"/>
              </w:rPr>
              <w:t>Вимоги статті 17</w:t>
            </w:r>
          </w:p>
        </w:tc>
        <w:tc>
          <w:tcPr>
            <w:tcW w:w="52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lang w:val="uk-UA" w:eastAsia="uk-UA"/>
              </w:rPr>
            </w:pPr>
            <w:r>
              <w:rPr>
                <w:rFonts w:ascii="Times New Roman" w:hAnsi="Times New Roman"/>
                <w:b/>
                <w:lang w:val="uk-UA" w:eastAsia="uk-UA"/>
              </w:rPr>
              <w:t>Переможець торгів на виконання вимоги статті 17 повинен надати таку інформацію</w:t>
            </w:r>
          </w:p>
        </w:tc>
      </w:tr>
      <w:tr>
        <w:trPr>
          <w:trHeight w:val="360" w:hRule="atLeast"/>
        </w:trPr>
        <w:tc>
          <w:tcPr>
            <w:tcW w:w="4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1</w:t>
            </w:r>
          </w:p>
        </w:tc>
        <w:tc>
          <w:tcPr>
            <w:tcW w:w="44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r>
          </w:p>
          <w:p>
            <w:pPr>
              <w:pStyle w:val="Normal"/>
              <w:widowControl w:val="false"/>
              <w:spacing w:before="0" w:after="0"/>
              <w:jc w:val="both"/>
              <w:rPr>
                <w:rFonts w:ascii="Times New Roman" w:hAnsi="Times New Roman"/>
                <w:b/>
                <w:b/>
                <w:bCs/>
                <w:shd w:fill="FFFFFF" w:val="clear"/>
                <w:lang w:val="uk-UA" w:eastAsia="uk-UA"/>
              </w:rPr>
            </w:pPr>
            <w:r>
              <w:rPr>
                <w:rFonts w:ascii="Times New Roman" w:hAnsi="Times New Roman"/>
                <w:b/>
                <w:bCs/>
                <w:shd w:fill="FFFFFF" w:val="clear"/>
                <w:lang w:val="uk-UA" w:eastAsia="uk-UA"/>
              </w:rPr>
              <w:t>(п. 3 ч. 1 ст. 17 Закону)</w:t>
            </w:r>
          </w:p>
        </w:tc>
        <w:tc>
          <w:tcPr>
            <w:tcW w:w="52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bCs/>
                <w:color w:val="000000"/>
                <w:szCs w:val="24"/>
                <w:shd w:fill="FFFFFF" w:val="clear"/>
                <w:lang w:val="uk-UA" w:eastAsia="uk-UA"/>
              </w:rPr>
            </w:pPr>
            <w:r>
              <w:rPr>
                <w:rFonts w:eastAsia="Times New Roman" w:ascii="Times New Roman" w:hAnsi="Times New Roman"/>
                <w:bCs/>
                <w:color w:val="000000"/>
                <w:szCs w:val="24"/>
                <w:shd w:fill="FFFFFF" w:val="clear"/>
                <w:lang w:val="uk-UA" w:eastAsia="uk-UA"/>
              </w:rPr>
              <w:t>Гарантійний лист/довідка у довільній формі, 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pPr>
              <w:pStyle w:val="Normal"/>
              <w:widowControl w:val="false"/>
              <w:spacing w:lineRule="auto" w:line="240" w:before="0" w:after="0"/>
              <w:jc w:val="both"/>
              <w:rPr>
                <w:rFonts w:ascii="Times New Roman" w:hAnsi="Times New Roman"/>
                <w:bCs/>
                <w:shd w:fill="FFFFFF" w:val="clear"/>
                <w:lang w:val="uk-UA" w:eastAsia="uk-UA"/>
              </w:rPr>
            </w:pPr>
            <w:r>
              <w:rPr>
                <w:rFonts w:eastAsia="Times New Roman" w:ascii="Times New Roman" w:hAnsi="Times New Roman"/>
                <w:bCs/>
                <w:color w:val="000000"/>
                <w:szCs w:val="24"/>
                <w:shd w:fill="FFFFFF" w:val="clear"/>
                <w:lang w:val="uk-UA"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trPr>
          <w:trHeight w:val="1836" w:hRule="atLeast"/>
        </w:trPr>
        <w:tc>
          <w:tcPr>
            <w:tcW w:w="4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2</w:t>
            </w:r>
          </w:p>
        </w:tc>
        <w:tc>
          <w:tcPr>
            <w:tcW w:w="44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r>
          </w:p>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lang w:val="uk-UA" w:eastAsia="uk-UA"/>
              </w:rPr>
              <w:t>(</w:t>
            </w:r>
            <w:r>
              <w:rPr>
                <w:rFonts w:ascii="Times New Roman" w:hAnsi="Times New Roman"/>
                <w:b/>
                <w:lang w:val="uk-UA" w:eastAsia="uk-UA"/>
              </w:rPr>
              <w:t>п. 5 ч. 1 ст. 17 Закону</w:t>
            </w:r>
            <w:r>
              <w:rPr>
                <w:rFonts w:ascii="Times New Roman" w:hAnsi="Times New Roman"/>
                <w:lang w:val="uk-UA" w:eastAsia="uk-UA"/>
              </w:rPr>
              <w:t>)</w:t>
            </w:r>
          </w:p>
        </w:tc>
        <w:tc>
          <w:tcPr>
            <w:tcW w:w="52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Замовник може перевірити витяг на офіційному сайті МВС за посиланням https://vytiah.mvs.gov.ua/app/checkStatus.</w:t>
            </w:r>
          </w:p>
        </w:tc>
      </w:tr>
      <w:tr>
        <w:trPr>
          <w:trHeight w:val="588" w:hRule="atLeast"/>
        </w:trPr>
        <w:tc>
          <w:tcPr>
            <w:tcW w:w="4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b/>
                <w:b/>
                <w:bCs/>
                <w:lang w:val="uk-UA" w:eastAsia="uk-UA"/>
              </w:rPr>
            </w:pPr>
            <w:r>
              <w:rPr>
                <w:rFonts w:ascii="Times New Roman" w:hAnsi="Times New Roman"/>
                <w:b/>
                <w:bCs/>
                <w:lang w:val="uk-UA" w:eastAsia="uk-UA"/>
              </w:rPr>
              <w:t>3</w:t>
            </w:r>
          </w:p>
        </w:tc>
        <w:tc>
          <w:tcPr>
            <w:tcW w:w="44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w:t>
            </w:r>
            <w:r>
              <w:rPr>
                <w:rFonts w:ascii="Times New Roman" w:hAnsi="Times New Roman"/>
                <w:b/>
                <w:lang w:val="uk-UA" w:eastAsia="uk-UA"/>
              </w:rPr>
              <w:t>п. 12 ч. 1 ст. 17 Закону</w:t>
            </w:r>
            <w:r>
              <w:rPr>
                <w:rFonts w:ascii="Times New Roman" w:hAnsi="Times New Roman"/>
                <w:lang w:val="uk-UA" w:eastAsia="uk-UA"/>
              </w:rPr>
              <w:t>)</w:t>
            </w:r>
          </w:p>
        </w:tc>
        <w:tc>
          <w:tcPr>
            <w:tcW w:w="52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pPr>
              <w:pStyle w:val="Normal"/>
              <w:widowControl w:val="false"/>
              <w:spacing w:before="0" w:after="0"/>
              <w:jc w:val="both"/>
              <w:rPr>
                <w:rFonts w:ascii="Times New Roman" w:hAnsi="Times New Roman"/>
                <w:iCs/>
                <w:lang w:val="uk-UA" w:eastAsia="uk-UA"/>
              </w:rPr>
            </w:pPr>
            <w:r>
              <w:rPr>
                <w:rFonts w:ascii="Times New Roman" w:hAnsi="Times New Roman"/>
                <w:bCs/>
                <w:shd w:fill="FFFFFF" w:val="clear"/>
                <w:lang w:val="uk-UA" w:eastAsia="uk-UA"/>
              </w:rPr>
              <w:t>Замовник може перевірити витяг на офіційному сайті МВС за посиланням https://vytiah.mvs.gov.ua/app/checkStatus.</w:t>
            </w:r>
          </w:p>
        </w:tc>
      </w:tr>
      <w:tr>
        <w:trPr/>
        <w:tc>
          <w:tcPr>
            <w:tcW w:w="4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b/>
                <w:b/>
                <w:bCs/>
                <w:lang w:val="uk-UA"/>
              </w:rPr>
            </w:pPr>
            <w:r>
              <w:rPr>
                <w:rFonts w:ascii="Times New Roman" w:hAnsi="Times New Roman"/>
                <w:b/>
                <w:bCs/>
                <w:lang w:val="uk-UA"/>
              </w:rPr>
              <w:t>4</w:t>
            </w:r>
          </w:p>
        </w:tc>
        <w:tc>
          <w:tcPr>
            <w:tcW w:w="44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rPr>
            </w:pPr>
            <w:r>
              <w:rPr>
                <w:rFonts w:ascii="Times New Roman" w:hAnsi="Times New Roman"/>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widowControl w:val="false"/>
              <w:spacing w:before="0" w:after="0"/>
              <w:jc w:val="both"/>
              <w:rPr>
                <w:rFonts w:ascii="Times New Roman" w:hAnsi="Times New Roman"/>
                <w:lang w:val="uk-UA"/>
              </w:rPr>
            </w:pPr>
            <w:r>
              <w:rPr>
                <w:rFonts w:ascii="Times New Roman" w:hAnsi="Times New Roman"/>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pPr>
              <w:pStyle w:val="Normal"/>
              <w:widowControl w:val="false"/>
              <w:spacing w:before="0" w:after="0"/>
              <w:jc w:val="both"/>
              <w:rPr>
                <w:rFonts w:ascii="Times New Roman" w:hAnsi="Times New Roman"/>
                <w:lang w:val="uk-UA"/>
              </w:rPr>
            </w:pPr>
            <w:r>
              <w:rPr>
                <w:rFonts w:ascii="Times New Roman" w:hAnsi="Times New Roman"/>
                <w:lang w:val="uk-UA"/>
              </w:rPr>
            </w:r>
          </w:p>
          <w:p>
            <w:pPr>
              <w:pStyle w:val="Normal"/>
              <w:widowControl w:val="false"/>
              <w:spacing w:before="0" w:after="0"/>
              <w:jc w:val="both"/>
              <w:rPr>
                <w:rFonts w:ascii="Times New Roman" w:hAnsi="Times New Roman"/>
                <w:b/>
                <w:b/>
                <w:bCs/>
                <w:lang w:val="uk-UA"/>
              </w:rPr>
            </w:pPr>
            <w:r>
              <w:rPr>
                <w:rFonts w:ascii="Times New Roman" w:hAnsi="Times New Roman"/>
                <w:b/>
                <w:bCs/>
                <w:lang w:val="uk-UA"/>
              </w:rPr>
              <w:t>(ч.2 ст.17 Закону)</w:t>
            </w:r>
          </w:p>
        </w:tc>
        <w:tc>
          <w:tcPr>
            <w:tcW w:w="5251"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tabs>
                <w:tab w:val="clear" w:pos="708"/>
                <w:tab w:val="left" w:pos="1080" w:leader="none"/>
              </w:tabs>
              <w:spacing w:before="0" w:after="0"/>
              <w:jc w:val="both"/>
              <w:rPr>
                <w:rFonts w:ascii="Times New Roman" w:hAnsi="Times New Roman"/>
                <w:lang w:val="uk-UA" w:eastAsia="uk-UA"/>
              </w:rPr>
            </w:pPr>
            <w:r>
              <w:rPr>
                <w:rFonts w:ascii="Times New Roman" w:hAnsi="Times New Roman"/>
                <w:lang w:val="uk-UA"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pPr>
        <w:pStyle w:val="Normal"/>
        <w:widowControl w:val="false"/>
        <w:tabs>
          <w:tab w:val="clear" w:pos="708"/>
          <w:tab w:val="left" w:pos="1080" w:leader="none"/>
        </w:tabs>
        <w:jc w:val="both"/>
        <w:rPr>
          <w:rFonts w:ascii="Times New Roman" w:hAnsi="Times New Roman"/>
          <w:b/>
          <w:b/>
          <w:bCs/>
          <w:lang w:val="uk-UA" w:eastAsia="uk-UA"/>
        </w:rPr>
      </w:pPr>
      <w:r>
        <w:rPr>
          <w:rFonts w:ascii="Times New Roman" w:hAnsi="Times New Roman"/>
          <w:b/>
          <w:bCs/>
          <w:lang w:val="uk-UA" w:eastAsia="uk-UA"/>
        </w:rPr>
      </w:r>
    </w:p>
    <w:p>
      <w:pPr>
        <w:pStyle w:val="Normal"/>
        <w:tabs>
          <w:tab w:val="clear" w:pos="708"/>
          <w:tab w:val="left" w:pos="1080" w:leader="none"/>
        </w:tabs>
        <w:jc w:val="both"/>
        <w:rPr>
          <w:rFonts w:ascii="Times New Roman" w:hAnsi="Times New Roman"/>
          <w:b/>
          <w:b/>
          <w:bCs/>
          <w:color w:val="000000"/>
          <w:lang w:val="uk-UA"/>
        </w:rPr>
      </w:pPr>
      <w:r>
        <w:rPr>
          <w:rFonts w:ascii="Times New Roman" w:hAnsi="Times New Roman"/>
          <w:b/>
          <w:bCs/>
          <w:color w:val="000000"/>
          <w:lang w:val="uk-UA"/>
        </w:rPr>
        <w:t>Примітка:</w:t>
      </w:r>
    </w:p>
    <w:p>
      <w:pPr>
        <w:pStyle w:val="Normal"/>
        <w:shd w:val="clear" w:color="auto" w:fill="FFFFFF"/>
        <w:jc w:val="both"/>
        <w:rPr>
          <w:rFonts w:ascii="Times New Roman" w:hAnsi="Times New Roman"/>
          <w:b/>
          <w:b/>
          <w:bCs/>
          <w:color w:val="000000"/>
          <w:lang w:val="uk-UA"/>
        </w:rPr>
      </w:pPr>
      <w:r>
        <w:rPr>
          <w:rFonts w:ascii="Times New Roman" w:hAnsi="Times New Roman"/>
          <w:b/>
          <w:bCs/>
          <w:color w:val="000000"/>
          <w:lang w:val="uk-UA"/>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повинен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pPr>
        <w:pStyle w:val="Normal"/>
        <w:shd w:val="clear" w:color="auto" w:fill="FFFFFF"/>
        <w:jc w:val="both"/>
        <w:rPr>
          <w:rFonts w:ascii="Times New Roman" w:hAnsi="Times New Roman"/>
          <w:b/>
          <w:b/>
          <w:bCs/>
          <w:color w:val="000000"/>
          <w:lang w:val="uk-UA"/>
        </w:rPr>
      </w:pPr>
      <w:r>
        <w:rPr>
          <w:rFonts w:ascii="Times New Roman" w:hAnsi="Times New Roman"/>
          <w:b/>
          <w:bCs/>
          <w:color w:val="000000"/>
          <w:lang w:val="uk-UA"/>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pPr>
        <w:pStyle w:val="Normal"/>
        <w:shd w:val="clear" w:color="auto" w:fill="FFFFFF"/>
        <w:jc w:val="both"/>
        <w:rPr>
          <w:rFonts w:ascii="Times New Roman" w:hAnsi="Times New Roman"/>
          <w:b/>
          <w:b/>
          <w:bCs/>
          <w:color w:val="000000"/>
          <w:lang w:val="uk-UA"/>
        </w:rPr>
      </w:pPr>
      <w:r>
        <w:rPr>
          <w:rFonts w:ascii="Times New Roman" w:hAnsi="Times New Roman"/>
          <w:b/>
          <w:bCs/>
          <w:color w:val="000000"/>
          <w:lang w:val="uk-U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pPr>
        <w:pStyle w:val="Normal"/>
        <w:shd w:val="clear" w:color="auto" w:fill="FFFFFF"/>
        <w:jc w:val="both"/>
        <w:rPr>
          <w:rFonts w:ascii="Times New Roman" w:hAnsi="Times New Roman"/>
          <w:b/>
          <w:b/>
          <w:bCs/>
          <w:color w:val="000000"/>
          <w:lang w:val="uk-UA"/>
        </w:rPr>
      </w:pPr>
      <w:r>
        <w:rPr>
          <w:rFonts w:ascii="Times New Roman" w:hAnsi="Times New Roman"/>
          <w:b/>
          <w:bCs/>
          <w:color w:val="000000"/>
          <w:lang w:val="uk-UA"/>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pPr>
        <w:pStyle w:val="Normal"/>
        <w:shd w:val="clear" w:color="auto" w:fill="FFFFFF"/>
        <w:jc w:val="both"/>
        <w:rPr>
          <w:rFonts w:ascii="Times New Roman" w:hAnsi="Times New Roman"/>
          <w:b/>
          <w:b/>
          <w:bCs/>
          <w:color w:val="000000"/>
          <w:lang w:val="uk-UA"/>
        </w:rPr>
      </w:pPr>
      <w:r>
        <w:rPr>
          <w:rFonts w:ascii="Times New Roman" w:hAnsi="Times New Roman"/>
          <w:b/>
          <w:bCs/>
          <w:color w:val="000000"/>
          <w:lang w:val="uk-UA"/>
        </w:rPr>
        <w:t>***</w:t>
      </w:r>
      <w:r>
        <w:rPr>
          <w:rFonts w:ascii="Times New Roman" w:hAnsi="Times New Roman"/>
          <w:lang w:val="uk-UA"/>
        </w:rPr>
        <w:t xml:space="preserve"> </w:t>
      </w:r>
      <w:r>
        <w:rPr>
          <w:rFonts w:ascii="Times New Roman" w:hAnsi="Times New Roman"/>
          <w:b/>
          <w:bCs/>
          <w:color w:val="000000"/>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pPr>
        <w:pStyle w:val="Normal"/>
        <w:widowControl w:val="false"/>
        <w:jc w:val="center"/>
        <w:rPr>
          <w:rFonts w:ascii="Times New Roman" w:hAnsi="Times New Roman" w:eastAsia="SimSun"/>
          <w:b/>
          <w:b/>
          <w:bCs/>
          <w:color w:val="000000"/>
          <w:kern w:val="2"/>
          <w:lang w:val="uk-UA"/>
        </w:rPr>
      </w:pPr>
      <w:r>
        <w:rPr>
          <w:rFonts w:eastAsia="SimSun" w:ascii="Times New Roman" w:hAnsi="Times New Roman"/>
          <w:b/>
          <w:bCs/>
          <w:color w:val="000000"/>
          <w:kern w:val="2"/>
          <w:lang w:val="uk-UA"/>
        </w:rPr>
        <w:t xml:space="preserve">Розділ 3. </w:t>
      </w:r>
    </w:p>
    <w:p>
      <w:pPr>
        <w:pStyle w:val="Normal"/>
        <w:widowControl w:val="false"/>
        <w:jc w:val="center"/>
        <w:rPr>
          <w:rFonts w:ascii="Times New Roman" w:hAnsi="Times New Roman" w:eastAsia="SimSun"/>
          <w:b/>
          <w:b/>
          <w:bCs/>
          <w:color w:val="000000"/>
          <w:kern w:val="2"/>
          <w:lang w:val="uk-UA"/>
        </w:rPr>
      </w:pPr>
      <w:r>
        <w:rPr>
          <w:rFonts w:eastAsia="SimSun" w:ascii="Times New Roman" w:hAnsi="Times New Roman"/>
          <w:b/>
          <w:bCs/>
          <w:color w:val="000000"/>
          <w:kern w:val="2"/>
          <w:lang w:val="uk-UA"/>
        </w:rPr>
        <w:t>Інші вимоги та відповідні документи:</w:t>
      </w:r>
    </w:p>
    <w:tbl>
      <w:tblPr>
        <w:tblW w:w="10065" w:type="dxa"/>
        <w:jc w:val="left"/>
        <w:tblInd w:w="-34" w:type="dxa"/>
        <w:tblLayout w:type="fixed"/>
        <w:tblCellMar>
          <w:top w:w="0" w:type="dxa"/>
          <w:left w:w="108" w:type="dxa"/>
          <w:bottom w:w="0" w:type="dxa"/>
          <w:right w:w="108" w:type="dxa"/>
        </w:tblCellMar>
        <w:tblLook w:firstRow="1" w:noVBand="1" w:lastRow="0" w:firstColumn="1" w:lastColumn="0" w:noHBand="0" w:val="04a0"/>
      </w:tblPr>
      <w:tblGrid>
        <w:gridCol w:w="562"/>
        <w:gridCol w:w="2976"/>
        <w:gridCol w:w="6527"/>
      </w:tblGrid>
      <w:tr>
        <w:trPr>
          <w:trHeight w:val="375" w:hRule="atLeast"/>
        </w:trPr>
        <w:tc>
          <w:tcPr>
            <w:tcW w:w="562"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before="0" w:after="160"/>
              <w:jc w:val="center"/>
              <w:rPr>
                <w:rFonts w:ascii="Times New Roman" w:hAnsi="Times New Roman"/>
                <w:color w:val="000000"/>
                <w:kern w:val="2"/>
                <w:lang w:val="en-US"/>
              </w:rPr>
            </w:pPr>
            <w:r>
              <w:rPr>
                <w:rFonts w:eastAsia="SimSun" w:ascii="Times New Roman" w:hAnsi="Times New Roman"/>
                <w:b/>
                <w:bCs/>
                <w:color w:val="000000"/>
                <w:kern w:val="2"/>
                <w:lang w:val="en-US" w:eastAsia="zh-CN"/>
              </w:rPr>
              <w:t>1.</w:t>
            </w:r>
          </w:p>
        </w:tc>
        <w:tc>
          <w:tcPr>
            <w:tcW w:w="2976"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before="0" w:after="160"/>
              <w:jc w:val="both"/>
              <w:rPr>
                <w:rFonts w:ascii="Times New Roman" w:hAnsi="Times New Roman"/>
                <w:color w:val="000000"/>
                <w:kern w:val="2"/>
              </w:rPr>
            </w:pPr>
            <w:r>
              <w:rPr>
                <w:rFonts w:eastAsia="SimSun" w:ascii="Times New Roman" w:hAnsi="Times New Roman"/>
                <w:color w:val="000000"/>
                <w:kern w:val="2"/>
                <w:lang w:eastAsia="zh-CN"/>
              </w:rPr>
              <w:t xml:space="preserve">Правомочність на укладення договору про закупівлю та підписання пропозиції </w:t>
            </w:r>
          </w:p>
        </w:tc>
        <w:tc>
          <w:tcPr>
            <w:tcW w:w="65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b/>
                <w:b/>
                <w:color w:val="000000"/>
                <w:kern w:val="2"/>
              </w:rPr>
            </w:pPr>
            <w:r>
              <w:rPr>
                <w:rFonts w:eastAsia="SimSun" w:ascii="Times New Roman" w:hAnsi="Times New Roman"/>
                <w:b/>
                <w:color w:val="000000"/>
                <w:kern w:val="2"/>
                <w:lang w:eastAsia="zh-CN"/>
              </w:rPr>
              <w:t>Для юридичних осіб</w:t>
            </w:r>
          </w:p>
          <w:p>
            <w:pPr>
              <w:pStyle w:val="Normal"/>
              <w:widowControl w:val="false"/>
              <w:jc w:val="both"/>
              <w:rPr>
                <w:rFonts w:ascii="Times New Roman" w:hAnsi="Times New Roman" w:eastAsia="SimSun"/>
                <w:color w:val="000000"/>
                <w:kern w:val="2"/>
                <w:lang w:eastAsia="ar-SA"/>
              </w:rPr>
            </w:pPr>
            <w:r>
              <w:rPr>
                <w:rFonts w:eastAsia="SimSun" w:ascii="Times New Roman" w:hAnsi="Times New Roman"/>
                <w:color w:val="000000"/>
                <w:kern w:val="2"/>
                <w:lang w:eastAsia="zh-CN"/>
              </w:rPr>
              <w:t>1. Копія документу(ів), що підтверджує повноваження особи, яка підписує пропозицію та/або уповноважена на підписання договору про закупівлю</w:t>
            </w:r>
          </w:p>
          <w:p>
            <w:pPr>
              <w:pStyle w:val="Normal"/>
              <w:widowControl w:val="false"/>
              <w:numPr>
                <w:ilvl w:val="0"/>
                <w:numId w:val="9"/>
              </w:numPr>
              <w:jc w:val="both"/>
              <w:rPr>
                <w:rFonts w:ascii="Times New Roman" w:hAnsi="Times New Roman" w:eastAsia="SimSun"/>
                <w:color w:val="000000"/>
                <w:kern w:val="2"/>
              </w:rPr>
            </w:pPr>
            <w:r>
              <w:rPr>
                <w:rFonts w:eastAsia="SimSun" w:ascii="Times New Roman" w:hAnsi="Times New Roman"/>
                <w:color w:val="000000"/>
                <w:kern w:val="2"/>
                <w:lang w:eastAsia="zh-CN"/>
              </w:rPr>
              <w:t xml:space="preserve">виписка з протоколу засновників або копія протоколу засновників, </w:t>
            </w:r>
          </w:p>
          <w:p>
            <w:pPr>
              <w:pStyle w:val="Normal"/>
              <w:widowControl w:val="false"/>
              <w:numPr>
                <w:ilvl w:val="0"/>
                <w:numId w:val="9"/>
              </w:numPr>
              <w:jc w:val="both"/>
              <w:rPr>
                <w:rFonts w:ascii="Times New Roman" w:hAnsi="Times New Roman" w:eastAsia="SimSun"/>
                <w:color w:val="000000"/>
                <w:kern w:val="2"/>
                <w:lang w:eastAsia="zh-CN"/>
              </w:rPr>
            </w:pPr>
            <w:r>
              <w:rPr>
                <w:rFonts w:eastAsia="SimSun" w:ascii="Times New Roman" w:hAnsi="Times New Roman"/>
                <w:color w:val="000000"/>
                <w:kern w:val="2"/>
                <w:lang w:eastAsia="zh-CN"/>
              </w:rPr>
              <w:t xml:space="preserve">наказ про призначення, </w:t>
            </w:r>
          </w:p>
          <w:p>
            <w:pPr>
              <w:pStyle w:val="Normal"/>
              <w:widowControl w:val="false"/>
              <w:numPr>
                <w:ilvl w:val="0"/>
                <w:numId w:val="9"/>
              </w:numPr>
              <w:jc w:val="both"/>
              <w:rPr>
                <w:rFonts w:ascii="Times New Roman" w:hAnsi="Times New Roman" w:eastAsia="SimSun"/>
                <w:color w:val="000000"/>
                <w:kern w:val="2"/>
                <w:lang w:eastAsia="zh-CN"/>
              </w:rPr>
            </w:pPr>
            <w:r>
              <w:rPr>
                <w:rFonts w:eastAsia="SimSun" w:ascii="Times New Roman" w:hAnsi="Times New Roman"/>
                <w:color w:val="000000"/>
                <w:kern w:val="2"/>
                <w:lang w:eastAsia="zh-CN"/>
              </w:rPr>
              <w:t xml:space="preserve">довіреність або доручення </w:t>
            </w:r>
          </w:p>
          <w:p>
            <w:pPr>
              <w:pStyle w:val="Normal"/>
              <w:widowControl w:val="false"/>
              <w:numPr>
                <w:ilvl w:val="0"/>
                <w:numId w:val="9"/>
              </w:numPr>
              <w:jc w:val="both"/>
              <w:rPr>
                <w:rFonts w:ascii="Times New Roman" w:hAnsi="Times New Roman" w:eastAsia="SimSun"/>
                <w:color w:val="000000"/>
                <w:kern w:val="2"/>
                <w:lang w:eastAsia="zh-CN"/>
              </w:rPr>
            </w:pPr>
            <w:r>
              <w:rPr>
                <w:rFonts w:eastAsia="SimSun" w:ascii="Times New Roman" w:hAnsi="Times New Roman"/>
                <w:color w:val="000000"/>
                <w:kern w:val="2"/>
                <w:lang w:eastAsia="zh-CN"/>
              </w:rPr>
              <w:t>інший документ, що підтверджує повноваження посадової особи учасника на підписання документів.</w:t>
            </w:r>
          </w:p>
          <w:p>
            <w:pPr>
              <w:pStyle w:val="Normal"/>
              <w:widowControl w:val="false"/>
              <w:spacing w:before="0" w:after="0"/>
              <w:jc w:val="both"/>
              <w:rPr>
                <w:rFonts w:ascii="Times New Roman" w:hAnsi="Times New Roman" w:eastAsia="SimSun"/>
                <w:color w:val="000000"/>
                <w:kern w:val="2"/>
                <w:lang w:eastAsia="zh-CN"/>
              </w:rPr>
            </w:pPr>
            <w:r>
              <w:rPr>
                <w:rFonts w:eastAsia="SimSun" w:ascii="Times New Roman" w:hAnsi="Times New Roman"/>
                <w:color w:val="000000"/>
                <w:kern w:val="2"/>
                <w:lang w:eastAsia="zh-CN"/>
              </w:rPr>
              <w:t xml:space="preserve">2. Скан-копія Статуту із змінами </w:t>
            </w:r>
            <w:r>
              <w:rPr>
                <w:rFonts w:eastAsia="SimSun" w:ascii="Times New Roman" w:hAnsi="Times New Roman"/>
                <w:i/>
                <w:iCs/>
                <w:color w:val="000000"/>
                <w:kern w:val="2"/>
                <w:lang w:eastAsia="zh-CN"/>
              </w:rPr>
              <w:t>(в разі їх наявності)</w:t>
            </w:r>
            <w:r>
              <w:rPr>
                <w:rFonts w:eastAsia="SimSun" w:ascii="Times New Roman" w:hAnsi="Times New Roman"/>
                <w:color w:val="000000"/>
                <w:kern w:val="2"/>
                <w:lang w:eastAsia="zh-CN"/>
              </w:rPr>
              <w:t xml:space="preserve"> або іншого установчого документу. </w:t>
            </w:r>
          </w:p>
          <w:p>
            <w:pPr>
              <w:pStyle w:val="Normal"/>
              <w:widowControl w:val="false"/>
              <w:spacing w:before="0" w:after="0"/>
              <w:jc w:val="both"/>
              <w:rPr>
                <w:rFonts w:ascii="Times New Roman" w:hAnsi="Times New Roman" w:eastAsia="SimSun"/>
                <w:color w:val="000000"/>
                <w:kern w:val="2"/>
                <w:lang w:eastAsia="zh-CN"/>
              </w:rPr>
            </w:pPr>
            <w:r>
              <w:rPr>
                <w:rFonts w:eastAsia="SimSun" w:ascii="Times New Roman" w:hAnsi="Times New Roman"/>
                <w:color w:val="000000"/>
                <w:kern w:val="2"/>
                <w:lang w:eastAsia="zh-C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pPr>
              <w:pStyle w:val="Normal"/>
              <w:widowControl w:val="false"/>
              <w:spacing w:lineRule="atLeast" w:line="22" w:before="0" w:after="0"/>
              <w:jc w:val="both"/>
              <w:rPr>
                <w:rFonts w:ascii="Times New Roman" w:hAnsi="Times New Roman" w:eastAsia="SimSun"/>
                <w:color w:val="000000"/>
                <w:kern w:val="2"/>
                <w:lang w:eastAsia="zh-CN"/>
              </w:rPr>
            </w:pPr>
            <w:r>
              <w:rPr>
                <w:rFonts w:eastAsia="SimSun" w:ascii="Times New Roman" w:hAnsi="Times New Roman"/>
                <w:color w:val="000000"/>
                <w:kern w:val="2"/>
                <w:lang w:eastAsia="zh-CN"/>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pPr>
              <w:pStyle w:val="Normal"/>
              <w:widowControl w:val="false"/>
              <w:spacing w:lineRule="atLeast" w:line="22" w:before="0" w:after="0"/>
              <w:jc w:val="both"/>
              <w:rPr>
                <w:rFonts w:ascii="Times New Roman" w:hAnsi="Times New Roman" w:eastAsia="SimSun"/>
                <w:color w:val="000000"/>
                <w:kern w:val="2"/>
                <w:lang w:eastAsia="zh-CN"/>
              </w:rPr>
            </w:pPr>
            <w:r>
              <w:rPr>
                <w:rFonts w:eastAsia="SimSun" w:ascii="Times New Roman" w:hAnsi="Times New Roman"/>
                <w:color w:val="000000"/>
                <w:kern w:val="2"/>
                <w:lang w:eastAsia="zh-CN"/>
              </w:rPr>
            </w:r>
          </w:p>
          <w:p>
            <w:pPr>
              <w:pStyle w:val="Normal"/>
              <w:widowControl w:val="false"/>
              <w:spacing w:lineRule="atLeast" w:line="22" w:before="0" w:after="0"/>
              <w:jc w:val="both"/>
              <w:rPr>
                <w:rFonts w:ascii="Times New Roman" w:hAnsi="Times New Roman"/>
                <w:color w:val="000000"/>
                <w:lang w:val="uk-UA"/>
              </w:rPr>
            </w:pPr>
            <w:r>
              <w:rPr>
                <w:rFonts w:ascii="Times New Roman" w:hAnsi="Times New Roman"/>
                <w:color w:val="000000"/>
                <w:lang w:val="uk-UA"/>
              </w:rPr>
              <w:t>3. 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spacing w:lineRule="atLeast" w:line="22" w:before="0" w:after="0"/>
              <w:jc w:val="both"/>
              <w:rPr>
                <w:rFonts w:ascii="Times New Roman" w:hAnsi="Times New Roman"/>
                <w:color w:val="000000"/>
                <w:lang w:val="uk-UA"/>
              </w:rPr>
            </w:pPr>
            <w:r>
              <w:rPr>
                <w:rFonts w:ascii="Times New Roman" w:hAnsi="Times New Roman"/>
                <w:color w:val="000000"/>
                <w:lang w:val="uk-UA"/>
              </w:rPr>
            </w:r>
          </w:p>
          <w:p>
            <w:pPr>
              <w:pStyle w:val="Normal"/>
              <w:widowControl w:val="false"/>
              <w:jc w:val="both"/>
              <w:rPr>
                <w:rFonts w:ascii="Times New Roman" w:hAnsi="Times New Roman" w:eastAsia="SimSun"/>
                <w:color w:val="000000"/>
                <w:kern w:val="2"/>
                <w:lang w:eastAsia="zh-CN"/>
              </w:rPr>
            </w:pPr>
            <w:r>
              <w:rPr>
                <w:rFonts w:eastAsia="SimSun" w:ascii="Times New Roman" w:hAnsi="Times New Roman"/>
                <w:b/>
                <w:bCs/>
                <w:color w:val="000000"/>
                <w:kern w:val="2"/>
                <w:u w:val="single"/>
                <w:lang w:eastAsia="zh-CN"/>
              </w:rPr>
              <w:t>Для фізичних осіб-підприємців:</w:t>
            </w:r>
          </w:p>
          <w:p>
            <w:pPr>
              <w:pStyle w:val="Normal"/>
              <w:widowControl w:val="false"/>
              <w:jc w:val="both"/>
              <w:rPr>
                <w:rFonts w:ascii="Times New Roman" w:hAnsi="Times New Roman"/>
                <w:color w:val="000000"/>
                <w:kern w:val="2"/>
              </w:rPr>
            </w:pPr>
            <w:r>
              <w:rPr>
                <w:rFonts w:ascii="Times New Roman" w:hAnsi="Times New Roman"/>
                <w:color w:val="000000"/>
                <w:lang w:val="uk-UA"/>
              </w:rPr>
              <w:t xml:space="preserve">1. </w:t>
            </w:r>
            <w:r>
              <w:rPr>
                <w:rFonts w:eastAsia="SimSun" w:ascii="Times New Roman" w:hAnsi="Times New Roman"/>
                <w:color w:val="000000"/>
                <w:kern w:val="2"/>
                <w:lang w:eastAsia="zh-CN"/>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w:t>
            </w:r>
            <w:r>
              <w:rPr>
                <w:rFonts w:eastAsia="SimSun" w:ascii="Times New Roman" w:hAnsi="Times New Roman"/>
                <w:color w:val="000000"/>
                <w:kern w:val="2"/>
                <w:lang w:val="en-US" w:eastAsia="zh-CN"/>
              </w:rPr>
              <w:t>VI</w:t>
            </w:r>
            <w:r>
              <w:rPr>
                <w:rFonts w:eastAsia="SimSun" w:ascii="Times New Roman" w:hAnsi="Times New Roman"/>
                <w:color w:val="000000"/>
                <w:kern w:val="2"/>
                <w:lang w:eastAsia="zh-CN"/>
              </w:rPr>
              <w:t>, зі змінами</w:t>
            </w:r>
          </w:p>
          <w:p>
            <w:pPr>
              <w:pStyle w:val="Normal"/>
              <w:widowControl w:val="false"/>
              <w:jc w:val="both"/>
              <w:rPr>
                <w:rFonts w:ascii="Times New Roman" w:hAnsi="Times New Roman"/>
                <w:i/>
                <w:i/>
                <w:iCs/>
                <w:color w:val="000000"/>
                <w:shd w:fill="FFFFFF" w:val="clear"/>
                <w:lang w:val="uk-UA"/>
              </w:rPr>
            </w:pPr>
            <w:r>
              <w:rPr>
                <w:rFonts w:ascii="Times New Roman" w:hAnsi="Times New Roman"/>
                <w:color w:val="000000"/>
                <w:lang w:val="uk-UA"/>
              </w:rPr>
              <w:t>2. Копія довідки про присвоєння ідентифікаційного номера або копія реєстраційного номеру облікової картки платника податків.</w:t>
            </w:r>
            <w:r>
              <w:rPr>
                <w:rFonts w:ascii="Times New Roman" w:hAnsi="Times New Roman"/>
                <w:color w:val="000000"/>
                <w:shd w:fill="FFFFFF" w:val="clear"/>
                <w:lang w:val="uk-UA"/>
              </w:rPr>
              <w:t> *</w:t>
            </w:r>
            <w:r>
              <w:rPr>
                <w:rFonts w:ascii="Times New Roman" w:hAnsi="Times New Roman"/>
                <w:i/>
                <w:iCs/>
                <w:color w:val="000000"/>
                <w:shd w:fill="FFFFFF" w:val="clear"/>
                <w:lang w:val="uk-UA"/>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pPr>
              <w:pStyle w:val="1"/>
              <w:widowControl w:val="false"/>
              <w:spacing w:lineRule="auto" w:line="240"/>
              <w:ind w:firstLine="426"/>
              <w:jc w:val="both"/>
              <w:rPr>
                <w:rFonts w:ascii="Times New Roman" w:hAnsi="Times New Roman" w:cs="Times New Roman"/>
                <w:color w:val="auto"/>
                <w:lang w:val="uk-UA"/>
              </w:rPr>
            </w:pPr>
            <w:r>
              <w:rPr>
                <w:rFonts w:cs="Times New Roman" w:ascii="Times New Roman" w:hAnsi="Times New Roman"/>
                <w:b/>
                <w:bCs/>
                <w:color w:val="auto"/>
                <w:lang w:val="uk-UA"/>
              </w:rPr>
              <w:t xml:space="preserve">Для платників ПДВ: </w:t>
            </w:r>
          </w:p>
          <w:p>
            <w:pPr>
              <w:pStyle w:val="1"/>
              <w:widowControl w:val="false"/>
              <w:spacing w:lineRule="auto" w:line="240"/>
              <w:ind w:firstLine="426"/>
              <w:jc w:val="both"/>
              <w:rPr>
                <w:rFonts w:ascii="Times New Roman" w:hAnsi="Times New Roman" w:cs="Times New Roman"/>
                <w:color w:val="auto"/>
                <w:lang w:val="uk-UA"/>
              </w:rPr>
            </w:pPr>
            <w:r>
              <w:rPr>
                <w:rFonts w:cs="Times New Roman" w:ascii="Times New Roman" w:hAnsi="Times New Roman"/>
                <w:color w:val="auto"/>
                <w:lang w:val="uk-UA"/>
              </w:rPr>
              <w:t xml:space="preserve">Копія свідоцтва про реєстрацію платника ПДВ або копія витягу з реєстру платників ПДВ </w:t>
            </w:r>
          </w:p>
          <w:p>
            <w:pPr>
              <w:pStyle w:val="1"/>
              <w:widowControl w:val="false"/>
              <w:spacing w:lineRule="auto" w:line="240"/>
              <w:ind w:firstLine="426"/>
              <w:jc w:val="both"/>
              <w:rPr>
                <w:rFonts w:ascii="Times New Roman" w:hAnsi="Times New Roman" w:cs="Times New Roman"/>
                <w:b/>
                <w:b/>
                <w:bCs/>
                <w:color w:val="auto"/>
                <w:lang w:val="uk-UA"/>
              </w:rPr>
            </w:pPr>
            <w:r>
              <w:rPr>
                <w:rFonts w:cs="Times New Roman" w:ascii="Times New Roman" w:hAnsi="Times New Roman"/>
                <w:b/>
                <w:bCs/>
                <w:color w:val="auto"/>
                <w:lang w:val="uk-UA"/>
              </w:rPr>
            </w:r>
          </w:p>
          <w:p>
            <w:pPr>
              <w:pStyle w:val="1"/>
              <w:widowControl w:val="false"/>
              <w:spacing w:lineRule="auto" w:line="240"/>
              <w:ind w:firstLine="426"/>
              <w:jc w:val="both"/>
              <w:rPr>
                <w:rFonts w:ascii="Times New Roman" w:hAnsi="Times New Roman" w:cs="Times New Roman"/>
                <w:color w:val="auto"/>
                <w:lang w:val="uk-UA"/>
              </w:rPr>
            </w:pPr>
            <w:r>
              <w:rPr>
                <w:rFonts w:cs="Times New Roman" w:ascii="Times New Roman" w:hAnsi="Times New Roman"/>
                <w:b/>
                <w:bCs/>
                <w:color w:val="auto"/>
                <w:lang w:val="uk-UA"/>
              </w:rPr>
              <w:t>Для платників єдиного податку:</w:t>
            </w:r>
          </w:p>
          <w:p>
            <w:pPr>
              <w:pStyle w:val="1"/>
              <w:widowControl w:val="false"/>
              <w:spacing w:lineRule="auto" w:line="240"/>
              <w:ind w:firstLine="426"/>
              <w:jc w:val="both"/>
              <w:rPr>
                <w:rFonts w:ascii="Times New Roman" w:hAnsi="Times New Roman" w:cs="Times New Roman"/>
                <w:color w:val="auto"/>
                <w:lang w:val="uk-UA"/>
              </w:rPr>
            </w:pPr>
            <w:r>
              <w:rPr>
                <w:rFonts w:cs="Times New Roman" w:ascii="Times New Roman" w:hAnsi="Times New Roman"/>
                <w:color w:val="auto"/>
                <w:lang w:val="uk-UA"/>
              </w:rPr>
              <w:t>Копія свідоцтва про сплату єдиного податку або копія витягу з реєстру платників єдиного податку.</w:t>
            </w:r>
          </w:p>
          <w:p>
            <w:pPr>
              <w:pStyle w:val="Normal"/>
              <w:widowControl w:val="false"/>
              <w:spacing w:before="0" w:after="160"/>
              <w:jc w:val="both"/>
              <w:rPr>
                <w:rFonts w:ascii="Times New Roman" w:hAnsi="Times New Roman" w:eastAsia="SimSun"/>
                <w:color w:val="000000"/>
                <w:kern w:val="2"/>
                <w:lang w:val="uk-UA" w:eastAsia="zh-CN"/>
              </w:rPr>
            </w:pPr>
            <w:r>
              <w:rPr>
                <w:rFonts w:eastAsia="SimSun" w:ascii="Times New Roman" w:hAnsi="Times New Roman"/>
                <w:color w:val="000000"/>
                <w:kern w:val="2"/>
                <w:lang w:val="uk-UA" w:eastAsia="zh-CN"/>
              </w:rPr>
            </w:r>
          </w:p>
        </w:tc>
      </w:tr>
      <w:tr>
        <w:trPr>
          <w:trHeight w:val="375" w:hRule="atLeast"/>
        </w:trPr>
        <w:tc>
          <w:tcPr>
            <w:tcW w:w="562"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before="0" w:after="160"/>
              <w:jc w:val="center"/>
              <w:rPr>
                <w:rFonts w:ascii="Times New Roman" w:hAnsi="Times New Roman"/>
                <w:b/>
                <w:b/>
                <w:bCs/>
                <w:color w:val="000000"/>
                <w:kern w:val="2"/>
                <w:lang w:val="en-US"/>
              </w:rPr>
            </w:pPr>
            <w:r>
              <w:rPr>
                <w:rFonts w:eastAsia="SimSun" w:ascii="Times New Roman" w:hAnsi="Times New Roman"/>
                <w:b/>
                <w:bCs/>
                <w:color w:val="000000"/>
                <w:kern w:val="2"/>
                <w:lang w:val="en-US" w:eastAsia="zh-CN"/>
              </w:rPr>
              <w:t>2.</w:t>
            </w:r>
          </w:p>
        </w:tc>
        <w:tc>
          <w:tcPr>
            <w:tcW w:w="2976" w:type="dxa"/>
            <w:tcBorders>
              <w:top w:val="single" w:sz="4" w:space="0" w:color="000000"/>
              <w:left w:val="single" w:sz="4" w:space="0" w:color="000000"/>
              <w:bottom w:val="single" w:sz="4" w:space="0" w:color="000000"/>
            </w:tcBorders>
            <w:shd w:color="auto" w:fill="auto" w:val="clear"/>
          </w:tcPr>
          <w:p>
            <w:pPr>
              <w:pStyle w:val="Normal"/>
              <w:widowControl w:val="false"/>
              <w:spacing w:before="0" w:after="160"/>
              <w:rPr>
                <w:rFonts w:ascii="Times New Roman" w:hAnsi="Times New Roman"/>
                <w:color w:val="000000"/>
                <w:lang w:val="uk-UA"/>
              </w:rPr>
            </w:pPr>
            <w:r>
              <w:rPr>
                <w:rFonts w:ascii="Times New Roman" w:hAnsi="Times New Roman"/>
                <w:color w:val="000000"/>
                <w:lang w:val="uk-UA"/>
              </w:rPr>
              <w:t>Відомості про учасника</w:t>
            </w:r>
          </w:p>
        </w:tc>
        <w:tc>
          <w:tcPr>
            <w:tcW w:w="65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284"/>
              <w:rPr>
                <w:rFonts w:ascii="Times New Roman" w:hAnsi="Times New Roman"/>
                <w:color w:val="000000"/>
              </w:rPr>
            </w:pPr>
            <w:r>
              <w:rPr>
                <w:rFonts w:ascii="Times New Roman" w:hAnsi="Times New Roman"/>
                <w:color w:val="000000"/>
              </w:rPr>
              <w:t>Відомості про учасника за встановленою формою:</w:t>
            </w:r>
          </w:p>
          <w:p>
            <w:pPr>
              <w:pStyle w:val="Normal"/>
              <w:widowControl w:val="false"/>
              <w:ind w:firstLine="284"/>
              <w:jc w:val="center"/>
              <w:rPr>
                <w:rFonts w:ascii="Times New Roman" w:hAnsi="Times New Roman"/>
                <w:color w:val="000000"/>
                <w:lang w:val="uk-UA"/>
              </w:rPr>
            </w:pPr>
            <w:r>
              <w:rPr>
                <w:rFonts w:ascii="Times New Roman" w:hAnsi="Times New Roman"/>
                <w:b/>
                <w:bCs/>
                <w:color w:val="000000"/>
                <w:lang w:val="uk-UA"/>
              </w:rPr>
              <w:t>Форма “ВІДОМОСТІ ПРО УЧАСНИКА”</w:t>
            </w:r>
          </w:p>
          <w:p>
            <w:pPr>
              <w:pStyle w:val="Normal"/>
              <w:widowControl w:val="false"/>
              <w:numPr>
                <w:ilvl w:val="0"/>
                <w:numId w:val="22"/>
              </w:numPr>
              <w:spacing w:lineRule="auto" w:line="240" w:before="0" w:after="0"/>
              <w:ind w:left="0" w:firstLine="284"/>
              <w:rPr>
                <w:rFonts w:ascii="Times New Roman" w:hAnsi="Times New Roman"/>
                <w:color w:val="000000"/>
                <w:lang w:val="uk-UA"/>
              </w:rPr>
            </w:pPr>
            <w:r>
              <w:rPr>
                <w:rFonts w:ascii="Times New Roman" w:hAnsi="Times New Roman"/>
                <w:color w:val="000000"/>
                <w:lang w:val="uk-UA"/>
              </w:rPr>
              <w:t>Повна та скорочена назва учасника:</w:t>
            </w:r>
          </w:p>
          <w:p>
            <w:pPr>
              <w:pStyle w:val="Normal"/>
              <w:widowControl w:val="false"/>
              <w:numPr>
                <w:ilvl w:val="0"/>
                <w:numId w:val="23"/>
              </w:numPr>
              <w:spacing w:lineRule="auto" w:line="240" w:before="0" w:after="0"/>
              <w:ind w:left="0" w:firstLine="284"/>
              <w:rPr>
                <w:rFonts w:ascii="Times New Roman" w:hAnsi="Times New Roman"/>
                <w:color w:val="000000"/>
                <w:lang w:val="uk-UA"/>
              </w:rPr>
            </w:pPr>
            <w:r>
              <w:rPr>
                <w:rFonts w:ascii="Times New Roman" w:hAnsi="Times New Roman"/>
                <w:color w:val="000000"/>
                <w:lang w:val="uk-UA"/>
              </w:rPr>
              <w:t>Назва документа, яким затверджено Статут учасника, його номер та дата (для юридичних осіб):</w:t>
            </w:r>
          </w:p>
          <w:p>
            <w:pPr>
              <w:pStyle w:val="Normal"/>
              <w:widowControl w:val="false"/>
              <w:numPr>
                <w:ilvl w:val="0"/>
                <w:numId w:val="23"/>
              </w:numPr>
              <w:spacing w:lineRule="auto" w:line="240" w:before="0" w:after="0"/>
              <w:ind w:left="0" w:firstLine="284"/>
              <w:rPr>
                <w:rFonts w:ascii="Times New Roman" w:hAnsi="Times New Roman"/>
                <w:color w:val="000000"/>
                <w:lang w:val="uk-UA"/>
              </w:rPr>
            </w:pPr>
            <w:r>
              <w:rPr>
                <w:rFonts w:ascii="Times New Roman" w:hAnsi="Times New Roman"/>
                <w:color w:val="000000"/>
                <w:lang w:val="uk-UA"/>
              </w:rPr>
              <w:t>Місце та дата проведення державної реєстрації учасника:</w:t>
            </w:r>
          </w:p>
          <w:p>
            <w:pPr>
              <w:pStyle w:val="Normal"/>
              <w:widowControl w:val="false"/>
              <w:numPr>
                <w:ilvl w:val="0"/>
                <w:numId w:val="23"/>
              </w:numPr>
              <w:spacing w:lineRule="auto" w:line="240" w:before="0" w:after="0"/>
              <w:ind w:left="0" w:firstLine="284"/>
              <w:rPr>
                <w:rFonts w:ascii="Times New Roman" w:hAnsi="Times New Roman"/>
                <w:color w:val="000000"/>
                <w:lang w:val="uk-UA"/>
              </w:rPr>
            </w:pPr>
            <w:r>
              <w:rPr>
                <w:rFonts w:ascii="Times New Roman" w:hAnsi="Times New Roman"/>
                <w:color w:val="000000"/>
                <w:lang w:val="uk-UA"/>
              </w:rPr>
              <w:t xml:space="preserve">Статус учасника </w:t>
            </w:r>
            <w:r>
              <w:rPr>
                <w:rFonts w:ascii="Times New Roman" w:hAnsi="Times New Roman"/>
                <w:color w:val="000000"/>
                <w:u w:val="single"/>
                <w:lang w:val="uk-UA"/>
              </w:rPr>
              <w:t>(виробник або надавач послуг або виконавець робіт, дилер, представник або ін.)</w:t>
            </w:r>
            <w:r>
              <w:rPr>
                <w:rFonts w:ascii="Times New Roman" w:hAnsi="Times New Roman"/>
                <w:color w:val="000000"/>
                <w:lang w:val="uk-UA"/>
              </w:rPr>
              <w:t>:</w:t>
            </w:r>
          </w:p>
          <w:p>
            <w:pPr>
              <w:pStyle w:val="Normal"/>
              <w:widowControl w:val="false"/>
              <w:numPr>
                <w:ilvl w:val="0"/>
                <w:numId w:val="23"/>
              </w:numPr>
              <w:spacing w:lineRule="auto" w:line="240" w:before="0" w:after="0"/>
              <w:ind w:left="0" w:firstLine="284"/>
              <w:rPr>
                <w:rFonts w:ascii="Times New Roman" w:hAnsi="Times New Roman"/>
                <w:color w:val="000000"/>
                <w:lang w:val="uk-UA"/>
              </w:rPr>
            </w:pPr>
            <w:r>
              <w:rPr>
                <w:rFonts w:ascii="Times New Roman" w:hAnsi="Times New Roman"/>
                <w:color w:val="000000"/>
                <w:lang w:val="uk-UA"/>
              </w:rPr>
              <w:t>Організаційно-правова форма:</w:t>
            </w:r>
          </w:p>
          <w:p>
            <w:pPr>
              <w:pStyle w:val="Normal"/>
              <w:widowControl w:val="false"/>
              <w:numPr>
                <w:ilvl w:val="0"/>
                <w:numId w:val="23"/>
              </w:numPr>
              <w:spacing w:lineRule="auto" w:line="240" w:before="0" w:after="0"/>
              <w:ind w:left="0" w:firstLine="284"/>
              <w:rPr>
                <w:rFonts w:ascii="Times New Roman" w:hAnsi="Times New Roman"/>
                <w:color w:val="000000"/>
                <w:lang w:val="uk-UA"/>
              </w:rPr>
            </w:pPr>
            <w:r>
              <w:rPr>
                <w:rFonts w:ascii="Times New Roman" w:hAnsi="Times New Roman"/>
                <w:color w:val="000000"/>
                <w:lang w:val="uk-UA"/>
              </w:rPr>
              <w:t>Форма власності:</w:t>
            </w:r>
          </w:p>
          <w:p>
            <w:pPr>
              <w:pStyle w:val="Normal"/>
              <w:widowControl w:val="false"/>
              <w:numPr>
                <w:ilvl w:val="0"/>
                <w:numId w:val="23"/>
              </w:numPr>
              <w:spacing w:lineRule="auto" w:line="240" w:before="0" w:after="0"/>
              <w:ind w:left="0" w:firstLine="284"/>
              <w:rPr>
                <w:rFonts w:ascii="Times New Roman" w:hAnsi="Times New Roman"/>
                <w:color w:val="000000"/>
                <w:lang w:val="uk-UA"/>
              </w:rPr>
            </w:pPr>
            <w:r>
              <w:rPr>
                <w:rFonts w:ascii="Times New Roman" w:hAnsi="Times New Roman"/>
                <w:color w:val="000000"/>
                <w:lang w:val="uk-UA"/>
              </w:rPr>
              <w:t>Юридична адреса:</w:t>
            </w:r>
          </w:p>
          <w:p>
            <w:pPr>
              <w:pStyle w:val="Normal"/>
              <w:widowControl w:val="false"/>
              <w:numPr>
                <w:ilvl w:val="0"/>
                <w:numId w:val="23"/>
              </w:numPr>
              <w:spacing w:lineRule="auto" w:line="240" w:before="0" w:after="0"/>
              <w:ind w:left="0" w:firstLine="284"/>
              <w:rPr>
                <w:rFonts w:ascii="Times New Roman" w:hAnsi="Times New Roman"/>
                <w:color w:val="000000"/>
                <w:lang w:val="uk-UA"/>
              </w:rPr>
            </w:pPr>
            <w:r>
              <w:rPr>
                <w:rFonts w:ascii="Times New Roman" w:hAnsi="Times New Roman"/>
                <w:color w:val="000000"/>
                <w:lang w:val="uk-UA"/>
              </w:rPr>
              <w:t xml:space="preserve">Поштова адреса: </w:t>
            </w:r>
          </w:p>
          <w:p>
            <w:pPr>
              <w:pStyle w:val="Normal"/>
              <w:widowControl w:val="false"/>
              <w:numPr>
                <w:ilvl w:val="0"/>
                <w:numId w:val="23"/>
              </w:numPr>
              <w:spacing w:lineRule="auto" w:line="240" w:before="0" w:after="0"/>
              <w:ind w:left="0" w:firstLine="284"/>
              <w:rPr>
                <w:rFonts w:ascii="Times New Roman" w:hAnsi="Times New Roman"/>
                <w:color w:val="000000"/>
                <w:lang w:val="uk-UA"/>
              </w:rPr>
            </w:pPr>
            <w:r>
              <w:rPr>
                <w:rFonts w:ascii="Times New Roman" w:hAnsi="Times New Roman"/>
                <w:color w:val="000000"/>
                <w:lang w:val="uk-UA"/>
              </w:rPr>
              <w:t>Реквізити банку/банків (номер рахунку (у разі наявності), найменування банку та його код МФО), у якому (яких) обслуговується учасник: (</w:t>
            </w:r>
            <w:r>
              <w:rPr>
                <w:rFonts w:ascii="Times New Roman" w:hAnsi="Times New Roman"/>
                <w:i/>
                <w:color w:val="000000"/>
                <w:lang w:val="uk-UA"/>
              </w:rPr>
              <w:t>у даному пункті зазначаються реквізити банку (банків) у якому (яких) обслуговується учасник).</w:t>
            </w:r>
          </w:p>
          <w:p>
            <w:pPr>
              <w:pStyle w:val="Normal"/>
              <w:widowControl w:val="false"/>
              <w:numPr>
                <w:ilvl w:val="0"/>
                <w:numId w:val="23"/>
              </w:numPr>
              <w:spacing w:lineRule="auto" w:line="240" w:before="0" w:after="0"/>
              <w:ind w:left="0" w:firstLine="284"/>
              <w:rPr>
                <w:rFonts w:ascii="Times New Roman" w:hAnsi="Times New Roman"/>
                <w:color w:val="000000"/>
                <w:lang w:val="uk-UA"/>
              </w:rPr>
            </w:pPr>
            <w:r>
              <w:rPr>
                <w:rFonts w:ascii="Times New Roman" w:hAnsi="Times New Roman"/>
                <w:color w:val="000000"/>
                <w:lang w:val="uk-UA"/>
              </w:rPr>
              <w:t>Відомості про контактну(контактних) особу (осіб)учасника (ПІБ, посада, контактний мобільний телефон, е-mail , інше)</w:t>
            </w:r>
          </w:p>
        </w:tc>
      </w:tr>
      <w:tr>
        <w:trPr>
          <w:trHeight w:val="444" w:hRule="atLeast"/>
        </w:trPr>
        <w:tc>
          <w:tcPr>
            <w:tcW w:w="562"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before="0" w:after="160"/>
              <w:jc w:val="center"/>
              <w:rPr>
                <w:rFonts w:ascii="Times New Roman" w:hAnsi="Times New Roman"/>
                <w:b/>
                <w:b/>
                <w:bCs/>
                <w:color w:val="000000"/>
                <w:kern w:val="2"/>
                <w:lang w:val="uk-UA"/>
              </w:rPr>
            </w:pPr>
            <w:r>
              <w:rPr>
                <w:rFonts w:eastAsia="SimSun" w:ascii="Times New Roman" w:hAnsi="Times New Roman"/>
                <w:b/>
                <w:bCs/>
                <w:color w:val="000000"/>
                <w:kern w:val="2"/>
                <w:lang w:val="uk-UA" w:eastAsia="zh-CN"/>
              </w:rPr>
              <w:t>3.</w:t>
            </w:r>
          </w:p>
        </w:tc>
        <w:tc>
          <w:tcPr>
            <w:tcW w:w="2976"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before="0" w:after="160"/>
              <w:rPr>
                <w:rFonts w:ascii="Times New Roman" w:hAnsi="Times New Roman"/>
                <w:color w:val="000000"/>
                <w:kern w:val="2"/>
              </w:rPr>
            </w:pPr>
            <w:r>
              <w:rPr>
                <w:rFonts w:eastAsia="SimSun" w:ascii="Times New Roman" w:hAnsi="Times New Roman"/>
                <w:color w:val="000000"/>
                <w:kern w:val="2"/>
                <w:lang w:eastAsia="zh-CN"/>
              </w:rPr>
              <w:t>Про</w:t>
            </w:r>
            <w:r>
              <w:rPr>
                <w:rFonts w:eastAsia="SimSun" w:ascii="Times New Roman" w:hAnsi="Times New Roman"/>
                <w:color w:val="000000"/>
                <w:kern w:val="2"/>
                <w:lang w:val="uk-UA" w:eastAsia="zh-CN"/>
              </w:rPr>
              <w:t>є</w:t>
            </w:r>
            <w:r>
              <w:rPr>
                <w:rFonts w:eastAsia="SimSun" w:ascii="Times New Roman" w:hAnsi="Times New Roman"/>
                <w:color w:val="000000"/>
                <w:kern w:val="2"/>
                <w:lang w:eastAsia="zh-CN"/>
              </w:rPr>
              <w:t>кт договору про закупівлю товару.</w:t>
            </w:r>
          </w:p>
        </w:tc>
        <w:tc>
          <w:tcPr>
            <w:tcW w:w="65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color w:val="000000"/>
                <w:kern w:val="2"/>
              </w:rPr>
            </w:pPr>
            <w:r>
              <w:rPr>
                <w:rFonts w:ascii="Times New Roman" w:hAnsi="Times New Roman"/>
                <w:color w:val="000000"/>
                <w:kern w:val="2"/>
                <w:lang w:eastAsia="zh-CN"/>
              </w:rPr>
              <w:t>Про</w:t>
            </w:r>
            <w:r>
              <w:rPr>
                <w:rFonts w:ascii="Times New Roman" w:hAnsi="Times New Roman"/>
                <w:color w:val="000000"/>
                <w:kern w:val="2"/>
                <w:lang w:val="uk-UA" w:eastAsia="zh-CN"/>
              </w:rPr>
              <w:t>є</w:t>
            </w:r>
            <w:r>
              <w:rPr>
                <w:rFonts w:ascii="Times New Roman" w:hAnsi="Times New Roman"/>
                <w:color w:val="000000"/>
                <w:kern w:val="2"/>
                <w:lang w:eastAsia="zh-CN"/>
              </w:rPr>
              <w:t xml:space="preserve">кт договору про закупівлю згідно </w:t>
            </w:r>
            <w:r>
              <w:rPr>
                <w:rFonts w:ascii="Times New Roman" w:hAnsi="Times New Roman"/>
                <w:b/>
                <w:color w:val="000000"/>
                <w:kern w:val="2"/>
                <w:lang w:eastAsia="zh-CN"/>
              </w:rPr>
              <w:t>Д</w:t>
            </w:r>
            <w:r>
              <w:rPr>
                <w:rFonts w:ascii="Times New Roman" w:hAnsi="Times New Roman"/>
                <w:b/>
                <w:color w:val="000000"/>
                <w:kern w:val="2"/>
                <w:lang w:val="uk-UA" w:eastAsia="zh-CN"/>
              </w:rPr>
              <w:t xml:space="preserve">одатку </w:t>
            </w:r>
            <w:r>
              <w:rPr>
                <w:rFonts w:ascii="Times New Roman" w:hAnsi="Times New Roman"/>
                <w:b/>
                <w:color w:val="000000"/>
                <w:kern w:val="2"/>
                <w:lang w:eastAsia="zh-CN"/>
              </w:rPr>
              <w:t xml:space="preserve"> </w:t>
            </w:r>
            <w:r>
              <w:rPr>
                <w:rFonts w:ascii="Times New Roman" w:hAnsi="Times New Roman"/>
                <w:b/>
                <w:color w:val="000000"/>
                <w:kern w:val="2"/>
                <w:lang w:val="uk-UA" w:eastAsia="zh-CN"/>
              </w:rPr>
              <w:t>№5</w:t>
            </w:r>
            <w:r>
              <w:rPr>
                <w:rFonts w:ascii="Times New Roman" w:hAnsi="Times New Roman"/>
                <w:b/>
                <w:color w:val="000000"/>
                <w:kern w:val="2"/>
                <w:lang w:eastAsia="zh-CN"/>
              </w:rPr>
              <w:t xml:space="preserve"> </w:t>
            </w:r>
          </w:p>
        </w:tc>
      </w:tr>
      <w:tr>
        <w:trPr>
          <w:trHeight w:val="444" w:hRule="atLeast"/>
        </w:trPr>
        <w:tc>
          <w:tcPr>
            <w:tcW w:w="562"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before="0" w:after="160"/>
              <w:jc w:val="center"/>
              <w:rPr>
                <w:rFonts w:ascii="Times New Roman" w:hAnsi="Times New Roman"/>
                <w:b/>
                <w:b/>
                <w:bCs/>
                <w:color w:val="000000"/>
                <w:kern w:val="2"/>
                <w:lang w:val="uk-UA"/>
              </w:rPr>
            </w:pPr>
            <w:r>
              <w:rPr>
                <w:rFonts w:eastAsia="SimSun" w:ascii="Times New Roman" w:hAnsi="Times New Roman"/>
                <w:b/>
                <w:bCs/>
                <w:color w:val="000000"/>
                <w:kern w:val="2"/>
                <w:lang w:val="uk-UA" w:eastAsia="zh-CN"/>
              </w:rPr>
              <w:t>4.</w:t>
            </w:r>
          </w:p>
        </w:tc>
        <w:tc>
          <w:tcPr>
            <w:tcW w:w="2976"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before="0" w:after="160"/>
              <w:rPr>
                <w:rFonts w:ascii="Times New Roman" w:hAnsi="Times New Roman"/>
                <w:color w:val="000000"/>
                <w:kern w:val="2"/>
              </w:rPr>
            </w:pPr>
            <w:r>
              <w:rPr>
                <w:rFonts w:eastAsia="SimSun" w:ascii="Times New Roman" w:hAnsi="Times New Roman"/>
                <w:color w:val="000000"/>
                <w:kern w:val="2"/>
                <w:lang w:eastAsia="zh-CN"/>
              </w:rPr>
              <w:t>Надання згоди на використання інформації на виконання вимог  Закону України «Про захист персональних даних»</w:t>
            </w:r>
          </w:p>
        </w:tc>
        <w:tc>
          <w:tcPr>
            <w:tcW w:w="65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color w:val="000000"/>
                <w:kern w:val="2"/>
              </w:rPr>
            </w:pPr>
            <w:r>
              <w:rPr>
                <w:rFonts w:ascii="Times New Roman" w:hAnsi="Times New Roman"/>
                <w:color w:val="000000"/>
                <w:kern w:val="2"/>
                <w:lang w:eastAsia="zh-CN"/>
              </w:rPr>
              <w:t xml:space="preserve">Довідка в довільній формі або відповідно до взірця, що наведений в </w:t>
            </w:r>
            <w:r>
              <w:rPr>
                <w:rFonts w:ascii="Times New Roman" w:hAnsi="Times New Roman"/>
                <w:b/>
                <w:color w:val="000000"/>
                <w:kern w:val="2"/>
                <w:lang w:eastAsia="zh-CN"/>
              </w:rPr>
              <w:t>Д</w:t>
            </w:r>
            <w:r>
              <w:rPr>
                <w:rFonts w:ascii="Times New Roman" w:hAnsi="Times New Roman"/>
                <w:b/>
                <w:color w:val="000000"/>
                <w:kern w:val="2"/>
                <w:lang w:val="uk-UA" w:eastAsia="zh-CN"/>
              </w:rPr>
              <w:t>одатку №3</w:t>
            </w:r>
            <w:r>
              <w:rPr>
                <w:rFonts w:ascii="Times New Roman" w:hAnsi="Times New Roman"/>
                <w:color w:val="000000"/>
                <w:kern w:val="2"/>
                <w:lang w:eastAsia="zh-CN"/>
              </w:rPr>
              <w:t xml:space="preserve"> до даної документації, повинна бути підписана особою, яка підписує тендерну пропозицію та уповноважена на підписання договору про закупівлю.</w:t>
            </w:r>
          </w:p>
        </w:tc>
      </w:tr>
    </w:tbl>
    <w:p>
      <w:pPr>
        <w:pStyle w:val="Normal"/>
        <w:jc w:val="both"/>
        <w:rPr>
          <w:rFonts w:ascii="Times New Roman" w:hAnsi="Times New Roman" w:eastAsia="SimSun"/>
          <w:i/>
          <w:i/>
          <w:iCs/>
          <w:color w:val="000000"/>
          <w:kern w:val="2"/>
          <w:lang w:val="uk-UA" w:eastAsia="zh-CN"/>
        </w:rPr>
      </w:pPr>
      <w:r>
        <w:rPr>
          <w:rFonts w:eastAsia="SimSun" w:ascii="Times New Roman" w:hAnsi="Times New Roman"/>
          <w:i/>
          <w:iCs/>
          <w:color w:val="000000"/>
          <w:kern w:val="2"/>
          <w:lang w:val="uk-UA" w:eastAsia="zh-CN"/>
        </w:rPr>
        <w:t xml:space="preserve">  </w:t>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hanging="0"/>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jc w:val="right"/>
        <w:rPr>
          <w:rFonts w:ascii="Times New Roman" w:hAnsi="Times New Roman"/>
          <w:b/>
          <w:b/>
          <w:color w:val="000000"/>
          <w:lang w:val="uk-UA"/>
        </w:rPr>
      </w:pPr>
      <w:r>
        <w:rPr>
          <w:rFonts w:ascii="Times New Roman" w:hAnsi="Times New Roman"/>
          <w:b/>
          <w:color w:val="000000"/>
          <w:lang w:val="uk-UA"/>
        </w:rPr>
        <w:t>ДОДАТОК №2</w:t>
      </w:r>
    </w:p>
    <w:p>
      <w:pPr>
        <w:pStyle w:val="Normal"/>
        <w:jc w:val="center"/>
        <w:rPr>
          <w:rFonts w:ascii="Times New Roman" w:hAnsi="Times New Roman"/>
          <w:b/>
          <w:b/>
          <w:color w:val="000000"/>
          <w:lang w:val="uk-UA"/>
        </w:rPr>
      </w:pPr>
      <w:r>
        <w:rPr>
          <w:rFonts w:ascii="Times New Roman" w:hAnsi="Times New Roman"/>
          <w:b/>
          <w:iCs/>
          <w:color w:val="000000"/>
          <w:lang w:val="uk-UA"/>
        </w:rPr>
        <w:t>Технічна специфікація</w:t>
      </w:r>
    </w:p>
    <w:p>
      <w:pPr>
        <w:pStyle w:val="Normal"/>
        <w:jc w:val="center"/>
        <w:rPr>
          <w:rFonts w:ascii="Times New Roman" w:hAnsi="Times New Roman"/>
          <w:b/>
          <w:b/>
          <w:color w:val="000000"/>
          <w:lang w:val="uk-UA"/>
        </w:rPr>
      </w:pPr>
      <w:r>
        <w:rPr>
          <w:rFonts w:ascii="Times New Roman" w:hAnsi="Times New Roman"/>
          <w:b/>
          <w:caps/>
          <w:lang w:val="uk-UA"/>
        </w:rPr>
        <w:t>технічні, ЯКІСНІ та кількісні</w:t>
      </w:r>
      <w:r>
        <w:rPr>
          <w:rFonts w:ascii="Times New Roman" w:hAnsi="Times New Roman"/>
          <w:lang w:val="uk-UA"/>
        </w:rPr>
        <w:t xml:space="preserve"> </w:t>
      </w:r>
      <w:r>
        <w:rPr>
          <w:rFonts w:ascii="Times New Roman" w:hAnsi="Times New Roman"/>
          <w:b/>
          <w:caps/>
          <w:lang w:val="uk-UA"/>
        </w:rPr>
        <w:t>ВИМОГИ</w:t>
      </w:r>
    </w:p>
    <w:p>
      <w:pPr>
        <w:pStyle w:val="Normal"/>
        <w:jc w:val="center"/>
        <w:rPr>
          <w:rFonts w:ascii="Times New Roman" w:hAnsi="Times New Roman"/>
          <w:b/>
          <w:b/>
          <w:color w:val="000000"/>
          <w:lang w:val="uk-UA"/>
        </w:rPr>
      </w:pPr>
      <w:r>
        <w:rPr>
          <w:rFonts w:ascii="Times New Roman" w:hAnsi="Times New Roman"/>
          <w:b/>
        </w:rPr>
        <w:t>до предмету закупівлі</w:t>
      </w:r>
    </w:p>
    <w:p>
      <w:pPr>
        <w:pStyle w:val="Normal"/>
        <w:jc w:val="center"/>
        <w:rPr>
          <w:sz w:val="22"/>
          <w:szCs w:val="22"/>
        </w:rPr>
      </w:pPr>
      <w:r>
        <w:rPr>
          <w:rFonts w:cs="Times New Roman" w:ascii="Times New Roman" w:hAnsi="Times New Roman"/>
          <w:b/>
          <w:bCs/>
          <w:sz w:val="22"/>
          <w:szCs w:val="22"/>
          <w:lang w:val="uk-UA"/>
        </w:rPr>
        <w:t>«</w:t>
      </w:r>
      <w:r>
        <w:rPr>
          <w:rFonts w:eastAsia="Times New Roman" w:cs="Times New Roman" w:ascii="Times New Roman" w:hAnsi="Times New Roman"/>
          <w:b/>
          <w:bCs/>
          <w:sz w:val="22"/>
          <w:szCs w:val="22"/>
          <w:lang w:val="uk-UA"/>
        </w:rPr>
        <w:t>ДК 021-2015 (CPV) 15330000-0 Оброблені фрукти та овочі</w:t>
      </w:r>
    </w:p>
    <w:p>
      <w:pPr>
        <w:pStyle w:val="Normal"/>
        <w:spacing w:beforeAutospacing="0" w:before="0" w:afterAutospacing="0" w:after="0"/>
        <w:jc w:val="center"/>
        <w:rPr>
          <w:sz w:val="22"/>
          <w:szCs w:val="22"/>
        </w:rPr>
      </w:pPr>
      <w:r>
        <w:rPr>
          <w:rFonts w:eastAsia="Times New Roman" w:cs="Times New Roman" w:ascii="Times New Roman" w:hAnsi="Times New Roman"/>
          <w:b/>
          <w:bCs/>
          <w:i/>
          <w:color w:val="000000"/>
          <w:sz w:val="22"/>
          <w:szCs w:val="22"/>
          <w:lang w:val="uk-UA" w:eastAsia="ru-RU"/>
        </w:rPr>
        <w:t xml:space="preserve"> </w:t>
      </w:r>
      <w:r>
        <w:rPr>
          <w:rFonts w:eastAsia="Times New Roman" w:cs="Times New Roman" w:ascii="Times New Roman" w:hAnsi="Times New Roman"/>
          <w:b/>
          <w:bCs/>
          <w:i/>
          <w:color w:val="000000"/>
          <w:sz w:val="22"/>
          <w:szCs w:val="22"/>
          <w:lang w:val="uk-UA" w:eastAsia="ru-RU"/>
        </w:rPr>
        <w:t>(</w:t>
      </w:r>
      <w:r>
        <w:rPr>
          <w:rFonts w:eastAsia="Times New Roman" w:cs="Times New Roman" w:ascii="Times New Roman" w:hAnsi="Times New Roman"/>
          <w:b/>
          <w:bCs/>
          <w:i w:val="false"/>
          <w:iCs w:val="false"/>
          <w:color w:val="000000"/>
          <w:sz w:val="22"/>
          <w:szCs w:val="22"/>
          <w:lang w:val="uk-UA" w:eastAsia="ru-RU"/>
        </w:rPr>
        <w:t xml:space="preserve">малина </w:t>
      </w:r>
      <w:r>
        <w:rPr>
          <w:rFonts w:eastAsia="Times New Roman" w:cs="Times New Roman" w:ascii="Times New Roman" w:hAnsi="Times New Roman"/>
          <w:b/>
          <w:bCs/>
          <w:i w:val="false"/>
          <w:iCs w:val="false"/>
          <w:color w:val="000000"/>
          <w:sz w:val="22"/>
          <w:szCs w:val="22"/>
          <w:lang w:val="uk-UA" w:eastAsia="ru-RU"/>
        </w:rPr>
        <w:t>за</w:t>
      </w:r>
      <w:r>
        <w:rPr>
          <w:rFonts w:eastAsia="Times New Roman" w:cs="Times New Roman" w:ascii="Times New Roman" w:hAnsi="Times New Roman"/>
          <w:b/>
          <w:bCs/>
          <w:i w:val="false"/>
          <w:iCs w:val="false"/>
          <w:color w:val="000000"/>
          <w:sz w:val="22"/>
          <w:szCs w:val="22"/>
          <w:lang w:val="uk-UA" w:eastAsia="ru-RU"/>
        </w:rPr>
        <w:t xml:space="preserve">морожена, вишня </w:t>
      </w:r>
      <w:r>
        <w:rPr>
          <w:rFonts w:eastAsia="Times New Roman" w:cs="Times New Roman" w:ascii="Times New Roman" w:hAnsi="Times New Roman"/>
          <w:b/>
          <w:bCs/>
          <w:i w:val="false"/>
          <w:iCs w:val="false"/>
          <w:color w:val="000000"/>
          <w:sz w:val="22"/>
          <w:szCs w:val="22"/>
          <w:lang w:val="uk-UA" w:eastAsia="ru-RU"/>
        </w:rPr>
        <w:t>за</w:t>
      </w:r>
      <w:r>
        <w:rPr>
          <w:rFonts w:eastAsia="Times New Roman" w:cs="Times New Roman" w:ascii="Times New Roman" w:hAnsi="Times New Roman"/>
          <w:b/>
          <w:bCs/>
          <w:i w:val="false"/>
          <w:iCs w:val="false"/>
          <w:color w:val="000000"/>
          <w:sz w:val="22"/>
          <w:szCs w:val="22"/>
          <w:lang w:val="uk-UA" w:eastAsia="ru-RU"/>
        </w:rPr>
        <w:t xml:space="preserve">морожена, горох зелений </w:t>
      </w:r>
      <w:r>
        <w:rPr>
          <w:rFonts w:eastAsia="Times New Roman" w:cs="Times New Roman" w:ascii="Times New Roman" w:hAnsi="Times New Roman"/>
          <w:b/>
          <w:bCs/>
          <w:i w:val="false"/>
          <w:iCs w:val="false"/>
          <w:color w:val="000000"/>
          <w:sz w:val="22"/>
          <w:szCs w:val="22"/>
          <w:lang w:val="uk-UA" w:eastAsia="ru-RU"/>
        </w:rPr>
        <w:t>за</w:t>
      </w:r>
      <w:r>
        <w:rPr>
          <w:rFonts w:eastAsia="Times New Roman" w:cs="Times New Roman" w:ascii="Times New Roman" w:hAnsi="Times New Roman"/>
          <w:b/>
          <w:bCs/>
          <w:i w:val="false"/>
          <w:iCs w:val="false"/>
          <w:color w:val="000000"/>
          <w:sz w:val="22"/>
          <w:szCs w:val="22"/>
          <w:lang w:val="uk-UA" w:eastAsia="ru-RU"/>
        </w:rPr>
        <w:t xml:space="preserve">морожений, </w:t>
      </w:r>
      <w:r>
        <w:rPr>
          <w:rFonts w:eastAsia="Times New Roman" w:cs="Times New Roman" w:ascii="Times New Roman" w:hAnsi="Times New Roman"/>
          <w:b/>
          <w:bCs/>
          <w:i w:val="false"/>
          <w:iCs w:val="false"/>
          <w:color w:val="000000"/>
          <w:sz w:val="22"/>
          <w:szCs w:val="22"/>
          <w:lang w:val="uk-UA" w:eastAsia="ru-RU"/>
        </w:rPr>
        <w:t xml:space="preserve">суміш сухофруктів, </w:t>
      </w:r>
      <w:r>
        <w:rPr>
          <w:rFonts w:eastAsia="Times New Roman" w:cs="Times New Roman" w:ascii="Times New Roman" w:hAnsi="Times New Roman"/>
          <w:b/>
          <w:bCs/>
          <w:i w:val="false"/>
          <w:iCs w:val="false"/>
          <w:color w:val="000000"/>
          <w:sz w:val="22"/>
          <w:szCs w:val="22"/>
          <w:lang w:val="uk-UA" w:eastAsia="ru-RU"/>
        </w:rPr>
        <w:t>р</w:t>
      </w:r>
      <w:r>
        <w:rPr>
          <w:rFonts w:eastAsia="Times New Roman" w:cs="Times New Roman" w:ascii="Times New Roman" w:hAnsi="Times New Roman"/>
          <w:b/>
          <w:bCs/>
          <w:i w:val="false"/>
          <w:iCs w:val="false"/>
          <w:color w:val="000000"/>
          <w:sz w:val="22"/>
          <w:szCs w:val="22"/>
          <w:lang w:val="uk-UA" w:eastAsia="ru-RU"/>
        </w:rPr>
        <w:t>одзинки</w:t>
      </w:r>
      <w:r>
        <w:rPr>
          <w:rFonts w:eastAsia="Times New Roman" w:cs="Times New Roman" w:ascii="Times New Roman" w:hAnsi="Times New Roman"/>
          <w:b/>
          <w:bCs/>
          <w:i w:val="false"/>
          <w:iCs w:val="false"/>
          <w:color w:val="000000"/>
          <w:sz w:val="22"/>
          <w:szCs w:val="22"/>
          <w:lang w:val="uk-UA" w:eastAsia="ru-RU"/>
        </w:rPr>
        <w:t>)</w:t>
      </w:r>
      <w:r>
        <w:rPr>
          <w:rFonts w:eastAsia="Times New Roman" w:cs="Times New Roman" w:ascii="Times New Roman" w:hAnsi="Times New Roman"/>
          <w:b/>
          <w:bCs/>
          <w:i/>
          <w:color w:val="000000"/>
          <w:sz w:val="22"/>
          <w:szCs w:val="22"/>
          <w:lang w:val="uk-UA" w:eastAsia="ru-RU"/>
        </w:rPr>
        <w:t>»</w:t>
      </w:r>
    </w:p>
    <w:p>
      <w:pPr>
        <w:pStyle w:val="Normal"/>
        <w:jc w:val="center"/>
        <w:rPr>
          <w:rFonts w:ascii="Times New Roman" w:hAnsi="Times New Roman" w:cs="Times New Roman"/>
          <w:b/>
          <w:b/>
          <w:bCs/>
          <w:lang w:val="uk-UA"/>
        </w:rPr>
      </w:pPr>
      <w:r>
        <w:rPr/>
      </w:r>
    </w:p>
    <w:p>
      <w:pPr>
        <w:pStyle w:val="NormalWeb"/>
        <w:spacing w:before="280" w:after="280"/>
        <w:ind w:left="720" w:hanging="0"/>
        <w:rPr>
          <w:color w:val="000000"/>
          <w:sz w:val="22"/>
          <w:szCs w:val="22"/>
          <w:lang w:val="uk-UA" w:eastAsia="uk-UA"/>
        </w:rPr>
      </w:pPr>
      <w:r>
        <w:rPr>
          <w:sz w:val="22"/>
          <w:szCs w:val="22"/>
          <w:lang w:val="uk-UA"/>
        </w:rPr>
        <w:t xml:space="preserve">1. </w:t>
      </w:r>
      <w:r>
        <w:rPr>
          <w:color w:val="000000"/>
          <w:sz w:val="22"/>
          <w:szCs w:val="22"/>
          <w:lang w:val="uk-UA"/>
        </w:rPr>
        <w:t>Кількісні характеристики предмету закупівлі:</w:t>
      </w:r>
    </w:p>
    <w:tbl>
      <w:tblPr>
        <w:tblW w:w="10207" w:type="dxa"/>
        <w:jc w:val="left"/>
        <w:tblInd w:w="-86" w:type="dxa"/>
        <w:tblLayout w:type="fixed"/>
        <w:tblCellMar>
          <w:top w:w="55" w:type="dxa"/>
          <w:left w:w="55" w:type="dxa"/>
          <w:bottom w:w="55" w:type="dxa"/>
          <w:right w:w="55" w:type="dxa"/>
        </w:tblCellMar>
        <w:tblLook w:firstRow="0" w:noVBand="0" w:lastRow="0" w:firstColumn="0" w:lastColumn="0" w:noHBand="0" w:val="0000"/>
      </w:tblPr>
      <w:tblGrid>
        <w:gridCol w:w="561"/>
        <w:gridCol w:w="2410"/>
        <w:gridCol w:w="5245"/>
        <w:gridCol w:w="992"/>
        <w:gridCol w:w="999"/>
      </w:tblGrid>
      <w:tr>
        <w:trPr/>
        <w:tc>
          <w:tcPr>
            <w:tcW w:w="561" w:type="dxa"/>
            <w:tcBorders>
              <w:top w:val="single" w:sz="2" w:space="0" w:color="000000"/>
              <w:left w:val="single" w:sz="2" w:space="0" w:color="000000"/>
              <w:bottom w:val="single" w:sz="2" w:space="0" w:color="000000"/>
            </w:tcBorders>
            <w:shd w:color="auto" w:fill="auto" w:val="clear"/>
            <w:vAlign w:val="center"/>
          </w:tcPr>
          <w:p>
            <w:pPr>
              <w:pStyle w:val="Normal"/>
              <w:widowControl w:val="false"/>
              <w:spacing w:before="0" w:after="160"/>
              <w:jc w:val="center"/>
              <w:rPr>
                <w:rFonts w:ascii="Times New Roman" w:hAnsi="Times New Roman" w:eastAsia="Times New Roman"/>
              </w:rPr>
            </w:pPr>
            <w:r>
              <w:rPr>
                <w:rFonts w:eastAsia="Times New Roman" w:ascii="Times New Roman" w:hAnsi="Times New Roman"/>
              </w:rPr>
              <w:t xml:space="preserve">№ </w:t>
            </w:r>
            <w:r>
              <w:rPr>
                <w:rFonts w:eastAsia="Times New Roman" w:ascii="Times New Roman" w:hAnsi="Times New Roman"/>
              </w:rPr>
              <w:t>п/п</w:t>
            </w:r>
          </w:p>
        </w:tc>
        <w:tc>
          <w:tcPr>
            <w:tcW w:w="2410" w:type="dxa"/>
            <w:tcBorders>
              <w:top w:val="single" w:sz="2" w:space="0" w:color="000000"/>
              <w:left w:val="single" w:sz="2" w:space="0" w:color="000000"/>
              <w:bottom w:val="single" w:sz="2" w:space="0" w:color="000000"/>
            </w:tcBorders>
            <w:shd w:color="auto" w:fill="auto" w:val="clear"/>
            <w:vAlign w:val="center"/>
          </w:tcPr>
          <w:p>
            <w:pPr>
              <w:pStyle w:val="Style27"/>
              <w:widowControl w:val="false"/>
              <w:jc w:val="both"/>
              <w:rPr>
                <w:rFonts w:eastAsia="Times New Roman" w:cs="Times New Roman"/>
                <w:sz w:val="22"/>
                <w:szCs w:val="22"/>
              </w:rPr>
            </w:pPr>
            <w:r>
              <w:rPr>
                <w:rFonts w:eastAsia="Times New Roman" w:cs="Times New Roman"/>
                <w:sz w:val="22"/>
                <w:szCs w:val="22"/>
              </w:rPr>
              <w:t xml:space="preserve">Найменування Товару </w:t>
            </w:r>
          </w:p>
        </w:tc>
        <w:tc>
          <w:tcPr>
            <w:tcW w:w="5245" w:type="dxa"/>
            <w:tcBorders>
              <w:top w:val="single" w:sz="2" w:space="0" w:color="000000"/>
              <w:left w:val="single" w:sz="2" w:space="0" w:color="000000"/>
              <w:bottom w:val="single" w:sz="2" w:space="0" w:color="000000"/>
            </w:tcBorders>
            <w:shd w:color="auto" w:fill="auto" w:val="clear"/>
            <w:vAlign w:val="center"/>
          </w:tcPr>
          <w:p>
            <w:pPr>
              <w:pStyle w:val="Style27"/>
              <w:widowControl w:val="false"/>
              <w:jc w:val="both"/>
              <w:rPr>
                <w:rFonts w:eastAsia="Times New Roman" w:cs="Times New Roman"/>
                <w:sz w:val="22"/>
                <w:szCs w:val="22"/>
              </w:rPr>
            </w:pPr>
            <w:r>
              <w:rPr>
                <w:rFonts w:eastAsia="Times New Roman" w:cs="Times New Roman"/>
                <w:sz w:val="22"/>
                <w:szCs w:val="22"/>
              </w:rPr>
              <w:t>Технічні вимоги</w:t>
            </w:r>
          </w:p>
        </w:tc>
        <w:tc>
          <w:tcPr>
            <w:tcW w:w="992" w:type="dxa"/>
            <w:tcBorders>
              <w:top w:val="single" w:sz="2" w:space="0" w:color="000000"/>
              <w:left w:val="single" w:sz="2" w:space="0" w:color="000000"/>
              <w:bottom w:val="single" w:sz="2" w:space="0" w:color="000000"/>
            </w:tcBorders>
            <w:shd w:color="auto" w:fill="auto" w:val="clear"/>
            <w:vAlign w:val="center"/>
          </w:tcPr>
          <w:p>
            <w:pPr>
              <w:pStyle w:val="Style27"/>
              <w:widowControl w:val="false"/>
              <w:jc w:val="both"/>
              <w:rPr>
                <w:rFonts w:eastAsia="Times New Roman" w:cs="Times New Roman"/>
                <w:sz w:val="22"/>
                <w:szCs w:val="22"/>
              </w:rPr>
            </w:pPr>
            <w:r>
              <w:rPr>
                <w:rFonts w:eastAsia="Times New Roman" w:cs="Times New Roman"/>
                <w:sz w:val="22"/>
                <w:szCs w:val="22"/>
              </w:rPr>
              <w:t>Одиниця виміру</w:t>
            </w:r>
          </w:p>
        </w:tc>
        <w:tc>
          <w:tcPr>
            <w:tcW w:w="99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27"/>
              <w:widowControl w:val="false"/>
              <w:jc w:val="both"/>
              <w:rPr>
                <w:rFonts w:cs="Times New Roman"/>
                <w:sz w:val="22"/>
                <w:szCs w:val="22"/>
              </w:rPr>
            </w:pPr>
            <w:r>
              <w:rPr>
                <w:rFonts w:eastAsia="Times New Roman" w:cs="Times New Roman"/>
                <w:sz w:val="22"/>
                <w:szCs w:val="22"/>
              </w:rPr>
              <w:t>Кількість</w:t>
            </w:r>
          </w:p>
        </w:tc>
      </w:tr>
      <w:tr>
        <w:trPr/>
        <w:tc>
          <w:tcPr>
            <w:tcW w:w="561" w:type="dxa"/>
            <w:tcBorders>
              <w:left w:val="single" w:sz="2" w:space="0" w:color="000000"/>
              <w:bottom w:val="single" w:sz="2" w:space="0" w:color="000000"/>
            </w:tcBorders>
            <w:shd w:color="auto" w:fill="auto" w:val="clear"/>
            <w:vAlign w:val="center"/>
          </w:tcPr>
          <w:p>
            <w:pPr>
              <w:pStyle w:val="Style27"/>
              <w:widowControl w:val="false"/>
              <w:jc w:val="center"/>
              <w:rPr>
                <w:rFonts w:eastAsia="Times New Roman" w:cs="Times New Roman"/>
                <w:sz w:val="22"/>
                <w:szCs w:val="22"/>
                <w:shd w:fill="FFFFFF" w:val="clear"/>
                <w:lang w:val="uk-UA"/>
              </w:rPr>
            </w:pPr>
            <w:r>
              <w:rPr>
                <w:rFonts w:eastAsia="Times New Roman" w:cs="Times New Roman"/>
                <w:sz w:val="22"/>
                <w:szCs w:val="22"/>
                <w:shd w:fill="FFFFFF" w:val="clear"/>
                <w:lang w:val="uk-UA"/>
              </w:rPr>
              <w:t>1</w:t>
            </w:r>
          </w:p>
        </w:tc>
        <w:tc>
          <w:tcPr>
            <w:tcW w:w="2410" w:type="dxa"/>
            <w:tcBorders>
              <w:left w:val="single" w:sz="2" w:space="0" w:color="000000"/>
              <w:bottom w:val="single" w:sz="4" w:space="0" w:color="000000"/>
            </w:tcBorders>
            <w:shd w:color="auto" w:fill="auto" w:val="clear"/>
            <w:vAlign w:val="center"/>
          </w:tcPr>
          <w:p>
            <w:pPr>
              <w:pStyle w:val="Normal"/>
              <w:widowControl w:val="false"/>
              <w:spacing w:beforeAutospacing="0" w:before="0" w:afterAutospacing="0" w:after="0"/>
              <w:jc w:val="center"/>
              <w:rPr>
                <w:rFonts w:eastAsia="Times New Roman" w:cs="Times New Roman"/>
                <w:b w:val="false"/>
                <w:b w:val="false"/>
                <w:bCs w:val="false"/>
                <w:sz w:val="22"/>
                <w:szCs w:val="22"/>
              </w:rPr>
            </w:pPr>
            <w:r>
              <w:rPr>
                <w:rFonts w:eastAsia="Times New Roman" w:cs="Times New Roman" w:ascii="Times New Roman" w:hAnsi="Times New Roman"/>
                <w:b/>
                <w:bCs/>
                <w:i w:val="false"/>
                <w:iCs w:val="false"/>
                <w:color w:val="000000"/>
                <w:sz w:val="22"/>
                <w:szCs w:val="22"/>
                <w:lang w:val="uk-UA" w:eastAsia="ru-RU"/>
              </w:rPr>
              <w:t>М</w:t>
            </w:r>
            <w:r>
              <w:rPr>
                <w:rFonts w:eastAsia="Times New Roman" w:cs="Times New Roman" w:ascii="Times New Roman" w:hAnsi="Times New Roman"/>
                <w:b/>
                <w:bCs/>
                <w:i w:val="false"/>
                <w:iCs w:val="false"/>
                <w:color w:val="000000"/>
                <w:sz w:val="22"/>
                <w:szCs w:val="22"/>
                <w:lang w:val="uk-UA" w:eastAsia="ru-RU"/>
              </w:rPr>
              <w:t xml:space="preserve">алина </w:t>
            </w:r>
            <w:r>
              <w:rPr>
                <w:rFonts w:eastAsia="Times New Roman" w:cs="Times New Roman" w:ascii="Times New Roman" w:hAnsi="Times New Roman"/>
                <w:b/>
                <w:bCs/>
                <w:i w:val="false"/>
                <w:iCs w:val="false"/>
                <w:color w:val="000000"/>
                <w:sz w:val="22"/>
                <w:szCs w:val="22"/>
                <w:lang w:val="uk-UA" w:eastAsia="ru-RU"/>
              </w:rPr>
              <w:t>за</w:t>
            </w:r>
            <w:r>
              <w:rPr>
                <w:rFonts w:eastAsia="Times New Roman" w:cs="Times New Roman" w:ascii="Times New Roman" w:hAnsi="Times New Roman"/>
                <w:b/>
                <w:bCs/>
                <w:i w:val="false"/>
                <w:iCs w:val="false"/>
                <w:color w:val="000000"/>
                <w:sz w:val="22"/>
                <w:szCs w:val="22"/>
                <w:lang w:val="uk-UA" w:eastAsia="ru-RU"/>
              </w:rPr>
              <w:t>морожена</w:t>
            </w:r>
          </w:p>
        </w:tc>
        <w:tc>
          <w:tcPr>
            <w:tcW w:w="5245" w:type="dxa"/>
            <w:tcBorders>
              <w:left w:val="single" w:sz="2" w:space="0" w:color="000000"/>
              <w:bottom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cs="Times New Roman"/>
                <w:sz w:val="21"/>
                <w:szCs w:val="21"/>
                <w:lang w:eastAsia="uk-UA"/>
              </w:rPr>
            </w:pPr>
            <w:r>
              <w:rPr>
                <w:rFonts w:cs="Times New Roman" w:ascii="Times New Roman" w:hAnsi="Times New Roman"/>
                <w:sz w:val="21"/>
                <w:szCs w:val="21"/>
                <w:lang w:eastAsia="uk-UA"/>
              </w:rPr>
              <w:t>Зовнішній вигляд у замороженому стані: фрукти, частини фруктів і ягоди одного помологічного сорту, стиглі, чисті, без пошкоджень сільськогосподарськими шкідниками.</w:t>
            </w:r>
          </w:p>
          <w:p>
            <w:pPr>
              <w:pStyle w:val="Normal"/>
              <w:widowControl w:val="false"/>
              <w:spacing w:lineRule="auto" w:line="240" w:before="0" w:after="0"/>
              <w:jc w:val="both"/>
              <w:rPr>
                <w:rFonts w:ascii="Times New Roman" w:hAnsi="Times New Roman" w:cs="Times New Roman"/>
                <w:sz w:val="21"/>
                <w:szCs w:val="21"/>
                <w:lang w:eastAsia="uk-UA"/>
              </w:rPr>
            </w:pPr>
            <w:r>
              <w:rPr>
                <w:rFonts w:cs="Times New Roman" w:ascii="Times New Roman" w:hAnsi="Times New Roman"/>
                <w:sz w:val="21"/>
                <w:szCs w:val="21"/>
                <w:lang w:eastAsia="uk-UA"/>
              </w:rPr>
              <w:t>Цілі плоди  або половинки плодів або кубики.</w:t>
            </w:r>
          </w:p>
          <w:p>
            <w:pPr>
              <w:pStyle w:val="Normal"/>
              <w:widowControl w:val="false"/>
              <w:spacing w:lineRule="auto" w:line="240" w:before="0" w:after="0"/>
              <w:jc w:val="both"/>
              <w:rPr>
                <w:rFonts w:ascii="Times New Roman" w:hAnsi="Times New Roman" w:cs="Times New Roman"/>
                <w:sz w:val="21"/>
                <w:szCs w:val="21"/>
                <w:lang w:eastAsia="uk-UA"/>
              </w:rPr>
            </w:pPr>
            <w:r>
              <w:rPr>
                <w:rFonts w:cs="Times New Roman" w:ascii="Times New Roman" w:hAnsi="Times New Roman"/>
                <w:sz w:val="21"/>
                <w:szCs w:val="21"/>
                <w:lang w:eastAsia="uk-UA"/>
              </w:rPr>
              <w:t>Колір у замороженому стані: однорідний, властивий цьому виду свіжих фруктів та овочів.</w:t>
            </w:r>
          </w:p>
          <w:p>
            <w:pPr>
              <w:pStyle w:val="Normal"/>
              <w:widowControl w:val="false"/>
              <w:spacing w:lineRule="auto" w:line="240" w:before="0" w:after="0"/>
              <w:jc w:val="both"/>
              <w:rPr>
                <w:rFonts w:ascii="Times New Roman" w:hAnsi="Times New Roman" w:cs="Times New Roman"/>
                <w:sz w:val="21"/>
                <w:szCs w:val="21"/>
                <w:lang w:eastAsia="uk-UA"/>
              </w:rPr>
            </w:pPr>
            <w:r>
              <w:rPr>
                <w:rFonts w:cs="Times New Roman" w:ascii="Times New Roman" w:hAnsi="Times New Roman"/>
                <w:sz w:val="21"/>
                <w:szCs w:val="21"/>
                <w:lang w:eastAsia="uk-UA"/>
              </w:rPr>
              <w:t>Смак та запах у розмороженому стані: властиві цьому виду фруктів і ягід. Не дозволено сторонні смак та запах.</w:t>
            </w:r>
          </w:p>
          <w:p>
            <w:pPr>
              <w:pStyle w:val="Normal"/>
              <w:widowControl w:val="false"/>
              <w:spacing w:lineRule="auto" w:line="240" w:before="0" w:after="0"/>
              <w:jc w:val="both"/>
              <w:rPr>
                <w:rFonts w:ascii="Times New Roman" w:hAnsi="Times New Roman" w:cs="Times New Roman"/>
                <w:sz w:val="21"/>
                <w:szCs w:val="21"/>
                <w:lang w:eastAsia="uk-UA"/>
              </w:rPr>
            </w:pPr>
            <w:r>
              <w:rPr>
                <w:rFonts w:cs="Times New Roman" w:ascii="Times New Roman" w:hAnsi="Times New Roman"/>
                <w:sz w:val="21"/>
                <w:szCs w:val="21"/>
                <w:lang w:eastAsia="uk-UA"/>
              </w:rPr>
              <w:t>Консистенція у розмороженому стані: близька до консистенції свіжих фруктів і ягід. Дозволена злегка пом'якшена.</w:t>
            </w:r>
          </w:p>
          <w:p>
            <w:pPr>
              <w:pStyle w:val="Normal"/>
              <w:widowControl w:val="false"/>
              <w:spacing w:lineRule="auto" w:line="276" w:before="0" w:after="200"/>
              <w:jc w:val="both"/>
              <w:rPr>
                <w:rFonts w:ascii="Times New Roman" w:hAnsi="Times New Roman" w:eastAsia="Times New Roman" w:cs="Times New Roman"/>
                <w:sz w:val="21"/>
                <w:szCs w:val="21"/>
                <w:lang w:eastAsia="uk-UA"/>
              </w:rPr>
            </w:pPr>
            <w:r>
              <w:rPr>
                <w:rFonts w:eastAsia="Times New Roman" w:cs="Times New Roman" w:ascii="Times New Roman" w:hAnsi="Times New Roman"/>
                <w:sz w:val="20"/>
                <w:szCs w:val="20"/>
                <w:lang w:val="uk-UA" w:eastAsia="en-US"/>
              </w:rPr>
              <w:t>Колір у розмороженому стані: однорідний, властивий цьому виду фруктів та ягід.  Відповідність предмета закупівлі ДСТУ 4837:2007</w:t>
            </w:r>
            <w:r>
              <w:rPr>
                <w:rFonts w:eastAsia="Times New Roman" w:cs="Times New Roman" w:ascii="Times New Roman" w:hAnsi="Times New Roman"/>
                <w:color w:val="000000"/>
                <w:sz w:val="20"/>
                <w:szCs w:val="20"/>
                <w:lang w:val="uk-UA" w:eastAsia="en-US"/>
              </w:rPr>
              <w:t>.</w:t>
            </w:r>
          </w:p>
        </w:tc>
        <w:tc>
          <w:tcPr>
            <w:tcW w:w="992" w:type="dxa"/>
            <w:tcBorders>
              <w:left w:val="single" w:sz="2" w:space="0" w:color="000000"/>
              <w:bottom w:val="single" w:sz="4" w:space="0" w:color="000000"/>
            </w:tcBorders>
            <w:shd w:color="auto" w:fill="auto" w:val="clear"/>
            <w:vAlign w:val="center"/>
          </w:tcPr>
          <w:p>
            <w:pPr>
              <w:pStyle w:val="Style27"/>
              <w:widowControl w:val="false"/>
              <w:jc w:val="center"/>
              <w:rPr>
                <w:rFonts w:eastAsia="Times New Roman" w:cs="Times New Roman"/>
                <w:sz w:val="22"/>
                <w:szCs w:val="22"/>
              </w:rPr>
            </w:pPr>
            <w:r>
              <w:rPr>
                <w:rFonts w:eastAsia="Times New Roman" w:cs="Times New Roman"/>
                <w:sz w:val="22"/>
                <w:szCs w:val="22"/>
              </w:rPr>
              <w:t>кг</w:t>
            </w:r>
          </w:p>
        </w:tc>
        <w:tc>
          <w:tcPr>
            <w:tcW w:w="999" w:type="dxa"/>
            <w:tcBorders>
              <w:left w:val="single" w:sz="2" w:space="0" w:color="000000"/>
              <w:bottom w:val="single" w:sz="4" w:space="0" w:color="000000"/>
              <w:right w:val="single" w:sz="2" w:space="0" w:color="000000"/>
            </w:tcBorders>
            <w:shd w:color="auto" w:fill="auto" w:val="clear"/>
            <w:vAlign w:val="center"/>
          </w:tcPr>
          <w:p>
            <w:pPr>
              <w:pStyle w:val="Style27"/>
              <w:widowControl w:val="false"/>
              <w:snapToGrid w:val="false"/>
              <w:jc w:val="center"/>
              <w:rPr>
                <w:rFonts w:cs="Times New Roman"/>
                <w:sz w:val="22"/>
                <w:szCs w:val="22"/>
                <w:lang w:val="uk-UA"/>
              </w:rPr>
            </w:pPr>
            <w:r>
              <w:rPr>
                <w:rFonts w:cs="Times New Roman"/>
                <w:sz w:val="22"/>
                <w:szCs w:val="22"/>
                <w:lang w:val="uk-UA"/>
              </w:rPr>
              <w:t>180</w:t>
            </w:r>
          </w:p>
        </w:tc>
      </w:tr>
      <w:tr>
        <w:trPr/>
        <w:tc>
          <w:tcPr>
            <w:tcW w:w="561" w:type="dxa"/>
            <w:tcBorders>
              <w:left w:val="single" w:sz="2" w:space="0" w:color="000000"/>
              <w:bottom w:val="single" w:sz="4" w:space="0" w:color="000000"/>
              <w:right w:val="single" w:sz="4" w:space="0" w:color="000000"/>
            </w:tcBorders>
            <w:shd w:color="auto" w:fill="auto" w:val="clear"/>
            <w:vAlign w:val="center"/>
          </w:tcPr>
          <w:p>
            <w:pPr>
              <w:pStyle w:val="Style27"/>
              <w:widowControl w:val="false"/>
              <w:jc w:val="center"/>
              <w:rPr>
                <w:rFonts w:eastAsia="Times New Roman" w:cs="Times New Roman"/>
                <w:sz w:val="22"/>
                <w:szCs w:val="22"/>
                <w:shd w:fill="FFFFFF" w:val="clear"/>
                <w:lang w:val="uk-UA"/>
              </w:rPr>
            </w:pPr>
            <w:r>
              <w:rPr>
                <w:rFonts w:eastAsia="Times New Roman" w:cs="Times New Roman"/>
                <w:sz w:val="22"/>
                <w:szCs w:val="22"/>
                <w:shd w:fill="FFFFFF" w:val="clear"/>
                <w:lang w:val="uk-UA"/>
              </w:rPr>
              <w:t>2</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Autospacing="0" w:before="0" w:afterAutospacing="0" w:after="0"/>
              <w:jc w:val="center"/>
              <w:rPr>
                <w:rFonts w:cs="Times New Roman"/>
                <w:b w:val="false"/>
                <w:b w:val="false"/>
                <w:bCs w:val="false"/>
                <w:sz w:val="22"/>
                <w:szCs w:val="22"/>
              </w:rPr>
            </w:pPr>
            <w:r>
              <w:rPr>
                <w:rFonts w:eastAsia="Times New Roman" w:cs="Times New Roman" w:ascii="Times New Roman" w:hAnsi="Times New Roman"/>
                <w:b/>
                <w:bCs/>
                <w:i w:val="false"/>
                <w:iCs w:val="false"/>
                <w:color w:val="000000"/>
                <w:sz w:val="22"/>
                <w:szCs w:val="22"/>
                <w:lang w:val="uk-UA" w:eastAsia="ru-RU"/>
              </w:rPr>
              <w:t>В</w:t>
            </w:r>
            <w:r>
              <w:rPr>
                <w:rFonts w:eastAsia="Times New Roman" w:cs="Times New Roman" w:ascii="Times New Roman" w:hAnsi="Times New Roman"/>
                <w:b/>
                <w:bCs/>
                <w:i w:val="false"/>
                <w:iCs w:val="false"/>
                <w:color w:val="000000"/>
                <w:sz w:val="22"/>
                <w:szCs w:val="22"/>
                <w:lang w:val="uk-UA" w:eastAsia="ru-RU"/>
              </w:rPr>
              <w:t xml:space="preserve">ишня </w:t>
            </w:r>
            <w:r>
              <w:rPr>
                <w:rFonts w:eastAsia="Times New Roman" w:cs="Times New Roman" w:ascii="Times New Roman" w:hAnsi="Times New Roman"/>
                <w:b/>
                <w:bCs/>
                <w:i w:val="false"/>
                <w:iCs w:val="false"/>
                <w:color w:val="000000"/>
                <w:sz w:val="22"/>
                <w:szCs w:val="22"/>
                <w:lang w:val="uk-UA" w:eastAsia="ru-RU"/>
              </w:rPr>
              <w:t>за</w:t>
            </w:r>
            <w:r>
              <w:rPr>
                <w:rFonts w:eastAsia="Times New Roman" w:cs="Times New Roman" w:ascii="Times New Roman" w:hAnsi="Times New Roman"/>
                <w:b/>
                <w:bCs/>
                <w:i w:val="false"/>
                <w:iCs w:val="false"/>
                <w:color w:val="000000"/>
                <w:sz w:val="22"/>
                <w:szCs w:val="22"/>
                <w:lang w:val="uk-UA" w:eastAsia="ru-RU"/>
              </w:rPr>
              <w:t>морожена</w:t>
            </w:r>
          </w:p>
        </w:tc>
        <w:tc>
          <w:tcPr>
            <w:tcW w:w="52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pPr>
            <w:r>
              <w:rPr>
                <w:rFonts w:eastAsia="Calibri" w:cs="Times New Roman" w:ascii="Times New Roman" w:hAnsi="Times New Roman"/>
                <w:sz w:val="20"/>
                <w:szCs w:val="20"/>
                <w:lang w:val="uk-UA" w:eastAsia="en-US"/>
              </w:rPr>
              <w:t xml:space="preserve"> </w:t>
            </w:r>
            <w:r>
              <w:rPr>
                <w:rFonts w:eastAsia="Calibri" w:cs="Times New Roman" w:ascii="Times New Roman" w:hAnsi="Times New Roman"/>
                <w:sz w:val="21"/>
                <w:szCs w:val="21"/>
                <w:lang w:val="uk-UA" w:eastAsia="uk-UA"/>
              </w:rPr>
              <w:t>Зовнішній вигляд у замороженому стані: фрукти, частини фруктів і ягоди одного помологічного сорту, стиглі, чисті, без пошкоджень сільськогосподарськими шкідниками.</w:t>
            </w:r>
          </w:p>
          <w:p>
            <w:pPr>
              <w:pStyle w:val="Normal"/>
              <w:widowControl w:val="false"/>
              <w:spacing w:lineRule="auto" w:line="240" w:before="0" w:after="0"/>
              <w:jc w:val="both"/>
              <w:rPr>
                <w:rFonts w:ascii="Times New Roman" w:hAnsi="Times New Roman" w:cs="Times New Roman"/>
                <w:sz w:val="21"/>
                <w:szCs w:val="21"/>
                <w:lang w:eastAsia="uk-UA"/>
              </w:rPr>
            </w:pPr>
            <w:r>
              <w:rPr>
                <w:rFonts w:cs="Times New Roman" w:ascii="Times New Roman" w:hAnsi="Times New Roman"/>
                <w:sz w:val="21"/>
                <w:szCs w:val="21"/>
                <w:lang w:eastAsia="uk-UA"/>
              </w:rPr>
              <w:t>Цілі плоди без кісточок, або половинки плодів або кубики.</w:t>
            </w:r>
          </w:p>
          <w:p>
            <w:pPr>
              <w:pStyle w:val="Normal"/>
              <w:widowControl w:val="false"/>
              <w:spacing w:lineRule="auto" w:line="240" w:before="0" w:after="0"/>
              <w:jc w:val="both"/>
              <w:rPr>
                <w:rFonts w:ascii="Times New Roman" w:hAnsi="Times New Roman" w:cs="Times New Roman"/>
                <w:sz w:val="21"/>
                <w:szCs w:val="21"/>
                <w:lang w:eastAsia="uk-UA"/>
              </w:rPr>
            </w:pPr>
            <w:r>
              <w:rPr>
                <w:rFonts w:cs="Times New Roman" w:ascii="Times New Roman" w:hAnsi="Times New Roman"/>
                <w:sz w:val="21"/>
                <w:szCs w:val="21"/>
                <w:lang w:eastAsia="uk-UA"/>
              </w:rPr>
              <w:t>Колір у замороженому стані: однорідний, властивий цьому виду свіжих фруктів та овочів.</w:t>
            </w:r>
          </w:p>
          <w:p>
            <w:pPr>
              <w:pStyle w:val="Normal"/>
              <w:widowControl w:val="false"/>
              <w:spacing w:lineRule="auto" w:line="240" w:before="0" w:after="0"/>
              <w:jc w:val="both"/>
              <w:rPr>
                <w:rFonts w:ascii="Times New Roman" w:hAnsi="Times New Roman" w:cs="Times New Roman"/>
                <w:sz w:val="21"/>
                <w:szCs w:val="21"/>
                <w:lang w:eastAsia="uk-UA"/>
              </w:rPr>
            </w:pPr>
            <w:r>
              <w:rPr>
                <w:rFonts w:cs="Times New Roman" w:ascii="Times New Roman" w:hAnsi="Times New Roman"/>
                <w:sz w:val="21"/>
                <w:szCs w:val="21"/>
                <w:lang w:eastAsia="uk-UA"/>
              </w:rPr>
              <w:t>Смак та запах у розмороженому стані: властиві цьому виду фруктів і ягід. Не дозволено сторонні смак та запах.</w:t>
            </w:r>
          </w:p>
          <w:p>
            <w:pPr>
              <w:pStyle w:val="Normal"/>
              <w:widowControl w:val="false"/>
              <w:spacing w:lineRule="auto" w:line="240" w:before="0" w:after="0"/>
              <w:jc w:val="both"/>
              <w:rPr>
                <w:rFonts w:ascii="Times New Roman" w:hAnsi="Times New Roman" w:cs="Times New Roman"/>
                <w:sz w:val="21"/>
                <w:szCs w:val="21"/>
                <w:lang w:eastAsia="uk-UA"/>
              </w:rPr>
            </w:pPr>
            <w:r>
              <w:rPr>
                <w:rFonts w:cs="Times New Roman" w:ascii="Times New Roman" w:hAnsi="Times New Roman"/>
                <w:sz w:val="21"/>
                <w:szCs w:val="21"/>
                <w:lang w:eastAsia="uk-UA"/>
              </w:rPr>
              <w:t>Консистенція у розмороженому стані: близька до консистенції свіжих фруктів і ягід. Дозволена злегка пом'якшена.</w:t>
            </w:r>
          </w:p>
          <w:p>
            <w:pPr>
              <w:pStyle w:val="Normal"/>
              <w:widowControl w:val="false"/>
              <w:spacing w:before="0" w:after="160"/>
              <w:jc w:val="both"/>
              <w:rPr>
                <w:rFonts w:ascii="Times New Roman" w:hAnsi="Times New Roman" w:cs="Times New Roman"/>
                <w:sz w:val="21"/>
                <w:szCs w:val="21"/>
                <w:lang w:eastAsia="uk-UA"/>
              </w:rPr>
            </w:pPr>
            <w:r>
              <w:rPr>
                <w:rFonts w:eastAsia="Calibri" w:cs="Times New Roman" w:ascii="Times New Roman" w:hAnsi="Times New Roman"/>
                <w:sz w:val="20"/>
                <w:szCs w:val="20"/>
                <w:lang w:val="uk-UA" w:eastAsia="en-US"/>
              </w:rPr>
              <w:t>Колір у розмороженому стані: однорідний, властивий цьому виду фруктів та ягід.  Відповідність предмета закупівлі ДСТУ 4837:2007</w:t>
            </w:r>
            <w:r>
              <w:rPr>
                <w:rFonts w:eastAsia="Times New Roman" w:cs="Times New Roman" w:ascii="Times New Roman" w:hAnsi="Times New Roman"/>
                <w:color w:val="000000"/>
                <w:sz w:val="20"/>
                <w:szCs w:val="20"/>
                <w:lang w:val="uk-UA" w:eastAsia="en-US"/>
              </w:rPr>
              <w:t>.</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7"/>
              <w:widowControl w:val="false"/>
              <w:jc w:val="center"/>
              <w:rPr>
                <w:rFonts w:eastAsia="Times New Roman" w:cs="Times New Roman"/>
                <w:sz w:val="22"/>
                <w:szCs w:val="22"/>
              </w:rPr>
            </w:pPr>
            <w:r>
              <w:rPr>
                <w:rFonts w:eastAsia="Times New Roman" w:cs="Times New Roman"/>
                <w:sz w:val="22"/>
                <w:szCs w:val="22"/>
              </w:rPr>
              <w:t>кг</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7"/>
              <w:widowControl w:val="false"/>
              <w:snapToGrid w:val="false"/>
              <w:jc w:val="center"/>
              <w:rPr>
                <w:rFonts w:cs="Times New Roman"/>
                <w:sz w:val="22"/>
                <w:szCs w:val="22"/>
                <w:lang w:val="uk-UA"/>
              </w:rPr>
            </w:pPr>
            <w:r>
              <w:rPr>
                <w:rFonts w:cs="Times New Roman"/>
                <w:sz w:val="22"/>
                <w:szCs w:val="22"/>
                <w:lang w:val="uk-UA"/>
              </w:rPr>
              <w:t>180</w:t>
            </w:r>
          </w:p>
        </w:tc>
      </w:tr>
      <w:tr>
        <w:trPr/>
        <w:tc>
          <w:tcPr>
            <w:tcW w:w="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7"/>
              <w:widowControl w:val="false"/>
              <w:jc w:val="center"/>
              <w:rPr>
                <w:rFonts w:eastAsia="Times New Roman" w:cs="Times New Roman"/>
                <w:sz w:val="22"/>
                <w:szCs w:val="22"/>
                <w:shd w:fill="FFFFFF" w:val="clear"/>
                <w:lang w:val="uk-UA"/>
              </w:rPr>
            </w:pPr>
            <w:r>
              <w:rPr>
                <w:rFonts w:eastAsia="Times New Roman" w:cs="Times New Roman"/>
                <w:sz w:val="22"/>
                <w:szCs w:val="22"/>
                <w:shd w:fill="FFFFFF" w:val="clear"/>
                <w:lang w:val="uk-UA"/>
              </w:rPr>
              <w:t>3</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Autospacing="0" w:before="0" w:afterAutospacing="0" w:after="0"/>
              <w:jc w:val="center"/>
              <w:rPr>
                <w:rFonts w:eastAsia="Times New Roman" w:cs="Times New Roman"/>
                <w:b w:val="false"/>
                <w:b w:val="false"/>
                <w:bCs w:val="false"/>
                <w:sz w:val="22"/>
                <w:szCs w:val="22"/>
                <w:shd w:fill="FFFFFF" w:val="clear"/>
              </w:rPr>
            </w:pPr>
            <w:r>
              <w:rPr>
                <w:rFonts w:eastAsia="Times New Roman" w:cs="Times New Roman" w:ascii="Times New Roman" w:hAnsi="Times New Roman"/>
                <w:b/>
                <w:bCs/>
                <w:i w:val="false"/>
                <w:iCs w:val="false"/>
                <w:color w:val="000000"/>
                <w:sz w:val="22"/>
                <w:szCs w:val="22"/>
                <w:shd w:fill="FFFFFF" w:val="clear"/>
                <w:lang w:val="uk-UA" w:eastAsia="ru-RU"/>
              </w:rPr>
              <w:t>Г</w:t>
            </w:r>
            <w:r>
              <w:rPr>
                <w:rFonts w:eastAsia="Times New Roman" w:cs="Times New Roman" w:ascii="Times New Roman" w:hAnsi="Times New Roman"/>
                <w:b/>
                <w:bCs/>
                <w:i w:val="false"/>
                <w:iCs w:val="false"/>
                <w:color w:val="000000"/>
                <w:sz w:val="22"/>
                <w:szCs w:val="22"/>
                <w:shd w:fill="FFFFFF" w:val="clear"/>
                <w:lang w:val="uk-UA" w:eastAsia="ru-RU"/>
              </w:rPr>
              <w:t xml:space="preserve">орох зелений </w:t>
            </w:r>
            <w:r>
              <w:rPr>
                <w:rFonts w:eastAsia="Times New Roman" w:cs="Times New Roman" w:ascii="Times New Roman" w:hAnsi="Times New Roman"/>
                <w:b/>
                <w:bCs/>
                <w:i w:val="false"/>
                <w:iCs w:val="false"/>
                <w:color w:val="000000"/>
                <w:sz w:val="22"/>
                <w:szCs w:val="22"/>
                <w:shd w:fill="FFFFFF" w:val="clear"/>
                <w:lang w:val="uk-UA" w:eastAsia="ru-RU"/>
              </w:rPr>
              <w:t>за</w:t>
            </w:r>
            <w:r>
              <w:rPr>
                <w:rFonts w:eastAsia="Times New Roman" w:cs="Times New Roman" w:ascii="Times New Roman" w:hAnsi="Times New Roman"/>
                <w:b/>
                <w:bCs/>
                <w:i w:val="false"/>
                <w:iCs w:val="false"/>
                <w:color w:val="000000"/>
                <w:sz w:val="22"/>
                <w:szCs w:val="22"/>
                <w:shd w:fill="FFFFFF" w:val="clear"/>
                <w:lang w:val="uk-UA" w:eastAsia="ru-RU"/>
              </w:rPr>
              <w:t>морожений</w:t>
            </w:r>
          </w:p>
        </w:tc>
        <w:tc>
          <w:tcPr>
            <w:tcW w:w="52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cs="Times New Roman"/>
                <w:sz w:val="21"/>
                <w:szCs w:val="21"/>
                <w:lang w:eastAsia="uk-UA"/>
              </w:rPr>
            </w:pPr>
            <w:r>
              <w:rPr>
                <w:rFonts w:cs="Times New Roman" w:ascii="Times New Roman" w:hAnsi="Times New Roman"/>
                <w:sz w:val="21"/>
                <w:szCs w:val="21"/>
                <w:lang w:eastAsia="uk-UA"/>
              </w:rPr>
              <w:t>Зовнішній вигляд у замороженому стані: фрукти, частини фруктів і ягоди одного помологічного сорту, стиглі, чисті, без пошкоджень сільськогосподарськими шкідниками.</w:t>
            </w:r>
          </w:p>
          <w:p>
            <w:pPr>
              <w:pStyle w:val="Normal"/>
              <w:widowControl w:val="false"/>
              <w:spacing w:lineRule="auto" w:line="240" w:before="0" w:after="0"/>
              <w:jc w:val="both"/>
              <w:rPr>
                <w:rFonts w:ascii="Times New Roman" w:hAnsi="Times New Roman" w:cs="Times New Roman"/>
                <w:sz w:val="21"/>
                <w:szCs w:val="21"/>
                <w:lang w:eastAsia="uk-UA"/>
              </w:rPr>
            </w:pPr>
            <w:r>
              <w:rPr>
                <w:rFonts w:cs="Times New Roman" w:ascii="Times New Roman" w:hAnsi="Times New Roman"/>
                <w:sz w:val="21"/>
                <w:szCs w:val="21"/>
                <w:lang w:eastAsia="uk-UA"/>
              </w:rPr>
              <w:t>Цілі плоди.</w:t>
            </w:r>
          </w:p>
          <w:p>
            <w:pPr>
              <w:pStyle w:val="Normal"/>
              <w:widowControl w:val="false"/>
              <w:spacing w:lineRule="auto" w:line="240" w:before="0" w:after="0"/>
              <w:jc w:val="both"/>
              <w:rPr>
                <w:rFonts w:ascii="Times New Roman" w:hAnsi="Times New Roman" w:cs="Times New Roman"/>
                <w:sz w:val="21"/>
                <w:szCs w:val="21"/>
                <w:lang w:eastAsia="uk-UA"/>
              </w:rPr>
            </w:pPr>
            <w:r>
              <w:rPr>
                <w:rFonts w:cs="Times New Roman" w:ascii="Times New Roman" w:hAnsi="Times New Roman"/>
                <w:sz w:val="21"/>
                <w:szCs w:val="21"/>
                <w:lang w:eastAsia="uk-UA"/>
              </w:rPr>
              <w:t>Колір у замороженому стані: однорідний, властивий цьому виду свіжих фруктів та овочів.</w:t>
            </w:r>
          </w:p>
          <w:p>
            <w:pPr>
              <w:pStyle w:val="Normal"/>
              <w:widowControl w:val="false"/>
              <w:spacing w:lineRule="auto" w:line="240" w:before="0" w:after="0"/>
              <w:jc w:val="both"/>
              <w:rPr>
                <w:rFonts w:ascii="Times New Roman" w:hAnsi="Times New Roman" w:cs="Times New Roman"/>
                <w:sz w:val="21"/>
                <w:szCs w:val="21"/>
                <w:lang w:eastAsia="uk-UA"/>
              </w:rPr>
            </w:pPr>
            <w:r>
              <w:rPr>
                <w:rFonts w:cs="Times New Roman" w:ascii="Times New Roman" w:hAnsi="Times New Roman"/>
                <w:sz w:val="21"/>
                <w:szCs w:val="21"/>
                <w:lang w:eastAsia="uk-UA"/>
              </w:rPr>
              <w:t>Смак та запах у розмороженому стані: властиві цьому виду. Не дозволено сторонні смак та запах.</w:t>
            </w:r>
          </w:p>
          <w:p>
            <w:pPr>
              <w:pStyle w:val="Normal"/>
              <w:widowControl w:val="false"/>
              <w:spacing w:lineRule="auto" w:line="240" w:before="0" w:after="0"/>
              <w:jc w:val="both"/>
              <w:rPr>
                <w:rFonts w:ascii="Times New Roman" w:hAnsi="Times New Roman" w:cs="Times New Roman"/>
                <w:sz w:val="21"/>
                <w:szCs w:val="21"/>
                <w:lang w:eastAsia="uk-UA"/>
              </w:rPr>
            </w:pPr>
            <w:r>
              <w:rPr>
                <w:rFonts w:cs="Times New Roman" w:ascii="Times New Roman" w:hAnsi="Times New Roman"/>
                <w:sz w:val="21"/>
                <w:szCs w:val="21"/>
                <w:lang w:eastAsia="uk-UA"/>
              </w:rPr>
              <w:t>Консистенція у розмороженому стані: близька до консистенції свіж</w:t>
            </w:r>
            <w:r>
              <w:rPr>
                <w:rFonts w:cs="Times New Roman" w:ascii="Times New Roman" w:hAnsi="Times New Roman"/>
                <w:sz w:val="21"/>
                <w:szCs w:val="21"/>
                <w:lang w:val="uk-UA" w:eastAsia="uk-UA"/>
              </w:rPr>
              <w:t>ого гороху</w:t>
            </w:r>
            <w:r>
              <w:rPr>
                <w:rFonts w:cs="Times New Roman" w:ascii="Times New Roman" w:hAnsi="Times New Roman"/>
                <w:sz w:val="21"/>
                <w:szCs w:val="21"/>
                <w:lang w:eastAsia="uk-UA"/>
              </w:rPr>
              <w:t>. Дозволена злегка пом'якшена.</w:t>
            </w:r>
          </w:p>
          <w:p>
            <w:pPr>
              <w:pStyle w:val="Normal"/>
              <w:widowControl w:val="false"/>
              <w:snapToGrid w:val="false"/>
              <w:spacing w:lineRule="auto" w:line="276" w:before="0" w:after="200"/>
              <w:jc w:val="both"/>
              <w:rPr>
                <w:rFonts w:ascii="Times New Roman" w:hAnsi="Times New Roman" w:cs="Times New Roman"/>
                <w:sz w:val="21"/>
                <w:szCs w:val="21"/>
                <w:lang w:eastAsia="uk-UA"/>
              </w:rPr>
            </w:pPr>
            <w:r>
              <w:rPr>
                <w:rFonts w:eastAsia="Calibri" w:cs="Times New Roman" w:ascii="Times New Roman" w:hAnsi="Times New Roman"/>
                <w:sz w:val="20"/>
                <w:szCs w:val="20"/>
                <w:lang w:val="uk-UA" w:eastAsia="en-US"/>
              </w:rPr>
              <w:t>Колір у розмороженому стані: однорідний, властивий цьому виду.  Відповідність предмета закупівлі ДСТУ 4837:2007</w:t>
            </w:r>
            <w:r>
              <w:rPr>
                <w:rFonts w:eastAsia="Times New Roman" w:cs="Times New Roman" w:ascii="Times New Roman" w:hAnsi="Times New Roman"/>
                <w:color w:val="000000"/>
                <w:sz w:val="20"/>
                <w:szCs w:val="20"/>
                <w:lang w:val="uk-UA" w:eastAsia="en-US"/>
              </w:rPr>
              <w:t>.</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7"/>
              <w:widowControl w:val="false"/>
              <w:jc w:val="center"/>
              <w:rPr>
                <w:rFonts w:eastAsia="Times New Roman" w:cs="Times New Roman"/>
                <w:sz w:val="22"/>
                <w:szCs w:val="22"/>
              </w:rPr>
            </w:pPr>
            <w:r>
              <w:rPr>
                <w:rFonts w:eastAsia="Times New Roman" w:cs="Times New Roman"/>
                <w:sz w:val="22"/>
                <w:szCs w:val="22"/>
              </w:rPr>
              <w:t>кг</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7"/>
              <w:widowControl w:val="false"/>
              <w:snapToGrid w:val="false"/>
              <w:jc w:val="center"/>
              <w:rPr>
                <w:rFonts w:cs="Times New Roman"/>
                <w:sz w:val="22"/>
                <w:szCs w:val="22"/>
                <w:lang w:val="uk-UA"/>
              </w:rPr>
            </w:pPr>
            <w:r>
              <w:rPr>
                <w:rFonts w:cs="Times New Roman"/>
                <w:sz w:val="22"/>
                <w:szCs w:val="22"/>
                <w:lang w:val="uk-UA"/>
              </w:rPr>
              <w:t>360</w:t>
            </w:r>
          </w:p>
        </w:tc>
      </w:tr>
      <w:tr>
        <w:trPr/>
        <w:tc>
          <w:tcPr>
            <w:tcW w:w="561" w:type="dxa"/>
            <w:tcBorders>
              <w:left w:val="single" w:sz="4" w:space="0" w:color="000000"/>
              <w:bottom w:val="single" w:sz="4" w:space="0" w:color="000000"/>
              <w:right w:val="single" w:sz="4" w:space="0" w:color="000000"/>
            </w:tcBorders>
            <w:shd w:color="auto" w:fill="auto" w:val="clear"/>
            <w:vAlign w:val="center"/>
          </w:tcPr>
          <w:p>
            <w:pPr>
              <w:pStyle w:val="Style27"/>
              <w:widowControl w:val="false"/>
              <w:jc w:val="center"/>
              <w:rPr>
                <w:rFonts w:eastAsia="Times New Roman" w:cs="Times New Roman"/>
                <w:sz w:val="22"/>
                <w:szCs w:val="22"/>
                <w:shd w:fill="FFFFFF" w:val="clear"/>
                <w:lang w:val="uk-UA"/>
              </w:rPr>
            </w:pPr>
            <w:r>
              <w:rPr>
                <w:rFonts w:eastAsia="Times New Roman" w:cs="Times New Roman"/>
                <w:sz w:val="22"/>
                <w:szCs w:val="22"/>
                <w:shd w:fill="FFFFFF" w:val="clear"/>
                <w:lang w:val="uk-UA"/>
              </w:rPr>
              <w:t>4</w:t>
            </w:r>
          </w:p>
        </w:tc>
        <w:tc>
          <w:tcPr>
            <w:tcW w:w="241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Autospacing="0" w:before="0" w:afterAutospacing="0" w:after="0"/>
              <w:jc w:val="center"/>
              <w:rPr>
                <w:rFonts w:eastAsia="Times New Roman" w:cs="Times New Roman"/>
                <w:sz w:val="22"/>
                <w:szCs w:val="22"/>
                <w:shd w:fill="FFFFFF" w:val="clear"/>
              </w:rPr>
            </w:pPr>
            <w:r>
              <w:rPr>
                <w:rFonts w:eastAsia="Times New Roman" w:cs="Times New Roman" w:ascii="Times New Roman" w:hAnsi="Times New Roman"/>
                <w:b/>
                <w:bCs/>
                <w:i w:val="false"/>
                <w:iCs w:val="false"/>
                <w:color w:val="000000"/>
                <w:sz w:val="22"/>
                <w:szCs w:val="22"/>
                <w:shd w:fill="FFFFFF" w:val="clear"/>
                <w:lang w:val="uk-UA" w:eastAsia="ru-RU"/>
              </w:rPr>
              <w:t>суміш сухофруктів</w:t>
            </w:r>
          </w:p>
        </w:tc>
        <w:tc>
          <w:tcPr>
            <w:tcW w:w="524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cs="Times New Roman"/>
                <w:sz w:val="21"/>
                <w:szCs w:val="21"/>
                <w:lang w:eastAsia="uk-UA"/>
              </w:rPr>
            </w:pPr>
            <w:r>
              <w:rPr>
                <w:rFonts w:cs="Times New Roman" w:ascii="Times New Roman" w:hAnsi="Times New Roman"/>
                <w:sz w:val="21"/>
                <w:szCs w:val="21"/>
                <w:lang w:eastAsia="uk-UA"/>
              </w:rPr>
              <w:t>Сухофрукти повинні бути сухі, сипучі  без комкувань та пружні на дотик. Після обробки без плодоніжки, сторонніх включень, плісняви, шкідників та не ушкоджені шкідниками.</w:t>
            </w:r>
          </w:p>
          <w:p>
            <w:pPr>
              <w:pStyle w:val="Normal"/>
              <w:widowControl w:val="false"/>
              <w:spacing w:lineRule="auto" w:line="240" w:before="0" w:after="0"/>
              <w:jc w:val="both"/>
              <w:rPr>
                <w:rFonts w:ascii="Times New Roman" w:hAnsi="Times New Roman" w:cs="Times New Roman"/>
                <w:sz w:val="21"/>
                <w:szCs w:val="21"/>
                <w:lang w:eastAsia="uk-UA"/>
              </w:rPr>
            </w:pPr>
            <w:r>
              <w:rPr>
                <w:rFonts w:cs="Times New Roman" w:ascii="Times New Roman" w:hAnsi="Times New Roman"/>
                <w:sz w:val="21"/>
                <w:szCs w:val="21"/>
                <w:lang w:eastAsia="uk-UA"/>
              </w:rPr>
              <w:t>Смак солодкий або солодко-кислий, сторонній присмак та запах не допускається.</w:t>
            </w:r>
          </w:p>
          <w:p>
            <w:pPr>
              <w:pStyle w:val="Normal"/>
              <w:widowControl w:val="false"/>
              <w:spacing w:lineRule="auto" w:line="240" w:before="0" w:after="0"/>
              <w:jc w:val="both"/>
              <w:rPr>
                <w:rFonts w:ascii="Times New Roman" w:hAnsi="Times New Roman" w:cs="Times New Roman"/>
                <w:sz w:val="21"/>
                <w:szCs w:val="21"/>
                <w:lang w:eastAsia="uk-UA"/>
              </w:rPr>
            </w:pPr>
            <w:r>
              <w:rPr>
                <w:rFonts w:cs="Times New Roman" w:ascii="Times New Roman" w:hAnsi="Times New Roman"/>
                <w:sz w:val="21"/>
                <w:szCs w:val="21"/>
                <w:lang w:eastAsia="uk-UA"/>
              </w:rPr>
              <w:t>Колір має бути від світло-жовтого до світло-коричневого.</w:t>
            </w:r>
          </w:p>
          <w:p>
            <w:pPr>
              <w:pStyle w:val="Normal"/>
              <w:widowControl w:val="false"/>
              <w:spacing w:lineRule="auto" w:line="240" w:before="0" w:after="0"/>
              <w:jc w:val="both"/>
              <w:rPr>
                <w:rFonts w:ascii="Times New Roman" w:hAnsi="Times New Roman" w:cs="Times New Roman"/>
                <w:sz w:val="21"/>
                <w:szCs w:val="21"/>
                <w:lang w:eastAsia="uk-UA"/>
              </w:rPr>
            </w:pPr>
            <w:r>
              <w:rPr>
                <w:rFonts w:cs="Times New Roman" w:ascii="Times New Roman" w:hAnsi="Times New Roman"/>
                <w:sz w:val="21"/>
                <w:szCs w:val="21"/>
                <w:lang w:eastAsia="uk-UA"/>
              </w:rPr>
              <w:t xml:space="preserve">Пакування:  споживча тара (мішки, пакети, картонні коробки тощо). Без ГМО, що має бути зазначено на упаковці. Відповідати вимогам ДСТУ 661:2016.  </w:t>
            </w:r>
          </w:p>
          <w:p>
            <w:pPr>
              <w:pStyle w:val="Normal"/>
              <w:widowControl w:val="false"/>
              <w:spacing w:lineRule="auto" w:line="240" w:before="0" w:after="0"/>
              <w:ind w:left="-425" w:firstLine="709"/>
              <w:jc w:val="both"/>
              <w:rPr>
                <w:rFonts w:ascii="Times New Roman" w:hAnsi="Times New Roman" w:cs="Times New Roman"/>
                <w:sz w:val="21"/>
                <w:szCs w:val="21"/>
                <w:lang w:eastAsia="uk-UA"/>
              </w:rPr>
            </w:pPr>
            <w:r>
              <w:rPr>
                <w:rFonts w:cs="Times New Roman" w:ascii="Times New Roman" w:hAnsi="Times New Roman"/>
                <w:sz w:val="21"/>
                <w:szCs w:val="21"/>
                <w:lang w:eastAsia="uk-UA"/>
              </w:rPr>
            </w:r>
          </w:p>
        </w:tc>
        <w:tc>
          <w:tcPr>
            <w:tcW w:w="992" w:type="dxa"/>
            <w:tcBorders>
              <w:left w:val="single" w:sz="4" w:space="0" w:color="000000"/>
              <w:bottom w:val="single" w:sz="4" w:space="0" w:color="000000"/>
              <w:right w:val="single" w:sz="4" w:space="0" w:color="000000"/>
            </w:tcBorders>
            <w:shd w:color="auto" w:fill="auto" w:val="clear"/>
            <w:vAlign w:val="center"/>
          </w:tcPr>
          <w:p>
            <w:pPr>
              <w:pStyle w:val="Style27"/>
              <w:widowControl w:val="false"/>
              <w:jc w:val="center"/>
              <w:rPr>
                <w:rFonts w:eastAsia="Times New Roman" w:cs="Times New Roman"/>
                <w:sz w:val="22"/>
                <w:szCs w:val="22"/>
              </w:rPr>
            </w:pPr>
            <w:r>
              <w:rPr>
                <w:rFonts w:eastAsia="Times New Roman" w:cs="Times New Roman"/>
                <w:sz w:val="22"/>
                <w:szCs w:val="22"/>
              </w:rPr>
              <w:t>кг</w:t>
            </w:r>
          </w:p>
        </w:tc>
        <w:tc>
          <w:tcPr>
            <w:tcW w:w="999" w:type="dxa"/>
            <w:tcBorders>
              <w:left w:val="single" w:sz="4" w:space="0" w:color="000000"/>
              <w:bottom w:val="single" w:sz="4" w:space="0" w:color="000000"/>
              <w:right w:val="single" w:sz="4" w:space="0" w:color="000000"/>
            </w:tcBorders>
            <w:shd w:color="auto" w:fill="auto" w:val="clear"/>
            <w:vAlign w:val="center"/>
          </w:tcPr>
          <w:p>
            <w:pPr>
              <w:pStyle w:val="Style27"/>
              <w:widowControl w:val="false"/>
              <w:snapToGrid w:val="false"/>
              <w:jc w:val="center"/>
              <w:rPr>
                <w:rFonts w:cs="Times New Roman"/>
                <w:sz w:val="22"/>
                <w:szCs w:val="22"/>
                <w:lang w:val="uk-UA"/>
              </w:rPr>
            </w:pPr>
            <w:r>
              <w:rPr>
                <w:rFonts w:cs="Times New Roman"/>
                <w:sz w:val="22"/>
                <w:szCs w:val="22"/>
                <w:lang w:val="uk-UA"/>
              </w:rPr>
              <w:t>180</w:t>
            </w:r>
          </w:p>
        </w:tc>
      </w:tr>
      <w:tr>
        <w:trPr/>
        <w:tc>
          <w:tcPr>
            <w:tcW w:w="561" w:type="dxa"/>
            <w:tcBorders>
              <w:left w:val="single" w:sz="4" w:space="0" w:color="000000"/>
              <w:bottom w:val="single" w:sz="4" w:space="0" w:color="000000"/>
              <w:right w:val="single" w:sz="4" w:space="0" w:color="000000"/>
            </w:tcBorders>
            <w:shd w:color="auto" w:fill="auto" w:val="clear"/>
            <w:vAlign w:val="center"/>
          </w:tcPr>
          <w:p>
            <w:pPr>
              <w:pStyle w:val="Style27"/>
              <w:widowControl w:val="false"/>
              <w:jc w:val="center"/>
              <w:rPr>
                <w:rFonts w:eastAsia="Times New Roman" w:cs="Times New Roman"/>
                <w:sz w:val="22"/>
                <w:szCs w:val="22"/>
                <w:shd w:fill="FFFFFF" w:val="clear"/>
                <w:lang w:val="uk-UA"/>
              </w:rPr>
            </w:pPr>
            <w:r>
              <w:rPr>
                <w:rFonts w:eastAsia="Times New Roman" w:cs="Times New Roman"/>
                <w:sz w:val="22"/>
                <w:szCs w:val="22"/>
                <w:shd w:fill="FFFFFF" w:val="clear"/>
                <w:lang w:val="uk-UA"/>
              </w:rPr>
              <w:t>5</w:t>
            </w:r>
          </w:p>
        </w:tc>
        <w:tc>
          <w:tcPr>
            <w:tcW w:w="241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Autospacing="0" w:before="0" w:afterAutospacing="0" w:after="0"/>
              <w:jc w:val="center"/>
              <w:rPr>
                <w:rFonts w:eastAsia="Times New Roman" w:cs="Times New Roman"/>
                <w:sz w:val="22"/>
                <w:szCs w:val="22"/>
                <w:shd w:fill="FFFFFF" w:val="clear"/>
              </w:rPr>
            </w:pPr>
            <w:r>
              <w:rPr>
                <w:rFonts w:eastAsia="Times New Roman" w:cs="Times New Roman" w:ascii="Times New Roman" w:hAnsi="Times New Roman"/>
                <w:b/>
                <w:bCs/>
                <w:i w:val="false"/>
                <w:iCs w:val="false"/>
                <w:color w:val="000000"/>
                <w:sz w:val="22"/>
                <w:szCs w:val="22"/>
                <w:shd w:fill="FFFFFF" w:val="clear"/>
                <w:lang w:val="uk-UA" w:eastAsia="ru-RU"/>
              </w:rPr>
              <w:t>р</w:t>
            </w:r>
            <w:r>
              <w:rPr>
                <w:rFonts w:eastAsia="Times New Roman" w:cs="Times New Roman" w:ascii="Times New Roman" w:hAnsi="Times New Roman"/>
                <w:b/>
                <w:bCs/>
                <w:i w:val="false"/>
                <w:iCs w:val="false"/>
                <w:color w:val="000000"/>
                <w:sz w:val="22"/>
                <w:szCs w:val="22"/>
                <w:shd w:fill="FFFFFF" w:val="clear"/>
                <w:lang w:val="uk-UA" w:eastAsia="ru-RU"/>
              </w:rPr>
              <w:t>одзинки</w:t>
            </w:r>
          </w:p>
        </w:tc>
        <w:tc>
          <w:tcPr>
            <w:tcW w:w="524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cs="Times New Roman"/>
                <w:sz w:val="21"/>
                <w:szCs w:val="21"/>
                <w:lang w:eastAsia="uk-UA"/>
              </w:rPr>
            </w:pPr>
            <w:r>
              <w:rPr>
                <w:rFonts w:cs="Times New Roman" w:ascii="Times New Roman" w:hAnsi="Times New Roman"/>
                <w:sz w:val="21"/>
                <w:szCs w:val="21"/>
                <w:lang w:eastAsia="uk-UA"/>
              </w:rPr>
              <w:t>Сухофрукти повинні бути сухі, сипучі  без комкувань та пружні на дотик. Після обробки без плодоніжки, сторонніх включень, плісняви, шкідників та не ушкоджені шкідниками.</w:t>
            </w:r>
          </w:p>
          <w:p>
            <w:pPr>
              <w:pStyle w:val="Normal"/>
              <w:widowControl w:val="false"/>
              <w:spacing w:lineRule="auto" w:line="240" w:before="0" w:after="0"/>
              <w:jc w:val="both"/>
              <w:rPr>
                <w:rFonts w:ascii="Times New Roman" w:hAnsi="Times New Roman" w:cs="Times New Roman"/>
                <w:sz w:val="21"/>
                <w:szCs w:val="21"/>
                <w:lang w:eastAsia="uk-UA"/>
              </w:rPr>
            </w:pPr>
            <w:r>
              <w:rPr>
                <w:rFonts w:cs="Times New Roman" w:ascii="Times New Roman" w:hAnsi="Times New Roman"/>
                <w:sz w:val="21"/>
                <w:szCs w:val="21"/>
                <w:lang w:eastAsia="uk-UA"/>
              </w:rPr>
              <w:t>Смак солодкий або солодко-кислий, сторонній присмак та запах не допускається.</w:t>
            </w:r>
          </w:p>
          <w:p>
            <w:pPr>
              <w:pStyle w:val="Normal"/>
              <w:widowControl w:val="false"/>
              <w:spacing w:lineRule="auto" w:line="240" w:before="0" w:after="0"/>
              <w:jc w:val="both"/>
              <w:rPr>
                <w:rFonts w:ascii="Times New Roman" w:hAnsi="Times New Roman" w:cs="Times New Roman"/>
                <w:sz w:val="21"/>
                <w:szCs w:val="21"/>
                <w:lang w:eastAsia="uk-UA"/>
              </w:rPr>
            </w:pPr>
            <w:r>
              <w:rPr>
                <w:rFonts w:cs="Times New Roman" w:ascii="Times New Roman" w:hAnsi="Times New Roman"/>
                <w:sz w:val="21"/>
                <w:szCs w:val="21"/>
                <w:lang w:eastAsia="uk-UA"/>
              </w:rPr>
              <w:t>Колір має бути від світло-жовтого до світло-коричневого.</w:t>
            </w:r>
          </w:p>
          <w:p>
            <w:pPr>
              <w:pStyle w:val="Normal"/>
              <w:widowControl w:val="false"/>
              <w:spacing w:lineRule="auto" w:line="240" w:before="0" w:after="0"/>
              <w:jc w:val="both"/>
              <w:rPr>
                <w:rFonts w:ascii="Times New Roman" w:hAnsi="Times New Roman" w:cs="Times New Roman"/>
                <w:sz w:val="21"/>
                <w:szCs w:val="21"/>
                <w:lang w:eastAsia="uk-UA"/>
              </w:rPr>
            </w:pPr>
            <w:r>
              <w:rPr>
                <w:rFonts w:cs="Times New Roman" w:ascii="Times New Roman" w:hAnsi="Times New Roman"/>
                <w:sz w:val="21"/>
                <w:szCs w:val="21"/>
                <w:lang w:eastAsia="uk-UA"/>
              </w:rPr>
              <w:t xml:space="preserve">Пакування:  споживча тара (мішки, пакети, картонні коробки тощо). Без ГМО, що має бути зазначено на упаковці. Відповідати вимогам ДСТУ 661:2016.  </w:t>
            </w:r>
          </w:p>
          <w:p>
            <w:pPr>
              <w:pStyle w:val="Normal"/>
              <w:widowControl w:val="false"/>
              <w:spacing w:lineRule="auto" w:line="240" w:before="0" w:after="0"/>
              <w:ind w:left="-425" w:firstLine="709"/>
              <w:jc w:val="both"/>
              <w:rPr>
                <w:rFonts w:ascii="Times New Roman" w:hAnsi="Times New Roman" w:cs="Times New Roman"/>
                <w:sz w:val="21"/>
                <w:szCs w:val="21"/>
                <w:lang w:eastAsia="uk-UA"/>
              </w:rPr>
            </w:pPr>
            <w:r>
              <w:rPr>
                <w:rFonts w:cs="Times New Roman" w:ascii="Times New Roman" w:hAnsi="Times New Roman"/>
                <w:sz w:val="21"/>
                <w:szCs w:val="21"/>
                <w:lang w:eastAsia="uk-UA"/>
              </w:rPr>
            </w:r>
          </w:p>
        </w:tc>
        <w:tc>
          <w:tcPr>
            <w:tcW w:w="992" w:type="dxa"/>
            <w:tcBorders>
              <w:left w:val="single" w:sz="4" w:space="0" w:color="000000"/>
              <w:bottom w:val="single" w:sz="4" w:space="0" w:color="000000"/>
              <w:right w:val="single" w:sz="4" w:space="0" w:color="000000"/>
            </w:tcBorders>
            <w:shd w:color="auto" w:fill="auto" w:val="clear"/>
            <w:vAlign w:val="center"/>
          </w:tcPr>
          <w:p>
            <w:pPr>
              <w:pStyle w:val="Style27"/>
              <w:widowControl w:val="false"/>
              <w:jc w:val="center"/>
              <w:rPr>
                <w:rFonts w:eastAsia="Times New Roman" w:cs="Times New Roman"/>
                <w:sz w:val="22"/>
                <w:szCs w:val="22"/>
              </w:rPr>
            </w:pPr>
            <w:r>
              <w:rPr>
                <w:rFonts w:eastAsia="Times New Roman" w:cs="Times New Roman"/>
                <w:sz w:val="22"/>
                <w:szCs w:val="22"/>
              </w:rPr>
              <w:t>кг</w:t>
            </w:r>
          </w:p>
        </w:tc>
        <w:tc>
          <w:tcPr>
            <w:tcW w:w="999" w:type="dxa"/>
            <w:tcBorders>
              <w:left w:val="single" w:sz="4" w:space="0" w:color="000000"/>
              <w:bottom w:val="single" w:sz="4" w:space="0" w:color="000000"/>
              <w:right w:val="single" w:sz="4" w:space="0" w:color="000000"/>
            </w:tcBorders>
            <w:shd w:color="auto" w:fill="auto" w:val="clear"/>
            <w:vAlign w:val="center"/>
          </w:tcPr>
          <w:p>
            <w:pPr>
              <w:pStyle w:val="Style27"/>
              <w:widowControl w:val="false"/>
              <w:snapToGrid w:val="false"/>
              <w:jc w:val="center"/>
              <w:rPr>
                <w:rFonts w:cs="Times New Roman"/>
                <w:sz w:val="22"/>
                <w:szCs w:val="22"/>
                <w:lang w:val="uk-UA"/>
              </w:rPr>
            </w:pPr>
            <w:r>
              <w:rPr>
                <w:rFonts w:cs="Times New Roman"/>
                <w:sz w:val="22"/>
                <w:szCs w:val="22"/>
                <w:lang w:val="uk-UA"/>
              </w:rPr>
              <w:t>60</w:t>
            </w:r>
          </w:p>
        </w:tc>
      </w:tr>
    </w:tbl>
    <w:p>
      <w:pPr>
        <w:pStyle w:val="1"/>
        <w:ind w:left="-12" w:firstLine="444"/>
        <w:jc w:val="both"/>
        <w:rPr>
          <w:rFonts w:ascii="Times New Roman" w:hAnsi="Times New Roman" w:cs="Times New Roman"/>
        </w:rPr>
      </w:pPr>
      <w:r>
        <w:rPr>
          <w:rFonts w:cs="Times New Roman" w:ascii="Times New Roman" w:hAnsi="Times New Roman"/>
        </w:rPr>
      </w:r>
    </w:p>
    <w:p>
      <w:pPr>
        <w:pStyle w:val="NormalWeb"/>
        <w:spacing w:lineRule="auto" w:line="259" w:beforeAutospacing="0" w:before="0" w:afterAutospacing="0" w:after="0"/>
        <w:ind w:firstLine="567"/>
        <w:jc w:val="both"/>
        <w:rPr>
          <w:color w:val="000000"/>
          <w:sz w:val="22"/>
          <w:szCs w:val="22"/>
          <w:lang w:val="uk-UA"/>
        </w:rPr>
      </w:pPr>
      <w:r>
        <w:rPr>
          <w:color w:val="000000"/>
          <w:sz w:val="22"/>
          <w:szCs w:val="22"/>
          <w:lang w:val="uk-UA"/>
        </w:rPr>
        <w:t xml:space="preserve">2. </w:t>
      </w:r>
      <w:r>
        <w:rPr>
          <w:color w:val="000000"/>
          <w:sz w:val="22"/>
          <w:szCs w:val="22"/>
          <w:lang w:val="ru-RU"/>
        </w:rPr>
        <w:t>Технічні характеристики та вимоги:</w:t>
      </w:r>
    </w:p>
    <w:p>
      <w:pPr>
        <w:pStyle w:val="NormalWeb"/>
        <w:spacing w:lineRule="auto" w:line="259" w:beforeAutospacing="0" w:before="0" w:afterAutospacing="0" w:after="0"/>
        <w:ind w:firstLine="567"/>
        <w:jc w:val="both"/>
        <w:rPr>
          <w:color w:val="000000"/>
          <w:sz w:val="22"/>
          <w:szCs w:val="22"/>
          <w:lang w:val="ru-RU"/>
        </w:rPr>
      </w:pPr>
      <w:r>
        <w:rPr>
          <w:color w:val="000000"/>
          <w:sz w:val="22"/>
          <w:szCs w:val="22"/>
          <w:lang w:val="ru-RU"/>
        </w:rPr>
        <w:t>а) Технічні характеристики предмету закупівлі повинні відповідати Санітарним правилам для підприємств продовольчої торгівлі, технічним умовам та стандартам, передбаченим законодавством України.</w:t>
      </w:r>
    </w:p>
    <w:p>
      <w:pPr>
        <w:pStyle w:val="NormalWeb"/>
        <w:spacing w:lineRule="auto" w:line="259" w:beforeAutospacing="0" w:before="0" w:afterAutospacing="0" w:after="0"/>
        <w:ind w:firstLine="567"/>
        <w:jc w:val="both"/>
        <w:rPr>
          <w:color w:val="000000"/>
          <w:sz w:val="22"/>
          <w:szCs w:val="22"/>
          <w:lang w:val="ru-RU"/>
        </w:rPr>
      </w:pPr>
      <w:r>
        <w:rPr>
          <w:color w:val="000000"/>
          <w:sz w:val="22"/>
          <w:szCs w:val="22"/>
          <w:lang w:val="ru-RU"/>
        </w:rPr>
        <w:t>б) Учасник повинен дотримуватись умов температурного режиму для продуктів харчування, які цього потребують при їх зберіганні та перевезенні.</w:t>
      </w:r>
    </w:p>
    <w:p>
      <w:pPr>
        <w:pStyle w:val="NormalWeb"/>
        <w:spacing w:lineRule="auto" w:line="259" w:beforeAutospacing="0" w:before="0" w:afterAutospacing="0" w:after="0"/>
        <w:ind w:firstLine="567"/>
        <w:jc w:val="both"/>
        <w:rPr>
          <w:color w:val="000000"/>
          <w:sz w:val="22"/>
          <w:szCs w:val="22"/>
          <w:lang w:val="ru-RU"/>
        </w:rPr>
      </w:pPr>
      <w:r>
        <w:rPr>
          <w:color w:val="000000"/>
          <w:sz w:val="22"/>
          <w:szCs w:val="22"/>
          <w:lang w:val="ru-RU"/>
        </w:rPr>
        <w:t>в) Товар повинен мати відповідне пакування, яке забезпечує цілісність товару та збереження його якості під час транспортування.</w:t>
      </w:r>
    </w:p>
    <w:p>
      <w:pPr>
        <w:pStyle w:val="NormalWeb"/>
        <w:spacing w:lineRule="auto" w:line="259" w:beforeAutospacing="0" w:before="0" w:afterAutospacing="0" w:after="0"/>
        <w:ind w:firstLine="567"/>
        <w:jc w:val="both"/>
        <w:rPr>
          <w:color w:val="000000"/>
          <w:sz w:val="22"/>
          <w:szCs w:val="22"/>
          <w:lang w:val="ru-RU"/>
        </w:rPr>
      </w:pPr>
      <w:r>
        <w:rPr>
          <w:color w:val="000000"/>
          <w:sz w:val="22"/>
          <w:szCs w:val="22"/>
          <w:lang w:val="ru-RU"/>
        </w:rPr>
        <w:t xml:space="preserve">г) </w:t>
      </w:r>
      <w:r>
        <w:rPr>
          <w:sz w:val="22"/>
          <w:szCs w:val="22"/>
          <w:lang w:val="uk-UA" w:eastAsia="zh-CN"/>
        </w:rPr>
        <w:t>Товар повинен передаватись в установу в неушкодженій упаковці, яка відповідає характеру, забезпечує цілісність товару та збереженню його якості під час транспортування.</w:t>
      </w:r>
    </w:p>
    <w:p>
      <w:pPr>
        <w:pStyle w:val="1"/>
        <w:spacing w:lineRule="auto" w:line="259"/>
        <w:ind w:firstLine="567"/>
        <w:jc w:val="both"/>
        <w:rPr>
          <w:rFonts w:ascii="Times New Roman" w:hAnsi="Times New Roman" w:cs="Times New Roman"/>
          <w:color w:val="auto"/>
        </w:rPr>
      </w:pPr>
      <w:r>
        <w:rPr>
          <w:rFonts w:cs="Times New Roman" w:ascii="Times New Roman" w:hAnsi="Times New Roman"/>
          <w:shd w:fill="FFFFFF" w:val="clear"/>
        </w:rPr>
        <w:t>ґ</w:t>
      </w:r>
      <w:r>
        <w:rPr>
          <w:rFonts w:cs="Times New Roman" w:ascii="Times New Roman" w:hAnsi="Times New Roman"/>
        </w:rPr>
        <w:t xml:space="preserve">) </w:t>
      </w:r>
      <w:r>
        <w:rPr>
          <w:rFonts w:cs="Times New Roman" w:ascii="Times New Roman" w:hAnsi="Times New Roman"/>
          <w:color w:val="auto"/>
          <w:lang w:val="uk-UA"/>
        </w:rPr>
        <w:t>Залишок терміну зберігання на момент поставки продуктів повинен бути не менше 90% від терміну зберігання, який встановлений виробником відповідного товару. Документи, що супроводжують товар, та упаковка товару повинна містити чітку інформацію про дату виготовлення товару.</w:t>
      </w:r>
    </w:p>
    <w:p>
      <w:pPr>
        <w:pStyle w:val="NormalWeb"/>
        <w:spacing w:lineRule="auto" w:line="259" w:beforeAutospacing="0" w:before="0" w:afterAutospacing="0" w:after="0"/>
        <w:ind w:firstLine="567"/>
        <w:jc w:val="both"/>
        <w:rPr>
          <w:color w:val="000000"/>
          <w:sz w:val="22"/>
          <w:szCs w:val="22"/>
          <w:lang w:val="ru-RU"/>
        </w:rPr>
      </w:pPr>
      <w:r>
        <w:rPr>
          <w:color w:val="000000"/>
          <w:sz w:val="22"/>
          <w:szCs w:val="22"/>
          <w:lang w:val="ru-RU"/>
        </w:rPr>
        <w:t>3. Документи та дані, що підтверджують якісні характеристики предмету закупівлі:</w:t>
      </w:r>
    </w:p>
    <w:p>
      <w:pPr>
        <w:pStyle w:val="NormalWeb"/>
        <w:spacing w:lineRule="auto" w:line="259" w:beforeAutospacing="0" w:before="0" w:afterAutospacing="0" w:after="0"/>
        <w:ind w:firstLine="567"/>
        <w:jc w:val="both"/>
        <w:rPr>
          <w:color w:val="000000"/>
          <w:sz w:val="22"/>
          <w:szCs w:val="22"/>
          <w:lang w:val="ru-RU"/>
        </w:rPr>
      </w:pPr>
      <w:r>
        <w:rPr>
          <w:color w:val="000000"/>
          <w:sz w:val="22"/>
          <w:szCs w:val="22"/>
          <w:lang w:val="ru-RU"/>
        </w:rPr>
        <w:t>а) Якісні характеристики предмету закупівлі повинні відповідати Закону України «Про основні принципи та вимоги до безпечності та якості харчових продуктів» №771/97-ВР (зі змінами), стандартам, державним стандартам, передбаченим законодавством України. Товар не повинен містити генетично модифіковані організми (ГМО).</w:t>
      </w:r>
    </w:p>
    <w:p>
      <w:pPr>
        <w:pStyle w:val="NormalWeb"/>
        <w:spacing w:lineRule="auto" w:line="259" w:beforeAutospacing="0" w:before="0" w:afterAutospacing="0" w:after="0"/>
        <w:ind w:firstLine="567"/>
        <w:jc w:val="both"/>
        <w:rPr>
          <w:color w:val="000000"/>
          <w:sz w:val="22"/>
          <w:szCs w:val="22"/>
          <w:lang w:val="ru-RU"/>
        </w:rPr>
      </w:pPr>
      <w:r>
        <w:rPr>
          <w:color w:val="000000"/>
          <w:sz w:val="22"/>
          <w:szCs w:val="22"/>
          <w:lang w:val="ru-RU"/>
        </w:rPr>
        <w:t>б) Учасник повинен надати в складі пропозиції довідку, в якій гарантує, що при кожній поставці товару буде надавати Замовнику копії супровідних документів, що підтверджують якість та безпечність товару (посвідчення (сертифікат, тощо) якості, або декларація виробника, де вказується дата виготовлення, умови та термін зберігання, або висновки Державної санітарно-епідеміологічної служби, інші документи, що передбачені чинним законодавством України).</w:t>
      </w:r>
    </w:p>
    <w:p>
      <w:pPr>
        <w:pStyle w:val="1"/>
        <w:spacing w:lineRule="auto" w:line="259"/>
        <w:ind w:firstLine="567"/>
        <w:jc w:val="both"/>
        <w:rPr>
          <w:rFonts w:ascii="Times New Roman" w:hAnsi="Times New Roman" w:eastAsia="Calibri" w:cs="Times New Roman"/>
          <w:lang w:val="uk-UA"/>
        </w:rPr>
      </w:pPr>
      <w:r>
        <w:rPr>
          <w:rFonts w:eastAsia="Calibri" w:cs="Times New Roman" w:ascii="Times New Roman" w:hAnsi="Times New Roman"/>
          <w:lang w:val="uk-UA"/>
        </w:rPr>
        <w:t xml:space="preserve">4. </w:t>
      </w:r>
      <w:r>
        <w:rPr>
          <w:rFonts w:cs="Times New Roman" w:ascii="Times New Roman" w:hAnsi="Times New Roman"/>
          <w:color w:val="auto"/>
          <w:lang w:val="uk-UA"/>
        </w:rPr>
        <w:t>Доставка Товару здійснюється в порядку централізованого завезення по кількості і асортименту на підставі заявок Замовника, узгоджених з Постачальником. Заявка подається в довільній формі</w:t>
      </w:r>
      <w:r>
        <w:rPr>
          <w:rFonts w:eastAsia="Calibri" w:cs="Times New Roman" w:ascii="Times New Roman" w:hAnsi="Times New Roman"/>
          <w:color w:val="auto"/>
          <w:lang w:val="uk-UA"/>
        </w:rPr>
        <w:t>.</w:t>
      </w:r>
    </w:p>
    <w:p>
      <w:pPr>
        <w:pStyle w:val="1"/>
        <w:spacing w:lineRule="auto" w:line="259"/>
        <w:ind w:firstLine="567"/>
        <w:jc w:val="both"/>
        <w:rPr>
          <w:rFonts w:ascii="Times New Roman" w:hAnsi="Times New Roman" w:eastAsia="Calibri" w:cs="Times New Roman"/>
          <w:lang w:val="uk-UA"/>
        </w:rPr>
      </w:pPr>
      <w:r>
        <w:rPr>
          <w:rFonts w:eastAsia="Calibri" w:cs="Times New Roman" w:ascii="Times New Roman" w:hAnsi="Times New Roman"/>
          <w:lang w:val="uk-UA"/>
        </w:rPr>
      </w:r>
    </w:p>
    <w:p>
      <w:pPr>
        <w:pStyle w:val="Normal"/>
        <w:spacing w:before="0" w:after="0"/>
        <w:ind w:firstLine="567"/>
        <w:jc w:val="both"/>
        <w:rPr>
          <w:rFonts w:ascii="Times New Roman" w:hAnsi="Times New Roman"/>
          <w:i/>
          <w:i/>
          <w:lang w:val="uk-UA"/>
        </w:rPr>
      </w:pPr>
      <w:r>
        <w:rPr>
          <w:rFonts w:ascii="Times New Roman" w:hAnsi="Times New Roman"/>
          <w:b/>
          <w:i/>
          <w:lang w:val="uk-UA"/>
        </w:rPr>
        <w:t>*</w:t>
      </w:r>
      <w:r>
        <w:rPr>
          <w:rFonts w:ascii="Times New Roman" w:hAnsi="Times New Roman"/>
          <w:i/>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w:t>
      </w:r>
      <w:r>
        <w:rPr>
          <w:rFonts w:ascii="Times New Roman" w:hAnsi="Times New Roman"/>
          <w:b/>
          <w:i/>
          <w:lang w:val="uk-UA"/>
        </w:rPr>
        <w:t xml:space="preserve"> «або еквівалент»</w:t>
      </w:r>
      <w:r>
        <w:rPr>
          <w:rFonts w:ascii="Times New Roman" w:hAnsi="Times New Roman"/>
          <w:i/>
          <w:lang w:val="uk-UA"/>
        </w:rPr>
        <w:t>.</w:t>
      </w:r>
    </w:p>
    <w:p>
      <w:pPr>
        <w:pStyle w:val="Normal"/>
        <w:spacing w:before="0" w:after="0"/>
        <w:ind w:firstLine="567"/>
        <w:jc w:val="both"/>
        <w:rPr>
          <w:rFonts w:ascii="Times New Roman" w:hAnsi="Times New Roman"/>
          <w:i/>
          <w:i/>
          <w:lang w:val="uk-UA"/>
        </w:rPr>
      </w:pPr>
      <w:r>
        <w:rPr>
          <w:rFonts w:ascii="Times New Roman" w:hAnsi="Times New Roman"/>
          <w:i/>
          <w:lang w:val="uk-UA"/>
        </w:rPr>
      </w:r>
    </w:p>
    <w:p>
      <w:pPr>
        <w:pStyle w:val="Normal"/>
        <w:spacing w:before="0" w:after="0"/>
        <w:ind w:firstLine="567"/>
        <w:jc w:val="both"/>
        <w:rPr>
          <w:rFonts w:ascii="Times New Roman" w:hAnsi="Times New Roman"/>
          <w:i/>
          <w:i/>
          <w:lang w:val="uk-UA"/>
        </w:rPr>
      </w:pPr>
      <w:r>
        <w:rPr>
          <w:rFonts w:ascii="Times New Roman" w:hAnsi="Times New Roman"/>
          <w:i/>
          <w:lang w:val="uk-UA"/>
        </w:rPr>
      </w:r>
    </w:p>
    <w:p>
      <w:pPr>
        <w:pStyle w:val="Normal"/>
        <w:rPr>
          <w:lang w:val="uk-UA"/>
        </w:rPr>
      </w:pPr>
      <w:r>
        <w:rPr>
          <w:lang w:val="uk-UA"/>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
    </w:p>
    <w:p>
      <w:pPr>
        <w:pStyle w:val="Normal"/>
        <w:jc w:val="right"/>
        <w:rPr>
          <w:rFonts w:ascii="Times New Roman" w:hAnsi="Times New Roman"/>
          <w:b/>
          <w:b/>
          <w:color w:val="000000"/>
          <w:lang w:val="uk-UA"/>
        </w:rPr>
      </w:pPr>
      <w:r>
        <w:rPr>
          <w:rFonts w:ascii="Times New Roman" w:hAnsi="Times New Roman"/>
          <w:b/>
          <w:color w:val="000000"/>
          <w:lang w:val="uk-UA"/>
        </w:rPr>
        <w:t>ДОДАТОК №3</w:t>
      </w:r>
    </w:p>
    <w:p>
      <w:pPr>
        <w:pStyle w:val="Normal"/>
        <w:jc w:val="right"/>
        <w:rPr>
          <w:rFonts w:ascii="Times New Roman" w:hAnsi="Times New Roman"/>
          <w:b/>
          <w:b/>
          <w:color w:val="000000"/>
          <w:lang w:val="uk-UA"/>
        </w:rPr>
      </w:pPr>
      <w:r>
        <w:rPr>
          <w:rFonts w:ascii="Times New Roman" w:hAnsi="Times New Roman"/>
          <w:b/>
          <w:color w:val="000000"/>
          <w:lang w:val="uk-UA"/>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right"/>
        <w:rPr>
          <w:rFonts w:ascii="Times New Roman" w:hAnsi="Times New Roman"/>
          <w:b/>
          <w:b/>
          <w:color w:val="000000"/>
          <w:lang w:val="uk-UA"/>
        </w:rPr>
      </w:pPr>
      <w:r>
        <w:rPr>
          <w:rFonts w:ascii="Times New Roman" w:hAnsi="Times New Roman"/>
          <w:b/>
          <w:color w:val="000000"/>
          <w:lang w:val="uk-UA"/>
        </w:rPr>
      </w:r>
    </w:p>
    <w:p>
      <w:pPr>
        <w:pStyle w:val="Normal"/>
        <w:tabs>
          <w:tab w:val="clear" w:pos="708"/>
          <w:tab w:val="left" w:pos="3345" w:leader="none"/>
        </w:tabs>
        <w:jc w:val="center"/>
        <w:rPr>
          <w:rFonts w:ascii="Times New Roman" w:hAnsi="Times New Roman"/>
          <w:b/>
          <w:b/>
          <w:color w:val="000000"/>
          <w:lang w:val="uk-UA"/>
        </w:rPr>
      </w:pPr>
      <w:r>
        <w:rPr>
          <w:rFonts w:ascii="Times New Roman" w:hAnsi="Times New Roman"/>
          <w:b/>
          <w:color w:val="000000"/>
          <w:lang w:val="uk-UA"/>
        </w:rPr>
        <w:t>Лист-згода на обробку персональних даних</w:t>
      </w:r>
    </w:p>
    <w:p>
      <w:pPr>
        <w:pStyle w:val="Normal"/>
        <w:tabs>
          <w:tab w:val="clear" w:pos="708"/>
          <w:tab w:val="left" w:pos="3345" w:leader="none"/>
        </w:tabs>
        <w:rPr>
          <w:rFonts w:ascii="Times New Roman" w:hAnsi="Times New Roman"/>
          <w:color w:val="000000"/>
          <w:lang w:val="uk-UA"/>
        </w:rPr>
      </w:pPr>
      <w:r>
        <w:rPr>
          <w:rFonts w:ascii="Times New Roman" w:hAnsi="Times New Roman"/>
          <w:color w:val="000000"/>
          <w:lang w:val="uk-UA"/>
        </w:rPr>
      </w:r>
    </w:p>
    <w:p>
      <w:pPr>
        <w:pStyle w:val="Normal"/>
        <w:tabs>
          <w:tab w:val="clear" w:pos="708"/>
          <w:tab w:val="left" w:pos="0" w:leader="none"/>
        </w:tabs>
        <w:jc w:val="both"/>
        <w:rPr>
          <w:rFonts w:ascii="Times New Roman" w:hAnsi="Times New Roman"/>
          <w:color w:val="000000"/>
          <w:lang w:val="uk-UA"/>
        </w:rPr>
      </w:pPr>
      <w:r>
        <w:rPr>
          <w:rFonts w:ascii="Times New Roman" w:hAnsi="Times New Roman"/>
          <w:color w:val="000000"/>
          <w:lang w:val="uk-UA"/>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olor w:val="000000"/>
          <w:lang w:val="uk-UA"/>
        </w:rPr>
      </w:pPr>
      <w:r>
        <w:rPr>
          <w:rFonts w:ascii="Times New Roman" w:hAnsi="Times New Roman"/>
          <w:color w:val="000000"/>
          <w:lang w:val="uk-UA"/>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i/>
          <w:i/>
          <w:color w:val="000000"/>
          <w:lang w:val="uk-UA"/>
        </w:rPr>
      </w:pPr>
      <w:r>
        <w:rPr>
          <w:rFonts w:ascii="Times New Roman" w:hAnsi="Times New Roman"/>
          <w:i/>
          <w:color w:val="000000"/>
          <w:lang w:val="uk-UA"/>
        </w:rPr>
        <w:t>Посада, прізвище, ініціали, підпис уповноваженої особи учасника, завірені печаткою(у разі наявності)</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olor w:val="000000"/>
          <w:lang w:val="uk-UA"/>
        </w:rPr>
      </w:pPr>
      <w:r>
        <w:rPr>
          <w:rFonts w:ascii="Times New Roman" w:hAnsi="Times New Roman"/>
          <w:color w:val="000000"/>
          <w:lang w:val="uk-UA"/>
        </w:rPr>
      </w:r>
    </w:p>
    <w:p>
      <w:pPr>
        <w:pStyle w:val="Normal"/>
        <w:rPr>
          <w:lang w:val="uk-UA"/>
        </w:rPr>
      </w:pPr>
      <w:r>
        <w:rPr>
          <w:lang w:val="uk-UA"/>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jc w:val="right"/>
        <w:rPr>
          <w:rFonts w:ascii="Times New Roman" w:hAnsi="Times New Roman"/>
          <w:b/>
          <w:b/>
          <w:color w:val="000000"/>
          <w:lang w:val="uk-UA"/>
        </w:rPr>
      </w:pPr>
      <w:r>
        <w:rPr>
          <w:rFonts w:ascii="Times New Roman" w:hAnsi="Times New Roman"/>
          <w:b/>
          <w:color w:val="000000"/>
          <w:lang w:val="uk-UA"/>
        </w:rPr>
        <w:t>ДОДАТОК №4</w:t>
      </w:r>
    </w:p>
    <w:p>
      <w:pPr>
        <w:pStyle w:val="Normal"/>
        <w:jc w:val="right"/>
        <w:rPr>
          <w:rFonts w:ascii="Times New Roman" w:hAnsi="Times New Roman"/>
          <w:b/>
          <w:b/>
          <w:color w:val="000000"/>
          <w:lang w:val="uk-UA"/>
        </w:rPr>
      </w:pPr>
      <w:r>
        <w:rPr>
          <w:rFonts w:ascii="Times New Roman" w:hAnsi="Times New Roman"/>
          <w:b/>
          <w:color w:val="000000"/>
          <w:lang w:val="uk-UA"/>
        </w:rPr>
      </w:r>
    </w:p>
    <w:p>
      <w:pPr>
        <w:pStyle w:val="Normal"/>
        <w:widowControl w:val="false"/>
        <w:jc w:val="center"/>
        <w:rPr>
          <w:rFonts w:ascii="Times New Roman" w:hAnsi="Times New Roman"/>
          <w:color w:val="000000"/>
          <w:vertAlign w:val="superscript"/>
          <w:lang w:val="uk-UA"/>
        </w:rPr>
      </w:pPr>
      <w:r>
        <w:rPr>
          <w:rFonts w:ascii="Times New Roman" w:hAnsi="Times New Roman"/>
          <w:b/>
          <w:color w:val="000000"/>
          <w:lang w:val="uk-UA"/>
        </w:rPr>
        <w:t>ФОРМА “ТЕНДЕРНА ПРОПОЗИЦІЯ”</w:t>
      </w:r>
    </w:p>
    <w:p>
      <w:pPr>
        <w:pStyle w:val="Normal"/>
        <w:widowControl w:val="false"/>
        <w:jc w:val="center"/>
        <w:rPr>
          <w:rFonts w:ascii="Times New Roman" w:hAnsi="Times New Roman"/>
          <w:color w:val="000000"/>
          <w:lang w:val="uk-UA"/>
        </w:rPr>
      </w:pPr>
      <w:r>
        <w:rPr>
          <w:rFonts w:ascii="Times New Roman" w:hAnsi="Times New Roman"/>
          <w:i/>
          <w:color w:val="000000"/>
          <w:lang w:val="uk-UA"/>
        </w:rPr>
        <w:t xml:space="preserve">(форма, яка подається учасником на фірмовому бланку (для юридичних осіб) </w:t>
      </w:r>
    </w:p>
    <w:p>
      <w:pPr>
        <w:pStyle w:val="Normal"/>
        <w:jc w:val="both"/>
        <w:rPr>
          <w:rFonts w:ascii="Times New Roman" w:hAnsi="Times New Roman"/>
          <w:color w:val="000000"/>
          <w:lang w:val="uk-UA"/>
        </w:rPr>
      </w:pPr>
      <w:r>
        <w:rPr>
          <w:rFonts w:ascii="Times New Roman" w:hAnsi="Times New Roman"/>
          <w:color w:val="000000"/>
          <w:lang w:val="uk-UA"/>
        </w:rPr>
      </w:r>
    </w:p>
    <w:p>
      <w:pPr>
        <w:pStyle w:val="Normal"/>
        <w:jc w:val="both"/>
        <w:rPr>
          <w:rFonts w:ascii="Times New Roman" w:hAnsi="Times New Roman"/>
          <w:color w:val="000000"/>
          <w:lang w:val="uk-UA"/>
        </w:rPr>
      </w:pPr>
      <w:r>
        <w:rPr>
          <w:rFonts w:ascii="Times New Roman" w:hAnsi="Times New Roman"/>
          <w:color w:val="000000"/>
          <w:lang w:val="uk-UA"/>
        </w:rPr>
        <w:t>Уважно вивчивши комплект тендерної документації цим подаємо на участь у торгах щодо закупівлі ___________________________________________________________________________</w:t>
      </w:r>
    </w:p>
    <w:p>
      <w:pPr>
        <w:pStyle w:val="Normal"/>
        <w:pBdr>
          <w:bottom w:val="single" w:sz="12" w:space="1" w:color="000000"/>
        </w:pBdr>
        <w:jc w:val="center"/>
        <w:rPr>
          <w:rFonts w:ascii="Times New Roman" w:hAnsi="Times New Roman"/>
          <w:i/>
          <w:i/>
          <w:color w:val="000000"/>
          <w:lang w:val="uk-UA"/>
        </w:rPr>
      </w:pPr>
      <w:r>
        <w:rPr>
          <w:rFonts w:ascii="Times New Roman" w:hAnsi="Times New Roman"/>
          <w:i/>
          <w:color w:val="000000"/>
          <w:lang w:val="uk-UA"/>
        </w:rPr>
        <w:t>(назва предмета закупівлі)</w:t>
      </w:r>
    </w:p>
    <w:p>
      <w:pPr>
        <w:pStyle w:val="Normal"/>
        <w:pBdr>
          <w:bottom w:val="single" w:sz="12" w:space="1" w:color="000000"/>
        </w:pBdr>
        <w:jc w:val="center"/>
        <w:rPr>
          <w:rFonts w:ascii="Times New Roman" w:hAnsi="Times New Roman"/>
          <w:color w:val="000000"/>
          <w:lang w:val="uk-UA"/>
        </w:rPr>
      </w:pPr>
      <w:r>
        <w:rPr>
          <w:rFonts w:ascii="Times New Roman" w:hAnsi="Times New Roman"/>
          <w:color w:val="000000"/>
          <w:lang w:val="uk-UA"/>
        </w:rPr>
      </w:r>
    </w:p>
    <w:p>
      <w:pPr>
        <w:pStyle w:val="BodyTextIndent3"/>
        <w:spacing w:before="0" w:after="0"/>
        <w:ind w:left="0" w:hanging="0"/>
        <w:jc w:val="center"/>
        <w:rPr>
          <w:i/>
          <w:i/>
          <w:color w:val="000000"/>
          <w:sz w:val="22"/>
          <w:szCs w:val="22"/>
          <w:lang w:val="uk-UA" w:eastAsia="x-none"/>
        </w:rPr>
      </w:pPr>
      <w:r>
        <w:rPr>
          <w:i/>
          <w:color w:val="000000"/>
          <w:sz w:val="22"/>
          <w:szCs w:val="22"/>
          <w:lang w:val="uk-UA" w:eastAsia="x-none"/>
        </w:rPr>
        <w:t>(назва замовника)</w:t>
      </w:r>
    </w:p>
    <w:p>
      <w:pPr>
        <w:pStyle w:val="Normal"/>
        <w:jc w:val="both"/>
        <w:rPr>
          <w:rFonts w:ascii="Times New Roman" w:hAnsi="Times New Roman"/>
          <w:color w:val="000000"/>
          <w:lang w:val="uk-UA"/>
        </w:rPr>
      </w:pPr>
      <w:r>
        <w:rPr>
          <w:rFonts w:ascii="Times New Roman" w:hAnsi="Times New Roman"/>
          <w:color w:val="000000"/>
          <w:lang w:val="uk-UA"/>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pPr>
        <w:pStyle w:val="Normal"/>
        <w:rPr>
          <w:rFonts w:ascii="Times New Roman" w:hAnsi="Times New Roman"/>
          <w:color w:val="000000"/>
          <w:lang w:val="uk-UA"/>
        </w:rPr>
      </w:pPr>
      <w:r>
        <w:rPr>
          <w:rFonts w:ascii="Times New Roman" w:hAnsi="Times New Roman"/>
          <w:color w:val="000000"/>
          <w:lang w:val="uk-UA"/>
        </w:rPr>
        <w:t xml:space="preserve">Повне найменування учасника__________________________ </w:t>
      </w:r>
    </w:p>
    <w:p>
      <w:pPr>
        <w:pStyle w:val="Normal"/>
        <w:rPr>
          <w:rFonts w:ascii="Times New Roman" w:hAnsi="Times New Roman"/>
          <w:color w:val="000000"/>
          <w:u w:val="single"/>
          <w:lang w:val="uk-UA"/>
        </w:rPr>
      </w:pPr>
      <w:r>
        <w:rPr>
          <w:rFonts w:ascii="Times New Roman" w:hAnsi="Times New Roman"/>
          <w:color w:val="000000"/>
          <w:lang w:val="uk-UA"/>
        </w:rPr>
        <w:t>______________________________________________________</w:t>
      </w:r>
    </w:p>
    <w:p>
      <w:pPr>
        <w:pStyle w:val="Normal"/>
        <w:rPr>
          <w:rFonts w:ascii="Times New Roman" w:hAnsi="Times New Roman"/>
          <w:color w:val="000000"/>
          <w:u w:val="single"/>
          <w:lang w:val="uk-UA"/>
        </w:rPr>
      </w:pPr>
      <w:r>
        <w:rPr>
          <w:rFonts w:ascii="Times New Roman" w:hAnsi="Times New Roman"/>
          <w:color w:val="000000"/>
          <w:lang w:val="uk-UA"/>
        </w:rPr>
        <w:t>Адреса (юридична і фактична) _________________________</w:t>
      </w:r>
    </w:p>
    <w:p>
      <w:pPr>
        <w:pStyle w:val="Normal"/>
        <w:rPr>
          <w:rFonts w:ascii="Times New Roman" w:hAnsi="Times New Roman"/>
          <w:color w:val="000000"/>
          <w:u w:val="single"/>
          <w:lang w:val="uk-UA"/>
        </w:rPr>
      </w:pPr>
      <w:r>
        <w:rPr>
          <w:rFonts w:ascii="Times New Roman" w:hAnsi="Times New Roman"/>
          <w:color w:val="000000"/>
          <w:lang w:val="uk-UA"/>
        </w:rPr>
        <w:t>Телефон (факс) ______________________________________</w:t>
      </w:r>
    </w:p>
    <w:p>
      <w:pPr>
        <w:pStyle w:val="Normal"/>
        <w:jc w:val="both"/>
        <w:rPr>
          <w:rFonts w:ascii="Times New Roman" w:hAnsi="Times New Roman"/>
          <w:color w:val="000000"/>
          <w:lang w:val="uk-UA"/>
        </w:rPr>
      </w:pPr>
      <w:r>
        <w:rPr>
          <w:rFonts w:ascii="Times New Roman" w:hAnsi="Times New Roman"/>
          <w:color w:val="000000"/>
          <w:lang w:val="uk-UA"/>
        </w:rPr>
        <w:t>Е-mail ______________________________________________</w:t>
      </w:r>
    </w:p>
    <w:p>
      <w:pPr>
        <w:pStyle w:val="Normal"/>
        <w:jc w:val="both"/>
        <w:rPr>
          <w:rFonts w:ascii="Times New Roman" w:hAnsi="Times New Roman"/>
          <w:bCs/>
          <w:color w:val="000000"/>
          <w:lang w:val="uk-UA"/>
        </w:rPr>
      </w:pPr>
      <w:r>
        <w:rPr>
          <w:rFonts w:ascii="Times New Roman" w:hAnsi="Times New Roman"/>
          <w:bCs/>
          <w:color w:val="000000"/>
          <w:lang w:val="uk-UA"/>
        </w:rPr>
        <w:t xml:space="preserve">Цінова пропозиція (з ПДВ </w:t>
      </w:r>
      <w:r>
        <w:rPr>
          <w:rFonts w:ascii="Times New Roman" w:hAnsi="Times New Roman"/>
          <w:color w:val="000000"/>
          <w:lang w:val="uk-UA"/>
        </w:rPr>
        <w:t>або без ПДВ</w:t>
      </w:r>
      <w:r>
        <w:rPr>
          <w:rFonts w:ascii="Times New Roman" w:hAnsi="Times New Roman"/>
          <w:bCs/>
          <w:color w:val="000000"/>
          <w:lang w:val="uk-UA"/>
        </w:rPr>
        <w:t>)</w:t>
      </w:r>
    </w:p>
    <w:tbl>
      <w:tblPr>
        <w:tblW w:w="10235" w:type="dxa"/>
        <w:jc w:val="left"/>
        <w:tblInd w:w="-34" w:type="dxa"/>
        <w:tblLayout w:type="fixed"/>
        <w:tblCellMar>
          <w:top w:w="0" w:type="dxa"/>
          <w:left w:w="108" w:type="dxa"/>
          <w:bottom w:w="0" w:type="dxa"/>
          <w:right w:w="108" w:type="dxa"/>
        </w:tblCellMar>
        <w:tblLook w:firstRow="1" w:noVBand="0" w:lastRow="0" w:firstColumn="1" w:lastColumn="0" w:noHBand="0" w:val="00a0"/>
      </w:tblPr>
      <w:tblGrid>
        <w:gridCol w:w="568"/>
        <w:gridCol w:w="1207"/>
        <w:gridCol w:w="1484"/>
        <w:gridCol w:w="1194"/>
        <w:gridCol w:w="1331"/>
        <w:gridCol w:w="1194"/>
        <w:gridCol w:w="1188"/>
        <w:gridCol w:w="2067"/>
      </w:tblGrid>
      <w:tr>
        <w:trPr>
          <w:trHeight w:val="654" w:hRule="atLeast"/>
        </w:trPr>
        <w:tc>
          <w:tcPr>
            <w:tcW w:w="568" w:type="dxa"/>
            <w:tcBorders>
              <w:top w:val="single" w:sz="6" w:space="0" w:color="000000"/>
              <w:left w:val="single" w:sz="4" w:space="0" w:color="000000"/>
              <w:bottom w:val="single" w:sz="6" w:space="0" w:color="000000"/>
              <w:right w:val="single" w:sz="4" w:space="0" w:color="000000"/>
            </w:tcBorders>
            <w:vAlign w:val="center"/>
          </w:tcPr>
          <w:p>
            <w:pPr>
              <w:pStyle w:val="Normal"/>
              <w:widowControl w:val="false"/>
              <w:jc w:val="center"/>
              <w:rPr>
                <w:rFonts w:ascii="Times New Roman" w:hAnsi="Times New Roman"/>
                <w:bCs/>
                <w:color w:val="000000"/>
                <w:lang w:val="uk-UA"/>
              </w:rPr>
            </w:pPr>
            <w:r>
              <w:rPr>
                <w:rFonts w:ascii="Times New Roman" w:hAnsi="Times New Roman"/>
                <w:bCs/>
                <w:color w:val="000000"/>
                <w:lang w:val="uk-UA"/>
              </w:rPr>
              <w:t>№</w:t>
            </w:r>
          </w:p>
          <w:p>
            <w:pPr>
              <w:pStyle w:val="Normal"/>
              <w:widowControl w:val="false"/>
              <w:spacing w:before="0" w:after="160"/>
              <w:jc w:val="center"/>
              <w:rPr>
                <w:rFonts w:ascii="Times New Roman" w:hAnsi="Times New Roman"/>
                <w:bCs/>
                <w:color w:val="000000"/>
                <w:lang w:val="uk-UA"/>
              </w:rPr>
            </w:pPr>
            <w:r>
              <w:rPr>
                <w:rFonts w:ascii="Times New Roman" w:hAnsi="Times New Roman"/>
                <w:bCs/>
                <w:color w:val="000000"/>
                <w:lang w:val="uk-UA"/>
              </w:rPr>
            </w:r>
          </w:p>
        </w:tc>
        <w:tc>
          <w:tcPr>
            <w:tcW w:w="1207" w:type="dxa"/>
            <w:tcBorders>
              <w:top w:val="single" w:sz="6" w:space="0" w:color="000000"/>
              <w:left w:val="single" w:sz="4" w:space="0" w:color="000000"/>
              <w:bottom w:val="single" w:sz="6" w:space="0" w:color="000000"/>
              <w:right w:val="single" w:sz="4" w:space="0" w:color="000000"/>
            </w:tcBorders>
            <w:vAlign w:val="center"/>
          </w:tcPr>
          <w:p>
            <w:pPr>
              <w:pStyle w:val="Normal"/>
              <w:widowControl w:val="false"/>
              <w:spacing w:before="0" w:after="160"/>
              <w:jc w:val="center"/>
              <w:rPr>
                <w:rFonts w:ascii="Times New Roman" w:hAnsi="Times New Roman"/>
                <w:bCs/>
                <w:color w:val="000000"/>
                <w:lang w:val="uk-UA"/>
              </w:rPr>
            </w:pPr>
            <w:r>
              <w:rPr>
                <w:rFonts w:ascii="Times New Roman" w:hAnsi="Times New Roman"/>
                <w:bCs/>
                <w:color w:val="000000"/>
                <w:lang w:val="uk-UA"/>
              </w:rPr>
              <w:t>Країна походження</w:t>
            </w:r>
          </w:p>
        </w:tc>
        <w:tc>
          <w:tcPr>
            <w:tcW w:w="1484" w:type="dxa"/>
            <w:tcBorders>
              <w:top w:val="single" w:sz="4" w:space="0" w:color="000000"/>
              <w:left w:val="single" w:sz="4" w:space="0" w:color="000000"/>
              <w:bottom w:val="single" w:sz="6" w:space="0" w:color="000000"/>
              <w:right w:val="single" w:sz="6" w:space="0" w:color="000000"/>
            </w:tcBorders>
            <w:vAlign w:val="center"/>
          </w:tcPr>
          <w:p>
            <w:pPr>
              <w:pStyle w:val="Normal"/>
              <w:widowControl w:val="false"/>
              <w:spacing w:before="0" w:after="160"/>
              <w:jc w:val="center"/>
              <w:rPr>
                <w:rFonts w:ascii="Times New Roman" w:hAnsi="Times New Roman"/>
                <w:bCs/>
                <w:color w:val="000000"/>
                <w:lang w:val="uk-UA"/>
              </w:rPr>
            </w:pPr>
            <w:r>
              <w:rPr>
                <w:rFonts w:ascii="Times New Roman" w:hAnsi="Times New Roman"/>
                <w:bCs/>
                <w:color w:val="000000"/>
                <w:lang w:val="uk-UA"/>
              </w:rPr>
              <w:t>Найменування товару</w:t>
            </w:r>
          </w:p>
        </w:tc>
        <w:tc>
          <w:tcPr>
            <w:tcW w:w="1194" w:type="dxa"/>
            <w:tcBorders>
              <w:top w:val="single" w:sz="6" w:space="0" w:color="000000"/>
              <w:left w:val="single" w:sz="6" w:space="0" w:color="000000"/>
              <w:bottom w:val="single" w:sz="6" w:space="0" w:color="000000"/>
              <w:right w:val="single" w:sz="4" w:space="0" w:color="000000"/>
            </w:tcBorders>
            <w:vAlign w:val="center"/>
          </w:tcPr>
          <w:p>
            <w:pPr>
              <w:pStyle w:val="Normal"/>
              <w:widowControl w:val="false"/>
              <w:spacing w:before="0" w:after="160"/>
              <w:jc w:val="center"/>
              <w:rPr>
                <w:rFonts w:ascii="Times New Roman" w:hAnsi="Times New Roman"/>
                <w:bCs/>
                <w:color w:val="000000"/>
                <w:lang w:val="uk-UA"/>
              </w:rPr>
            </w:pPr>
            <w:r>
              <w:rPr>
                <w:rFonts w:ascii="Times New Roman" w:hAnsi="Times New Roman"/>
                <w:bCs/>
                <w:color w:val="000000"/>
                <w:lang w:val="uk-UA"/>
              </w:rPr>
              <w:t>Одиниця виміру</w:t>
            </w:r>
          </w:p>
        </w:tc>
        <w:tc>
          <w:tcPr>
            <w:tcW w:w="1331"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before="0" w:after="160"/>
              <w:jc w:val="center"/>
              <w:rPr>
                <w:rFonts w:ascii="Times New Roman" w:hAnsi="Times New Roman"/>
                <w:bCs/>
                <w:color w:val="000000"/>
                <w:lang w:val="uk-UA"/>
              </w:rPr>
            </w:pPr>
            <w:r>
              <w:rPr>
                <w:rFonts w:ascii="Times New Roman" w:hAnsi="Times New Roman"/>
                <w:bCs/>
                <w:color w:val="000000"/>
                <w:lang w:val="uk-UA"/>
              </w:rPr>
              <w:t>Орієнтовна кількість</w:t>
            </w:r>
          </w:p>
        </w:tc>
        <w:tc>
          <w:tcPr>
            <w:tcW w:w="1194" w:type="dxa"/>
            <w:tcBorders>
              <w:top w:val="single" w:sz="6" w:space="0" w:color="000000"/>
              <w:left w:val="single" w:sz="6" w:space="0" w:color="000000"/>
              <w:bottom w:val="single" w:sz="6" w:space="0" w:color="000000"/>
              <w:right w:val="single" w:sz="4" w:space="0" w:color="000000"/>
            </w:tcBorders>
            <w:vAlign w:val="center"/>
          </w:tcPr>
          <w:p>
            <w:pPr>
              <w:pStyle w:val="Normal"/>
              <w:widowControl w:val="false"/>
              <w:spacing w:before="0" w:after="160"/>
              <w:jc w:val="center"/>
              <w:rPr>
                <w:rFonts w:ascii="Times New Roman" w:hAnsi="Times New Roman"/>
                <w:bCs/>
                <w:color w:val="000000"/>
                <w:lang w:val="uk-UA"/>
              </w:rPr>
            </w:pPr>
            <w:r>
              <w:rPr>
                <w:rFonts w:ascii="Times New Roman" w:hAnsi="Times New Roman"/>
                <w:bCs/>
                <w:color w:val="000000"/>
                <w:lang w:val="uk-UA"/>
              </w:rPr>
              <w:t>Ціна за одиницю, грн. без ПДВ</w:t>
            </w:r>
          </w:p>
        </w:tc>
        <w:tc>
          <w:tcPr>
            <w:tcW w:w="1188" w:type="dxa"/>
            <w:tcBorders>
              <w:top w:val="single" w:sz="6" w:space="0" w:color="000000"/>
              <w:left w:val="single" w:sz="4" w:space="0" w:color="000000"/>
              <w:bottom w:val="single" w:sz="6" w:space="0" w:color="000000"/>
              <w:right w:val="single" w:sz="4" w:space="0" w:color="000000"/>
            </w:tcBorders>
            <w:vAlign w:val="center"/>
          </w:tcPr>
          <w:p>
            <w:pPr>
              <w:pStyle w:val="Normal"/>
              <w:widowControl w:val="false"/>
              <w:spacing w:before="0" w:after="160"/>
              <w:jc w:val="center"/>
              <w:rPr>
                <w:rFonts w:ascii="Times New Roman" w:hAnsi="Times New Roman"/>
                <w:bCs/>
                <w:color w:val="000000"/>
              </w:rPr>
            </w:pPr>
            <w:r>
              <w:rPr>
                <w:rFonts w:ascii="Times New Roman" w:hAnsi="Times New Roman"/>
                <w:bCs/>
                <w:color w:val="000000"/>
                <w:lang w:val="uk-UA"/>
              </w:rPr>
              <w:t>Ціна за одиницю, грн. з ПДВ</w:t>
            </w:r>
            <w:r>
              <w:rPr>
                <w:rStyle w:val="Style16"/>
                <w:rFonts w:ascii="Times New Roman" w:hAnsi="Times New Roman"/>
                <w:bCs/>
                <w:color w:val="000000"/>
                <w:vertAlign w:val="superscript"/>
              </w:rPr>
              <w:footnoteReference w:id="2"/>
            </w:r>
          </w:p>
        </w:tc>
        <w:tc>
          <w:tcPr>
            <w:tcW w:w="2067"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before="0" w:after="160"/>
              <w:jc w:val="center"/>
              <w:rPr>
                <w:rFonts w:ascii="Times New Roman" w:hAnsi="Times New Roman"/>
                <w:bCs/>
                <w:color w:val="000000"/>
                <w:lang w:val="uk-UA"/>
              </w:rPr>
            </w:pPr>
            <w:r>
              <w:rPr>
                <w:rFonts w:ascii="Times New Roman" w:hAnsi="Times New Roman"/>
                <w:bCs/>
                <w:color w:val="000000"/>
                <w:lang w:val="uk-UA"/>
              </w:rPr>
              <w:t xml:space="preserve">Загальна вартість в гривнях з урахуванням усіх загальнообов’язкових платежів </w:t>
            </w:r>
            <w:r>
              <w:rPr>
                <w:rFonts w:ascii="Times New Roman" w:hAnsi="Times New Roman"/>
                <w:color w:val="000000"/>
                <w:lang w:val="uk-UA"/>
              </w:rPr>
              <w:t>з урахуванням транспортування</w:t>
            </w:r>
          </w:p>
        </w:tc>
      </w:tr>
      <w:tr>
        <w:trPr>
          <w:trHeight w:val="712" w:hRule="atLeast"/>
        </w:trPr>
        <w:tc>
          <w:tcPr>
            <w:tcW w:w="568" w:type="dxa"/>
            <w:tcBorders>
              <w:top w:val="single" w:sz="6" w:space="0" w:color="000000"/>
              <w:left w:val="single" w:sz="4" w:space="0" w:color="000000"/>
              <w:bottom w:val="single" w:sz="6" w:space="0" w:color="000000"/>
              <w:right w:val="single" w:sz="4" w:space="0" w:color="000000"/>
            </w:tcBorders>
            <w:vAlign w:val="center"/>
          </w:tcPr>
          <w:p>
            <w:pPr>
              <w:pStyle w:val="Normal"/>
              <w:widowControl w:val="false"/>
              <w:spacing w:before="0" w:after="160"/>
              <w:jc w:val="center"/>
              <w:rPr>
                <w:rFonts w:ascii="Times New Roman" w:hAnsi="Times New Roman"/>
                <w:b/>
                <w:b/>
                <w:bCs/>
                <w:color w:val="000000"/>
                <w:lang w:val="uk-UA"/>
              </w:rPr>
            </w:pPr>
            <w:r>
              <w:rPr>
                <w:rFonts w:ascii="Times New Roman" w:hAnsi="Times New Roman"/>
                <w:b/>
                <w:bCs/>
                <w:color w:val="000000"/>
                <w:lang w:val="uk-UA"/>
              </w:rPr>
            </w:r>
          </w:p>
        </w:tc>
        <w:tc>
          <w:tcPr>
            <w:tcW w:w="1207" w:type="dxa"/>
            <w:tcBorders>
              <w:top w:val="single" w:sz="6" w:space="0" w:color="000000"/>
              <w:left w:val="single" w:sz="4" w:space="0" w:color="000000"/>
              <w:bottom w:val="single" w:sz="6" w:space="0" w:color="000000"/>
              <w:right w:val="single" w:sz="4" w:space="0" w:color="000000"/>
            </w:tcBorders>
            <w:vAlign w:val="center"/>
          </w:tcPr>
          <w:p>
            <w:pPr>
              <w:pStyle w:val="Normal"/>
              <w:widowControl w:val="false"/>
              <w:spacing w:before="0" w:after="160"/>
              <w:jc w:val="center"/>
              <w:rPr>
                <w:rFonts w:ascii="Times New Roman" w:hAnsi="Times New Roman"/>
                <w:b/>
                <w:b/>
                <w:bCs/>
                <w:color w:val="000000"/>
                <w:lang w:val="uk-UA"/>
              </w:rPr>
            </w:pPr>
            <w:r>
              <w:rPr>
                <w:rFonts w:ascii="Times New Roman" w:hAnsi="Times New Roman"/>
                <w:b/>
                <w:bCs/>
                <w:color w:val="000000"/>
                <w:lang w:val="uk-UA"/>
              </w:rPr>
            </w:r>
          </w:p>
        </w:tc>
        <w:tc>
          <w:tcPr>
            <w:tcW w:w="1484" w:type="dxa"/>
            <w:tcBorders>
              <w:top w:val="single" w:sz="6" w:space="0" w:color="000000"/>
              <w:left w:val="single" w:sz="4" w:space="0" w:color="000000"/>
              <w:bottom w:val="single" w:sz="6" w:space="0" w:color="000000"/>
              <w:right w:val="single" w:sz="6" w:space="0" w:color="000000"/>
            </w:tcBorders>
          </w:tcPr>
          <w:p>
            <w:pPr>
              <w:pStyle w:val="Normal"/>
              <w:widowControl w:val="false"/>
              <w:spacing w:before="0" w:after="160"/>
              <w:jc w:val="center"/>
              <w:rPr>
                <w:rFonts w:ascii="Times New Roman" w:hAnsi="Times New Roman"/>
                <w:bCs/>
                <w:color w:val="000000"/>
                <w:lang w:val="uk-UA"/>
              </w:rPr>
            </w:pPr>
            <w:r>
              <w:rPr>
                <w:rFonts w:ascii="Times New Roman" w:hAnsi="Times New Roman"/>
                <w:bCs/>
                <w:color w:val="000000"/>
                <w:lang w:val="uk-UA"/>
              </w:rPr>
            </w:r>
          </w:p>
        </w:tc>
        <w:tc>
          <w:tcPr>
            <w:tcW w:w="1194" w:type="dxa"/>
            <w:tcBorders>
              <w:top w:val="single" w:sz="6" w:space="0" w:color="000000"/>
              <w:left w:val="single" w:sz="6" w:space="0" w:color="000000"/>
              <w:bottom w:val="single" w:sz="6" w:space="0" w:color="000000"/>
              <w:right w:val="single" w:sz="4" w:space="0" w:color="000000"/>
            </w:tcBorders>
            <w:vAlign w:val="center"/>
          </w:tcPr>
          <w:p>
            <w:pPr>
              <w:pStyle w:val="Normal"/>
              <w:widowControl w:val="false"/>
              <w:spacing w:before="0" w:after="160"/>
              <w:jc w:val="center"/>
              <w:rPr>
                <w:rFonts w:ascii="Times New Roman" w:hAnsi="Times New Roman"/>
                <w:color w:val="000000"/>
                <w:lang w:val="uk-UA"/>
              </w:rPr>
            </w:pPr>
            <w:r>
              <w:rPr>
                <w:rFonts w:ascii="Times New Roman" w:hAnsi="Times New Roman"/>
                <w:color w:val="000000"/>
                <w:lang w:val="uk-UA"/>
              </w:rPr>
            </w:r>
          </w:p>
        </w:tc>
        <w:tc>
          <w:tcPr>
            <w:tcW w:w="1331"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before="0" w:after="160"/>
              <w:jc w:val="center"/>
              <w:rPr>
                <w:rFonts w:ascii="Times New Roman" w:hAnsi="Times New Roman"/>
                <w:color w:val="000000"/>
                <w:lang w:val="uk-UA"/>
              </w:rPr>
            </w:pPr>
            <w:r>
              <w:rPr>
                <w:rFonts w:ascii="Times New Roman" w:hAnsi="Times New Roman"/>
                <w:color w:val="000000"/>
                <w:lang w:val="uk-UA"/>
              </w:rPr>
            </w:r>
          </w:p>
        </w:tc>
        <w:tc>
          <w:tcPr>
            <w:tcW w:w="1194" w:type="dxa"/>
            <w:tcBorders>
              <w:top w:val="single" w:sz="6" w:space="0" w:color="000000"/>
              <w:left w:val="single" w:sz="6" w:space="0" w:color="000000"/>
              <w:bottom w:val="single" w:sz="6" w:space="0" w:color="000000"/>
              <w:right w:val="single" w:sz="4" w:space="0" w:color="000000"/>
            </w:tcBorders>
          </w:tcPr>
          <w:p>
            <w:pPr>
              <w:pStyle w:val="Normal"/>
              <w:widowControl w:val="false"/>
              <w:spacing w:before="0" w:after="160"/>
              <w:jc w:val="center"/>
              <w:rPr>
                <w:rFonts w:ascii="Times New Roman" w:hAnsi="Times New Roman"/>
                <w:b/>
                <w:b/>
                <w:bCs/>
                <w:color w:val="000000"/>
                <w:lang w:val="uk-UA"/>
              </w:rPr>
            </w:pPr>
            <w:r>
              <w:rPr>
                <w:rFonts w:ascii="Times New Roman" w:hAnsi="Times New Roman"/>
                <w:b/>
                <w:bCs/>
                <w:color w:val="000000"/>
                <w:lang w:val="uk-UA"/>
              </w:rPr>
            </w:r>
          </w:p>
        </w:tc>
        <w:tc>
          <w:tcPr>
            <w:tcW w:w="1188" w:type="dxa"/>
            <w:tcBorders>
              <w:top w:val="single" w:sz="6" w:space="0" w:color="000000"/>
              <w:left w:val="single" w:sz="4" w:space="0" w:color="000000"/>
              <w:bottom w:val="single" w:sz="6" w:space="0" w:color="000000"/>
              <w:right w:val="single" w:sz="4" w:space="0" w:color="000000"/>
            </w:tcBorders>
          </w:tcPr>
          <w:p>
            <w:pPr>
              <w:pStyle w:val="Normal"/>
              <w:widowControl w:val="false"/>
              <w:spacing w:before="0" w:after="160"/>
              <w:jc w:val="center"/>
              <w:rPr>
                <w:rFonts w:ascii="Times New Roman" w:hAnsi="Times New Roman"/>
                <w:b/>
                <w:b/>
                <w:bCs/>
                <w:color w:val="000000"/>
                <w:lang w:val="uk-UA"/>
              </w:rPr>
            </w:pPr>
            <w:r>
              <w:rPr>
                <w:rFonts w:ascii="Times New Roman" w:hAnsi="Times New Roman"/>
                <w:b/>
                <w:bCs/>
                <w:color w:val="000000"/>
                <w:lang w:val="uk-UA"/>
              </w:rPr>
            </w:r>
          </w:p>
        </w:tc>
        <w:tc>
          <w:tcPr>
            <w:tcW w:w="2067"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before="0" w:after="160"/>
              <w:jc w:val="center"/>
              <w:rPr>
                <w:rFonts w:ascii="Times New Roman" w:hAnsi="Times New Roman"/>
                <w:b/>
                <w:b/>
                <w:bCs/>
                <w:color w:val="000000"/>
                <w:lang w:val="uk-UA"/>
              </w:rPr>
            </w:pPr>
            <w:r>
              <w:rPr>
                <w:rFonts w:ascii="Times New Roman" w:hAnsi="Times New Roman"/>
                <w:b/>
                <w:bCs/>
                <w:color w:val="000000"/>
                <w:lang w:val="uk-UA"/>
              </w:rPr>
            </w:r>
          </w:p>
        </w:tc>
      </w:tr>
      <w:tr>
        <w:trPr>
          <w:trHeight w:val="279" w:hRule="atLeast"/>
        </w:trPr>
        <w:tc>
          <w:tcPr>
            <w:tcW w:w="10233" w:type="dxa"/>
            <w:gridSpan w:val="8"/>
            <w:tcBorders>
              <w:top w:val="single" w:sz="6" w:space="0" w:color="000000"/>
              <w:left w:val="single" w:sz="6" w:space="0" w:color="000000"/>
              <w:bottom w:val="single" w:sz="6" w:space="0" w:color="000000"/>
              <w:right w:val="single" w:sz="6" w:space="0" w:color="000000"/>
            </w:tcBorders>
            <w:vAlign w:val="center"/>
          </w:tcPr>
          <w:p>
            <w:pPr>
              <w:pStyle w:val="Normal"/>
              <w:widowControl w:val="false"/>
              <w:rPr>
                <w:rFonts w:ascii="Times New Roman" w:hAnsi="Times New Roman"/>
                <w:b/>
                <w:b/>
                <w:bCs/>
                <w:color w:val="000000"/>
                <w:lang w:val="uk-UA"/>
              </w:rPr>
            </w:pPr>
            <w:r>
              <w:rPr>
                <w:rFonts w:ascii="Times New Roman" w:hAnsi="Times New Roman"/>
                <w:b/>
                <w:bCs/>
                <w:color w:val="000000"/>
                <w:lang w:val="uk-UA"/>
              </w:rPr>
              <w:t>Загальна вартість тендерної пропозиції ________</w:t>
            </w:r>
          </w:p>
          <w:p>
            <w:pPr>
              <w:pStyle w:val="Normal"/>
              <w:widowControl w:val="false"/>
              <w:spacing w:before="0" w:after="160"/>
              <w:jc w:val="right"/>
              <w:rPr>
                <w:rFonts w:ascii="Times New Roman" w:hAnsi="Times New Roman"/>
                <w:b/>
                <w:b/>
                <w:bCs/>
                <w:color w:val="000000"/>
                <w:lang w:val="uk-UA"/>
              </w:rPr>
            </w:pPr>
            <w:r>
              <w:rPr>
                <w:rFonts w:ascii="Times New Roman" w:hAnsi="Times New Roman"/>
                <w:b/>
                <w:bCs/>
                <w:color w:val="000000"/>
                <w:lang w:val="uk-UA"/>
              </w:rPr>
              <w:t xml:space="preserve">                  </w:t>
            </w:r>
            <w:r>
              <w:rPr>
                <w:rFonts w:ascii="Times New Roman" w:hAnsi="Times New Roman"/>
                <w:b/>
                <w:bCs/>
                <w:color w:val="000000"/>
                <w:lang w:val="uk-UA"/>
              </w:rPr>
              <w:t>______________   з ПДВ або без ПДВ (вказати суму) Σ</w:t>
            </w:r>
          </w:p>
        </w:tc>
      </w:tr>
    </w:tbl>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rFonts w:ascii="Times New Roman" w:hAnsi="Times New Roman" w:eastAsia="SimSun"/>
          <w:color w:val="000000"/>
          <w:kern w:val="2"/>
          <w:lang w:val="uk-UA" w:eastAsia="zh-CN"/>
        </w:rPr>
      </w:pPr>
      <w:r>
        <w:rPr>
          <w:rFonts w:eastAsia="SimSun" w:ascii="Times New Roman" w:hAnsi="Times New Roman"/>
          <w:color w:val="000000"/>
          <w:kern w:val="2"/>
          <w:lang w:eastAsia="zh-C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pPr>
        <w:pStyle w:val="Normal"/>
        <w:widowControl w:val="false"/>
        <w:ind w:firstLine="709"/>
        <w:jc w:val="both"/>
        <w:rPr>
          <w:rFonts w:ascii="Times New Roman" w:hAnsi="Times New Roman" w:eastAsia="SimSun"/>
          <w:color w:val="000000"/>
          <w:kern w:val="2"/>
          <w:lang w:val="uk-UA" w:eastAsia="zh-CN"/>
        </w:rPr>
      </w:pPr>
      <w:r>
        <w:rPr>
          <w:rFonts w:eastAsia="SimSun" w:ascii="Times New Roman" w:hAnsi="Times New Roman"/>
          <w:color w:val="000000"/>
          <w:kern w:val="2"/>
          <w:lang w:val="uk-UA" w:eastAsia="zh-CN"/>
        </w:rPr>
        <w:t>Ми згодні дотримуватися умов цієї тендерної пропозиції протягом 90 днів із дати кінцевого строку подання  тендерних пропозицій.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pPr>
        <w:pStyle w:val="Normal"/>
        <w:widowControl w:val="false"/>
        <w:pBdr>
          <w:bottom w:val="single" w:sz="12" w:space="1" w:color="000000"/>
        </w:pBdr>
        <w:ind w:firstLine="709"/>
        <w:jc w:val="both"/>
        <w:rPr>
          <w:rFonts w:ascii="Times New Roman" w:hAnsi="Times New Roman" w:eastAsia="SimSun"/>
          <w:color w:val="000000"/>
          <w:kern w:val="2"/>
          <w:lang w:val="uk-UA" w:eastAsia="zh-CN"/>
        </w:rPr>
      </w:pPr>
      <w:r>
        <w:rPr>
          <w:rFonts w:eastAsia="SimSun" w:ascii="Times New Roman" w:hAnsi="Times New Roman"/>
          <w:color w:val="000000"/>
          <w:kern w:val="2"/>
          <w:lang w:val="uk-UA" w:eastAsia="zh-CN"/>
        </w:rPr>
        <w:t>Ми зобов’язуємося укласти Договір про закупівлю у терміни, що встановлені Закону України «</w:t>
      </w:r>
      <w:r>
        <w:rPr>
          <w:rFonts w:eastAsia="SimSun" w:ascii="Times New Roman" w:hAnsi="Times New Roman"/>
          <w:bCs/>
          <w:color w:val="000000"/>
          <w:kern w:val="2"/>
          <w:shd w:fill="FFFFFF" w:val="clear"/>
          <w:lang w:val="uk-UA" w:eastAsia="zh-CN"/>
        </w:rPr>
        <w:t xml:space="preserve">Про публічні закупівлі» </w:t>
      </w:r>
    </w:p>
    <w:p>
      <w:pPr>
        <w:pStyle w:val="Normal"/>
        <w:widowControl w:val="false"/>
        <w:ind w:firstLine="709"/>
        <w:jc w:val="center"/>
        <w:rPr>
          <w:rFonts w:ascii="Times New Roman" w:hAnsi="Times New Roman" w:eastAsia="SimSun"/>
          <w:i/>
          <w:i/>
          <w:color w:val="000000"/>
          <w:kern w:val="2"/>
          <w:lang w:eastAsia="zh-CN"/>
        </w:rPr>
      </w:pPr>
      <w:r>
        <w:rPr>
          <w:rFonts w:eastAsia="SimSun" w:ascii="Times New Roman" w:hAnsi="Times New Roman"/>
          <w:i/>
          <w:color w:val="000000"/>
          <w:kern w:val="2"/>
          <w:lang w:eastAsia="zh-CN"/>
        </w:rPr>
        <w:t>Посада, прізвище, ініціали, підпис уповноваженої особи учасника, завірені печаткою (прізвище, ініціали, підпис – для фізичної особи).</w:t>
      </w:r>
    </w:p>
    <w:p>
      <w:pPr>
        <w:pStyle w:val="Normal"/>
        <w:jc w:val="both"/>
        <w:rPr>
          <w:rFonts w:ascii="Times New Roman" w:hAnsi="Times New Roman"/>
          <w:bCs/>
          <w:i/>
          <w:i/>
          <w:iCs/>
          <w:color w:val="000000"/>
          <w:lang w:val="uk-UA"/>
        </w:rPr>
      </w:pPr>
      <w:r>
        <w:rPr>
          <w:rFonts w:ascii="Times New Roman" w:hAnsi="Times New Roman"/>
          <w:bCs/>
          <w:i/>
          <w:iCs/>
          <w:color w:val="000000"/>
          <w:lang w:val="uk-UA"/>
        </w:rPr>
      </w:r>
    </w:p>
    <w:p>
      <w:pPr>
        <w:pStyle w:val="Normal"/>
        <w:jc w:val="both"/>
        <w:rPr>
          <w:rFonts w:ascii="Times New Roman" w:hAnsi="Times New Roman"/>
          <w:bCs/>
          <w:i/>
          <w:i/>
          <w:iCs/>
          <w:color w:val="000000"/>
          <w:lang w:val="uk-UA"/>
        </w:rPr>
      </w:pPr>
      <w:r>
        <w:rPr>
          <w:rFonts w:ascii="Times New Roman" w:hAnsi="Times New Roman"/>
          <w:bCs/>
          <w:i/>
          <w:iCs/>
          <w:color w:val="000000"/>
          <w:lang w:val="uk-UA"/>
        </w:rPr>
      </w:r>
    </w:p>
    <w:p>
      <w:pPr>
        <w:pStyle w:val="Normal"/>
        <w:jc w:val="both"/>
        <w:rPr>
          <w:rFonts w:ascii="Times New Roman" w:hAnsi="Times New Roman"/>
          <w:bCs/>
          <w:i/>
          <w:i/>
          <w:iCs/>
          <w:color w:val="000000"/>
          <w:lang w:val="uk-UA"/>
        </w:rPr>
      </w:pPr>
      <w:r>
        <w:rPr>
          <w:rFonts w:ascii="Times New Roman" w:hAnsi="Times New Roman"/>
          <w:bCs/>
          <w:i/>
          <w:iCs/>
          <w:color w:val="000000"/>
          <w:lang w:val="uk-UA"/>
        </w:rPr>
      </w:r>
    </w:p>
    <w:p>
      <w:pPr>
        <w:pStyle w:val="Normal"/>
        <w:jc w:val="both"/>
        <w:rPr>
          <w:rFonts w:ascii="Times New Roman" w:hAnsi="Times New Roman"/>
          <w:bCs/>
          <w:i/>
          <w:i/>
          <w:iCs/>
          <w:color w:val="000000"/>
          <w:lang w:val="uk-UA"/>
        </w:rPr>
      </w:pPr>
      <w:r>
        <w:rPr>
          <w:rFonts w:ascii="Times New Roman" w:hAnsi="Times New Roman"/>
          <w:bCs/>
          <w:i/>
          <w:iCs/>
          <w:color w:val="000000"/>
          <w:lang w:val="uk-UA"/>
        </w:rPr>
      </w:r>
    </w:p>
    <w:p>
      <w:pPr>
        <w:pStyle w:val="Normal"/>
        <w:rPr>
          <w:rFonts w:ascii="Times New Roman" w:hAnsi="Times New Roman"/>
          <w:color w:val="000000"/>
          <w:lang w:val="uk-UA"/>
        </w:rPr>
      </w:pPr>
      <w:r>
        <w:rPr>
          <w:rFonts w:ascii="Times New Roman" w:hAnsi="Times New Roman"/>
          <w:color w:val="000000"/>
          <w:lang w:val="uk-UA"/>
        </w:rPr>
      </w:r>
    </w:p>
    <w:p>
      <w:pPr>
        <w:pStyle w:val="Normal"/>
        <w:rPr>
          <w:rFonts w:ascii="Times New Roman" w:hAnsi="Times New Roman"/>
          <w:color w:val="000000"/>
          <w:lang w:val="uk-UA"/>
        </w:rPr>
      </w:pPr>
      <w:r>
        <w:rPr>
          <w:rFonts w:ascii="Times New Roman" w:hAnsi="Times New Roman"/>
          <w:color w:val="000000"/>
          <w:lang w:val="uk-UA"/>
        </w:rPr>
      </w:r>
    </w:p>
    <w:p>
      <w:pPr>
        <w:pStyle w:val="Normal"/>
        <w:rPr>
          <w:rFonts w:ascii="Times New Roman" w:hAnsi="Times New Roman"/>
          <w:color w:val="000000"/>
          <w:lang w:val="uk-UA"/>
        </w:rPr>
      </w:pPr>
      <w:r>
        <w:rPr>
          <w:rFonts w:ascii="Times New Roman" w:hAnsi="Times New Roman"/>
          <w:color w:val="000000"/>
          <w:lang w:val="uk-UA"/>
        </w:rPr>
      </w:r>
    </w:p>
    <w:p>
      <w:pPr>
        <w:pStyle w:val="Normal"/>
        <w:rPr>
          <w:rFonts w:ascii="Times New Roman" w:hAnsi="Times New Roman"/>
          <w:color w:val="000000"/>
          <w:lang w:val="uk-UA"/>
        </w:rPr>
      </w:pPr>
      <w:r>
        <w:rPr>
          <w:rFonts w:ascii="Times New Roman" w:hAnsi="Times New Roman"/>
          <w:color w:val="000000"/>
          <w:lang w:val="uk-UA"/>
        </w:rPr>
      </w:r>
    </w:p>
    <w:p>
      <w:pPr>
        <w:pStyle w:val="Normal"/>
        <w:rPr/>
      </w:pPr>
      <w:r>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t>ДОДАТОК №5</w:t>
      </w:r>
    </w:p>
    <w:p>
      <w:pPr>
        <w:pStyle w:val="Normal"/>
        <w:spacing w:lineRule="auto" w:line="240" w:before="0" w:after="0"/>
        <w:contextualSpacing/>
        <w:mirrorIndents/>
        <w:jc w:val="right"/>
        <w:rPr>
          <w:rFonts w:ascii="Times New Roman" w:hAnsi="Times New Roman" w:eastAsia="Times New Roman"/>
          <w:b/>
          <w:b/>
          <w:bCs/>
          <w:sz w:val="24"/>
          <w:szCs w:val="24"/>
          <w:lang w:val="uk-UA" w:eastAsia="uk-UA"/>
        </w:rPr>
      </w:pPr>
      <w:r>
        <w:rPr>
          <w:rFonts w:eastAsia="Times New Roman" w:ascii="Times New Roman" w:hAnsi="Times New Roman"/>
          <w:b/>
          <w:bCs/>
          <w:sz w:val="24"/>
          <w:szCs w:val="24"/>
          <w:lang w:val="uk-UA" w:eastAsia="uk-UA"/>
        </w:rPr>
      </w:r>
    </w:p>
    <w:p>
      <w:pPr>
        <w:pStyle w:val="Normal"/>
        <w:spacing w:lineRule="auto" w:line="240" w:before="0" w:after="0"/>
        <w:contextualSpacing/>
        <w:mirrorIndents/>
        <w:jc w:val="right"/>
        <w:rPr>
          <w:rFonts w:ascii="Times New Roman" w:hAnsi="Times New Roman" w:eastAsia="Times New Roman"/>
          <w:sz w:val="24"/>
          <w:szCs w:val="24"/>
          <w:lang w:val="uk-UA" w:eastAsia="uk-UA"/>
        </w:rPr>
      </w:pPr>
      <w:r>
        <w:rPr>
          <w:rFonts w:eastAsia="Times New Roman" w:ascii="Times New Roman" w:hAnsi="Times New Roman"/>
          <w:b/>
          <w:bCs/>
          <w:sz w:val="24"/>
          <w:szCs w:val="24"/>
          <w:lang w:val="uk-UA" w:eastAsia="uk-UA"/>
        </w:rPr>
        <w:t>ПРОЕКТ ДОГОВОРУ</w:t>
      </w:r>
    </w:p>
    <w:p>
      <w:pPr>
        <w:pStyle w:val="Normal"/>
        <w:spacing w:lineRule="auto" w:line="240" w:before="0" w:after="0"/>
        <w:contextualSpacing/>
        <w:mirrorIndents/>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contextualSpacing/>
        <w:mirrorIndents/>
        <w:jc w:val="center"/>
        <w:rPr>
          <w:rFonts w:ascii="Times New Roman" w:hAnsi="Times New Roman" w:eastAsia="Times New Roman"/>
          <w:b/>
          <w:b/>
          <w:bCs/>
          <w:sz w:val="24"/>
          <w:szCs w:val="24"/>
          <w:lang w:val="uk-UA" w:eastAsia="uk-UA"/>
        </w:rPr>
      </w:pPr>
      <w:r>
        <w:rPr>
          <w:rFonts w:eastAsia="Times New Roman" w:ascii="Times New Roman" w:hAnsi="Times New Roman"/>
          <w:b/>
          <w:bCs/>
          <w:sz w:val="24"/>
          <w:szCs w:val="24"/>
          <w:lang w:val="uk-UA" w:eastAsia="uk-UA"/>
        </w:rPr>
        <w:t xml:space="preserve">ДОГОВІР № ___ </w:t>
      </w:r>
    </w:p>
    <w:p>
      <w:pPr>
        <w:pStyle w:val="Normal"/>
        <w:spacing w:lineRule="auto" w:line="240" w:before="0" w:after="0"/>
        <w:contextualSpacing/>
        <w:mirrorIndents/>
        <w:jc w:val="center"/>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contextualSpacing/>
        <w:mirrorIndents/>
        <w:rPr>
          <w:rFonts w:ascii="Times New Roman" w:hAnsi="Times New Roman" w:eastAsia="Times New Roman"/>
          <w:b/>
          <w:b/>
          <w:bCs/>
          <w:sz w:val="24"/>
          <w:szCs w:val="24"/>
          <w:lang w:val="uk-UA" w:eastAsia="uk-UA"/>
        </w:rPr>
      </w:pPr>
      <w:r>
        <w:rPr>
          <w:rFonts w:eastAsia="Times New Roman" w:ascii="Times New Roman" w:hAnsi="Times New Roman"/>
          <w:b/>
          <w:bCs/>
          <w:sz w:val="24"/>
          <w:szCs w:val="24"/>
          <w:lang w:val="uk-UA" w:eastAsia="uk-UA"/>
        </w:rPr>
        <w:t>_____</w:t>
        <w:tab/>
        <w:tab/>
        <w:tab/>
        <w:tab/>
        <w:tab/>
        <w:tab/>
        <w:tab/>
        <w:tab/>
        <w:tab/>
        <w:t xml:space="preserve"> «___» ___________ 2023 року</w:t>
      </w:r>
    </w:p>
    <w:p>
      <w:pPr>
        <w:pStyle w:val="Normal"/>
        <w:spacing w:lineRule="auto" w:line="240" w:before="0" w:after="0"/>
        <w:contextualSpacing/>
        <w:mirrorIndents/>
        <w:rPr>
          <w:rFonts w:ascii="Times New Roman" w:hAnsi="Times New Roman" w:eastAsia="Times New Roman"/>
          <w:b/>
          <w:b/>
          <w:bCs/>
          <w:sz w:val="24"/>
          <w:szCs w:val="24"/>
          <w:lang w:val="uk-UA" w:eastAsia="uk-UA"/>
        </w:rPr>
      </w:pPr>
      <w:r>
        <w:rPr>
          <w:rFonts w:eastAsia="Times New Roman" w:ascii="Times New Roman" w:hAnsi="Times New Roman"/>
          <w:b/>
          <w:bCs/>
          <w:sz w:val="24"/>
          <w:szCs w:val="24"/>
          <w:lang w:val="uk-UA" w:eastAsia="uk-UA"/>
        </w:rPr>
      </w:r>
    </w:p>
    <w:p>
      <w:pPr>
        <w:pStyle w:val="Normal"/>
        <w:spacing w:lineRule="auto" w:line="240" w:before="0" w:after="0"/>
        <w:contextualSpacing/>
        <w:mirrorIndents/>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 xml:space="preserve">___________________________ в особі _____________________, що діє на підставі ____________________________________________(далі - Покупець), з однієї сторони, і _________________________________, в особі _________________________________, що діє на підставі _______________________  (далі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уклали цей Договір (далі - Договір) за результатами процедури закупівлі ІР _________________________, </w:t>
      </w:r>
      <w:r>
        <w:rPr>
          <w:rFonts w:eastAsia="Times New Roman" w:ascii="Times New Roman" w:hAnsi="Times New Roman"/>
          <w:sz w:val="24"/>
          <w:szCs w:val="24"/>
          <w:lang w:val="uk-UA" w:eastAsia="uk-UA"/>
        </w:rPr>
        <w:t xml:space="preserve">та </w:t>
      </w:r>
      <w:r>
        <w:rPr>
          <w:rFonts w:eastAsia="Times New Roman" w:ascii="Times New Roman" w:hAnsi="Times New Roman"/>
          <w:sz w:val="24"/>
          <w:szCs w:val="24"/>
          <w:lang w:val="uk-UA" w:eastAsia="uk-UA"/>
        </w:rPr>
        <w:t xml:space="preserve">домовились про  </w:t>
      </w:r>
      <w:r>
        <w:rPr>
          <w:rFonts w:eastAsia="Times New Roman" w:ascii="Times New Roman" w:hAnsi="Times New Roman"/>
          <w:sz w:val="24"/>
          <w:szCs w:val="24"/>
          <w:lang w:val="uk-UA" w:eastAsia="uk-UA"/>
        </w:rPr>
        <w:t>наступне</w:t>
      </w:r>
      <w:r>
        <w:rPr>
          <w:rFonts w:eastAsia="Times New Roman" w:ascii="Times New Roman" w:hAnsi="Times New Roman"/>
          <w:sz w:val="24"/>
          <w:szCs w:val="24"/>
          <w:lang w:val="uk-UA" w:eastAsia="uk-UA"/>
        </w:rPr>
        <w:t>::</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ListParagraph"/>
        <w:numPr>
          <w:ilvl w:val="0"/>
          <w:numId w:val="24"/>
        </w:numPr>
        <w:spacing w:lineRule="auto" w:line="240" w:before="0" w:after="0"/>
        <w:ind w:left="0" w:firstLine="567"/>
        <w:contextualSpacing/>
        <w:mirrorIndents/>
        <w:jc w:val="center"/>
        <w:rPr>
          <w:rFonts w:ascii="Times New Roman" w:hAnsi="Times New Roman" w:eastAsia="Times New Roman"/>
          <w:sz w:val="24"/>
          <w:szCs w:val="24"/>
          <w:lang w:val="uk-UA" w:eastAsia="uk-UA"/>
        </w:rPr>
      </w:pPr>
      <w:r>
        <w:rPr>
          <w:rFonts w:eastAsia="Times New Roman" w:ascii="Times New Roman" w:hAnsi="Times New Roman"/>
          <w:b/>
          <w:bCs/>
          <w:sz w:val="24"/>
          <w:szCs w:val="24"/>
          <w:lang w:val="uk-UA" w:eastAsia="uk-UA"/>
        </w:rPr>
        <w:t>Предмет договору</w:t>
      </w:r>
    </w:p>
    <w:p>
      <w:pPr>
        <w:pStyle w:val="ListParagraph"/>
        <w:numPr>
          <w:ilvl w:val="1"/>
          <w:numId w:val="25"/>
        </w:numPr>
        <w:spacing w:lineRule="auto" w:line="240" w:before="0" w:after="0"/>
        <w:ind w:left="0" w:firstLine="567"/>
        <w:contextualSpacing/>
        <w:mirrorIndents/>
        <w:jc w:val="both"/>
        <w:rPr>
          <w:rFonts w:ascii="Times New Roman" w:hAnsi="Times New Roman" w:eastAsia="Times New Roman"/>
          <w:sz w:val="24"/>
          <w:szCs w:val="24"/>
          <w:lang w:val="uk-UA" w:eastAsia="uk-UA"/>
        </w:rPr>
      </w:pPr>
      <w:r>
        <w:rPr>
          <w:rFonts w:ascii="Times New Roman" w:hAnsi="Times New Roman"/>
          <w:b/>
          <w:sz w:val="24"/>
          <w:szCs w:val="24"/>
          <w:lang w:val="uk-UA" w:eastAsia="ru-RU"/>
        </w:rPr>
        <w:t xml:space="preserve">За 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 </w:t>
      </w:r>
      <w:r>
        <w:rPr>
          <w:rFonts w:ascii="Times New Roman" w:hAnsi="Times New Roman"/>
          <w:sz w:val="24"/>
          <w:szCs w:val="24"/>
          <w:lang w:val="uk-UA" w:eastAsia="ru-RU"/>
        </w:rPr>
        <w:t>оплатити вартість останнього за ціною, яка зазначена у Специфікації, що є невід’ємною частиною Договору про закупівлю (Додаток № 1)</w:t>
      </w:r>
      <w:r>
        <w:rPr>
          <w:rFonts w:eastAsia="Times New Roman" w:ascii="Times New Roman" w:hAnsi="Times New Roman"/>
          <w:sz w:val="24"/>
          <w:szCs w:val="24"/>
          <w:lang w:val="uk-UA" w:eastAsia="uk-UA"/>
        </w:rPr>
        <w:t>.</w:t>
      </w:r>
    </w:p>
    <w:p>
      <w:pPr>
        <w:pStyle w:val="Normal"/>
        <w:spacing w:lineRule="auto" w:line="240" w:before="0" w:after="0"/>
        <w:ind w:firstLine="567"/>
        <w:contextualSpacing/>
        <w:mirrorIndents/>
        <w:jc w:val="both"/>
        <w:rPr>
          <w:rFonts w:ascii="Times New Roman" w:hAnsi="Times New Roman"/>
          <w:b/>
          <w:b/>
          <w:bCs/>
          <w:sz w:val="24"/>
          <w:szCs w:val="24"/>
          <w:shd w:fill="FAFAFA" w:val="clear"/>
          <w:lang w:val="uk-UA" w:eastAsia="ru-RU"/>
        </w:rPr>
      </w:pPr>
      <w:r>
        <w:rPr>
          <w:rFonts w:ascii="Times New Roman" w:hAnsi="Times New Roman"/>
          <w:sz w:val="24"/>
          <w:szCs w:val="24"/>
          <w:lang w:val="uk-UA" w:eastAsia="ru-RU"/>
        </w:rPr>
        <w:t xml:space="preserve">1.2. Найменування товару </w:t>
      </w:r>
      <w:r>
        <w:rPr>
          <w:rFonts w:ascii="Times New Roman" w:hAnsi="Times New Roman"/>
          <w:b/>
          <w:bCs/>
          <w:sz w:val="24"/>
          <w:szCs w:val="24"/>
          <w:lang w:val="uk-UA" w:eastAsia="ru-RU"/>
        </w:rPr>
        <w:t xml:space="preserve">«ДК 021:2015: _____________________________________ </w:t>
      </w:r>
      <w:r>
        <w:rPr>
          <w:rFonts w:ascii="Times New Roman" w:hAnsi="Times New Roman"/>
          <w:sz w:val="24"/>
          <w:szCs w:val="24"/>
          <w:lang w:val="uk-UA" w:eastAsia="ru-RU"/>
        </w:rPr>
        <w:t>згідно із Специфікації</w:t>
      </w:r>
      <w:r>
        <w:rPr>
          <w:rFonts w:ascii="Times New Roman" w:hAnsi="Times New Roman"/>
          <w:b/>
          <w:bCs/>
          <w:sz w:val="24"/>
          <w:szCs w:val="24"/>
          <w:shd w:fill="FAFAFA" w:val="clear"/>
          <w:lang w:val="uk-UA" w:eastAsia="ru-RU"/>
        </w:rPr>
        <w:t xml:space="preserve">. </w:t>
      </w:r>
    </w:p>
    <w:p>
      <w:pPr>
        <w:pStyle w:val="Normal"/>
        <w:spacing w:lineRule="auto" w:line="240" w:before="0" w:after="0"/>
        <w:ind w:firstLine="567"/>
        <w:contextualSpacing/>
        <w:mirrorIndents/>
        <w:jc w:val="both"/>
        <w:rPr>
          <w:rFonts w:ascii="Times New Roman" w:hAnsi="Times New Roman"/>
          <w:b/>
          <w:b/>
          <w:bCs/>
          <w:sz w:val="24"/>
          <w:szCs w:val="24"/>
          <w:shd w:fill="FAFAFA" w:val="clear"/>
          <w:lang w:val="uk-UA" w:eastAsia="ru-RU"/>
        </w:rPr>
      </w:pPr>
      <w:r>
        <w:rPr>
          <w:rFonts w:ascii="Times New Roman" w:hAnsi="Times New Roman"/>
          <w:sz w:val="24"/>
          <w:szCs w:val="24"/>
          <w:lang w:val="uk-UA" w:eastAsia="ru-RU"/>
        </w:rPr>
        <w:t>1.3. Право власності на товар та усі ризики щодо належного використання продуктів харчування переходять від Постачальника до Покупця в момент фактичного отримання товару Покупцем відповідно до, належним чином, завірених документів.</w:t>
      </w:r>
    </w:p>
    <w:p>
      <w:pPr>
        <w:pStyle w:val="Normal"/>
        <w:spacing w:lineRule="auto" w:line="240" w:before="0" w:after="0"/>
        <w:ind w:firstLine="567"/>
        <w:contextualSpacing/>
        <w:mirrorIndents/>
        <w:jc w:val="center"/>
        <w:rPr>
          <w:rFonts w:ascii="Times New Roman" w:hAnsi="Times New Roman" w:eastAsia="Times New Roman"/>
          <w:sz w:val="24"/>
          <w:szCs w:val="24"/>
          <w:lang w:val="uk-UA" w:eastAsia="uk-UA"/>
        </w:rPr>
      </w:pPr>
      <w:r>
        <w:rPr>
          <w:rFonts w:eastAsia="Times New Roman" w:ascii="Times New Roman" w:hAnsi="Times New Roman"/>
          <w:b/>
          <w:bCs/>
          <w:sz w:val="24"/>
          <w:szCs w:val="24"/>
          <w:lang w:val="uk-UA" w:eastAsia="uk-UA"/>
        </w:rPr>
        <w:t xml:space="preserve">2. Якість товару </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 xml:space="preserve">2.1. Постачальник гарантує якість Товару, що повинен відповідати рівню, нормам і стандартам, законодавчо встановленим на території України. Під час зберігання та транспортування Товару до місця поставки Постачальник повинен дотримуватись, необхідного для даного Товару, температурного режиму. </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 xml:space="preserve">Якість поставленого товару повинна становити не менше </w:t>
      </w:r>
      <w:r>
        <w:rPr>
          <w:rFonts w:eastAsia="Times New Roman" w:ascii="Times New Roman" w:hAnsi="Times New Roman"/>
          <w:sz w:val="24"/>
          <w:szCs w:val="24"/>
          <w:lang w:val="uk-UA" w:eastAsia="uk-UA"/>
        </w:rPr>
        <w:t>9</w:t>
      </w:r>
      <w:r>
        <w:rPr>
          <w:rFonts w:eastAsia="Times New Roman" w:ascii="Times New Roman" w:hAnsi="Times New Roman"/>
          <w:sz w:val="24"/>
          <w:szCs w:val="24"/>
          <w:lang w:val="uk-UA" w:eastAsia="uk-UA"/>
        </w:rPr>
        <w:t>0 % терміну придатності.</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2.2. Постачальник повинен поставити Покупцеві товар, передбачений цим Договором, якість якого відповідає висновкам санітарно - епідемічної експертизи, державним стандартам (ДСТУ), Технічним умовам, які діють на території України.</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Підтверджуючі документи повинні засвідчувати безпечність і якість товару – зовнішній вигляд, консистенція, ґатунок, категорія, дата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2.3. Якщо протягом строку придатності, Товар виявиться таким, що не відповідає умовам цього Договору, чи неналежної якості, Постачальник зобов’язаний замінити дефектний Товар протягом 1 календарного дня.</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2.4. Товар повинен бути спакований Постачальником таким чином, щоб не допустити псування та/або знищення його на період постачання до прийняття Покупцем.</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2.5. Товар повинен прийматися лише за наявності супровідних документів, що підтверджують їх походження, безпечність і якість, та повинні відповідати вимогам державних стандартів.</w:t>
      </w:r>
    </w:p>
    <w:p>
      <w:pPr>
        <w:pStyle w:val="Normal"/>
        <w:spacing w:lineRule="auto" w:line="240" w:before="0" w:after="0"/>
        <w:ind w:firstLine="567"/>
        <w:contextualSpacing/>
        <w:mirrorIndents/>
        <w:jc w:val="center"/>
        <w:rPr>
          <w:rFonts w:ascii="Times New Roman" w:hAnsi="Times New Roman"/>
          <w:b/>
          <w:b/>
          <w:sz w:val="24"/>
          <w:szCs w:val="24"/>
          <w:lang w:val="uk-UA" w:eastAsia="ru-RU"/>
        </w:rPr>
      </w:pPr>
      <w:r>
        <w:rPr>
          <w:rFonts w:ascii="Times New Roman" w:hAnsi="Times New Roman"/>
          <w:b/>
          <w:sz w:val="24"/>
          <w:szCs w:val="24"/>
          <w:lang w:val="uk-UA" w:eastAsia="ru-RU"/>
        </w:rPr>
        <w:t>ІІІ. Ціна договору.</w:t>
      </w:r>
    </w:p>
    <w:p>
      <w:pPr>
        <w:pStyle w:val="Normal"/>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t>3.1 Ціна договору становить __________________________у т.ч. ПДВ. /</w:t>
      </w:r>
      <w:r>
        <w:rPr>
          <w:rFonts w:ascii="Times New Roman" w:hAnsi="Times New Roman"/>
          <w:sz w:val="24"/>
          <w:szCs w:val="24"/>
          <w:lang w:val="uk-UA" w:eastAsia="ru-RU"/>
        </w:rPr>
        <w:t>без ПДВ.</w:t>
      </w:r>
    </w:p>
    <w:p>
      <w:pPr>
        <w:pStyle w:val="Normal"/>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t>Ціни на товар встановлюються в національній валюті України.</w:t>
      </w:r>
    </w:p>
    <w:p>
      <w:pPr>
        <w:pStyle w:val="Normal"/>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t xml:space="preserve">3.2. Загальні обсяги та сума договору про закупівлю підлягають зменшенню у разі зменшення обсягів закупівлі та/або грошових надходжень, зокрема під час уточнення показників бюджету України на 2023 рік чи зменшення доходів Покупця, а також у випадку обмеження або припинення бюджетного фінансування та узгодженого зменшення Сторонами ціни договору про закупівлю. </w:t>
      </w:r>
    </w:p>
    <w:p>
      <w:pPr>
        <w:pStyle w:val="Normal"/>
        <w:spacing w:lineRule="auto" w:line="240" w:before="0" w:after="0"/>
        <w:ind w:firstLine="567"/>
        <w:contextualSpacing/>
        <w:mirrorIndents/>
        <w:jc w:val="both"/>
        <w:rPr>
          <w:rFonts w:ascii="Times New Roman" w:hAnsi="Times New Roman"/>
          <w:b/>
          <w:b/>
          <w:sz w:val="24"/>
          <w:szCs w:val="24"/>
          <w:lang w:val="uk-UA" w:eastAsia="ru-RU"/>
        </w:rPr>
      </w:pPr>
      <w:r>
        <w:rPr>
          <w:rFonts w:ascii="Times New Roman" w:hAnsi="Times New Roman"/>
          <w:sz w:val="24"/>
          <w:szCs w:val="24"/>
          <w:lang w:val="uk-UA" w:eastAsia="ru-RU"/>
        </w:rPr>
        <w:t xml:space="preserve"> </w:t>
      </w:r>
    </w:p>
    <w:p>
      <w:pPr>
        <w:pStyle w:val="Normal"/>
        <w:spacing w:lineRule="auto" w:line="240" w:before="0" w:after="0"/>
        <w:ind w:firstLine="567"/>
        <w:contextualSpacing/>
        <w:mirrorIndents/>
        <w:jc w:val="center"/>
        <w:rPr>
          <w:rFonts w:ascii="Times New Roman" w:hAnsi="Times New Roman"/>
          <w:b/>
          <w:b/>
          <w:sz w:val="24"/>
          <w:szCs w:val="24"/>
          <w:lang w:val="uk-UA" w:eastAsia="ru-RU"/>
        </w:rPr>
      </w:pPr>
      <w:r>
        <w:rPr>
          <w:rFonts w:ascii="Times New Roman" w:hAnsi="Times New Roman"/>
          <w:b/>
          <w:sz w:val="24"/>
          <w:szCs w:val="24"/>
          <w:lang w:val="uk-UA" w:eastAsia="ru-RU"/>
        </w:rPr>
        <w:t>ІV. Порядок здійснення оплати</w:t>
      </w:r>
    </w:p>
    <w:p>
      <w:pPr>
        <w:pStyle w:val="Normal"/>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4.1. Покупець зобов’язаний оплатити Товар Постачальнику протягом </w:t>
      </w:r>
      <w:r>
        <w:rPr>
          <w:rFonts w:ascii="Times New Roman" w:hAnsi="Times New Roman"/>
          <w:b/>
          <w:sz w:val="24"/>
          <w:szCs w:val="24"/>
          <w:lang w:val="uk-UA"/>
        </w:rPr>
        <w:t>30 /тридцяти/</w:t>
      </w:r>
      <w:r>
        <w:rPr>
          <w:rFonts w:ascii="Times New Roman" w:hAnsi="Times New Roman"/>
          <w:i/>
          <w:sz w:val="24"/>
          <w:szCs w:val="24"/>
          <w:lang w:val="uk-UA"/>
        </w:rPr>
        <w:t xml:space="preserve"> </w:t>
      </w:r>
      <w:r>
        <w:rPr>
          <w:rFonts w:ascii="Times New Roman" w:hAnsi="Times New Roman"/>
          <w:sz w:val="24"/>
          <w:szCs w:val="24"/>
          <w:lang w:val="uk-UA"/>
        </w:rPr>
        <w:t>календарних днів з дати фактичного отримання Товару (дати підписання видаткової накладної).</w:t>
      </w:r>
    </w:p>
    <w:p>
      <w:pPr>
        <w:pStyle w:val="Normal"/>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pPr>
        <w:pStyle w:val="Normal"/>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4.3. </w:t>
      </w:r>
      <w:r>
        <w:rPr>
          <w:rFonts w:ascii="Times New Roman" w:hAnsi="Times New Roman"/>
          <w:sz w:val="24"/>
          <w:szCs w:val="24"/>
          <w:lang w:val="uk-UA" w:eastAsia="ru-RU"/>
        </w:rPr>
        <w:t>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pPr>
        <w:pStyle w:val="Normal"/>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rPr>
        <w:t>4.4. 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pPr>
        <w:pStyle w:val="Normal"/>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Виконання платіжних зобов’язань за даним Договором проводиться за наявності відповідних фінансових ресурсів. </w:t>
      </w:r>
    </w:p>
    <w:p>
      <w:pPr>
        <w:pStyle w:val="Normal"/>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У разі затримки фінансування та/або відсутності доходів Покупця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pPr>
        <w:pStyle w:val="Normal"/>
        <w:spacing w:lineRule="auto" w:line="240" w:before="0" w:after="0"/>
        <w:ind w:firstLine="567"/>
        <w:contextualSpacing/>
        <w:mirrorIndents/>
        <w:jc w:val="center"/>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ind w:firstLine="567"/>
        <w:contextualSpacing/>
        <w:mirrorIndents/>
        <w:jc w:val="center"/>
        <w:rPr>
          <w:rFonts w:ascii="Times New Roman" w:hAnsi="Times New Roman"/>
          <w:b/>
          <w:b/>
          <w:sz w:val="24"/>
          <w:szCs w:val="24"/>
          <w:lang w:val="uk-UA" w:eastAsia="ru-RU"/>
        </w:rPr>
      </w:pPr>
      <w:r>
        <w:rPr>
          <w:rFonts w:ascii="Times New Roman" w:hAnsi="Times New Roman"/>
          <w:b/>
          <w:sz w:val="24"/>
          <w:szCs w:val="24"/>
          <w:lang w:val="uk-UA" w:eastAsia="ru-RU"/>
        </w:rPr>
        <w:t>V. Поставка товару</w:t>
      </w:r>
    </w:p>
    <w:p>
      <w:pPr>
        <w:pStyle w:val="Normal"/>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t xml:space="preserve">5.1 Строк (термін) поставки Товару </w:t>
      </w:r>
      <w:r>
        <w:rPr>
          <w:rFonts w:ascii="Times New Roman" w:hAnsi="Times New Roman"/>
          <w:b/>
          <w:bCs/>
          <w:sz w:val="24"/>
          <w:szCs w:val="24"/>
          <w:lang w:val="uk-UA" w:eastAsia="ru-RU"/>
        </w:rPr>
        <w:t>не пізніше _______ год. дня, зазначеного в заявці Покупця.</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 xml:space="preserve">Покупець отримує товар згідно своїх Заявок. Заявки подаються Постачальнику за 1 (один) день до строку поставки письмово або в усній формі або </w:t>
      </w:r>
      <w:r>
        <w:rPr>
          <w:rFonts w:eastAsia="Times New Roman" w:ascii="Times New Roman" w:hAnsi="Times New Roman"/>
          <w:i w:val="false"/>
          <w:iCs w:val="false"/>
          <w:sz w:val="24"/>
          <w:szCs w:val="24"/>
          <w:lang w:val="uk-UA" w:eastAsia="uk-UA"/>
        </w:rPr>
        <w:t>шляхом надсилання електронного листа на електронну адресу Постачальника.</w:t>
      </w:r>
    </w:p>
    <w:p>
      <w:pPr>
        <w:pStyle w:val="Normal"/>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t>Поставка Товару здійснюється згідно кількості, зазначеної Покупцем у Заявці.</w:t>
      </w:r>
    </w:p>
    <w:p>
      <w:pPr>
        <w:pStyle w:val="Normal"/>
        <w:shd w:val="clear" w:color="auto" w:fill="FFFFFF"/>
        <w:spacing w:lineRule="auto" w:line="240" w:before="0" w:after="0"/>
        <w:ind w:firstLine="567"/>
        <w:contextualSpacing/>
        <w:mirrorIndents/>
        <w:jc w:val="both"/>
        <w:textAlignment w:val="baseline"/>
        <w:rPr>
          <w:rFonts w:ascii="Times New Roman" w:hAnsi="Times New Roman" w:eastAsia="Times New Roman"/>
          <w:b/>
          <w:b/>
          <w:sz w:val="24"/>
          <w:szCs w:val="24"/>
          <w:lang w:val="uk-UA" w:eastAsia="ru-RU"/>
        </w:rPr>
      </w:pPr>
      <w:r>
        <w:rPr>
          <w:rFonts w:ascii="Times New Roman" w:hAnsi="Times New Roman"/>
          <w:sz w:val="24"/>
          <w:szCs w:val="24"/>
          <w:lang w:val="uk-UA" w:eastAsia="ru-RU"/>
        </w:rPr>
        <w:t xml:space="preserve">5.2 Місце поставки Товару </w:t>
      </w:r>
      <w:r>
        <w:rPr>
          <w:rFonts w:ascii="Times New Roman" w:hAnsi="Times New Roman"/>
          <w:b/>
          <w:sz w:val="24"/>
          <w:szCs w:val="24"/>
          <w:lang w:val="uk-UA" w:eastAsia="ru-RU"/>
        </w:rPr>
        <w:t>–</w:t>
      </w:r>
      <w:r>
        <w:rPr>
          <w:rFonts w:eastAsia="Times New Roman" w:ascii="Times New Roman" w:hAnsi="Times New Roman"/>
          <w:b/>
          <w:sz w:val="24"/>
          <w:szCs w:val="24"/>
          <w:lang w:val="uk-UA" w:eastAsia="ru-RU"/>
        </w:rPr>
        <w:t>за адресою __________________.</w:t>
      </w:r>
    </w:p>
    <w:p>
      <w:pPr>
        <w:pStyle w:val="Normal"/>
        <w:shd w:val="clear" w:color="auto" w:fill="FFFFFF"/>
        <w:spacing w:lineRule="auto" w:line="240" w:before="0" w:after="0"/>
        <w:ind w:firstLine="567"/>
        <w:contextualSpacing/>
        <w:mirrorIndents/>
        <w:jc w:val="both"/>
        <w:textAlignment w:val="baseline"/>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 xml:space="preserve">5.3. У разі виникнення в </w:t>
      </w:r>
      <w:r>
        <w:rPr>
          <w:rFonts w:ascii="Times New Roman" w:hAnsi="Times New Roman"/>
          <w:b/>
          <w:sz w:val="24"/>
          <w:szCs w:val="24"/>
          <w:lang w:val="uk-UA"/>
        </w:rPr>
        <w:t>Покупця нагальної потреби, останній</w:t>
      </w:r>
      <w:r>
        <w:rPr>
          <w:rFonts w:ascii="Times New Roman" w:hAnsi="Times New Roman"/>
          <w:sz w:val="24"/>
          <w:szCs w:val="24"/>
          <w:lang w:val="uk-UA"/>
        </w:rPr>
        <w:t xml:space="preserve"> має право зазначити у замовленні інший </w:t>
      </w:r>
      <w:r>
        <w:rPr>
          <w:rFonts w:ascii="Times New Roman" w:hAnsi="Times New Roman"/>
          <w:sz w:val="24"/>
          <w:szCs w:val="24"/>
          <w:lang w:val="uk-UA" w:eastAsia="ru-RU"/>
        </w:rPr>
        <w:t>Строк поставки Товару.</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5.4. Постачальник здійснює поставку транспортом, що спеціально облаштований для перевезення товару, визначеного у додатку № 1 до цього Договору, та відповідає вимогам</w:t>
      </w:r>
      <w:r>
        <w:rPr>
          <w:rFonts w:eastAsia="Times New Roman" w:ascii="Times New Roman" w:hAnsi="Times New Roman"/>
          <w:i/>
          <w:iCs/>
          <w:sz w:val="24"/>
          <w:szCs w:val="24"/>
          <w:lang w:val="uk-UA" w:eastAsia="uk-UA"/>
        </w:rPr>
        <w:t xml:space="preserve"> </w:t>
      </w:r>
      <w:r>
        <w:rPr>
          <w:rFonts w:eastAsia="Times New Roman" w:ascii="Times New Roman" w:hAnsi="Times New Roman"/>
          <w:sz w:val="24"/>
          <w:szCs w:val="24"/>
          <w:lang w:val="uk-UA" w:eastAsia="uk-UA"/>
        </w:rPr>
        <w:t>Закону України «Про основні принципи та вимоги до безпечності та якості харчових продуктів».</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5.5. Представник Покупця має право перевіряти наявність санітарного паспорту на транспорт та санітарні книжки водія і інших осіб, що супроводжують товар.</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 xml:space="preserve">5.4. Постачальник за цим Договором здійснює поставку та відвантаження товару до дислокації закладу Покупця, визначених </w:t>
      </w:r>
      <w:r>
        <w:rPr>
          <w:rFonts w:eastAsia="Times New Roman" w:ascii="Times New Roman" w:hAnsi="Times New Roman"/>
          <w:i/>
          <w:iCs/>
          <w:sz w:val="24"/>
          <w:szCs w:val="24"/>
          <w:lang w:val="uk-UA" w:eastAsia="uk-UA"/>
        </w:rPr>
        <w:t>п. 5.1 Договору</w:t>
      </w:r>
      <w:r>
        <w:rPr>
          <w:rFonts w:eastAsia="Times New Roman" w:ascii="Times New Roman" w:hAnsi="Times New Roman"/>
          <w:sz w:val="24"/>
          <w:szCs w:val="24"/>
          <w:lang w:val="uk-UA" w:eastAsia="uk-UA"/>
        </w:rPr>
        <w:t>.</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5.5. Товар поставляється Постачальником відповідно графіку та маршруту постачання, що вказані у Заявці Покупця. Постачальник зобов’язаний одночасно з товаром передати Покупцю усі документи, що стосуються якості товару та відповідають діючим нормативно-правовим актам.</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5.6.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У цьому разі видаткову накладну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5.7. Постачальник відповідає за недоліки поставленого товару. Будь-які витрати, пов’язані з усуненням недоліків товару, несе Постачальник.</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 xml:space="preserve">5.8. При виявленні Покупця прихованих недоліків товару протягом установленого терміну зберігання, які неможливо було виявити при його отриманні, Покупець повинен негайно (упродовж 3 годин) повідомити про це Постачальника та повернути такий товар. </w:t>
      </w:r>
    </w:p>
    <w:p>
      <w:pPr>
        <w:pStyle w:val="Normal"/>
        <w:spacing w:lineRule="auto" w:line="240" w:before="0" w:after="0"/>
        <w:ind w:firstLine="567"/>
        <w:contextualSpacing/>
        <w:mirrorIndents/>
        <w:jc w:val="both"/>
        <w:rPr>
          <w:rFonts w:ascii="Times New Roman" w:hAnsi="Times New Roman" w:eastAsia="Times New Roman"/>
          <w:i/>
          <w:i/>
          <w:iCs/>
          <w:sz w:val="24"/>
          <w:szCs w:val="24"/>
          <w:lang w:val="uk-UA" w:eastAsia="uk-UA"/>
        </w:rPr>
      </w:pPr>
      <w:r>
        <w:rPr>
          <w:rFonts w:eastAsia="Times New Roman" w:ascii="Times New Roman" w:hAnsi="Times New Roman"/>
          <w:i/>
          <w:iCs/>
          <w:sz w:val="24"/>
          <w:szCs w:val="24"/>
          <w:lang w:val="uk-UA" w:eastAsia="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Покупець складає Акт про приховані недоліки, в якому зазначаються недоліки товару та строк усунення таких недоліків.</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5.9.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Покупець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його розривання та вимагати відшкодування збитків, сплати штрафних санкцій.</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 xml:space="preserve">5.10. Поставка вважається виконаною після фактичного отримання Покупцем товару належної якості та кількості, та підписання видаткової накладної </w:t>
      </w:r>
    </w:p>
    <w:p>
      <w:pPr>
        <w:pStyle w:val="Normal"/>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ind w:firstLine="567"/>
        <w:contextualSpacing/>
        <w:mirrorIndents/>
        <w:jc w:val="center"/>
        <w:rPr>
          <w:rFonts w:ascii="Times New Roman" w:hAnsi="Times New Roman"/>
          <w:b/>
          <w:b/>
          <w:sz w:val="24"/>
          <w:szCs w:val="24"/>
          <w:lang w:val="uk-UA" w:eastAsia="ru-RU"/>
        </w:rPr>
      </w:pPr>
      <w:r>
        <w:rPr>
          <w:rFonts w:ascii="Times New Roman" w:hAnsi="Times New Roman"/>
          <w:b/>
          <w:sz w:val="24"/>
          <w:szCs w:val="24"/>
          <w:lang w:val="uk-UA" w:eastAsia="ru-RU"/>
        </w:rPr>
        <w:t>VІ. Права та обов'язки сторін</w:t>
      </w:r>
    </w:p>
    <w:p>
      <w:pPr>
        <w:pStyle w:val="Normal"/>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6.1. </w:t>
      </w:r>
      <w:r>
        <w:rPr>
          <w:rFonts w:ascii="Times New Roman" w:hAnsi="Times New Roman"/>
          <w:b/>
          <w:sz w:val="24"/>
          <w:szCs w:val="24"/>
          <w:lang w:val="uk-UA"/>
        </w:rPr>
        <w:t>Покупець</w:t>
      </w:r>
      <w:r>
        <w:rPr>
          <w:rFonts w:ascii="Times New Roman" w:hAnsi="Times New Roman"/>
          <w:sz w:val="24"/>
          <w:szCs w:val="24"/>
          <w:lang w:val="uk-UA"/>
        </w:rPr>
        <w:t xml:space="preserve"> зобов'язаний:</w:t>
      </w:r>
    </w:p>
    <w:p>
      <w:pPr>
        <w:pStyle w:val="Normal"/>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6.1.1. Своєчасно та в повному обсязі сплачувати за поставлений Товар.</w:t>
      </w:r>
    </w:p>
    <w:p>
      <w:pPr>
        <w:pStyle w:val="Normal"/>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6.1.2. Приймати поставлений Товар по кількості, відповідно до </w:t>
      </w:r>
      <w:r>
        <w:rPr>
          <w:rFonts w:eastAsia="Times New Roman" w:ascii="Times New Roman" w:hAnsi="Times New Roman"/>
          <w:sz w:val="24"/>
          <w:szCs w:val="24"/>
          <w:lang w:val="uk-UA"/>
        </w:rPr>
        <w:t xml:space="preserve">належно оформлених </w:t>
      </w:r>
      <w:r>
        <w:rPr>
          <w:rFonts w:ascii="Times New Roman" w:hAnsi="Times New Roman"/>
          <w:sz w:val="24"/>
          <w:szCs w:val="24"/>
          <w:lang w:val="uk-UA"/>
        </w:rPr>
        <w:t>видаткових накладних, по якості - відповідно до документів, що засвідчують якість Товару.</w:t>
      </w:r>
    </w:p>
    <w:p>
      <w:pPr>
        <w:pStyle w:val="Normal"/>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6.2. </w:t>
      </w:r>
      <w:r>
        <w:rPr>
          <w:rFonts w:ascii="Times New Roman" w:hAnsi="Times New Roman"/>
          <w:b/>
          <w:sz w:val="24"/>
          <w:szCs w:val="24"/>
          <w:lang w:val="uk-UA"/>
        </w:rPr>
        <w:t>Покупець</w:t>
      </w:r>
      <w:r>
        <w:rPr>
          <w:rFonts w:ascii="Times New Roman" w:hAnsi="Times New Roman"/>
          <w:sz w:val="24"/>
          <w:szCs w:val="24"/>
          <w:lang w:val="uk-UA"/>
        </w:rPr>
        <w:t xml:space="preserve"> має право:</w:t>
      </w:r>
    </w:p>
    <w:p>
      <w:pPr>
        <w:pStyle w:val="Normal"/>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6.2.1. Достроково в односторонньому порядку розірвати цей Договір у разі невиконання, чи не належного виконання зобов'язань </w:t>
      </w:r>
      <w:r>
        <w:rPr>
          <w:rFonts w:ascii="Times New Roman" w:hAnsi="Times New Roman"/>
          <w:b/>
          <w:sz w:val="24"/>
          <w:szCs w:val="24"/>
          <w:lang w:val="uk-UA"/>
        </w:rPr>
        <w:t>Постачальником</w:t>
      </w:r>
      <w:r>
        <w:rPr>
          <w:rFonts w:ascii="Times New Roman" w:hAnsi="Times New Roman"/>
          <w:sz w:val="24"/>
          <w:szCs w:val="24"/>
          <w:lang w:val="uk-UA"/>
        </w:rPr>
        <w:t xml:space="preserve"> або через порушення умов договору, повідомивши про це </w:t>
      </w:r>
      <w:r>
        <w:rPr>
          <w:rFonts w:ascii="Times New Roman" w:hAnsi="Times New Roman"/>
          <w:b/>
          <w:sz w:val="24"/>
          <w:szCs w:val="24"/>
          <w:lang w:val="uk-UA"/>
        </w:rPr>
        <w:t>Постачальника</w:t>
      </w:r>
      <w:r>
        <w:rPr>
          <w:rFonts w:ascii="Times New Roman" w:hAnsi="Times New Roman"/>
          <w:sz w:val="24"/>
          <w:szCs w:val="24"/>
          <w:lang w:val="uk-UA"/>
        </w:rPr>
        <w:t xml:space="preserve"> в письмовій формі, у строк – не пізніше 5-ти  календарних днів до моменту розірвання. Договір вважається розірваним в односторонньому порядку з моменту надсилання Покупцем повідомлення про розірвання.</w:t>
      </w:r>
    </w:p>
    <w:p>
      <w:pPr>
        <w:pStyle w:val="Normal"/>
        <w:widowControl w:val="false"/>
        <w:tabs>
          <w:tab w:val="clear" w:pos="708"/>
          <w:tab w:val="left" w:pos="762" w:leader="none"/>
        </w:tabs>
        <w:spacing w:lineRule="auto" w:line="240" w:before="0" w:after="0"/>
        <w:ind w:firstLine="567"/>
        <w:contextualSpacing/>
        <w:mirrorIndents/>
        <w:jc w:val="both"/>
        <w:rPr>
          <w:rFonts w:ascii="Times New Roman" w:hAnsi="Times New Roman" w:eastAsia="Times New Roman"/>
          <w:sz w:val="24"/>
          <w:szCs w:val="24"/>
          <w:lang w:val="uk-UA"/>
        </w:rPr>
      </w:pPr>
      <w:r>
        <w:rPr>
          <w:rFonts w:ascii="Times New Roman" w:hAnsi="Times New Roman"/>
          <w:sz w:val="24"/>
          <w:szCs w:val="24"/>
          <w:lang w:val="uk-UA"/>
        </w:rPr>
        <w:t>Під порушенням умов Договору слід розуміти та розцінювати:</w:t>
      </w:r>
    </w:p>
    <w:p>
      <w:pPr>
        <w:pStyle w:val="ListParagraph"/>
        <w:numPr>
          <w:ilvl w:val="0"/>
          <w:numId w:val="10"/>
        </w:numPr>
        <w:spacing w:lineRule="auto" w:line="240" w:before="0" w:after="0"/>
        <w:ind w:left="0" w:firstLine="567"/>
        <w:contextualSpacing/>
        <w:mirrorIndents/>
        <w:jc w:val="both"/>
        <w:rPr>
          <w:rFonts w:ascii="Times New Roman" w:hAnsi="Times New Roman"/>
          <w:sz w:val="24"/>
          <w:szCs w:val="24"/>
          <w:lang w:val="uk-UA"/>
        </w:rPr>
      </w:pPr>
      <w:r>
        <w:rPr>
          <w:rFonts w:ascii="Times New Roman" w:hAnsi="Times New Roman"/>
          <w:sz w:val="24"/>
          <w:szCs w:val="24"/>
          <w:lang w:val="uk-UA"/>
        </w:rPr>
        <w:t>порушення терміну поставки товару, що передбачено п.5.1. даного Договору, або у разі необхідності Покупця - у строк, зазначений в замовленні;</w:t>
      </w:r>
    </w:p>
    <w:p>
      <w:pPr>
        <w:pStyle w:val="ListParagraph"/>
        <w:numPr>
          <w:ilvl w:val="0"/>
          <w:numId w:val="10"/>
        </w:numPr>
        <w:spacing w:lineRule="auto" w:line="240" w:before="0" w:after="0"/>
        <w:ind w:left="0" w:firstLine="567"/>
        <w:contextualSpacing/>
        <w:mirrorIndents/>
        <w:jc w:val="both"/>
        <w:rPr>
          <w:rFonts w:ascii="Times New Roman" w:hAnsi="Times New Roman"/>
          <w:sz w:val="24"/>
          <w:szCs w:val="24"/>
          <w:lang w:val="uk-UA"/>
        </w:rPr>
      </w:pPr>
      <w:r>
        <w:rPr>
          <w:rFonts w:ascii="Times New Roman" w:hAnsi="Times New Roman"/>
          <w:sz w:val="24"/>
          <w:szCs w:val="24"/>
          <w:lang w:val="uk-UA"/>
        </w:rPr>
        <w:t>не заміна або невчасна заміна, відповідно до п. 2.3. даного договору, дефектного Товару;</w:t>
      </w:r>
    </w:p>
    <w:p>
      <w:pPr>
        <w:pStyle w:val="ListParagraph"/>
        <w:numPr>
          <w:ilvl w:val="0"/>
          <w:numId w:val="10"/>
        </w:numPr>
        <w:spacing w:lineRule="auto" w:line="240" w:before="0" w:after="0"/>
        <w:ind w:left="0"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lang w:val="uk-UA"/>
        </w:rPr>
        <w:t>порушення умов поставки та збереження товарного вигляду товару;</w:t>
      </w:r>
    </w:p>
    <w:p>
      <w:pPr>
        <w:pStyle w:val="ListParagraph"/>
        <w:numPr>
          <w:ilvl w:val="0"/>
          <w:numId w:val="10"/>
        </w:numPr>
        <w:spacing w:lineRule="auto" w:line="240" w:before="0" w:after="0"/>
        <w:ind w:left="0"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lang w:val="uk-UA"/>
        </w:rPr>
        <w:t>поставка товару з порушення терміну придатності, що передбачено п.2.1. даного Договору та не виконання у зазначені терміни вимог п. 2.3. Договору;</w:t>
      </w:r>
    </w:p>
    <w:p>
      <w:pPr>
        <w:pStyle w:val="ListParagraph"/>
        <w:numPr>
          <w:ilvl w:val="0"/>
          <w:numId w:val="10"/>
        </w:numPr>
        <w:spacing w:lineRule="auto" w:line="240" w:before="0" w:after="0"/>
        <w:ind w:left="0" w:firstLine="567"/>
        <w:contextualSpacing/>
        <w:mirrorIndents/>
        <w:jc w:val="both"/>
        <w:rPr>
          <w:rFonts w:ascii="Times New Roman" w:hAnsi="Times New Roman"/>
          <w:sz w:val="24"/>
          <w:szCs w:val="24"/>
          <w:lang w:val="uk-UA"/>
        </w:rPr>
      </w:pPr>
      <w:r>
        <w:rPr>
          <w:rFonts w:ascii="Times New Roman" w:hAnsi="Times New Roman"/>
          <w:sz w:val="24"/>
          <w:szCs w:val="24"/>
          <w:lang w:val="uk-UA"/>
        </w:rPr>
        <w:t>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pPr>
        <w:pStyle w:val="ListParagraph"/>
        <w:numPr>
          <w:ilvl w:val="0"/>
          <w:numId w:val="10"/>
        </w:numPr>
        <w:spacing w:lineRule="auto" w:line="240" w:before="0" w:after="0"/>
        <w:ind w:left="0" w:firstLine="567"/>
        <w:contextualSpacing/>
        <w:mirrorIndents/>
        <w:jc w:val="both"/>
        <w:rPr>
          <w:rFonts w:ascii="Times New Roman" w:hAnsi="Times New Roman"/>
          <w:sz w:val="24"/>
          <w:szCs w:val="24"/>
          <w:lang w:val="uk-UA"/>
        </w:rPr>
      </w:pPr>
      <w:r>
        <w:rPr>
          <w:rFonts w:ascii="Times New Roman" w:hAnsi="Times New Roman"/>
          <w:sz w:val="24"/>
          <w:szCs w:val="24"/>
          <w:lang w:val="uk-UA"/>
        </w:rPr>
        <w:t>інші випадки порушення даного Договору, які не відповідають його умовам.</w:t>
      </w:r>
    </w:p>
    <w:p>
      <w:pPr>
        <w:pStyle w:val="Normal"/>
        <w:widowControl w:val="false"/>
        <w:tabs>
          <w:tab w:val="clear" w:pos="708"/>
          <w:tab w:val="left" w:pos="1039" w:leader="none"/>
        </w:tabs>
        <w:spacing w:lineRule="auto" w:line="240" w:before="0" w:after="0"/>
        <w:ind w:firstLine="567"/>
        <w:contextualSpacing/>
        <w:mirrorIndents/>
        <w:jc w:val="both"/>
        <w:rPr>
          <w:rFonts w:ascii="Times New Roman" w:hAnsi="Times New Roman" w:eastAsia="Times New Roman"/>
          <w:sz w:val="24"/>
          <w:szCs w:val="24"/>
          <w:lang w:val="uk-UA"/>
        </w:rPr>
      </w:pPr>
      <w:r>
        <w:rPr>
          <w:rFonts w:ascii="Times New Roman" w:hAnsi="Times New Roman"/>
          <w:sz w:val="24"/>
          <w:szCs w:val="24"/>
          <w:lang w:val="uk-UA"/>
        </w:rPr>
        <w:t>При виявленні порушення умов, що передбачені п. 6.2.1. або іншим умов даного Договору, складається Акт комісії про порушення умов договору.</w:t>
      </w:r>
    </w:p>
    <w:p>
      <w:pPr>
        <w:pStyle w:val="Normal"/>
        <w:widowControl w:val="false"/>
        <w:tabs>
          <w:tab w:val="clear" w:pos="708"/>
          <w:tab w:val="left" w:pos="142" w:leader="none"/>
          <w:tab w:val="left" w:pos="1039" w:leader="none"/>
        </w:tabs>
        <w:spacing w:lineRule="auto" w:line="240" w:before="0" w:after="0"/>
        <w:ind w:firstLine="567"/>
        <w:contextualSpacing/>
        <w:mirrorIndents/>
        <w:jc w:val="both"/>
        <w:rPr>
          <w:rFonts w:ascii="Times New Roman" w:hAnsi="Times New Roman" w:eastAsia="Times New Roman"/>
          <w:sz w:val="24"/>
          <w:szCs w:val="24"/>
          <w:lang w:val="uk-UA"/>
        </w:rPr>
      </w:pPr>
      <w:r>
        <w:rPr>
          <w:rFonts w:eastAsia="Times New Roman" w:ascii="Times New Roman" w:hAnsi="Times New Roman"/>
          <w:sz w:val="24"/>
          <w:szCs w:val="24"/>
          <w:lang w:val="uk-UA"/>
        </w:rPr>
        <w:t xml:space="preserve">6.2.2. </w:t>
      </w:r>
      <w:r>
        <w:rPr>
          <w:rFonts w:ascii="Times New Roman" w:hAnsi="Times New Roman"/>
          <w:sz w:val="24"/>
          <w:szCs w:val="24"/>
          <w:lang w:val="uk-UA"/>
        </w:rPr>
        <w:t>Контролювати поставку Товару у строки, встановлені цим Договором;</w:t>
      </w:r>
    </w:p>
    <w:p>
      <w:pPr>
        <w:pStyle w:val="Normal"/>
        <w:widowControl w:val="false"/>
        <w:tabs>
          <w:tab w:val="clear" w:pos="708"/>
          <w:tab w:val="left" w:pos="142" w:leader="none"/>
          <w:tab w:val="left" w:pos="1039" w:leader="none"/>
        </w:tabs>
        <w:spacing w:lineRule="auto" w:line="240" w:before="0" w:after="0"/>
        <w:ind w:firstLine="567"/>
        <w:contextualSpacing/>
        <w:mirrorIndents/>
        <w:jc w:val="both"/>
        <w:rPr>
          <w:rFonts w:ascii="Times New Roman" w:hAnsi="Times New Roman" w:eastAsia="Times New Roman"/>
          <w:sz w:val="24"/>
          <w:szCs w:val="24"/>
          <w:lang w:val="uk-UA"/>
        </w:rPr>
      </w:pPr>
      <w:r>
        <w:rPr>
          <w:rFonts w:eastAsia="Times New Roman" w:ascii="Times New Roman" w:hAnsi="Times New Roman"/>
          <w:sz w:val="24"/>
          <w:szCs w:val="24"/>
          <w:lang w:val="uk-UA"/>
        </w:rPr>
        <w:t xml:space="preserve">6.2.3. </w:t>
      </w:r>
      <w:r>
        <w:rPr>
          <w:rFonts w:ascii="Times New Roman" w:hAnsi="Times New Roman"/>
          <w:sz w:val="24"/>
          <w:szCs w:val="24"/>
          <w:lang w:val="uk-UA"/>
        </w:rPr>
        <w:t xml:space="preserve">Зменшувати обсяг закупівлі товарів та загальну вартість цього Договору залежно від реального фінансування видатків чи наявності доходів. </w:t>
      </w:r>
    </w:p>
    <w:p>
      <w:pPr>
        <w:pStyle w:val="Normal"/>
        <w:widowControl w:val="false"/>
        <w:tabs>
          <w:tab w:val="clear" w:pos="708"/>
          <w:tab w:val="left" w:pos="993" w:leader="none"/>
        </w:tabs>
        <w:spacing w:lineRule="auto" w:line="240" w:before="0" w:after="0"/>
        <w:ind w:firstLine="567"/>
        <w:contextualSpacing/>
        <w:mirrorIndents/>
        <w:jc w:val="both"/>
        <w:rPr>
          <w:rFonts w:ascii="Times New Roman" w:hAnsi="Times New Roman"/>
          <w:sz w:val="24"/>
          <w:szCs w:val="24"/>
          <w:lang w:val="uk-UA"/>
        </w:rPr>
      </w:pPr>
      <w:r>
        <w:rPr>
          <w:rFonts w:eastAsia="Times New Roman" w:ascii="Times New Roman" w:hAnsi="Times New Roman"/>
          <w:sz w:val="24"/>
          <w:szCs w:val="24"/>
          <w:lang w:val="uk-UA"/>
        </w:rPr>
        <w:t xml:space="preserve">6.2.4. </w:t>
      </w:r>
      <w:r>
        <w:rPr>
          <w:rFonts w:ascii="Times New Roman" w:hAnsi="Times New Roman"/>
          <w:sz w:val="24"/>
          <w:szCs w:val="24"/>
          <w:lang w:val="uk-UA"/>
        </w:rPr>
        <w:t xml:space="preserve">Повернути товаросупровідні документи </w:t>
      </w:r>
      <w:r>
        <w:rPr>
          <w:rFonts w:ascii="Times New Roman" w:hAnsi="Times New Roman"/>
          <w:b/>
          <w:sz w:val="24"/>
          <w:szCs w:val="24"/>
          <w:lang w:val="uk-UA"/>
        </w:rPr>
        <w:t>Постачальника</w:t>
      </w:r>
      <w:r>
        <w:rPr>
          <w:rFonts w:ascii="Times New Roman" w:hAnsi="Times New Roman"/>
          <w:sz w:val="24"/>
          <w:szCs w:val="24"/>
          <w:lang w:val="uk-UA"/>
        </w:rPr>
        <w:t xml:space="preserve"> без здійснення оплати в разі неналежного оформлення документів (відсутність печатки, підписів тощо).</w:t>
      </w:r>
    </w:p>
    <w:p>
      <w:pPr>
        <w:pStyle w:val="Normal"/>
        <w:widowControl w:val="false"/>
        <w:tabs>
          <w:tab w:val="clear" w:pos="708"/>
          <w:tab w:val="left" w:pos="993" w:leader="none"/>
        </w:tabs>
        <w:spacing w:lineRule="auto" w:line="240" w:before="0" w:after="0"/>
        <w:ind w:firstLine="567"/>
        <w:contextualSpacing/>
        <w:mirrorIndents/>
        <w:jc w:val="both"/>
        <w:rPr>
          <w:rFonts w:ascii="Times New Roman" w:hAnsi="Times New Roman" w:eastAsia="Times New Roman"/>
          <w:sz w:val="24"/>
          <w:szCs w:val="24"/>
          <w:lang w:val="uk-UA"/>
        </w:rPr>
      </w:pPr>
      <w:r>
        <w:rPr>
          <w:rFonts w:ascii="Times New Roman" w:hAnsi="Times New Roman"/>
          <w:sz w:val="24"/>
          <w:szCs w:val="24"/>
          <w:lang w:val="uk-UA"/>
        </w:rPr>
        <w:t>6.2.5. Зменшувати обсяг закупівлі товарів та загальну вартість цього Договору залежно від наявної потреби.</w:t>
      </w:r>
    </w:p>
    <w:p>
      <w:pPr>
        <w:pStyle w:val="Normal"/>
        <w:tabs>
          <w:tab w:val="clear" w:pos="708"/>
          <w:tab w:val="left" w:pos="758" w:leader="none"/>
        </w:tabs>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6.3.</w:t>
      </w:r>
      <w:r>
        <w:rPr>
          <w:rFonts w:ascii="Times New Roman" w:hAnsi="Times New Roman"/>
          <w:b/>
          <w:sz w:val="24"/>
          <w:szCs w:val="24"/>
          <w:lang w:val="uk-UA"/>
        </w:rPr>
        <w:t>Постачальник</w:t>
      </w:r>
      <w:r>
        <w:rPr>
          <w:rFonts w:ascii="Times New Roman" w:hAnsi="Times New Roman"/>
          <w:sz w:val="24"/>
          <w:szCs w:val="24"/>
          <w:lang w:val="uk-UA"/>
        </w:rPr>
        <w:t xml:space="preserve"> зобов'язаний:</w:t>
      </w:r>
    </w:p>
    <w:p>
      <w:pPr>
        <w:pStyle w:val="Normal"/>
        <w:numPr>
          <w:ilvl w:val="0"/>
          <w:numId w:val="11"/>
        </w:numPr>
        <w:tabs>
          <w:tab w:val="clear" w:pos="708"/>
          <w:tab w:val="left" w:pos="0" w:leader="none"/>
        </w:tabs>
        <w:spacing w:lineRule="auto" w:line="240" w:before="0" w:after="0"/>
        <w:ind w:left="0" w:firstLine="567"/>
        <w:contextualSpacing/>
        <w:mirrorIndents/>
        <w:jc w:val="both"/>
        <w:rPr>
          <w:rFonts w:ascii="Times New Roman" w:hAnsi="Times New Roman"/>
          <w:sz w:val="24"/>
          <w:szCs w:val="24"/>
          <w:lang w:val="uk-UA"/>
        </w:rPr>
      </w:pPr>
      <w:r>
        <w:rPr>
          <w:rFonts w:ascii="Times New Roman" w:hAnsi="Times New Roman"/>
          <w:sz w:val="24"/>
          <w:szCs w:val="24"/>
          <w:lang w:val="uk-UA"/>
        </w:rPr>
        <w:t>Забезпечити поставку Товару у строки, встановлені цим Договором;</w:t>
      </w:r>
    </w:p>
    <w:p>
      <w:pPr>
        <w:pStyle w:val="Normal"/>
        <w:numPr>
          <w:ilvl w:val="0"/>
          <w:numId w:val="11"/>
        </w:numPr>
        <w:tabs>
          <w:tab w:val="clear" w:pos="708"/>
          <w:tab w:val="left" w:pos="0" w:leader="none"/>
        </w:tabs>
        <w:spacing w:lineRule="auto" w:line="240" w:before="0" w:after="0"/>
        <w:ind w:left="0" w:firstLine="567"/>
        <w:contextualSpacing/>
        <w:mirrorIndents/>
        <w:jc w:val="both"/>
        <w:rPr>
          <w:rFonts w:ascii="Times New Roman" w:hAnsi="Times New Roman"/>
          <w:sz w:val="24"/>
          <w:szCs w:val="24"/>
          <w:lang w:val="uk-UA"/>
        </w:rPr>
      </w:pPr>
      <w:r>
        <w:rPr>
          <w:rFonts w:ascii="Times New Roman" w:hAnsi="Times New Roman"/>
          <w:sz w:val="24"/>
          <w:szCs w:val="24"/>
          <w:lang w:val="uk-UA"/>
        </w:rPr>
        <w:t>Забезпечити поставку Товару, якість, кількість, якого відповідає умовам, установленим розділом II цього Договору</w:t>
      </w:r>
      <w:r>
        <w:rPr>
          <w:rFonts w:eastAsia="Times New Roman" w:ascii="Times New Roman" w:hAnsi="Times New Roman"/>
          <w:sz w:val="24"/>
          <w:szCs w:val="24"/>
          <w:lang w:val="uk-UA"/>
        </w:rPr>
        <w:t>;</w:t>
      </w:r>
    </w:p>
    <w:p>
      <w:pPr>
        <w:pStyle w:val="Normal"/>
        <w:numPr>
          <w:ilvl w:val="0"/>
          <w:numId w:val="11"/>
        </w:numPr>
        <w:tabs>
          <w:tab w:val="clear" w:pos="708"/>
          <w:tab w:val="left" w:pos="0" w:leader="none"/>
        </w:tabs>
        <w:spacing w:lineRule="auto" w:line="240" w:before="0" w:after="0"/>
        <w:ind w:left="0" w:firstLine="567"/>
        <w:contextualSpacing/>
        <w:mirrorIndents/>
        <w:jc w:val="both"/>
        <w:rPr>
          <w:rFonts w:ascii="Times New Roman" w:hAnsi="Times New Roman"/>
          <w:sz w:val="24"/>
          <w:szCs w:val="24"/>
          <w:lang w:val="uk-UA"/>
        </w:rPr>
      </w:pPr>
      <w:r>
        <w:rPr>
          <w:rFonts w:ascii="Times New Roman" w:hAnsi="Times New Roman"/>
          <w:sz w:val="24"/>
          <w:szCs w:val="24"/>
          <w:lang w:val="uk-UA"/>
        </w:rPr>
        <w:t>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діючих норм законодавства та умов цього Договору;</w:t>
      </w:r>
    </w:p>
    <w:p>
      <w:pPr>
        <w:pStyle w:val="Normal"/>
        <w:numPr>
          <w:ilvl w:val="0"/>
          <w:numId w:val="11"/>
        </w:numPr>
        <w:tabs>
          <w:tab w:val="clear" w:pos="708"/>
          <w:tab w:val="left" w:pos="0" w:leader="none"/>
        </w:tabs>
        <w:spacing w:lineRule="auto" w:line="240" w:before="0" w:after="0"/>
        <w:ind w:left="0"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Оформляти необхідні товаросупровідні документи відповідно вимог </w:t>
      </w:r>
      <w:r>
        <w:rPr>
          <w:rFonts w:ascii="Times New Roman" w:hAnsi="Times New Roman"/>
          <w:b/>
          <w:sz w:val="24"/>
          <w:szCs w:val="24"/>
          <w:lang w:val="uk-UA"/>
        </w:rPr>
        <w:t>Покупця</w:t>
      </w:r>
      <w:r>
        <w:rPr>
          <w:rFonts w:ascii="Times New Roman" w:hAnsi="Times New Roman"/>
          <w:sz w:val="24"/>
          <w:szCs w:val="24"/>
          <w:lang w:val="uk-UA"/>
        </w:rPr>
        <w:t>;</w:t>
      </w:r>
    </w:p>
    <w:p>
      <w:pPr>
        <w:pStyle w:val="Normal"/>
        <w:numPr>
          <w:ilvl w:val="0"/>
          <w:numId w:val="11"/>
        </w:numPr>
        <w:tabs>
          <w:tab w:val="clear" w:pos="708"/>
          <w:tab w:val="left" w:pos="0" w:leader="none"/>
        </w:tabs>
        <w:spacing w:lineRule="auto" w:line="240" w:before="0" w:after="0"/>
        <w:ind w:left="0"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При поставці Товару надати </w:t>
      </w:r>
      <w:r>
        <w:rPr>
          <w:rFonts w:ascii="Times New Roman" w:hAnsi="Times New Roman"/>
          <w:b/>
          <w:sz w:val="24"/>
          <w:szCs w:val="24"/>
          <w:lang w:val="uk-UA"/>
        </w:rPr>
        <w:t>Покупцю</w:t>
      </w:r>
      <w:r>
        <w:rPr>
          <w:rFonts w:ascii="Times New Roman" w:hAnsi="Times New Roman"/>
          <w:sz w:val="24"/>
          <w:szCs w:val="24"/>
          <w:lang w:val="uk-UA"/>
        </w:rPr>
        <w:t xml:space="preserve"> документи, які підтверджують якість поставленого товару.</w:t>
      </w:r>
    </w:p>
    <w:p>
      <w:pPr>
        <w:pStyle w:val="Normal"/>
        <w:numPr>
          <w:ilvl w:val="1"/>
          <w:numId w:val="26"/>
        </w:numPr>
        <w:tabs>
          <w:tab w:val="clear" w:pos="708"/>
          <w:tab w:val="left" w:pos="762" w:leader="none"/>
        </w:tabs>
        <w:spacing w:lineRule="auto" w:line="240" w:before="0" w:after="0"/>
        <w:ind w:left="0"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b/>
          <w:sz w:val="24"/>
          <w:szCs w:val="24"/>
          <w:lang w:val="uk-UA"/>
        </w:rPr>
        <w:t>Постачальник</w:t>
      </w:r>
      <w:r>
        <w:rPr>
          <w:rFonts w:ascii="Times New Roman" w:hAnsi="Times New Roman"/>
          <w:sz w:val="24"/>
          <w:szCs w:val="24"/>
          <w:lang w:val="uk-UA"/>
        </w:rPr>
        <w:t xml:space="preserve"> має право:</w:t>
      </w:r>
    </w:p>
    <w:p>
      <w:pPr>
        <w:pStyle w:val="Normal"/>
        <w:tabs>
          <w:tab w:val="clear" w:pos="708"/>
          <w:tab w:val="left" w:pos="284" w:leader="none"/>
        </w:tabs>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6.4.1. Своєчасно та в повному обсязі отримувати плату за поставлений Товар;</w:t>
      </w:r>
    </w:p>
    <w:p>
      <w:pPr>
        <w:pStyle w:val="Normal"/>
        <w:tabs>
          <w:tab w:val="clear" w:pos="708"/>
          <w:tab w:val="left" w:pos="284" w:leader="none"/>
        </w:tabs>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6.4.2. На дострокову поставку Товару за письмовим погодженням </w:t>
      </w:r>
      <w:r>
        <w:rPr>
          <w:rFonts w:ascii="Times New Roman" w:hAnsi="Times New Roman"/>
          <w:b/>
          <w:sz w:val="24"/>
          <w:szCs w:val="24"/>
          <w:lang w:val="uk-UA"/>
        </w:rPr>
        <w:t>Покупця</w:t>
      </w:r>
      <w:r>
        <w:rPr>
          <w:rFonts w:ascii="Times New Roman" w:hAnsi="Times New Roman"/>
          <w:sz w:val="24"/>
          <w:szCs w:val="24"/>
          <w:lang w:val="uk-UA"/>
        </w:rPr>
        <w:t>;</w:t>
      </w:r>
    </w:p>
    <w:p>
      <w:pPr>
        <w:pStyle w:val="Normal"/>
        <w:spacing w:lineRule="auto" w:line="240" w:before="0" w:after="0"/>
        <w:ind w:firstLine="567"/>
        <w:contextualSpacing/>
        <w:mirrorIndents/>
        <w:jc w:val="center"/>
        <w:rPr>
          <w:rFonts w:ascii="Times New Roman" w:hAnsi="Times New Roman"/>
          <w:b/>
          <w:b/>
          <w:sz w:val="24"/>
          <w:szCs w:val="24"/>
          <w:lang w:val="uk-UA" w:eastAsia="ru-RU"/>
        </w:rPr>
      </w:pPr>
      <w:r>
        <w:rPr>
          <w:rFonts w:ascii="Times New Roman" w:hAnsi="Times New Roman"/>
          <w:b/>
          <w:sz w:val="24"/>
          <w:szCs w:val="24"/>
          <w:lang w:val="uk-UA" w:eastAsia="ru-RU"/>
        </w:rPr>
        <w:t>VІІ. Відповідальність сторін</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непоставлений Товар за кожний день затримки, та штраф у розмірі 7 % вартості неякісного (некомплектного) Товару.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t>7.2. За порушення умов зобов’язання щодо якості та/або комплектності Товару, або у разі невідповідності терміну придатності товару з Постачальника стягується штраф у розмірі 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2.3. Договору та спливу одноденного терміну.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t>7.3. У випадку затримки, відсутності або припинення фінансування Покупця та/або фінансування програми, Покупець не несе будь якої майнової та фінансової відповідальності перед Постачальником за затримку оплати товару.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t>7.4. Закінчення строку дії Договору не звільняє Сторони від відповідальності за цим Договором.</w:t>
      </w:r>
    </w:p>
    <w:p>
      <w:pPr>
        <w:pStyle w:val="Normal"/>
        <w:spacing w:lineRule="auto" w:line="240" w:before="0" w:after="0"/>
        <w:ind w:firstLine="567"/>
        <w:contextualSpacing/>
        <w:mirrorIndents/>
        <w:jc w:val="center"/>
        <w:rPr>
          <w:rFonts w:ascii="Times New Roman" w:hAnsi="Times New Roman"/>
          <w:sz w:val="24"/>
          <w:szCs w:val="24"/>
          <w:lang w:val="uk-UA"/>
        </w:rPr>
      </w:pPr>
      <w:r>
        <w:rPr>
          <w:rFonts w:ascii="Times New Roman" w:hAnsi="Times New Roman"/>
          <w:b/>
          <w:sz w:val="24"/>
          <w:szCs w:val="24"/>
          <w:lang w:val="uk-UA" w:eastAsia="ru-RU"/>
        </w:rPr>
        <w:t>VІІІ. Ф</w:t>
      </w:r>
      <w:r>
        <w:rPr>
          <w:rFonts w:ascii="Times New Roman" w:hAnsi="Times New Roman"/>
          <w:b/>
          <w:sz w:val="24"/>
          <w:szCs w:val="24"/>
          <w:lang w:val="uk-UA"/>
        </w:rPr>
        <w:t xml:space="preserve">орс-мажорні обставини </w:t>
      </w:r>
    </w:p>
    <w:p>
      <w:pPr>
        <w:pStyle w:val="Normal"/>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Pr>
          <w:rStyle w:val="FontStyle"/>
          <w:rFonts w:eastAsia="Calibri"/>
          <w:sz w:val="24"/>
          <w:szCs w:val="24"/>
          <w:lang w:val="uk-UA"/>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Pr>
          <w:rFonts w:ascii="Times New Roman" w:hAnsi="Times New Roman"/>
          <w:sz w:val="24"/>
          <w:szCs w:val="24"/>
          <w:lang w:val="uk-UA"/>
        </w:rPr>
        <w:t xml:space="preserve">тощо). </w:t>
      </w:r>
    </w:p>
    <w:p>
      <w:pPr>
        <w:pStyle w:val="Normal"/>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pPr>
        <w:pStyle w:val="Normal"/>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pPr>
        <w:pStyle w:val="Normal"/>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pPr>
        <w:pStyle w:val="Normal"/>
        <w:spacing w:lineRule="auto" w:line="240" w:before="0" w:after="0"/>
        <w:ind w:firstLine="567"/>
        <w:contextualSpacing/>
        <w:mirrorIndents/>
        <w:jc w:val="center"/>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ind w:firstLine="567"/>
        <w:contextualSpacing/>
        <w:mirrorIndents/>
        <w:jc w:val="center"/>
        <w:rPr>
          <w:rFonts w:ascii="Times New Roman" w:hAnsi="Times New Roman"/>
          <w:b/>
          <w:b/>
          <w:sz w:val="24"/>
          <w:szCs w:val="24"/>
          <w:lang w:val="uk-UA" w:eastAsia="ru-RU"/>
        </w:rPr>
      </w:pPr>
      <w:r>
        <w:rPr>
          <w:rFonts w:ascii="Times New Roman" w:hAnsi="Times New Roman"/>
          <w:b/>
          <w:sz w:val="24"/>
          <w:szCs w:val="24"/>
          <w:lang w:val="uk-UA" w:eastAsia="ru-RU"/>
        </w:rPr>
        <w:t>ІX. Вирішення спорів</w:t>
      </w:r>
    </w:p>
    <w:p>
      <w:pPr>
        <w:pStyle w:val="Normal"/>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t>9.1. Покупець та Постачальник докладають усіх зусиль для розв’язання, шляхом переговорів, будь-яких незгод або розбіжностей, що виникають між ними у зв’язку з виконанням Договору.</w:t>
      </w:r>
    </w:p>
    <w:p>
      <w:pPr>
        <w:pStyle w:val="Normal"/>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t>9.2. У разі недосягнення сторонами згоди, спори (розбіжності) вирішуються у судовому порядку відповідно до вимог чинного процесуального законодавства.</w:t>
      </w:r>
    </w:p>
    <w:p>
      <w:pPr>
        <w:pStyle w:val="Normal"/>
        <w:spacing w:lineRule="auto" w:line="240" w:before="0" w:after="0"/>
        <w:ind w:firstLine="567"/>
        <w:contextualSpacing/>
        <w:mirrorIndents/>
        <w:jc w:val="center"/>
        <w:rPr>
          <w:rFonts w:ascii="Times New Roman" w:hAnsi="Times New Roman"/>
          <w:b/>
          <w:b/>
          <w:sz w:val="24"/>
          <w:szCs w:val="24"/>
          <w:lang w:val="uk-UA" w:eastAsia="ru-RU"/>
        </w:rPr>
      </w:pPr>
      <w:r>
        <w:rPr>
          <w:rFonts w:ascii="Times New Roman" w:hAnsi="Times New Roman"/>
          <w:b/>
          <w:sz w:val="24"/>
          <w:szCs w:val="24"/>
          <w:lang w:val="uk-UA" w:eastAsia="ru-RU"/>
        </w:rPr>
        <w:t>X. Строк дії договору.</w:t>
      </w:r>
    </w:p>
    <w:p>
      <w:pPr>
        <w:pStyle w:val="Normal"/>
        <w:spacing w:lineRule="auto" w:line="240" w:before="0" w:after="0"/>
        <w:ind w:firstLine="567"/>
        <w:contextualSpacing/>
        <w:mirrorIndents/>
        <w:jc w:val="both"/>
        <w:rPr>
          <w:rFonts w:ascii="Times New Roman" w:hAnsi="Times New Roman" w:eastAsia="Times New Roman"/>
          <w:b/>
          <w:b/>
          <w:sz w:val="24"/>
          <w:szCs w:val="24"/>
          <w:lang w:val="uk-UA"/>
        </w:rPr>
      </w:pPr>
      <w:r>
        <w:rPr>
          <w:rFonts w:eastAsia="Times New Roman" w:ascii="Times New Roman" w:hAnsi="Times New Roman"/>
          <w:sz w:val="24"/>
          <w:szCs w:val="24"/>
          <w:lang w:val="uk-UA"/>
        </w:rPr>
        <w:t xml:space="preserve">10.1. Договір про закупівлю набирає чинності з моменту підписання та діє </w:t>
      </w:r>
      <w:r>
        <w:rPr>
          <w:rFonts w:eastAsia="Times New Roman" w:ascii="Times New Roman" w:hAnsi="Times New Roman"/>
          <w:b/>
          <w:sz w:val="24"/>
          <w:szCs w:val="24"/>
          <w:lang w:val="uk-UA"/>
        </w:rPr>
        <w:t>до 31 грудня 2023 року або до повного виконання сторонами їх договірних зобов’язань.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contextualSpacing/>
        <w:mirrorIndents/>
        <w:jc w:val="both"/>
        <w:rPr>
          <w:rFonts w:ascii="Times New Roman" w:hAnsi="Times New Roman" w:eastAsia="Times New Roman"/>
          <w:sz w:val="24"/>
          <w:szCs w:val="24"/>
          <w:lang w:val="uk-UA" w:eastAsia="x-none"/>
        </w:rPr>
      </w:pPr>
      <w:r>
        <w:rPr>
          <w:rFonts w:eastAsia="Times New Roman" w:ascii="Times New Roman" w:hAnsi="Times New Roman"/>
          <w:bCs/>
          <w:sz w:val="24"/>
          <w:szCs w:val="24"/>
          <w:lang w:val="uk-UA"/>
        </w:rPr>
        <w:t>10.2.</w:t>
      </w:r>
      <w:r>
        <w:rPr>
          <w:rFonts w:eastAsia="Times New Roman" w:ascii="Times New Roman" w:hAnsi="Times New Roman"/>
          <w:b/>
          <w:sz w:val="24"/>
          <w:szCs w:val="24"/>
          <w:lang w:val="uk-UA"/>
        </w:rPr>
        <w:t xml:space="preserve"> </w:t>
      </w:r>
      <w:r>
        <w:rPr>
          <w:rFonts w:eastAsia="Times New Roman" w:ascii="Times New Roman" w:hAnsi="Times New Roman"/>
          <w:sz w:val="24"/>
          <w:szCs w:val="24"/>
          <w:lang w:val="uk-UA" w:eastAsia="x-none"/>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contextualSpacing/>
        <w:mirrorIndents/>
        <w:jc w:val="both"/>
        <w:rPr>
          <w:rFonts w:ascii="Times New Roman" w:hAnsi="Times New Roman"/>
          <w:b/>
          <w:b/>
          <w:sz w:val="24"/>
          <w:szCs w:val="24"/>
          <w:lang w:val="uk-UA" w:eastAsia="ru-RU"/>
        </w:rPr>
      </w:pPr>
      <w:r>
        <w:rPr>
          <w:rFonts w:eastAsia="Times New Roman" w:ascii="Times New Roman" w:hAnsi="Times New Roman"/>
          <w:sz w:val="24"/>
          <w:szCs w:val="24"/>
          <w:lang w:val="uk-UA" w:eastAsia="x-none"/>
        </w:rPr>
        <w:t>10.3. Дія договору про закупівлю може бути припинена за згодою сторін.</w:t>
      </w:r>
    </w:p>
    <w:p>
      <w:pPr>
        <w:pStyle w:val="Normal"/>
        <w:spacing w:lineRule="auto" w:line="240" w:before="0" w:after="0"/>
        <w:ind w:firstLine="567"/>
        <w:contextualSpacing/>
        <w:mirrorIndents/>
        <w:jc w:val="center"/>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ind w:firstLine="567"/>
        <w:contextualSpacing/>
        <w:mirrorIndents/>
        <w:jc w:val="center"/>
        <w:rPr>
          <w:rFonts w:ascii="Times New Roman" w:hAnsi="Times New Roman"/>
          <w:b/>
          <w:b/>
          <w:sz w:val="24"/>
          <w:szCs w:val="24"/>
          <w:lang w:val="uk-UA" w:eastAsia="ru-RU"/>
        </w:rPr>
      </w:pPr>
      <w:r>
        <w:rPr>
          <w:rFonts w:ascii="Times New Roman" w:hAnsi="Times New Roman"/>
          <w:b/>
          <w:sz w:val="24"/>
          <w:szCs w:val="24"/>
          <w:lang w:val="uk-UA" w:eastAsia="ru-RU"/>
        </w:rPr>
        <w:t>XІ. Інші умови</w:t>
      </w:r>
    </w:p>
    <w:p>
      <w:pPr>
        <w:pStyle w:val="Normal"/>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t xml:space="preserve">11.1. Після укладання договір про закупівлю набуває обов'язкової сили для Сторін і має виконуватись ними відповідно до його умов. </w:t>
      </w:r>
    </w:p>
    <w:p>
      <w:pPr>
        <w:pStyle w:val="Normal"/>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t>11.2.</w:t>
      </w:r>
      <w:r>
        <w:rPr>
          <w:rFonts w:ascii="Times New Roman" w:hAnsi="Times New Roman"/>
          <w:sz w:val="24"/>
          <w:szCs w:val="24"/>
          <w:lang w:val="uk-UA"/>
        </w:rPr>
        <w:t xml:space="preserve"> </w:t>
      </w:r>
      <w:r>
        <w:rPr>
          <w:rFonts w:ascii="Times New Roman" w:hAnsi="Times New Roman"/>
          <w:sz w:val="24"/>
          <w:szCs w:val="24"/>
          <w:lang w:val="uk-UA" w:eastAsia="ru-RU"/>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pPr>
        <w:pStyle w:val="Rvps2"/>
        <w:spacing w:beforeAutospacing="0" w:before="0" w:afterAutospacing="0" w:after="0"/>
        <w:ind w:firstLine="567"/>
        <w:jc w:val="both"/>
        <w:textAlignment w:val="baseline"/>
        <w:rPr>
          <w:lang w:val="uk-UA"/>
        </w:rPr>
      </w:pPr>
      <w:r>
        <w:rPr>
          <w:lang w:val="uk-UA"/>
        </w:rPr>
        <w:t>11.3. Умови договору про закупівлю не повинні відрізнятися від змісту тендерної пропозиції переможця процедури закупівлі, крім випадків передбачених Законом з урахуванням Особливостей.</w:t>
      </w:r>
    </w:p>
    <w:p>
      <w:pPr>
        <w:pStyle w:val="Normal"/>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Pr>
          <w:rFonts w:ascii="Times New Roman" w:hAnsi="Times New Roman"/>
          <w:sz w:val="24"/>
          <w:szCs w:val="24"/>
          <w:lang w:val="uk-UA" w:eastAsia="ru-RU"/>
        </w:rPr>
        <w:t>11.4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spacing w:lineRule="auto" w:line="240" w:before="0" w:after="0"/>
        <w:ind w:firstLine="567"/>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pPr>
        <w:pStyle w:val="Normal"/>
        <w:spacing w:lineRule="auto" w:line="240" w:before="0" w:after="0"/>
        <w:ind w:firstLine="567"/>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spacing w:lineRule="auto" w:line="240" w:before="0" w:after="0"/>
        <w:ind w:firstLine="567"/>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spacing w:lineRule="auto" w:line="240" w:before="0" w:after="0"/>
        <w:ind w:firstLine="567"/>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spacing w:lineRule="auto" w:line="240" w:before="0" w:after="0"/>
        <w:ind w:firstLine="567"/>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pPr>
        <w:pStyle w:val="Normal"/>
        <w:spacing w:lineRule="auto" w:line="240" w:before="0" w:after="0"/>
        <w:ind w:firstLine="567"/>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spacing w:lineRule="auto" w:line="240" w:before="0" w:after="0"/>
        <w:ind w:firstLine="567"/>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spacing w:lineRule="auto" w:line="240" w:before="0" w:after="0"/>
        <w:ind w:firstLine="567"/>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rPr>
        <w:t>8) зміни умов у зв’язку із застосуванням положень частини шостої статті 41 Закону.</w:t>
      </w:r>
    </w:p>
    <w:p>
      <w:pPr>
        <w:pStyle w:val="Normal"/>
        <w:spacing w:lineRule="auto" w:line="240" w:before="0" w:after="0"/>
        <w:ind w:firstLine="567"/>
        <w:jc w:val="both"/>
        <w:rPr>
          <w:rFonts w:ascii="Times New Roman" w:hAnsi="Times New Roman" w:eastAsia="Times New Roman"/>
          <w:color w:val="000000"/>
          <w:sz w:val="24"/>
          <w:szCs w:val="24"/>
          <w:shd w:fill="FFFFFF" w:val="clear"/>
          <w:lang w:val="uk-UA"/>
        </w:rPr>
      </w:pPr>
      <w:r>
        <w:rPr>
          <w:rFonts w:eastAsia="Times New Roman" w:ascii="Times New Roman" w:hAnsi="Times New Roman"/>
          <w:color w:val="000000"/>
          <w:sz w:val="24"/>
          <w:szCs w:val="24"/>
          <w:shd w:fill="FFFFFF" w:val="clea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pPr>
        <w:pStyle w:val="Normal"/>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r>
    </w:p>
    <w:p>
      <w:pPr>
        <w:pStyle w:val="Normal"/>
        <w:spacing w:lineRule="auto" w:line="240" w:before="0" w:after="0"/>
        <w:ind w:firstLine="567"/>
        <w:contextualSpacing/>
        <w:mirrorIndents/>
        <w:jc w:val="center"/>
        <w:rPr>
          <w:rFonts w:ascii="Times New Roman" w:hAnsi="Times New Roman" w:eastAsia="Times New Roman"/>
          <w:sz w:val="24"/>
          <w:szCs w:val="24"/>
          <w:lang w:val="uk-UA" w:eastAsia="uk-UA"/>
        </w:rPr>
      </w:pPr>
      <w:r>
        <w:rPr>
          <w:rFonts w:eastAsia="Times New Roman" w:ascii="Times New Roman" w:hAnsi="Times New Roman"/>
          <w:b/>
          <w:bCs/>
          <w:sz w:val="24"/>
          <w:szCs w:val="24"/>
          <w:lang w:val="uk-UA" w:eastAsia="uk-UA"/>
        </w:rPr>
        <w:t>ХІІ. ДОДАТКИ ДО ДОГОВОРУ</w:t>
      </w:r>
    </w:p>
    <w:p>
      <w:pPr>
        <w:pStyle w:val="Normal"/>
        <w:spacing w:lineRule="auto" w:line="240" w:before="0" w:after="0"/>
        <w:ind w:firstLine="567"/>
        <w:contextualSpacing/>
        <w:mirrorIndents/>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15.1. Невід’ємною частиною цього Договору є:</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1) Додаток № 1 Специфікація;</w:t>
      </w:r>
    </w:p>
    <w:p>
      <w:pPr>
        <w:pStyle w:val="Normal"/>
        <w:spacing w:lineRule="auto" w:line="240" w:before="0" w:after="0"/>
        <w:ind w:firstLine="567"/>
        <w:contextualSpacing/>
        <w:mirrorIndents/>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ind w:left="0" w:right="0" w:firstLine="567"/>
        <w:contextualSpacing/>
        <w:mirrorIndents/>
        <w:jc w:val="center"/>
        <w:rPr>
          <w:rFonts w:ascii="Times New Roman" w:hAnsi="Times New Roman" w:eastAsia="Times New Roman"/>
          <w:sz w:val="24"/>
          <w:szCs w:val="24"/>
          <w:lang w:val="uk-UA" w:eastAsia="uk-UA"/>
        </w:rPr>
      </w:pPr>
      <w:r>
        <w:rPr>
          <w:rFonts w:eastAsia="Times New Roman" w:ascii="Times New Roman" w:hAnsi="Times New Roman"/>
          <w:b/>
          <w:bCs/>
          <w:sz w:val="24"/>
          <w:szCs w:val="24"/>
          <w:lang w:val="en-US" w:eastAsia="uk-UA"/>
        </w:rPr>
        <w:t xml:space="preserve">XIII. </w:t>
      </w:r>
      <w:r>
        <w:rPr>
          <w:rFonts w:eastAsia="Times New Roman" w:ascii="Times New Roman" w:hAnsi="Times New Roman"/>
          <w:b/>
          <w:bCs/>
          <w:sz w:val="24"/>
          <w:szCs w:val="24"/>
          <w:lang w:val="uk-UA" w:eastAsia="uk-UA"/>
        </w:rPr>
        <w:t>МІСЦЕЗНАХОДЖЕННЯ ТА РЕКВІЗИТИ СТОРІН</w:t>
      </w:r>
    </w:p>
    <w:tbl>
      <w:tblPr>
        <w:tblW w:w="9316" w:type="dxa"/>
        <w:jc w:val="left"/>
        <w:tblInd w:w="0" w:type="dxa"/>
        <w:tblLayout w:type="fixed"/>
        <w:tblCellMar>
          <w:top w:w="100" w:type="dxa"/>
          <w:left w:w="80" w:type="dxa"/>
          <w:bottom w:w="100" w:type="dxa"/>
          <w:right w:w="80" w:type="dxa"/>
        </w:tblCellMar>
        <w:tblLook w:firstRow="1" w:noVBand="1" w:lastRow="0" w:firstColumn="1" w:lastColumn="0" w:noHBand="0" w:val="04a0"/>
      </w:tblPr>
      <w:tblGrid>
        <w:gridCol w:w="4595"/>
        <w:gridCol w:w="4720"/>
      </w:tblGrid>
      <w:tr>
        <w:trPr/>
        <w:tc>
          <w:tcPr>
            <w:tcW w:w="4595"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contextualSpacing/>
              <w:mirrorIndents/>
              <w:jc w:val="center"/>
              <w:rPr>
                <w:rFonts w:ascii="Times New Roman" w:hAnsi="Times New Roman" w:eastAsia="Times New Roman"/>
                <w:sz w:val="24"/>
                <w:szCs w:val="24"/>
                <w:lang w:val="uk-UA" w:eastAsia="uk-UA"/>
              </w:rPr>
            </w:pPr>
            <w:r>
              <w:rPr>
                <w:rFonts w:eastAsia="Times New Roman" w:ascii="Times New Roman" w:hAnsi="Times New Roman"/>
                <w:b/>
                <w:bCs/>
                <w:sz w:val="24"/>
                <w:szCs w:val="24"/>
                <w:lang w:val="uk-UA" w:eastAsia="uk-UA"/>
              </w:rPr>
              <w:t>Покупець</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Адреса:______________________________</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____________________________________</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р/р №________________________________</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в __________________________________</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Код ЄДРПОУ ______________________</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тел.___________________</w:t>
            </w:r>
          </w:p>
          <w:p>
            <w:pPr>
              <w:pStyle w:val="Normal"/>
              <w:widowControl w:val="false"/>
              <w:spacing w:lineRule="auto" w:line="240" w:before="0" w:after="0"/>
              <w:contextualSpacing/>
              <w:mirrorIndents/>
              <w:rPr>
                <w:rFonts w:ascii="Times New Roman" w:hAnsi="Times New Roman" w:eastAsia="Times New Roman"/>
                <w:sz w:val="24"/>
                <w:szCs w:val="24"/>
                <w:lang w:val="uk-UA" w:eastAsia="uk-UA"/>
              </w:rPr>
            </w:pPr>
            <w:r>
              <w:rPr>
                <w:rFonts w:eastAsia="Times New Roman" w:ascii="Times New Roman" w:hAnsi="Times New Roman"/>
                <w:b/>
                <w:bCs/>
                <w:sz w:val="24"/>
                <w:szCs w:val="24"/>
                <w:lang w:val="uk-UA" w:eastAsia="uk-UA"/>
              </w:rPr>
              <w:t>_____________________/______________/</w:t>
            </w:r>
          </w:p>
        </w:tc>
        <w:tc>
          <w:tcPr>
            <w:tcW w:w="4720"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contextualSpacing/>
              <w:mirrorIndents/>
              <w:jc w:val="center"/>
              <w:rPr>
                <w:rFonts w:ascii="Times New Roman" w:hAnsi="Times New Roman" w:eastAsia="Times New Roman"/>
                <w:sz w:val="24"/>
                <w:szCs w:val="24"/>
                <w:lang w:val="uk-UA" w:eastAsia="uk-UA"/>
              </w:rPr>
            </w:pPr>
            <w:r>
              <w:rPr>
                <w:rFonts w:eastAsia="Times New Roman" w:ascii="Times New Roman" w:hAnsi="Times New Roman"/>
                <w:b/>
                <w:bCs/>
                <w:sz w:val="24"/>
                <w:szCs w:val="24"/>
                <w:lang w:val="uk-UA" w:eastAsia="uk-UA"/>
              </w:rPr>
              <w:t>Постачальник</w:t>
            </w:r>
          </w:p>
          <w:p>
            <w:pPr>
              <w:pStyle w:val="Normal"/>
              <w:widowControl w:val="false"/>
              <w:spacing w:lineRule="auto" w:line="240" w:before="0" w:after="0"/>
              <w:contextualSpacing/>
              <w:mirrorIndents/>
              <w:jc w:val="center"/>
              <w:rPr>
                <w:rFonts w:ascii="Times New Roman" w:hAnsi="Times New Roman" w:eastAsia="Times New Roman"/>
                <w:sz w:val="24"/>
                <w:szCs w:val="24"/>
                <w:lang w:val="uk-UA" w:eastAsia="uk-UA"/>
              </w:rPr>
            </w:pPr>
            <w:r>
              <w:rPr>
                <w:rFonts w:eastAsia="Times New Roman" w:ascii="Times New Roman" w:hAnsi="Times New Roman"/>
                <w:b/>
                <w:bCs/>
                <w:sz w:val="24"/>
                <w:szCs w:val="24"/>
                <w:lang w:val="uk-UA" w:eastAsia="uk-UA"/>
              </w:rPr>
              <w:t>______________________________________</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 </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Адреса:______________________________</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_____________________________________</w:t>
            </w:r>
          </w:p>
          <w:p>
            <w:pPr>
              <w:pStyle w:val="Normal"/>
              <w:widowControl w:val="false"/>
              <w:spacing w:lineRule="auto" w:line="240" w:before="0" w:after="0"/>
              <w:contextualSpacing/>
              <w:mirrorIndents/>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р/р № ________________________________</w:t>
            </w:r>
          </w:p>
          <w:p>
            <w:pPr>
              <w:pStyle w:val="Normal"/>
              <w:widowControl w:val="false"/>
              <w:spacing w:lineRule="auto" w:line="240" w:before="0" w:after="0"/>
              <w:contextualSpacing/>
              <w:mirrorIndents/>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в _________________________________</w:t>
            </w:r>
          </w:p>
          <w:p>
            <w:pPr>
              <w:pStyle w:val="Normal"/>
              <w:widowControl w:val="false"/>
              <w:spacing w:lineRule="auto" w:line="240" w:before="0" w:after="0"/>
              <w:contextualSpacing/>
              <w:mirrorIndents/>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Код ЄДРПОУ ______________________</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тел. _____________________________</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b/>
                <w:bCs/>
                <w:sz w:val="24"/>
                <w:szCs w:val="24"/>
                <w:lang w:val="uk-UA" w:eastAsia="uk-UA"/>
              </w:rPr>
              <w:t>_____________________/_______________/</w:t>
            </w:r>
          </w:p>
        </w:tc>
      </w:tr>
    </w:tbl>
    <w:p>
      <w:pPr>
        <w:pStyle w:val="Normal"/>
        <w:spacing w:lineRule="auto" w:line="240" w:before="0" w:after="0"/>
        <w:contextualSpacing/>
        <w:mirrorIndents/>
        <w:jc w:val="both"/>
        <w:rPr>
          <w:rFonts w:ascii="Times New Roman" w:hAnsi="Times New Roman"/>
          <w:i/>
          <w:i/>
          <w:sz w:val="24"/>
          <w:szCs w:val="24"/>
          <w:lang w:val="uk-UA"/>
        </w:rPr>
      </w:pPr>
      <w:r>
        <w:rPr>
          <w:rFonts w:ascii="Times New Roman" w:hAnsi="Times New Roman"/>
          <w:sz w:val="24"/>
          <w:szCs w:val="24"/>
          <w:lang w:val="uk-UA"/>
        </w:rPr>
      </w:r>
      <w:r>
        <w:br w:type="page"/>
      </w:r>
    </w:p>
    <w:p>
      <w:pPr>
        <w:pStyle w:val="Normal"/>
        <w:spacing w:lineRule="atLeast" w:line="20" w:before="0" w:after="0"/>
        <w:ind w:left="6379" w:hanging="0"/>
        <w:contextualSpacing/>
        <w:jc w:val="both"/>
        <w:rPr>
          <w:rFonts w:ascii="Times New Roman" w:hAnsi="Times New Roman"/>
          <w:sz w:val="24"/>
          <w:szCs w:val="24"/>
          <w:lang w:val="uk-UA"/>
        </w:rPr>
      </w:pPr>
      <w:r>
        <w:rPr>
          <w:rFonts w:ascii="Times New Roman" w:hAnsi="Times New Roman"/>
          <w:sz w:val="24"/>
          <w:szCs w:val="24"/>
          <w:lang w:val="uk-UA"/>
        </w:rPr>
        <w:t xml:space="preserve">Додаток №1 </w:t>
      </w:r>
    </w:p>
    <w:p>
      <w:pPr>
        <w:pStyle w:val="Normal"/>
        <w:spacing w:lineRule="atLeast" w:line="20" w:before="0" w:after="0"/>
        <w:ind w:left="6379" w:hanging="0"/>
        <w:contextualSpacing/>
        <w:jc w:val="both"/>
        <w:rPr>
          <w:rFonts w:ascii="Times New Roman" w:hAnsi="Times New Roman"/>
          <w:sz w:val="24"/>
          <w:szCs w:val="24"/>
          <w:lang w:val="uk-UA"/>
        </w:rPr>
      </w:pPr>
      <w:r>
        <w:rPr>
          <w:rFonts w:ascii="Times New Roman" w:hAnsi="Times New Roman"/>
          <w:sz w:val="24"/>
          <w:szCs w:val="24"/>
          <w:lang w:val="uk-UA"/>
        </w:rPr>
        <w:t>До Договору №__________ від___________</w:t>
      </w:r>
    </w:p>
    <w:p>
      <w:pPr>
        <w:pStyle w:val="Normal"/>
        <w:spacing w:lineRule="atLeast" w:line="20"/>
        <w:rPr>
          <w:rFonts w:ascii="Times New Roman" w:hAnsi="Times New Roman"/>
          <w:sz w:val="24"/>
          <w:szCs w:val="24"/>
          <w:lang w:val="uk-UA"/>
        </w:rPr>
      </w:pPr>
      <w:r>
        <w:rPr>
          <w:rFonts w:ascii="Times New Roman" w:hAnsi="Times New Roman"/>
          <w:sz w:val="24"/>
          <w:szCs w:val="24"/>
          <w:lang w:val="uk-UA"/>
        </w:rPr>
      </w:r>
    </w:p>
    <w:p>
      <w:pPr>
        <w:pStyle w:val="Normal"/>
        <w:spacing w:lineRule="atLeast" w:line="20"/>
        <w:rPr>
          <w:rFonts w:ascii="Times New Roman" w:hAnsi="Times New Roman"/>
          <w:sz w:val="24"/>
          <w:szCs w:val="24"/>
          <w:lang w:val="uk-UA"/>
        </w:rPr>
      </w:pPr>
      <w:r>
        <w:rPr>
          <w:rFonts w:ascii="Times New Roman" w:hAnsi="Times New Roman"/>
          <w:sz w:val="24"/>
          <w:szCs w:val="24"/>
          <w:lang w:val="uk-UA"/>
        </w:rPr>
      </w:r>
    </w:p>
    <w:p>
      <w:pPr>
        <w:pStyle w:val="Normal"/>
        <w:spacing w:lineRule="atLeast" w:line="20"/>
        <w:rPr>
          <w:rFonts w:ascii="Times New Roman" w:hAnsi="Times New Roman"/>
          <w:sz w:val="24"/>
          <w:szCs w:val="24"/>
          <w:lang w:val="uk-UA"/>
        </w:rPr>
      </w:pPr>
      <w:r>
        <w:rPr>
          <w:rFonts w:ascii="Times New Roman" w:hAnsi="Times New Roman"/>
          <w:sz w:val="24"/>
          <w:szCs w:val="24"/>
          <w:lang w:val="uk-UA"/>
        </w:rPr>
      </w:r>
    </w:p>
    <w:p>
      <w:pPr>
        <w:pStyle w:val="Normal"/>
        <w:spacing w:lineRule="atLeast" w:line="20"/>
        <w:rPr>
          <w:rFonts w:ascii="Times New Roman" w:hAnsi="Times New Roman"/>
          <w:sz w:val="24"/>
          <w:szCs w:val="24"/>
          <w:lang w:val="uk-UA"/>
        </w:rPr>
      </w:pPr>
      <w:r>
        <w:rPr>
          <w:rFonts w:ascii="Times New Roman" w:hAnsi="Times New Roman"/>
          <w:sz w:val="24"/>
          <w:szCs w:val="24"/>
          <w:lang w:val="uk-UA"/>
        </w:rPr>
      </w:r>
    </w:p>
    <w:p>
      <w:pPr>
        <w:pStyle w:val="Normal"/>
        <w:keepNext w:val="true"/>
        <w:numPr>
          <w:ilvl w:val="0"/>
          <w:numId w:val="0"/>
        </w:numPr>
        <w:spacing w:lineRule="auto" w:line="240" w:before="0" w:after="0"/>
        <w:ind w:left="0" w:hanging="0"/>
        <w:jc w:val="center"/>
        <w:outlineLvl w:val="0"/>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Специфікація до Договору № _______</w:t>
      </w:r>
    </w:p>
    <w:p>
      <w:pPr>
        <w:pStyle w:val="Normal"/>
        <w:jc w:val="center"/>
        <w:rPr>
          <w:rFonts w:ascii="Times New Roman" w:hAnsi="Times New Roman"/>
          <w:b/>
          <w:b/>
          <w:sz w:val="24"/>
          <w:szCs w:val="24"/>
          <w:lang w:val="uk-UA"/>
        </w:rPr>
      </w:pPr>
      <w:r>
        <w:rPr>
          <w:rFonts w:ascii="Times New Roman" w:hAnsi="Times New Roman"/>
          <w:b/>
          <w:sz w:val="24"/>
          <w:szCs w:val="24"/>
          <w:lang w:val="uk-UA"/>
        </w:rPr>
        <w:t xml:space="preserve">від ________________202____р. </w:t>
      </w:r>
    </w:p>
    <w:p>
      <w:pPr>
        <w:pStyle w:val="Normal"/>
        <w:jc w:val="center"/>
        <w:rPr>
          <w:rFonts w:ascii="Times New Roman" w:hAnsi="Times New Roman"/>
          <w:b/>
          <w:b/>
          <w:sz w:val="24"/>
          <w:szCs w:val="24"/>
          <w:lang w:val="uk-UA"/>
        </w:rPr>
      </w:pPr>
      <w:r>
        <w:rPr>
          <w:rFonts w:ascii="Times New Roman" w:hAnsi="Times New Roman"/>
          <w:b/>
          <w:sz w:val="24"/>
          <w:szCs w:val="24"/>
          <w:lang w:val="uk-UA"/>
        </w:rPr>
      </w:r>
    </w:p>
    <w:p>
      <w:pPr>
        <w:pStyle w:val="Normal"/>
        <w:jc w:val="center"/>
        <w:rPr>
          <w:rFonts w:ascii="Times New Roman" w:hAnsi="Times New Roman"/>
          <w:b/>
          <w:b/>
          <w:sz w:val="24"/>
          <w:szCs w:val="24"/>
          <w:lang w:val="uk-UA"/>
        </w:rPr>
      </w:pPr>
      <w:r>
        <w:rPr>
          <w:rFonts w:ascii="Times New Roman" w:hAnsi="Times New Roman"/>
          <w:b/>
          <w:sz w:val="24"/>
          <w:szCs w:val="24"/>
          <w:lang w:val="uk-UA"/>
        </w:rPr>
      </w:r>
    </w:p>
    <w:tbl>
      <w:tblPr>
        <w:tblpPr w:vertAnchor="text" w:horzAnchor="page" w:tblpXSpec="center" w:bottomFromText="160" w:leftFromText="180" w:rightFromText="180" w:tblpY="134"/>
        <w:tblW w:w="9079" w:type="dxa"/>
        <w:jc w:val="center"/>
        <w:tblInd w:w="0" w:type="dxa"/>
        <w:tblLayout w:type="fixed"/>
        <w:tblCellMar>
          <w:top w:w="0" w:type="dxa"/>
          <w:left w:w="5" w:type="dxa"/>
          <w:bottom w:w="0" w:type="dxa"/>
          <w:right w:w="5" w:type="dxa"/>
        </w:tblCellMar>
        <w:tblLook w:firstRow="1" w:noVBand="1" w:lastRow="0" w:firstColumn="1" w:lastColumn="0" w:noHBand="0" w:val="04a0"/>
      </w:tblPr>
      <w:tblGrid>
        <w:gridCol w:w="432"/>
        <w:gridCol w:w="1833"/>
        <w:gridCol w:w="1144"/>
        <w:gridCol w:w="1124"/>
        <w:gridCol w:w="859"/>
        <w:gridCol w:w="1277"/>
        <w:gridCol w:w="1276"/>
        <w:gridCol w:w="1133"/>
      </w:tblGrid>
      <w:tr>
        <w:trPr>
          <w:trHeight w:val="20" w:hRule="atLeast"/>
        </w:trPr>
        <w:tc>
          <w:tcPr>
            <w:tcW w:w="4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 w:val="24"/>
                <w:szCs w:val="24"/>
                <w:lang w:val="uk-UA"/>
              </w:rPr>
            </w:pPr>
            <w:r>
              <w:rPr>
                <w:rFonts w:ascii="Times New Roman" w:hAnsi="Times New Roman"/>
                <w:b/>
                <w:sz w:val="24"/>
                <w:szCs w:val="24"/>
                <w:lang w:val="uk-UA"/>
              </w:rPr>
              <w:t>№</w:t>
            </w:r>
          </w:p>
          <w:p>
            <w:pPr>
              <w:pStyle w:val="Normal"/>
              <w:widowControl w:val="false"/>
              <w:spacing w:before="0" w:after="160"/>
              <w:jc w:val="center"/>
              <w:rPr>
                <w:rFonts w:ascii="Times New Roman" w:hAnsi="Times New Roman"/>
                <w:b/>
                <w:b/>
                <w:sz w:val="24"/>
                <w:szCs w:val="24"/>
                <w:lang w:val="uk-UA"/>
              </w:rPr>
            </w:pPr>
            <w:r>
              <w:rPr>
                <w:rFonts w:ascii="Times New Roman" w:hAnsi="Times New Roman"/>
                <w:b/>
                <w:sz w:val="24"/>
                <w:szCs w:val="24"/>
                <w:lang w:val="uk-UA"/>
              </w:rPr>
              <w:t>п/п</w:t>
            </w:r>
          </w:p>
        </w:tc>
        <w:tc>
          <w:tcPr>
            <w:tcW w:w="18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lang w:val="uk-UA"/>
              </w:rPr>
            </w:pPr>
            <w:r>
              <w:rPr>
                <w:rFonts w:ascii="Times New Roman" w:hAnsi="Times New Roman"/>
                <w:sz w:val="24"/>
                <w:szCs w:val="24"/>
                <w:lang w:val="uk-UA" w:eastAsia="uk-UA"/>
              </w:rPr>
              <w:t>Найменування згідно з тендерною документацією</w:t>
            </w:r>
          </w:p>
        </w:tc>
        <w:tc>
          <w:tcPr>
            <w:tcW w:w="11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lang w:val="uk-UA"/>
              </w:rPr>
            </w:pPr>
            <w:r>
              <w:rPr>
                <w:rFonts w:ascii="Times New Roman" w:hAnsi="Times New Roman"/>
                <w:sz w:val="24"/>
                <w:szCs w:val="24"/>
                <w:lang w:val="uk-UA"/>
              </w:rPr>
              <w:t>Країна походження</w:t>
            </w:r>
          </w:p>
        </w:tc>
        <w:tc>
          <w:tcPr>
            <w:tcW w:w="11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lang w:val="uk-UA"/>
              </w:rPr>
            </w:pPr>
            <w:r>
              <w:rPr>
                <w:rFonts w:ascii="Times New Roman" w:hAnsi="Times New Roman"/>
                <w:sz w:val="24"/>
                <w:szCs w:val="24"/>
                <w:lang w:val="uk-UA"/>
              </w:rPr>
              <w:t>Одиниця виміру</w:t>
            </w:r>
          </w:p>
        </w:tc>
        <w:tc>
          <w:tcPr>
            <w:tcW w:w="8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lang w:val="uk-UA"/>
              </w:rPr>
            </w:pPr>
            <w:r>
              <w:rPr>
                <w:rFonts w:ascii="Times New Roman" w:hAnsi="Times New Roman"/>
                <w:sz w:val="24"/>
                <w:szCs w:val="24"/>
                <w:lang w:val="uk-UA"/>
              </w:rPr>
              <w:t>Кількість</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4"/>
                <w:szCs w:val="24"/>
                <w:lang w:val="uk-UA"/>
              </w:rPr>
            </w:pPr>
            <w:r>
              <w:rPr>
                <w:rFonts w:ascii="Times New Roman" w:hAnsi="Times New Roman"/>
                <w:sz w:val="24"/>
                <w:szCs w:val="24"/>
                <w:lang w:val="uk-UA"/>
              </w:rPr>
              <w:t>Ціна за од., грн.</w:t>
            </w:r>
          </w:p>
          <w:p>
            <w:pPr>
              <w:pStyle w:val="Normal"/>
              <w:widowControl w:val="false"/>
              <w:spacing w:before="0" w:after="160"/>
              <w:jc w:val="center"/>
              <w:rPr>
                <w:rFonts w:ascii="Times New Roman" w:hAnsi="Times New Roman"/>
                <w:sz w:val="24"/>
                <w:szCs w:val="24"/>
                <w:lang w:val="uk-UA"/>
              </w:rPr>
            </w:pPr>
            <w:r>
              <w:rPr>
                <w:rFonts w:ascii="Times New Roman" w:hAnsi="Times New Roman"/>
                <w:sz w:val="24"/>
                <w:szCs w:val="24"/>
                <w:lang w:val="uk-UA"/>
              </w:rPr>
              <w:t>(без ПДВ)</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lang w:val="uk-UA"/>
              </w:rPr>
            </w:pPr>
            <w:r>
              <w:rPr>
                <w:rFonts w:ascii="Times New Roman" w:hAnsi="Times New Roman"/>
                <w:sz w:val="24"/>
                <w:szCs w:val="24"/>
                <w:lang w:val="uk-UA"/>
              </w:rPr>
              <w:t>ПДВ за одиницю, грн.</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4"/>
                <w:szCs w:val="24"/>
                <w:lang w:val="uk-UA"/>
              </w:rPr>
            </w:pPr>
            <w:r>
              <w:rPr>
                <w:rFonts w:ascii="Times New Roman" w:hAnsi="Times New Roman"/>
                <w:sz w:val="24"/>
                <w:szCs w:val="24"/>
                <w:lang w:val="uk-UA"/>
              </w:rPr>
              <w:t>Сума, грн.</w:t>
            </w:r>
          </w:p>
          <w:p>
            <w:pPr>
              <w:pStyle w:val="Normal"/>
              <w:widowControl w:val="false"/>
              <w:spacing w:before="0" w:after="160"/>
              <w:jc w:val="center"/>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lang w:val="uk-UA"/>
              </w:rPr>
              <w:t>(з ПДВ)</w:t>
            </w:r>
          </w:p>
        </w:tc>
      </w:tr>
      <w:tr>
        <w:trPr>
          <w:trHeight w:val="20" w:hRule="atLeast"/>
        </w:trPr>
        <w:tc>
          <w:tcPr>
            <w:tcW w:w="4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1134" w:hanging="1134"/>
              <w:jc w:val="center"/>
              <w:rPr>
                <w:rFonts w:ascii="Times New Roman" w:hAnsi="Times New Roman"/>
                <w:sz w:val="24"/>
                <w:szCs w:val="24"/>
                <w:lang w:val="uk-UA"/>
              </w:rPr>
            </w:pPr>
            <w:r>
              <w:rPr>
                <w:rFonts w:ascii="Times New Roman" w:hAnsi="Times New Roman"/>
                <w:sz w:val="24"/>
                <w:szCs w:val="24"/>
                <w:lang w:val="uk-UA"/>
              </w:rPr>
            </w:r>
          </w:p>
        </w:tc>
        <w:tc>
          <w:tcPr>
            <w:tcW w:w="18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Times New Roman" w:hAnsi="Times New Roman"/>
                <w:sz w:val="24"/>
                <w:szCs w:val="24"/>
                <w:lang w:val="uk-UA"/>
              </w:rPr>
            </w:pPr>
            <w:r>
              <w:rPr>
                <w:rFonts w:ascii="Times New Roman" w:hAnsi="Times New Roman"/>
                <w:sz w:val="24"/>
                <w:szCs w:val="24"/>
                <w:lang w:val="uk-UA"/>
              </w:rPr>
            </w:r>
          </w:p>
        </w:tc>
        <w:tc>
          <w:tcPr>
            <w:tcW w:w="11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Times New Roman" w:hAnsi="Times New Roman"/>
                <w:sz w:val="24"/>
                <w:szCs w:val="24"/>
                <w:lang w:val="uk-UA"/>
              </w:rPr>
            </w:pPr>
            <w:r>
              <w:rPr>
                <w:rFonts w:ascii="Times New Roman" w:hAnsi="Times New Roman"/>
                <w:sz w:val="24"/>
                <w:szCs w:val="24"/>
                <w:lang w:val="uk-UA"/>
              </w:rPr>
            </w:r>
          </w:p>
        </w:tc>
        <w:tc>
          <w:tcPr>
            <w:tcW w:w="11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lang w:val="uk-UA"/>
              </w:rPr>
            </w:pPr>
            <w:r>
              <w:rPr>
                <w:rFonts w:ascii="Times New Roman" w:hAnsi="Times New Roman"/>
                <w:sz w:val="24"/>
                <w:szCs w:val="24"/>
                <w:lang w:val="uk-UA"/>
              </w:rPr>
            </w:r>
          </w:p>
        </w:tc>
        <w:tc>
          <w:tcPr>
            <w:tcW w:w="8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lang w:val="uk-UA"/>
              </w:rPr>
            </w:pPr>
            <w:r>
              <w:rPr>
                <w:rFonts w:ascii="Times New Roman" w:hAnsi="Times New Roman"/>
                <w:sz w:val="24"/>
                <w:szCs w:val="24"/>
                <w:lang w:val="uk-UA"/>
              </w:rPr>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lang w:val="uk-UA"/>
              </w:rPr>
            </w:pPr>
            <w:r>
              <w:rPr>
                <w:rFonts w:ascii="Times New Roman" w:hAnsi="Times New Roman"/>
                <w:sz w:val="24"/>
                <w:szCs w:val="24"/>
                <w:lang w:val="uk-UA"/>
              </w:rPr>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lang w:val="uk-UA"/>
              </w:rPr>
            </w:pPr>
            <w:r>
              <w:rPr>
                <w:rFonts w:ascii="Times New Roman" w:hAnsi="Times New Roman"/>
                <w:sz w:val="24"/>
                <w:szCs w:val="24"/>
                <w:lang w:val="uk-UA"/>
              </w:rPr>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lang w:val="uk-UA"/>
              </w:rPr>
            </w:pPr>
            <w:r>
              <w:rPr>
                <w:rFonts w:ascii="Times New Roman" w:hAnsi="Times New Roman"/>
                <w:sz w:val="24"/>
                <w:szCs w:val="24"/>
                <w:lang w:val="uk-UA"/>
              </w:rPr>
            </w:r>
          </w:p>
        </w:tc>
      </w:tr>
    </w:tbl>
    <w:p>
      <w:pPr>
        <w:pStyle w:val="Normal"/>
        <w:keepNext w:val="true"/>
        <w:numPr>
          <w:ilvl w:val="0"/>
          <w:numId w:val="0"/>
        </w:numPr>
        <w:spacing w:lineRule="auto" w:line="240" w:before="0" w:after="0"/>
        <w:ind w:left="0" w:hanging="0"/>
        <w:outlineLvl w:val="3"/>
        <w:rPr>
          <w:rFonts w:ascii="Times New Roman" w:hAnsi="Times New Roman"/>
          <w:b/>
          <w:b/>
          <w:sz w:val="24"/>
          <w:szCs w:val="24"/>
          <w:lang w:val="uk-UA" w:eastAsia="ru-RU"/>
        </w:rPr>
      </w:pPr>
      <w:r>
        <w:rPr>
          <w:rFonts w:ascii="Times New Roman" w:hAnsi="Times New Roman"/>
          <w:b/>
          <w:sz w:val="24"/>
          <w:szCs w:val="24"/>
          <w:lang w:val="uk-UA" w:eastAsia="ru-RU"/>
        </w:rPr>
      </w:r>
    </w:p>
    <w:tbl>
      <w:tblPr>
        <w:tblW w:w="957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4736"/>
        <w:gridCol w:w="4834"/>
      </w:tblGrid>
      <w:tr>
        <w:trPr/>
        <w:tc>
          <w:tcPr>
            <w:tcW w:w="4736" w:type="dxa"/>
            <w:tcBorders/>
          </w:tcPr>
          <w:p>
            <w:pPr>
              <w:pStyle w:val="Normal"/>
              <w:widowControl w:val="false"/>
              <w:spacing w:lineRule="auto" w:line="240" w:before="0" w:after="0"/>
              <w:ind w:firstLine="426"/>
              <w:rPr>
                <w:rFonts w:ascii="Times New Roman" w:hAnsi="Times New Roman"/>
                <w:sz w:val="24"/>
                <w:szCs w:val="24"/>
                <w:lang w:val="uk-UA" w:eastAsia="ru-RU"/>
              </w:rPr>
            </w:pPr>
            <w:r>
              <w:rPr>
                <w:rFonts w:ascii="Times New Roman" w:hAnsi="Times New Roman"/>
                <w:b/>
                <w:sz w:val="24"/>
                <w:szCs w:val="24"/>
                <w:lang w:val="uk-UA" w:eastAsia="ru-RU"/>
              </w:rPr>
              <w:t>__________________________________</w:t>
            </w:r>
          </w:p>
          <w:p>
            <w:pPr>
              <w:pStyle w:val="Normal"/>
              <w:widowControl w:val="false"/>
              <w:spacing w:lineRule="auto" w:line="240" w:before="0" w:after="0"/>
              <w:ind w:firstLine="426"/>
              <w:rPr>
                <w:rFonts w:ascii="Times New Roman" w:hAnsi="Times New Roman"/>
                <w:sz w:val="24"/>
                <w:szCs w:val="24"/>
                <w:lang w:val="uk-UA" w:eastAsia="ru-RU"/>
              </w:rPr>
            </w:pPr>
            <w:r>
              <w:rPr>
                <w:rFonts w:ascii="Times New Roman" w:hAnsi="Times New Roman"/>
                <w:b/>
                <w:sz w:val="24"/>
                <w:szCs w:val="24"/>
                <w:lang w:val="uk-UA" w:eastAsia="ru-RU"/>
              </w:rPr>
              <w:t>__________________________________</w:t>
            </w:r>
          </w:p>
          <w:p>
            <w:pPr>
              <w:pStyle w:val="Normal"/>
              <w:widowControl w:val="false"/>
              <w:spacing w:lineRule="auto" w:line="240" w:before="0" w:after="0"/>
              <w:ind w:firstLine="426"/>
              <w:rPr>
                <w:rFonts w:ascii="Times New Roman" w:hAnsi="Times New Roman"/>
                <w:sz w:val="24"/>
                <w:szCs w:val="24"/>
                <w:lang w:val="uk-UA" w:eastAsia="ru-RU"/>
              </w:rPr>
            </w:pPr>
            <w:r>
              <w:rPr>
                <w:rFonts w:ascii="Times New Roman" w:hAnsi="Times New Roman"/>
                <w:b/>
                <w:sz w:val="24"/>
                <w:szCs w:val="24"/>
                <w:lang w:val="uk-UA" w:eastAsia="ru-RU"/>
              </w:rPr>
              <w:t>__________________________________</w:t>
            </w:r>
          </w:p>
          <w:p>
            <w:pPr>
              <w:pStyle w:val="Normal"/>
              <w:widowControl w:val="false"/>
              <w:spacing w:lineRule="auto" w:line="240" w:before="0" w:after="0"/>
              <w:ind w:firstLine="426"/>
              <w:rPr>
                <w:rFonts w:ascii="Times New Roman" w:hAnsi="Times New Roman"/>
                <w:sz w:val="24"/>
                <w:szCs w:val="24"/>
                <w:lang w:val="uk-UA" w:eastAsia="ru-RU"/>
              </w:rPr>
            </w:pPr>
            <w:r>
              <w:rPr>
                <w:rFonts w:ascii="Times New Roman" w:hAnsi="Times New Roman"/>
                <w:b/>
                <w:sz w:val="24"/>
                <w:szCs w:val="24"/>
                <w:lang w:val="uk-UA" w:eastAsia="ru-RU"/>
              </w:rPr>
              <w:t>__________________________________</w:t>
            </w:r>
          </w:p>
          <w:p>
            <w:pPr>
              <w:pStyle w:val="Normal"/>
              <w:widowControl w:val="false"/>
              <w:spacing w:lineRule="auto" w:line="240" w:before="0" w:after="0"/>
              <w:ind w:firstLine="426"/>
              <w:rPr>
                <w:rFonts w:ascii="Times New Roman" w:hAnsi="Times New Roman"/>
                <w:b/>
                <w:b/>
                <w:sz w:val="24"/>
                <w:szCs w:val="24"/>
                <w:lang w:val="uk-UA" w:eastAsia="ru-RU"/>
              </w:rPr>
            </w:pPr>
            <w:r>
              <w:rPr>
                <w:rFonts w:ascii="Times New Roman" w:hAnsi="Times New Roman"/>
                <w:b/>
                <w:sz w:val="24"/>
                <w:szCs w:val="24"/>
                <w:lang w:val="uk-UA" w:eastAsia="ru-RU"/>
              </w:rPr>
              <w:t>__________________________________</w:t>
            </w:r>
          </w:p>
          <w:p>
            <w:pPr>
              <w:pStyle w:val="Normal"/>
              <w:widowControl w:val="false"/>
              <w:spacing w:lineRule="auto" w:line="240" w:before="0" w:after="0"/>
              <w:ind w:firstLine="426"/>
              <w:jc w:val="center"/>
              <w:rPr>
                <w:rFonts w:ascii="Times New Roman" w:hAnsi="Times New Roman"/>
                <w:b/>
                <w:b/>
                <w:sz w:val="24"/>
                <w:szCs w:val="24"/>
                <w:lang w:val="uk-UA" w:eastAsia="ru-RU"/>
              </w:rPr>
            </w:pPr>
            <w:r>
              <w:rPr>
                <w:rFonts w:ascii="Times New Roman" w:hAnsi="Times New Roman"/>
                <w:b/>
                <w:sz w:val="24"/>
                <w:szCs w:val="24"/>
                <w:lang w:val="uk-UA" w:eastAsia="ru-RU"/>
              </w:rPr>
            </w:r>
          </w:p>
        </w:tc>
        <w:tc>
          <w:tcPr>
            <w:tcW w:w="4834" w:type="dxa"/>
            <w:tcBorders/>
          </w:tcPr>
          <w:p>
            <w:pPr>
              <w:pStyle w:val="Normal"/>
              <w:widowControl w:val="false"/>
              <w:spacing w:lineRule="auto" w:line="240" w:before="0" w:after="0"/>
              <w:ind w:firstLine="426"/>
              <w:rPr>
                <w:rFonts w:ascii="Times New Roman" w:hAnsi="Times New Roman"/>
                <w:sz w:val="24"/>
                <w:szCs w:val="24"/>
                <w:lang w:val="uk-UA" w:eastAsia="ru-RU"/>
              </w:rPr>
            </w:pPr>
            <w:r>
              <w:rPr>
                <w:rFonts w:ascii="Times New Roman" w:hAnsi="Times New Roman"/>
                <w:b/>
                <w:sz w:val="24"/>
                <w:szCs w:val="24"/>
                <w:lang w:val="uk-UA" w:eastAsia="ru-RU"/>
              </w:rPr>
              <w:t>__________________________________</w:t>
            </w:r>
          </w:p>
          <w:p>
            <w:pPr>
              <w:pStyle w:val="Normal"/>
              <w:widowControl w:val="false"/>
              <w:spacing w:lineRule="auto" w:line="240" w:before="0" w:after="0"/>
              <w:ind w:firstLine="426"/>
              <w:rPr>
                <w:rFonts w:ascii="Times New Roman" w:hAnsi="Times New Roman"/>
                <w:sz w:val="24"/>
                <w:szCs w:val="24"/>
                <w:lang w:val="uk-UA" w:eastAsia="ru-RU"/>
              </w:rPr>
            </w:pPr>
            <w:r>
              <w:rPr>
                <w:rFonts w:ascii="Times New Roman" w:hAnsi="Times New Roman"/>
                <w:b/>
                <w:sz w:val="24"/>
                <w:szCs w:val="24"/>
                <w:lang w:val="uk-UA" w:eastAsia="ru-RU"/>
              </w:rPr>
              <w:t>__________________________________</w:t>
            </w:r>
          </w:p>
          <w:p>
            <w:pPr>
              <w:pStyle w:val="Normal"/>
              <w:widowControl w:val="false"/>
              <w:spacing w:lineRule="auto" w:line="240" w:before="0" w:after="0"/>
              <w:ind w:firstLine="426"/>
              <w:rPr>
                <w:rFonts w:ascii="Times New Roman" w:hAnsi="Times New Roman"/>
                <w:sz w:val="24"/>
                <w:szCs w:val="24"/>
                <w:lang w:val="uk-UA" w:eastAsia="ru-RU"/>
              </w:rPr>
            </w:pPr>
            <w:r>
              <w:rPr>
                <w:rFonts w:ascii="Times New Roman" w:hAnsi="Times New Roman"/>
                <w:b/>
                <w:sz w:val="24"/>
                <w:szCs w:val="24"/>
                <w:lang w:val="uk-UA" w:eastAsia="ru-RU"/>
              </w:rPr>
              <w:t>__________________________________</w:t>
            </w:r>
          </w:p>
          <w:p>
            <w:pPr>
              <w:pStyle w:val="Normal"/>
              <w:widowControl w:val="false"/>
              <w:spacing w:lineRule="auto" w:line="240" w:before="0" w:after="0"/>
              <w:ind w:firstLine="426"/>
              <w:rPr>
                <w:rFonts w:ascii="Times New Roman" w:hAnsi="Times New Roman"/>
                <w:b/>
                <w:b/>
                <w:sz w:val="24"/>
                <w:szCs w:val="24"/>
                <w:lang w:val="uk-UA" w:eastAsia="ru-RU"/>
              </w:rPr>
            </w:pPr>
            <w:r>
              <w:rPr>
                <w:rFonts w:ascii="Times New Roman" w:hAnsi="Times New Roman"/>
                <w:b/>
                <w:sz w:val="24"/>
                <w:szCs w:val="24"/>
                <w:lang w:val="uk-UA" w:eastAsia="ru-RU"/>
              </w:rPr>
              <w:t>__________________________________</w:t>
            </w:r>
          </w:p>
          <w:p>
            <w:pPr>
              <w:pStyle w:val="Normal"/>
              <w:widowControl w:val="false"/>
              <w:spacing w:lineRule="auto" w:line="240" w:before="0" w:after="0"/>
              <w:ind w:left="319" w:hanging="0"/>
              <w:jc w:val="both"/>
              <w:rPr>
                <w:rFonts w:ascii="Times New Roman" w:hAnsi="Times New Roman"/>
                <w:b/>
                <w:b/>
                <w:sz w:val="24"/>
                <w:szCs w:val="24"/>
                <w:lang w:val="uk-UA" w:eastAsia="ru-RU"/>
              </w:rPr>
            </w:pPr>
            <w:r>
              <w:rPr>
                <w:rFonts w:ascii="Times New Roman" w:hAnsi="Times New Roman"/>
                <w:b/>
                <w:sz w:val="24"/>
                <w:szCs w:val="24"/>
                <w:lang w:val="uk-UA" w:eastAsia="ru-RU"/>
              </w:rPr>
              <w:t>__________________________________</w:t>
            </w:r>
          </w:p>
          <w:p>
            <w:pPr>
              <w:pStyle w:val="Normal"/>
              <w:widowControl w:val="false"/>
              <w:spacing w:lineRule="auto" w:line="240" w:before="0" w:after="0"/>
              <w:ind w:left="319" w:hanging="0"/>
              <w:jc w:val="both"/>
              <w:rPr>
                <w:rFonts w:ascii="Times New Roman" w:hAnsi="Times New Roman"/>
                <w:b/>
                <w:b/>
                <w:sz w:val="24"/>
                <w:szCs w:val="24"/>
                <w:lang w:val="uk-UA" w:eastAsia="ru-RU"/>
              </w:rPr>
            </w:pPr>
            <w:r>
              <w:rPr>
                <w:rFonts w:ascii="Times New Roman" w:hAnsi="Times New Roman"/>
                <w:b/>
                <w:sz w:val="24"/>
                <w:szCs w:val="24"/>
                <w:lang w:val="uk-UA" w:eastAsia="ru-RU"/>
              </w:rPr>
            </w:r>
          </w:p>
        </w:tc>
      </w:tr>
      <w:tr>
        <w:trPr>
          <w:trHeight w:val="80" w:hRule="atLeast"/>
        </w:trPr>
        <w:tc>
          <w:tcPr>
            <w:tcW w:w="4736" w:type="dxa"/>
            <w:tcBorders/>
          </w:tcPr>
          <w:p>
            <w:pPr>
              <w:pStyle w:val="Normal"/>
              <w:widowControl w:val="false"/>
              <w:spacing w:lineRule="auto" w:line="240" w:before="0" w:after="0"/>
              <w:ind w:firstLine="426"/>
              <w:jc w:val="both"/>
              <w:rPr>
                <w:rFonts w:ascii="Times New Roman" w:hAnsi="Times New Roman"/>
                <w:b/>
                <w:b/>
                <w:bCs/>
                <w:sz w:val="24"/>
                <w:szCs w:val="24"/>
                <w:lang w:val="uk-UA" w:eastAsia="ru-RU"/>
              </w:rPr>
            </w:pPr>
            <w:r>
              <w:rPr>
                <w:rFonts w:ascii="Times New Roman" w:hAnsi="Times New Roman"/>
                <w:b/>
                <w:sz w:val="24"/>
                <w:szCs w:val="24"/>
                <w:lang w:val="uk-UA" w:eastAsia="ru-RU"/>
              </w:rPr>
              <w:t xml:space="preserve">                 </w:t>
            </w:r>
          </w:p>
        </w:tc>
        <w:tc>
          <w:tcPr>
            <w:tcW w:w="4834" w:type="dxa"/>
            <w:tcBorders/>
          </w:tcPr>
          <w:p>
            <w:pPr>
              <w:pStyle w:val="Normal"/>
              <w:widowControl w:val="false"/>
              <w:spacing w:lineRule="auto" w:line="240" w:before="0" w:after="0"/>
              <w:ind w:firstLine="426"/>
              <w:jc w:val="both"/>
              <w:rPr>
                <w:rFonts w:ascii="Times New Roman" w:hAnsi="Times New Roman"/>
                <w:b/>
                <w:b/>
                <w:sz w:val="24"/>
                <w:szCs w:val="24"/>
                <w:lang w:val="uk-UA" w:eastAsia="ru-RU"/>
              </w:rPr>
            </w:pPr>
            <w:r>
              <w:rPr>
                <w:rFonts w:ascii="Times New Roman" w:hAnsi="Times New Roman"/>
                <w:sz w:val="24"/>
                <w:szCs w:val="24"/>
                <w:lang w:val="uk-UA" w:eastAsia="ru-RU"/>
              </w:rPr>
            </w:r>
          </w:p>
        </w:tc>
      </w:tr>
    </w:tbl>
    <w:p>
      <w:pPr>
        <w:pStyle w:val="Normal"/>
        <w:ind w:firstLine="709"/>
        <w:jc w:val="both"/>
        <w:rPr>
          <w:rFonts w:ascii="Times New Roman" w:hAnsi="Times New Roman"/>
          <w:bCs/>
          <w:i/>
          <w:i/>
          <w:sz w:val="24"/>
          <w:szCs w:val="24"/>
          <w:lang w:val="uk-UA"/>
        </w:rPr>
      </w:pPr>
      <w:r>
        <w:rPr>
          <w:rFonts w:ascii="Times New Roman" w:hAnsi="Times New Roman"/>
          <w:b/>
          <w:bCs/>
          <w:sz w:val="24"/>
          <w:szCs w:val="24"/>
          <w:lang w:val="uk-UA"/>
        </w:rPr>
      </w:r>
    </w:p>
    <w:tbl>
      <w:tblPr>
        <w:tblW w:w="9316" w:type="dxa"/>
        <w:jc w:val="left"/>
        <w:tblInd w:w="0" w:type="dxa"/>
        <w:tblLayout w:type="fixed"/>
        <w:tblCellMar>
          <w:top w:w="100" w:type="dxa"/>
          <w:left w:w="80" w:type="dxa"/>
          <w:bottom w:w="100" w:type="dxa"/>
          <w:right w:w="80" w:type="dxa"/>
        </w:tblCellMar>
        <w:tblLook w:firstRow="1" w:noVBand="1" w:lastRow="0" w:firstColumn="1" w:lastColumn="0" w:noHBand="0" w:val="04a0"/>
      </w:tblPr>
      <w:tblGrid>
        <w:gridCol w:w="4595"/>
        <w:gridCol w:w="4721"/>
      </w:tblGrid>
      <w:tr>
        <w:trPr/>
        <w:tc>
          <w:tcPr>
            <w:tcW w:w="4595"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contextualSpacing/>
              <w:mirrorIndents/>
              <w:jc w:val="center"/>
              <w:rPr>
                <w:rFonts w:ascii="Times New Roman" w:hAnsi="Times New Roman" w:eastAsia="Times New Roman"/>
                <w:sz w:val="24"/>
                <w:szCs w:val="24"/>
                <w:lang w:val="uk-UA" w:eastAsia="uk-UA"/>
              </w:rPr>
            </w:pPr>
            <w:r>
              <w:rPr>
                <w:rFonts w:eastAsia="Times New Roman" w:ascii="Times New Roman" w:hAnsi="Times New Roman"/>
                <w:b/>
                <w:bCs/>
                <w:sz w:val="24"/>
                <w:szCs w:val="24"/>
                <w:lang w:val="uk-UA" w:eastAsia="uk-UA"/>
              </w:rPr>
              <w:t>Покупець</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Адреса:______________________________</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____________________________________</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р/р №________________________________</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в __________________________________</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Код ЄДРПОУ ______________________</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тел.___________________</w:t>
            </w:r>
          </w:p>
          <w:p>
            <w:pPr>
              <w:pStyle w:val="Normal"/>
              <w:widowControl w:val="false"/>
              <w:spacing w:lineRule="auto" w:line="240" w:before="0" w:after="0"/>
              <w:contextualSpacing/>
              <w:mirrorIndents/>
              <w:rPr>
                <w:rFonts w:ascii="Times New Roman" w:hAnsi="Times New Roman" w:eastAsia="Times New Roman"/>
                <w:sz w:val="24"/>
                <w:szCs w:val="24"/>
                <w:lang w:val="uk-UA" w:eastAsia="uk-UA"/>
              </w:rPr>
            </w:pPr>
            <w:r>
              <w:rPr>
                <w:rFonts w:eastAsia="Times New Roman" w:ascii="Times New Roman" w:hAnsi="Times New Roman"/>
                <w:b/>
                <w:bCs/>
                <w:sz w:val="24"/>
                <w:szCs w:val="24"/>
                <w:lang w:val="uk-UA" w:eastAsia="uk-UA"/>
              </w:rPr>
              <w:t>_____________________/______________/</w:t>
            </w:r>
          </w:p>
        </w:tc>
        <w:tc>
          <w:tcPr>
            <w:tcW w:w="4721"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contextualSpacing/>
              <w:mirrorIndents/>
              <w:jc w:val="center"/>
              <w:rPr>
                <w:rFonts w:ascii="Times New Roman" w:hAnsi="Times New Roman" w:eastAsia="Times New Roman"/>
                <w:sz w:val="24"/>
                <w:szCs w:val="24"/>
                <w:lang w:val="uk-UA" w:eastAsia="uk-UA"/>
              </w:rPr>
            </w:pPr>
            <w:r>
              <w:rPr>
                <w:rFonts w:eastAsia="Times New Roman" w:ascii="Times New Roman" w:hAnsi="Times New Roman"/>
                <w:b/>
                <w:bCs/>
                <w:sz w:val="24"/>
                <w:szCs w:val="24"/>
                <w:lang w:val="uk-UA" w:eastAsia="uk-UA"/>
              </w:rPr>
              <w:t>Постачальник</w:t>
            </w:r>
          </w:p>
          <w:p>
            <w:pPr>
              <w:pStyle w:val="Normal"/>
              <w:widowControl w:val="false"/>
              <w:spacing w:lineRule="auto" w:line="240" w:before="0" w:after="0"/>
              <w:contextualSpacing/>
              <w:mirrorIndents/>
              <w:jc w:val="center"/>
              <w:rPr>
                <w:rFonts w:ascii="Times New Roman" w:hAnsi="Times New Roman" w:eastAsia="Times New Roman"/>
                <w:sz w:val="24"/>
                <w:szCs w:val="24"/>
                <w:lang w:val="uk-UA" w:eastAsia="uk-UA"/>
              </w:rPr>
            </w:pPr>
            <w:r>
              <w:rPr>
                <w:rFonts w:eastAsia="Times New Roman" w:ascii="Times New Roman" w:hAnsi="Times New Roman"/>
                <w:b/>
                <w:bCs/>
                <w:sz w:val="24"/>
                <w:szCs w:val="24"/>
                <w:lang w:val="uk-UA" w:eastAsia="uk-UA"/>
              </w:rPr>
              <w:t>______________________________________</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 </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Адреса:______________________________</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_____________________________________</w:t>
            </w:r>
          </w:p>
          <w:p>
            <w:pPr>
              <w:pStyle w:val="Normal"/>
              <w:widowControl w:val="false"/>
              <w:spacing w:lineRule="auto" w:line="240" w:before="0" w:after="0"/>
              <w:contextualSpacing/>
              <w:mirrorIndents/>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р/р № ________________________________</w:t>
            </w:r>
          </w:p>
          <w:p>
            <w:pPr>
              <w:pStyle w:val="Normal"/>
              <w:widowControl w:val="false"/>
              <w:spacing w:lineRule="auto" w:line="240" w:before="0" w:after="0"/>
              <w:contextualSpacing/>
              <w:mirrorIndents/>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в _________________________________</w:t>
            </w:r>
          </w:p>
          <w:p>
            <w:pPr>
              <w:pStyle w:val="Normal"/>
              <w:widowControl w:val="false"/>
              <w:spacing w:lineRule="auto" w:line="240" w:before="0" w:after="0"/>
              <w:contextualSpacing/>
              <w:mirrorIndents/>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Код ЄДРПОУ ______________________</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тел. _____________________________</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b/>
                <w:bCs/>
                <w:sz w:val="24"/>
                <w:szCs w:val="24"/>
                <w:lang w:val="uk-UA" w:eastAsia="uk-UA"/>
              </w:rPr>
              <w:t>_____________________/_______________/</w:t>
            </w:r>
          </w:p>
        </w:tc>
      </w:tr>
    </w:tbl>
    <w:p>
      <w:pPr>
        <w:pStyle w:val="Normal"/>
        <w:rPr>
          <w:lang w:val="uk-UA"/>
        </w:rPr>
      </w:pPr>
      <w:r>
        <w:rPr>
          <w:lang w:val="uk-UA"/>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bidi w:val="0"/>
        <w:spacing w:lineRule="auto" w:line="259" w:before="0" w:after="160"/>
        <w:jc w:val="left"/>
        <w:rPr/>
      </w:pPr>
      <w:r>
        <w:rPr/>
      </w:r>
    </w:p>
    <w:sectPr>
      <w:headerReference w:type="default" r:id="rId5"/>
      <w:footnotePr>
        <w:numFmt w:val="decimal"/>
      </w:footnotePr>
      <w:type w:val="nextPage"/>
      <w:pgSz w:w="11906" w:h="16838"/>
      <w:pgMar w:left="1080" w:right="707" w:header="708" w:top="1440" w:footer="0" w:bottom="113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Web"/>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200"/>
        <w:rPr>
          <w:lang w:val="ru-RU"/>
        </w:rPr>
      </w:pPr>
      <w:r>
        <w:rPr>
          <w:rStyle w:val="Style19"/>
        </w:rPr>
        <w:footnoteRef/>
      </w:r>
      <w:r>
        <w:rPr>
          <w:lang w:val="ru-RU"/>
        </w:rPr>
        <w:t xml:space="preserve">  </w:t>
      </w:r>
      <w:r>
        <w:rPr>
          <w:lang w:val="ru-RU"/>
        </w:rPr>
        <w:t>З метою уникнення арифметичних помилок учасники можуть зазначати ціни за одиницю товару із зазначенням більш ніж дві цифри після коми.</w:t>
      </w:r>
    </w:p>
    <w:p>
      <w:pPr>
        <w:pStyle w:val="NormalWeb"/>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280" w:after="200"/>
        <w:rPr>
          <w:rFonts w:ascii="Calibri" w:hAnsi="Calibri"/>
          <w:sz w:val="20"/>
          <w:szCs w:val="20"/>
          <w:lang w:val="ru-RU"/>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spacing w:lineRule="atLeast" w:line="0"/>
      <w:ind w:left="0" w:hanging="0"/>
      <w:jc w:val="left"/>
      <w:rPr>
        <w:sz w:val="20"/>
      </w:rPr>
    </w:pPr>
    <w:r>
      <w:rPr>
        <w:sz w:val="20"/>
      </w:rPr>
      <mc:AlternateContent>
        <mc:Choice Requires="wps">
          <w:drawing>
            <wp:anchor behindDoc="1" distT="0" distB="0" distL="0" distR="0" simplePos="0" locked="0" layoutInCell="0" allowOverlap="1" relativeHeight="46" wp14:anchorId="255B3FB2">
              <wp:simplePos x="0" y="0"/>
              <wp:positionH relativeFrom="page">
                <wp:posOffset>3850005</wp:posOffset>
              </wp:positionH>
              <wp:positionV relativeFrom="page">
                <wp:posOffset>464185</wp:posOffset>
              </wp:positionV>
              <wp:extent cx="223520" cy="169545"/>
              <wp:effectExtent l="0" t="0" r="8890" b="5715"/>
              <wp:wrapNone/>
              <wp:docPr id="1" name="Надпись 1"/>
              <a:graphic xmlns:a="http://schemas.openxmlformats.org/drawingml/2006/main">
                <a:graphicData uri="http://schemas.microsoft.com/office/word/2010/wordprocessingShape">
                  <wps:wsp>
                    <wps:cNvSpPr/>
                    <wps:spPr>
                      <a:xfrm>
                        <a:off x="0" y="0"/>
                        <a:ext cx="222840" cy="168840"/>
                      </a:xfrm>
                      <a:prstGeom prst="rect">
                        <a:avLst/>
                      </a:prstGeom>
                      <a:noFill/>
                      <a:ln w="0">
                        <a:noFill/>
                      </a:ln>
                    </wps:spPr>
                    <wps:style>
                      <a:lnRef idx="0"/>
                      <a:fillRef idx="0"/>
                      <a:effectRef idx="0"/>
                      <a:fontRef idx="minor"/>
                    </wps:style>
                    <wps:txbx>
                      <w:txbxContent>
                        <w:p>
                          <w:pPr>
                            <w:pStyle w:val="Style31"/>
                            <w:spacing w:lineRule="exact" w:line="245" w:before="0" w:after="160"/>
                            <w:ind w:left="60" w:firstLine="662"/>
                            <w:rPr>
                              <w:color w:val="000000"/>
                            </w:rPr>
                          </w:pPr>
                          <w:r>
                            <w:rPr>
                              <w:color w:val="000000"/>
                            </w:rPr>
                            <w:fldChar w:fldCharType="begin"/>
                          </w:r>
                          <w:r>
                            <w:rPr>
                              <w:color w:val="000000"/>
                            </w:rPr>
                            <w:instrText> PAGE </w:instrText>
                          </w:r>
                          <w:r>
                            <w:rPr>
                              <w:color w:val="000000"/>
                            </w:rPr>
                            <w:fldChar w:fldCharType="separate"/>
                          </w:r>
                          <w:r>
                            <w:rPr>
                              <w:color w:val="000000"/>
                            </w:rPr>
                            <w:t>44</w:t>
                          </w:r>
                          <w:r>
                            <w:rPr>
                              <w:color w:val="000000"/>
                            </w:rPr>
                            <w:fldChar w:fldCharType="end"/>
                          </w:r>
                        </w:p>
                      </w:txbxContent>
                    </wps:txbx>
                    <wps:bodyPr lIns="0" rIns="0" tIns="0" bIns="0">
                      <a:noAutofit/>
                    </wps:bodyPr>
                  </wps:wsp>
                </a:graphicData>
              </a:graphic>
            </wp:anchor>
          </w:drawing>
        </mc:Choice>
        <mc:Fallback>
          <w:pict>
            <v:rect id="shape_0" ID="Надпись 1" stroked="f" style="position:absolute;margin-left:303.15pt;margin-top:36.55pt;width:17.5pt;height:13.25pt;v-text-anchor:top;mso-position-horizontal-relative:page;mso-position-vertical-relative:page" wp14:anchorId="255B3FB2">
              <w10:wrap type="none"/>
              <v:fill o:detectmouseclick="t" on="false"/>
              <v:stroke color="#3465a4" joinstyle="round" endcap="flat"/>
              <v:textbox>
                <w:txbxContent>
                  <w:p>
                    <w:pPr>
                      <w:pStyle w:val="Style31"/>
                      <w:spacing w:lineRule="exact" w:line="245" w:before="0" w:after="160"/>
                      <w:ind w:left="60" w:firstLine="662"/>
                      <w:rPr>
                        <w:color w:val="000000"/>
                      </w:rPr>
                    </w:pPr>
                    <w:r>
                      <w:rPr>
                        <w:color w:val="000000"/>
                      </w:rPr>
                      <w:fldChar w:fldCharType="begin"/>
                    </w:r>
                    <w:r>
                      <w:rPr>
                        <w:color w:val="000000"/>
                      </w:rPr>
                      <w:instrText> PAGE </w:instrText>
                    </w:r>
                    <w:r>
                      <w:rPr>
                        <w:color w:val="000000"/>
                      </w:rPr>
                      <w:fldChar w:fldCharType="separate"/>
                    </w:r>
                    <w:r>
                      <w:rPr>
                        <w:color w:val="000000"/>
                      </w:rPr>
                      <w:t>44</w:t>
                    </w:r>
                    <w:r>
                      <w:rPr>
                        <w:color w:val="000000"/>
                      </w:rPr>
                      <w:fldChar w:fldCharType="end"/>
                    </w:r>
                  </w:p>
                </w:txbxContent>
              </v:textbox>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spacing w:lineRule="atLeast" w:line="0"/>
      <w:ind w:left="0" w:hanging="0"/>
      <w:jc w:val="left"/>
      <w:rPr>
        <w:sz w:val="20"/>
      </w:rPr>
    </w:pPr>
    <w:r>
      <w:rPr>
        <w:sz w:val="20"/>
      </w:rPr>
      <mc:AlternateContent>
        <mc:Choice Requires="wps">
          <w:drawing>
            <wp:anchor behindDoc="1" distT="0" distB="0" distL="0" distR="0" simplePos="0" locked="0" layoutInCell="0" allowOverlap="1" relativeHeight="46" wp14:anchorId="255B3FB2">
              <wp:simplePos x="0" y="0"/>
              <wp:positionH relativeFrom="page">
                <wp:posOffset>3850005</wp:posOffset>
              </wp:positionH>
              <wp:positionV relativeFrom="page">
                <wp:posOffset>464185</wp:posOffset>
              </wp:positionV>
              <wp:extent cx="223520" cy="169545"/>
              <wp:effectExtent l="0" t="0" r="8890" b="5715"/>
              <wp:wrapNone/>
              <wp:docPr id="3" name="Надпись 1"/>
              <a:graphic xmlns:a="http://schemas.openxmlformats.org/drawingml/2006/main">
                <a:graphicData uri="http://schemas.microsoft.com/office/word/2010/wordprocessingShape">
                  <wps:wsp>
                    <wps:cNvSpPr/>
                    <wps:spPr>
                      <a:xfrm>
                        <a:off x="0" y="0"/>
                        <a:ext cx="222840" cy="168840"/>
                      </a:xfrm>
                      <a:prstGeom prst="rect">
                        <a:avLst/>
                      </a:prstGeom>
                      <a:noFill/>
                      <a:ln w="0">
                        <a:noFill/>
                      </a:ln>
                    </wps:spPr>
                    <wps:style>
                      <a:lnRef idx="0"/>
                      <a:fillRef idx="0"/>
                      <a:effectRef idx="0"/>
                      <a:fontRef idx="minor"/>
                    </wps:style>
                    <wps:txbx>
                      <w:txbxContent>
                        <w:p>
                          <w:pPr>
                            <w:pStyle w:val="Style31"/>
                            <w:spacing w:lineRule="exact" w:line="245" w:before="0" w:after="160"/>
                            <w:ind w:left="60" w:firstLine="662"/>
                            <w:rPr>
                              <w:color w:val="000000"/>
                            </w:rPr>
                          </w:pPr>
                          <w:r>
                            <w:rPr>
                              <w:color w:val="000000"/>
                            </w:rPr>
                            <w:fldChar w:fldCharType="begin"/>
                          </w:r>
                          <w:r>
                            <w:rPr>
                              <w:color w:val="000000"/>
                            </w:rPr>
                            <w:instrText> PAGE </w:instrText>
                          </w:r>
                          <w:r>
                            <w:rPr>
                              <w:color w:val="000000"/>
                            </w:rPr>
                            <w:fldChar w:fldCharType="separate"/>
                          </w:r>
                          <w:r>
                            <w:rPr>
                              <w:color w:val="000000"/>
                            </w:rPr>
                            <w:t>44</w:t>
                          </w:r>
                          <w:r>
                            <w:rPr>
                              <w:color w:val="000000"/>
                            </w:rPr>
                            <w:fldChar w:fldCharType="end"/>
                          </w:r>
                        </w:p>
                      </w:txbxContent>
                    </wps:txbx>
                    <wps:bodyPr lIns="0" rIns="0" tIns="0" bIns="0">
                      <a:noAutofit/>
                    </wps:bodyPr>
                  </wps:wsp>
                </a:graphicData>
              </a:graphic>
            </wp:anchor>
          </w:drawing>
        </mc:Choice>
        <mc:Fallback>
          <w:pict>
            <v:rect id="shape_0" ID="Надпись 1" stroked="f" style="position:absolute;margin-left:303.15pt;margin-top:36.55pt;width:17.5pt;height:13.25pt;v-text-anchor:top;mso-position-horizontal-relative:page;mso-position-vertical-relative:page" wp14:anchorId="255B3FB2">
              <w10:wrap type="none"/>
              <v:fill o:detectmouseclick="t" on="false"/>
              <v:stroke color="#3465a4" joinstyle="round" endcap="flat"/>
              <v:textbox>
                <w:txbxContent>
                  <w:p>
                    <w:pPr>
                      <w:pStyle w:val="Style31"/>
                      <w:spacing w:lineRule="exact" w:line="245" w:before="0" w:after="160"/>
                      <w:ind w:left="60" w:firstLine="662"/>
                      <w:rPr>
                        <w:color w:val="000000"/>
                      </w:rPr>
                    </w:pPr>
                    <w:r>
                      <w:rPr>
                        <w:color w:val="000000"/>
                      </w:rPr>
                      <w:fldChar w:fldCharType="begin"/>
                    </w:r>
                    <w:r>
                      <w:rPr>
                        <w:color w:val="000000"/>
                      </w:rPr>
                      <w:instrText> PAGE </w:instrText>
                    </w:r>
                    <w:r>
                      <w:rPr>
                        <w:color w:val="000000"/>
                      </w:rPr>
                      <w:fldChar w:fldCharType="separate"/>
                    </w:r>
                    <w:r>
                      <w:rPr>
                        <w:color w:val="000000"/>
                      </w:rPr>
                      <w:t>44</w:t>
                    </w:r>
                    <w:r>
                      <w:rPr>
                        <w:color w:val="000000"/>
                      </w:rPr>
                      <w:fldChar w:fldCharType="end"/>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numFmt w:val="bullet"/>
      <w:lvlText w:val="-"/>
      <w:lvlJc w:val="left"/>
      <w:pPr>
        <w:tabs>
          <w:tab w:val="num" w:pos="0"/>
        </w:tabs>
        <w:ind w:left="927" w:hanging="360"/>
      </w:pPr>
      <w:rPr>
        <w:rFonts w:ascii="Times New Roman" w:hAnsi="Times New Roman" w:cs="Times New Roman" w:hint="default"/>
      </w:rPr>
    </w:lvl>
    <w:lvl w:ilvl="1">
      <w:start w:val="1"/>
      <w:numFmt w:val="bullet"/>
      <w:lvlText w:val="o"/>
      <w:lvlJc w:val="left"/>
      <w:pPr>
        <w:tabs>
          <w:tab w:val="num" w:pos="0"/>
        </w:tabs>
        <w:ind w:left="1647" w:hanging="360"/>
      </w:pPr>
      <w:rPr>
        <w:rFonts w:ascii="Courier New" w:hAnsi="Courier New" w:cs="Courier New" w:hint="default"/>
      </w:rPr>
    </w:lvl>
    <w:lvl w:ilvl="2">
      <w:start w:val="1"/>
      <w:numFmt w:val="bullet"/>
      <w:lvlText w:val=""/>
      <w:lvlJc w:val="left"/>
      <w:pPr>
        <w:tabs>
          <w:tab w:val="num" w:pos="0"/>
        </w:tabs>
        <w:ind w:left="2367" w:hanging="360"/>
      </w:pPr>
      <w:rPr>
        <w:rFonts w:ascii="Wingdings" w:hAnsi="Wingdings" w:cs="Wingdings" w:hint="default"/>
      </w:rPr>
    </w:lvl>
    <w:lvl w:ilvl="3">
      <w:start w:val="1"/>
      <w:numFmt w:val="bullet"/>
      <w:lvlText w:val=""/>
      <w:lvlJc w:val="left"/>
      <w:pPr>
        <w:tabs>
          <w:tab w:val="num" w:pos="0"/>
        </w:tabs>
        <w:ind w:left="3087" w:hanging="360"/>
      </w:pPr>
      <w:rPr>
        <w:rFonts w:ascii="Symbol" w:hAnsi="Symbol" w:cs="Symbol" w:hint="default"/>
      </w:rPr>
    </w:lvl>
    <w:lvl w:ilvl="4">
      <w:start w:val="1"/>
      <w:numFmt w:val="bullet"/>
      <w:lvlText w:val="o"/>
      <w:lvlJc w:val="left"/>
      <w:pPr>
        <w:tabs>
          <w:tab w:val="num" w:pos="0"/>
        </w:tabs>
        <w:ind w:left="3807" w:hanging="360"/>
      </w:pPr>
      <w:rPr>
        <w:rFonts w:ascii="Courier New" w:hAnsi="Courier New" w:cs="Courier New" w:hint="default"/>
      </w:rPr>
    </w:lvl>
    <w:lvl w:ilvl="5">
      <w:start w:val="1"/>
      <w:numFmt w:val="bullet"/>
      <w:lvlText w:val=""/>
      <w:lvlJc w:val="left"/>
      <w:pPr>
        <w:tabs>
          <w:tab w:val="num" w:pos="0"/>
        </w:tabs>
        <w:ind w:left="4527" w:hanging="360"/>
      </w:pPr>
      <w:rPr>
        <w:rFonts w:ascii="Wingdings" w:hAnsi="Wingdings" w:cs="Wingdings" w:hint="default"/>
      </w:rPr>
    </w:lvl>
    <w:lvl w:ilvl="6">
      <w:start w:val="1"/>
      <w:numFmt w:val="bullet"/>
      <w:lvlText w:val=""/>
      <w:lvlJc w:val="left"/>
      <w:pPr>
        <w:tabs>
          <w:tab w:val="num" w:pos="0"/>
        </w:tabs>
        <w:ind w:left="5247" w:hanging="360"/>
      </w:pPr>
      <w:rPr>
        <w:rFonts w:ascii="Symbol" w:hAnsi="Symbol" w:cs="Symbol" w:hint="default"/>
      </w:rPr>
    </w:lvl>
    <w:lvl w:ilvl="7">
      <w:start w:val="1"/>
      <w:numFmt w:val="bullet"/>
      <w:lvlText w:val="o"/>
      <w:lvlJc w:val="left"/>
      <w:pPr>
        <w:tabs>
          <w:tab w:val="num" w:pos="0"/>
        </w:tabs>
        <w:ind w:left="5967" w:hanging="360"/>
      </w:pPr>
      <w:rPr>
        <w:rFonts w:ascii="Courier New" w:hAnsi="Courier New" w:cs="Courier New" w:hint="default"/>
      </w:rPr>
    </w:lvl>
    <w:lvl w:ilvl="8">
      <w:start w:val="1"/>
      <w:numFmt w:val="bullet"/>
      <w:lvlText w:val=""/>
      <w:lvlJc w:val="left"/>
      <w:pPr>
        <w:tabs>
          <w:tab w:val="num" w:pos="0"/>
        </w:tabs>
        <w:ind w:left="6687" w:hanging="360"/>
      </w:pPr>
      <w:rPr>
        <w:rFonts w:ascii="Wingdings" w:hAnsi="Wingdings" w:cs="Wingdings" w:hint="default"/>
      </w:rPr>
    </w:lvl>
  </w:abstractNum>
  <w:abstractNum w:abstractNumId="11">
    <w:lvl w:ilvl="0">
      <w:start w:val="1"/>
      <w:numFmt w:val="decimal"/>
      <w:lvlText w:val="6.3.%1."/>
      <w:lvlJc w:val="left"/>
      <w:pPr>
        <w:tabs>
          <w:tab w:val="num" w:pos="0"/>
        </w:tabs>
        <w:ind w:left="426" w:hanging="0"/>
      </w:pPr>
      <w:rPr>
        <w:smallCaps w:val="false"/>
        <w:caps w:val="false"/>
        <w:dstrike w:val="false"/>
        <w:strike w:val="false"/>
        <w:sz w:val="22"/>
        <w:spacing w:val="0"/>
        <w:i w:val="false"/>
        <w:u w:val="none"/>
        <w:b w:val="false"/>
        <w:effect w:val="none"/>
        <w:szCs w:val="22"/>
        <w:iCs w:val="false"/>
        <w:bCs w:val="false"/>
        <w:w w:val="100"/>
        <w:rFonts w:ascii="Times New Roman" w:hAnsi="Times New Roman" w:eastAsia="Times New Roman" w:cs="Times New Roman"/>
        <w:color w:val="000000"/>
      </w:rPr>
    </w:lvl>
    <w:lvl w:ilvl="1">
      <w:start w:val="0"/>
      <w:numFmt w:val="decimal"/>
      <w:lvlText w:val=""/>
      <w:lvlJc w:val="left"/>
      <w:pPr>
        <w:tabs>
          <w:tab w:val="num" w:pos="0"/>
        </w:tabs>
        <w:ind w:left="426" w:hanging="0"/>
      </w:pPr>
      <w:rPr>
        <w:rFonts w:cs="Times New Roman"/>
      </w:rPr>
    </w:lvl>
    <w:lvl w:ilvl="2">
      <w:start w:val="0"/>
      <w:numFmt w:val="decimal"/>
      <w:lvlText w:val=""/>
      <w:lvlJc w:val="left"/>
      <w:pPr>
        <w:tabs>
          <w:tab w:val="num" w:pos="0"/>
        </w:tabs>
        <w:ind w:left="426" w:hanging="0"/>
      </w:pPr>
      <w:rPr>
        <w:rFonts w:cs="Times New Roman"/>
      </w:rPr>
    </w:lvl>
    <w:lvl w:ilvl="3">
      <w:start w:val="0"/>
      <w:numFmt w:val="decimal"/>
      <w:lvlText w:val=""/>
      <w:lvlJc w:val="left"/>
      <w:pPr>
        <w:tabs>
          <w:tab w:val="num" w:pos="0"/>
        </w:tabs>
        <w:ind w:left="426" w:hanging="0"/>
      </w:pPr>
      <w:rPr>
        <w:rFonts w:cs="Times New Roman"/>
      </w:rPr>
    </w:lvl>
    <w:lvl w:ilvl="4">
      <w:start w:val="0"/>
      <w:numFmt w:val="decimal"/>
      <w:lvlText w:val=""/>
      <w:lvlJc w:val="left"/>
      <w:pPr>
        <w:tabs>
          <w:tab w:val="num" w:pos="0"/>
        </w:tabs>
        <w:ind w:left="426" w:hanging="0"/>
      </w:pPr>
      <w:rPr>
        <w:rFonts w:cs="Times New Roman"/>
      </w:rPr>
    </w:lvl>
    <w:lvl w:ilvl="5">
      <w:start w:val="0"/>
      <w:numFmt w:val="decimal"/>
      <w:lvlText w:val=""/>
      <w:lvlJc w:val="left"/>
      <w:pPr>
        <w:tabs>
          <w:tab w:val="num" w:pos="0"/>
        </w:tabs>
        <w:ind w:left="426" w:hanging="0"/>
      </w:pPr>
      <w:rPr>
        <w:rFonts w:cs="Times New Roman"/>
      </w:rPr>
    </w:lvl>
    <w:lvl w:ilvl="6">
      <w:start w:val="0"/>
      <w:numFmt w:val="decimal"/>
      <w:lvlText w:val=""/>
      <w:lvlJc w:val="left"/>
      <w:pPr>
        <w:tabs>
          <w:tab w:val="num" w:pos="0"/>
        </w:tabs>
        <w:ind w:left="426" w:hanging="0"/>
      </w:pPr>
      <w:rPr>
        <w:rFonts w:cs="Times New Roman"/>
      </w:rPr>
    </w:lvl>
    <w:lvl w:ilvl="7">
      <w:start w:val="0"/>
      <w:numFmt w:val="decimal"/>
      <w:lvlText w:val=""/>
      <w:lvlJc w:val="left"/>
      <w:pPr>
        <w:tabs>
          <w:tab w:val="num" w:pos="0"/>
        </w:tabs>
        <w:ind w:left="426" w:hanging="0"/>
      </w:pPr>
      <w:rPr>
        <w:rFonts w:cs="Times New Roman"/>
      </w:rPr>
    </w:lvl>
    <w:lvl w:ilvl="8">
      <w:start w:val="0"/>
      <w:numFmt w:val="decimal"/>
      <w:lvlText w:val=""/>
      <w:lvlJc w:val="left"/>
      <w:pPr>
        <w:tabs>
          <w:tab w:val="num" w:pos="0"/>
        </w:tabs>
        <w:ind w:left="426" w:hanging="0"/>
      </w:pPr>
      <w:rPr>
        <w:rFonts w:cs="Times New Roman"/>
      </w:rPr>
    </w:lvl>
  </w:abstractNum>
  <w:abstractNum w:abstractNumId="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lvl w:ilvl="0">
      <w:start w:val="1"/>
      <w:numFmt w:val="decimal"/>
      <w:lvlText w:val="%1."/>
      <w:lvlJc w:val="left"/>
      <w:pPr>
        <w:tabs>
          <w:tab w:val="num" w:pos="360"/>
        </w:tabs>
        <w:ind w:left="360" w:hanging="360"/>
      </w:pPr>
      <w:rPr>
        <w:u w:val="none"/>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lvl w:ilvl="0">
      <w:start w:val="1"/>
      <w:numFmt w:val="decimal"/>
      <w:lvlText w:val="%1."/>
      <w:lvlJc w:val="left"/>
      <w:pPr>
        <w:tabs>
          <w:tab w:val="num" w:pos="360"/>
        </w:tabs>
        <w:ind w:left="360" w:hanging="360"/>
      </w:pPr>
      <w:rPr>
        <w:u w:val="none"/>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lvl w:ilvl="0">
      <w:start w:val="1"/>
      <w:numFmt w:val="decimal"/>
      <w:lvlText w:val="%1."/>
      <w:lvlJc w:val="left"/>
      <w:pPr>
        <w:tabs>
          <w:tab w:val="num" w:pos="0"/>
        </w:tabs>
        <w:ind w:left="504" w:hanging="504"/>
      </w:pPr>
    </w:lvl>
    <w:lvl w:ilvl="1">
      <w:start w:val="1"/>
      <w:numFmt w:val="decimal"/>
      <w:lvlText w:val="%1.%2."/>
      <w:lvlJc w:val="left"/>
      <w:pPr>
        <w:tabs>
          <w:tab w:val="num" w:pos="0"/>
        </w:tabs>
        <w:ind w:left="220" w:hanging="504"/>
      </w:pPr>
    </w:lvl>
    <w:lvl w:ilvl="2">
      <w:start w:val="1"/>
      <w:numFmt w:val="decimal"/>
      <w:lvlText w:val="%1.%2.%3."/>
      <w:lvlJc w:val="left"/>
      <w:pPr>
        <w:tabs>
          <w:tab w:val="num" w:pos="0"/>
        </w:tabs>
        <w:ind w:left="152" w:hanging="720"/>
      </w:pPr>
    </w:lvl>
    <w:lvl w:ilvl="3">
      <w:start w:val="1"/>
      <w:numFmt w:val="decimal"/>
      <w:lvlText w:val="%1.%2.%3.%4."/>
      <w:lvlJc w:val="left"/>
      <w:pPr>
        <w:tabs>
          <w:tab w:val="num" w:pos="0"/>
        </w:tabs>
        <w:ind w:left="-132" w:hanging="720"/>
      </w:pPr>
    </w:lvl>
    <w:lvl w:ilvl="4">
      <w:start w:val="1"/>
      <w:numFmt w:val="decimal"/>
      <w:lvlText w:val="%1.%2.%3.%4.%5."/>
      <w:lvlJc w:val="left"/>
      <w:pPr>
        <w:tabs>
          <w:tab w:val="num" w:pos="0"/>
        </w:tabs>
        <w:ind w:left="-56" w:hanging="1080"/>
      </w:pPr>
    </w:lvl>
    <w:lvl w:ilvl="5">
      <w:start w:val="1"/>
      <w:numFmt w:val="decimal"/>
      <w:lvlText w:val="%1.%2.%3.%4.%5.%6."/>
      <w:lvlJc w:val="left"/>
      <w:pPr>
        <w:tabs>
          <w:tab w:val="num" w:pos="0"/>
        </w:tabs>
        <w:ind w:left="-340" w:hanging="1080"/>
      </w:pPr>
    </w:lvl>
    <w:lvl w:ilvl="6">
      <w:start w:val="1"/>
      <w:numFmt w:val="decimal"/>
      <w:lvlText w:val="%1.%2.%3.%4.%5.%6.%7."/>
      <w:lvlJc w:val="left"/>
      <w:pPr>
        <w:tabs>
          <w:tab w:val="num" w:pos="0"/>
        </w:tabs>
        <w:ind w:left="-264" w:hanging="1440"/>
      </w:pPr>
    </w:lvl>
    <w:lvl w:ilvl="7">
      <w:start w:val="1"/>
      <w:numFmt w:val="decimal"/>
      <w:lvlText w:val="%1.%2.%3.%4.%5.%6.%7.%8."/>
      <w:lvlJc w:val="left"/>
      <w:pPr>
        <w:tabs>
          <w:tab w:val="num" w:pos="0"/>
        </w:tabs>
        <w:ind w:left="-548" w:hanging="1440"/>
      </w:pPr>
    </w:lvl>
    <w:lvl w:ilvl="8">
      <w:start w:val="1"/>
      <w:numFmt w:val="decimal"/>
      <w:lvlText w:val="%1.%2.%3.%4.%5.%6.%7.%8.%9."/>
      <w:lvlJc w:val="left"/>
      <w:pPr>
        <w:tabs>
          <w:tab w:val="num" w:pos="0"/>
        </w:tabs>
        <w:ind w:left="-472" w:hanging="1800"/>
      </w:pPr>
    </w:lvl>
  </w:abstractNum>
  <w:abstractNum w:abstractNumId="17">
    <w:lvl w:ilvl="0">
      <w:start w:val="1"/>
      <w:numFmt w:val="decimal"/>
      <w:lvlText w:val="%1."/>
      <w:lvlJc w:val="left"/>
      <w:pPr>
        <w:tabs>
          <w:tab w:val="num" w:pos="0"/>
        </w:tabs>
        <w:ind w:left="504" w:hanging="504"/>
      </w:pPr>
    </w:lvl>
    <w:lvl w:ilvl="1">
      <w:start w:val="1"/>
      <w:numFmt w:val="decimal"/>
      <w:lvlText w:val="%1.%2."/>
      <w:lvlJc w:val="left"/>
      <w:pPr>
        <w:tabs>
          <w:tab w:val="num" w:pos="0"/>
        </w:tabs>
        <w:ind w:left="220" w:hanging="504"/>
      </w:pPr>
    </w:lvl>
    <w:lvl w:ilvl="2">
      <w:start w:val="1"/>
      <w:numFmt w:val="decimal"/>
      <w:lvlText w:val="%1.%2.%3."/>
      <w:lvlJc w:val="left"/>
      <w:pPr>
        <w:tabs>
          <w:tab w:val="num" w:pos="0"/>
        </w:tabs>
        <w:ind w:left="152" w:hanging="720"/>
      </w:pPr>
    </w:lvl>
    <w:lvl w:ilvl="3">
      <w:start w:val="1"/>
      <w:numFmt w:val="decimal"/>
      <w:lvlText w:val="%1.%2.%3.%4."/>
      <w:lvlJc w:val="left"/>
      <w:pPr>
        <w:tabs>
          <w:tab w:val="num" w:pos="0"/>
        </w:tabs>
        <w:ind w:left="-132" w:hanging="720"/>
      </w:pPr>
    </w:lvl>
    <w:lvl w:ilvl="4">
      <w:start w:val="1"/>
      <w:numFmt w:val="decimal"/>
      <w:lvlText w:val="%1.%2.%3.%4.%5."/>
      <w:lvlJc w:val="left"/>
      <w:pPr>
        <w:tabs>
          <w:tab w:val="num" w:pos="0"/>
        </w:tabs>
        <w:ind w:left="-56" w:hanging="1080"/>
      </w:pPr>
    </w:lvl>
    <w:lvl w:ilvl="5">
      <w:start w:val="1"/>
      <w:numFmt w:val="decimal"/>
      <w:lvlText w:val="%1.%2.%3.%4.%5.%6."/>
      <w:lvlJc w:val="left"/>
      <w:pPr>
        <w:tabs>
          <w:tab w:val="num" w:pos="0"/>
        </w:tabs>
        <w:ind w:left="-340" w:hanging="1080"/>
      </w:pPr>
    </w:lvl>
    <w:lvl w:ilvl="6">
      <w:start w:val="1"/>
      <w:numFmt w:val="decimal"/>
      <w:lvlText w:val="%1.%2.%3.%4.%5.%6.%7."/>
      <w:lvlJc w:val="left"/>
      <w:pPr>
        <w:tabs>
          <w:tab w:val="num" w:pos="0"/>
        </w:tabs>
        <w:ind w:left="-264" w:hanging="1440"/>
      </w:pPr>
    </w:lvl>
    <w:lvl w:ilvl="7">
      <w:start w:val="1"/>
      <w:numFmt w:val="decimal"/>
      <w:lvlText w:val="%1.%2.%3.%4.%5.%6.%7.%8."/>
      <w:lvlJc w:val="left"/>
      <w:pPr>
        <w:tabs>
          <w:tab w:val="num" w:pos="0"/>
        </w:tabs>
        <w:ind w:left="-548" w:hanging="1440"/>
      </w:pPr>
    </w:lvl>
    <w:lvl w:ilvl="8">
      <w:start w:val="1"/>
      <w:numFmt w:val="decimal"/>
      <w:lvlText w:val="%1.%2.%3.%4.%5.%6.%7.%8.%9."/>
      <w:lvlJc w:val="left"/>
      <w:pPr>
        <w:tabs>
          <w:tab w:val="num" w:pos="0"/>
        </w:tabs>
        <w:ind w:left="-472" w:hanging="1800"/>
      </w:pPr>
    </w:lvl>
  </w:abstractNum>
  <w:abstractNum w:abstractNumId="18">
    <w:lvl w:ilvl="0">
      <w:start w:val="6"/>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12"/>
    <w:lvlOverride w:ilvl="0">
      <w:startOverride w:val="1"/>
    </w:lvlOverride>
  </w:num>
  <w:num w:numId="21">
    <w:abstractNumId w:val="12"/>
  </w:num>
  <w:num w:numId="22">
    <w:abstractNumId w:val="14"/>
    <w:lvlOverride w:ilvl="0">
      <w:startOverride w:val="1"/>
    </w:lvlOverride>
  </w:num>
  <w:num w:numId="23">
    <w:abstractNumId w:val="14"/>
  </w:num>
  <w:num w:numId="24">
    <w:abstractNumId w:val="16"/>
    <w:lvlOverride w:ilvl="0">
      <w:startOverride w:val="1"/>
    </w:lvlOverride>
  </w:num>
  <w:num w:numId="25">
    <w:abstractNumId w:val="16"/>
  </w:num>
  <w:num w:numId="26">
    <w:abstractNumId w:val="18"/>
    <w:lvlOverride w:ilvl="1">
      <w:startOverride w:val="1"/>
    </w:lvlOverride>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6004b"/>
    <w:pPr>
      <w:widowControl/>
      <w:suppressAutoHyphens w:val="true"/>
      <w:bidi w:val="0"/>
      <w:spacing w:lineRule="auto" w:line="259" w:before="0" w:after="16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link w:val="a3"/>
    <w:uiPriority w:val="1"/>
    <w:qFormat/>
    <w:rsid w:val="0096004b"/>
    <w:rPr>
      <w:rFonts w:ascii="Times New Roman" w:hAnsi="Times New Roman" w:eastAsia="Times New Roman" w:cs="Times New Roman"/>
      <w:sz w:val="24"/>
      <w:szCs w:val="24"/>
      <w:lang w:val="uk-UA"/>
    </w:rPr>
  </w:style>
  <w:style w:type="character" w:styleId="Strong">
    <w:name w:val="Strong"/>
    <w:qFormat/>
    <w:rsid w:val="0096004b"/>
    <w:rPr>
      <w:rFonts w:ascii="Times New Roman" w:hAnsi="Times New Roman"/>
      <w:b/>
    </w:rPr>
  </w:style>
  <w:style w:type="character" w:styleId="Style15" w:customStyle="1">
    <w:name w:val="Обычный (веб) Знак"/>
    <w:link w:val="a5"/>
    <w:uiPriority w:val="99"/>
    <w:qFormat/>
    <w:locked/>
    <w:rsid w:val="0096004b"/>
    <w:rPr>
      <w:rFonts w:ascii="Times New Roman" w:hAnsi="Times New Roman" w:eastAsia="Times New Roman" w:cs="Times New Roman"/>
      <w:sz w:val="24"/>
      <w:szCs w:val="24"/>
      <w:lang w:val="en-US"/>
    </w:rPr>
  </w:style>
  <w:style w:type="character" w:styleId="3" w:customStyle="1">
    <w:name w:val="Основной текст с отступом 3 Знак"/>
    <w:basedOn w:val="DefaultParagraphFont"/>
    <w:link w:val="3"/>
    <w:uiPriority w:val="99"/>
    <w:semiHidden/>
    <w:qFormat/>
    <w:rsid w:val="0096004b"/>
    <w:rPr>
      <w:rFonts w:ascii="Calibri" w:hAnsi="Calibri" w:eastAsia="Calibri" w:cs="Times New Roman"/>
      <w:sz w:val="16"/>
      <w:szCs w:val="16"/>
    </w:rPr>
  </w:style>
  <w:style w:type="character" w:styleId="Style16">
    <w:name w:val="Прив'язка виноски"/>
    <w:rPr>
      <w:vertAlign w:val="superscript"/>
    </w:rPr>
  </w:style>
  <w:style w:type="character" w:styleId="FootnoteCharacters">
    <w:name w:val="Footnote Characters"/>
    <w:uiPriority w:val="99"/>
    <w:unhideWhenUsed/>
    <w:qFormat/>
    <w:rsid w:val="0096004b"/>
    <w:rPr>
      <w:vertAlign w:val="superscript"/>
    </w:rPr>
  </w:style>
  <w:style w:type="character" w:styleId="FontStyle" w:customStyle="1">
    <w:name w:val="Font Style"/>
    <w:uiPriority w:val="99"/>
    <w:qFormat/>
    <w:rsid w:val="0096004b"/>
    <w:rPr>
      <w:rFonts w:ascii="Times New Roman" w:hAnsi="Times New Roman" w:eastAsia="Times New Roman" w:cs="Times New Roman"/>
      <w:color w:val="000000"/>
      <w:sz w:val="28"/>
    </w:rPr>
  </w:style>
  <w:style w:type="character" w:styleId="Style17" w:customStyle="1">
    <w:name w:val="Абзац списка Знак"/>
    <w:link w:val="a8"/>
    <w:qFormat/>
    <w:locked/>
    <w:rsid w:val="00a23de0"/>
    <w:rPr>
      <w:rFonts w:ascii="Calibri" w:hAnsi="Calibri" w:eastAsia="Calibri" w:cs="Times New Roman"/>
    </w:rPr>
  </w:style>
  <w:style w:type="character" w:styleId="Style18">
    <w:name w:val="Гіперпосилання"/>
    <w:rPr>
      <w:color w:val="000080"/>
      <w:u w:val="single"/>
      <w:lang w:val="zxx" w:eastAsia="zxx" w:bidi="zxx"/>
    </w:rPr>
  </w:style>
  <w:style w:type="character" w:styleId="Style19">
    <w:name w:val="Символи виноски"/>
    <w:qFormat/>
    <w:rPr/>
  </w:style>
  <w:style w:type="character" w:styleId="Style20">
    <w:name w:val="Прив'язка кінцевої виноски"/>
    <w:rPr>
      <w:vertAlign w:val="superscript"/>
    </w:rPr>
  </w:style>
  <w:style w:type="character" w:styleId="Style21">
    <w:name w:val="Символи кінцевої виноски"/>
    <w:qFormat/>
    <w:rPr/>
  </w:style>
  <w:style w:type="paragraph" w:styleId="Style22">
    <w:name w:val="Заголовок"/>
    <w:basedOn w:val="Normal"/>
    <w:next w:val="Style23"/>
    <w:qFormat/>
    <w:pPr>
      <w:keepNext w:val="true"/>
      <w:spacing w:before="240" w:after="120"/>
    </w:pPr>
    <w:rPr>
      <w:rFonts w:ascii="Liberation Sans" w:hAnsi="Liberation Sans" w:eastAsia="Microsoft YaHei" w:cs="Arial"/>
      <w:sz w:val="28"/>
      <w:szCs w:val="28"/>
    </w:rPr>
  </w:style>
  <w:style w:type="paragraph" w:styleId="Style23">
    <w:name w:val="Body Text"/>
    <w:basedOn w:val="Normal"/>
    <w:link w:val="a4"/>
    <w:uiPriority w:val="1"/>
    <w:qFormat/>
    <w:rsid w:val="0096004b"/>
    <w:pPr>
      <w:widowControl w:val="false"/>
      <w:spacing w:lineRule="auto" w:line="240" w:before="0" w:after="0"/>
      <w:ind w:left="348" w:firstLine="662"/>
      <w:jc w:val="both"/>
    </w:pPr>
    <w:rPr>
      <w:rFonts w:ascii="Times New Roman" w:hAnsi="Times New Roman" w:eastAsia="Times New Roman"/>
      <w:sz w:val="24"/>
      <w:szCs w:val="24"/>
      <w:lang w:val="uk-UA"/>
    </w:rPr>
  </w:style>
  <w:style w:type="paragraph" w:styleId="Style24">
    <w:name w:val="List"/>
    <w:basedOn w:val="Style23"/>
    <w:pPr/>
    <w:rPr>
      <w:rFonts w:cs="Arial"/>
    </w:rPr>
  </w:style>
  <w:style w:type="paragraph" w:styleId="Style25">
    <w:name w:val="Caption"/>
    <w:basedOn w:val="Normal"/>
    <w:qFormat/>
    <w:pPr>
      <w:suppressLineNumbers/>
      <w:spacing w:before="120" w:after="120"/>
    </w:pPr>
    <w:rPr>
      <w:rFonts w:cs="Arial"/>
      <w:i/>
      <w:iCs/>
      <w:sz w:val="24"/>
      <w:szCs w:val="24"/>
    </w:rPr>
  </w:style>
  <w:style w:type="paragraph" w:styleId="Style26">
    <w:name w:val="Покажчик"/>
    <w:basedOn w:val="Normal"/>
    <w:qFormat/>
    <w:pPr>
      <w:suppressLineNumbers/>
    </w:pPr>
    <w:rPr>
      <w:rFonts w:cs="Arial"/>
    </w:rPr>
  </w:style>
  <w:style w:type="paragraph" w:styleId="NormalWeb">
    <w:name w:val="Normal (Web)"/>
    <w:basedOn w:val="Normal"/>
    <w:link w:val="a6"/>
    <w:uiPriority w:val="99"/>
    <w:unhideWhenUsed/>
    <w:qFormat/>
    <w:rsid w:val="0096004b"/>
    <w:pPr>
      <w:spacing w:lineRule="auto" w:line="240" w:beforeAutospacing="1" w:afterAutospacing="1"/>
    </w:pPr>
    <w:rPr>
      <w:rFonts w:ascii="Times New Roman" w:hAnsi="Times New Roman" w:eastAsia="Times New Roman"/>
      <w:sz w:val="24"/>
      <w:szCs w:val="24"/>
      <w:lang w:val="en-US"/>
    </w:rPr>
  </w:style>
  <w:style w:type="paragraph" w:styleId="Rvps2" w:customStyle="1">
    <w:name w:val="rvps2"/>
    <w:basedOn w:val="Normal"/>
    <w:qFormat/>
    <w:rsid w:val="0096004b"/>
    <w:pPr>
      <w:spacing w:lineRule="auto" w:line="240" w:beforeAutospacing="1" w:afterAutospacing="1"/>
    </w:pPr>
    <w:rPr>
      <w:rFonts w:ascii="Times New Roman" w:hAnsi="Times New Roman"/>
      <w:sz w:val="24"/>
      <w:szCs w:val="24"/>
      <w:lang w:eastAsia="ru-RU"/>
    </w:rPr>
  </w:style>
  <w:style w:type="paragraph" w:styleId="ListParagraph">
    <w:name w:val="List Paragraph"/>
    <w:basedOn w:val="Normal"/>
    <w:link w:val="a9"/>
    <w:qFormat/>
    <w:rsid w:val="0096004b"/>
    <w:pPr>
      <w:spacing w:before="0" w:after="160"/>
      <w:ind w:left="720" w:hanging="0"/>
      <w:contextualSpacing/>
    </w:pPr>
    <w:rPr/>
  </w:style>
  <w:style w:type="paragraph" w:styleId="1" w:customStyle="1">
    <w:name w:val="Обычный1"/>
    <w:qFormat/>
    <w:rsid w:val="0096004b"/>
    <w:pPr>
      <w:widowControl/>
      <w:suppressAutoHyphens w:val="true"/>
      <w:bidi w:val="0"/>
      <w:spacing w:lineRule="auto" w:line="276" w:before="0" w:after="0"/>
      <w:jc w:val="left"/>
    </w:pPr>
    <w:rPr>
      <w:rFonts w:ascii="Arial" w:hAnsi="Arial" w:eastAsia="Times New Roman" w:cs="Arial"/>
      <w:color w:val="000000"/>
      <w:kern w:val="2"/>
      <w:sz w:val="22"/>
      <w:szCs w:val="22"/>
      <w:lang w:val="ru-RU" w:eastAsia="ar-SA" w:bidi="ar-SA"/>
    </w:rPr>
  </w:style>
  <w:style w:type="paragraph" w:styleId="Style27" w:customStyle="1">
    <w:name w:val="Содержимое таблицы"/>
    <w:basedOn w:val="Normal"/>
    <w:qFormat/>
    <w:rsid w:val="0096004b"/>
    <w:pPr>
      <w:widowControl w:val="false"/>
      <w:suppressLineNumbers/>
      <w:suppressAutoHyphens w:val="true"/>
      <w:spacing w:lineRule="auto" w:line="240" w:before="0" w:after="0"/>
    </w:pPr>
    <w:rPr>
      <w:rFonts w:ascii="Times New Roman" w:hAnsi="Times New Roman" w:eastAsia="SimSun" w:cs="Arial"/>
      <w:kern w:val="2"/>
      <w:sz w:val="24"/>
      <w:szCs w:val="24"/>
      <w:lang w:eastAsia="hi-IN" w:bidi="hi-IN"/>
    </w:rPr>
  </w:style>
  <w:style w:type="paragraph" w:styleId="BodyTextIndent3">
    <w:name w:val="Body Text Indent 3"/>
    <w:basedOn w:val="Normal"/>
    <w:link w:val="30"/>
    <w:uiPriority w:val="99"/>
    <w:semiHidden/>
    <w:unhideWhenUsed/>
    <w:qFormat/>
    <w:rsid w:val="0096004b"/>
    <w:pPr>
      <w:spacing w:before="0" w:after="120"/>
      <w:ind w:left="283" w:hanging="0"/>
    </w:pPr>
    <w:rPr>
      <w:sz w:val="16"/>
      <w:szCs w:val="16"/>
    </w:rPr>
  </w:style>
  <w:style w:type="paragraph" w:styleId="Style28">
    <w:name w:val="Footnote Text"/>
    <w:basedOn w:val="Normal"/>
    <w:pPr/>
    <w:rPr/>
  </w:style>
  <w:style w:type="paragraph" w:styleId="Style29">
    <w:name w:val="Верхній і нижній колонтитули"/>
    <w:basedOn w:val="Normal"/>
    <w:qFormat/>
    <w:pPr/>
    <w:rPr/>
  </w:style>
  <w:style w:type="paragraph" w:styleId="Style30">
    <w:name w:val="Header"/>
    <w:basedOn w:val="Style29"/>
    <w:pPr/>
    <w:rPr/>
  </w:style>
  <w:style w:type="paragraph" w:styleId="Style31">
    <w:name w:val="Вміст рамки"/>
    <w:basedOn w:val="Normal"/>
    <w:qFormat/>
    <w:pPr/>
    <w:rPr/>
  </w:style>
  <w:style w:type="paragraph" w:styleId="Style32">
    <w:name w:val="Вміст таблиці"/>
    <w:basedOn w:val="Normal"/>
    <w:qFormat/>
    <w:pPr>
      <w:widowControl w:val="false"/>
      <w:suppressLineNumbers/>
    </w:pPr>
    <w:rPr/>
  </w:style>
  <w:style w:type="paragraph" w:styleId="Style33">
    <w:name w:val="Заголовок таблиці"/>
    <w:basedOn w:val="Style32"/>
    <w:qFormat/>
    <w:pPr>
      <w:suppressLineNumbers/>
      <w:jc w:val="center"/>
    </w:pPr>
    <w:rPr>
      <w:b/>
      <w:bCs/>
    </w:rPr>
  </w:style>
  <w:style w:type="paragraph" w:styleId="Style34">
    <w:name w:val="Абзац списку"/>
    <w:basedOn w:val="Normal"/>
    <w:qFormat/>
    <w:pPr>
      <w:spacing w:before="0" w:after="0"/>
      <w:ind w:left="720" w:right="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yperlink" Target="_blank" TargetMode="External"/><Relationship Id="rId4" Type="http://schemas.openxmlformats.org/officeDocument/2006/relationships/hyperlink" Target="_blank" TargetMode="External"/><Relationship Id="rId5" Type="http://schemas.openxmlformats.org/officeDocument/2006/relationships/header" Target="header2.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Application>LibreOffice/7.0.1.2$Windows_X86_64 LibreOffice_project/7cbcfc562f6eb6708b5ff7d7397325de9e764452</Application>
  <Pages>45</Pages>
  <Words>15941</Words>
  <Characters>110087</Characters>
  <CharactersWithSpaces>125478</CharactersWithSpaces>
  <Paragraphs>796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2023-01-09T10:13:00Z</dcterms:created>
  <dc:creator>user</dc:creator>
  <dc:description/>
  <dc:language>uk-UA</dc:language>
  <cp:lastModifiedBy/>
  <dcterms:modified xsi:type="dcterms:W3CDTF">2023-02-23T18:04:35Z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