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60" w:rsidRPr="00C318C3" w:rsidRDefault="008C4B60" w:rsidP="008C4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318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Затверджено </w:t>
      </w:r>
    </w:p>
    <w:p w:rsidR="008C4B60" w:rsidRPr="002A1591" w:rsidRDefault="008C4B60" w:rsidP="008C4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Протоколом </w:t>
      </w:r>
      <w:r w:rsidR="002A1591" w:rsidRP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</w:t>
      </w:r>
      <w:r w:rsid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D6C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158</w:t>
      </w:r>
      <w:bookmarkStart w:id="0" w:name="_GoBack"/>
      <w:bookmarkEnd w:id="0"/>
    </w:p>
    <w:p w:rsidR="008C4B60" w:rsidRPr="00736316" w:rsidRDefault="00636676" w:rsidP="008C4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  17</w:t>
      </w:r>
      <w:r w:rsidR="005404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.08</w:t>
      </w:r>
      <w:r w:rsidR="00C318C3" w:rsidRP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851872" w:rsidRP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2022</w:t>
      </w:r>
      <w:r w:rsidR="008C4B60" w:rsidRPr="002A15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</w:t>
      </w:r>
    </w:p>
    <w:p w:rsidR="008C4B60" w:rsidRPr="00736316" w:rsidRDefault="008C4B60" w:rsidP="008C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ОГОЛОШЕННЯ </w:t>
      </w:r>
    </w:p>
    <w:p w:rsidR="008C4B60" w:rsidRPr="00736316" w:rsidRDefault="008C4B60" w:rsidP="008C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 проведення спрощеної закупівлі</w:t>
      </w:r>
    </w:p>
    <w:p w:rsidR="008C4B60" w:rsidRPr="00736316" w:rsidRDefault="008C4B60" w:rsidP="008C4B60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 Замовник:</w:t>
      </w:r>
    </w:p>
    <w:p w:rsidR="008C4B60" w:rsidRDefault="008C4B60" w:rsidP="00BE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1.1. Найменування:</w:t>
      </w:r>
      <w:r w:rsidRPr="007F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90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7F1B90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7F1B90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7F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90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7F1B90">
        <w:rPr>
          <w:rFonts w:ascii="Times New Roman" w:hAnsi="Times New Roman" w:cs="Times New Roman"/>
          <w:sz w:val="24"/>
          <w:szCs w:val="24"/>
        </w:rPr>
        <w:t xml:space="preserve"> ради " </w:t>
      </w:r>
      <w:proofErr w:type="spellStart"/>
      <w:r w:rsidRPr="007F1B90">
        <w:rPr>
          <w:rFonts w:ascii="Times New Roman" w:hAnsi="Times New Roman" w:cs="Times New Roman"/>
          <w:sz w:val="24"/>
          <w:szCs w:val="24"/>
        </w:rPr>
        <w:t>Таращанський</w:t>
      </w:r>
      <w:proofErr w:type="spellEnd"/>
      <w:r w:rsidRPr="007F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90">
        <w:rPr>
          <w:rFonts w:ascii="Times New Roman" w:hAnsi="Times New Roman" w:cs="Times New Roman"/>
          <w:sz w:val="24"/>
          <w:szCs w:val="24"/>
        </w:rPr>
        <w:t>навчально-реабілітаційний</w:t>
      </w:r>
      <w:proofErr w:type="spellEnd"/>
      <w:r w:rsidRPr="007F1B90">
        <w:rPr>
          <w:rFonts w:ascii="Times New Roman" w:hAnsi="Times New Roman" w:cs="Times New Roman"/>
          <w:sz w:val="24"/>
          <w:szCs w:val="24"/>
        </w:rPr>
        <w:t xml:space="preserve"> Центр"</w:t>
      </w:r>
    </w:p>
    <w:p w:rsidR="008C4B60" w:rsidRPr="00736316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1.2. Код за ЄДРПОУ:</w:t>
      </w:r>
      <w:r w:rsidRPr="007F1B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22204068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C4B60" w:rsidRPr="00554DF3" w:rsidRDefault="008C4B60" w:rsidP="00554DF3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736316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</w:t>
      </w:r>
      <w:r w:rsidRPr="00736316"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>1.3. Місцезнаходження:</w:t>
      </w:r>
      <w:r w:rsidRPr="007F1B90">
        <w:rPr>
          <w:rFonts w:ascii="Times New Roman" w:hAnsi="Times New Roman" w:cs="Times New Roman"/>
          <w:sz w:val="24"/>
          <w:szCs w:val="24"/>
          <w:lang w:val="uk-UA"/>
        </w:rPr>
        <w:t xml:space="preserve"> Україна,09500, Київська область, місто </w:t>
      </w:r>
      <w:r w:rsidR="00554DF3">
        <w:rPr>
          <w:rFonts w:ascii="Times New Roman" w:hAnsi="Times New Roman" w:cs="Times New Roman"/>
          <w:sz w:val="24"/>
          <w:szCs w:val="24"/>
          <w:lang w:val="uk-UA"/>
        </w:rPr>
        <w:t xml:space="preserve">Тараща, вулиця Білоцерківська, </w:t>
      </w:r>
      <w:r w:rsidRPr="007F1B90">
        <w:rPr>
          <w:rFonts w:ascii="Times New Roman" w:hAnsi="Times New Roman" w:cs="Times New Roman"/>
          <w:sz w:val="24"/>
          <w:szCs w:val="24"/>
          <w:lang w:val="uk-UA"/>
        </w:rPr>
        <w:t>78</w:t>
      </w:r>
    </w:p>
    <w:p w:rsidR="008C4B60" w:rsidRPr="008C4B60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</w:t>
      </w: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</w:t>
      </w:r>
    </w:p>
    <w:p w:rsidR="008C4B60" w:rsidRPr="007F1B90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</w:pPr>
      <w:r w:rsidRPr="007F1B90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 xml:space="preserve"> </w:t>
      </w:r>
      <w:proofErr w:type="spellStart"/>
      <w:r w:rsidRPr="007F1B90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>Кизима</w:t>
      </w:r>
      <w:proofErr w:type="spellEnd"/>
      <w:r w:rsidRPr="007F1B90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 xml:space="preserve"> Наталія Олександрівна, </w:t>
      </w:r>
      <w:r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уповноважена особа</w:t>
      </w:r>
      <w:r w:rsidRPr="00736316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>,</w:t>
      </w:r>
      <w:r w:rsidRPr="008C4B60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 xml:space="preserve"> </w:t>
      </w:r>
      <w:r w:rsidRPr="00736316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>телефон</w:t>
      </w:r>
      <w:r w:rsidR="00554DF3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>+380456651632</w:t>
      </w:r>
      <w:r w:rsidRPr="00736316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 xml:space="preserve"> </w:t>
      </w:r>
      <w:r w:rsidR="00554DF3">
        <w:rPr>
          <w:rFonts w:ascii="Times New Roman" w:eastAsia="Lucida Sans Unicode" w:hAnsi="Times New Roman" w:cs="Times New Roman"/>
          <w:bCs/>
          <w:sz w:val="24"/>
          <w:szCs w:val="24"/>
          <w:lang w:val="uk-UA" w:bidi="en-US"/>
        </w:rPr>
        <w:t>, 0989204199</w:t>
      </w:r>
    </w:p>
    <w:p w:rsidR="008C4B60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36316">
        <w:rPr>
          <w:rFonts w:ascii="Times New Roman" w:eastAsia="Lucida Sans Unicode" w:hAnsi="Times New Roman" w:cs="Times New Roman"/>
          <w:b/>
          <w:bCs/>
          <w:sz w:val="24"/>
          <w:szCs w:val="24"/>
          <w:lang w:val="uk-UA" w:bidi="en-US"/>
        </w:rPr>
        <w:t>електронна пошта</w:t>
      </w:r>
      <w:r w:rsidRPr="002A1591">
        <w:rPr>
          <w:rFonts w:ascii="Times New Roman" w:eastAsia="Lucida Sans Unicode" w:hAnsi="Times New Roman" w:cs="Times New Roman"/>
          <w:b/>
          <w:bCs/>
          <w:sz w:val="24"/>
          <w:szCs w:val="24"/>
          <w:lang w:val="uk-UA" w:bidi="en-US"/>
        </w:rPr>
        <w:t xml:space="preserve">: </w:t>
      </w:r>
      <w:hyperlink r:id="rId4" w:history="1">
        <w:r w:rsidR="008D15A6" w:rsidRPr="002A15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tarascha_nrc@ukr.net</w:t>
        </w:r>
      </w:hyperlink>
    </w:p>
    <w:p w:rsidR="008C4B60" w:rsidRPr="00E65928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C4B60" w:rsidRPr="00E65928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5928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1</w:t>
      </w:r>
      <w:r w:rsidRPr="00E65928">
        <w:rPr>
          <w:rFonts w:ascii="Times New Roman" w:eastAsia="Lucida Sans Unicode" w:hAnsi="Times New Roman" w:cs="Times New Roman"/>
          <w:b/>
          <w:bCs/>
          <w:sz w:val="24"/>
          <w:szCs w:val="24"/>
          <w:lang w:val="uk-UA" w:bidi="en-US"/>
        </w:rPr>
        <w:t>.</w:t>
      </w:r>
      <w:proofErr w:type="gramStart"/>
      <w:r w:rsidRPr="00E65928">
        <w:rPr>
          <w:rFonts w:ascii="Times New Roman" w:hAnsi="Times New Roman" w:cs="Times New Roman"/>
          <w:b/>
          <w:sz w:val="24"/>
          <w:szCs w:val="24"/>
          <w:lang w:val="uk-UA"/>
        </w:rPr>
        <w:t>5.Категорія</w:t>
      </w:r>
      <w:proofErr w:type="gramEnd"/>
      <w:r w:rsidRPr="00E659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замовника: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установа,</w:t>
      </w:r>
      <w:r w:rsidR="00CF3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забезпечує потреби держави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тереторіальної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громади.</w:t>
      </w:r>
    </w:p>
    <w:p w:rsidR="008C4B60" w:rsidRPr="00736316" w:rsidRDefault="008C4B60" w:rsidP="008C4B60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8C4B60" w:rsidRPr="00543653" w:rsidRDefault="008C4B60" w:rsidP="00543653">
      <w:pPr>
        <w:rPr>
          <w:rFonts w:ascii="Times New Roman" w:hAnsi="Times New Roman"/>
          <w:b/>
          <w:sz w:val="24"/>
          <w:szCs w:val="24"/>
          <w:lang w:val="uk-UA"/>
        </w:rPr>
      </w:pPr>
      <w:r w:rsidRPr="00736316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  2. </w:t>
      </w:r>
      <w:proofErr w:type="spellStart"/>
      <w:r w:rsidRPr="00543653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Назва</w:t>
      </w:r>
      <w:proofErr w:type="spellEnd"/>
      <w:r w:rsidRPr="00543653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 предмету </w:t>
      </w:r>
      <w:proofErr w:type="spellStart"/>
      <w:r w:rsidRPr="00543653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закупівлі</w:t>
      </w:r>
      <w:proofErr w:type="spellEnd"/>
      <w:r w:rsidRPr="00543653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:</w:t>
      </w:r>
      <w:r w:rsidRPr="00543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D1601B" w:rsidRPr="00854C76">
        <w:rPr>
          <w:rFonts w:ascii="Times New Roman" w:hAnsi="Times New Roman"/>
          <w:b/>
          <w:sz w:val="24"/>
          <w:szCs w:val="24"/>
          <w:lang w:val="uk-UA"/>
        </w:rPr>
        <w:t xml:space="preserve">фрукти </w:t>
      </w:r>
      <w:r w:rsidR="00F87F23" w:rsidRPr="00854C76"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proofErr w:type="gramEnd"/>
      <w:r w:rsidR="00F87F23" w:rsidRPr="00854C76">
        <w:rPr>
          <w:rFonts w:ascii="Times New Roman" w:hAnsi="Times New Roman"/>
          <w:b/>
          <w:sz w:val="24"/>
          <w:szCs w:val="24"/>
          <w:lang w:val="uk-UA"/>
        </w:rPr>
        <w:t xml:space="preserve"> овочі </w:t>
      </w:r>
      <w:r w:rsidR="00D1601B" w:rsidRPr="00854C76">
        <w:rPr>
          <w:rFonts w:ascii="Times New Roman" w:hAnsi="Times New Roman"/>
          <w:b/>
          <w:sz w:val="24"/>
          <w:szCs w:val="24"/>
          <w:lang w:val="uk-UA"/>
        </w:rPr>
        <w:t>(</w:t>
      </w:r>
      <w:r w:rsidR="00543653" w:rsidRPr="00854C76">
        <w:rPr>
          <w:rFonts w:ascii="Times New Roman" w:hAnsi="Times New Roman"/>
          <w:b/>
          <w:sz w:val="24"/>
          <w:szCs w:val="24"/>
          <w:lang w:val="uk-UA"/>
        </w:rPr>
        <w:t xml:space="preserve">Огірки </w:t>
      </w:r>
      <w:proofErr w:type="spellStart"/>
      <w:r w:rsidR="00543653" w:rsidRPr="00854C76">
        <w:rPr>
          <w:rFonts w:ascii="Times New Roman" w:hAnsi="Times New Roman"/>
          <w:b/>
          <w:sz w:val="24"/>
          <w:szCs w:val="24"/>
          <w:lang w:val="uk-UA"/>
        </w:rPr>
        <w:t>свіжі,помідор</w:t>
      </w:r>
      <w:proofErr w:type="spellEnd"/>
      <w:r w:rsidR="00543653" w:rsidRPr="00854C76">
        <w:rPr>
          <w:rFonts w:ascii="Times New Roman" w:hAnsi="Times New Roman"/>
          <w:b/>
          <w:sz w:val="24"/>
          <w:szCs w:val="24"/>
          <w:lang w:val="uk-UA"/>
        </w:rPr>
        <w:t>, капуста білокачанна, капуста червонокачанна, морква, цибуля, часник, буряк, кабачки, перець солодкий, корінь селери, корінь петрушки, гарбуз, яблука, банан, груша, слива, виноград,</w:t>
      </w:r>
      <w:r w:rsidR="00AE41EA">
        <w:rPr>
          <w:rFonts w:ascii="Times New Roman" w:hAnsi="Times New Roman"/>
          <w:b/>
          <w:sz w:val="24"/>
          <w:szCs w:val="24"/>
          <w:lang w:val="uk-UA"/>
        </w:rPr>
        <w:t xml:space="preserve"> апельсин, лимон</w:t>
      </w:r>
      <w:r w:rsidR="00543653" w:rsidRPr="00854C76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01B" w:rsidRPr="00854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r w:rsidR="00D1601B" w:rsidRPr="00854C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ДК </w:t>
      </w:r>
      <w:r w:rsidR="00D1601B" w:rsidRPr="00854C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021:2015: </w:t>
      </w:r>
      <w:r w:rsidR="00D1601B" w:rsidRPr="00854C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543653" w:rsidRPr="00854C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543653" w:rsidRPr="00854C7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03220000-9 Овочі, фрукти та горіхи</w:t>
      </w:r>
      <w:r w:rsidR="00D1601B" w:rsidRPr="00854C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C4B60" w:rsidRPr="00736316" w:rsidRDefault="008C4B60" w:rsidP="008C4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3631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3.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Інформація про технічні, якісні та інші характеристики </w:t>
      </w:r>
      <w:r w:rsidRPr="007363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(відповідно до додатку № 2)</w:t>
      </w:r>
    </w:p>
    <w:p w:rsidR="008C4B60" w:rsidRPr="007F1B90" w:rsidRDefault="008C4B60" w:rsidP="00F87F23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</w:pPr>
    </w:p>
    <w:p w:rsidR="00F87F23" w:rsidRPr="004E15F1" w:rsidRDefault="008C4B60" w:rsidP="004E15F1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ind w:left="-180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 xml:space="preserve">   </w:t>
      </w:r>
      <w:r w:rsidRPr="00736316"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>4. Кількість та місце поставки товару 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5"/>
        <w:gridCol w:w="3208"/>
        <w:gridCol w:w="2089"/>
      </w:tblGrid>
      <w:tr w:rsidR="00F87F23" w:rsidRPr="00F87F23" w:rsidTr="003C624F">
        <w:trPr>
          <w:trHeight w:val="3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3C624F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4E15F1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помідори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білокачанна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F23" w:rsidRPr="00BB5475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87F23" w:rsidRPr="00F87F23" w:rsidTr="003C624F">
        <w:trPr>
          <w:trHeight w:val="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капауста</w:t>
            </w:r>
            <w:proofErr w:type="spellEnd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червонокачанна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F23" w:rsidRPr="00BB5475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морква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F23" w:rsidRPr="00BB5475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часник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перець</w:t>
            </w:r>
            <w:proofErr w:type="spellEnd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солодкий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корінь</w:t>
            </w:r>
            <w:proofErr w:type="spellEnd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селери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корінь</w:t>
            </w:r>
            <w:proofErr w:type="spellEnd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петрушки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4E15F1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яблука</w:t>
            </w:r>
            <w:proofErr w:type="spellEnd"/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6C702E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груші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7F23" w:rsidRPr="00F87F23" w:rsidTr="003C624F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F87F23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23" w:rsidRPr="00F87F23" w:rsidRDefault="004E15F1" w:rsidP="00F8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F87F23" w:rsidRPr="006E76DF" w:rsidRDefault="00F87F23" w:rsidP="00554DF3">
      <w:pPr>
        <w:widowControl w:val="0"/>
        <w:tabs>
          <w:tab w:val="num" w:pos="-180"/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8C4B60" w:rsidRPr="007F1B90" w:rsidRDefault="008C4B60" w:rsidP="008C4B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36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Доставка 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здійснюєтьс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 відповідно до заявки Замовника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36316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</w:t>
      </w:r>
      <w:proofErr w:type="spellStart"/>
      <w:r w:rsidR="009C14C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</w:t>
      </w:r>
      <w:r w:rsidRPr="007F1B9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</w:t>
      </w:r>
      <w:proofErr w:type="spellEnd"/>
      <w:r w:rsidRPr="007F1B9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r w:rsidRPr="007F1B9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місто Тараща, вулиця </w:t>
      </w:r>
      <w:proofErr w:type="gramStart"/>
      <w:r w:rsidRPr="007F1B90">
        <w:rPr>
          <w:rFonts w:ascii="Times New Roman" w:hAnsi="Times New Roman" w:cs="Times New Roman"/>
          <w:sz w:val="24"/>
          <w:szCs w:val="24"/>
          <w:lang w:val="uk-UA"/>
        </w:rPr>
        <w:t>Білоцерківська ,</w:t>
      </w:r>
      <w:proofErr w:type="gramEnd"/>
      <w:r w:rsidRPr="007F1B90">
        <w:rPr>
          <w:rFonts w:ascii="Times New Roman" w:hAnsi="Times New Roman" w:cs="Times New Roman"/>
          <w:sz w:val="24"/>
          <w:szCs w:val="24"/>
          <w:lang w:val="uk-UA"/>
        </w:rPr>
        <w:t xml:space="preserve"> 78</w:t>
      </w:r>
    </w:p>
    <w:p w:rsidR="008C4B60" w:rsidRPr="00736316" w:rsidRDefault="008C4B60" w:rsidP="008C4B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поставки товару: </w:t>
      </w: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починаючи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дати укладання договору 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31.12.2022</w:t>
      </w: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включно.</w:t>
      </w:r>
    </w:p>
    <w:p w:rsidR="008C4B60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Умови оплати: </w:t>
      </w: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100% </w:t>
      </w:r>
      <w:proofErr w:type="spellStart"/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післяоплата</w:t>
      </w:r>
      <w:proofErr w:type="spellEnd"/>
      <w:r w:rsidR="00D16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84845">
        <w:rPr>
          <w:rFonts w:ascii="Times New Roman" w:hAnsi="Times New Roman" w:cs="Times New Roman"/>
          <w:sz w:val="24"/>
          <w:szCs w:val="24"/>
          <w:lang w:val="uk-UA"/>
        </w:rPr>
        <w:t>озрахунки здійснюються пр</w:t>
      </w:r>
      <w:r>
        <w:rPr>
          <w:rFonts w:ascii="Times New Roman" w:hAnsi="Times New Roman" w:cs="Times New Roman"/>
          <w:sz w:val="24"/>
          <w:szCs w:val="24"/>
          <w:lang w:val="uk-UA"/>
        </w:rPr>
        <w:t>отягом 30 (тридцяти) календарних</w:t>
      </w:r>
      <w:r w:rsidRPr="00484845">
        <w:rPr>
          <w:rFonts w:ascii="Times New Roman" w:hAnsi="Times New Roman" w:cs="Times New Roman"/>
          <w:sz w:val="24"/>
          <w:szCs w:val="24"/>
          <w:lang w:val="uk-UA"/>
        </w:rPr>
        <w:t xml:space="preserve"> днів з моменту поставки товару на підставі підписаної накладної (або видаткової накладної). Розрахунки здійснюються за рахунок коштів  місцевого бюджету України, відповідно та в межах виділених асигнувань і кошторисного призначення на цю закупівлю. Розрахунки за товар, що поставляються, Замовником проводяться шляхом оплати за фактично поставлену кількість товару (партію товару)</w:t>
      </w: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51872" w:rsidRDefault="008C4B60" w:rsidP="007934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18C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Очікувана вартість предмета закупівлі</w:t>
      </w:r>
      <w:r w:rsidRPr="0079349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:</w:t>
      </w:r>
      <w:r w:rsidRPr="007934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15F1">
        <w:rPr>
          <w:rFonts w:ascii="Times New Roman" w:hAnsi="Times New Roman" w:cs="Times New Roman"/>
          <w:b/>
          <w:sz w:val="24"/>
          <w:szCs w:val="24"/>
          <w:lang w:val="uk-UA"/>
        </w:rPr>
        <w:t>135</w:t>
      </w:r>
      <w:r w:rsidR="00BB5475" w:rsidRPr="00453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="0079349F" w:rsidRPr="00453942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C318C3" w:rsidRPr="00453942">
        <w:rPr>
          <w:rFonts w:ascii="Times New Roman" w:hAnsi="Times New Roman" w:cs="Times New Roman"/>
          <w:b/>
          <w:sz w:val="24"/>
          <w:szCs w:val="24"/>
          <w:lang w:val="uk-UA"/>
        </w:rPr>
        <w:t>,00грн (</w:t>
      </w:r>
      <w:r w:rsidR="004E15F1" w:rsidRPr="004E15F1">
        <w:rPr>
          <w:rFonts w:ascii="Times New Roman" w:hAnsi="Times New Roman" w:cs="Times New Roman"/>
          <w:b/>
          <w:sz w:val="24"/>
          <w:szCs w:val="24"/>
          <w:lang w:val="uk-UA"/>
        </w:rPr>
        <w:t>сто тридцять п'ять тисяч гривень, 00 копійок</w:t>
      </w:r>
      <w:r w:rsidR="004E1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318C3" w:rsidRPr="00453942">
        <w:rPr>
          <w:rFonts w:ascii="Times New Roman" w:hAnsi="Times New Roman" w:cs="Times New Roman"/>
          <w:b/>
          <w:sz w:val="24"/>
          <w:szCs w:val="24"/>
          <w:lang w:val="uk-UA"/>
        </w:rPr>
        <w:t>) з ПДВ</w:t>
      </w:r>
    </w:p>
    <w:p w:rsidR="005D18B8" w:rsidRPr="00C318C3" w:rsidRDefault="005D18B8" w:rsidP="007934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8. Період уточнення інформації про закупівлю: 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відповідно до строків оприлюднених через авторизований електронний майданчик.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Кінцевий строк подання пропозицій: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відповідно до строків оприлюднених через авторизований електронний майданчик.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10. Перелік критеріїв оцінки пропозицій: 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ціна (відповідно до ст. 29 ЗУ «Про публічні закупівлі»).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11.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Розмір та умови надання забезпечення пропозицій учасників: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вимагається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</w:t>
      </w: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Розмір та умови надання забезпечення виконання договору про закупівлю: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вимагається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</w:pP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13. Розмір мінімального кроку пониження ціни під час електронного аукціону</w:t>
      </w:r>
      <w:r w:rsidRPr="004539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453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0,5 % - </w:t>
      </w:r>
      <w:r w:rsidRPr="0045394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4E15F1">
        <w:rPr>
          <w:rFonts w:ascii="Times New Roman" w:hAnsi="Times New Roman" w:cs="Times New Roman"/>
          <w:color w:val="000000"/>
          <w:sz w:val="24"/>
          <w:szCs w:val="24"/>
          <w:lang w:val="uk-UA"/>
        </w:rPr>
        <w:t>675</w:t>
      </w:r>
      <w:r w:rsidR="00453942" w:rsidRPr="00453942">
        <w:rPr>
          <w:rFonts w:ascii="Times New Roman" w:hAnsi="Times New Roman" w:cs="Times New Roman"/>
          <w:color w:val="000000"/>
          <w:sz w:val="24"/>
          <w:szCs w:val="24"/>
          <w:lang w:val="uk-UA"/>
        </w:rPr>
        <w:t>,0</w:t>
      </w:r>
      <w:r w:rsidR="00C318C3" w:rsidRPr="004539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</w:t>
      </w:r>
      <w:proofErr w:type="spellStart"/>
      <w:r w:rsidR="00851872" w:rsidRPr="0045394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рн</w:t>
      </w:r>
      <w:proofErr w:type="spellEnd"/>
      <w:r w:rsidR="00851872" w:rsidRPr="0045394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C4B60" w:rsidRPr="00736316" w:rsidRDefault="008C4B60" w:rsidP="008C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C4B60" w:rsidRPr="008C4B60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14. Вимоги до кваліфікації учасників та спосіб їх підтвердження.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- </w:t>
      </w:r>
      <w:r w:rsidRPr="008C4B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Відповідно до додатку 4</w:t>
      </w:r>
    </w:p>
    <w:p w:rsidR="008C4B60" w:rsidRPr="00736316" w:rsidRDefault="008C4B60" w:rsidP="0079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C4B60" w:rsidRPr="00736316" w:rsidRDefault="008C4B60" w:rsidP="008C4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363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документації:</w:t>
      </w:r>
    </w:p>
    <w:p w:rsidR="008C4B60" w:rsidRPr="00736316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Додаток № 1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 та не може перевищувати очікувану вартість даної закупівлі.</w:t>
      </w:r>
    </w:p>
    <w:p w:rsidR="008C4B60" w:rsidRPr="00736316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Додаток № 2-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Технічні (якісні) та кількісні вимоги   (прикріплений окремим файлом).</w:t>
      </w:r>
    </w:p>
    <w:p w:rsidR="008C4B60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</w:t>
      </w:r>
      <w:r w:rsidRPr="0073631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ок №3 – </w:t>
      </w:r>
      <w:r w:rsidRPr="007363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Проект договору (прикріплений окремим файлом).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C4B60" w:rsidRPr="008C4B60" w:rsidRDefault="008C4B60" w:rsidP="008C4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Додаток №4 – </w:t>
      </w:r>
      <w:r w:rsidRPr="008C4B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Кваліфікаційні вимоги до учасника.</w:t>
      </w:r>
      <w:r w:rsidR="006E76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(прикріплені окремим файлом)</w:t>
      </w:r>
    </w:p>
    <w:p w:rsidR="008C4B60" w:rsidRPr="00736316" w:rsidRDefault="008C4B60" w:rsidP="008C4B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8C4B60" w:rsidRPr="00736316" w:rsidRDefault="008C4B60" w:rsidP="008C4B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8C4B60" w:rsidRPr="008C4B60" w:rsidRDefault="008C4B60" w:rsidP="008C4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Уповноважена о</w:t>
      </w:r>
      <w:r w:rsidRPr="0073631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CF3B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7F1B90">
        <w:rPr>
          <w:rFonts w:ascii="Times New Roman" w:hAnsi="Times New Roman" w:cs="Times New Roman"/>
          <w:b/>
          <w:sz w:val="24"/>
          <w:szCs w:val="24"/>
          <w:lang w:val="uk-UA"/>
        </w:rPr>
        <w:t>Кизима</w:t>
      </w:r>
      <w:proofErr w:type="spellEnd"/>
      <w:r w:rsidRPr="007F1B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Н.О.</w:t>
      </w:r>
    </w:p>
    <w:p w:rsidR="008C4B60" w:rsidRPr="007F1B90" w:rsidRDefault="008C4B60" w:rsidP="008C4B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EE2F04" w:rsidRPr="008C4B60" w:rsidRDefault="00EE2F04">
      <w:pPr>
        <w:rPr>
          <w:lang w:val="uk-UA"/>
        </w:rPr>
      </w:pPr>
    </w:p>
    <w:sectPr w:rsidR="00EE2F04" w:rsidRPr="008C4B60" w:rsidSect="005D18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0"/>
    <w:rsid w:val="0000096B"/>
    <w:rsid w:val="00064A09"/>
    <w:rsid w:val="00140CA1"/>
    <w:rsid w:val="001F1316"/>
    <w:rsid w:val="002A1591"/>
    <w:rsid w:val="003C624F"/>
    <w:rsid w:val="003D6C4B"/>
    <w:rsid w:val="00427E62"/>
    <w:rsid w:val="00453942"/>
    <w:rsid w:val="00466CDD"/>
    <w:rsid w:val="00490450"/>
    <w:rsid w:val="004E15F1"/>
    <w:rsid w:val="0054042E"/>
    <w:rsid w:val="00543653"/>
    <w:rsid w:val="00554DF3"/>
    <w:rsid w:val="005D18B8"/>
    <w:rsid w:val="00636676"/>
    <w:rsid w:val="006C702E"/>
    <w:rsid w:val="006E76DF"/>
    <w:rsid w:val="0079349F"/>
    <w:rsid w:val="0082051B"/>
    <w:rsid w:val="00851872"/>
    <w:rsid w:val="00854C76"/>
    <w:rsid w:val="008C4B60"/>
    <w:rsid w:val="008D15A6"/>
    <w:rsid w:val="009C14C6"/>
    <w:rsid w:val="009D4EEB"/>
    <w:rsid w:val="00A312BE"/>
    <w:rsid w:val="00AE41EA"/>
    <w:rsid w:val="00BB5475"/>
    <w:rsid w:val="00BE133E"/>
    <w:rsid w:val="00C318C3"/>
    <w:rsid w:val="00CF3B66"/>
    <w:rsid w:val="00D1601B"/>
    <w:rsid w:val="00EE2F04"/>
    <w:rsid w:val="00F374BB"/>
    <w:rsid w:val="00F87F23"/>
    <w:rsid w:val="00F92036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56E3"/>
  <w15:chartTrackingRefBased/>
  <w15:docId w15:val="{6E57D034-5368-46F5-99EA-610C2ED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60"/>
    <w:rPr>
      <w:color w:val="0563C1" w:themeColor="hyperlink"/>
      <w:u w:val="single"/>
    </w:rPr>
  </w:style>
  <w:style w:type="paragraph" w:customStyle="1" w:styleId="3">
    <w:name w:val="Обычный3"/>
    <w:rsid w:val="008C4B60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scha_nr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2022-08-08T08:09:00Z</cp:lastPrinted>
  <dcterms:created xsi:type="dcterms:W3CDTF">2021-11-18T10:55:00Z</dcterms:created>
  <dcterms:modified xsi:type="dcterms:W3CDTF">2022-08-17T07:36:00Z</dcterms:modified>
</cp:coreProperties>
</file>