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6AE67" w14:textId="77777777" w:rsidR="00392E12" w:rsidRPr="006A0EFF" w:rsidRDefault="00392E12" w:rsidP="00392E12">
      <w:pPr>
        <w:suppressAutoHyphens/>
        <w:spacing w:after="0" w:line="276" w:lineRule="auto"/>
        <w:ind w:right="142"/>
        <w:jc w:val="center"/>
        <w:rPr>
          <w:rFonts w:ascii="Times New Roman" w:eastAsia="Arial" w:hAnsi="Times New Roman" w:cs="Times New Roman"/>
          <w:b/>
          <w:color w:val="000000"/>
          <w:sz w:val="32"/>
          <w:szCs w:val="32"/>
          <w:lang w:val="ru-RU" w:eastAsia="ru-RU"/>
        </w:rPr>
      </w:pPr>
      <w:r w:rsidRPr="006A0EFF">
        <w:rPr>
          <w:rFonts w:ascii="Times New Roman" w:eastAsia="Arial" w:hAnsi="Times New Roman" w:cs="Times New Roman"/>
          <w:b/>
          <w:color w:val="000000"/>
          <w:sz w:val="32"/>
          <w:szCs w:val="32"/>
          <w:lang w:val="ru-RU" w:eastAsia="ru-RU"/>
        </w:rPr>
        <w:t>Комунальне некомерційне підприємство</w:t>
      </w:r>
    </w:p>
    <w:p w14:paraId="2BBD640F" w14:textId="77777777" w:rsidR="00392E12" w:rsidRPr="006A0EFF" w:rsidRDefault="00392E12" w:rsidP="00392E12">
      <w:pPr>
        <w:suppressAutoHyphens/>
        <w:spacing w:after="0" w:line="276" w:lineRule="auto"/>
        <w:ind w:right="142"/>
        <w:jc w:val="center"/>
        <w:rPr>
          <w:rFonts w:ascii="Times New Roman" w:eastAsia="Arial" w:hAnsi="Times New Roman" w:cs="Times New Roman"/>
          <w:b/>
          <w:color w:val="000000"/>
          <w:sz w:val="32"/>
          <w:szCs w:val="32"/>
          <w:lang w:val="ru-RU" w:eastAsia="ru-RU"/>
        </w:rPr>
      </w:pPr>
      <w:r w:rsidRPr="006A0EFF">
        <w:rPr>
          <w:rFonts w:ascii="Times New Roman" w:eastAsia="Arial" w:hAnsi="Times New Roman" w:cs="Times New Roman"/>
          <w:b/>
          <w:color w:val="000000"/>
          <w:sz w:val="32"/>
          <w:szCs w:val="32"/>
          <w:lang w:val="ru-RU" w:eastAsia="ru-RU"/>
        </w:rPr>
        <w:t xml:space="preserve">  «Обласний медичний центр серцево-судинних захворювань»</w:t>
      </w:r>
    </w:p>
    <w:p w14:paraId="1BB46799" w14:textId="77777777" w:rsidR="00392E12" w:rsidRPr="006A0EFF" w:rsidRDefault="00392E12" w:rsidP="00392E12">
      <w:pPr>
        <w:suppressAutoHyphens/>
        <w:spacing w:after="0" w:line="276" w:lineRule="auto"/>
        <w:ind w:right="142"/>
        <w:jc w:val="center"/>
        <w:rPr>
          <w:rFonts w:ascii="Times New Roman" w:eastAsia="Arial" w:hAnsi="Times New Roman" w:cs="Times New Roman"/>
          <w:b/>
          <w:bCs/>
          <w:color w:val="000000"/>
          <w:sz w:val="32"/>
          <w:szCs w:val="32"/>
          <w:lang w:val="ru-RU" w:eastAsia="ru-RU"/>
        </w:rPr>
      </w:pPr>
      <w:r w:rsidRPr="006A0EFF">
        <w:rPr>
          <w:rFonts w:ascii="Times New Roman" w:eastAsia="Arial" w:hAnsi="Times New Roman" w:cs="Times New Roman"/>
          <w:b/>
          <w:bCs/>
          <w:color w:val="000000"/>
          <w:sz w:val="32"/>
          <w:szCs w:val="32"/>
          <w:lang w:val="ru-RU" w:eastAsia="ru-RU"/>
        </w:rPr>
        <w:t>Запорізької обласної ради</w:t>
      </w:r>
    </w:p>
    <w:p w14:paraId="72F70B61" w14:textId="77777777" w:rsidR="00392E12" w:rsidRPr="006A0EFF" w:rsidRDefault="00392E12" w:rsidP="00392E12">
      <w:pPr>
        <w:suppressAutoHyphens/>
        <w:spacing w:after="0" w:line="276" w:lineRule="auto"/>
        <w:ind w:right="142"/>
        <w:jc w:val="center"/>
        <w:rPr>
          <w:rFonts w:ascii="Times New Roman" w:eastAsia="Arial" w:hAnsi="Times New Roman" w:cs="Times New Roman"/>
          <w:b/>
          <w:color w:val="000000"/>
          <w:sz w:val="32"/>
          <w:szCs w:val="32"/>
          <w:lang w:val="ru-RU" w:eastAsia="ru-RU"/>
        </w:rPr>
      </w:pPr>
      <w:r w:rsidRPr="006A0EFF">
        <w:rPr>
          <w:rFonts w:ascii="Times New Roman" w:eastAsia="Arial" w:hAnsi="Times New Roman" w:cs="Times New Roman"/>
          <w:b/>
          <w:color w:val="000000"/>
          <w:sz w:val="32"/>
          <w:szCs w:val="32"/>
          <w:lang w:val="ru-RU" w:eastAsia="ru-RU"/>
        </w:rPr>
        <w:t xml:space="preserve"> (КНП «ОМЦССЗ» ЗОР)</w:t>
      </w:r>
    </w:p>
    <w:p w14:paraId="0A7C8E4A" w14:textId="77777777" w:rsidR="00392E12" w:rsidRPr="006A0EFF" w:rsidRDefault="00392E12" w:rsidP="00392E12">
      <w:pPr>
        <w:suppressAutoHyphens/>
        <w:spacing w:after="0" w:line="276" w:lineRule="auto"/>
        <w:ind w:right="142"/>
        <w:jc w:val="both"/>
        <w:rPr>
          <w:rFonts w:ascii="Times New Roman" w:eastAsia="Arial" w:hAnsi="Times New Roman" w:cs="Times New Roman"/>
          <w:b/>
          <w:bCs/>
          <w:color w:val="000000"/>
          <w:sz w:val="32"/>
          <w:szCs w:val="32"/>
          <w:lang w:val="ru-RU" w:eastAsia="ru-RU"/>
        </w:rPr>
      </w:pPr>
    </w:p>
    <w:tbl>
      <w:tblPr>
        <w:tblW w:w="10065" w:type="dxa"/>
        <w:tblLook w:val="01E0" w:firstRow="1" w:lastRow="1" w:firstColumn="1" w:lastColumn="1" w:noHBand="0" w:noVBand="0"/>
      </w:tblPr>
      <w:tblGrid>
        <w:gridCol w:w="10065"/>
      </w:tblGrid>
      <w:tr w:rsidR="00392E12" w:rsidRPr="006A0EFF" w14:paraId="1D1D3DF1" w14:textId="77777777" w:rsidTr="00392E12">
        <w:tc>
          <w:tcPr>
            <w:tcW w:w="5670" w:type="dxa"/>
            <w:tcBorders>
              <w:right w:val="single" w:sz="4" w:space="0" w:color="auto"/>
            </w:tcBorders>
          </w:tcPr>
          <w:p w14:paraId="676B5EB5" w14:textId="77777777" w:rsidR="00392E12" w:rsidRPr="006A0EFF" w:rsidRDefault="00392E12" w:rsidP="00392E12">
            <w:pPr>
              <w:widowControl w:val="0"/>
              <w:suppressAutoHyphens/>
              <w:spacing w:after="0" w:line="240" w:lineRule="auto"/>
              <w:jc w:val="right"/>
              <w:rPr>
                <w:rFonts w:ascii="Times New Roman" w:hAnsi="Times New Roman" w:cs="Times New Roman"/>
                <w:b/>
                <w:bCs/>
                <w:sz w:val="32"/>
                <w:szCs w:val="32"/>
              </w:rPr>
            </w:pPr>
            <w:r w:rsidRPr="006A0EFF">
              <w:rPr>
                <w:rFonts w:ascii="Times New Roman" w:hAnsi="Times New Roman" w:cs="Times New Roman"/>
                <w:bCs/>
                <w:sz w:val="32"/>
                <w:szCs w:val="32"/>
              </w:rPr>
              <w:t xml:space="preserve">                                   </w:t>
            </w:r>
            <w:r w:rsidRPr="006A0EFF">
              <w:rPr>
                <w:rFonts w:ascii="Times New Roman" w:hAnsi="Times New Roman" w:cs="Times New Roman"/>
                <w:b/>
                <w:bCs/>
                <w:sz w:val="32"/>
                <w:szCs w:val="32"/>
              </w:rPr>
              <w:t>ЗАТВЕРДЖЕНО</w:t>
            </w:r>
          </w:p>
        </w:tc>
      </w:tr>
      <w:tr w:rsidR="00392E12" w:rsidRPr="006A0EFF" w14:paraId="31D318F0" w14:textId="77777777" w:rsidTr="00392E12">
        <w:trPr>
          <w:trHeight w:val="385"/>
        </w:trPr>
        <w:tc>
          <w:tcPr>
            <w:tcW w:w="5670" w:type="dxa"/>
            <w:tcBorders>
              <w:right w:val="single" w:sz="4" w:space="0" w:color="auto"/>
            </w:tcBorders>
          </w:tcPr>
          <w:p w14:paraId="05DE0784" w14:textId="77777777" w:rsidR="00392E12" w:rsidRPr="006A0EFF" w:rsidRDefault="00392E12" w:rsidP="00392E12">
            <w:pPr>
              <w:widowControl w:val="0"/>
              <w:suppressAutoHyphens/>
              <w:spacing w:after="0" w:line="240" w:lineRule="auto"/>
              <w:jc w:val="right"/>
              <w:rPr>
                <w:rFonts w:ascii="Times New Roman" w:hAnsi="Times New Roman" w:cs="Times New Roman"/>
                <w:bCs/>
                <w:sz w:val="32"/>
                <w:szCs w:val="32"/>
              </w:rPr>
            </w:pPr>
            <w:r w:rsidRPr="006A0EFF">
              <w:rPr>
                <w:rFonts w:ascii="Times New Roman" w:hAnsi="Times New Roman" w:cs="Times New Roman"/>
                <w:b/>
                <w:bCs/>
                <w:sz w:val="32"/>
                <w:szCs w:val="32"/>
              </w:rPr>
              <w:t>Рішення Уповноваженої особи</w:t>
            </w:r>
          </w:p>
        </w:tc>
      </w:tr>
      <w:tr w:rsidR="00392E12" w:rsidRPr="006A0EFF" w14:paraId="6F229CA4" w14:textId="77777777" w:rsidTr="00392E12">
        <w:tc>
          <w:tcPr>
            <w:tcW w:w="5670" w:type="dxa"/>
            <w:tcBorders>
              <w:right w:val="single" w:sz="4" w:space="0" w:color="auto"/>
            </w:tcBorders>
          </w:tcPr>
          <w:p w14:paraId="0A707BB1" w14:textId="0168A04C" w:rsidR="00392E12" w:rsidRPr="006A0EFF" w:rsidRDefault="00392E12" w:rsidP="00392E12">
            <w:pPr>
              <w:widowControl w:val="0"/>
              <w:suppressAutoHyphens/>
              <w:spacing w:after="0" w:line="240" w:lineRule="auto"/>
              <w:jc w:val="right"/>
              <w:rPr>
                <w:rFonts w:ascii="Times New Roman" w:hAnsi="Times New Roman" w:cs="Times New Roman"/>
                <w:b/>
                <w:bCs/>
                <w:sz w:val="32"/>
                <w:szCs w:val="32"/>
                <w:lang w:val="ru-RU"/>
              </w:rPr>
            </w:pPr>
            <w:r w:rsidRPr="006A0EFF">
              <w:rPr>
                <w:rFonts w:ascii="Times New Roman" w:hAnsi="Times New Roman" w:cs="Times New Roman"/>
                <w:b/>
                <w:bCs/>
                <w:sz w:val="32"/>
                <w:szCs w:val="32"/>
                <w:lang w:val="ru-RU"/>
              </w:rPr>
              <w:t xml:space="preserve">Протокол від </w:t>
            </w:r>
            <w:r w:rsidR="000438AD">
              <w:rPr>
                <w:rFonts w:ascii="Times New Roman" w:hAnsi="Times New Roman" w:cs="Times New Roman"/>
                <w:b/>
                <w:bCs/>
                <w:sz w:val="32"/>
                <w:szCs w:val="32"/>
                <w:lang w:val="ru-RU"/>
              </w:rPr>
              <w:t>08</w:t>
            </w:r>
            <w:r w:rsidRPr="006A0EFF">
              <w:rPr>
                <w:rFonts w:ascii="Times New Roman" w:hAnsi="Times New Roman" w:cs="Times New Roman"/>
                <w:b/>
                <w:bCs/>
                <w:sz w:val="32"/>
                <w:szCs w:val="32"/>
                <w:lang w:val="ru-RU"/>
              </w:rPr>
              <w:t>.</w:t>
            </w:r>
            <w:r w:rsidR="00041574">
              <w:rPr>
                <w:rFonts w:ascii="Times New Roman" w:hAnsi="Times New Roman" w:cs="Times New Roman"/>
                <w:b/>
                <w:bCs/>
                <w:sz w:val="32"/>
                <w:szCs w:val="32"/>
                <w:lang w:val="ru-RU"/>
              </w:rPr>
              <w:t>0</w:t>
            </w:r>
            <w:r w:rsidR="000438AD">
              <w:rPr>
                <w:rFonts w:ascii="Times New Roman" w:hAnsi="Times New Roman" w:cs="Times New Roman"/>
                <w:b/>
                <w:bCs/>
                <w:sz w:val="32"/>
                <w:szCs w:val="32"/>
                <w:lang w:val="ru-RU"/>
              </w:rPr>
              <w:t>3</w:t>
            </w:r>
            <w:r w:rsidRPr="006A0EFF">
              <w:rPr>
                <w:rFonts w:ascii="Times New Roman" w:hAnsi="Times New Roman" w:cs="Times New Roman"/>
                <w:b/>
                <w:bCs/>
                <w:sz w:val="32"/>
                <w:szCs w:val="32"/>
                <w:lang w:val="ru-RU"/>
              </w:rPr>
              <w:t>.202</w:t>
            </w:r>
            <w:r w:rsidR="00041574">
              <w:rPr>
                <w:rFonts w:ascii="Times New Roman" w:hAnsi="Times New Roman" w:cs="Times New Roman"/>
                <w:b/>
                <w:bCs/>
                <w:sz w:val="32"/>
                <w:szCs w:val="32"/>
                <w:lang w:val="ru-RU"/>
              </w:rPr>
              <w:t>4</w:t>
            </w:r>
            <w:r w:rsidRPr="006A0EFF">
              <w:rPr>
                <w:rFonts w:ascii="Times New Roman" w:hAnsi="Times New Roman" w:cs="Times New Roman"/>
                <w:b/>
                <w:bCs/>
                <w:sz w:val="32"/>
                <w:szCs w:val="32"/>
                <w:lang w:val="ru-RU"/>
              </w:rPr>
              <w:t xml:space="preserve"> року </w:t>
            </w:r>
          </w:p>
          <w:p w14:paraId="1845FA3D" w14:textId="3EB6E1B8" w:rsidR="00392E12" w:rsidRPr="006A0EFF" w:rsidRDefault="00392E12" w:rsidP="00392E12">
            <w:pPr>
              <w:widowControl w:val="0"/>
              <w:suppressAutoHyphens/>
              <w:spacing w:after="0" w:line="240" w:lineRule="auto"/>
              <w:jc w:val="right"/>
              <w:rPr>
                <w:rFonts w:ascii="Times New Roman" w:hAnsi="Times New Roman" w:cs="Times New Roman"/>
                <w:b/>
                <w:bCs/>
                <w:sz w:val="32"/>
                <w:szCs w:val="32"/>
                <w:lang w:val="ru-RU"/>
              </w:rPr>
            </w:pPr>
            <w:r w:rsidRPr="006A0EFF">
              <w:rPr>
                <w:rFonts w:ascii="Times New Roman" w:hAnsi="Times New Roman" w:cs="Times New Roman"/>
                <w:b/>
                <w:bCs/>
                <w:sz w:val="32"/>
                <w:szCs w:val="32"/>
                <w:lang w:val="ru-RU"/>
              </w:rPr>
              <w:t xml:space="preserve"> № </w:t>
            </w:r>
            <w:r w:rsidR="000438AD">
              <w:rPr>
                <w:rFonts w:ascii="Times New Roman" w:hAnsi="Times New Roman" w:cs="Times New Roman"/>
                <w:b/>
                <w:bCs/>
                <w:sz w:val="32"/>
                <w:szCs w:val="32"/>
                <w:lang w:val="ru-RU"/>
              </w:rPr>
              <w:t>5</w:t>
            </w:r>
            <w:r w:rsidRPr="006A0EFF">
              <w:rPr>
                <w:rFonts w:ascii="Times New Roman" w:hAnsi="Times New Roman" w:cs="Times New Roman"/>
                <w:b/>
                <w:bCs/>
                <w:sz w:val="32"/>
                <w:szCs w:val="32"/>
                <w:lang w:val="ru-RU"/>
              </w:rPr>
              <w:t>-ВТО-202</w:t>
            </w:r>
            <w:r w:rsidR="00041574">
              <w:rPr>
                <w:rFonts w:ascii="Times New Roman" w:hAnsi="Times New Roman" w:cs="Times New Roman"/>
                <w:b/>
                <w:bCs/>
                <w:sz w:val="32"/>
                <w:szCs w:val="32"/>
                <w:lang w:val="ru-RU"/>
              </w:rPr>
              <w:t>4</w:t>
            </w:r>
          </w:p>
          <w:p w14:paraId="4F9DADD5" w14:textId="77777777" w:rsidR="00392E12" w:rsidRPr="006A0EFF" w:rsidRDefault="00392E12" w:rsidP="00392E12">
            <w:pPr>
              <w:widowControl w:val="0"/>
              <w:suppressAutoHyphens/>
              <w:spacing w:after="0" w:line="240" w:lineRule="auto"/>
              <w:jc w:val="right"/>
              <w:rPr>
                <w:rFonts w:ascii="Times New Roman" w:hAnsi="Times New Roman" w:cs="Times New Roman"/>
                <w:bCs/>
                <w:sz w:val="32"/>
                <w:szCs w:val="32"/>
                <w:lang w:val="ru-RU"/>
              </w:rPr>
            </w:pPr>
          </w:p>
        </w:tc>
      </w:tr>
      <w:tr w:rsidR="00392E12" w:rsidRPr="006A0EFF" w14:paraId="3ED36F37" w14:textId="77777777" w:rsidTr="00392E12">
        <w:trPr>
          <w:trHeight w:val="492"/>
        </w:trPr>
        <w:tc>
          <w:tcPr>
            <w:tcW w:w="5670" w:type="dxa"/>
            <w:tcBorders>
              <w:right w:val="single" w:sz="4" w:space="0" w:color="auto"/>
            </w:tcBorders>
          </w:tcPr>
          <w:p w14:paraId="1DE03EBC" w14:textId="77777777" w:rsidR="00392E12" w:rsidRPr="006A0EFF" w:rsidRDefault="00392E12" w:rsidP="00392E12">
            <w:pPr>
              <w:widowControl w:val="0"/>
              <w:suppressAutoHyphens/>
              <w:spacing w:after="0" w:line="240" w:lineRule="auto"/>
              <w:jc w:val="right"/>
              <w:rPr>
                <w:rFonts w:ascii="Times New Roman" w:hAnsi="Times New Roman" w:cs="Times New Roman"/>
                <w:b/>
                <w:bCs/>
                <w:sz w:val="32"/>
                <w:szCs w:val="32"/>
                <w:lang w:val="ru-RU"/>
              </w:rPr>
            </w:pPr>
            <w:r w:rsidRPr="006A0EFF">
              <w:rPr>
                <w:rFonts w:ascii="Times New Roman" w:hAnsi="Times New Roman" w:cs="Times New Roman"/>
                <w:b/>
                <w:bCs/>
                <w:sz w:val="32"/>
                <w:szCs w:val="32"/>
                <w:lang w:val="ru-RU"/>
              </w:rPr>
              <w:t xml:space="preserve">Уповноважена особа </w:t>
            </w:r>
          </w:p>
        </w:tc>
      </w:tr>
      <w:tr w:rsidR="00392E12" w:rsidRPr="006A0EFF" w14:paraId="4F54C18F" w14:textId="77777777" w:rsidTr="00392E12">
        <w:trPr>
          <w:trHeight w:val="380"/>
        </w:trPr>
        <w:tc>
          <w:tcPr>
            <w:tcW w:w="5670" w:type="dxa"/>
            <w:tcBorders>
              <w:right w:val="single" w:sz="4" w:space="0" w:color="auto"/>
            </w:tcBorders>
          </w:tcPr>
          <w:p w14:paraId="505E5E4E" w14:textId="77777777" w:rsidR="00392E12" w:rsidRPr="006A0EFF" w:rsidRDefault="00392E12" w:rsidP="00392E12">
            <w:pPr>
              <w:widowControl w:val="0"/>
              <w:suppressAutoHyphens/>
              <w:spacing w:after="0" w:line="240" w:lineRule="auto"/>
              <w:jc w:val="right"/>
              <w:rPr>
                <w:rFonts w:ascii="Times New Roman" w:hAnsi="Times New Roman" w:cs="Times New Roman"/>
                <w:b/>
                <w:bCs/>
                <w:sz w:val="32"/>
                <w:szCs w:val="32"/>
              </w:rPr>
            </w:pPr>
            <w:r w:rsidRPr="006A0EFF">
              <w:rPr>
                <w:rFonts w:ascii="Times New Roman" w:hAnsi="Times New Roman" w:cs="Times New Roman"/>
                <w:b/>
                <w:bCs/>
                <w:sz w:val="32"/>
                <w:szCs w:val="32"/>
              </w:rPr>
              <w:t xml:space="preserve">  Наталія Горбатова</w:t>
            </w:r>
          </w:p>
        </w:tc>
      </w:tr>
    </w:tbl>
    <w:p w14:paraId="01926205" w14:textId="77777777" w:rsidR="00392E12" w:rsidRPr="006A0EFF" w:rsidRDefault="00392E12" w:rsidP="00392E12">
      <w:pPr>
        <w:widowControl w:val="0"/>
        <w:suppressAutoHyphens/>
        <w:spacing w:after="0" w:line="240" w:lineRule="auto"/>
        <w:jc w:val="right"/>
        <w:rPr>
          <w:rFonts w:ascii="Times New Roman" w:hAnsi="Times New Roman" w:cs="Times New Roman"/>
          <w:b/>
          <w:snapToGrid w:val="0"/>
          <w:sz w:val="32"/>
          <w:szCs w:val="32"/>
        </w:rPr>
      </w:pPr>
    </w:p>
    <w:p w14:paraId="108139C0" w14:textId="77777777" w:rsidR="00392E12" w:rsidRPr="006A0EFF" w:rsidRDefault="00392E12" w:rsidP="000438AD">
      <w:pPr>
        <w:suppressAutoHyphens/>
        <w:spacing w:after="0" w:line="240" w:lineRule="auto"/>
        <w:rPr>
          <w:rFonts w:ascii="Times New Roman" w:hAnsi="Times New Roman" w:cs="Times New Roman"/>
          <w:b/>
          <w:sz w:val="32"/>
          <w:szCs w:val="32"/>
        </w:rPr>
      </w:pPr>
    </w:p>
    <w:p w14:paraId="48912948" w14:textId="77777777" w:rsidR="00392E12" w:rsidRPr="006A0EFF" w:rsidRDefault="00392E12" w:rsidP="00392E12">
      <w:pPr>
        <w:suppressAutoHyphens/>
        <w:spacing w:after="0" w:line="240" w:lineRule="auto"/>
        <w:jc w:val="center"/>
        <w:rPr>
          <w:rFonts w:ascii="Times New Roman" w:hAnsi="Times New Roman" w:cs="Times New Roman"/>
          <w:b/>
          <w:sz w:val="32"/>
          <w:szCs w:val="32"/>
        </w:rPr>
      </w:pPr>
    </w:p>
    <w:p w14:paraId="03E98148" w14:textId="77777777" w:rsidR="00392E12" w:rsidRPr="000438AD" w:rsidRDefault="00392E12" w:rsidP="00392E12">
      <w:pPr>
        <w:suppressAutoHyphens/>
        <w:spacing w:after="200" w:line="276" w:lineRule="auto"/>
        <w:jc w:val="center"/>
        <w:rPr>
          <w:rFonts w:ascii="Times New Roman" w:hAnsi="Times New Roman" w:cs="Times New Roman"/>
          <w:b/>
          <w:bCs/>
          <w:color w:val="000000"/>
          <w:sz w:val="32"/>
          <w:szCs w:val="32"/>
          <w:lang w:eastAsia="en-US"/>
        </w:rPr>
      </w:pPr>
      <w:r w:rsidRPr="000438AD">
        <w:rPr>
          <w:rFonts w:ascii="Times New Roman" w:hAnsi="Times New Roman" w:cs="Times New Roman"/>
          <w:b/>
          <w:bCs/>
          <w:color w:val="000000"/>
          <w:sz w:val="32"/>
          <w:szCs w:val="32"/>
          <w:lang w:eastAsia="en-US"/>
        </w:rPr>
        <w:t>ТЕНДЕРНА ДОКУМЕНТАЦІЯ</w:t>
      </w:r>
    </w:p>
    <w:p w14:paraId="30115DA1" w14:textId="77777777" w:rsidR="00392E12" w:rsidRPr="006A0EFF" w:rsidRDefault="00392E12" w:rsidP="00392E12">
      <w:pPr>
        <w:suppressAutoHyphens/>
        <w:spacing w:after="0" w:line="240" w:lineRule="auto"/>
        <w:jc w:val="center"/>
        <w:rPr>
          <w:rFonts w:ascii="Times New Roman" w:hAnsi="Times New Roman" w:cs="Times New Roman"/>
          <w:b/>
          <w:sz w:val="32"/>
          <w:szCs w:val="32"/>
        </w:rPr>
      </w:pPr>
      <w:r w:rsidRPr="006A0EFF">
        <w:rPr>
          <w:rFonts w:ascii="Times New Roman" w:hAnsi="Times New Roman" w:cs="Times New Roman"/>
          <w:b/>
          <w:sz w:val="32"/>
          <w:szCs w:val="32"/>
        </w:rPr>
        <w:t>Відкриті торги (з особливостями)</w:t>
      </w:r>
    </w:p>
    <w:p w14:paraId="2541C55A" w14:textId="77777777" w:rsidR="00392E12" w:rsidRPr="006A0EFF" w:rsidRDefault="00392E12" w:rsidP="00392E12">
      <w:pPr>
        <w:suppressAutoHyphens/>
        <w:spacing w:after="0" w:line="240" w:lineRule="auto"/>
        <w:jc w:val="center"/>
        <w:rPr>
          <w:rFonts w:ascii="Times New Roman" w:eastAsia="Tahoma" w:hAnsi="Times New Roman" w:cs="Times New Roman"/>
          <w:b/>
          <w:sz w:val="32"/>
          <w:szCs w:val="32"/>
          <w:lang w:bidi="hi-IN"/>
        </w:rPr>
      </w:pPr>
      <w:r w:rsidRPr="006A0EFF">
        <w:rPr>
          <w:rFonts w:ascii="Times New Roman" w:hAnsi="Times New Roman" w:cs="Times New Roman"/>
          <w:b/>
          <w:sz w:val="32"/>
          <w:szCs w:val="32"/>
        </w:rPr>
        <w:t>на закупівлю товару:</w:t>
      </w:r>
      <w:r w:rsidRPr="006A0EFF">
        <w:rPr>
          <w:rFonts w:ascii="Times New Roman" w:eastAsia="Tahoma" w:hAnsi="Times New Roman" w:cs="Times New Roman"/>
          <w:b/>
          <w:sz w:val="32"/>
          <w:szCs w:val="32"/>
          <w:lang w:bidi="hi-IN"/>
        </w:rPr>
        <w:t xml:space="preserve"> </w:t>
      </w:r>
    </w:p>
    <w:p w14:paraId="673CDBB2" w14:textId="77777777" w:rsidR="00392E12" w:rsidRPr="00937F91" w:rsidRDefault="00392E12" w:rsidP="00937F91">
      <w:pPr>
        <w:suppressAutoHyphens/>
        <w:jc w:val="both"/>
        <w:rPr>
          <w:rFonts w:ascii="Times New Roman" w:hAnsi="Times New Roman" w:cs="Times New Roman"/>
          <w:b/>
          <w:sz w:val="24"/>
          <w:szCs w:val="24"/>
        </w:rPr>
      </w:pPr>
    </w:p>
    <w:p w14:paraId="1A12602D" w14:textId="6F956C6A" w:rsidR="000438AD" w:rsidRPr="00937F91" w:rsidRDefault="000438AD" w:rsidP="00937F9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bookmarkStart w:id="0" w:name="_heading=h.30j0zll" w:colFirst="0" w:colLast="0"/>
      <w:bookmarkEnd w:id="0"/>
      <w:r w:rsidRPr="00937F91">
        <w:rPr>
          <w:rFonts w:ascii="Times New Roman" w:hAnsi="Times New Roman" w:cs="Times New Roman"/>
          <w:b/>
          <w:bCs/>
          <w:sz w:val="24"/>
          <w:szCs w:val="24"/>
          <w:lang w:eastAsia="en-US"/>
        </w:rPr>
        <w:t xml:space="preserve">за кодом ДК 021:2015 код </w:t>
      </w:r>
      <w:r w:rsidR="00823340" w:rsidRPr="00937F91">
        <w:rPr>
          <w:rFonts w:ascii="Times New Roman" w:hAnsi="Times New Roman" w:cs="Times New Roman"/>
          <w:b/>
          <w:bCs/>
          <w:sz w:val="24"/>
          <w:szCs w:val="24"/>
          <w:lang w:eastAsia="en-US"/>
        </w:rPr>
        <w:t xml:space="preserve">33690000-3 - Лікарські засоби різні (ДК 021:2015: 33696000-5 - Реактиви та контрастні речовини) – </w:t>
      </w:r>
      <w:bookmarkStart w:id="1" w:name="_Hlk160799460"/>
      <w:r w:rsidR="00823340" w:rsidRPr="00937F91">
        <w:rPr>
          <w:rFonts w:ascii="Times New Roman" w:hAnsi="Times New Roman" w:cs="Times New Roman"/>
          <w:b/>
          <w:bCs/>
          <w:sz w:val="24"/>
          <w:szCs w:val="24"/>
          <w:lang w:eastAsia="en-US"/>
        </w:rPr>
        <w:t>(Розчинник (НК  024:2019 Код 58237 Буферний розчинник зразків ІВД, автоматичні / напівавтоматичні системи); Лізуючий реагент (</w:t>
      </w:r>
      <w:r w:rsidR="00E44194" w:rsidRPr="00937F91">
        <w:rPr>
          <w:rFonts w:ascii="Times New Roman" w:eastAsia="Times New Roman" w:hAnsi="Times New Roman" w:cs="Times New Roman"/>
          <w:b/>
          <w:bCs/>
          <w:sz w:val="24"/>
          <w:szCs w:val="24"/>
          <w:lang w:eastAsia="ru-RU"/>
        </w:rPr>
        <w:t>61165 - Реагент для лізису клітин</w:t>
      </w:r>
      <w:r w:rsidR="00937F91" w:rsidRPr="00937F91">
        <w:rPr>
          <w:rFonts w:ascii="Times New Roman" w:eastAsia="Times New Roman" w:hAnsi="Times New Roman" w:cs="Times New Roman"/>
          <w:b/>
          <w:bCs/>
          <w:sz w:val="24"/>
          <w:szCs w:val="24"/>
          <w:lang w:eastAsia="ru-RU"/>
        </w:rPr>
        <w:t xml:space="preserve"> </w:t>
      </w:r>
      <w:r w:rsidR="00E44194" w:rsidRPr="00937F91">
        <w:rPr>
          <w:rFonts w:ascii="Times New Roman" w:eastAsia="Times New Roman" w:hAnsi="Times New Roman" w:cs="Times New Roman"/>
          <w:b/>
          <w:bCs/>
          <w:sz w:val="24"/>
          <w:szCs w:val="24"/>
          <w:lang w:eastAsia="ru-RU"/>
        </w:rPr>
        <w:t xml:space="preserve">крові IVD (діагностика in vitro </w:t>
      </w:r>
      <w:r w:rsidR="00823340" w:rsidRPr="00937F91">
        <w:rPr>
          <w:rFonts w:ascii="Times New Roman" w:hAnsi="Times New Roman" w:cs="Times New Roman"/>
          <w:b/>
          <w:bCs/>
          <w:sz w:val="24"/>
          <w:szCs w:val="24"/>
          <w:lang w:eastAsia="en-US"/>
        </w:rPr>
        <w:t xml:space="preserve">);Очищувач (НК 024:2019 59058 - Миючий / очищуючий розчин ІВД, для автоматизованих / полуавтоматізіванних систем);Концентрований очищувач (НК 024:2019 59058 - Миючий / очищуючий розчин ІВД, для автоматизованих / полуавтоматізіванних систем); Контрольний матеріал CBC – 3D, 2.0 мл, нормальний рівень (НК 024:2019: </w:t>
      </w:r>
      <w:r w:rsidR="00937F91" w:rsidRPr="00937F91">
        <w:rPr>
          <w:rFonts w:ascii="Times New Roman" w:eastAsia="Times New Roman" w:hAnsi="Times New Roman" w:cs="Times New Roman"/>
          <w:b/>
          <w:bCs/>
          <w:sz w:val="24"/>
          <w:szCs w:val="24"/>
          <w:lang w:eastAsia="ru-RU"/>
        </w:rPr>
        <w:t>47869 - Множинні аналіти клінічної хімії IVD (діагностика in vitro), контрольний матеріал</w:t>
      </w:r>
      <w:r w:rsidR="00823340" w:rsidRPr="00937F91">
        <w:rPr>
          <w:rFonts w:ascii="Times New Roman" w:hAnsi="Times New Roman" w:cs="Times New Roman"/>
          <w:b/>
          <w:bCs/>
          <w:sz w:val="24"/>
          <w:szCs w:val="24"/>
          <w:lang w:eastAsia="en-US"/>
        </w:rPr>
        <w:t>)</w:t>
      </w:r>
    </w:p>
    <w:p w14:paraId="7F35B8CA" w14:textId="77777777" w:rsidR="006A0EFF" w:rsidRPr="00937F91" w:rsidRDefault="006A0EFF" w:rsidP="00937F91">
      <w:pPr>
        <w:spacing w:after="0" w:line="240" w:lineRule="auto"/>
        <w:jc w:val="both"/>
        <w:rPr>
          <w:rFonts w:ascii="Times New Roman" w:eastAsia="Times New Roman" w:hAnsi="Times New Roman" w:cs="Times New Roman"/>
          <w:sz w:val="24"/>
          <w:szCs w:val="24"/>
        </w:rPr>
      </w:pPr>
    </w:p>
    <w:bookmarkEnd w:id="1"/>
    <w:p w14:paraId="4AFF2587" w14:textId="77777777" w:rsidR="00A87610" w:rsidRPr="006A0EFF" w:rsidRDefault="00A87610" w:rsidP="009E6B36">
      <w:pPr>
        <w:spacing w:after="0" w:line="240" w:lineRule="auto"/>
        <w:rPr>
          <w:rFonts w:ascii="Times New Roman" w:eastAsia="Times New Roman" w:hAnsi="Times New Roman" w:cs="Times New Roman"/>
          <w:sz w:val="24"/>
          <w:szCs w:val="24"/>
        </w:rPr>
      </w:pPr>
    </w:p>
    <w:p w14:paraId="394F8788" w14:textId="77777777" w:rsidR="00A87610" w:rsidRPr="006A0EFF" w:rsidRDefault="00A87610" w:rsidP="009E6B36">
      <w:pPr>
        <w:spacing w:after="0" w:line="240" w:lineRule="auto"/>
        <w:rPr>
          <w:rFonts w:ascii="Times New Roman" w:eastAsia="Times New Roman" w:hAnsi="Times New Roman" w:cs="Times New Roman"/>
          <w:sz w:val="24"/>
          <w:szCs w:val="24"/>
        </w:rPr>
      </w:pPr>
    </w:p>
    <w:p w14:paraId="3B0F3DEE" w14:textId="77777777" w:rsidR="00A87610" w:rsidRDefault="00A87610" w:rsidP="009E6B36">
      <w:pPr>
        <w:spacing w:after="0" w:line="240" w:lineRule="auto"/>
        <w:rPr>
          <w:rFonts w:ascii="Times New Roman" w:eastAsia="Times New Roman" w:hAnsi="Times New Roman" w:cs="Times New Roman"/>
          <w:sz w:val="24"/>
          <w:szCs w:val="24"/>
        </w:rPr>
      </w:pPr>
    </w:p>
    <w:p w14:paraId="6454AB1E" w14:textId="77777777" w:rsidR="000438AD" w:rsidRDefault="000438AD" w:rsidP="009E6B36">
      <w:pPr>
        <w:spacing w:after="0" w:line="240" w:lineRule="auto"/>
        <w:rPr>
          <w:rFonts w:ascii="Times New Roman" w:eastAsia="Times New Roman" w:hAnsi="Times New Roman" w:cs="Times New Roman"/>
          <w:sz w:val="24"/>
          <w:szCs w:val="24"/>
        </w:rPr>
      </w:pPr>
    </w:p>
    <w:p w14:paraId="654750E7" w14:textId="77777777" w:rsidR="000438AD" w:rsidRDefault="000438AD" w:rsidP="009E6B36">
      <w:pPr>
        <w:spacing w:after="0" w:line="240" w:lineRule="auto"/>
        <w:rPr>
          <w:rFonts w:ascii="Times New Roman" w:eastAsia="Times New Roman" w:hAnsi="Times New Roman" w:cs="Times New Roman"/>
          <w:sz w:val="24"/>
          <w:szCs w:val="24"/>
        </w:rPr>
      </w:pPr>
    </w:p>
    <w:p w14:paraId="648FB315" w14:textId="77777777" w:rsidR="000438AD" w:rsidRDefault="000438AD" w:rsidP="009E6B36">
      <w:pPr>
        <w:spacing w:after="0" w:line="240" w:lineRule="auto"/>
        <w:rPr>
          <w:rFonts w:ascii="Times New Roman" w:eastAsia="Times New Roman" w:hAnsi="Times New Roman" w:cs="Times New Roman"/>
          <w:sz w:val="24"/>
          <w:szCs w:val="24"/>
        </w:rPr>
      </w:pPr>
    </w:p>
    <w:p w14:paraId="6CAB4E42" w14:textId="77777777" w:rsidR="000438AD" w:rsidRDefault="000438AD" w:rsidP="009E6B36">
      <w:pPr>
        <w:spacing w:after="0" w:line="240" w:lineRule="auto"/>
        <w:rPr>
          <w:rFonts w:ascii="Times New Roman" w:eastAsia="Times New Roman" w:hAnsi="Times New Roman" w:cs="Times New Roman"/>
          <w:sz w:val="24"/>
          <w:szCs w:val="24"/>
        </w:rPr>
      </w:pPr>
    </w:p>
    <w:p w14:paraId="52C79EEA" w14:textId="77777777" w:rsidR="00A87610" w:rsidRPr="006A0EFF" w:rsidRDefault="00A87610" w:rsidP="009E6B36">
      <w:pPr>
        <w:spacing w:after="0" w:line="240" w:lineRule="auto"/>
        <w:rPr>
          <w:rFonts w:ascii="Times New Roman" w:eastAsia="Times New Roman" w:hAnsi="Times New Roman" w:cs="Times New Roman"/>
          <w:sz w:val="48"/>
          <w:szCs w:val="48"/>
        </w:rPr>
      </w:pPr>
    </w:p>
    <w:p w14:paraId="4F284D79" w14:textId="3A373B0C" w:rsidR="00662715" w:rsidRDefault="00CB56FA" w:rsidP="006A0EFF">
      <w:pPr>
        <w:spacing w:after="0" w:line="240" w:lineRule="auto"/>
        <w:jc w:val="center"/>
        <w:rPr>
          <w:rFonts w:ascii="Times New Roman" w:eastAsia="Times New Roman" w:hAnsi="Times New Roman" w:cs="Times New Roman"/>
          <w:b/>
          <w:sz w:val="48"/>
          <w:szCs w:val="48"/>
          <w:u w:val="single"/>
        </w:rPr>
      </w:pPr>
      <w:bookmarkStart w:id="2" w:name="_heading=h.1fob9te" w:colFirst="0" w:colLast="0"/>
      <w:bookmarkEnd w:id="2"/>
      <w:r w:rsidRPr="006A0EFF">
        <w:rPr>
          <w:rFonts w:ascii="Times New Roman" w:eastAsia="Times New Roman" w:hAnsi="Times New Roman" w:cs="Times New Roman"/>
          <w:b/>
          <w:sz w:val="48"/>
          <w:szCs w:val="48"/>
          <w:u w:val="single"/>
        </w:rPr>
        <w:t xml:space="preserve">місто </w:t>
      </w:r>
      <w:r w:rsidR="00392E12" w:rsidRPr="006A0EFF">
        <w:rPr>
          <w:rFonts w:ascii="Times New Roman" w:eastAsia="Times New Roman" w:hAnsi="Times New Roman" w:cs="Times New Roman"/>
          <w:b/>
          <w:sz w:val="48"/>
          <w:szCs w:val="48"/>
          <w:u w:val="single"/>
        </w:rPr>
        <w:t>Запоріжжя</w:t>
      </w:r>
      <w:r w:rsidRPr="006A0EFF">
        <w:rPr>
          <w:rFonts w:ascii="Times New Roman" w:eastAsia="Times New Roman" w:hAnsi="Times New Roman" w:cs="Times New Roman"/>
          <w:b/>
          <w:sz w:val="48"/>
          <w:szCs w:val="48"/>
          <w:u w:val="single"/>
        </w:rPr>
        <w:t>, 202</w:t>
      </w:r>
      <w:r w:rsidR="00041574">
        <w:rPr>
          <w:rFonts w:ascii="Times New Roman" w:eastAsia="Times New Roman" w:hAnsi="Times New Roman" w:cs="Times New Roman"/>
          <w:b/>
          <w:sz w:val="48"/>
          <w:szCs w:val="48"/>
          <w:u w:val="single"/>
        </w:rPr>
        <w:t>4</w:t>
      </w:r>
      <w:r w:rsidRPr="006A0EFF">
        <w:rPr>
          <w:rFonts w:ascii="Times New Roman" w:eastAsia="Times New Roman" w:hAnsi="Times New Roman" w:cs="Times New Roman"/>
          <w:b/>
          <w:sz w:val="48"/>
          <w:szCs w:val="48"/>
          <w:u w:val="single"/>
        </w:rPr>
        <w:t xml:space="preserve"> рік</w:t>
      </w:r>
    </w:p>
    <w:p w14:paraId="54E4E51E" w14:textId="77777777" w:rsidR="00313E84" w:rsidRPr="006A0EFF" w:rsidRDefault="00313E84" w:rsidP="006A0EFF">
      <w:pPr>
        <w:spacing w:after="0" w:line="240" w:lineRule="auto"/>
        <w:jc w:val="center"/>
        <w:rPr>
          <w:rFonts w:ascii="Times New Roman" w:eastAsia="Times New Roman" w:hAnsi="Times New Roman" w:cs="Times New Roman"/>
          <w:b/>
          <w:sz w:val="48"/>
          <w:szCs w:val="48"/>
          <w:u w:val="single"/>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34C13" w:rsidRPr="006A0EFF" w14:paraId="1B913EB7" w14:textId="77777777" w:rsidTr="00DA1E88">
        <w:trPr>
          <w:trHeight w:val="416"/>
          <w:jc w:val="center"/>
        </w:trPr>
        <w:tc>
          <w:tcPr>
            <w:tcW w:w="705" w:type="dxa"/>
            <w:shd w:val="clear" w:color="auto" w:fill="auto"/>
            <w:vAlign w:val="center"/>
          </w:tcPr>
          <w:p w14:paraId="58310C53" w14:textId="77777777" w:rsidR="00734C13" w:rsidRPr="006A0EFF" w:rsidRDefault="003E67D0" w:rsidP="009E6B36">
            <w:pPr>
              <w:spacing w:after="0" w:line="240" w:lineRule="auto"/>
              <w:jc w:val="center"/>
              <w:rPr>
                <w:rFonts w:ascii="Times New Roman" w:eastAsia="Times New Roman" w:hAnsi="Times New Roman" w:cs="Times New Roman"/>
                <w:sz w:val="24"/>
                <w:szCs w:val="24"/>
              </w:rPr>
            </w:pPr>
            <w:r w:rsidRPr="006A0EFF">
              <w:rPr>
                <w:rFonts w:ascii="Times New Roman" w:eastAsia="Times New Roman" w:hAnsi="Times New Roman" w:cs="Times New Roman"/>
                <w:sz w:val="24"/>
                <w:szCs w:val="24"/>
              </w:rPr>
              <w:lastRenderedPageBreak/>
              <w:t>№</w:t>
            </w:r>
          </w:p>
        </w:tc>
        <w:tc>
          <w:tcPr>
            <w:tcW w:w="9255" w:type="dxa"/>
            <w:gridSpan w:val="2"/>
            <w:shd w:val="clear" w:color="auto" w:fill="auto"/>
            <w:vAlign w:val="center"/>
          </w:tcPr>
          <w:p w14:paraId="6CB29F2C" w14:textId="77777777" w:rsidR="00734C13" w:rsidRPr="006A0EFF" w:rsidRDefault="003E67D0" w:rsidP="009E6B36">
            <w:pPr>
              <w:spacing w:after="0" w:line="240" w:lineRule="auto"/>
              <w:jc w:val="center"/>
              <w:rPr>
                <w:rFonts w:ascii="Times New Roman" w:eastAsia="Times New Roman" w:hAnsi="Times New Roman" w:cs="Times New Roman"/>
                <w:b/>
                <w:sz w:val="24"/>
                <w:szCs w:val="24"/>
              </w:rPr>
            </w:pPr>
            <w:r w:rsidRPr="006A0EFF">
              <w:rPr>
                <w:rFonts w:ascii="Times New Roman" w:eastAsia="Times New Roman" w:hAnsi="Times New Roman" w:cs="Times New Roman"/>
                <w:b/>
                <w:sz w:val="24"/>
                <w:szCs w:val="24"/>
              </w:rPr>
              <w:t>Розділ 1. Загальні положення</w:t>
            </w:r>
          </w:p>
        </w:tc>
      </w:tr>
      <w:tr w:rsidR="00734C13" w:rsidRPr="006A0EFF" w14:paraId="483CB0DF" w14:textId="77777777" w:rsidTr="00DA1E88">
        <w:trPr>
          <w:trHeight w:val="411"/>
          <w:jc w:val="center"/>
        </w:trPr>
        <w:tc>
          <w:tcPr>
            <w:tcW w:w="705" w:type="dxa"/>
            <w:shd w:val="clear" w:color="auto" w:fill="auto"/>
            <w:vAlign w:val="center"/>
          </w:tcPr>
          <w:p w14:paraId="2E1FC354" w14:textId="77777777" w:rsidR="00734C13" w:rsidRPr="006A0EFF" w:rsidRDefault="003E67D0" w:rsidP="009E6B36">
            <w:pPr>
              <w:spacing w:after="0" w:line="240" w:lineRule="auto"/>
              <w:jc w:val="center"/>
              <w:rPr>
                <w:rFonts w:ascii="Times New Roman" w:eastAsia="Times New Roman" w:hAnsi="Times New Roman" w:cs="Times New Roman"/>
                <w:sz w:val="24"/>
                <w:szCs w:val="24"/>
              </w:rPr>
            </w:pPr>
            <w:r w:rsidRPr="006A0EFF">
              <w:rPr>
                <w:rFonts w:ascii="Times New Roman" w:eastAsia="Times New Roman" w:hAnsi="Times New Roman" w:cs="Times New Roman"/>
                <w:sz w:val="24"/>
                <w:szCs w:val="24"/>
              </w:rPr>
              <w:t>1</w:t>
            </w:r>
          </w:p>
        </w:tc>
        <w:tc>
          <w:tcPr>
            <w:tcW w:w="2805" w:type="dxa"/>
            <w:shd w:val="clear" w:color="auto" w:fill="auto"/>
            <w:vAlign w:val="center"/>
          </w:tcPr>
          <w:p w14:paraId="139546FC" w14:textId="77777777" w:rsidR="00734C13" w:rsidRPr="006A0EFF" w:rsidRDefault="003E67D0" w:rsidP="009E6B36">
            <w:pPr>
              <w:spacing w:after="0" w:line="240" w:lineRule="auto"/>
              <w:jc w:val="center"/>
              <w:rPr>
                <w:rFonts w:ascii="Times New Roman" w:eastAsia="Times New Roman" w:hAnsi="Times New Roman" w:cs="Times New Roman"/>
                <w:sz w:val="24"/>
                <w:szCs w:val="24"/>
              </w:rPr>
            </w:pPr>
            <w:r w:rsidRPr="006A0EFF">
              <w:rPr>
                <w:rFonts w:ascii="Times New Roman" w:eastAsia="Times New Roman" w:hAnsi="Times New Roman" w:cs="Times New Roman"/>
                <w:sz w:val="24"/>
                <w:szCs w:val="24"/>
              </w:rPr>
              <w:t>2</w:t>
            </w:r>
          </w:p>
        </w:tc>
        <w:tc>
          <w:tcPr>
            <w:tcW w:w="6450" w:type="dxa"/>
            <w:shd w:val="clear" w:color="auto" w:fill="auto"/>
            <w:vAlign w:val="center"/>
          </w:tcPr>
          <w:p w14:paraId="60D0E060" w14:textId="77777777" w:rsidR="00734C13" w:rsidRPr="006A0EFF" w:rsidRDefault="003E67D0" w:rsidP="009E6B36">
            <w:pPr>
              <w:spacing w:after="0" w:line="240" w:lineRule="auto"/>
              <w:jc w:val="center"/>
              <w:rPr>
                <w:rFonts w:ascii="Times New Roman" w:eastAsia="Times New Roman" w:hAnsi="Times New Roman" w:cs="Times New Roman"/>
                <w:sz w:val="24"/>
                <w:szCs w:val="24"/>
              </w:rPr>
            </w:pPr>
            <w:r w:rsidRPr="006A0EFF">
              <w:rPr>
                <w:rFonts w:ascii="Times New Roman" w:eastAsia="Times New Roman" w:hAnsi="Times New Roman" w:cs="Times New Roman"/>
                <w:sz w:val="24"/>
                <w:szCs w:val="24"/>
              </w:rPr>
              <w:t>3</w:t>
            </w:r>
          </w:p>
        </w:tc>
      </w:tr>
      <w:tr w:rsidR="00734C13" w:rsidRPr="006A0EFF" w14:paraId="4F65BC41" w14:textId="77777777" w:rsidTr="00DA1E88">
        <w:trPr>
          <w:trHeight w:val="1119"/>
          <w:jc w:val="center"/>
        </w:trPr>
        <w:tc>
          <w:tcPr>
            <w:tcW w:w="705" w:type="dxa"/>
            <w:shd w:val="clear" w:color="auto" w:fill="auto"/>
          </w:tcPr>
          <w:p w14:paraId="5B5A275D" w14:textId="77777777" w:rsidR="00734C13" w:rsidRPr="006A0EFF" w:rsidRDefault="003E67D0" w:rsidP="009E6B36">
            <w:pPr>
              <w:spacing w:after="0" w:line="240" w:lineRule="auto"/>
              <w:jc w:val="center"/>
              <w:rPr>
                <w:rFonts w:ascii="Times New Roman" w:eastAsia="Times New Roman" w:hAnsi="Times New Roman" w:cs="Times New Roman"/>
                <w:sz w:val="24"/>
                <w:szCs w:val="24"/>
              </w:rPr>
            </w:pPr>
            <w:r w:rsidRPr="006A0EFF">
              <w:rPr>
                <w:rFonts w:ascii="Times New Roman" w:eastAsia="Times New Roman" w:hAnsi="Times New Roman" w:cs="Times New Roman"/>
                <w:color w:val="000000"/>
                <w:sz w:val="24"/>
                <w:szCs w:val="24"/>
              </w:rPr>
              <w:t>1</w:t>
            </w:r>
          </w:p>
        </w:tc>
        <w:tc>
          <w:tcPr>
            <w:tcW w:w="2805" w:type="dxa"/>
            <w:shd w:val="clear" w:color="auto" w:fill="auto"/>
          </w:tcPr>
          <w:p w14:paraId="2CA4F826" w14:textId="77777777" w:rsidR="00734C13" w:rsidRPr="006A0EFF" w:rsidRDefault="003E67D0" w:rsidP="009E6B36">
            <w:pPr>
              <w:spacing w:after="0" w:line="240" w:lineRule="auto"/>
              <w:rPr>
                <w:rFonts w:ascii="Times New Roman" w:eastAsia="Times New Roman" w:hAnsi="Times New Roman" w:cs="Times New Roman"/>
                <w:sz w:val="24"/>
                <w:szCs w:val="24"/>
              </w:rPr>
            </w:pPr>
            <w:r w:rsidRPr="006A0EFF">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shd w:val="clear" w:color="auto" w:fill="auto"/>
          </w:tcPr>
          <w:p w14:paraId="4FD089B8" w14:textId="77777777" w:rsidR="00734C13" w:rsidRPr="006A0EFF" w:rsidRDefault="003E67D0" w:rsidP="009E6B36">
            <w:pPr>
              <w:spacing w:after="0" w:line="240" w:lineRule="auto"/>
              <w:jc w:val="both"/>
              <w:rPr>
                <w:rFonts w:ascii="Times New Roman" w:eastAsia="Times New Roman" w:hAnsi="Times New Roman" w:cs="Times New Roman"/>
                <w:sz w:val="24"/>
                <w:szCs w:val="24"/>
                <w:highlight w:val="white"/>
              </w:rPr>
            </w:pPr>
            <w:r w:rsidRPr="006A0EFF">
              <w:rPr>
                <w:rFonts w:ascii="Times New Roman" w:eastAsia="Times New Roman" w:hAnsi="Times New Roman" w:cs="Times New Roman"/>
                <w:sz w:val="24"/>
                <w:szCs w:val="24"/>
              </w:rPr>
              <w:t>Тендерну д</w:t>
            </w:r>
            <w:r w:rsidRPr="006A0EFF">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6A0EFF">
              <w:rPr>
                <w:rFonts w:ascii="Times New Roman" w:eastAsia="Times New Roman" w:hAnsi="Times New Roman" w:cs="Times New Roman"/>
                <w:color w:val="000000"/>
                <w:sz w:val="24"/>
                <w:szCs w:val="24"/>
                <w:highlight w:val="white"/>
              </w:rPr>
              <w:t xml:space="preserve">«Про публічні закупівлі» (далі </w:t>
            </w:r>
            <w:r w:rsidRPr="006A0EFF">
              <w:rPr>
                <w:rFonts w:ascii="Times New Roman" w:eastAsia="Times New Roman" w:hAnsi="Times New Roman" w:cs="Times New Roman"/>
                <w:sz w:val="24"/>
                <w:szCs w:val="24"/>
                <w:highlight w:val="white"/>
              </w:rPr>
              <w:t>—</w:t>
            </w:r>
            <w:r w:rsidRPr="006A0EFF">
              <w:rPr>
                <w:rFonts w:ascii="Times New Roman" w:eastAsia="Times New Roman" w:hAnsi="Times New Roman" w:cs="Times New Roman"/>
                <w:color w:val="000000"/>
                <w:sz w:val="24"/>
                <w:szCs w:val="24"/>
                <w:highlight w:val="white"/>
              </w:rPr>
              <w:t xml:space="preserve"> Закон)</w:t>
            </w:r>
            <w:r w:rsidRPr="006A0EFF">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E402F5D" w14:textId="77777777" w:rsidR="00734C13" w:rsidRPr="006A0EFF" w:rsidRDefault="003E67D0" w:rsidP="009E6B36">
            <w:pPr>
              <w:spacing w:after="0" w:line="240" w:lineRule="auto"/>
              <w:jc w:val="both"/>
              <w:rPr>
                <w:rFonts w:ascii="Times New Roman" w:eastAsia="Times New Roman" w:hAnsi="Times New Roman" w:cs="Times New Roman"/>
                <w:sz w:val="24"/>
                <w:szCs w:val="24"/>
              </w:rPr>
            </w:pPr>
            <w:r w:rsidRPr="006A0EFF">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6A0EFF">
              <w:rPr>
                <w:rFonts w:ascii="Times New Roman" w:eastAsia="Times New Roman" w:hAnsi="Times New Roman" w:cs="Times New Roman"/>
                <w:sz w:val="24"/>
                <w:szCs w:val="24"/>
              </w:rPr>
              <w:t>Особливостях.</w:t>
            </w:r>
          </w:p>
        </w:tc>
      </w:tr>
      <w:tr w:rsidR="00734C13" w:rsidRPr="006A0EFF" w14:paraId="22D65DEB" w14:textId="77777777" w:rsidTr="00DA1E88">
        <w:trPr>
          <w:trHeight w:val="615"/>
          <w:jc w:val="center"/>
        </w:trPr>
        <w:tc>
          <w:tcPr>
            <w:tcW w:w="705" w:type="dxa"/>
            <w:shd w:val="clear" w:color="auto" w:fill="auto"/>
          </w:tcPr>
          <w:p w14:paraId="0CF3EFAB" w14:textId="77777777" w:rsidR="00734C13" w:rsidRPr="006A0EFF" w:rsidRDefault="003E67D0" w:rsidP="009E6B36">
            <w:pPr>
              <w:spacing w:after="0" w:line="240" w:lineRule="auto"/>
              <w:jc w:val="center"/>
              <w:rPr>
                <w:rFonts w:ascii="Times New Roman" w:eastAsia="Times New Roman" w:hAnsi="Times New Roman" w:cs="Times New Roman"/>
                <w:sz w:val="24"/>
                <w:szCs w:val="24"/>
              </w:rPr>
            </w:pPr>
            <w:r w:rsidRPr="006A0EFF">
              <w:rPr>
                <w:rFonts w:ascii="Times New Roman" w:eastAsia="Times New Roman" w:hAnsi="Times New Roman" w:cs="Times New Roman"/>
                <w:color w:val="000000"/>
                <w:sz w:val="24"/>
                <w:szCs w:val="24"/>
              </w:rPr>
              <w:t>2</w:t>
            </w:r>
          </w:p>
        </w:tc>
        <w:tc>
          <w:tcPr>
            <w:tcW w:w="2805" w:type="dxa"/>
            <w:shd w:val="clear" w:color="auto" w:fill="auto"/>
          </w:tcPr>
          <w:p w14:paraId="053E35BC" w14:textId="77777777" w:rsidR="00734C13" w:rsidRPr="006A0EFF" w:rsidRDefault="003E67D0" w:rsidP="009E6B36">
            <w:pPr>
              <w:spacing w:after="0" w:line="240" w:lineRule="auto"/>
              <w:rPr>
                <w:rFonts w:ascii="Times New Roman" w:eastAsia="Times New Roman" w:hAnsi="Times New Roman" w:cs="Times New Roman"/>
                <w:sz w:val="24"/>
                <w:szCs w:val="24"/>
              </w:rPr>
            </w:pPr>
            <w:r w:rsidRPr="006A0EFF">
              <w:rPr>
                <w:rFonts w:ascii="Times New Roman" w:eastAsia="Times New Roman" w:hAnsi="Times New Roman" w:cs="Times New Roman"/>
                <w:b/>
                <w:color w:val="000000"/>
                <w:sz w:val="24"/>
                <w:szCs w:val="24"/>
              </w:rPr>
              <w:t>Інформація про замовника торгів</w:t>
            </w:r>
          </w:p>
        </w:tc>
        <w:tc>
          <w:tcPr>
            <w:tcW w:w="6450" w:type="dxa"/>
            <w:shd w:val="clear" w:color="auto" w:fill="auto"/>
          </w:tcPr>
          <w:p w14:paraId="3EA03321" w14:textId="77777777" w:rsidR="00734C13" w:rsidRPr="006A0EFF" w:rsidRDefault="003E67D0" w:rsidP="009E6B36">
            <w:pPr>
              <w:spacing w:after="0" w:line="240" w:lineRule="auto"/>
              <w:jc w:val="both"/>
              <w:rPr>
                <w:rFonts w:ascii="Times New Roman" w:eastAsia="Times New Roman" w:hAnsi="Times New Roman" w:cs="Times New Roman"/>
                <w:sz w:val="24"/>
                <w:szCs w:val="24"/>
              </w:rPr>
            </w:pPr>
            <w:r w:rsidRPr="006A0EFF">
              <w:rPr>
                <w:rFonts w:ascii="Times New Roman" w:eastAsia="Times New Roman" w:hAnsi="Times New Roman" w:cs="Times New Roman"/>
                <w:color w:val="000000"/>
                <w:sz w:val="24"/>
                <w:szCs w:val="24"/>
              </w:rPr>
              <w:t> </w:t>
            </w:r>
          </w:p>
        </w:tc>
      </w:tr>
      <w:tr w:rsidR="00392E12" w:rsidRPr="006A0EFF" w14:paraId="461DBC63" w14:textId="77777777" w:rsidTr="00DA1E88">
        <w:trPr>
          <w:trHeight w:val="285"/>
          <w:jc w:val="center"/>
        </w:trPr>
        <w:tc>
          <w:tcPr>
            <w:tcW w:w="705" w:type="dxa"/>
            <w:shd w:val="clear" w:color="auto" w:fill="auto"/>
          </w:tcPr>
          <w:p w14:paraId="14DDCD8D" w14:textId="77777777" w:rsidR="00392E12" w:rsidRPr="006A0EFF" w:rsidRDefault="00392E12" w:rsidP="009E6B36">
            <w:pPr>
              <w:spacing w:after="0" w:line="240" w:lineRule="auto"/>
              <w:jc w:val="center"/>
              <w:rPr>
                <w:rFonts w:ascii="Times New Roman" w:eastAsia="Times New Roman" w:hAnsi="Times New Roman" w:cs="Times New Roman"/>
                <w:sz w:val="24"/>
                <w:szCs w:val="24"/>
              </w:rPr>
            </w:pPr>
            <w:r w:rsidRPr="006A0EFF">
              <w:rPr>
                <w:rFonts w:ascii="Times New Roman" w:eastAsia="Times New Roman" w:hAnsi="Times New Roman" w:cs="Times New Roman"/>
                <w:color w:val="000000"/>
                <w:sz w:val="24"/>
                <w:szCs w:val="24"/>
              </w:rPr>
              <w:t>2.1</w:t>
            </w:r>
          </w:p>
        </w:tc>
        <w:tc>
          <w:tcPr>
            <w:tcW w:w="2805" w:type="dxa"/>
            <w:shd w:val="clear" w:color="auto" w:fill="auto"/>
          </w:tcPr>
          <w:p w14:paraId="1C235126" w14:textId="77777777" w:rsidR="00392E12" w:rsidRPr="006A0EFF" w:rsidRDefault="00392E12" w:rsidP="00392E12">
            <w:pPr>
              <w:spacing w:after="0" w:line="240" w:lineRule="auto"/>
              <w:rPr>
                <w:rFonts w:ascii="Times New Roman" w:eastAsia="Times New Roman" w:hAnsi="Times New Roman" w:cs="Times New Roman"/>
                <w:sz w:val="24"/>
                <w:szCs w:val="24"/>
              </w:rPr>
            </w:pPr>
            <w:r w:rsidRPr="006A0EFF">
              <w:rPr>
                <w:rFonts w:ascii="Times New Roman" w:hAnsi="Times New Roman" w:cs="Times New Roman"/>
                <w:sz w:val="24"/>
                <w:szCs w:val="24"/>
              </w:rPr>
              <w:t>повне найменування:</w:t>
            </w:r>
          </w:p>
        </w:tc>
        <w:tc>
          <w:tcPr>
            <w:tcW w:w="6450" w:type="dxa"/>
            <w:shd w:val="clear" w:color="auto" w:fill="auto"/>
          </w:tcPr>
          <w:p w14:paraId="11ECD7C1" w14:textId="77777777" w:rsidR="00392E12" w:rsidRPr="00022894" w:rsidRDefault="00392E12" w:rsidP="00392E12">
            <w:pPr>
              <w:shd w:val="clear" w:color="auto" w:fill="FFFFFF"/>
              <w:spacing w:after="0" w:line="240" w:lineRule="auto"/>
              <w:jc w:val="both"/>
              <w:textAlignment w:val="baseline"/>
              <w:rPr>
                <w:rFonts w:ascii="Times New Roman" w:hAnsi="Times New Roman" w:cs="Times New Roman"/>
                <w:b/>
                <w:bCs/>
                <w:sz w:val="24"/>
                <w:szCs w:val="24"/>
                <w:bdr w:val="none" w:sz="0" w:space="0" w:color="auto" w:frame="1"/>
              </w:rPr>
            </w:pPr>
            <w:r w:rsidRPr="00022894">
              <w:rPr>
                <w:rFonts w:ascii="Times New Roman" w:hAnsi="Times New Roman" w:cs="Times New Roman"/>
                <w:b/>
                <w:bCs/>
                <w:sz w:val="24"/>
                <w:szCs w:val="24"/>
              </w:rPr>
              <w:t xml:space="preserve">Комунальне некомерційне підприємство «Обласний медичний центр серцево-судинних захворювань» Запорізької обласної ради  </w:t>
            </w:r>
          </w:p>
        </w:tc>
      </w:tr>
      <w:tr w:rsidR="00392E12" w:rsidRPr="006A0EFF" w14:paraId="3A2375B4" w14:textId="77777777" w:rsidTr="00DA1E88">
        <w:trPr>
          <w:trHeight w:val="536"/>
          <w:jc w:val="center"/>
        </w:trPr>
        <w:tc>
          <w:tcPr>
            <w:tcW w:w="705" w:type="dxa"/>
            <w:shd w:val="clear" w:color="auto" w:fill="auto"/>
          </w:tcPr>
          <w:p w14:paraId="7DD1016C" w14:textId="77777777" w:rsidR="00392E12" w:rsidRPr="006A0EFF" w:rsidRDefault="00392E12" w:rsidP="009E6B36">
            <w:pPr>
              <w:spacing w:after="0" w:line="240" w:lineRule="auto"/>
              <w:jc w:val="center"/>
              <w:rPr>
                <w:rFonts w:ascii="Times New Roman" w:eastAsia="Times New Roman" w:hAnsi="Times New Roman" w:cs="Times New Roman"/>
                <w:sz w:val="24"/>
                <w:szCs w:val="24"/>
              </w:rPr>
            </w:pPr>
            <w:r w:rsidRPr="006A0EFF">
              <w:rPr>
                <w:rFonts w:ascii="Times New Roman" w:eastAsia="Times New Roman" w:hAnsi="Times New Roman" w:cs="Times New Roman"/>
                <w:color w:val="000000"/>
                <w:sz w:val="24"/>
                <w:szCs w:val="24"/>
              </w:rPr>
              <w:t>2.2</w:t>
            </w:r>
          </w:p>
        </w:tc>
        <w:tc>
          <w:tcPr>
            <w:tcW w:w="2805" w:type="dxa"/>
            <w:shd w:val="clear" w:color="auto" w:fill="auto"/>
          </w:tcPr>
          <w:p w14:paraId="563075CF" w14:textId="77777777" w:rsidR="00392E12" w:rsidRPr="006A0EFF" w:rsidRDefault="00392E12" w:rsidP="00392E12">
            <w:pPr>
              <w:spacing w:after="0" w:line="240" w:lineRule="auto"/>
              <w:rPr>
                <w:rFonts w:ascii="Times New Roman" w:eastAsia="Times New Roman" w:hAnsi="Times New Roman" w:cs="Times New Roman"/>
                <w:sz w:val="24"/>
                <w:szCs w:val="24"/>
              </w:rPr>
            </w:pPr>
            <w:r w:rsidRPr="006A0EFF">
              <w:rPr>
                <w:rFonts w:ascii="Times New Roman" w:hAnsi="Times New Roman" w:cs="Times New Roman"/>
                <w:sz w:val="24"/>
                <w:szCs w:val="24"/>
              </w:rPr>
              <w:t>місцезнаходження:</w:t>
            </w:r>
          </w:p>
        </w:tc>
        <w:tc>
          <w:tcPr>
            <w:tcW w:w="6450" w:type="dxa"/>
            <w:shd w:val="clear" w:color="auto" w:fill="auto"/>
          </w:tcPr>
          <w:p w14:paraId="1C245D7E" w14:textId="77777777" w:rsidR="00392E12" w:rsidRPr="006A0EFF" w:rsidRDefault="00392E12" w:rsidP="00392E12">
            <w:pPr>
              <w:shd w:val="clear" w:color="auto" w:fill="FFFFFF"/>
              <w:spacing w:after="0" w:line="240" w:lineRule="auto"/>
              <w:jc w:val="both"/>
              <w:textAlignment w:val="baseline"/>
              <w:rPr>
                <w:rFonts w:ascii="Times New Roman" w:hAnsi="Times New Roman" w:cs="Times New Roman"/>
                <w:sz w:val="24"/>
                <w:szCs w:val="24"/>
                <w:bdr w:val="none" w:sz="0" w:space="0" w:color="auto" w:frame="1"/>
              </w:rPr>
            </w:pPr>
            <w:r w:rsidRPr="006A0EFF">
              <w:rPr>
                <w:rFonts w:ascii="Times New Roman" w:hAnsi="Times New Roman" w:cs="Times New Roman"/>
                <w:sz w:val="24"/>
                <w:szCs w:val="24"/>
              </w:rPr>
              <w:t>Україна, вул. Перемоги, 78, м. Запоріжжя, Запорізька обл., Україна, 69005</w:t>
            </w:r>
          </w:p>
        </w:tc>
      </w:tr>
      <w:tr w:rsidR="00392E12" w:rsidRPr="006A0EFF" w14:paraId="54CD1342" w14:textId="77777777" w:rsidTr="00DA1E88">
        <w:trPr>
          <w:trHeight w:val="1119"/>
          <w:jc w:val="center"/>
        </w:trPr>
        <w:tc>
          <w:tcPr>
            <w:tcW w:w="705" w:type="dxa"/>
            <w:shd w:val="clear" w:color="auto" w:fill="auto"/>
          </w:tcPr>
          <w:p w14:paraId="7D674670" w14:textId="77777777" w:rsidR="00392E12" w:rsidRPr="006A0EFF" w:rsidRDefault="00392E12" w:rsidP="009E6B36">
            <w:pPr>
              <w:spacing w:after="0" w:line="240" w:lineRule="auto"/>
              <w:jc w:val="center"/>
              <w:rPr>
                <w:rFonts w:ascii="Times New Roman" w:eastAsia="Times New Roman" w:hAnsi="Times New Roman" w:cs="Times New Roman"/>
                <w:sz w:val="24"/>
                <w:szCs w:val="24"/>
              </w:rPr>
            </w:pPr>
            <w:r w:rsidRPr="006A0EFF">
              <w:rPr>
                <w:rFonts w:ascii="Times New Roman" w:eastAsia="Times New Roman" w:hAnsi="Times New Roman" w:cs="Times New Roman"/>
                <w:color w:val="000000"/>
                <w:sz w:val="24"/>
                <w:szCs w:val="24"/>
              </w:rPr>
              <w:t>2.3</w:t>
            </w:r>
          </w:p>
        </w:tc>
        <w:tc>
          <w:tcPr>
            <w:tcW w:w="2805" w:type="dxa"/>
            <w:shd w:val="clear" w:color="auto" w:fill="auto"/>
          </w:tcPr>
          <w:p w14:paraId="7E0644E6" w14:textId="77777777" w:rsidR="00392E12" w:rsidRPr="006A0EFF" w:rsidRDefault="00392E12" w:rsidP="00392E12">
            <w:pPr>
              <w:spacing w:after="0" w:line="240" w:lineRule="auto"/>
              <w:rPr>
                <w:rFonts w:ascii="Times New Roman" w:eastAsia="Times New Roman" w:hAnsi="Times New Roman" w:cs="Times New Roman"/>
                <w:sz w:val="24"/>
                <w:szCs w:val="24"/>
              </w:rPr>
            </w:pPr>
            <w:r w:rsidRPr="006A0EFF">
              <w:rPr>
                <w:rFonts w:ascii="Times New Roman" w:hAnsi="Times New Roman" w:cs="Times New Roman"/>
                <w:sz w:val="24"/>
                <w:szCs w:val="24"/>
              </w:rPr>
              <w:t xml:space="preserve"> посадова особа замовника, уповноважена здійснювати зв'язок з учасниками:</w:t>
            </w:r>
          </w:p>
        </w:tc>
        <w:tc>
          <w:tcPr>
            <w:tcW w:w="6450" w:type="dxa"/>
            <w:shd w:val="clear" w:color="auto" w:fill="auto"/>
          </w:tcPr>
          <w:p w14:paraId="518E2277" w14:textId="63BB545A" w:rsidR="00392E12" w:rsidRPr="006A0EFF" w:rsidRDefault="00392E12" w:rsidP="00392E12">
            <w:pPr>
              <w:shd w:val="clear" w:color="auto" w:fill="FFFFFF"/>
              <w:spacing w:after="0" w:line="240" w:lineRule="auto"/>
              <w:jc w:val="both"/>
              <w:textAlignment w:val="baseline"/>
              <w:rPr>
                <w:rFonts w:ascii="Times New Roman" w:hAnsi="Times New Roman" w:cs="Times New Roman"/>
                <w:sz w:val="24"/>
                <w:szCs w:val="24"/>
                <w:bdr w:val="none" w:sz="0" w:space="0" w:color="auto" w:frame="1"/>
              </w:rPr>
            </w:pPr>
            <w:r w:rsidRPr="006A0EFF">
              <w:rPr>
                <w:rFonts w:ascii="Times New Roman" w:hAnsi="Times New Roman" w:cs="Times New Roman"/>
                <w:sz w:val="24"/>
                <w:szCs w:val="24"/>
              </w:rPr>
              <w:t>Горбатова Наталія Олександрівна, фахівець з публічних закупівель, тел. +38061717180</w:t>
            </w:r>
            <w:r w:rsidR="00022894">
              <w:rPr>
                <w:rFonts w:ascii="Times New Roman" w:hAnsi="Times New Roman" w:cs="Times New Roman"/>
                <w:sz w:val="24"/>
                <w:szCs w:val="24"/>
              </w:rPr>
              <w:t>8</w:t>
            </w:r>
          </w:p>
        </w:tc>
      </w:tr>
      <w:tr w:rsidR="00734C13" w:rsidRPr="006A0EFF" w14:paraId="3B115E94" w14:textId="77777777" w:rsidTr="00DA1E88">
        <w:trPr>
          <w:trHeight w:val="15"/>
          <w:jc w:val="center"/>
        </w:trPr>
        <w:tc>
          <w:tcPr>
            <w:tcW w:w="705" w:type="dxa"/>
            <w:shd w:val="clear" w:color="auto" w:fill="auto"/>
          </w:tcPr>
          <w:p w14:paraId="5A68B79F" w14:textId="77777777" w:rsidR="00734C13" w:rsidRPr="006A0EFF" w:rsidRDefault="003E67D0" w:rsidP="009E6B36">
            <w:pPr>
              <w:spacing w:after="0" w:line="240" w:lineRule="auto"/>
              <w:jc w:val="center"/>
              <w:rPr>
                <w:rFonts w:ascii="Times New Roman" w:eastAsia="Times New Roman" w:hAnsi="Times New Roman" w:cs="Times New Roman"/>
                <w:sz w:val="24"/>
                <w:szCs w:val="24"/>
              </w:rPr>
            </w:pPr>
            <w:r w:rsidRPr="006A0EFF">
              <w:rPr>
                <w:rFonts w:ascii="Times New Roman" w:eastAsia="Times New Roman" w:hAnsi="Times New Roman" w:cs="Times New Roman"/>
                <w:color w:val="000000"/>
                <w:sz w:val="24"/>
                <w:szCs w:val="24"/>
              </w:rPr>
              <w:t>3</w:t>
            </w:r>
          </w:p>
        </w:tc>
        <w:tc>
          <w:tcPr>
            <w:tcW w:w="2805" w:type="dxa"/>
            <w:shd w:val="clear" w:color="auto" w:fill="auto"/>
          </w:tcPr>
          <w:p w14:paraId="7E593722" w14:textId="77777777" w:rsidR="00734C13" w:rsidRPr="006A0EFF" w:rsidRDefault="003E67D0" w:rsidP="009E6B36">
            <w:pPr>
              <w:spacing w:after="0" w:line="240" w:lineRule="auto"/>
              <w:rPr>
                <w:rFonts w:ascii="Times New Roman" w:eastAsia="Times New Roman" w:hAnsi="Times New Roman" w:cs="Times New Roman"/>
                <w:sz w:val="24"/>
                <w:szCs w:val="24"/>
              </w:rPr>
            </w:pPr>
            <w:r w:rsidRPr="006A0EFF">
              <w:rPr>
                <w:rFonts w:ascii="Times New Roman" w:eastAsia="Times New Roman" w:hAnsi="Times New Roman" w:cs="Times New Roman"/>
                <w:b/>
                <w:color w:val="000000"/>
                <w:sz w:val="24"/>
                <w:szCs w:val="24"/>
              </w:rPr>
              <w:t>Процедура закупівлі</w:t>
            </w:r>
          </w:p>
        </w:tc>
        <w:tc>
          <w:tcPr>
            <w:tcW w:w="6450" w:type="dxa"/>
            <w:shd w:val="clear" w:color="auto" w:fill="auto"/>
          </w:tcPr>
          <w:p w14:paraId="3FA51487" w14:textId="77777777" w:rsidR="00734C13" w:rsidRPr="006A0EFF" w:rsidRDefault="003E67D0" w:rsidP="009E6B36">
            <w:pPr>
              <w:spacing w:after="0" w:line="240" w:lineRule="auto"/>
              <w:jc w:val="both"/>
              <w:rPr>
                <w:rFonts w:ascii="Times New Roman" w:eastAsia="Times New Roman" w:hAnsi="Times New Roman" w:cs="Times New Roman"/>
                <w:color w:val="4A86E8"/>
                <w:sz w:val="24"/>
                <w:szCs w:val="24"/>
              </w:rPr>
            </w:pPr>
            <w:r w:rsidRPr="006A0EFF">
              <w:rPr>
                <w:rFonts w:ascii="Times New Roman" w:eastAsia="Times New Roman" w:hAnsi="Times New Roman" w:cs="Times New Roman"/>
                <w:color w:val="000000"/>
                <w:sz w:val="24"/>
                <w:szCs w:val="24"/>
              </w:rPr>
              <w:t xml:space="preserve">відкриті </w:t>
            </w:r>
            <w:r w:rsidRPr="006A0EFF">
              <w:rPr>
                <w:rFonts w:ascii="Times New Roman" w:eastAsia="Times New Roman" w:hAnsi="Times New Roman" w:cs="Times New Roman"/>
                <w:color w:val="000000" w:themeColor="text1"/>
                <w:sz w:val="24"/>
                <w:szCs w:val="24"/>
              </w:rPr>
              <w:t>торги з особливостями</w:t>
            </w:r>
          </w:p>
        </w:tc>
      </w:tr>
      <w:tr w:rsidR="00734C13" w:rsidRPr="006A0EFF" w14:paraId="0940BD41" w14:textId="77777777" w:rsidTr="00DA1E88">
        <w:trPr>
          <w:trHeight w:val="240"/>
          <w:jc w:val="center"/>
        </w:trPr>
        <w:tc>
          <w:tcPr>
            <w:tcW w:w="705" w:type="dxa"/>
            <w:shd w:val="clear" w:color="auto" w:fill="auto"/>
          </w:tcPr>
          <w:p w14:paraId="24661DF2" w14:textId="77777777" w:rsidR="00734C13" w:rsidRPr="006A0EFF" w:rsidRDefault="003E67D0" w:rsidP="009E6B36">
            <w:pPr>
              <w:spacing w:after="0" w:line="240" w:lineRule="auto"/>
              <w:jc w:val="center"/>
              <w:rPr>
                <w:rFonts w:ascii="Times New Roman" w:eastAsia="Times New Roman" w:hAnsi="Times New Roman" w:cs="Times New Roman"/>
                <w:sz w:val="24"/>
                <w:szCs w:val="24"/>
              </w:rPr>
            </w:pPr>
            <w:r w:rsidRPr="006A0EFF">
              <w:rPr>
                <w:rFonts w:ascii="Times New Roman" w:eastAsia="Times New Roman" w:hAnsi="Times New Roman" w:cs="Times New Roman"/>
                <w:color w:val="000000"/>
                <w:sz w:val="24"/>
                <w:szCs w:val="24"/>
              </w:rPr>
              <w:t>4</w:t>
            </w:r>
          </w:p>
        </w:tc>
        <w:tc>
          <w:tcPr>
            <w:tcW w:w="2805" w:type="dxa"/>
            <w:shd w:val="clear" w:color="auto" w:fill="auto"/>
          </w:tcPr>
          <w:p w14:paraId="7C97A002" w14:textId="77777777" w:rsidR="00734C13" w:rsidRPr="006A0EFF" w:rsidRDefault="003E67D0" w:rsidP="009E6B36">
            <w:pPr>
              <w:spacing w:after="0" w:line="240" w:lineRule="auto"/>
              <w:rPr>
                <w:rFonts w:ascii="Times New Roman" w:eastAsia="Times New Roman" w:hAnsi="Times New Roman" w:cs="Times New Roman"/>
                <w:sz w:val="24"/>
                <w:szCs w:val="24"/>
              </w:rPr>
            </w:pPr>
            <w:r w:rsidRPr="006A0EFF">
              <w:rPr>
                <w:rFonts w:ascii="Times New Roman" w:eastAsia="Times New Roman" w:hAnsi="Times New Roman" w:cs="Times New Roman"/>
                <w:b/>
                <w:color w:val="000000"/>
                <w:sz w:val="24"/>
                <w:szCs w:val="24"/>
              </w:rPr>
              <w:t>Інформація про предмет закупівлі</w:t>
            </w:r>
          </w:p>
        </w:tc>
        <w:tc>
          <w:tcPr>
            <w:tcW w:w="6450" w:type="dxa"/>
            <w:shd w:val="clear" w:color="auto" w:fill="auto"/>
          </w:tcPr>
          <w:p w14:paraId="5FE2576C" w14:textId="77777777" w:rsidR="00734C13" w:rsidRPr="006A0EFF" w:rsidRDefault="003E67D0" w:rsidP="009E6B36">
            <w:pPr>
              <w:spacing w:after="0" w:line="240" w:lineRule="auto"/>
              <w:jc w:val="both"/>
              <w:rPr>
                <w:rFonts w:ascii="Times New Roman" w:eastAsia="Times New Roman" w:hAnsi="Times New Roman" w:cs="Times New Roman"/>
                <w:sz w:val="24"/>
                <w:szCs w:val="24"/>
              </w:rPr>
            </w:pPr>
            <w:r w:rsidRPr="006A0EFF">
              <w:rPr>
                <w:rFonts w:ascii="Times New Roman" w:eastAsia="Times New Roman" w:hAnsi="Times New Roman" w:cs="Times New Roman"/>
                <w:i/>
                <w:color w:val="000000"/>
                <w:sz w:val="24"/>
                <w:szCs w:val="24"/>
              </w:rPr>
              <w:t> </w:t>
            </w:r>
          </w:p>
        </w:tc>
      </w:tr>
      <w:tr w:rsidR="00734C13" w:rsidRPr="006A0EFF" w14:paraId="37189331" w14:textId="77777777" w:rsidTr="00DA1E88">
        <w:trPr>
          <w:jc w:val="center"/>
        </w:trPr>
        <w:tc>
          <w:tcPr>
            <w:tcW w:w="705" w:type="dxa"/>
            <w:shd w:val="clear" w:color="auto" w:fill="auto"/>
          </w:tcPr>
          <w:p w14:paraId="13A91320" w14:textId="77777777" w:rsidR="00734C13" w:rsidRPr="006A0EFF" w:rsidRDefault="003E67D0" w:rsidP="009E6B36">
            <w:pPr>
              <w:spacing w:after="0" w:line="240" w:lineRule="auto"/>
              <w:jc w:val="center"/>
              <w:rPr>
                <w:rFonts w:ascii="Times New Roman" w:eastAsia="Times New Roman" w:hAnsi="Times New Roman" w:cs="Times New Roman"/>
                <w:sz w:val="24"/>
                <w:szCs w:val="24"/>
              </w:rPr>
            </w:pPr>
            <w:r w:rsidRPr="006A0EFF">
              <w:rPr>
                <w:rFonts w:ascii="Times New Roman" w:eastAsia="Times New Roman" w:hAnsi="Times New Roman" w:cs="Times New Roman"/>
                <w:color w:val="000000"/>
                <w:sz w:val="24"/>
                <w:szCs w:val="24"/>
              </w:rPr>
              <w:t>4.1</w:t>
            </w:r>
          </w:p>
        </w:tc>
        <w:tc>
          <w:tcPr>
            <w:tcW w:w="2805" w:type="dxa"/>
            <w:shd w:val="clear" w:color="auto" w:fill="auto"/>
          </w:tcPr>
          <w:p w14:paraId="584F620E" w14:textId="77777777" w:rsidR="00734C13" w:rsidRPr="006A0EFF" w:rsidRDefault="003E67D0" w:rsidP="009E6B36">
            <w:pPr>
              <w:spacing w:after="0" w:line="240" w:lineRule="auto"/>
              <w:rPr>
                <w:rFonts w:ascii="Times New Roman" w:eastAsia="Times New Roman" w:hAnsi="Times New Roman" w:cs="Times New Roman"/>
                <w:sz w:val="24"/>
                <w:szCs w:val="24"/>
              </w:rPr>
            </w:pPr>
            <w:r w:rsidRPr="006A0EFF">
              <w:rPr>
                <w:rFonts w:ascii="Times New Roman" w:eastAsia="Times New Roman" w:hAnsi="Times New Roman" w:cs="Times New Roman"/>
                <w:color w:val="000000"/>
                <w:sz w:val="24"/>
                <w:szCs w:val="24"/>
              </w:rPr>
              <w:t>назва предмета закупівлі</w:t>
            </w:r>
          </w:p>
        </w:tc>
        <w:tc>
          <w:tcPr>
            <w:tcW w:w="6450" w:type="dxa"/>
            <w:shd w:val="clear" w:color="auto" w:fill="auto"/>
          </w:tcPr>
          <w:p w14:paraId="78718C19" w14:textId="67DCBC1D" w:rsidR="00734C13" w:rsidRPr="00937F91" w:rsidRDefault="00E3096A" w:rsidP="00937F9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A0EFF">
              <w:rPr>
                <w:rFonts w:ascii="Times New Roman" w:hAnsi="Times New Roman" w:cs="Times New Roman"/>
                <w:b/>
                <w:bCs/>
                <w:i/>
                <w:iCs/>
                <w:sz w:val="24"/>
                <w:szCs w:val="24"/>
              </w:rPr>
              <w:t xml:space="preserve">Реактиви лабораторні </w:t>
            </w:r>
            <w:r w:rsidR="000438AD" w:rsidRPr="000438AD">
              <w:rPr>
                <w:rFonts w:ascii="Times New Roman" w:hAnsi="Times New Roman" w:cs="Times New Roman"/>
                <w:b/>
                <w:bCs/>
                <w:i/>
                <w:iCs/>
                <w:sz w:val="24"/>
                <w:szCs w:val="24"/>
              </w:rPr>
              <w:t xml:space="preserve">ДК 021:2015 код </w:t>
            </w:r>
            <w:r w:rsidR="00823340" w:rsidRPr="00823340">
              <w:rPr>
                <w:rFonts w:ascii="Times New Roman" w:hAnsi="Times New Roman" w:cs="Times New Roman"/>
                <w:b/>
                <w:bCs/>
                <w:i/>
                <w:iCs/>
                <w:sz w:val="24"/>
                <w:szCs w:val="24"/>
              </w:rPr>
              <w:t xml:space="preserve">33690000-3 - Лікарські засоби різні (ДК 021:2015: 33696000-5 - Реактиви та контрастні речовини) – </w:t>
            </w:r>
            <w:r w:rsidR="00937F91" w:rsidRPr="00937F91">
              <w:rPr>
                <w:rFonts w:ascii="Times New Roman" w:hAnsi="Times New Roman" w:cs="Times New Roman"/>
                <w:b/>
                <w:bCs/>
                <w:sz w:val="24"/>
                <w:szCs w:val="24"/>
                <w:lang w:eastAsia="en-US"/>
              </w:rPr>
              <w:t>(Розчинник (НК  024:2019 Код 58237 Буферний розчинник зразків ІВД, автоматичні / напівавтоматичні системи); Лізуючий реагент (</w:t>
            </w:r>
            <w:r w:rsidR="00937F91" w:rsidRPr="00937F91">
              <w:rPr>
                <w:rFonts w:ascii="Times New Roman" w:eastAsia="Times New Roman" w:hAnsi="Times New Roman" w:cs="Times New Roman"/>
                <w:b/>
                <w:bCs/>
                <w:sz w:val="24"/>
                <w:szCs w:val="24"/>
                <w:lang w:eastAsia="ru-RU"/>
              </w:rPr>
              <w:t xml:space="preserve">61165 - Реагент для лізису клітин крові IVD (діагностика in vitro </w:t>
            </w:r>
            <w:r w:rsidR="00937F91" w:rsidRPr="00937F91">
              <w:rPr>
                <w:rFonts w:ascii="Times New Roman" w:hAnsi="Times New Roman" w:cs="Times New Roman"/>
                <w:b/>
                <w:bCs/>
                <w:sz w:val="24"/>
                <w:szCs w:val="24"/>
                <w:lang w:eastAsia="en-US"/>
              </w:rPr>
              <w:t xml:space="preserve">);Очищувач (НК 024:2019 59058 - Миючий / очищуючий розчин ІВД, для автоматизованих / полуавтоматізіванних систем);Концентрований очищувач (НК 024:2019 59058 - Миючий / очищуючий розчин ІВД, для автоматизованих / полуавтоматізіванних систем); Контрольний матеріал CBC – 3D, 2.0 мл, нормальний рівень (НК 024:2019: </w:t>
            </w:r>
            <w:r w:rsidR="00937F91" w:rsidRPr="00937F91">
              <w:rPr>
                <w:rFonts w:ascii="Times New Roman" w:eastAsia="Times New Roman" w:hAnsi="Times New Roman" w:cs="Times New Roman"/>
                <w:b/>
                <w:bCs/>
                <w:sz w:val="24"/>
                <w:szCs w:val="24"/>
                <w:lang w:eastAsia="ru-RU"/>
              </w:rPr>
              <w:t>47869 - Множинні аналіти клінічної хімії IVD (діагностика in vitro), контрольний матеріал</w:t>
            </w:r>
            <w:r w:rsidR="00937F91" w:rsidRPr="00937F91">
              <w:rPr>
                <w:rFonts w:ascii="Times New Roman" w:hAnsi="Times New Roman" w:cs="Times New Roman"/>
                <w:b/>
                <w:bCs/>
                <w:sz w:val="24"/>
                <w:szCs w:val="24"/>
                <w:lang w:eastAsia="en-US"/>
              </w:rPr>
              <w:t>)</w:t>
            </w:r>
          </w:p>
        </w:tc>
      </w:tr>
      <w:tr w:rsidR="00734C13" w:rsidRPr="006A0EFF" w14:paraId="1EF6E8A6" w14:textId="77777777" w:rsidTr="00DA1E88">
        <w:trPr>
          <w:trHeight w:val="1119"/>
          <w:jc w:val="center"/>
        </w:trPr>
        <w:tc>
          <w:tcPr>
            <w:tcW w:w="705" w:type="dxa"/>
            <w:shd w:val="clear" w:color="auto" w:fill="auto"/>
          </w:tcPr>
          <w:p w14:paraId="44D39F3C" w14:textId="77777777" w:rsidR="00734C13" w:rsidRPr="006A0EFF" w:rsidRDefault="003E67D0" w:rsidP="009E6B36">
            <w:pPr>
              <w:widowControl w:val="0"/>
              <w:spacing w:after="0" w:line="240" w:lineRule="auto"/>
              <w:jc w:val="center"/>
              <w:rPr>
                <w:rFonts w:ascii="Times New Roman" w:eastAsia="Times New Roman" w:hAnsi="Times New Roman" w:cs="Times New Roman"/>
                <w:color w:val="000000"/>
                <w:sz w:val="24"/>
                <w:szCs w:val="24"/>
              </w:rPr>
            </w:pPr>
            <w:r w:rsidRPr="006A0EFF">
              <w:rPr>
                <w:rFonts w:ascii="Times New Roman" w:eastAsia="Times New Roman" w:hAnsi="Times New Roman" w:cs="Times New Roman"/>
                <w:color w:val="000000"/>
                <w:sz w:val="24"/>
                <w:szCs w:val="24"/>
              </w:rPr>
              <w:t>4.2</w:t>
            </w:r>
          </w:p>
        </w:tc>
        <w:tc>
          <w:tcPr>
            <w:tcW w:w="2805" w:type="dxa"/>
            <w:shd w:val="clear" w:color="auto" w:fill="auto"/>
          </w:tcPr>
          <w:p w14:paraId="059091E0" w14:textId="77777777" w:rsidR="00734C13" w:rsidRPr="006A0EFF" w:rsidRDefault="003E67D0" w:rsidP="009E6B36">
            <w:pPr>
              <w:widowControl w:val="0"/>
              <w:spacing w:after="0" w:line="240" w:lineRule="auto"/>
              <w:rPr>
                <w:rFonts w:ascii="Times New Roman" w:eastAsia="Times New Roman" w:hAnsi="Times New Roman" w:cs="Times New Roman"/>
                <w:color w:val="000000"/>
                <w:sz w:val="24"/>
                <w:szCs w:val="24"/>
              </w:rPr>
            </w:pPr>
            <w:r w:rsidRPr="006A0EFF">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shd w:val="clear" w:color="auto" w:fill="auto"/>
          </w:tcPr>
          <w:p w14:paraId="1638E005" w14:textId="77777777" w:rsidR="00734C13" w:rsidRPr="006A0EFF" w:rsidRDefault="003E67D0" w:rsidP="009E6B36">
            <w:pPr>
              <w:widowControl w:val="0"/>
              <w:spacing w:after="0" w:line="240" w:lineRule="auto"/>
              <w:ind w:right="120"/>
              <w:jc w:val="both"/>
              <w:rPr>
                <w:rFonts w:ascii="Times New Roman" w:eastAsia="Times New Roman" w:hAnsi="Times New Roman" w:cs="Times New Roman"/>
                <w:sz w:val="24"/>
                <w:szCs w:val="24"/>
              </w:rPr>
            </w:pPr>
            <w:r w:rsidRPr="006A0EFF">
              <w:rPr>
                <w:rFonts w:ascii="Times New Roman" w:eastAsia="Times New Roman" w:hAnsi="Times New Roman" w:cs="Times New Roman"/>
                <w:color w:val="000000"/>
                <w:sz w:val="24"/>
                <w:szCs w:val="24"/>
              </w:rPr>
              <w:t>Закупівля здійснюється щодо предмет</w:t>
            </w:r>
            <w:r w:rsidRPr="006A0EFF">
              <w:rPr>
                <w:rFonts w:ascii="Times New Roman" w:eastAsia="Times New Roman" w:hAnsi="Times New Roman" w:cs="Times New Roman"/>
                <w:sz w:val="24"/>
                <w:szCs w:val="24"/>
              </w:rPr>
              <w:t>а</w:t>
            </w:r>
            <w:r w:rsidRPr="006A0EFF">
              <w:rPr>
                <w:rFonts w:ascii="Times New Roman" w:eastAsia="Times New Roman" w:hAnsi="Times New Roman" w:cs="Times New Roman"/>
                <w:color w:val="000000"/>
                <w:sz w:val="24"/>
                <w:szCs w:val="24"/>
              </w:rPr>
              <w:t xml:space="preserve"> закупівлі в цілому.</w:t>
            </w:r>
          </w:p>
        </w:tc>
      </w:tr>
      <w:tr w:rsidR="00734C13" w:rsidRPr="006A0EFF" w14:paraId="0E92EDFE" w14:textId="77777777" w:rsidTr="00DA1E88">
        <w:trPr>
          <w:trHeight w:val="1119"/>
          <w:jc w:val="center"/>
        </w:trPr>
        <w:tc>
          <w:tcPr>
            <w:tcW w:w="705" w:type="dxa"/>
            <w:shd w:val="clear" w:color="auto" w:fill="auto"/>
          </w:tcPr>
          <w:p w14:paraId="0147F110" w14:textId="77777777" w:rsidR="00734C13" w:rsidRPr="006A0EFF" w:rsidRDefault="003E67D0" w:rsidP="009E6B36">
            <w:pPr>
              <w:widowControl w:val="0"/>
              <w:spacing w:after="0" w:line="240" w:lineRule="auto"/>
              <w:jc w:val="center"/>
              <w:rPr>
                <w:rFonts w:ascii="Times New Roman" w:eastAsia="Times New Roman" w:hAnsi="Times New Roman" w:cs="Times New Roman"/>
                <w:sz w:val="24"/>
                <w:szCs w:val="24"/>
              </w:rPr>
            </w:pPr>
            <w:r w:rsidRPr="006A0EFF">
              <w:rPr>
                <w:rFonts w:ascii="Times New Roman" w:eastAsia="Times New Roman" w:hAnsi="Times New Roman" w:cs="Times New Roman"/>
                <w:color w:val="000000"/>
                <w:sz w:val="24"/>
                <w:szCs w:val="24"/>
              </w:rPr>
              <w:lastRenderedPageBreak/>
              <w:t>4.3</w:t>
            </w:r>
          </w:p>
        </w:tc>
        <w:tc>
          <w:tcPr>
            <w:tcW w:w="2805" w:type="dxa"/>
            <w:shd w:val="clear" w:color="auto" w:fill="auto"/>
          </w:tcPr>
          <w:p w14:paraId="3FF7B49A" w14:textId="77777777" w:rsidR="00734C13" w:rsidRPr="006A0EFF" w:rsidRDefault="003E67D0" w:rsidP="009E6B36">
            <w:pPr>
              <w:widowControl w:val="0"/>
              <w:spacing w:after="0" w:line="240" w:lineRule="auto"/>
              <w:rPr>
                <w:rFonts w:ascii="Times New Roman" w:eastAsia="Times New Roman" w:hAnsi="Times New Roman" w:cs="Times New Roman"/>
                <w:color w:val="000000"/>
                <w:sz w:val="24"/>
                <w:szCs w:val="24"/>
              </w:rPr>
            </w:pPr>
            <w:r w:rsidRPr="006A0EFF">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shd w:val="clear" w:color="auto" w:fill="auto"/>
          </w:tcPr>
          <w:p w14:paraId="1CD83DDB" w14:textId="77777777" w:rsidR="00B93735" w:rsidRPr="006A0EFF" w:rsidRDefault="00B93735" w:rsidP="009E6B36">
            <w:pPr>
              <w:widowControl w:val="0"/>
              <w:spacing w:after="0" w:line="240" w:lineRule="auto"/>
              <w:ind w:right="120"/>
              <w:jc w:val="both"/>
              <w:rPr>
                <w:rFonts w:ascii="Times New Roman" w:eastAsia="Times New Roman" w:hAnsi="Times New Roman" w:cs="Times New Roman"/>
                <w:i/>
                <w:color w:val="4A86E8"/>
                <w:sz w:val="24"/>
                <w:szCs w:val="24"/>
              </w:rPr>
            </w:pPr>
            <w:r w:rsidRPr="006A0EFF">
              <w:rPr>
                <w:rFonts w:ascii="Times New Roman" w:eastAsia="Times New Roman" w:hAnsi="Times New Roman" w:cs="Times New Roman"/>
                <w:color w:val="000000"/>
                <w:sz w:val="24"/>
                <w:szCs w:val="24"/>
              </w:rPr>
              <w:t>Інформація щодо кількості міститься в Додатку № 2</w:t>
            </w:r>
          </w:p>
          <w:p w14:paraId="2EC9CB8F" w14:textId="77777777" w:rsidR="00734C13" w:rsidRPr="006A0EFF" w:rsidRDefault="00E3096A" w:rsidP="00E3096A">
            <w:pPr>
              <w:widowControl w:val="0"/>
              <w:spacing w:after="0" w:line="240" w:lineRule="auto"/>
              <w:ind w:right="120"/>
              <w:jc w:val="both"/>
              <w:rPr>
                <w:rFonts w:ascii="Times New Roman" w:eastAsia="Times New Roman" w:hAnsi="Times New Roman" w:cs="Times New Roman"/>
                <w:i/>
                <w:color w:val="4A86E8"/>
                <w:sz w:val="24"/>
                <w:szCs w:val="24"/>
              </w:rPr>
            </w:pPr>
            <w:r w:rsidRPr="006A0EFF">
              <w:rPr>
                <w:rFonts w:ascii="Times New Roman" w:eastAsia="Times New Roman" w:hAnsi="Times New Roman" w:cs="Times New Roman"/>
                <w:color w:val="000000"/>
                <w:sz w:val="24"/>
                <w:szCs w:val="24"/>
              </w:rPr>
              <w:t>Місце поставки: вул. Перемоги 78, м. Запоріжжя, Запорізька обл., 69005</w:t>
            </w:r>
          </w:p>
        </w:tc>
      </w:tr>
      <w:tr w:rsidR="00734C13" w:rsidRPr="006A0EFF" w14:paraId="4A61A879" w14:textId="77777777" w:rsidTr="00DA1E88">
        <w:trPr>
          <w:trHeight w:val="645"/>
          <w:jc w:val="center"/>
        </w:trPr>
        <w:tc>
          <w:tcPr>
            <w:tcW w:w="705" w:type="dxa"/>
            <w:shd w:val="clear" w:color="auto" w:fill="auto"/>
          </w:tcPr>
          <w:p w14:paraId="35C0CFDD" w14:textId="77777777" w:rsidR="00734C13" w:rsidRPr="006A0EFF" w:rsidRDefault="003E67D0" w:rsidP="009E6B36">
            <w:pPr>
              <w:widowControl w:val="0"/>
              <w:spacing w:after="0" w:line="240" w:lineRule="auto"/>
              <w:jc w:val="center"/>
              <w:rPr>
                <w:rFonts w:ascii="Times New Roman" w:eastAsia="Times New Roman" w:hAnsi="Times New Roman" w:cs="Times New Roman"/>
                <w:sz w:val="24"/>
                <w:szCs w:val="24"/>
              </w:rPr>
            </w:pPr>
            <w:r w:rsidRPr="006A0EFF">
              <w:rPr>
                <w:rFonts w:ascii="Times New Roman" w:eastAsia="Times New Roman" w:hAnsi="Times New Roman" w:cs="Times New Roman"/>
                <w:color w:val="000000"/>
                <w:sz w:val="24"/>
                <w:szCs w:val="24"/>
              </w:rPr>
              <w:t>4.4</w:t>
            </w:r>
          </w:p>
        </w:tc>
        <w:tc>
          <w:tcPr>
            <w:tcW w:w="2805" w:type="dxa"/>
            <w:shd w:val="clear" w:color="auto" w:fill="auto"/>
          </w:tcPr>
          <w:p w14:paraId="40F319AB" w14:textId="77777777" w:rsidR="00734C13" w:rsidRPr="006A0EFF" w:rsidRDefault="003E67D0" w:rsidP="009E6B36">
            <w:pPr>
              <w:widowControl w:val="0"/>
              <w:spacing w:after="0" w:line="240" w:lineRule="auto"/>
              <w:rPr>
                <w:rFonts w:ascii="Times New Roman" w:eastAsia="Times New Roman" w:hAnsi="Times New Roman" w:cs="Times New Roman"/>
                <w:sz w:val="24"/>
                <w:szCs w:val="24"/>
              </w:rPr>
            </w:pPr>
            <w:r w:rsidRPr="006A0EF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shd w:val="clear" w:color="auto" w:fill="auto"/>
          </w:tcPr>
          <w:p w14:paraId="492C7A6E" w14:textId="086B7BE7" w:rsidR="00734C13" w:rsidRPr="006A0EFF" w:rsidRDefault="00D65A24" w:rsidP="009E6B36">
            <w:pPr>
              <w:widowControl w:val="0"/>
              <w:spacing w:after="0" w:line="240" w:lineRule="auto"/>
              <w:rPr>
                <w:rFonts w:ascii="Times New Roman" w:eastAsia="Times New Roman" w:hAnsi="Times New Roman" w:cs="Times New Roman"/>
                <w:sz w:val="24"/>
                <w:szCs w:val="24"/>
                <w:highlight w:val="cyan"/>
              </w:rPr>
            </w:pPr>
            <w:r w:rsidRPr="006A0EFF">
              <w:rPr>
                <w:rFonts w:ascii="Times New Roman" w:hAnsi="Times New Roman" w:cs="Times New Roman"/>
                <w:sz w:val="24"/>
                <w:szCs w:val="24"/>
              </w:rPr>
              <w:t xml:space="preserve">З моменту підписання договору і </w:t>
            </w:r>
            <w:r w:rsidR="00863BD2" w:rsidRPr="006A0EFF">
              <w:rPr>
                <w:rFonts w:ascii="Times New Roman" w:hAnsi="Times New Roman" w:cs="Times New Roman"/>
                <w:sz w:val="24"/>
                <w:szCs w:val="24"/>
              </w:rPr>
              <w:t>до 31.12.202</w:t>
            </w:r>
            <w:r w:rsidR="00041574">
              <w:rPr>
                <w:rFonts w:ascii="Times New Roman" w:hAnsi="Times New Roman" w:cs="Times New Roman"/>
                <w:sz w:val="24"/>
                <w:szCs w:val="24"/>
              </w:rPr>
              <w:t>4</w:t>
            </w:r>
            <w:r w:rsidR="00863BD2" w:rsidRPr="006A0EFF">
              <w:rPr>
                <w:rFonts w:ascii="Times New Roman" w:hAnsi="Times New Roman" w:cs="Times New Roman"/>
                <w:sz w:val="24"/>
                <w:szCs w:val="24"/>
              </w:rPr>
              <w:t xml:space="preserve"> р. (включно)</w:t>
            </w:r>
          </w:p>
        </w:tc>
      </w:tr>
      <w:tr w:rsidR="00734C13" w:rsidRPr="006A0EFF" w14:paraId="78595A61" w14:textId="77777777" w:rsidTr="00DA1E88">
        <w:trPr>
          <w:trHeight w:val="841"/>
          <w:jc w:val="center"/>
        </w:trPr>
        <w:tc>
          <w:tcPr>
            <w:tcW w:w="705" w:type="dxa"/>
            <w:shd w:val="clear" w:color="auto" w:fill="auto"/>
          </w:tcPr>
          <w:p w14:paraId="1F8913FC" w14:textId="77777777" w:rsidR="00734C13" w:rsidRPr="006A0EFF" w:rsidRDefault="003E67D0" w:rsidP="009E6B36">
            <w:pPr>
              <w:widowControl w:val="0"/>
              <w:spacing w:after="0" w:line="240" w:lineRule="auto"/>
              <w:jc w:val="center"/>
              <w:rPr>
                <w:rFonts w:ascii="Times New Roman" w:eastAsia="Times New Roman" w:hAnsi="Times New Roman" w:cs="Times New Roman"/>
                <w:sz w:val="24"/>
                <w:szCs w:val="24"/>
              </w:rPr>
            </w:pPr>
            <w:r w:rsidRPr="006A0EFF">
              <w:rPr>
                <w:rFonts w:ascii="Times New Roman" w:eastAsia="Times New Roman" w:hAnsi="Times New Roman" w:cs="Times New Roman"/>
                <w:color w:val="000000"/>
                <w:sz w:val="24"/>
                <w:szCs w:val="24"/>
              </w:rPr>
              <w:t>5</w:t>
            </w:r>
          </w:p>
        </w:tc>
        <w:tc>
          <w:tcPr>
            <w:tcW w:w="2805" w:type="dxa"/>
            <w:shd w:val="clear" w:color="auto" w:fill="auto"/>
          </w:tcPr>
          <w:p w14:paraId="68D05ED8" w14:textId="77777777" w:rsidR="00734C13" w:rsidRPr="006A0EFF" w:rsidRDefault="003E67D0" w:rsidP="009E6B36">
            <w:pPr>
              <w:widowControl w:val="0"/>
              <w:spacing w:after="0" w:line="240" w:lineRule="auto"/>
              <w:rPr>
                <w:rFonts w:ascii="Times New Roman" w:eastAsia="Times New Roman" w:hAnsi="Times New Roman" w:cs="Times New Roman"/>
                <w:sz w:val="24"/>
                <w:szCs w:val="24"/>
              </w:rPr>
            </w:pPr>
            <w:r w:rsidRPr="006A0EFF">
              <w:rPr>
                <w:rFonts w:ascii="Times New Roman" w:eastAsia="Times New Roman" w:hAnsi="Times New Roman" w:cs="Times New Roman"/>
                <w:b/>
                <w:color w:val="000000"/>
                <w:sz w:val="24"/>
                <w:szCs w:val="24"/>
              </w:rPr>
              <w:t>Недискримінація учасників</w:t>
            </w:r>
            <w:r w:rsidRPr="006A0EFF">
              <w:rPr>
                <w:rFonts w:ascii="Times New Roman" w:eastAsia="Times New Roman" w:hAnsi="Times New Roman" w:cs="Times New Roman"/>
                <w:sz w:val="24"/>
                <w:szCs w:val="24"/>
              </w:rPr>
              <w:t xml:space="preserve"> </w:t>
            </w:r>
          </w:p>
        </w:tc>
        <w:tc>
          <w:tcPr>
            <w:tcW w:w="6450" w:type="dxa"/>
            <w:shd w:val="clear" w:color="auto" w:fill="auto"/>
          </w:tcPr>
          <w:p w14:paraId="1CD37C6E" w14:textId="77777777" w:rsidR="00734C13" w:rsidRPr="006A0EFF" w:rsidRDefault="00E3096A" w:rsidP="009E6B36">
            <w:pPr>
              <w:widowControl w:val="0"/>
              <w:spacing w:after="0" w:line="240" w:lineRule="auto"/>
              <w:ind w:right="140"/>
              <w:jc w:val="both"/>
              <w:rPr>
                <w:rFonts w:ascii="Times New Roman" w:eastAsia="Times New Roman" w:hAnsi="Times New Roman" w:cs="Times New Roman"/>
                <w:sz w:val="24"/>
                <w:szCs w:val="24"/>
              </w:rPr>
            </w:pPr>
            <w:r w:rsidRPr="006A0EFF">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 (з урахуванням вимог, зазначених в абзацах 2, 3 пункту 2 постанови Кабінету Міністрів України від 12.10.2022 № 1178 (із змінами)</w:t>
            </w:r>
          </w:p>
        </w:tc>
      </w:tr>
      <w:tr w:rsidR="00734C13" w:rsidRPr="006A0EFF" w14:paraId="0DD9C26D" w14:textId="77777777" w:rsidTr="00DA1E88">
        <w:trPr>
          <w:trHeight w:val="1119"/>
          <w:jc w:val="center"/>
        </w:trPr>
        <w:tc>
          <w:tcPr>
            <w:tcW w:w="705" w:type="dxa"/>
            <w:shd w:val="clear" w:color="auto" w:fill="auto"/>
          </w:tcPr>
          <w:p w14:paraId="16ED33F3" w14:textId="77777777" w:rsidR="00734C13" w:rsidRPr="006A0EFF" w:rsidRDefault="003E67D0" w:rsidP="009E6B36">
            <w:pPr>
              <w:widowControl w:val="0"/>
              <w:spacing w:after="0" w:line="240" w:lineRule="auto"/>
              <w:jc w:val="center"/>
              <w:rPr>
                <w:rFonts w:ascii="Times New Roman" w:eastAsia="Times New Roman" w:hAnsi="Times New Roman" w:cs="Times New Roman"/>
                <w:sz w:val="24"/>
                <w:szCs w:val="24"/>
              </w:rPr>
            </w:pPr>
            <w:r w:rsidRPr="006A0EFF">
              <w:rPr>
                <w:rFonts w:ascii="Times New Roman" w:eastAsia="Times New Roman" w:hAnsi="Times New Roman" w:cs="Times New Roman"/>
                <w:color w:val="000000"/>
                <w:sz w:val="24"/>
                <w:szCs w:val="24"/>
              </w:rPr>
              <w:t>6</w:t>
            </w:r>
          </w:p>
        </w:tc>
        <w:tc>
          <w:tcPr>
            <w:tcW w:w="2805" w:type="dxa"/>
            <w:shd w:val="clear" w:color="auto" w:fill="auto"/>
          </w:tcPr>
          <w:p w14:paraId="24EEBCBB" w14:textId="77777777" w:rsidR="00734C13" w:rsidRPr="006A0EFF" w:rsidRDefault="003E67D0" w:rsidP="009E6B36">
            <w:pPr>
              <w:widowControl w:val="0"/>
              <w:spacing w:after="0" w:line="240" w:lineRule="auto"/>
              <w:rPr>
                <w:rFonts w:ascii="Times New Roman" w:eastAsia="Times New Roman" w:hAnsi="Times New Roman" w:cs="Times New Roman"/>
                <w:sz w:val="24"/>
                <w:szCs w:val="24"/>
              </w:rPr>
            </w:pPr>
            <w:r w:rsidRPr="006A0EFF">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6A0EFF">
              <w:rPr>
                <w:rFonts w:ascii="Times New Roman" w:eastAsia="Times New Roman" w:hAnsi="Times New Roman" w:cs="Times New Roman"/>
                <w:sz w:val="24"/>
                <w:szCs w:val="24"/>
              </w:rPr>
              <w:t xml:space="preserve"> </w:t>
            </w:r>
          </w:p>
        </w:tc>
        <w:tc>
          <w:tcPr>
            <w:tcW w:w="6450" w:type="dxa"/>
            <w:shd w:val="clear" w:color="auto" w:fill="auto"/>
          </w:tcPr>
          <w:p w14:paraId="75CB2866" w14:textId="77777777" w:rsidR="00734C13" w:rsidRPr="006A0EFF" w:rsidRDefault="003E67D0" w:rsidP="009E6B36">
            <w:pPr>
              <w:widowControl w:val="0"/>
              <w:spacing w:after="0" w:line="240" w:lineRule="auto"/>
              <w:ind w:right="140"/>
              <w:jc w:val="both"/>
              <w:rPr>
                <w:rFonts w:ascii="Times New Roman" w:eastAsia="Times New Roman" w:hAnsi="Times New Roman" w:cs="Times New Roman"/>
                <w:sz w:val="24"/>
                <w:szCs w:val="24"/>
              </w:rPr>
            </w:pPr>
            <w:r w:rsidRPr="006A0EFF">
              <w:rPr>
                <w:rFonts w:ascii="Times New Roman" w:eastAsia="Times New Roman" w:hAnsi="Times New Roman" w:cs="Times New Roman"/>
                <w:color w:val="000000"/>
                <w:sz w:val="24"/>
                <w:szCs w:val="24"/>
              </w:rPr>
              <w:t>Валютою тендерної пропозиції є гривня.</w:t>
            </w:r>
            <w:r w:rsidRPr="006A0EFF">
              <w:rPr>
                <w:rFonts w:ascii="Times New Roman" w:eastAsia="Times New Roman" w:hAnsi="Times New Roman" w:cs="Times New Roman"/>
                <w:sz w:val="24"/>
                <w:szCs w:val="24"/>
              </w:rPr>
              <w:t xml:space="preserve"> </w:t>
            </w:r>
            <w:r w:rsidRPr="006A0EFF">
              <w:rPr>
                <w:rFonts w:ascii="Times New Roman" w:eastAsia="Times New Roman" w:hAnsi="Times New Roman" w:cs="Times New Roman"/>
                <w:b/>
                <w:i/>
                <w:color w:val="000000"/>
                <w:sz w:val="24"/>
                <w:szCs w:val="24"/>
              </w:rPr>
              <w:t>У разі якщо учасником процедури закупівлі є нерезидент</w:t>
            </w:r>
            <w:r w:rsidRPr="006A0EFF">
              <w:rPr>
                <w:rFonts w:ascii="Times New Roman" w:eastAsia="Times New Roman" w:hAnsi="Times New Roman" w:cs="Times New Roman"/>
                <w:b/>
                <w:color w:val="000000"/>
                <w:sz w:val="24"/>
                <w:szCs w:val="24"/>
              </w:rPr>
              <w:t xml:space="preserve">,  </w:t>
            </w:r>
            <w:r w:rsidRPr="006A0EFF">
              <w:rPr>
                <w:rFonts w:ascii="Times New Roman" w:eastAsia="Times New Roman" w:hAnsi="Times New Roman" w:cs="Times New Roman"/>
                <w:color w:val="000000"/>
                <w:sz w:val="24"/>
                <w:szCs w:val="24"/>
              </w:rPr>
              <w:t xml:space="preserve">такий </w:t>
            </w:r>
            <w:r w:rsidRPr="006A0EFF">
              <w:rPr>
                <w:rFonts w:ascii="Times New Roman" w:eastAsia="Times New Roman" w:hAnsi="Times New Roman" w:cs="Times New Roman"/>
                <w:sz w:val="24"/>
                <w:szCs w:val="24"/>
              </w:rPr>
              <w:t>у</w:t>
            </w:r>
            <w:r w:rsidRPr="006A0EFF">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34C13" w:rsidRPr="006A0EFF" w14:paraId="1291918A" w14:textId="77777777" w:rsidTr="00DA1E88">
        <w:trPr>
          <w:trHeight w:val="1119"/>
          <w:jc w:val="center"/>
        </w:trPr>
        <w:tc>
          <w:tcPr>
            <w:tcW w:w="705" w:type="dxa"/>
            <w:shd w:val="clear" w:color="auto" w:fill="auto"/>
          </w:tcPr>
          <w:p w14:paraId="76047C54" w14:textId="77777777" w:rsidR="00734C13" w:rsidRPr="006A0EFF" w:rsidRDefault="003E67D0" w:rsidP="009E6B36">
            <w:pPr>
              <w:widowControl w:val="0"/>
              <w:spacing w:after="0" w:line="240" w:lineRule="auto"/>
              <w:jc w:val="center"/>
              <w:rPr>
                <w:rFonts w:ascii="Times New Roman" w:eastAsia="Times New Roman" w:hAnsi="Times New Roman" w:cs="Times New Roman"/>
                <w:sz w:val="24"/>
                <w:szCs w:val="24"/>
              </w:rPr>
            </w:pPr>
            <w:r w:rsidRPr="006A0EFF">
              <w:rPr>
                <w:rFonts w:ascii="Times New Roman" w:eastAsia="Times New Roman" w:hAnsi="Times New Roman" w:cs="Times New Roman"/>
                <w:color w:val="000000"/>
                <w:sz w:val="24"/>
                <w:szCs w:val="24"/>
              </w:rPr>
              <w:t>7</w:t>
            </w:r>
          </w:p>
        </w:tc>
        <w:tc>
          <w:tcPr>
            <w:tcW w:w="2805" w:type="dxa"/>
            <w:shd w:val="clear" w:color="auto" w:fill="auto"/>
          </w:tcPr>
          <w:p w14:paraId="25228D37" w14:textId="77777777" w:rsidR="00734C13" w:rsidRPr="006A0EFF" w:rsidRDefault="003E67D0" w:rsidP="009E6B36">
            <w:pPr>
              <w:widowControl w:val="0"/>
              <w:spacing w:after="0" w:line="240" w:lineRule="auto"/>
              <w:rPr>
                <w:rFonts w:ascii="Times New Roman" w:eastAsia="Times New Roman" w:hAnsi="Times New Roman" w:cs="Times New Roman"/>
                <w:sz w:val="24"/>
                <w:szCs w:val="24"/>
              </w:rPr>
            </w:pPr>
            <w:r w:rsidRPr="006A0EFF">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shd w:val="clear" w:color="auto" w:fill="auto"/>
          </w:tcPr>
          <w:p w14:paraId="399043A2" w14:textId="77777777" w:rsidR="00734C13" w:rsidRPr="006A0EFF" w:rsidRDefault="003E67D0" w:rsidP="009E6B36">
            <w:pPr>
              <w:widowControl w:val="0"/>
              <w:spacing w:after="0" w:line="240" w:lineRule="auto"/>
              <w:jc w:val="both"/>
              <w:rPr>
                <w:rFonts w:ascii="Times New Roman" w:eastAsia="Times New Roman" w:hAnsi="Times New Roman" w:cs="Times New Roman"/>
                <w:color w:val="000000"/>
                <w:sz w:val="24"/>
                <w:szCs w:val="24"/>
              </w:rPr>
            </w:pPr>
            <w:r w:rsidRPr="006A0EFF">
              <w:rPr>
                <w:rFonts w:ascii="Times New Roman" w:eastAsia="Times New Roman" w:hAnsi="Times New Roman" w:cs="Times New Roman"/>
                <w:color w:val="000000"/>
                <w:sz w:val="24"/>
                <w:szCs w:val="24"/>
              </w:rPr>
              <w:t>Мова тендерної пропозиції – українська.</w:t>
            </w:r>
          </w:p>
          <w:p w14:paraId="6E7F70B8" w14:textId="77777777" w:rsidR="00734C13" w:rsidRPr="006A0EFF" w:rsidRDefault="003E67D0" w:rsidP="009E6B36">
            <w:pPr>
              <w:widowControl w:val="0"/>
              <w:spacing w:after="0" w:line="240" w:lineRule="auto"/>
              <w:jc w:val="both"/>
              <w:rPr>
                <w:rFonts w:ascii="Times New Roman" w:eastAsia="Times New Roman" w:hAnsi="Times New Roman" w:cs="Times New Roman"/>
                <w:color w:val="000000"/>
                <w:sz w:val="24"/>
                <w:szCs w:val="24"/>
              </w:rPr>
            </w:pPr>
            <w:r w:rsidRPr="006A0EFF">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A0EFF">
              <w:rPr>
                <w:rFonts w:ascii="Times New Roman" w:eastAsia="Times New Roman" w:hAnsi="Times New Roman" w:cs="Times New Roman"/>
                <w:sz w:val="24"/>
                <w:szCs w:val="24"/>
              </w:rPr>
              <w:t>іншою мовою</w:t>
            </w:r>
            <w:r w:rsidRPr="006A0EFF">
              <w:rPr>
                <w:rFonts w:ascii="Times New Roman" w:eastAsia="Times New Roman" w:hAnsi="Times New Roman" w:cs="Times New Roman"/>
                <w:color w:val="000000"/>
                <w:sz w:val="24"/>
                <w:szCs w:val="24"/>
              </w:rPr>
              <w:t>. Визначальним є текст, викладений українською мовою.</w:t>
            </w:r>
          </w:p>
          <w:p w14:paraId="2A143F00" w14:textId="77777777" w:rsidR="00734C13" w:rsidRPr="006A0EFF" w:rsidRDefault="003E67D0" w:rsidP="009E6B36">
            <w:pPr>
              <w:widowControl w:val="0"/>
              <w:spacing w:after="0" w:line="240" w:lineRule="auto"/>
              <w:jc w:val="both"/>
              <w:rPr>
                <w:rFonts w:ascii="Times New Roman" w:eastAsia="Times New Roman" w:hAnsi="Times New Roman" w:cs="Times New Roman"/>
                <w:color w:val="000000"/>
                <w:sz w:val="24"/>
                <w:szCs w:val="24"/>
              </w:rPr>
            </w:pPr>
            <w:r w:rsidRPr="006A0EFF">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5C1BC16" w14:textId="77777777" w:rsidR="00734C13" w:rsidRPr="006A0EFF" w:rsidRDefault="003E67D0" w:rsidP="009E6B36">
            <w:pPr>
              <w:widowControl w:val="0"/>
              <w:spacing w:after="0" w:line="240" w:lineRule="auto"/>
              <w:jc w:val="both"/>
              <w:rPr>
                <w:rFonts w:ascii="Times New Roman" w:eastAsia="Times New Roman" w:hAnsi="Times New Roman" w:cs="Times New Roman"/>
                <w:color w:val="000000"/>
                <w:sz w:val="24"/>
                <w:szCs w:val="24"/>
              </w:rPr>
            </w:pPr>
            <w:r w:rsidRPr="006A0EFF">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A0EFF">
              <w:rPr>
                <w:rFonts w:ascii="Times New Roman" w:eastAsia="Times New Roman" w:hAnsi="Times New Roman" w:cs="Times New Roman"/>
                <w:sz w:val="24"/>
                <w:szCs w:val="24"/>
              </w:rPr>
              <w:t>І</w:t>
            </w:r>
            <w:r w:rsidRPr="006A0EFF">
              <w:rPr>
                <w:rFonts w:ascii="Times New Roman" w:eastAsia="Times New Roman" w:hAnsi="Times New Roman" w:cs="Times New Roman"/>
                <w:color w:val="000000"/>
                <w:sz w:val="24"/>
                <w:szCs w:val="24"/>
              </w:rPr>
              <w:t>нтернет, адреси електронної пошти, торговельної марки (знак</w:t>
            </w:r>
            <w:r w:rsidRPr="006A0EFF">
              <w:rPr>
                <w:rFonts w:ascii="Times New Roman" w:eastAsia="Times New Roman" w:hAnsi="Times New Roman" w:cs="Times New Roman"/>
                <w:sz w:val="24"/>
                <w:szCs w:val="24"/>
              </w:rPr>
              <w:t>а</w:t>
            </w:r>
            <w:r w:rsidRPr="006A0EFF">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6A0EFF">
              <w:rPr>
                <w:rFonts w:ascii="Times New Roman" w:eastAsia="Times New Roman" w:hAnsi="Times New Roman" w:cs="Times New Roman"/>
                <w:sz w:val="24"/>
                <w:szCs w:val="24"/>
              </w:rPr>
              <w:t>в</w:t>
            </w:r>
            <w:r w:rsidRPr="006A0EFF">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A0EFF">
              <w:rPr>
                <w:rFonts w:ascii="Times New Roman" w:eastAsia="Times New Roman" w:hAnsi="Times New Roman" w:cs="Times New Roman"/>
                <w:sz w:val="24"/>
                <w:szCs w:val="24"/>
              </w:rPr>
              <w:t>українською мовою</w:t>
            </w:r>
            <w:r w:rsidRPr="006A0EFF">
              <w:rPr>
                <w:rFonts w:ascii="Times New Roman" w:eastAsia="Times New Roman" w:hAnsi="Times New Roman" w:cs="Times New Roman"/>
                <w:color w:val="000000"/>
                <w:sz w:val="24"/>
                <w:szCs w:val="24"/>
              </w:rPr>
              <w:t xml:space="preserve">. </w:t>
            </w:r>
          </w:p>
          <w:p w14:paraId="54599712" w14:textId="77777777" w:rsidR="00734C13" w:rsidRPr="006A0EFF" w:rsidRDefault="003E67D0" w:rsidP="009E6B36">
            <w:pPr>
              <w:widowControl w:val="0"/>
              <w:spacing w:after="0" w:line="240" w:lineRule="auto"/>
              <w:jc w:val="both"/>
              <w:rPr>
                <w:rFonts w:ascii="Times New Roman" w:eastAsia="Times New Roman" w:hAnsi="Times New Roman" w:cs="Times New Roman"/>
                <w:b/>
                <w:color w:val="000000"/>
                <w:sz w:val="24"/>
                <w:szCs w:val="24"/>
              </w:rPr>
            </w:pPr>
            <w:r w:rsidRPr="006A0EFF">
              <w:rPr>
                <w:rFonts w:ascii="Times New Roman" w:eastAsia="Times New Roman" w:hAnsi="Times New Roman" w:cs="Times New Roman"/>
                <w:b/>
                <w:color w:val="000000"/>
                <w:sz w:val="24"/>
                <w:szCs w:val="24"/>
              </w:rPr>
              <w:t>Виключення:</w:t>
            </w:r>
          </w:p>
          <w:p w14:paraId="0C0569C7" w14:textId="77777777" w:rsidR="00734C13" w:rsidRPr="006A0EFF" w:rsidRDefault="003E67D0" w:rsidP="009E6B36">
            <w:pPr>
              <w:widowControl w:val="0"/>
              <w:spacing w:after="0" w:line="240" w:lineRule="auto"/>
              <w:jc w:val="both"/>
              <w:rPr>
                <w:rFonts w:ascii="Times New Roman" w:eastAsia="Times New Roman" w:hAnsi="Times New Roman" w:cs="Times New Roman"/>
                <w:color w:val="000000"/>
                <w:sz w:val="24"/>
                <w:szCs w:val="24"/>
              </w:rPr>
            </w:pPr>
            <w:r w:rsidRPr="006A0EF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A0EFF">
              <w:rPr>
                <w:rFonts w:ascii="Times New Roman" w:eastAsia="Times New Roman" w:hAnsi="Times New Roman" w:cs="Times New Roman"/>
                <w:sz w:val="24"/>
                <w:szCs w:val="24"/>
              </w:rPr>
              <w:t>у</w:t>
            </w:r>
            <w:r w:rsidRPr="006A0EFF">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6B7C1C6" w14:textId="77777777" w:rsidR="00734C13" w:rsidRPr="006A0EFF" w:rsidRDefault="003E67D0" w:rsidP="009E6B36">
            <w:pPr>
              <w:widowControl w:val="0"/>
              <w:spacing w:after="0" w:line="240" w:lineRule="auto"/>
              <w:jc w:val="both"/>
              <w:rPr>
                <w:rFonts w:ascii="Times New Roman" w:eastAsia="Times New Roman" w:hAnsi="Times New Roman" w:cs="Times New Roman"/>
                <w:sz w:val="24"/>
                <w:szCs w:val="24"/>
              </w:rPr>
            </w:pPr>
            <w:r w:rsidRPr="006A0EFF">
              <w:rPr>
                <w:rFonts w:ascii="Times New Roman" w:eastAsia="Times New Roman" w:hAnsi="Times New Roman" w:cs="Times New Roman"/>
                <w:color w:val="000000"/>
                <w:sz w:val="24"/>
                <w:szCs w:val="24"/>
              </w:rPr>
              <w:t xml:space="preserve">2.  </w:t>
            </w:r>
            <w:r w:rsidRPr="006A0EFF">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sidRPr="006A0EFF">
              <w:rPr>
                <w:rFonts w:ascii="Times New Roman" w:eastAsia="Times New Roman" w:hAnsi="Times New Roman" w:cs="Times New Roman"/>
                <w:sz w:val="24"/>
                <w:szCs w:val="24"/>
              </w:rPr>
              <w:lastRenderedPageBreak/>
              <w:t>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34C13" w:rsidRPr="006A0EFF" w14:paraId="2610A7B3" w14:textId="77777777" w:rsidTr="00DA1E88">
        <w:trPr>
          <w:trHeight w:val="501"/>
          <w:jc w:val="center"/>
        </w:trPr>
        <w:tc>
          <w:tcPr>
            <w:tcW w:w="9960" w:type="dxa"/>
            <w:gridSpan w:val="3"/>
            <w:shd w:val="clear" w:color="auto" w:fill="auto"/>
            <w:vAlign w:val="center"/>
          </w:tcPr>
          <w:p w14:paraId="75890EFB" w14:textId="77777777" w:rsidR="00734C13" w:rsidRPr="006A0EFF" w:rsidRDefault="003E67D0" w:rsidP="009E6B36">
            <w:pPr>
              <w:widowControl w:val="0"/>
              <w:spacing w:after="0" w:line="240" w:lineRule="auto"/>
              <w:jc w:val="center"/>
              <w:rPr>
                <w:rFonts w:ascii="Times New Roman" w:eastAsia="Times New Roman" w:hAnsi="Times New Roman" w:cs="Times New Roman"/>
                <w:sz w:val="24"/>
                <w:szCs w:val="24"/>
              </w:rPr>
            </w:pPr>
            <w:r w:rsidRPr="006A0EFF">
              <w:rPr>
                <w:rFonts w:ascii="Times New Roman" w:eastAsia="Times New Roman" w:hAnsi="Times New Roman" w:cs="Times New Roman"/>
                <w:b/>
                <w:color w:val="000000"/>
                <w:sz w:val="24"/>
                <w:szCs w:val="24"/>
              </w:rPr>
              <w:lastRenderedPageBreak/>
              <w:t xml:space="preserve">Розділ 2. Порядок </w:t>
            </w:r>
            <w:r w:rsidRPr="006A0EFF">
              <w:rPr>
                <w:rFonts w:ascii="Times New Roman" w:eastAsia="Times New Roman" w:hAnsi="Times New Roman" w:cs="Times New Roman"/>
                <w:b/>
                <w:sz w:val="24"/>
                <w:szCs w:val="24"/>
              </w:rPr>
              <w:t>в</w:t>
            </w:r>
            <w:r w:rsidRPr="006A0EFF">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34C13" w:rsidRPr="006A0EFF" w14:paraId="42C5C226" w14:textId="77777777" w:rsidTr="00DA1E88">
        <w:trPr>
          <w:trHeight w:val="1975"/>
          <w:jc w:val="center"/>
        </w:trPr>
        <w:tc>
          <w:tcPr>
            <w:tcW w:w="705" w:type="dxa"/>
            <w:shd w:val="clear" w:color="auto" w:fill="auto"/>
          </w:tcPr>
          <w:p w14:paraId="67FE42E2" w14:textId="77777777" w:rsidR="00734C13" w:rsidRPr="006A0EFF" w:rsidRDefault="003E67D0" w:rsidP="009E6B36">
            <w:pPr>
              <w:widowControl w:val="0"/>
              <w:spacing w:after="0" w:line="240" w:lineRule="auto"/>
              <w:jc w:val="center"/>
              <w:rPr>
                <w:rFonts w:ascii="Times New Roman" w:eastAsia="Times New Roman" w:hAnsi="Times New Roman" w:cs="Times New Roman"/>
                <w:sz w:val="24"/>
                <w:szCs w:val="24"/>
              </w:rPr>
            </w:pPr>
            <w:r w:rsidRPr="006A0EFF">
              <w:rPr>
                <w:rFonts w:ascii="Times New Roman" w:eastAsia="Times New Roman" w:hAnsi="Times New Roman" w:cs="Times New Roman"/>
                <w:sz w:val="24"/>
                <w:szCs w:val="24"/>
              </w:rPr>
              <w:t>1</w:t>
            </w:r>
          </w:p>
        </w:tc>
        <w:tc>
          <w:tcPr>
            <w:tcW w:w="2805" w:type="dxa"/>
            <w:shd w:val="clear" w:color="auto" w:fill="auto"/>
          </w:tcPr>
          <w:p w14:paraId="2058D589" w14:textId="77777777" w:rsidR="00734C13" w:rsidRPr="006A0EFF" w:rsidRDefault="003E67D0" w:rsidP="009E6B36">
            <w:pPr>
              <w:widowControl w:val="0"/>
              <w:spacing w:after="0" w:line="240" w:lineRule="auto"/>
              <w:rPr>
                <w:rFonts w:ascii="Times New Roman" w:eastAsia="Times New Roman" w:hAnsi="Times New Roman" w:cs="Times New Roman"/>
                <w:b/>
                <w:sz w:val="24"/>
                <w:szCs w:val="24"/>
              </w:rPr>
            </w:pPr>
            <w:r w:rsidRPr="006A0EFF">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shd w:val="clear" w:color="auto" w:fill="auto"/>
          </w:tcPr>
          <w:p w14:paraId="0B049ECC" w14:textId="77777777" w:rsidR="00734C13" w:rsidRPr="006A0EFF" w:rsidRDefault="003E67D0" w:rsidP="009E6B36">
            <w:pPr>
              <w:widowControl w:val="0"/>
              <w:spacing w:after="0" w:line="240" w:lineRule="auto"/>
              <w:jc w:val="both"/>
              <w:rPr>
                <w:rFonts w:ascii="Times New Roman" w:eastAsia="Times New Roman" w:hAnsi="Times New Roman" w:cs="Times New Roman"/>
                <w:sz w:val="24"/>
                <w:szCs w:val="24"/>
                <w:highlight w:val="white"/>
              </w:rPr>
            </w:pPr>
            <w:r w:rsidRPr="006A0EFF">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B4CAA29" w14:textId="77777777" w:rsidR="00734C13" w:rsidRPr="006A0EFF" w:rsidRDefault="003E67D0" w:rsidP="009E6B36">
            <w:pPr>
              <w:widowControl w:val="0"/>
              <w:spacing w:after="0" w:line="240" w:lineRule="auto"/>
              <w:jc w:val="both"/>
              <w:rPr>
                <w:rFonts w:ascii="Times New Roman" w:eastAsia="Times New Roman" w:hAnsi="Times New Roman" w:cs="Times New Roman"/>
                <w:sz w:val="24"/>
                <w:szCs w:val="24"/>
                <w:highlight w:val="white"/>
              </w:rPr>
            </w:pPr>
            <w:r w:rsidRPr="006A0EFF">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728CD9F" w14:textId="77777777" w:rsidR="00734C13" w:rsidRPr="006A0EFF" w:rsidRDefault="003E67D0" w:rsidP="009E6B36">
            <w:pPr>
              <w:widowControl w:val="0"/>
              <w:spacing w:after="0" w:line="240" w:lineRule="auto"/>
              <w:jc w:val="both"/>
              <w:rPr>
                <w:rFonts w:ascii="Times New Roman" w:eastAsia="Times New Roman" w:hAnsi="Times New Roman" w:cs="Times New Roman"/>
                <w:sz w:val="24"/>
                <w:szCs w:val="24"/>
                <w:highlight w:val="white"/>
              </w:rPr>
            </w:pPr>
            <w:r w:rsidRPr="006A0EFF">
              <w:rPr>
                <w:rFonts w:ascii="Times New Roman" w:eastAsia="Times New Roman" w:hAnsi="Times New Roman" w:cs="Times New Roman"/>
                <w:sz w:val="24"/>
                <w:szCs w:val="24"/>
                <w:highlight w:val="white"/>
              </w:rPr>
              <w:t xml:space="preserve">Замовник повинен </w:t>
            </w:r>
            <w:r w:rsidRPr="006A0EFF">
              <w:rPr>
                <w:rFonts w:ascii="Times New Roman" w:eastAsia="Times New Roman" w:hAnsi="Times New Roman" w:cs="Times New Roman"/>
                <w:b/>
                <w:i/>
                <w:sz w:val="24"/>
                <w:szCs w:val="24"/>
                <w:highlight w:val="white"/>
              </w:rPr>
              <w:t>протягом трьох днів</w:t>
            </w:r>
            <w:r w:rsidRPr="006A0EFF">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536527B9" w14:textId="77777777" w:rsidR="00734C13" w:rsidRPr="006A0EFF" w:rsidRDefault="003E67D0" w:rsidP="009E6B36">
            <w:pPr>
              <w:widowControl w:val="0"/>
              <w:spacing w:after="0" w:line="240" w:lineRule="auto"/>
              <w:jc w:val="both"/>
              <w:rPr>
                <w:rFonts w:ascii="Times New Roman" w:eastAsia="Times New Roman" w:hAnsi="Times New Roman" w:cs="Times New Roman"/>
                <w:sz w:val="24"/>
                <w:szCs w:val="24"/>
                <w:highlight w:val="white"/>
              </w:rPr>
            </w:pPr>
            <w:r w:rsidRPr="006A0EFF">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AB1D1AD" w14:textId="77777777" w:rsidR="00734C13" w:rsidRPr="006A0EFF" w:rsidRDefault="003E67D0" w:rsidP="009E6B36">
            <w:pPr>
              <w:widowControl w:val="0"/>
              <w:spacing w:after="0" w:line="240" w:lineRule="auto"/>
              <w:jc w:val="both"/>
              <w:rPr>
                <w:rFonts w:ascii="Times New Roman" w:eastAsia="Times New Roman" w:hAnsi="Times New Roman" w:cs="Times New Roman"/>
                <w:i/>
                <w:sz w:val="24"/>
                <w:szCs w:val="24"/>
              </w:rPr>
            </w:pPr>
            <w:r w:rsidRPr="006A0EFF">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A0EFF">
              <w:rPr>
                <w:rFonts w:ascii="Times New Roman" w:eastAsia="Times New Roman" w:hAnsi="Times New Roman" w:cs="Times New Roman"/>
                <w:b/>
                <w:i/>
                <w:sz w:val="24"/>
                <w:szCs w:val="24"/>
                <w:highlight w:val="white"/>
              </w:rPr>
              <w:t>не менш як на чотири дні.</w:t>
            </w:r>
          </w:p>
        </w:tc>
      </w:tr>
      <w:tr w:rsidR="00734C13" w:rsidRPr="006A0EFF" w14:paraId="4510FFE3" w14:textId="77777777" w:rsidTr="00DA1E88">
        <w:trPr>
          <w:trHeight w:val="1119"/>
          <w:jc w:val="center"/>
        </w:trPr>
        <w:tc>
          <w:tcPr>
            <w:tcW w:w="705" w:type="dxa"/>
            <w:shd w:val="clear" w:color="auto" w:fill="auto"/>
          </w:tcPr>
          <w:p w14:paraId="37B5FFA6" w14:textId="77777777" w:rsidR="00734C13" w:rsidRPr="006A0EFF" w:rsidRDefault="003E67D0" w:rsidP="009E6B36">
            <w:pPr>
              <w:widowControl w:val="0"/>
              <w:spacing w:after="0" w:line="240" w:lineRule="auto"/>
              <w:jc w:val="center"/>
              <w:rPr>
                <w:rFonts w:ascii="Times New Roman" w:eastAsia="Times New Roman" w:hAnsi="Times New Roman" w:cs="Times New Roman"/>
                <w:sz w:val="24"/>
                <w:szCs w:val="24"/>
              </w:rPr>
            </w:pPr>
            <w:r w:rsidRPr="006A0EFF">
              <w:rPr>
                <w:rFonts w:ascii="Times New Roman" w:eastAsia="Times New Roman" w:hAnsi="Times New Roman" w:cs="Times New Roman"/>
                <w:color w:val="000000"/>
                <w:sz w:val="24"/>
                <w:szCs w:val="24"/>
              </w:rPr>
              <w:t>2</w:t>
            </w:r>
          </w:p>
        </w:tc>
        <w:tc>
          <w:tcPr>
            <w:tcW w:w="2805" w:type="dxa"/>
            <w:shd w:val="clear" w:color="auto" w:fill="auto"/>
          </w:tcPr>
          <w:p w14:paraId="5C1D66F5" w14:textId="77777777" w:rsidR="00734C13" w:rsidRPr="006A0EFF" w:rsidRDefault="003E67D0" w:rsidP="009E6B36">
            <w:pPr>
              <w:widowControl w:val="0"/>
              <w:spacing w:after="0" w:line="240" w:lineRule="auto"/>
              <w:rPr>
                <w:rFonts w:ascii="Times New Roman" w:eastAsia="Times New Roman" w:hAnsi="Times New Roman" w:cs="Times New Roman"/>
                <w:sz w:val="24"/>
                <w:szCs w:val="24"/>
              </w:rPr>
            </w:pPr>
            <w:r w:rsidRPr="006A0EFF">
              <w:rPr>
                <w:rFonts w:ascii="Times New Roman" w:eastAsia="Times New Roman" w:hAnsi="Times New Roman" w:cs="Times New Roman"/>
                <w:b/>
                <w:color w:val="000000"/>
                <w:sz w:val="24"/>
                <w:szCs w:val="24"/>
              </w:rPr>
              <w:t>Внесення змін до тендерної документації</w:t>
            </w:r>
          </w:p>
        </w:tc>
        <w:tc>
          <w:tcPr>
            <w:tcW w:w="6450" w:type="dxa"/>
            <w:shd w:val="clear" w:color="auto" w:fill="auto"/>
          </w:tcPr>
          <w:p w14:paraId="6F03B52B" w14:textId="77777777" w:rsidR="00734C13" w:rsidRPr="006A0EFF" w:rsidRDefault="003E67D0" w:rsidP="009E6B36">
            <w:pPr>
              <w:spacing w:after="0" w:line="240" w:lineRule="auto"/>
              <w:jc w:val="both"/>
              <w:rPr>
                <w:rFonts w:ascii="Times New Roman" w:eastAsia="Times New Roman" w:hAnsi="Times New Roman" w:cs="Times New Roman"/>
                <w:sz w:val="24"/>
                <w:szCs w:val="24"/>
                <w:highlight w:val="white"/>
              </w:rPr>
            </w:pPr>
            <w:r w:rsidRPr="006A0EFF">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6A0EFF">
                <w:rPr>
                  <w:rFonts w:ascii="Times New Roman" w:eastAsia="Times New Roman" w:hAnsi="Times New Roman" w:cs="Times New Roman"/>
                  <w:sz w:val="24"/>
                  <w:szCs w:val="24"/>
                  <w:highlight w:val="white"/>
                </w:rPr>
                <w:t>статті 8</w:t>
              </w:r>
            </w:hyperlink>
            <w:r w:rsidRPr="006A0EFF">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6A0EFF">
              <w:rPr>
                <w:rFonts w:ascii="Times New Roman" w:eastAsia="Times New Roman" w:hAnsi="Times New Roman" w:cs="Times New Roman"/>
                <w:color w:val="000000" w:themeColor="text1"/>
                <w:sz w:val="24"/>
                <w:szCs w:val="24"/>
                <w:highlight w:val="white"/>
              </w:rPr>
              <w:t xml:space="preserve">продовжується замовником в електронній системі закупівель, а саме в оголошенні про проведення відкритих торгів, таким </w:t>
            </w:r>
            <w:r w:rsidRPr="006A0EFF">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C4A2F99" w14:textId="77777777" w:rsidR="00734C13" w:rsidRPr="006A0EFF" w:rsidRDefault="003E67D0" w:rsidP="009E6B36">
            <w:pPr>
              <w:widowControl w:val="0"/>
              <w:spacing w:after="0" w:line="240" w:lineRule="auto"/>
              <w:jc w:val="both"/>
              <w:rPr>
                <w:rFonts w:ascii="Times New Roman" w:eastAsia="Times New Roman" w:hAnsi="Times New Roman" w:cs="Times New Roman"/>
                <w:sz w:val="24"/>
                <w:szCs w:val="24"/>
                <w:highlight w:val="white"/>
              </w:rPr>
            </w:pPr>
            <w:r w:rsidRPr="006A0EFF">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A0EFF">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6A0EFF">
              <w:rPr>
                <w:rFonts w:ascii="Times New Roman" w:eastAsia="Times New Roman" w:hAnsi="Times New Roman" w:cs="Times New Roman"/>
                <w:i/>
                <w:sz w:val="24"/>
                <w:szCs w:val="24"/>
                <w:highlight w:val="white"/>
              </w:rPr>
              <w:t xml:space="preserve"> </w:t>
            </w:r>
            <w:r w:rsidRPr="006A0EFF">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6A0EFF">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34C13" w:rsidRPr="006A0EFF" w14:paraId="756F78DF" w14:textId="77777777" w:rsidTr="00DA1E88">
        <w:trPr>
          <w:trHeight w:val="480"/>
          <w:jc w:val="center"/>
        </w:trPr>
        <w:tc>
          <w:tcPr>
            <w:tcW w:w="9960" w:type="dxa"/>
            <w:gridSpan w:val="3"/>
            <w:shd w:val="clear" w:color="auto" w:fill="auto"/>
            <w:vAlign w:val="center"/>
          </w:tcPr>
          <w:p w14:paraId="38357252" w14:textId="77777777" w:rsidR="00734C13" w:rsidRPr="006A0EFF" w:rsidRDefault="003E67D0" w:rsidP="009E6B36">
            <w:pPr>
              <w:widowControl w:val="0"/>
              <w:spacing w:after="0" w:line="240" w:lineRule="auto"/>
              <w:jc w:val="center"/>
              <w:rPr>
                <w:rFonts w:ascii="Times New Roman" w:eastAsia="Times New Roman" w:hAnsi="Times New Roman" w:cs="Times New Roman"/>
                <w:sz w:val="24"/>
                <w:szCs w:val="24"/>
              </w:rPr>
            </w:pPr>
            <w:r w:rsidRPr="006A0EFF">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34C13" w:rsidRPr="006A0EFF" w14:paraId="1ECE6C23" w14:textId="77777777" w:rsidTr="00DA1E88">
        <w:trPr>
          <w:trHeight w:val="1119"/>
          <w:jc w:val="center"/>
        </w:trPr>
        <w:tc>
          <w:tcPr>
            <w:tcW w:w="705" w:type="dxa"/>
            <w:shd w:val="clear" w:color="auto" w:fill="auto"/>
          </w:tcPr>
          <w:p w14:paraId="507CEEFC" w14:textId="77777777" w:rsidR="00734C13" w:rsidRPr="006A0EFF" w:rsidRDefault="003E67D0" w:rsidP="009E6B36">
            <w:pPr>
              <w:widowControl w:val="0"/>
              <w:spacing w:after="0" w:line="240" w:lineRule="auto"/>
              <w:jc w:val="center"/>
              <w:rPr>
                <w:rFonts w:ascii="Times New Roman" w:eastAsia="Times New Roman" w:hAnsi="Times New Roman" w:cs="Times New Roman"/>
                <w:sz w:val="24"/>
                <w:szCs w:val="24"/>
              </w:rPr>
            </w:pPr>
            <w:r w:rsidRPr="006A0EFF">
              <w:rPr>
                <w:rFonts w:ascii="Times New Roman" w:eastAsia="Times New Roman" w:hAnsi="Times New Roman" w:cs="Times New Roman"/>
                <w:b/>
                <w:color w:val="000000"/>
                <w:sz w:val="24"/>
                <w:szCs w:val="24"/>
              </w:rPr>
              <w:lastRenderedPageBreak/>
              <w:t>1</w:t>
            </w:r>
          </w:p>
        </w:tc>
        <w:tc>
          <w:tcPr>
            <w:tcW w:w="2805" w:type="dxa"/>
            <w:shd w:val="clear" w:color="auto" w:fill="auto"/>
          </w:tcPr>
          <w:p w14:paraId="63E909A5" w14:textId="77777777" w:rsidR="00734C13" w:rsidRPr="006A0EFF" w:rsidRDefault="003E67D0" w:rsidP="009E6B36">
            <w:pPr>
              <w:widowControl w:val="0"/>
              <w:spacing w:after="0" w:line="240" w:lineRule="auto"/>
              <w:rPr>
                <w:rFonts w:ascii="Times New Roman" w:eastAsia="Times New Roman" w:hAnsi="Times New Roman" w:cs="Times New Roman"/>
                <w:sz w:val="24"/>
                <w:szCs w:val="24"/>
              </w:rPr>
            </w:pPr>
            <w:r w:rsidRPr="006A0EFF">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shd w:val="clear" w:color="auto" w:fill="auto"/>
            <w:vAlign w:val="center"/>
          </w:tcPr>
          <w:p w14:paraId="7E23DF72" w14:textId="77777777" w:rsidR="00734C13" w:rsidRPr="006A0EFF" w:rsidRDefault="003E67D0" w:rsidP="003549AC">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A0EF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6A0EFF">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414016D1" w14:textId="77777777" w:rsidR="00734C13" w:rsidRPr="006A0EFF" w:rsidRDefault="003E67D0" w:rsidP="003549AC">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A0EFF">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6A0EFF">
                <w:rPr>
                  <w:rFonts w:ascii="Times New Roman" w:eastAsia="Times New Roman" w:hAnsi="Times New Roman" w:cs="Times New Roman"/>
                  <w:color w:val="000000" w:themeColor="text1"/>
                  <w:sz w:val="24"/>
                  <w:szCs w:val="24"/>
                  <w:highlight w:val="white"/>
                </w:rPr>
                <w:t>пункті 47</w:t>
              </w:r>
            </w:hyperlink>
            <w:r w:rsidRPr="006A0EFF">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2B83A40" w14:textId="77777777" w:rsidR="00B93735" w:rsidRPr="006A0EFF" w:rsidRDefault="00B93735" w:rsidP="004954A7">
            <w:pPr>
              <w:spacing w:after="0" w:line="240" w:lineRule="auto"/>
              <w:jc w:val="both"/>
              <w:rPr>
                <w:rFonts w:ascii="Times New Roman" w:hAnsi="Times New Roman" w:cs="Times New Roman"/>
                <w:b/>
                <w:sz w:val="24"/>
                <w:szCs w:val="24"/>
              </w:rPr>
            </w:pPr>
            <w:r w:rsidRPr="006A0EFF">
              <w:rPr>
                <w:rFonts w:ascii="Times New Roman" w:hAnsi="Times New Roman" w:cs="Times New Roman"/>
                <w:sz w:val="24"/>
                <w:szCs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sidRPr="006A0EFF">
              <w:rPr>
                <w:rFonts w:ascii="Times New Roman" w:hAnsi="Times New Roman" w:cs="Times New Roman"/>
                <w:b/>
                <w:sz w:val="24"/>
                <w:szCs w:val="24"/>
              </w:rPr>
              <w:t>завантаження файлів із сканованими копіями нижчезазначених документів:</w:t>
            </w:r>
          </w:p>
          <w:p w14:paraId="009F796D" w14:textId="77777777" w:rsidR="00B93735" w:rsidRPr="006A0EFF" w:rsidRDefault="00B93735" w:rsidP="003549AC">
            <w:pPr>
              <w:spacing w:after="0" w:line="240" w:lineRule="auto"/>
              <w:ind w:firstLine="459"/>
              <w:jc w:val="both"/>
              <w:rPr>
                <w:rFonts w:ascii="Times New Roman" w:hAnsi="Times New Roman" w:cs="Times New Roman"/>
                <w:sz w:val="24"/>
                <w:szCs w:val="24"/>
              </w:rPr>
            </w:pPr>
            <w:r w:rsidRPr="006A0EFF">
              <w:rPr>
                <w:rFonts w:ascii="Times New Roman" w:hAnsi="Times New Roman" w:cs="Times New Roman"/>
                <w:sz w:val="24"/>
                <w:szCs w:val="24"/>
              </w:rPr>
              <w:t xml:space="preserve">1) інформації та документи, що підтверджують відповідність учасника кваліфікаційним критеріям та іншим умовам, згідно переліку, наведеного </w:t>
            </w:r>
            <w:r w:rsidRPr="006A0EFF">
              <w:rPr>
                <w:rFonts w:ascii="Times New Roman" w:hAnsi="Times New Roman" w:cs="Times New Roman"/>
                <w:b/>
                <w:sz w:val="24"/>
                <w:szCs w:val="24"/>
              </w:rPr>
              <w:t>у Додатку № 1</w:t>
            </w:r>
            <w:r w:rsidRPr="006A0EFF">
              <w:rPr>
                <w:rFonts w:ascii="Times New Roman" w:hAnsi="Times New Roman" w:cs="Times New Roman"/>
                <w:sz w:val="24"/>
                <w:szCs w:val="24"/>
              </w:rPr>
              <w:t xml:space="preserve"> тендерної документації </w:t>
            </w:r>
            <w:r w:rsidRPr="006A0EFF">
              <w:rPr>
                <w:rFonts w:ascii="Times New Roman" w:hAnsi="Times New Roman" w:cs="Times New Roman"/>
                <w:b/>
                <w:sz w:val="24"/>
                <w:szCs w:val="24"/>
                <w:u w:val="single"/>
              </w:rPr>
              <w:t>(подається в окремому файлі)</w:t>
            </w:r>
            <w:r w:rsidRPr="006A0EFF">
              <w:rPr>
                <w:rFonts w:ascii="Times New Roman" w:hAnsi="Times New Roman" w:cs="Times New Roman"/>
                <w:b/>
                <w:sz w:val="24"/>
                <w:szCs w:val="24"/>
              </w:rPr>
              <w:t>;</w:t>
            </w:r>
          </w:p>
          <w:p w14:paraId="01020BB7" w14:textId="77777777" w:rsidR="00B93735" w:rsidRPr="006A0EFF" w:rsidRDefault="00B93735" w:rsidP="003549AC">
            <w:pPr>
              <w:spacing w:after="0" w:line="240" w:lineRule="auto"/>
              <w:ind w:firstLine="459"/>
              <w:jc w:val="both"/>
              <w:rPr>
                <w:rFonts w:ascii="Times New Roman" w:hAnsi="Times New Roman" w:cs="Times New Roman"/>
                <w:sz w:val="24"/>
                <w:szCs w:val="24"/>
              </w:rPr>
            </w:pPr>
            <w:r w:rsidRPr="006A0EFF">
              <w:rPr>
                <w:rFonts w:ascii="Times New Roman" w:hAnsi="Times New Roman" w:cs="Times New Roman"/>
                <w:sz w:val="24"/>
                <w:szCs w:val="24"/>
              </w:rPr>
              <w:t xml:space="preserve">2) інформації про необхідні технічні, якісні та кількісні характеристики предмета </w:t>
            </w:r>
            <w:r w:rsidR="00ED0A8E" w:rsidRPr="006A0EFF">
              <w:rPr>
                <w:rFonts w:ascii="Times New Roman" w:hAnsi="Times New Roman" w:cs="Times New Roman"/>
                <w:sz w:val="24"/>
                <w:szCs w:val="24"/>
              </w:rPr>
              <w:t>закупівлі відповідно до пункту 7</w:t>
            </w:r>
            <w:r w:rsidRPr="006A0EFF">
              <w:rPr>
                <w:rFonts w:ascii="Times New Roman" w:hAnsi="Times New Roman" w:cs="Times New Roman"/>
                <w:sz w:val="24"/>
                <w:szCs w:val="24"/>
              </w:rPr>
              <w:t xml:space="preserve"> цього розділу тендерної документації та </w:t>
            </w:r>
            <w:r w:rsidRPr="006A0EFF">
              <w:rPr>
                <w:rFonts w:ascii="Times New Roman" w:hAnsi="Times New Roman" w:cs="Times New Roman"/>
                <w:b/>
                <w:sz w:val="24"/>
                <w:szCs w:val="24"/>
              </w:rPr>
              <w:t xml:space="preserve">Додатку № 2, </w:t>
            </w:r>
            <w:r w:rsidRPr="006A0EFF">
              <w:rPr>
                <w:rFonts w:ascii="Times New Roman" w:hAnsi="Times New Roman" w:cs="Times New Roman"/>
                <w:sz w:val="24"/>
                <w:szCs w:val="24"/>
              </w:rPr>
              <w:t>до тендерної документації;</w:t>
            </w:r>
          </w:p>
          <w:p w14:paraId="4688190A" w14:textId="77777777" w:rsidR="00B93735" w:rsidRPr="006A0EFF" w:rsidRDefault="00937FE0" w:rsidP="003549AC">
            <w:pPr>
              <w:spacing w:after="0" w:line="240" w:lineRule="auto"/>
              <w:ind w:firstLine="459"/>
              <w:jc w:val="both"/>
              <w:rPr>
                <w:rFonts w:ascii="Times New Roman" w:hAnsi="Times New Roman" w:cs="Times New Roman"/>
                <w:sz w:val="24"/>
                <w:szCs w:val="24"/>
              </w:rPr>
            </w:pPr>
            <w:r w:rsidRPr="006A0EFF">
              <w:rPr>
                <w:rFonts w:ascii="Times New Roman" w:hAnsi="Times New Roman" w:cs="Times New Roman"/>
                <w:sz w:val="24"/>
                <w:szCs w:val="24"/>
              </w:rPr>
              <w:t>3) документи</w:t>
            </w:r>
            <w:r w:rsidR="00B93735" w:rsidRPr="006A0EFF">
              <w:rPr>
                <w:rFonts w:ascii="Times New Roman" w:hAnsi="Times New Roman" w:cs="Times New Roman"/>
                <w:sz w:val="24"/>
                <w:szCs w:val="24"/>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E356464" w14:textId="77777777" w:rsidR="00B93735" w:rsidRPr="006A0EFF" w:rsidRDefault="00B93735" w:rsidP="003549AC">
            <w:pPr>
              <w:keepNext/>
              <w:keepLines/>
              <w:tabs>
                <w:tab w:val="left" w:pos="900"/>
              </w:tabs>
              <w:spacing w:after="0" w:line="240" w:lineRule="auto"/>
              <w:ind w:firstLine="459"/>
              <w:jc w:val="both"/>
              <w:rPr>
                <w:rFonts w:ascii="Times New Roman" w:hAnsi="Times New Roman" w:cs="Times New Roman"/>
                <w:sz w:val="24"/>
                <w:szCs w:val="24"/>
              </w:rPr>
            </w:pPr>
            <w:r w:rsidRPr="006A0EFF">
              <w:rPr>
                <w:rFonts w:ascii="Times New Roman" w:hAnsi="Times New Roman" w:cs="Times New Roman"/>
                <w:b/>
                <w:sz w:val="24"/>
                <w:szCs w:val="24"/>
                <w:u w:val="single"/>
              </w:rPr>
              <w:t>для керівника учасника</w:t>
            </w:r>
            <w:r w:rsidRPr="006A0EFF">
              <w:rPr>
                <w:rFonts w:ascii="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11593410" w14:textId="77777777" w:rsidR="00B93735" w:rsidRPr="006A0EFF" w:rsidRDefault="00B93735" w:rsidP="003549AC">
            <w:pPr>
              <w:keepNext/>
              <w:keepLines/>
              <w:tabs>
                <w:tab w:val="left" w:pos="900"/>
              </w:tabs>
              <w:spacing w:after="0" w:line="240" w:lineRule="auto"/>
              <w:ind w:firstLine="459"/>
              <w:jc w:val="both"/>
              <w:rPr>
                <w:rFonts w:ascii="Times New Roman" w:hAnsi="Times New Roman" w:cs="Times New Roman"/>
                <w:sz w:val="24"/>
                <w:szCs w:val="24"/>
              </w:rPr>
            </w:pPr>
            <w:r w:rsidRPr="006A0EFF">
              <w:rPr>
                <w:rFonts w:ascii="Times New Roman" w:hAnsi="Times New Roman" w:cs="Times New Roman"/>
                <w:b/>
                <w:sz w:val="24"/>
                <w:szCs w:val="24"/>
                <w:u w:val="single"/>
              </w:rPr>
              <w:t>для іншої посадової особи учасника</w:t>
            </w:r>
            <w:r w:rsidRPr="006A0EFF">
              <w:rPr>
                <w:rFonts w:ascii="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262EF44C" w14:textId="77777777" w:rsidR="00B93735" w:rsidRPr="006A0EFF" w:rsidRDefault="00937FE0" w:rsidP="003549AC">
            <w:pPr>
              <w:spacing w:after="0" w:line="240" w:lineRule="auto"/>
              <w:ind w:firstLine="459"/>
              <w:jc w:val="both"/>
              <w:rPr>
                <w:rFonts w:ascii="Times New Roman" w:hAnsi="Times New Roman" w:cs="Times New Roman"/>
                <w:i/>
                <w:sz w:val="24"/>
                <w:szCs w:val="24"/>
              </w:rPr>
            </w:pPr>
            <w:r w:rsidRPr="006A0EFF">
              <w:rPr>
                <w:rFonts w:ascii="Times New Roman" w:hAnsi="Times New Roman" w:cs="Times New Roman"/>
                <w:sz w:val="24"/>
                <w:szCs w:val="24"/>
              </w:rPr>
              <w:t>4</w:t>
            </w:r>
            <w:r w:rsidR="00B93735" w:rsidRPr="006A0EFF">
              <w:rPr>
                <w:rFonts w:ascii="Times New Roman" w:hAnsi="Times New Roman" w:cs="Times New Roman"/>
                <w:sz w:val="24"/>
                <w:szCs w:val="24"/>
              </w:rPr>
              <w:t>) всіх сторінок паспорту, де є будь-які відмітки (</w:t>
            </w:r>
            <w:r w:rsidR="00B93735" w:rsidRPr="006A0EFF">
              <w:rPr>
                <w:rFonts w:ascii="Times New Roman" w:hAnsi="Times New Roman" w:cs="Times New Roman"/>
                <w:bCs/>
                <w:sz w:val="24"/>
                <w:szCs w:val="24"/>
              </w:rPr>
              <w:t xml:space="preserve">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w:t>
            </w:r>
            <w:r w:rsidR="00B93735" w:rsidRPr="006A0EFF">
              <w:rPr>
                <w:rFonts w:ascii="Times New Roman" w:hAnsi="Times New Roman" w:cs="Times New Roman"/>
                <w:bCs/>
                <w:sz w:val="24"/>
                <w:szCs w:val="24"/>
              </w:rPr>
              <w:lastRenderedPageBreak/>
              <w:t>посвідчують особу чи її спеціальний статус» від 20.11.2012 № 5492­</w:t>
            </w:r>
            <w:r w:rsidR="00B93735" w:rsidRPr="006A0EFF">
              <w:rPr>
                <w:rFonts w:ascii="Times New Roman" w:hAnsi="Times New Roman" w:cs="Times New Roman"/>
                <w:bCs/>
                <w:sz w:val="24"/>
                <w:szCs w:val="24"/>
                <w:lang w:val="en-US"/>
              </w:rPr>
              <w:t>VI</w:t>
            </w:r>
            <w:r w:rsidR="00B93735" w:rsidRPr="006A0EFF">
              <w:rPr>
                <w:rFonts w:ascii="Times New Roman" w:hAnsi="Times New Roman" w:cs="Times New Roman"/>
                <w:bCs/>
                <w:sz w:val="24"/>
                <w:szCs w:val="24"/>
              </w:rPr>
              <w:t xml:space="preserve">, зі змінами </w:t>
            </w:r>
            <w:r w:rsidR="00B93735" w:rsidRPr="006A0EFF">
              <w:rPr>
                <w:rFonts w:ascii="Times New Roman" w:hAnsi="Times New Roman" w:cs="Times New Roman"/>
                <w:b/>
                <w:sz w:val="24"/>
                <w:szCs w:val="24"/>
              </w:rPr>
              <w:t>(для фізичних осіб);</w:t>
            </w:r>
          </w:p>
          <w:p w14:paraId="725EE112" w14:textId="77777777" w:rsidR="00B93735" w:rsidRPr="006A0EFF" w:rsidRDefault="004D502A" w:rsidP="003549AC">
            <w:pPr>
              <w:spacing w:after="0" w:line="240" w:lineRule="auto"/>
              <w:ind w:firstLine="459"/>
              <w:jc w:val="both"/>
              <w:rPr>
                <w:rFonts w:ascii="Times New Roman" w:hAnsi="Times New Roman" w:cs="Times New Roman"/>
                <w:i/>
                <w:sz w:val="24"/>
                <w:szCs w:val="24"/>
              </w:rPr>
            </w:pPr>
            <w:r w:rsidRPr="006A0EFF">
              <w:rPr>
                <w:rFonts w:ascii="Times New Roman" w:hAnsi="Times New Roman" w:cs="Times New Roman"/>
                <w:sz w:val="24"/>
                <w:szCs w:val="24"/>
              </w:rPr>
              <w:t>5</w:t>
            </w:r>
            <w:r w:rsidR="00B93735" w:rsidRPr="006A0EFF">
              <w:rPr>
                <w:rFonts w:ascii="Times New Roman" w:hAnsi="Times New Roman" w:cs="Times New Roman"/>
                <w:sz w:val="24"/>
                <w:szCs w:val="24"/>
              </w:rPr>
              <w:t xml:space="preserve">) довідки (або дублікату довідки) про присвоєння ідентифікаційного коду </w:t>
            </w:r>
            <w:r w:rsidR="00B93735" w:rsidRPr="006A0EFF">
              <w:rPr>
                <w:rFonts w:ascii="Times New Roman" w:hAnsi="Times New Roman" w:cs="Times New Roman"/>
                <w:b/>
                <w:sz w:val="24"/>
                <w:szCs w:val="24"/>
              </w:rPr>
              <w:t>(для фізичних осіб);</w:t>
            </w:r>
          </w:p>
          <w:p w14:paraId="3CED6B19" w14:textId="77777777" w:rsidR="00B93735" w:rsidRPr="006A0EFF" w:rsidRDefault="004D502A" w:rsidP="003549AC">
            <w:pPr>
              <w:spacing w:after="0" w:line="240" w:lineRule="auto"/>
              <w:ind w:firstLine="459"/>
              <w:jc w:val="both"/>
              <w:rPr>
                <w:rFonts w:ascii="Times New Roman" w:hAnsi="Times New Roman" w:cs="Times New Roman"/>
                <w:b/>
                <w:sz w:val="24"/>
                <w:szCs w:val="24"/>
                <w:lang w:eastAsia="en-US"/>
              </w:rPr>
            </w:pPr>
            <w:r w:rsidRPr="006A0EFF">
              <w:rPr>
                <w:rFonts w:ascii="Times New Roman" w:hAnsi="Times New Roman" w:cs="Times New Roman"/>
                <w:sz w:val="24"/>
                <w:szCs w:val="24"/>
                <w:lang w:eastAsia="en-US"/>
              </w:rPr>
              <w:t>6</w:t>
            </w:r>
            <w:r w:rsidR="00B93735" w:rsidRPr="006A0EFF">
              <w:rPr>
                <w:rFonts w:ascii="Times New Roman" w:hAnsi="Times New Roman" w:cs="Times New Roman"/>
                <w:sz w:val="24"/>
                <w:szCs w:val="24"/>
                <w:lang w:eastAsia="en-US"/>
              </w:rPr>
              <w:t xml:space="preserve">) витяг із судового або торгового, або банківського реєстрів </w:t>
            </w:r>
            <w:r w:rsidR="00B93735" w:rsidRPr="006A0EFF">
              <w:rPr>
                <w:rFonts w:ascii="Times New Roman" w:hAnsi="Times New Roman" w:cs="Times New Roman"/>
                <w:b/>
                <w:sz w:val="24"/>
                <w:szCs w:val="24"/>
                <w:lang w:eastAsia="en-US"/>
              </w:rPr>
              <w:t>(для учасників - нерезидентів України);</w:t>
            </w:r>
          </w:p>
          <w:p w14:paraId="7B3265C9" w14:textId="77777777" w:rsidR="00B93735" w:rsidRPr="006A0EFF" w:rsidRDefault="004D502A" w:rsidP="003549AC">
            <w:pPr>
              <w:spacing w:after="0" w:line="240" w:lineRule="auto"/>
              <w:ind w:firstLine="459"/>
              <w:jc w:val="both"/>
              <w:rPr>
                <w:rFonts w:ascii="Times New Roman" w:hAnsi="Times New Roman" w:cs="Times New Roman"/>
                <w:sz w:val="24"/>
                <w:szCs w:val="24"/>
              </w:rPr>
            </w:pPr>
            <w:r w:rsidRPr="006A0EFF">
              <w:rPr>
                <w:rFonts w:ascii="Times New Roman" w:hAnsi="Times New Roman" w:cs="Times New Roman"/>
                <w:sz w:val="24"/>
                <w:szCs w:val="24"/>
              </w:rPr>
              <w:t>7</w:t>
            </w:r>
            <w:r w:rsidR="00B93735" w:rsidRPr="006A0EFF">
              <w:rPr>
                <w:rFonts w:ascii="Times New Roman" w:hAnsi="Times New Roman" w:cs="Times New Roman"/>
                <w:sz w:val="24"/>
                <w:szCs w:val="24"/>
              </w:rPr>
              <w:t xml:space="preserve">) заповненого примірнику тендерної пропозиції </w:t>
            </w:r>
            <w:r w:rsidR="00B93735" w:rsidRPr="006A0EFF">
              <w:rPr>
                <w:rFonts w:ascii="Times New Roman" w:hAnsi="Times New Roman" w:cs="Times New Roman"/>
                <w:b/>
                <w:sz w:val="24"/>
                <w:szCs w:val="24"/>
              </w:rPr>
              <w:t>(Додаток № 4)</w:t>
            </w:r>
            <w:r w:rsidR="00B93735" w:rsidRPr="006A0EFF">
              <w:rPr>
                <w:rFonts w:ascii="Times New Roman" w:hAnsi="Times New Roman" w:cs="Times New Roman"/>
                <w:sz w:val="24"/>
                <w:szCs w:val="24"/>
              </w:rPr>
              <w:t>;</w:t>
            </w:r>
          </w:p>
          <w:p w14:paraId="5777C9B4" w14:textId="77777777" w:rsidR="00B93735" w:rsidRPr="006A0EFF" w:rsidRDefault="004D502A" w:rsidP="003549AC">
            <w:pPr>
              <w:spacing w:after="0" w:line="240" w:lineRule="auto"/>
              <w:ind w:firstLine="459"/>
              <w:jc w:val="both"/>
              <w:rPr>
                <w:rFonts w:ascii="Times New Roman" w:hAnsi="Times New Roman" w:cs="Times New Roman"/>
                <w:b/>
                <w:bCs/>
                <w:sz w:val="24"/>
                <w:szCs w:val="24"/>
              </w:rPr>
            </w:pPr>
            <w:r w:rsidRPr="006A0EFF">
              <w:rPr>
                <w:rFonts w:ascii="Times New Roman" w:hAnsi="Times New Roman" w:cs="Times New Roman"/>
                <w:sz w:val="24"/>
                <w:szCs w:val="24"/>
              </w:rPr>
              <w:t>8</w:t>
            </w:r>
            <w:r w:rsidR="00B93735" w:rsidRPr="006A0EFF">
              <w:rPr>
                <w:rFonts w:ascii="Times New Roman" w:hAnsi="Times New Roman" w:cs="Times New Roman"/>
                <w:sz w:val="24"/>
                <w:szCs w:val="24"/>
              </w:rPr>
              <w:t xml:space="preserve">) заповненого та завіреного печаткою примірника договору </w:t>
            </w:r>
            <w:r w:rsidR="00B93735" w:rsidRPr="006A0EFF">
              <w:rPr>
                <w:rFonts w:ascii="Times New Roman" w:hAnsi="Times New Roman" w:cs="Times New Roman"/>
                <w:b/>
                <w:bCs/>
                <w:sz w:val="24"/>
                <w:szCs w:val="24"/>
              </w:rPr>
              <w:t>(Додаток № 3)</w:t>
            </w:r>
          </w:p>
          <w:p w14:paraId="2981D7A2" w14:textId="77777777" w:rsidR="00B93735" w:rsidRPr="006A0EFF" w:rsidRDefault="004D502A" w:rsidP="003549AC">
            <w:pPr>
              <w:spacing w:after="0" w:line="240" w:lineRule="auto"/>
              <w:ind w:firstLine="459"/>
              <w:jc w:val="both"/>
              <w:rPr>
                <w:rFonts w:ascii="Times New Roman" w:hAnsi="Times New Roman" w:cs="Times New Roman"/>
                <w:sz w:val="24"/>
                <w:szCs w:val="24"/>
              </w:rPr>
            </w:pPr>
            <w:r w:rsidRPr="006A0EFF">
              <w:rPr>
                <w:rFonts w:ascii="Times New Roman" w:hAnsi="Times New Roman" w:cs="Times New Roman"/>
                <w:sz w:val="24"/>
                <w:szCs w:val="24"/>
              </w:rPr>
              <w:t>9</w:t>
            </w:r>
            <w:r w:rsidR="00B93735" w:rsidRPr="006A0EFF">
              <w:rPr>
                <w:rFonts w:ascii="Times New Roman" w:hAnsi="Times New Roman" w:cs="Times New Roman"/>
                <w:sz w:val="24"/>
                <w:szCs w:val="24"/>
              </w:rPr>
              <w:t>) інші документи за необхідності</w:t>
            </w:r>
          </w:p>
          <w:p w14:paraId="753A2223" w14:textId="77777777" w:rsidR="00B93735" w:rsidRPr="006A0EFF" w:rsidRDefault="004D502A" w:rsidP="003549AC">
            <w:pPr>
              <w:spacing w:after="0" w:line="240" w:lineRule="auto"/>
              <w:ind w:firstLine="459"/>
              <w:jc w:val="both"/>
              <w:rPr>
                <w:rFonts w:ascii="Times New Roman" w:hAnsi="Times New Roman" w:cs="Times New Roman"/>
                <w:b/>
                <w:bCs/>
                <w:sz w:val="24"/>
                <w:szCs w:val="24"/>
              </w:rPr>
            </w:pPr>
            <w:r w:rsidRPr="006A0EFF">
              <w:rPr>
                <w:rFonts w:ascii="Times New Roman" w:hAnsi="Times New Roman" w:cs="Times New Roman"/>
                <w:sz w:val="24"/>
                <w:szCs w:val="24"/>
              </w:rPr>
              <w:t>10</w:t>
            </w:r>
            <w:r w:rsidR="00B93735" w:rsidRPr="006A0EFF">
              <w:rPr>
                <w:rFonts w:ascii="Times New Roman" w:hAnsi="Times New Roman" w:cs="Times New Roman"/>
                <w:sz w:val="24"/>
                <w:szCs w:val="24"/>
              </w:rPr>
              <w:t xml:space="preserve">) інформація про субпідрядника (субпідрядників) </w:t>
            </w:r>
            <w:r w:rsidR="00B93735" w:rsidRPr="006A0EFF">
              <w:rPr>
                <w:rFonts w:ascii="Times New Roman" w:hAnsi="Times New Roman" w:cs="Times New Roman"/>
                <w:b/>
                <w:bCs/>
                <w:sz w:val="24"/>
                <w:szCs w:val="24"/>
              </w:rPr>
              <w:t>(в даній закупівлі довідка не надається оскільки предметом закупівлі є товар)</w:t>
            </w:r>
          </w:p>
          <w:p w14:paraId="523C9312" w14:textId="77777777" w:rsidR="00B93735" w:rsidRPr="006A0EFF" w:rsidRDefault="00B93735" w:rsidP="003549AC">
            <w:pPr>
              <w:spacing w:after="0" w:line="240" w:lineRule="auto"/>
              <w:ind w:firstLine="459"/>
              <w:jc w:val="both"/>
              <w:rPr>
                <w:rFonts w:ascii="Times New Roman" w:hAnsi="Times New Roman" w:cs="Times New Roman"/>
                <w:sz w:val="24"/>
                <w:szCs w:val="24"/>
              </w:rPr>
            </w:pPr>
            <w:r w:rsidRPr="006A0EFF">
              <w:rPr>
                <w:rFonts w:ascii="Times New Roman" w:hAnsi="Times New Roman" w:cs="Times New Roman"/>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6A0EFF">
              <w:rPr>
                <w:rFonts w:ascii="Times New Roman" w:hAnsi="Times New Roman" w:cs="Times New Roman"/>
                <w:b/>
                <w:bCs/>
                <w:i/>
                <w:iCs/>
                <w:sz w:val="24"/>
                <w:szCs w:val="24"/>
                <w:u w:val="single"/>
              </w:rPr>
              <w:t>тобто тендерна пропозиція у будь-якому випадку повинна містити накладений КЕП/УЕП</w:t>
            </w:r>
            <w:r w:rsidRPr="006A0EFF">
              <w:rPr>
                <w:rFonts w:ascii="Times New Roman" w:hAnsi="Times New Roman" w:cs="Times New Roman"/>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цієї документації.</w:t>
            </w:r>
          </w:p>
          <w:p w14:paraId="78E30B34" w14:textId="77777777" w:rsidR="00734C13" w:rsidRPr="006A0EFF" w:rsidRDefault="003E67D0" w:rsidP="003549AC">
            <w:pPr>
              <w:widowControl w:val="0"/>
              <w:spacing w:after="0" w:line="240" w:lineRule="auto"/>
              <w:jc w:val="both"/>
              <w:rPr>
                <w:rFonts w:ascii="Times New Roman" w:eastAsia="Times New Roman" w:hAnsi="Times New Roman" w:cs="Times New Roman"/>
                <w:sz w:val="24"/>
                <w:szCs w:val="24"/>
              </w:rPr>
            </w:pPr>
            <w:r w:rsidRPr="006A0EF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931B8C9" w14:textId="77777777" w:rsidR="00734C13" w:rsidRPr="006A0EFF" w:rsidRDefault="003E67D0" w:rsidP="003549AC">
            <w:pPr>
              <w:widowControl w:val="0"/>
              <w:spacing w:after="0" w:line="240" w:lineRule="auto"/>
              <w:jc w:val="both"/>
              <w:rPr>
                <w:rFonts w:ascii="Times New Roman" w:eastAsia="Times New Roman" w:hAnsi="Times New Roman" w:cs="Times New Roman"/>
                <w:sz w:val="24"/>
                <w:szCs w:val="24"/>
                <w:highlight w:val="white"/>
              </w:rPr>
            </w:pPr>
            <w:r w:rsidRPr="006A0EFF">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6A0EFF">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6A0EFF">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38ACA44" w14:textId="77777777" w:rsidR="00734C13" w:rsidRPr="006A0EFF" w:rsidRDefault="003E67D0" w:rsidP="003549AC">
            <w:pPr>
              <w:widowControl w:val="0"/>
              <w:spacing w:after="0" w:line="240" w:lineRule="auto"/>
              <w:jc w:val="both"/>
              <w:rPr>
                <w:rFonts w:ascii="Times New Roman" w:eastAsia="Times New Roman" w:hAnsi="Times New Roman" w:cs="Times New Roman"/>
                <w:b/>
                <w:sz w:val="24"/>
                <w:szCs w:val="24"/>
              </w:rPr>
            </w:pPr>
            <w:r w:rsidRPr="006A0EF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E7E64FA" w14:textId="77777777" w:rsidR="00726CD1" w:rsidRPr="006A0EFF" w:rsidRDefault="00726CD1" w:rsidP="00726CD1">
            <w:pPr>
              <w:widowControl w:val="0"/>
              <w:jc w:val="both"/>
              <w:rPr>
                <w:rFonts w:ascii="Times New Roman" w:eastAsia="Times New Roman" w:hAnsi="Times New Roman" w:cs="Times New Roman"/>
                <w:b/>
                <w:i/>
                <w:sz w:val="24"/>
                <w:szCs w:val="24"/>
                <w:lang w:eastAsia="pl-PL"/>
              </w:rPr>
            </w:pPr>
            <w:r w:rsidRPr="006A0EFF">
              <w:rPr>
                <w:rFonts w:ascii="Times New Roman" w:eastAsia="Times New Roman" w:hAnsi="Times New Roman" w:cs="Times New Roman"/>
                <w:b/>
                <w:i/>
                <w:sz w:val="24"/>
                <w:szCs w:val="24"/>
                <w:lang w:eastAsia="pl-PL"/>
              </w:rPr>
              <w:t>Опис та приклади формальних несуттєвих помилок.</w:t>
            </w:r>
          </w:p>
          <w:p w14:paraId="11F48F3C" w14:textId="77777777" w:rsidR="00726CD1" w:rsidRPr="006A0EFF" w:rsidRDefault="00726CD1" w:rsidP="00726CD1">
            <w:pPr>
              <w:widowControl w:val="0"/>
              <w:jc w:val="both"/>
              <w:rPr>
                <w:rFonts w:ascii="Times New Roman" w:eastAsia="Times New Roman" w:hAnsi="Times New Roman" w:cs="Times New Roman"/>
                <w:sz w:val="24"/>
                <w:szCs w:val="24"/>
                <w:lang w:eastAsia="pl-PL"/>
              </w:rPr>
            </w:pPr>
            <w:r w:rsidRPr="006A0EFF">
              <w:rPr>
                <w:rFonts w:ascii="Times New Roman" w:eastAsia="Times New Roman" w:hAnsi="Times New Roman" w:cs="Times New Roman"/>
                <w:sz w:val="24"/>
                <w:szCs w:val="24"/>
                <w:lang w:eastAsia="pl-PL"/>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w:t>
            </w:r>
            <w:r w:rsidRPr="006A0EFF">
              <w:rPr>
                <w:rFonts w:ascii="Times New Roman" w:eastAsia="Times New Roman" w:hAnsi="Times New Roman" w:cs="Times New Roman"/>
                <w:sz w:val="24"/>
                <w:szCs w:val="24"/>
                <w:lang w:eastAsia="pl-PL"/>
              </w:rPr>
              <w:lastRenderedPageBreak/>
              <w:t>редакції:</w:t>
            </w:r>
          </w:p>
          <w:p w14:paraId="6E279E0D" w14:textId="77777777" w:rsidR="00726CD1" w:rsidRPr="006A0EFF" w:rsidRDefault="00726CD1" w:rsidP="00726CD1">
            <w:pPr>
              <w:widowControl w:val="0"/>
              <w:jc w:val="both"/>
              <w:rPr>
                <w:rFonts w:ascii="Times New Roman" w:eastAsia="Times New Roman" w:hAnsi="Times New Roman" w:cs="Times New Roman"/>
                <w:sz w:val="24"/>
                <w:szCs w:val="24"/>
                <w:lang w:eastAsia="pl-PL"/>
              </w:rPr>
            </w:pPr>
            <w:r w:rsidRPr="006A0EFF">
              <w:rPr>
                <w:rFonts w:ascii="Times New Roman" w:eastAsia="Times New Roman" w:hAnsi="Times New Roman" w:cs="Times New Roman"/>
                <w:sz w:val="24"/>
                <w:szCs w:val="24"/>
                <w:lang w:eastAsia="pl-PL"/>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0E74DD7" w14:textId="77777777" w:rsidR="00726CD1" w:rsidRPr="006A0EFF" w:rsidRDefault="00726CD1" w:rsidP="00726CD1">
            <w:pPr>
              <w:widowControl w:val="0"/>
              <w:jc w:val="both"/>
              <w:rPr>
                <w:rFonts w:ascii="Times New Roman" w:eastAsia="Times New Roman" w:hAnsi="Times New Roman" w:cs="Times New Roman"/>
                <w:b/>
                <w:i/>
                <w:sz w:val="24"/>
                <w:szCs w:val="24"/>
                <w:u w:val="single"/>
                <w:lang w:eastAsia="pl-PL"/>
              </w:rPr>
            </w:pPr>
            <w:r w:rsidRPr="006A0EFF">
              <w:rPr>
                <w:rFonts w:ascii="Times New Roman" w:eastAsia="Times New Roman" w:hAnsi="Times New Roman" w:cs="Times New Roman"/>
                <w:b/>
                <w:i/>
                <w:sz w:val="24"/>
                <w:szCs w:val="24"/>
                <w:u w:val="single"/>
                <w:lang w:eastAsia="pl-PL"/>
              </w:rPr>
              <w:t>Опис формальних помилок:</w:t>
            </w:r>
          </w:p>
          <w:p w14:paraId="44A1E0FC" w14:textId="77777777" w:rsidR="00726CD1" w:rsidRPr="006A0EFF" w:rsidRDefault="00726CD1" w:rsidP="00726CD1">
            <w:pPr>
              <w:widowControl w:val="0"/>
              <w:jc w:val="both"/>
              <w:rPr>
                <w:rFonts w:ascii="Times New Roman" w:eastAsia="Times New Roman" w:hAnsi="Times New Roman" w:cs="Times New Roman"/>
                <w:sz w:val="24"/>
                <w:szCs w:val="24"/>
                <w:lang w:eastAsia="pl-PL"/>
              </w:rPr>
            </w:pPr>
            <w:r w:rsidRPr="006A0EFF">
              <w:rPr>
                <w:rFonts w:ascii="Times New Roman" w:eastAsia="Times New Roman" w:hAnsi="Times New Roman" w:cs="Times New Roman"/>
                <w:sz w:val="24"/>
                <w:szCs w:val="24"/>
                <w:lang w:eastAsia="pl-PL"/>
              </w:rPr>
              <w:t>1.</w:t>
            </w:r>
            <w:r w:rsidRPr="006A0EFF">
              <w:rPr>
                <w:rFonts w:ascii="Times New Roman" w:eastAsia="Times New Roman" w:hAnsi="Times New Roman" w:cs="Times New Roman"/>
                <w:sz w:val="24"/>
                <w:szCs w:val="24"/>
                <w:lang w:eastAsia="pl-PL"/>
              </w:rPr>
              <w:tab/>
              <w:t>Інформація / документ, подана учасником процедури закупівлі у складі тендерної пропозиції, містить помилку (помилки) у частині:</w:t>
            </w:r>
          </w:p>
          <w:p w14:paraId="11410003" w14:textId="77777777" w:rsidR="00726CD1" w:rsidRPr="006A0EFF" w:rsidRDefault="00726CD1" w:rsidP="00726CD1">
            <w:pPr>
              <w:widowControl w:val="0"/>
              <w:jc w:val="both"/>
              <w:rPr>
                <w:rFonts w:ascii="Times New Roman" w:eastAsia="Times New Roman" w:hAnsi="Times New Roman" w:cs="Times New Roman"/>
                <w:sz w:val="24"/>
                <w:szCs w:val="24"/>
                <w:lang w:eastAsia="pl-PL"/>
              </w:rPr>
            </w:pPr>
            <w:r w:rsidRPr="006A0EFF">
              <w:rPr>
                <w:rFonts w:ascii="Times New Roman" w:eastAsia="Times New Roman" w:hAnsi="Times New Roman" w:cs="Times New Roman"/>
                <w:sz w:val="24"/>
                <w:szCs w:val="24"/>
                <w:lang w:eastAsia="pl-PL"/>
              </w:rPr>
              <w:t>—</w:t>
            </w:r>
            <w:r w:rsidRPr="006A0EFF">
              <w:rPr>
                <w:rFonts w:ascii="Times New Roman" w:eastAsia="Times New Roman" w:hAnsi="Times New Roman" w:cs="Times New Roman"/>
                <w:sz w:val="24"/>
                <w:szCs w:val="24"/>
                <w:lang w:eastAsia="pl-PL"/>
              </w:rPr>
              <w:tab/>
              <w:t>уживання великої літери;</w:t>
            </w:r>
          </w:p>
          <w:p w14:paraId="05AA3794" w14:textId="77777777" w:rsidR="00726CD1" w:rsidRPr="006A0EFF" w:rsidRDefault="00726CD1" w:rsidP="00726CD1">
            <w:pPr>
              <w:widowControl w:val="0"/>
              <w:jc w:val="both"/>
              <w:rPr>
                <w:rFonts w:ascii="Times New Roman" w:eastAsia="Times New Roman" w:hAnsi="Times New Roman" w:cs="Times New Roman"/>
                <w:sz w:val="24"/>
                <w:szCs w:val="24"/>
                <w:lang w:eastAsia="pl-PL"/>
              </w:rPr>
            </w:pPr>
            <w:r w:rsidRPr="006A0EFF">
              <w:rPr>
                <w:rFonts w:ascii="Times New Roman" w:eastAsia="Times New Roman" w:hAnsi="Times New Roman" w:cs="Times New Roman"/>
                <w:sz w:val="24"/>
                <w:szCs w:val="24"/>
                <w:lang w:eastAsia="pl-PL"/>
              </w:rPr>
              <w:t>—</w:t>
            </w:r>
            <w:r w:rsidRPr="006A0EFF">
              <w:rPr>
                <w:rFonts w:ascii="Times New Roman" w:eastAsia="Times New Roman" w:hAnsi="Times New Roman" w:cs="Times New Roman"/>
                <w:sz w:val="24"/>
                <w:szCs w:val="24"/>
                <w:lang w:eastAsia="pl-PL"/>
              </w:rPr>
              <w:tab/>
              <w:t>уживання розділових знаків та відмінювання слів у реченні;</w:t>
            </w:r>
          </w:p>
          <w:p w14:paraId="6E22DCFD" w14:textId="77777777" w:rsidR="00726CD1" w:rsidRPr="006A0EFF" w:rsidRDefault="00726CD1" w:rsidP="00726CD1">
            <w:pPr>
              <w:widowControl w:val="0"/>
              <w:jc w:val="both"/>
              <w:rPr>
                <w:rFonts w:ascii="Times New Roman" w:eastAsia="Times New Roman" w:hAnsi="Times New Roman" w:cs="Times New Roman"/>
                <w:sz w:val="24"/>
                <w:szCs w:val="24"/>
                <w:lang w:eastAsia="pl-PL"/>
              </w:rPr>
            </w:pPr>
            <w:r w:rsidRPr="006A0EFF">
              <w:rPr>
                <w:rFonts w:ascii="Times New Roman" w:eastAsia="Times New Roman" w:hAnsi="Times New Roman" w:cs="Times New Roman"/>
                <w:sz w:val="24"/>
                <w:szCs w:val="24"/>
                <w:lang w:eastAsia="pl-PL"/>
              </w:rPr>
              <w:t>—</w:t>
            </w:r>
            <w:r w:rsidRPr="006A0EFF">
              <w:rPr>
                <w:rFonts w:ascii="Times New Roman" w:eastAsia="Times New Roman" w:hAnsi="Times New Roman" w:cs="Times New Roman"/>
                <w:sz w:val="24"/>
                <w:szCs w:val="24"/>
                <w:lang w:eastAsia="pl-PL"/>
              </w:rPr>
              <w:tab/>
              <w:t>використання слова або мовного звороту, запозичених з іншої мови;</w:t>
            </w:r>
          </w:p>
          <w:p w14:paraId="4A84C6E7" w14:textId="77777777" w:rsidR="00726CD1" w:rsidRPr="006A0EFF" w:rsidRDefault="00726CD1" w:rsidP="00726CD1">
            <w:pPr>
              <w:widowControl w:val="0"/>
              <w:jc w:val="both"/>
              <w:rPr>
                <w:rFonts w:ascii="Times New Roman" w:eastAsia="Times New Roman" w:hAnsi="Times New Roman" w:cs="Times New Roman"/>
                <w:sz w:val="24"/>
                <w:szCs w:val="24"/>
                <w:lang w:eastAsia="pl-PL"/>
              </w:rPr>
            </w:pPr>
            <w:r w:rsidRPr="006A0EFF">
              <w:rPr>
                <w:rFonts w:ascii="Times New Roman" w:eastAsia="Times New Roman" w:hAnsi="Times New Roman" w:cs="Times New Roman"/>
                <w:sz w:val="24"/>
                <w:szCs w:val="24"/>
                <w:lang w:eastAsia="pl-PL"/>
              </w:rPr>
              <w:t>—</w:t>
            </w:r>
            <w:r w:rsidRPr="006A0EFF">
              <w:rPr>
                <w:rFonts w:ascii="Times New Roman" w:eastAsia="Times New Roman" w:hAnsi="Times New Roman" w:cs="Times New Roman"/>
                <w:sz w:val="24"/>
                <w:szCs w:val="24"/>
                <w:lang w:eastAsia="pl-PL"/>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2CF6275" w14:textId="77777777" w:rsidR="00726CD1" w:rsidRPr="006A0EFF" w:rsidRDefault="00726CD1" w:rsidP="00726CD1">
            <w:pPr>
              <w:widowControl w:val="0"/>
              <w:jc w:val="both"/>
              <w:rPr>
                <w:rFonts w:ascii="Times New Roman" w:eastAsia="Times New Roman" w:hAnsi="Times New Roman" w:cs="Times New Roman"/>
                <w:sz w:val="24"/>
                <w:szCs w:val="24"/>
                <w:lang w:eastAsia="pl-PL"/>
              </w:rPr>
            </w:pPr>
            <w:r w:rsidRPr="006A0EFF">
              <w:rPr>
                <w:rFonts w:ascii="Times New Roman" w:eastAsia="Times New Roman" w:hAnsi="Times New Roman" w:cs="Times New Roman"/>
                <w:sz w:val="24"/>
                <w:szCs w:val="24"/>
                <w:lang w:eastAsia="pl-PL"/>
              </w:rPr>
              <w:t>—</w:t>
            </w:r>
            <w:r w:rsidRPr="006A0EFF">
              <w:rPr>
                <w:rFonts w:ascii="Times New Roman" w:eastAsia="Times New Roman" w:hAnsi="Times New Roman" w:cs="Times New Roman"/>
                <w:sz w:val="24"/>
                <w:szCs w:val="24"/>
                <w:lang w:eastAsia="pl-PL"/>
              </w:rPr>
              <w:tab/>
              <w:t>застосування правил переносу частини слова з рядка в рядок;</w:t>
            </w:r>
          </w:p>
          <w:p w14:paraId="49011AD7" w14:textId="77777777" w:rsidR="00726CD1" w:rsidRPr="006A0EFF" w:rsidRDefault="00726CD1" w:rsidP="00726CD1">
            <w:pPr>
              <w:widowControl w:val="0"/>
              <w:jc w:val="both"/>
              <w:rPr>
                <w:rFonts w:ascii="Times New Roman" w:eastAsia="Times New Roman" w:hAnsi="Times New Roman" w:cs="Times New Roman"/>
                <w:sz w:val="24"/>
                <w:szCs w:val="24"/>
                <w:lang w:eastAsia="pl-PL"/>
              </w:rPr>
            </w:pPr>
            <w:r w:rsidRPr="006A0EFF">
              <w:rPr>
                <w:rFonts w:ascii="Times New Roman" w:eastAsia="Times New Roman" w:hAnsi="Times New Roman" w:cs="Times New Roman"/>
                <w:sz w:val="24"/>
                <w:szCs w:val="24"/>
                <w:lang w:eastAsia="pl-PL"/>
              </w:rPr>
              <w:t>—</w:t>
            </w:r>
            <w:r w:rsidRPr="006A0EFF">
              <w:rPr>
                <w:rFonts w:ascii="Times New Roman" w:eastAsia="Times New Roman" w:hAnsi="Times New Roman" w:cs="Times New Roman"/>
                <w:sz w:val="24"/>
                <w:szCs w:val="24"/>
                <w:lang w:eastAsia="pl-PL"/>
              </w:rPr>
              <w:tab/>
              <w:t>написання слів разом та/або окремо, та/або через дефіс;</w:t>
            </w:r>
          </w:p>
          <w:p w14:paraId="4A6F7901" w14:textId="77777777" w:rsidR="00726CD1" w:rsidRPr="006A0EFF" w:rsidRDefault="00726CD1" w:rsidP="00726CD1">
            <w:pPr>
              <w:widowControl w:val="0"/>
              <w:jc w:val="both"/>
              <w:rPr>
                <w:rFonts w:ascii="Times New Roman" w:eastAsia="Times New Roman" w:hAnsi="Times New Roman" w:cs="Times New Roman"/>
                <w:sz w:val="24"/>
                <w:szCs w:val="24"/>
                <w:lang w:eastAsia="pl-PL"/>
              </w:rPr>
            </w:pPr>
            <w:r w:rsidRPr="006A0EFF">
              <w:rPr>
                <w:rFonts w:ascii="Times New Roman" w:eastAsia="Times New Roman" w:hAnsi="Times New Roman" w:cs="Times New Roman"/>
                <w:sz w:val="24"/>
                <w:szCs w:val="24"/>
                <w:lang w:eastAsia="pl-PL"/>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81FF78" w14:textId="77777777" w:rsidR="00726CD1" w:rsidRPr="006A0EFF" w:rsidRDefault="00726CD1" w:rsidP="00726CD1">
            <w:pPr>
              <w:widowControl w:val="0"/>
              <w:jc w:val="both"/>
              <w:rPr>
                <w:rFonts w:ascii="Times New Roman" w:eastAsia="Times New Roman" w:hAnsi="Times New Roman" w:cs="Times New Roman"/>
                <w:sz w:val="24"/>
                <w:szCs w:val="24"/>
                <w:lang w:eastAsia="pl-PL"/>
              </w:rPr>
            </w:pPr>
            <w:r w:rsidRPr="006A0EFF">
              <w:rPr>
                <w:rFonts w:ascii="Times New Roman" w:eastAsia="Times New Roman" w:hAnsi="Times New Roman" w:cs="Times New Roman"/>
                <w:sz w:val="24"/>
                <w:szCs w:val="24"/>
                <w:lang w:eastAsia="pl-PL"/>
              </w:rPr>
              <w:t>2.</w:t>
            </w:r>
            <w:r w:rsidRPr="006A0EFF">
              <w:rPr>
                <w:rFonts w:ascii="Times New Roman" w:eastAsia="Times New Roman" w:hAnsi="Times New Roman" w:cs="Times New Roman"/>
                <w:sz w:val="24"/>
                <w:szCs w:val="24"/>
                <w:lang w:eastAsia="pl-PL"/>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3326BD8" w14:textId="77777777" w:rsidR="00726CD1" w:rsidRPr="006A0EFF" w:rsidRDefault="00726CD1" w:rsidP="00726CD1">
            <w:pPr>
              <w:widowControl w:val="0"/>
              <w:jc w:val="both"/>
              <w:rPr>
                <w:rFonts w:ascii="Times New Roman" w:eastAsia="Times New Roman" w:hAnsi="Times New Roman" w:cs="Times New Roman"/>
                <w:sz w:val="24"/>
                <w:szCs w:val="24"/>
                <w:lang w:eastAsia="pl-PL"/>
              </w:rPr>
            </w:pPr>
            <w:r w:rsidRPr="006A0EFF">
              <w:rPr>
                <w:rFonts w:ascii="Times New Roman" w:eastAsia="Times New Roman" w:hAnsi="Times New Roman" w:cs="Times New Roman"/>
                <w:sz w:val="24"/>
                <w:szCs w:val="24"/>
                <w:lang w:eastAsia="pl-PL"/>
              </w:rPr>
              <w:t>3.</w:t>
            </w:r>
            <w:r w:rsidRPr="006A0EFF">
              <w:rPr>
                <w:rFonts w:ascii="Times New Roman" w:eastAsia="Times New Roman" w:hAnsi="Times New Roman" w:cs="Times New Roman"/>
                <w:sz w:val="24"/>
                <w:szCs w:val="24"/>
                <w:lang w:eastAsia="pl-PL"/>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6A0EFF">
              <w:rPr>
                <w:rFonts w:ascii="Times New Roman" w:eastAsia="Times New Roman" w:hAnsi="Times New Roman" w:cs="Times New Roman"/>
                <w:sz w:val="24"/>
                <w:szCs w:val="24"/>
                <w:lang w:eastAsia="pl-PL"/>
              </w:rPr>
              <w:lastRenderedPageBreak/>
              <w:t>замовником у тендерній документації.</w:t>
            </w:r>
          </w:p>
          <w:p w14:paraId="206021BA" w14:textId="77777777" w:rsidR="00726CD1" w:rsidRPr="006A0EFF" w:rsidRDefault="00726CD1" w:rsidP="00726CD1">
            <w:pPr>
              <w:widowControl w:val="0"/>
              <w:jc w:val="both"/>
              <w:rPr>
                <w:rFonts w:ascii="Times New Roman" w:eastAsia="Times New Roman" w:hAnsi="Times New Roman" w:cs="Times New Roman"/>
                <w:sz w:val="24"/>
                <w:szCs w:val="24"/>
                <w:lang w:eastAsia="pl-PL"/>
              </w:rPr>
            </w:pPr>
            <w:r w:rsidRPr="006A0EFF">
              <w:rPr>
                <w:rFonts w:ascii="Times New Roman" w:eastAsia="Times New Roman" w:hAnsi="Times New Roman" w:cs="Times New Roman"/>
                <w:sz w:val="24"/>
                <w:szCs w:val="24"/>
                <w:lang w:eastAsia="pl-PL"/>
              </w:rPr>
              <w:t>4.</w:t>
            </w:r>
            <w:r w:rsidRPr="006A0EFF">
              <w:rPr>
                <w:rFonts w:ascii="Times New Roman" w:eastAsia="Times New Roman" w:hAnsi="Times New Roman" w:cs="Times New Roman"/>
                <w:sz w:val="24"/>
                <w:szCs w:val="24"/>
                <w:lang w:eastAsia="pl-PL"/>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2FA9166" w14:textId="77777777" w:rsidR="00726CD1" w:rsidRPr="006A0EFF" w:rsidRDefault="00726CD1" w:rsidP="00726CD1">
            <w:pPr>
              <w:widowControl w:val="0"/>
              <w:jc w:val="both"/>
              <w:rPr>
                <w:rFonts w:ascii="Times New Roman" w:eastAsia="Times New Roman" w:hAnsi="Times New Roman" w:cs="Times New Roman"/>
                <w:sz w:val="24"/>
                <w:szCs w:val="24"/>
                <w:lang w:eastAsia="pl-PL"/>
              </w:rPr>
            </w:pPr>
            <w:r w:rsidRPr="006A0EFF">
              <w:rPr>
                <w:rFonts w:ascii="Times New Roman" w:eastAsia="Times New Roman" w:hAnsi="Times New Roman" w:cs="Times New Roman"/>
                <w:sz w:val="24"/>
                <w:szCs w:val="24"/>
                <w:lang w:eastAsia="pl-PL"/>
              </w:rPr>
              <w:t>5.</w:t>
            </w:r>
            <w:r w:rsidRPr="006A0EFF">
              <w:rPr>
                <w:rFonts w:ascii="Times New Roman" w:eastAsia="Times New Roman" w:hAnsi="Times New Roman" w:cs="Times New Roman"/>
                <w:sz w:val="24"/>
                <w:szCs w:val="24"/>
                <w:lang w:eastAsia="pl-PL"/>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1A8ABB5" w14:textId="77777777" w:rsidR="00726CD1" w:rsidRPr="006A0EFF" w:rsidRDefault="00726CD1" w:rsidP="00726CD1">
            <w:pPr>
              <w:widowControl w:val="0"/>
              <w:jc w:val="both"/>
              <w:rPr>
                <w:rFonts w:ascii="Times New Roman" w:eastAsia="Times New Roman" w:hAnsi="Times New Roman" w:cs="Times New Roman"/>
                <w:sz w:val="24"/>
                <w:szCs w:val="24"/>
                <w:lang w:eastAsia="pl-PL"/>
              </w:rPr>
            </w:pPr>
            <w:r w:rsidRPr="006A0EFF">
              <w:rPr>
                <w:rFonts w:ascii="Times New Roman" w:eastAsia="Times New Roman" w:hAnsi="Times New Roman" w:cs="Times New Roman"/>
                <w:sz w:val="24"/>
                <w:szCs w:val="24"/>
                <w:lang w:eastAsia="pl-PL"/>
              </w:rPr>
              <w:t>6.</w:t>
            </w:r>
            <w:r w:rsidRPr="006A0EFF">
              <w:rPr>
                <w:rFonts w:ascii="Times New Roman" w:eastAsia="Times New Roman" w:hAnsi="Times New Roman" w:cs="Times New Roman"/>
                <w:sz w:val="24"/>
                <w:szCs w:val="24"/>
                <w:lang w:eastAsia="pl-PL"/>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ECFF454" w14:textId="77777777" w:rsidR="00726CD1" w:rsidRPr="006A0EFF" w:rsidRDefault="00726CD1" w:rsidP="00726CD1">
            <w:pPr>
              <w:widowControl w:val="0"/>
              <w:jc w:val="both"/>
              <w:rPr>
                <w:rFonts w:ascii="Times New Roman" w:eastAsia="Times New Roman" w:hAnsi="Times New Roman" w:cs="Times New Roman"/>
                <w:sz w:val="24"/>
                <w:szCs w:val="24"/>
                <w:lang w:eastAsia="pl-PL"/>
              </w:rPr>
            </w:pPr>
            <w:r w:rsidRPr="006A0EFF">
              <w:rPr>
                <w:rFonts w:ascii="Times New Roman" w:eastAsia="Times New Roman" w:hAnsi="Times New Roman" w:cs="Times New Roman"/>
                <w:sz w:val="24"/>
                <w:szCs w:val="24"/>
                <w:lang w:eastAsia="pl-PL"/>
              </w:rPr>
              <w:t>7.</w:t>
            </w:r>
            <w:r w:rsidRPr="006A0EFF">
              <w:rPr>
                <w:rFonts w:ascii="Times New Roman" w:eastAsia="Times New Roman" w:hAnsi="Times New Roman" w:cs="Times New Roman"/>
                <w:sz w:val="24"/>
                <w:szCs w:val="24"/>
                <w:lang w:eastAsia="pl-PL"/>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ADD0F7C" w14:textId="77777777" w:rsidR="00726CD1" w:rsidRPr="006A0EFF" w:rsidRDefault="00726CD1" w:rsidP="00726CD1">
            <w:pPr>
              <w:widowControl w:val="0"/>
              <w:jc w:val="both"/>
              <w:rPr>
                <w:rFonts w:ascii="Times New Roman" w:eastAsia="Times New Roman" w:hAnsi="Times New Roman" w:cs="Times New Roman"/>
                <w:sz w:val="24"/>
                <w:szCs w:val="24"/>
                <w:lang w:eastAsia="pl-PL"/>
              </w:rPr>
            </w:pPr>
            <w:r w:rsidRPr="006A0EFF">
              <w:rPr>
                <w:rFonts w:ascii="Times New Roman" w:eastAsia="Times New Roman" w:hAnsi="Times New Roman" w:cs="Times New Roman"/>
                <w:sz w:val="24"/>
                <w:szCs w:val="24"/>
                <w:lang w:eastAsia="pl-PL"/>
              </w:rPr>
              <w:t>8.</w:t>
            </w:r>
            <w:r w:rsidRPr="006A0EFF">
              <w:rPr>
                <w:rFonts w:ascii="Times New Roman" w:eastAsia="Times New Roman" w:hAnsi="Times New Roman" w:cs="Times New Roman"/>
                <w:sz w:val="24"/>
                <w:szCs w:val="24"/>
                <w:lang w:eastAsia="pl-PL"/>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DA7EC9A" w14:textId="77777777" w:rsidR="00726CD1" w:rsidRPr="006A0EFF" w:rsidRDefault="00726CD1" w:rsidP="00726CD1">
            <w:pPr>
              <w:widowControl w:val="0"/>
              <w:jc w:val="both"/>
              <w:rPr>
                <w:rFonts w:ascii="Times New Roman" w:eastAsia="Times New Roman" w:hAnsi="Times New Roman" w:cs="Times New Roman"/>
                <w:sz w:val="24"/>
                <w:szCs w:val="24"/>
                <w:lang w:eastAsia="pl-PL"/>
              </w:rPr>
            </w:pPr>
            <w:r w:rsidRPr="006A0EFF">
              <w:rPr>
                <w:rFonts w:ascii="Times New Roman" w:eastAsia="Times New Roman" w:hAnsi="Times New Roman" w:cs="Times New Roman"/>
                <w:sz w:val="24"/>
                <w:szCs w:val="24"/>
                <w:lang w:eastAsia="pl-PL"/>
              </w:rPr>
              <w:t>9.</w:t>
            </w:r>
            <w:r w:rsidRPr="006A0EFF">
              <w:rPr>
                <w:rFonts w:ascii="Times New Roman" w:eastAsia="Times New Roman" w:hAnsi="Times New Roman" w:cs="Times New Roman"/>
                <w:sz w:val="24"/>
                <w:szCs w:val="24"/>
                <w:lang w:eastAsia="pl-PL"/>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E2CA0A4" w14:textId="77777777" w:rsidR="00726CD1" w:rsidRPr="006A0EFF" w:rsidRDefault="00726CD1" w:rsidP="00726CD1">
            <w:pPr>
              <w:widowControl w:val="0"/>
              <w:jc w:val="both"/>
              <w:rPr>
                <w:rFonts w:ascii="Times New Roman" w:eastAsia="Times New Roman" w:hAnsi="Times New Roman" w:cs="Times New Roman"/>
                <w:sz w:val="24"/>
                <w:szCs w:val="24"/>
                <w:lang w:eastAsia="pl-PL"/>
              </w:rPr>
            </w:pPr>
            <w:r w:rsidRPr="006A0EFF">
              <w:rPr>
                <w:rFonts w:ascii="Times New Roman" w:eastAsia="Times New Roman" w:hAnsi="Times New Roman" w:cs="Times New Roman"/>
                <w:sz w:val="24"/>
                <w:szCs w:val="24"/>
                <w:lang w:eastAsia="pl-PL"/>
              </w:rPr>
              <w:t>10.</w:t>
            </w:r>
            <w:r w:rsidRPr="006A0EFF">
              <w:rPr>
                <w:rFonts w:ascii="Times New Roman" w:eastAsia="Times New Roman" w:hAnsi="Times New Roman" w:cs="Times New Roman"/>
                <w:sz w:val="24"/>
                <w:szCs w:val="24"/>
                <w:lang w:eastAsia="pl-PL"/>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11BA579" w14:textId="77777777" w:rsidR="00726CD1" w:rsidRPr="006A0EFF" w:rsidRDefault="00726CD1" w:rsidP="00726CD1">
            <w:pPr>
              <w:widowControl w:val="0"/>
              <w:jc w:val="both"/>
              <w:rPr>
                <w:rFonts w:ascii="Times New Roman" w:eastAsia="Times New Roman" w:hAnsi="Times New Roman" w:cs="Times New Roman"/>
                <w:sz w:val="24"/>
                <w:szCs w:val="24"/>
                <w:lang w:eastAsia="pl-PL"/>
              </w:rPr>
            </w:pPr>
            <w:r w:rsidRPr="006A0EFF">
              <w:rPr>
                <w:rFonts w:ascii="Times New Roman" w:eastAsia="Times New Roman" w:hAnsi="Times New Roman" w:cs="Times New Roman"/>
                <w:sz w:val="24"/>
                <w:szCs w:val="24"/>
                <w:lang w:eastAsia="pl-PL"/>
              </w:rPr>
              <w:t>11.</w:t>
            </w:r>
            <w:r w:rsidRPr="006A0EFF">
              <w:rPr>
                <w:rFonts w:ascii="Times New Roman" w:eastAsia="Times New Roman" w:hAnsi="Times New Roman" w:cs="Times New Roman"/>
                <w:sz w:val="24"/>
                <w:szCs w:val="24"/>
                <w:lang w:eastAsia="pl-PL"/>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CA7CA08" w14:textId="77777777" w:rsidR="00726CD1" w:rsidRPr="006A0EFF" w:rsidRDefault="00726CD1" w:rsidP="00726CD1">
            <w:pPr>
              <w:widowControl w:val="0"/>
              <w:jc w:val="both"/>
              <w:rPr>
                <w:rFonts w:ascii="Times New Roman" w:eastAsia="Times New Roman" w:hAnsi="Times New Roman" w:cs="Times New Roman"/>
                <w:sz w:val="24"/>
                <w:szCs w:val="24"/>
                <w:lang w:eastAsia="pl-PL"/>
              </w:rPr>
            </w:pPr>
            <w:r w:rsidRPr="006A0EFF">
              <w:rPr>
                <w:rFonts w:ascii="Times New Roman" w:eastAsia="Times New Roman" w:hAnsi="Times New Roman" w:cs="Times New Roman"/>
                <w:sz w:val="24"/>
                <w:szCs w:val="24"/>
                <w:lang w:eastAsia="pl-PL"/>
              </w:rPr>
              <w:t>12.</w:t>
            </w:r>
            <w:r w:rsidRPr="006A0EFF">
              <w:rPr>
                <w:rFonts w:ascii="Times New Roman" w:eastAsia="Times New Roman" w:hAnsi="Times New Roman" w:cs="Times New Roman"/>
                <w:sz w:val="24"/>
                <w:szCs w:val="24"/>
                <w:lang w:eastAsia="pl-PL"/>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FE5BCB" w14:textId="77777777" w:rsidR="00726CD1" w:rsidRPr="006A0EFF" w:rsidRDefault="00726CD1" w:rsidP="00726CD1">
            <w:pPr>
              <w:widowControl w:val="0"/>
              <w:jc w:val="both"/>
              <w:rPr>
                <w:rFonts w:ascii="Times New Roman" w:eastAsia="Times New Roman" w:hAnsi="Times New Roman" w:cs="Times New Roman"/>
                <w:b/>
                <w:i/>
                <w:sz w:val="24"/>
                <w:szCs w:val="24"/>
                <w:u w:val="single"/>
                <w:lang w:eastAsia="pl-PL"/>
              </w:rPr>
            </w:pPr>
            <w:r w:rsidRPr="006A0EFF">
              <w:rPr>
                <w:rFonts w:ascii="Times New Roman" w:eastAsia="Times New Roman" w:hAnsi="Times New Roman" w:cs="Times New Roman"/>
                <w:b/>
                <w:i/>
                <w:sz w:val="24"/>
                <w:szCs w:val="24"/>
                <w:u w:val="single"/>
                <w:lang w:eastAsia="pl-PL"/>
              </w:rPr>
              <w:lastRenderedPageBreak/>
              <w:t>Приклади формальних помилок:</w:t>
            </w:r>
          </w:p>
          <w:p w14:paraId="381427C7" w14:textId="77777777" w:rsidR="00726CD1" w:rsidRPr="006A0EFF" w:rsidRDefault="00726CD1" w:rsidP="00726CD1">
            <w:pPr>
              <w:widowControl w:val="0"/>
              <w:jc w:val="both"/>
              <w:rPr>
                <w:rFonts w:ascii="Times New Roman" w:eastAsia="Times New Roman" w:hAnsi="Times New Roman" w:cs="Times New Roman"/>
                <w:sz w:val="24"/>
                <w:szCs w:val="24"/>
                <w:lang w:eastAsia="pl-PL"/>
              </w:rPr>
            </w:pPr>
            <w:r w:rsidRPr="006A0EFF">
              <w:rPr>
                <w:rFonts w:ascii="Times New Roman" w:eastAsia="Times New Roman" w:hAnsi="Times New Roman" w:cs="Times New Roman"/>
                <w:sz w:val="24"/>
                <w:szCs w:val="24"/>
                <w:lang w:eastAsia="pl-PL"/>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846DD7F" w14:textId="77777777" w:rsidR="00726CD1" w:rsidRPr="006A0EFF" w:rsidRDefault="00726CD1" w:rsidP="00726CD1">
            <w:pPr>
              <w:widowControl w:val="0"/>
              <w:jc w:val="both"/>
              <w:rPr>
                <w:rFonts w:ascii="Times New Roman" w:eastAsia="Times New Roman" w:hAnsi="Times New Roman" w:cs="Times New Roman"/>
                <w:sz w:val="24"/>
                <w:szCs w:val="24"/>
                <w:lang w:eastAsia="pl-PL"/>
              </w:rPr>
            </w:pPr>
            <w:r w:rsidRPr="006A0EFF">
              <w:rPr>
                <w:rFonts w:ascii="Times New Roman" w:eastAsia="Times New Roman" w:hAnsi="Times New Roman" w:cs="Times New Roman"/>
                <w:sz w:val="24"/>
                <w:szCs w:val="24"/>
                <w:lang w:eastAsia="pl-PL"/>
              </w:rPr>
              <w:t>—  «м.київ» замість «м.Київ»;</w:t>
            </w:r>
          </w:p>
          <w:p w14:paraId="51AC5A08" w14:textId="77777777" w:rsidR="00726CD1" w:rsidRPr="006A0EFF" w:rsidRDefault="00726CD1" w:rsidP="00726CD1">
            <w:pPr>
              <w:widowControl w:val="0"/>
              <w:jc w:val="both"/>
              <w:rPr>
                <w:rFonts w:ascii="Times New Roman" w:eastAsia="Times New Roman" w:hAnsi="Times New Roman" w:cs="Times New Roman"/>
                <w:sz w:val="24"/>
                <w:szCs w:val="24"/>
                <w:lang w:eastAsia="pl-PL"/>
              </w:rPr>
            </w:pPr>
            <w:r w:rsidRPr="006A0EFF">
              <w:rPr>
                <w:rFonts w:ascii="Times New Roman" w:eastAsia="Times New Roman" w:hAnsi="Times New Roman" w:cs="Times New Roman"/>
                <w:sz w:val="24"/>
                <w:szCs w:val="24"/>
                <w:lang w:eastAsia="pl-PL"/>
              </w:rPr>
              <w:t>— «поряд -ок» замість «поря – док»;</w:t>
            </w:r>
          </w:p>
          <w:p w14:paraId="5C06B959" w14:textId="77777777" w:rsidR="00726CD1" w:rsidRPr="006A0EFF" w:rsidRDefault="00726CD1" w:rsidP="00726CD1">
            <w:pPr>
              <w:widowControl w:val="0"/>
              <w:jc w:val="both"/>
              <w:rPr>
                <w:rFonts w:ascii="Times New Roman" w:eastAsia="Times New Roman" w:hAnsi="Times New Roman" w:cs="Times New Roman"/>
                <w:sz w:val="24"/>
                <w:szCs w:val="24"/>
                <w:lang w:eastAsia="pl-PL"/>
              </w:rPr>
            </w:pPr>
            <w:r w:rsidRPr="006A0EFF">
              <w:rPr>
                <w:rFonts w:ascii="Times New Roman" w:eastAsia="Times New Roman" w:hAnsi="Times New Roman" w:cs="Times New Roman"/>
                <w:sz w:val="24"/>
                <w:szCs w:val="24"/>
                <w:lang w:eastAsia="pl-PL"/>
              </w:rPr>
              <w:t>— «ненадається» замість «не надається»»;</w:t>
            </w:r>
          </w:p>
          <w:p w14:paraId="09018060" w14:textId="77777777" w:rsidR="00726CD1" w:rsidRPr="006A0EFF" w:rsidRDefault="00726CD1" w:rsidP="00726CD1">
            <w:pPr>
              <w:widowControl w:val="0"/>
              <w:jc w:val="both"/>
              <w:rPr>
                <w:rFonts w:ascii="Times New Roman" w:eastAsia="Times New Roman" w:hAnsi="Times New Roman" w:cs="Times New Roman"/>
                <w:sz w:val="24"/>
                <w:szCs w:val="24"/>
                <w:lang w:eastAsia="pl-PL"/>
              </w:rPr>
            </w:pPr>
            <w:r w:rsidRPr="006A0EFF">
              <w:rPr>
                <w:rFonts w:ascii="Times New Roman" w:eastAsia="Times New Roman" w:hAnsi="Times New Roman" w:cs="Times New Roman"/>
                <w:sz w:val="24"/>
                <w:szCs w:val="24"/>
                <w:lang w:eastAsia="pl-PL"/>
              </w:rPr>
              <w:t>— «______________№_____________» замість «14.08.2020 №320/13/14-01»</w:t>
            </w:r>
          </w:p>
          <w:p w14:paraId="19A68BB7" w14:textId="77777777" w:rsidR="00726CD1" w:rsidRPr="006A0EFF" w:rsidRDefault="00726CD1" w:rsidP="00726CD1">
            <w:pPr>
              <w:widowControl w:val="0"/>
              <w:jc w:val="both"/>
              <w:rPr>
                <w:rFonts w:ascii="Times New Roman" w:eastAsia="Times New Roman" w:hAnsi="Times New Roman" w:cs="Times New Roman"/>
                <w:sz w:val="24"/>
                <w:szCs w:val="24"/>
                <w:lang w:eastAsia="pl-PL"/>
              </w:rPr>
            </w:pPr>
            <w:r w:rsidRPr="006A0EFF">
              <w:rPr>
                <w:rFonts w:ascii="Times New Roman" w:eastAsia="Times New Roman" w:hAnsi="Times New Roman" w:cs="Times New Roman"/>
                <w:sz w:val="24"/>
                <w:szCs w:val="24"/>
                <w:lang w:eastAsia="pl-PL"/>
              </w:rPr>
              <w:t>— учасник розмістив (завантажив) документ у форматі «JPG» замість  документа у форматі «pdf» (PortableDocumentFormat)».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54A9EBC" w14:textId="77777777" w:rsidR="00726CD1" w:rsidRPr="006A0EFF" w:rsidRDefault="00726CD1" w:rsidP="00726CD1">
            <w:pPr>
              <w:widowControl w:val="0"/>
              <w:jc w:val="both"/>
              <w:rPr>
                <w:rFonts w:ascii="Times New Roman" w:eastAsia="Times New Roman" w:hAnsi="Times New Roman" w:cs="Times New Roman"/>
                <w:sz w:val="24"/>
                <w:szCs w:val="24"/>
                <w:lang w:eastAsia="pl-PL"/>
              </w:rPr>
            </w:pPr>
            <w:r w:rsidRPr="006A0EFF">
              <w:rPr>
                <w:rFonts w:ascii="Times New Roman" w:eastAsia="Times New Roman" w:hAnsi="Times New Roman" w:cs="Times New Roman"/>
                <w:sz w:val="24"/>
                <w:szCs w:val="24"/>
                <w:lang w:eastAsia="pl-PL"/>
              </w:rPr>
              <w:t>УВАГА!!!</w:t>
            </w:r>
          </w:p>
          <w:p w14:paraId="3AB84F10" w14:textId="77777777" w:rsidR="00726CD1" w:rsidRPr="006A0EFF" w:rsidRDefault="00726CD1" w:rsidP="00726CD1">
            <w:pPr>
              <w:widowControl w:val="0"/>
              <w:jc w:val="both"/>
              <w:rPr>
                <w:rFonts w:ascii="Times New Roman" w:eastAsia="Times New Roman" w:hAnsi="Times New Roman" w:cs="Times New Roman"/>
                <w:sz w:val="24"/>
                <w:szCs w:val="24"/>
                <w:lang w:eastAsia="pl-PL"/>
              </w:rPr>
            </w:pPr>
            <w:r w:rsidRPr="006A0EFF">
              <w:rPr>
                <w:rFonts w:ascii="Times New Roman" w:eastAsia="Times New Roman" w:hAnsi="Times New Roman" w:cs="Times New Roman"/>
                <w:sz w:val="24"/>
                <w:szCs w:val="24"/>
                <w:lang w:eastAsia="pl-PL"/>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BBDFE91" w14:textId="77777777" w:rsidR="00726CD1" w:rsidRPr="006A0EFF" w:rsidRDefault="00726CD1" w:rsidP="00726CD1">
            <w:pPr>
              <w:widowControl w:val="0"/>
              <w:jc w:val="both"/>
              <w:rPr>
                <w:rFonts w:ascii="Times New Roman" w:eastAsia="Times New Roman" w:hAnsi="Times New Roman" w:cs="Times New Roman"/>
                <w:sz w:val="24"/>
                <w:szCs w:val="24"/>
                <w:lang w:eastAsia="pl-PL"/>
              </w:rPr>
            </w:pPr>
            <w:r w:rsidRPr="006A0EFF">
              <w:rPr>
                <w:rFonts w:ascii="Times New Roman" w:eastAsia="Times New Roman" w:hAnsi="Times New Roman" w:cs="Times New Roman"/>
                <w:sz w:val="24"/>
                <w:szCs w:val="24"/>
                <w:lang w:eastAsia="pl-PL"/>
              </w:rPr>
              <w:t>1) документи мають бути чіткими та розбірливими для читання;</w:t>
            </w:r>
          </w:p>
          <w:p w14:paraId="52DBCDC7" w14:textId="77777777" w:rsidR="00726CD1" w:rsidRPr="006A0EFF" w:rsidRDefault="00726CD1" w:rsidP="00726CD1">
            <w:pPr>
              <w:widowControl w:val="0"/>
              <w:jc w:val="both"/>
              <w:rPr>
                <w:rFonts w:ascii="Times New Roman" w:eastAsia="Times New Roman" w:hAnsi="Times New Roman" w:cs="Times New Roman"/>
                <w:sz w:val="24"/>
                <w:szCs w:val="24"/>
                <w:lang w:eastAsia="pl-PL"/>
              </w:rPr>
            </w:pPr>
            <w:r w:rsidRPr="006A0EFF">
              <w:rPr>
                <w:rFonts w:ascii="Times New Roman" w:eastAsia="Times New Roman" w:hAnsi="Times New Roman" w:cs="Times New Roman"/>
                <w:sz w:val="24"/>
                <w:szCs w:val="24"/>
                <w:lang w:eastAsia="pl-PL"/>
              </w:rPr>
              <w:t>2) тендерна пропозиція учасника повинна бути підписана  кваліфікованим електронним підписом (КЕП)/удосконаленим електронним підписом (УЕП);</w:t>
            </w:r>
          </w:p>
          <w:p w14:paraId="5572219C" w14:textId="77777777" w:rsidR="00726CD1" w:rsidRPr="006A0EFF" w:rsidRDefault="00726CD1" w:rsidP="00726CD1">
            <w:pPr>
              <w:widowControl w:val="0"/>
              <w:jc w:val="both"/>
              <w:rPr>
                <w:rFonts w:ascii="Times New Roman" w:eastAsia="Times New Roman" w:hAnsi="Times New Roman" w:cs="Times New Roman"/>
                <w:sz w:val="24"/>
                <w:szCs w:val="24"/>
                <w:lang w:eastAsia="pl-PL"/>
              </w:rPr>
            </w:pPr>
            <w:r w:rsidRPr="006A0EFF">
              <w:rPr>
                <w:rFonts w:ascii="Times New Roman" w:eastAsia="Times New Roman" w:hAnsi="Times New Roman" w:cs="Times New Roman"/>
                <w:sz w:val="24"/>
                <w:szCs w:val="24"/>
                <w:lang w:eastAsia="pl-PL"/>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680411B" w14:textId="77777777" w:rsidR="00726CD1" w:rsidRPr="006A0EFF" w:rsidRDefault="00726CD1" w:rsidP="00726CD1">
            <w:pPr>
              <w:widowControl w:val="0"/>
              <w:jc w:val="both"/>
              <w:rPr>
                <w:rFonts w:ascii="Times New Roman" w:eastAsia="Times New Roman" w:hAnsi="Times New Roman" w:cs="Times New Roman"/>
                <w:sz w:val="24"/>
                <w:szCs w:val="24"/>
                <w:lang w:eastAsia="pl-PL"/>
              </w:rPr>
            </w:pPr>
            <w:r w:rsidRPr="006A0EFF">
              <w:rPr>
                <w:rFonts w:ascii="Times New Roman" w:eastAsia="Times New Roman" w:hAnsi="Times New Roman" w:cs="Times New Roman"/>
                <w:sz w:val="24"/>
                <w:szCs w:val="24"/>
                <w:lang w:eastAsia="pl-PL"/>
              </w:rPr>
              <w:t>Винятки:</w:t>
            </w:r>
          </w:p>
          <w:p w14:paraId="514E5DB5" w14:textId="77777777" w:rsidR="00726CD1" w:rsidRPr="006A0EFF" w:rsidRDefault="00726CD1" w:rsidP="00726CD1">
            <w:pPr>
              <w:widowControl w:val="0"/>
              <w:jc w:val="both"/>
              <w:rPr>
                <w:rFonts w:ascii="Times New Roman" w:eastAsia="Times New Roman" w:hAnsi="Times New Roman" w:cs="Times New Roman"/>
                <w:sz w:val="24"/>
                <w:szCs w:val="24"/>
                <w:lang w:eastAsia="pl-PL"/>
              </w:rPr>
            </w:pPr>
            <w:r w:rsidRPr="006A0EFF">
              <w:rPr>
                <w:rFonts w:ascii="Times New Roman" w:eastAsia="Times New Roman" w:hAnsi="Times New Roman" w:cs="Times New Roman"/>
                <w:sz w:val="24"/>
                <w:szCs w:val="24"/>
                <w:lang w:eastAsia="pl-PL"/>
              </w:rPr>
              <w:t xml:space="preserve">1) якщо електронні документи тендерної пропозиції видано </w:t>
            </w:r>
            <w:r w:rsidRPr="006A0EFF">
              <w:rPr>
                <w:rFonts w:ascii="Times New Roman" w:eastAsia="Times New Roman" w:hAnsi="Times New Roman" w:cs="Times New Roman"/>
                <w:sz w:val="24"/>
                <w:szCs w:val="24"/>
                <w:lang w:eastAsia="pl-PL"/>
              </w:rPr>
              <w:lastRenderedPageBreak/>
              <w:t>іншою організацією і на них уже накладено КЕП/УЕП цієї організації, учаснику не потрібно накладати на нього свій КЕП/УЕП.</w:t>
            </w:r>
          </w:p>
          <w:p w14:paraId="466DCBBC" w14:textId="77777777" w:rsidR="00726CD1" w:rsidRPr="006A0EFF" w:rsidRDefault="00726CD1" w:rsidP="00726CD1">
            <w:pPr>
              <w:widowControl w:val="0"/>
              <w:jc w:val="both"/>
              <w:rPr>
                <w:rFonts w:ascii="Times New Roman" w:eastAsia="Times New Roman" w:hAnsi="Times New Roman" w:cs="Times New Roman"/>
                <w:sz w:val="24"/>
                <w:szCs w:val="24"/>
                <w:lang w:eastAsia="pl-PL"/>
              </w:rPr>
            </w:pPr>
            <w:r w:rsidRPr="006A0EFF">
              <w:rPr>
                <w:rFonts w:ascii="Times New Roman" w:eastAsia="Times New Roman" w:hAnsi="Times New Roman" w:cs="Times New Roman"/>
                <w:sz w:val="24"/>
                <w:szCs w:val="24"/>
                <w:lang w:eastAsia="pl-PL"/>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D2DC31C" w14:textId="77777777" w:rsidR="00726CD1" w:rsidRPr="006A0EFF" w:rsidRDefault="00726CD1" w:rsidP="00726CD1">
            <w:pPr>
              <w:widowControl w:val="0"/>
              <w:jc w:val="both"/>
              <w:rPr>
                <w:rFonts w:ascii="Times New Roman" w:eastAsia="Times New Roman" w:hAnsi="Times New Roman" w:cs="Times New Roman"/>
                <w:sz w:val="24"/>
                <w:szCs w:val="24"/>
                <w:lang w:eastAsia="pl-PL"/>
              </w:rPr>
            </w:pPr>
            <w:r w:rsidRPr="006A0EFF">
              <w:rPr>
                <w:rFonts w:ascii="Times New Roman" w:eastAsia="Times New Roman" w:hAnsi="Times New Roman" w:cs="Times New Roman"/>
                <w:sz w:val="24"/>
                <w:szCs w:val="24"/>
                <w:lang w:eastAsia="pl-PL"/>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FA304E0" w14:textId="77777777" w:rsidR="00726CD1" w:rsidRPr="006A0EFF" w:rsidRDefault="00726CD1" w:rsidP="00726CD1">
            <w:pPr>
              <w:widowControl w:val="0"/>
              <w:jc w:val="both"/>
              <w:rPr>
                <w:rFonts w:ascii="Times New Roman" w:eastAsia="Times New Roman" w:hAnsi="Times New Roman" w:cs="Times New Roman"/>
                <w:sz w:val="24"/>
                <w:szCs w:val="24"/>
                <w:lang w:eastAsia="pl-PL"/>
              </w:rPr>
            </w:pPr>
            <w:r w:rsidRPr="006A0EFF">
              <w:rPr>
                <w:rFonts w:ascii="Times New Roman" w:eastAsia="Times New Roman" w:hAnsi="Times New Roman" w:cs="Times New Roman"/>
                <w:sz w:val="24"/>
                <w:szCs w:val="24"/>
                <w:lang w:eastAsia="pl-PL"/>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BFF0163" w14:textId="77777777" w:rsidR="00726CD1" w:rsidRPr="006A0EFF" w:rsidRDefault="00726CD1" w:rsidP="00726CD1">
            <w:pPr>
              <w:widowControl w:val="0"/>
              <w:jc w:val="both"/>
              <w:rPr>
                <w:rFonts w:ascii="Times New Roman" w:eastAsia="Times New Roman" w:hAnsi="Times New Roman" w:cs="Times New Roman"/>
                <w:sz w:val="24"/>
                <w:szCs w:val="24"/>
                <w:lang w:eastAsia="pl-PL"/>
              </w:rPr>
            </w:pPr>
            <w:r w:rsidRPr="006A0EFF">
              <w:rPr>
                <w:rFonts w:ascii="Times New Roman" w:eastAsia="Times New Roman" w:hAnsi="Times New Roman" w:cs="Times New Roman"/>
                <w:sz w:val="24"/>
                <w:szCs w:val="24"/>
                <w:lang w:eastAsia="pl-PL"/>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0E4D7AE" w14:textId="77777777" w:rsidR="00726CD1" w:rsidRPr="006A0EFF" w:rsidRDefault="00726CD1" w:rsidP="00726CD1">
            <w:pPr>
              <w:widowControl w:val="0"/>
              <w:jc w:val="both"/>
              <w:rPr>
                <w:rFonts w:ascii="Times New Roman" w:eastAsia="Times New Roman" w:hAnsi="Times New Roman" w:cs="Times New Roman"/>
                <w:sz w:val="24"/>
                <w:szCs w:val="24"/>
                <w:lang w:eastAsia="pl-PL"/>
              </w:rPr>
            </w:pPr>
            <w:r w:rsidRPr="006A0EFF">
              <w:rPr>
                <w:rFonts w:ascii="Times New Roman" w:eastAsia="Times New Roman" w:hAnsi="Times New Roman" w:cs="Times New Roman"/>
                <w:sz w:val="24"/>
                <w:szCs w:val="24"/>
                <w:lang w:eastAsia="pl-PL"/>
              </w:rPr>
              <w:t xml:space="preserve">Тендерні пропозиції мають право подавати всі заінтересовані особи. </w:t>
            </w:r>
          </w:p>
          <w:p w14:paraId="76330832" w14:textId="77777777" w:rsidR="00726CD1" w:rsidRPr="006A0EFF" w:rsidRDefault="00726CD1" w:rsidP="00726CD1">
            <w:pPr>
              <w:widowControl w:val="0"/>
              <w:jc w:val="both"/>
              <w:rPr>
                <w:rFonts w:ascii="Times New Roman" w:eastAsia="Times New Roman" w:hAnsi="Times New Roman" w:cs="Times New Roman"/>
                <w:sz w:val="24"/>
                <w:szCs w:val="24"/>
                <w:lang w:eastAsia="pl-PL"/>
              </w:rPr>
            </w:pPr>
            <w:r w:rsidRPr="006A0EFF">
              <w:rPr>
                <w:rFonts w:ascii="Times New Roman" w:eastAsia="Times New Roman" w:hAnsi="Times New Roman" w:cs="Times New Roman"/>
                <w:sz w:val="24"/>
                <w:szCs w:val="24"/>
                <w:lang w:eastAsia="pl-PL"/>
              </w:rPr>
              <w:t>Кожен учасник має право подати тільки одну тендерну пропозицію.</w:t>
            </w:r>
          </w:p>
        </w:tc>
      </w:tr>
      <w:tr w:rsidR="0030714D" w:rsidRPr="006A0EFF" w14:paraId="0AD0B5C2" w14:textId="77777777" w:rsidTr="00DA1E88">
        <w:trPr>
          <w:trHeight w:val="913"/>
          <w:jc w:val="center"/>
        </w:trPr>
        <w:tc>
          <w:tcPr>
            <w:tcW w:w="705" w:type="dxa"/>
            <w:shd w:val="clear" w:color="auto" w:fill="auto"/>
          </w:tcPr>
          <w:p w14:paraId="70174BDC" w14:textId="77777777" w:rsidR="0030714D" w:rsidRPr="006A0EFF" w:rsidRDefault="0030714D" w:rsidP="009E6B36">
            <w:pPr>
              <w:widowControl w:val="0"/>
              <w:spacing w:after="0" w:line="240" w:lineRule="auto"/>
              <w:jc w:val="center"/>
              <w:rPr>
                <w:rFonts w:ascii="Times New Roman" w:eastAsia="Times New Roman" w:hAnsi="Times New Roman" w:cs="Times New Roman"/>
                <w:sz w:val="24"/>
                <w:szCs w:val="24"/>
              </w:rPr>
            </w:pPr>
            <w:r w:rsidRPr="006A0EFF">
              <w:rPr>
                <w:rFonts w:ascii="Times New Roman" w:eastAsia="Times New Roman" w:hAnsi="Times New Roman" w:cs="Times New Roman"/>
                <w:color w:val="000000"/>
                <w:sz w:val="24"/>
                <w:szCs w:val="24"/>
              </w:rPr>
              <w:lastRenderedPageBreak/>
              <w:t>2</w:t>
            </w:r>
          </w:p>
        </w:tc>
        <w:tc>
          <w:tcPr>
            <w:tcW w:w="2805" w:type="dxa"/>
            <w:shd w:val="clear" w:color="auto" w:fill="auto"/>
          </w:tcPr>
          <w:p w14:paraId="48C62C42" w14:textId="77777777" w:rsidR="0030714D" w:rsidRPr="006A0EFF" w:rsidRDefault="0030714D" w:rsidP="009E6B36">
            <w:pPr>
              <w:widowControl w:val="0"/>
              <w:spacing w:after="0" w:line="240" w:lineRule="auto"/>
              <w:rPr>
                <w:rFonts w:ascii="Times New Roman" w:eastAsia="Times New Roman" w:hAnsi="Times New Roman" w:cs="Times New Roman"/>
                <w:sz w:val="24"/>
                <w:szCs w:val="24"/>
              </w:rPr>
            </w:pPr>
            <w:bookmarkStart w:id="3" w:name="_heading=h.tyjcwt" w:colFirst="0" w:colLast="0"/>
            <w:bookmarkEnd w:id="3"/>
            <w:r w:rsidRPr="006A0EFF">
              <w:rPr>
                <w:rFonts w:ascii="Times New Roman" w:eastAsia="Times New Roman" w:hAnsi="Times New Roman" w:cs="Times New Roman"/>
                <w:b/>
                <w:color w:val="000000"/>
                <w:sz w:val="24"/>
                <w:szCs w:val="24"/>
              </w:rPr>
              <w:t>Забезпечення тендерної пропозиції</w:t>
            </w:r>
          </w:p>
        </w:tc>
        <w:tc>
          <w:tcPr>
            <w:tcW w:w="6450" w:type="dxa"/>
            <w:shd w:val="clear" w:color="auto" w:fill="auto"/>
            <w:vAlign w:val="center"/>
          </w:tcPr>
          <w:p w14:paraId="759CCB32" w14:textId="77777777" w:rsidR="007F7005" w:rsidRPr="006A0EFF" w:rsidRDefault="00863BD2" w:rsidP="009E6B36">
            <w:pPr>
              <w:spacing w:after="0" w:line="240" w:lineRule="auto"/>
              <w:jc w:val="both"/>
              <w:rPr>
                <w:rFonts w:ascii="Times New Roman" w:hAnsi="Times New Roman" w:cs="Times New Roman"/>
                <w:sz w:val="24"/>
                <w:szCs w:val="24"/>
              </w:rPr>
            </w:pPr>
            <w:r w:rsidRPr="006A0EFF">
              <w:rPr>
                <w:rFonts w:ascii="Times New Roman" w:eastAsia="Times New Roman" w:hAnsi="Times New Roman" w:cs="Times New Roman"/>
                <w:color w:val="000000" w:themeColor="text1"/>
                <w:sz w:val="24"/>
                <w:szCs w:val="24"/>
              </w:rPr>
              <w:t>Не вимагається</w:t>
            </w:r>
          </w:p>
          <w:p w14:paraId="1B2C3A99" w14:textId="77777777" w:rsidR="0030714D" w:rsidRPr="006A0EFF" w:rsidRDefault="0030714D" w:rsidP="009E6B36">
            <w:pPr>
              <w:spacing w:after="0" w:line="240" w:lineRule="auto"/>
              <w:jc w:val="both"/>
              <w:rPr>
                <w:rFonts w:ascii="Times New Roman" w:eastAsia="Times New Roman" w:hAnsi="Times New Roman" w:cs="Times New Roman"/>
                <w:i/>
                <w:color w:val="FF0000"/>
                <w:sz w:val="24"/>
                <w:szCs w:val="24"/>
              </w:rPr>
            </w:pPr>
          </w:p>
        </w:tc>
      </w:tr>
      <w:tr w:rsidR="0030714D" w:rsidRPr="006A0EFF" w14:paraId="55A42686" w14:textId="77777777" w:rsidTr="00DA1E88">
        <w:trPr>
          <w:trHeight w:val="1119"/>
          <w:jc w:val="center"/>
        </w:trPr>
        <w:tc>
          <w:tcPr>
            <w:tcW w:w="705" w:type="dxa"/>
            <w:shd w:val="clear" w:color="auto" w:fill="auto"/>
          </w:tcPr>
          <w:p w14:paraId="03D99378" w14:textId="77777777" w:rsidR="0030714D" w:rsidRPr="006A0EFF" w:rsidRDefault="0030714D" w:rsidP="009E6B36">
            <w:pPr>
              <w:widowControl w:val="0"/>
              <w:spacing w:after="0" w:line="240" w:lineRule="auto"/>
              <w:jc w:val="center"/>
              <w:rPr>
                <w:rFonts w:ascii="Times New Roman" w:eastAsia="Times New Roman" w:hAnsi="Times New Roman" w:cs="Times New Roman"/>
                <w:sz w:val="24"/>
                <w:szCs w:val="24"/>
              </w:rPr>
            </w:pPr>
            <w:r w:rsidRPr="006A0EFF">
              <w:rPr>
                <w:rFonts w:ascii="Times New Roman" w:eastAsia="Times New Roman" w:hAnsi="Times New Roman" w:cs="Times New Roman"/>
                <w:color w:val="000000"/>
                <w:sz w:val="24"/>
                <w:szCs w:val="24"/>
              </w:rPr>
              <w:t>3</w:t>
            </w:r>
          </w:p>
        </w:tc>
        <w:tc>
          <w:tcPr>
            <w:tcW w:w="2805" w:type="dxa"/>
            <w:shd w:val="clear" w:color="auto" w:fill="auto"/>
          </w:tcPr>
          <w:p w14:paraId="4CFB1AB7" w14:textId="77777777" w:rsidR="0030714D" w:rsidRPr="006A0EFF" w:rsidRDefault="0030714D" w:rsidP="009E6B36">
            <w:pPr>
              <w:widowControl w:val="0"/>
              <w:spacing w:after="0" w:line="240" w:lineRule="auto"/>
              <w:rPr>
                <w:rFonts w:ascii="Times New Roman" w:eastAsia="Times New Roman" w:hAnsi="Times New Roman" w:cs="Times New Roman"/>
                <w:sz w:val="24"/>
                <w:szCs w:val="24"/>
              </w:rPr>
            </w:pPr>
            <w:r w:rsidRPr="006A0EFF">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shd w:val="clear" w:color="auto" w:fill="auto"/>
            <w:vAlign w:val="center"/>
          </w:tcPr>
          <w:p w14:paraId="583CBA31" w14:textId="77777777" w:rsidR="0030714D" w:rsidRPr="006A0EFF" w:rsidRDefault="00863BD2" w:rsidP="009E6B36">
            <w:pPr>
              <w:spacing w:after="0" w:line="240" w:lineRule="auto"/>
              <w:jc w:val="both"/>
              <w:rPr>
                <w:rFonts w:ascii="Times New Roman" w:eastAsia="Times New Roman" w:hAnsi="Times New Roman" w:cs="Times New Roman"/>
                <w:sz w:val="24"/>
                <w:szCs w:val="24"/>
              </w:rPr>
            </w:pPr>
            <w:r w:rsidRPr="006A0EFF">
              <w:rPr>
                <w:rFonts w:ascii="Times New Roman" w:eastAsia="Times New Roman" w:hAnsi="Times New Roman" w:cs="Times New Roman"/>
                <w:sz w:val="24"/>
                <w:szCs w:val="24"/>
              </w:rPr>
              <w:t>Не вимагається</w:t>
            </w:r>
          </w:p>
          <w:p w14:paraId="2CBFD03B" w14:textId="77777777" w:rsidR="0030714D" w:rsidRPr="006A0EFF" w:rsidRDefault="0030714D" w:rsidP="009E6B36">
            <w:pPr>
              <w:spacing w:after="0" w:line="240" w:lineRule="auto"/>
              <w:jc w:val="both"/>
              <w:rPr>
                <w:rFonts w:ascii="Times New Roman" w:eastAsia="Times New Roman" w:hAnsi="Times New Roman" w:cs="Times New Roman"/>
                <w:sz w:val="24"/>
                <w:szCs w:val="24"/>
              </w:rPr>
            </w:pPr>
          </w:p>
        </w:tc>
      </w:tr>
      <w:tr w:rsidR="00734C13" w:rsidRPr="006A0EFF" w14:paraId="5D119E22" w14:textId="77777777" w:rsidTr="00DA1E88">
        <w:trPr>
          <w:trHeight w:val="560"/>
          <w:jc w:val="center"/>
        </w:trPr>
        <w:tc>
          <w:tcPr>
            <w:tcW w:w="705" w:type="dxa"/>
            <w:shd w:val="clear" w:color="auto" w:fill="auto"/>
          </w:tcPr>
          <w:p w14:paraId="1566BA46" w14:textId="77777777" w:rsidR="00734C13" w:rsidRPr="006A0EFF" w:rsidRDefault="003E67D0" w:rsidP="009E6B36">
            <w:pPr>
              <w:widowControl w:val="0"/>
              <w:spacing w:after="0" w:line="240" w:lineRule="auto"/>
              <w:jc w:val="center"/>
              <w:rPr>
                <w:rFonts w:ascii="Times New Roman" w:eastAsia="Times New Roman" w:hAnsi="Times New Roman" w:cs="Times New Roman"/>
                <w:sz w:val="24"/>
                <w:szCs w:val="24"/>
              </w:rPr>
            </w:pPr>
            <w:r w:rsidRPr="006A0EFF">
              <w:rPr>
                <w:rFonts w:ascii="Times New Roman" w:eastAsia="Times New Roman" w:hAnsi="Times New Roman" w:cs="Times New Roman"/>
                <w:color w:val="000000"/>
                <w:sz w:val="24"/>
                <w:szCs w:val="24"/>
              </w:rPr>
              <w:t>4</w:t>
            </w:r>
          </w:p>
        </w:tc>
        <w:tc>
          <w:tcPr>
            <w:tcW w:w="2805" w:type="dxa"/>
            <w:shd w:val="clear" w:color="auto" w:fill="auto"/>
          </w:tcPr>
          <w:p w14:paraId="2104CFDF" w14:textId="77777777" w:rsidR="00734C13" w:rsidRPr="006A0EFF" w:rsidRDefault="003E67D0" w:rsidP="009E6B36">
            <w:pPr>
              <w:widowControl w:val="0"/>
              <w:spacing w:after="0" w:line="240" w:lineRule="auto"/>
              <w:rPr>
                <w:rFonts w:ascii="Times New Roman" w:eastAsia="Times New Roman" w:hAnsi="Times New Roman" w:cs="Times New Roman"/>
                <w:sz w:val="24"/>
                <w:szCs w:val="24"/>
              </w:rPr>
            </w:pPr>
            <w:r w:rsidRPr="006A0EFF">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shd w:val="clear" w:color="auto" w:fill="auto"/>
            <w:vAlign w:val="center"/>
          </w:tcPr>
          <w:p w14:paraId="50A75994" w14:textId="77777777" w:rsidR="00734C13" w:rsidRPr="006A0EFF" w:rsidRDefault="003E67D0" w:rsidP="009E6B36">
            <w:pPr>
              <w:widowControl w:val="0"/>
              <w:spacing w:after="0" w:line="240" w:lineRule="auto"/>
              <w:jc w:val="both"/>
              <w:rPr>
                <w:rFonts w:ascii="Times New Roman" w:eastAsia="Times New Roman" w:hAnsi="Times New Roman" w:cs="Times New Roman"/>
                <w:sz w:val="24"/>
                <w:szCs w:val="24"/>
              </w:rPr>
            </w:pPr>
            <w:r w:rsidRPr="006A0EFF">
              <w:rPr>
                <w:rFonts w:ascii="Times New Roman" w:eastAsia="Times New Roman" w:hAnsi="Times New Roman" w:cs="Times New Roman"/>
                <w:sz w:val="24"/>
                <w:szCs w:val="24"/>
              </w:rPr>
              <w:t xml:space="preserve">Тендерні пропозиції вважаються дійсними </w:t>
            </w:r>
            <w:r w:rsidRPr="006A0EFF">
              <w:rPr>
                <w:rFonts w:ascii="Times New Roman" w:eastAsia="Times New Roman" w:hAnsi="Times New Roman" w:cs="Times New Roman"/>
                <w:b/>
                <w:i/>
                <w:sz w:val="24"/>
                <w:szCs w:val="24"/>
                <w:u w:val="single"/>
              </w:rPr>
              <w:t>протягом 120 (ста двадцяти) днів</w:t>
            </w:r>
            <w:r w:rsidRPr="006A0EFF">
              <w:rPr>
                <w:rFonts w:ascii="Times New Roman" w:eastAsia="Times New Roman" w:hAnsi="Times New Roman" w:cs="Times New Roman"/>
                <w:sz w:val="24"/>
                <w:szCs w:val="24"/>
              </w:rPr>
              <w:t xml:space="preserve"> із дати кінцевого строку подання тендерних пропозицій. </w:t>
            </w:r>
          </w:p>
          <w:p w14:paraId="3F246C1D" w14:textId="77777777" w:rsidR="00734C13" w:rsidRPr="006A0EFF" w:rsidRDefault="003E67D0" w:rsidP="009E6B36">
            <w:pPr>
              <w:widowControl w:val="0"/>
              <w:spacing w:after="0" w:line="240" w:lineRule="auto"/>
              <w:jc w:val="both"/>
              <w:rPr>
                <w:rFonts w:ascii="Times New Roman" w:eastAsia="Times New Roman" w:hAnsi="Times New Roman" w:cs="Times New Roman"/>
                <w:sz w:val="24"/>
                <w:szCs w:val="24"/>
              </w:rPr>
            </w:pPr>
            <w:r w:rsidRPr="006A0EF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w:t>
            </w:r>
            <w:r w:rsidRPr="006A0EFF">
              <w:rPr>
                <w:rFonts w:ascii="Times New Roman" w:eastAsia="Times New Roman" w:hAnsi="Times New Roman" w:cs="Times New Roman"/>
                <w:sz w:val="24"/>
                <w:szCs w:val="24"/>
              </w:rPr>
              <w:lastRenderedPageBreak/>
              <w:t xml:space="preserve">строку дії тендерних пропозицій. </w:t>
            </w:r>
          </w:p>
          <w:p w14:paraId="73547D35" w14:textId="77777777" w:rsidR="00734C13" w:rsidRPr="006A0EFF" w:rsidRDefault="003E67D0" w:rsidP="009E6B36">
            <w:pPr>
              <w:widowControl w:val="0"/>
              <w:spacing w:after="0" w:line="240" w:lineRule="auto"/>
              <w:jc w:val="both"/>
              <w:rPr>
                <w:rFonts w:ascii="Times New Roman" w:eastAsia="Times New Roman" w:hAnsi="Times New Roman" w:cs="Times New Roman"/>
                <w:sz w:val="24"/>
                <w:szCs w:val="24"/>
                <w:u w:val="single"/>
              </w:rPr>
            </w:pPr>
            <w:r w:rsidRPr="006A0EFF">
              <w:rPr>
                <w:rFonts w:ascii="Times New Roman" w:eastAsia="Times New Roman" w:hAnsi="Times New Roman" w:cs="Times New Roman"/>
                <w:sz w:val="24"/>
                <w:szCs w:val="24"/>
              </w:rPr>
              <w:t xml:space="preserve">Учасник процедури закупівлі </w:t>
            </w:r>
            <w:r w:rsidRPr="006A0EFF">
              <w:rPr>
                <w:rFonts w:ascii="Times New Roman" w:eastAsia="Times New Roman" w:hAnsi="Times New Roman" w:cs="Times New Roman"/>
                <w:sz w:val="24"/>
                <w:szCs w:val="24"/>
                <w:u w:val="single"/>
              </w:rPr>
              <w:t>має право:</w:t>
            </w:r>
          </w:p>
          <w:p w14:paraId="0B5450F2" w14:textId="77777777" w:rsidR="00734C13" w:rsidRPr="006A0EFF" w:rsidRDefault="003E67D0" w:rsidP="009E6B36">
            <w:pPr>
              <w:widowControl w:val="0"/>
              <w:spacing w:after="0" w:line="240" w:lineRule="auto"/>
              <w:jc w:val="both"/>
              <w:rPr>
                <w:rFonts w:ascii="Times New Roman" w:eastAsia="Times New Roman" w:hAnsi="Times New Roman" w:cs="Times New Roman"/>
                <w:sz w:val="24"/>
                <w:szCs w:val="24"/>
              </w:rPr>
            </w:pPr>
            <w:r w:rsidRPr="006A0EF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CB1FC9A" w14:textId="77777777" w:rsidR="00734C13" w:rsidRPr="006A0EFF" w:rsidRDefault="003E67D0" w:rsidP="009E6B36">
            <w:pPr>
              <w:widowControl w:val="0"/>
              <w:spacing w:after="0" w:line="240" w:lineRule="auto"/>
              <w:jc w:val="both"/>
              <w:rPr>
                <w:rFonts w:ascii="Times New Roman" w:eastAsia="Times New Roman" w:hAnsi="Times New Roman" w:cs="Times New Roman"/>
                <w:sz w:val="24"/>
                <w:szCs w:val="24"/>
              </w:rPr>
            </w:pPr>
            <w:r w:rsidRPr="006A0EF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A0EFF">
              <w:rPr>
                <w:rFonts w:ascii="Times New Roman" w:eastAsia="Times New Roman" w:hAnsi="Times New Roman" w:cs="Times New Roman"/>
                <w:i/>
                <w:sz w:val="24"/>
                <w:szCs w:val="24"/>
              </w:rPr>
              <w:t>(у разі якщо таке вимагалося)</w:t>
            </w:r>
            <w:r w:rsidRPr="006A0EFF">
              <w:rPr>
                <w:rFonts w:ascii="Times New Roman" w:eastAsia="Times New Roman" w:hAnsi="Times New Roman" w:cs="Times New Roman"/>
                <w:sz w:val="24"/>
                <w:szCs w:val="24"/>
              </w:rPr>
              <w:t>.</w:t>
            </w:r>
          </w:p>
          <w:p w14:paraId="13346BA0" w14:textId="77777777" w:rsidR="00734C13" w:rsidRPr="006A0EFF" w:rsidRDefault="003E67D0" w:rsidP="009E6B36">
            <w:pPr>
              <w:widowControl w:val="0"/>
              <w:spacing w:after="0" w:line="240" w:lineRule="auto"/>
              <w:jc w:val="both"/>
              <w:rPr>
                <w:rFonts w:ascii="Times New Roman" w:eastAsia="Times New Roman" w:hAnsi="Times New Roman" w:cs="Times New Roman"/>
                <w:strike/>
                <w:sz w:val="24"/>
                <w:szCs w:val="24"/>
              </w:rPr>
            </w:pPr>
            <w:r w:rsidRPr="006A0EFF">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4C13" w:rsidRPr="006A0EFF" w14:paraId="4BFE5F9B" w14:textId="77777777" w:rsidTr="00DA1E88">
        <w:trPr>
          <w:trHeight w:val="1119"/>
          <w:jc w:val="center"/>
        </w:trPr>
        <w:tc>
          <w:tcPr>
            <w:tcW w:w="705" w:type="dxa"/>
            <w:shd w:val="clear" w:color="auto" w:fill="auto"/>
          </w:tcPr>
          <w:p w14:paraId="07EC635C" w14:textId="77777777" w:rsidR="00734C13" w:rsidRPr="006A0EFF" w:rsidRDefault="003E67D0" w:rsidP="009E6B36">
            <w:pPr>
              <w:widowControl w:val="0"/>
              <w:spacing w:after="0" w:line="240" w:lineRule="auto"/>
              <w:jc w:val="center"/>
              <w:rPr>
                <w:rFonts w:ascii="Times New Roman" w:eastAsia="Times New Roman" w:hAnsi="Times New Roman" w:cs="Times New Roman"/>
                <w:sz w:val="24"/>
                <w:szCs w:val="24"/>
              </w:rPr>
            </w:pPr>
            <w:r w:rsidRPr="006A0EFF">
              <w:rPr>
                <w:rFonts w:ascii="Times New Roman" w:eastAsia="Times New Roman" w:hAnsi="Times New Roman" w:cs="Times New Roman"/>
                <w:color w:val="000000"/>
                <w:sz w:val="24"/>
                <w:szCs w:val="24"/>
              </w:rPr>
              <w:lastRenderedPageBreak/>
              <w:t>5</w:t>
            </w:r>
          </w:p>
        </w:tc>
        <w:tc>
          <w:tcPr>
            <w:tcW w:w="2805" w:type="dxa"/>
            <w:shd w:val="clear" w:color="auto" w:fill="auto"/>
          </w:tcPr>
          <w:p w14:paraId="12AC6E35" w14:textId="77777777" w:rsidR="00734C13" w:rsidRPr="006A0EFF" w:rsidRDefault="003E67D0" w:rsidP="009E6B36">
            <w:pPr>
              <w:widowControl w:val="0"/>
              <w:spacing w:after="0" w:line="240" w:lineRule="auto"/>
              <w:rPr>
                <w:rFonts w:ascii="Times New Roman" w:eastAsia="Times New Roman" w:hAnsi="Times New Roman" w:cs="Times New Roman"/>
                <w:sz w:val="24"/>
                <w:szCs w:val="24"/>
              </w:rPr>
            </w:pPr>
            <w:r w:rsidRPr="006A0EFF">
              <w:rPr>
                <w:rFonts w:ascii="Times New Roman" w:eastAsia="Times New Roman" w:hAnsi="Times New Roman" w:cs="Times New Roman"/>
                <w:b/>
                <w:color w:val="000000"/>
                <w:sz w:val="24"/>
                <w:szCs w:val="24"/>
              </w:rPr>
              <w:t>Кваліфікаційні критерії до учасників та вимоги</w:t>
            </w:r>
            <w:r w:rsidRPr="006A0EFF">
              <w:rPr>
                <w:rFonts w:ascii="Times New Roman" w:eastAsia="Times New Roman" w:hAnsi="Times New Roman" w:cs="Times New Roman"/>
                <w:b/>
                <w:sz w:val="24"/>
                <w:szCs w:val="24"/>
              </w:rPr>
              <w:t xml:space="preserve">, згідно  з пунктом 28  </w:t>
            </w:r>
            <w:r w:rsidRPr="006A0EFF">
              <w:rPr>
                <w:rFonts w:ascii="Times New Roman" w:eastAsia="Times New Roman" w:hAnsi="Times New Roman" w:cs="Times New Roman"/>
                <w:b/>
                <w:color w:val="000000" w:themeColor="text1"/>
                <w:sz w:val="24"/>
                <w:szCs w:val="24"/>
              </w:rPr>
              <w:t xml:space="preserve">та пунктом </w:t>
            </w:r>
            <w:r w:rsidRPr="006A0EFF">
              <w:rPr>
                <w:rFonts w:ascii="Times New Roman" w:eastAsia="Times New Roman" w:hAnsi="Times New Roman" w:cs="Times New Roman"/>
                <w:b/>
                <w:color w:val="000000" w:themeColor="text1"/>
                <w:sz w:val="24"/>
                <w:szCs w:val="24"/>
                <w:highlight w:val="white"/>
              </w:rPr>
              <w:t>47</w:t>
            </w:r>
            <w:r w:rsidRPr="006A0EFF">
              <w:rPr>
                <w:rFonts w:ascii="Times New Roman" w:eastAsia="Times New Roman" w:hAnsi="Times New Roman" w:cs="Times New Roman"/>
                <w:b/>
                <w:color w:val="00B050"/>
                <w:sz w:val="24"/>
                <w:szCs w:val="24"/>
                <w:highlight w:val="white"/>
              </w:rPr>
              <w:t xml:space="preserve"> </w:t>
            </w:r>
            <w:r w:rsidRPr="006A0EFF">
              <w:rPr>
                <w:rFonts w:ascii="Times New Roman" w:eastAsia="Times New Roman" w:hAnsi="Times New Roman" w:cs="Times New Roman"/>
                <w:b/>
                <w:color w:val="00B050"/>
                <w:sz w:val="24"/>
                <w:szCs w:val="24"/>
              </w:rPr>
              <w:t xml:space="preserve"> </w:t>
            </w:r>
            <w:r w:rsidRPr="006A0EFF">
              <w:rPr>
                <w:rFonts w:ascii="Times New Roman" w:eastAsia="Times New Roman" w:hAnsi="Times New Roman" w:cs="Times New Roman"/>
                <w:b/>
                <w:sz w:val="24"/>
                <w:szCs w:val="24"/>
              </w:rPr>
              <w:t>Особливостей</w:t>
            </w:r>
          </w:p>
        </w:tc>
        <w:tc>
          <w:tcPr>
            <w:tcW w:w="6450" w:type="dxa"/>
            <w:shd w:val="clear" w:color="auto" w:fill="auto"/>
            <w:vAlign w:val="center"/>
          </w:tcPr>
          <w:p w14:paraId="7C0C9A0D" w14:textId="77777777" w:rsidR="00B93735" w:rsidRPr="006A0EFF" w:rsidRDefault="00B93735" w:rsidP="009E6B36">
            <w:pPr>
              <w:spacing w:after="0" w:line="240" w:lineRule="auto"/>
              <w:ind w:firstLine="460"/>
              <w:jc w:val="both"/>
              <w:rPr>
                <w:rFonts w:ascii="Times New Roman" w:hAnsi="Times New Roman" w:cs="Times New Roman"/>
                <w:sz w:val="24"/>
                <w:szCs w:val="24"/>
              </w:rPr>
            </w:pPr>
            <w:r w:rsidRPr="006A0EFF">
              <w:rPr>
                <w:rFonts w:ascii="Times New Roman" w:hAnsi="Times New Roman" w:cs="Times New Roman"/>
                <w:sz w:val="24"/>
                <w:szCs w:val="24"/>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1 цієї тендерної документації.</w:t>
            </w:r>
          </w:p>
          <w:p w14:paraId="0A7EEAC6" w14:textId="77777777" w:rsidR="00B93735" w:rsidRPr="006A0EFF" w:rsidRDefault="00B93735" w:rsidP="009E6B36">
            <w:pPr>
              <w:spacing w:after="0" w:line="240" w:lineRule="auto"/>
              <w:ind w:firstLine="460"/>
              <w:jc w:val="both"/>
              <w:rPr>
                <w:rFonts w:ascii="Times New Roman" w:hAnsi="Times New Roman" w:cs="Times New Roman"/>
                <w:sz w:val="24"/>
                <w:szCs w:val="24"/>
              </w:rPr>
            </w:pPr>
            <w:r w:rsidRPr="006A0EFF">
              <w:rPr>
                <w:rFonts w:ascii="Times New Roman" w:hAnsi="Times New Roman" w:cs="Times New Roman"/>
                <w:b/>
                <w:sz w:val="24"/>
                <w:szCs w:val="24"/>
              </w:rPr>
              <w:t xml:space="preserve">Замовником встановлено наступні кваліфікаційні критерії: </w:t>
            </w:r>
          </w:p>
          <w:p w14:paraId="42015FC2" w14:textId="77777777" w:rsidR="00B93735" w:rsidRPr="006A0EFF" w:rsidRDefault="00B93735" w:rsidP="009E6B36">
            <w:pPr>
              <w:spacing w:after="0" w:line="240" w:lineRule="auto"/>
              <w:ind w:firstLine="460"/>
              <w:jc w:val="both"/>
              <w:rPr>
                <w:rFonts w:ascii="Times New Roman" w:hAnsi="Times New Roman" w:cs="Times New Roman"/>
                <w:sz w:val="24"/>
                <w:szCs w:val="24"/>
              </w:rPr>
            </w:pPr>
            <w:r w:rsidRPr="006A0EFF">
              <w:rPr>
                <w:rFonts w:ascii="Times New Roman" w:hAnsi="Times New Roman" w:cs="Times New Roman"/>
                <w:sz w:val="24"/>
                <w:szCs w:val="24"/>
              </w:rPr>
              <w:t>1) наявність в учасника процедури закупівлі обладнання, матеріально-технічної бази та технологій;</w:t>
            </w:r>
          </w:p>
          <w:p w14:paraId="49C3674C" w14:textId="77777777" w:rsidR="00B93735" w:rsidRPr="006A0EFF" w:rsidRDefault="00B93735" w:rsidP="009E6B36">
            <w:pPr>
              <w:spacing w:after="0" w:line="240" w:lineRule="auto"/>
              <w:ind w:firstLine="460"/>
              <w:jc w:val="both"/>
              <w:rPr>
                <w:rFonts w:ascii="Times New Roman" w:hAnsi="Times New Roman" w:cs="Times New Roman"/>
                <w:sz w:val="24"/>
                <w:szCs w:val="24"/>
              </w:rPr>
            </w:pPr>
            <w:r w:rsidRPr="006A0EFF">
              <w:rPr>
                <w:rFonts w:ascii="Times New Roman" w:hAnsi="Times New Roman" w:cs="Times New Roman"/>
                <w:sz w:val="24"/>
                <w:szCs w:val="24"/>
              </w:rPr>
              <w:t>2) наявність в учасника процедури закупівлі працівників відповідної кваліфікації, які мають необхідні знання та досвід;</w:t>
            </w:r>
          </w:p>
          <w:p w14:paraId="685EB5EF" w14:textId="77777777" w:rsidR="00B93735" w:rsidRPr="006A0EFF" w:rsidRDefault="00B93735" w:rsidP="009E6B36">
            <w:pPr>
              <w:shd w:val="clear" w:color="auto" w:fill="FFFFFF"/>
              <w:tabs>
                <w:tab w:val="left" w:pos="245"/>
              </w:tabs>
              <w:spacing w:after="0" w:line="240" w:lineRule="auto"/>
              <w:ind w:left="37" w:firstLine="425"/>
              <w:jc w:val="both"/>
              <w:rPr>
                <w:rFonts w:ascii="Times New Roman" w:hAnsi="Times New Roman" w:cs="Times New Roman"/>
                <w:sz w:val="24"/>
                <w:szCs w:val="24"/>
              </w:rPr>
            </w:pPr>
            <w:r w:rsidRPr="006A0EFF">
              <w:rPr>
                <w:rFonts w:ascii="Times New Roman" w:hAnsi="Times New Roman" w:cs="Times New Roman"/>
                <w:sz w:val="24"/>
                <w:szCs w:val="24"/>
              </w:rPr>
              <w:t>3) наявність документально підтвердженого досвіду виконання аналогічного (аналогічних)</w:t>
            </w:r>
            <w:r w:rsidRPr="006A0EFF">
              <w:rPr>
                <w:rFonts w:ascii="Times New Roman" w:hAnsi="Times New Roman" w:cs="Times New Roman"/>
                <w:strike/>
                <w:sz w:val="24"/>
                <w:szCs w:val="24"/>
              </w:rPr>
              <w:t xml:space="preserve"> </w:t>
            </w:r>
            <w:r w:rsidRPr="006A0EFF">
              <w:rPr>
                <w:rFonts w:ascii="Times New Roman" w:hAnsi="Times New Roman" w:cs="Times New Roman"/>
                <w:sz w:val="24"/>
                <w:szCs w:val="24"/>
              </w:rPr>
              <w:t xml:space="preserve">договору (договорів). </w:t>
            </w:r>
            <w:r w:rsidRPr="006A0EFF">
              <w:rPr>
                <w:rFonts w:ascii="Times New Roman" w:hAnsi="Times New Roman" w:cs="Times New Roman"/>
                <w:b/>
                <w:bCs/>
                <w:i/>
                <w:sz w:val="24"/>
                <w:szCs w:val="24"/>
              </w:rPr>
              <w:t>(</w:t>
            </w:r>
            <w:r w:rsidRPr="006A0EFF">
              <w:rPr>
                <w:rFonts w:ascii="Times New Roman" w:hAnsi="Times New Roman" w:cs="Times New Roman"/>
                <w:b/>
                <w:bCs/>
                <w:i/>
                <w:color w:val="000000"/>
                <w:sz w:val="24"/>
                <w:szCs w:val="24"/>
              </w:rPr>
              <w:t>Аналогічним вважається договір</w:t>
            </w:r>
            <w:r w:rsidRPr="006A0EFF">
              <w:rPr>
                <w:rFonts w:ascii="Times New Roman" w:hAnsi="Times New Roman" w:cs="Times New Roman"/>
                <w:b/>
                <w:bCs/>
                <w:i/>
                <w:sz w:val="24"/>
                <w:szCs w:val="24"/>
              </w:rPr>
              <w:t xml:space="preserve"> на поставку аналогічного за характеристиками товару</w:t>
            </w:r>
            <w:r w:rsidR="00863BD2" w:rsidRPr="006A0EFF">
              <w:rPr>
                <w:rFonts w:ascii="Times New Roman" w:hAnsi="Times New Roman" w:cs="Times New Roman"/>
                <w:b/>
                <w:bCs/>
                <w:i/>
                <w:sz w:val="24"/>
                <w:szCs w:val="24"/>
              </w:rPr>
              <w:t xml:space="preserve"> та/або</w:t>
            </w:r>
            <w:r w:rsidRPr="006A0EFF">
              <w:rPr>
                <w:rFonts w:ascii="Times New Roman" w:hAnsi="Times New Roman" w:cs="Times New Roman"/>
                <w:b/>
                <w:bCs/>
                <w:i/>
                <w:sz w:val="24"/>
                <w:szCs w:val="24"/>
              </w:rPr>
              <w:t xml:space="preserve"> товару за 4 цифрою коду ДК закупівлі).</w:t>
            </w:r>
          </w:p>
          <w:p w14:paraId="14767E2C" w14:textId="77777777" w:rsidR="00B93735" w:rsidRPr="006A0EFF" w:rsidRDefault="00B93735" w:rsidP="009E6B36">
            <w:pPr>
              <w:spacing w:after="0" w:line="240" w:lineRule="auto"/>
              <w:ind w:firstLine="460"/>
              <w:jc w:val="both"/>
              <w:rPr>
                <w:rFonts w:ascii="Times New Roman" w:hAnsi="Times New Roman" w:cs="Times New Roman"/>
                <w:sz w:val="24"/>
                <w:szCs w:val="24"/>
              </w:rPr>
            </w:pPr>
            <w:r w:rsidRPr="006A0EFF">
              <w:rPr>
                <w:rFonts w:ascii="Times New Roman" w:hAnsi="Times New Roman" w:cs="Times New Roman"/>
                <w:sz w:val="24"/>
                <w:szCs w:val="24"/>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 у разі того, коли після надання 24 годин для виправлення учасник не надає відповідні документи.</w:t>
            </w:r>
          </w:p>
          <w:p w14:paraId="20D32A7D" w14:textId="77777777" w:rsidR="00734C13" w:rsidRPr="006A0EFF" w:rsidRDefault="003E67D0" w:rsidP="009E6B36">
            <w:pPr>
              <w:widowControl w:val="0"/>
              <w:spacing w:after="0" w:line="240" w:lineRule="auto"/>
              <w:ind w:right="120"/>
              <w:jc w:val="both"/>
              <w:rPr>
                <w:rFonts w:ascii="Times New Roman" w:eastAsia="Times New Roman" w:hAnsi="Times New Roman" w:cs="Times New Roman"/>
                <w:b/>
                <w:sz w:val="24"/>
                <w:szCs w:val="24"/>
              </w:rPr>
            </w:pPr>
            <w:r w:rsidRPr="006A0EFF">
              <w:rPr>
                <w:rFonts w:ascii="Times New Roman" w:eastAsia="Times New Roman" w:hAnsi="Times New Roman" w:cs="Times New Roman"/>
                <w:b/>
                <w:sz w:val="24"/>
                <w:szCs w:val="24"/>
              </w:rPr>
              <w:t xml:space="preserve">Підстави, визначені пунктом </w:t>
            </w:r>
            <w:r w:rsidRPr="006A0EFF">
              <w:rPr>
                <w:rFonts w:ascii="Times New Roman" w:eastAsia="Times New Roman" w:hAnsi="Times New Roman" w:cs="Times New Roman"/>
                <w:b/>
                <w:color w:val="000000" w:themeColor="text1"/>
                <w:sz w:val="24"/>
                <w:szCs w:val="24"/>
                <w:highlight w:val="white"/>
              </w:rPr>
              <w:t>47</w:t>
            </w:r>
            <w:r w:rsidRPr="006A0EFF">
              <w:rPr>
                <w:rFonts w:ascii="Times New Roman" w:eastAsia="Times New Roman" w:hAnsi="Times New Roman" w:cs="Times New Roman"/>
                <w:b/>
                <w:sz w:val="24"/>
                <w:szCs w:val="24"/>
                <w:highlight w:val="white"/>
              </w:rPr>
              <w:t xml:space="preserve"> </w:t>
            </w:r>
            <w:r w:rsidRPr="006A0EFF">
              <w:rPr>
                <w:rFonts w:ascii="Times New Roman" w:eastAsia="Times New Roman" w:hAnsi="Times New Roman" w:cs="Times New Roman"/>
                <w:b/>
                <w:sz w:val="24"/>
                <w:szCs w:val="24"/>
              </w:rPr>
              <w:t>Особливостей.</w:t>
            </w:r>
          </w:p>
          <w:p w14:paraId="6011C258" w14:textId="77777777" w:rsidR="00734C13" w:rsidRPr="006A0EFF" w:rsidRDefault="003E67D0" w:rsidP="009E6B3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A0EF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4598801" w14:textId="77777777" w:rsidR="00734C13" w:rsidRPr="006A0EFF" w:rsidRDefault="003E67D0" w:rsidP="009E6B36">
            <w:pPr>
              <w:spacing w:after="0" w:line="240" w:lineRule="auto"/>
              <w:ind w:firstLine="567"/>
              <w:jc w:val="both"/>
              <w:rPr>
                <w:rFonts w:ascii="Times New Roman" w:eastAsia="Times New Roman" w:hAnsi="Times New Roman" w:cs="Times New Roman"/>
                <w:sz w:val="24"/>
                <w:szCs w:val="24"/>
              </w:rPr>
            </w:pPr>
            <w:r w:rsidRPr="006A0EF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9C366A2" w14:textId="77777777" w:rsidR="00734C13" w:rsidRPr="006A0EFF" w:rsidRDefault="003E67D0" w:rsidP="009E6B36">
            <w:pPr>
              <w:spacing w:after="0" w:line="240" w:lineRule="auto"/>
              <w:ind w:firstLine="567"/>
              <w:jc w:val="both"/>
              <w:rPr>
                <w:rFonts w:ascii="Times New Roman" w:eastAsia="Times New Roman" w:hAnsi="Times New Roman" w:cs="Times New Roman"/>
                <w:sz w:val="24"/>
                <w:szCs w:val="24"/>
              </w:rPr>
            </w:pPr>
            <w:r w:rsidRPr="006A0EFF">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8450746" w14:textId="77777777" w:rsidR="00734C13" w:rsidRPr="006A0EFF" w:rsidRDefault="003E67D0" w:rsidP="009E6B36">
            <w:pPr>
              <w:spacing w:after="0" w:line="240" w:lineRule="auto"/>
              <w:ind w:firstLine="567"/>
              <w:jc w:val="both"/>
              <w:rPr>
                <w:rFonts w:ascii="Times New Roman" w:eastAsia="Times New Roman" w:hAnsi="Times New Roman" w:cs="Times New Roman"/>
                <w:sz w:val="24"/>
                <w:szCs w:val="24"/>
              </w:rPr>
            </w:pPr>
            <w:r w:rsidRPr="006A0EFF">
              <w:rPr>
                <w:rFonts w:ascii="Times New Roman" w:eastAsia="Times New Roman" w:hAnsi="Times New Roman" w:cs="Times New Roman"/>
                <w:color w:val="000000"/>
                <w:sz w:val="24"/>
                <w:szCs w:val="24"/>
              </w:rPr>
              <w:t>3</w:t>
            </w:r>
            <w:r w:rsidRPr="006A0EFF">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6A0EFF">
              <w:rPr>
                <w:rFonts w:ascii="Times New Roman" w:eastAsia="Times New Roman" w:hAnsi="Times New Roman" w:cs="Times New Roman"/>
                <w:sz w:val="24"/>
                <w:szCs w:val="24"/>
              </w:rPr>
              <w:lastRenderedPageBreak/>
              <w:t>корупційного правопорушення або правопорушення, пов’язаного з корупцією;</w:t>
            </w:r>
          </w:p>
          <w:p w14:paraId="0B351200" w14:textId="77777777" w:rsidR="00734C13" w:rsidRPr="006A0EFF" w:rsidRDefault="003E67D0" w:rsidP="009E6B36">
            <w:pPr>
              <w:spacing w:after="0" w:line="240" w:lineRule="auto"/>
              <w:ind w:firstLine="567"/>
              <w:jc w:val="both"/>
              <w:rPr>
                <w:rFonts w:ascii="Times New Roman" w:eastAsia="Times New Roman" w:hAnsi="Times New Roman" w:cs="Times New Roman"/>
                <w:sz w:val="24"/>
                <w:szCs w:val="24"/>
              </w:rPr>
            </w:pPr>
            <w:r w:rsidRPr="006A0EF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6A0EFF">
                <w:rPr>
                  <w:rFonts w:ascii="Times New Roman" w:eastAsia="Times New Roman" w:hAnsi="Times New Roman" w:cs="Times New Roman"/>
                  <w:sz w:val="24"/>
                  <w:szCs w:val="24"/>
                </w:rPr>
                <w:t>пунктом 4</w:t>
              </w:r>
            </w:hyperlink>
            <w:r w:rsidRPr="006A0EFF">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E00505C" w14:textId="77777777" w:rsidR="00734C13" w:rsidRPr="006A0EFF" w:rsidRDefault="003E67D0" w:rsidP="009E6B36">
            <w:pPr>
              <w:spacing w:after="0" w:line="240" w:lineRule="auto"/>
              <w:ind w:firstLine="567"/>
              <w:jc w:val="both"/>
              <w:rPr>
                <w:rFonts w:ascii="Times New Roman" w:eastAsia="Times New Roman" w:hAnsi="Times New Roman" w:cs="Times New Roman"/>
                <w:sz w:val="24"/>
                <w:szCs w:val="24"/>
              </w:rPr>
            </w:pPr>
            <w:r w:rsidRPr="006A0EF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D17A267" w14:textId="77777777" w:rsidR="00734C13" w:rsidRPr="006A0EFF" w:rsidRDefault="003E67D0" w:rsidP="009E6B36">
            <w:pPr>
              <w:spacing w:after="0" w:line="240" w:lineRule="auto"/>
              <w:ind w:firstLine="567"/>
              <w:jc w:val="both"/>
              <w:rPr>
                <w:rFonts w:ascii="Times New Roman" w:eastAsia="Times New Roman" w:hAnsi="Times New Roman" w:cs="Times New Roman"/>
                <w:sz w:val="24"/>
                <w:szCs w:val="24"/>
              </w:rPr>
            </w:pPr>
            <w:r w:rsidRPr="006A0EF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EBE201C" w14:textId="77777777" w:rsidR="00734C13" w:rsidRPr="006A0EFF" w:rsidRDefault="003E67D0" w:rsidP="009E6B36">
            <w:pPr>
              <w:spacing w:after="0" w:line="240" w:lineRule="auto"/>
              <w:ind w:firstLine="567"/>
              <w:jc w:val="both"/>
              <w:rPr>
                <w:rFonts w:ascii="Times New Roman" w:eastAsia="Times New Roman" w:hAnsi="Times New Roman" w:cs="Times New Roman"/>
                <w:sz w:val="24"/>
                <w:szCs w:val="24"/>
              </w:rPr>
            </w:pPr>
            <w:r w:rsidRPr="006A0EF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EE2B214" w14:textId="77777777" w:rsidR="00734C13" w:rsidRPr="006A0EFF" w:rsidRDefault="003E67D0" w:rsidP="009E6B36">
            <w:pPr>
              <w:spacing w:after="0" w:line="240" w:lineRule="auto"/>
              <w:ind w:firstLine="567"/>
              <w:jc w:val="both"/>
              <w:rPr>
                <w:rFonts w:ascii="Times New Roman" w:eastAsia="Times New Roman" w:hAnsi="Times New Roman" w:cs="Times New Roman"/>
                <w:sz w:val="24"/>
                <w:szCs w:val="24"/>
              </w:rPr>
            </w:pPr>
            <w:r w:rsidRPr="006A0EF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9D6964A" w14:textId="77777777" w:rsidR="00734C13" w:rsidRPr="006A0EFF" w:rsidRDefault="003E67D0" w:rsidP="009E6B36">
            <w:pPr>
              <w:spacing w:after="0" w:line="240" w:lineRule="auto"/>
              <w:ind w:firstLine="567"/>
              <w:jc w:val="both"/>
              <w:rPr>
                <w:rFonts w:ascii="Times New Roman" w:eastAsia="Times New Roman" w:hAnsi="Times New Roman" w:cs="Times New Roman"/>
                <w:sz w:val="24"/>
                <w:szCs w:val="24"/>
              </w:rPr>
            </w:pPr>
            <w:r w:rsidRPr="006A0EF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8505374" w14:textId="77777777" w:rsidR="00734C13" w:rsidRPr="006A0EFF" w:rsidRDefault="003E67D0" w:rsidP="009E6B36">
            <w:pPr>
              <w:spacing w:after="0" w:line="240" w:lineRule="auto"/>
              <w:ind w:firstLine="567"/>
              <w:jc w:val="both"/>
              <w:rPr>
                <w:rFonts w:ascii="Times New Roman" w:eastAsia="Times New Roman" w:hAnsi="Times New Roman" w:cs="Times New Roman"/>
                <w:sz w:val="24"/>
                <w:szCs w:val="24"/>
              </w:rPr>
            </w:pPr>
            <w:r w:rsidRPr="006A0EF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C9E2FF5" w14:textId="77777777" w:rsidR="00734C13" w:rsidRPr="006A0EFF" w:rsidRDefault="003E67D0" w:rsidP="009E6B36">
            <w:pPr>
              <w:spacing w:after="0" w:line="240" w:lineRule="auto"/>
              <w:ind w:firstLine="567"/>
              <w:jc w:val="both"/>
              <w:rPr>
                <w:rFonts w:ascii="Times New Roman" w:eastAsia="Times New Roman" w:hAnsi="Times New Roman" w:cs="Times New Roman"/>
                <w:sz w:val="24"/>
                <w:szCs w:val="24"/>
                <w:highlight w:val="white"/>
              </w:rPr>
            </w:pPr>
            <w:r w:rsidRPr="006A0EFF">
              <w:rPr>
                <w:rFonts w:ascii="Times New Roman" w:eastAsia="Times New Roman" w:hAnsi="Times New Roman" w:cs="Times New Roman"/>
                <w:sz w:val="24"/>
                <w:szCs w:val="24"/>
              </w:rPr>
              <w:t>11)</w:t>
            </w:r>
            <w:r w:rsidR="00C82C79" w:rsidRPr="006A0EFF">
              <w:rPr>
                <w:rFonts w:ascii="Times New Roman" w:hAnsi="Times New Roman" w:cs="Times New Roman"/>
                <w:sz w:val="24"/>
                <w:szCs w:val="24"/>
                <w:shd w:val="clear" w:color="auto" w:fill="FFFFFF"/>
              </w:rPr>
              <w:t xml:space="preserve">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00C82C79" w:rsidRPr="006A0EFF">
                <w:rPr>
                  <w:rStyle w:val="a8"/>
                  <w:rFonts w:ascii="Times New Roman" w:hAnsi="Times New Roman" w:cs="Times New Roman"/>
                  <w:color w:val="auto"/>
                  <w:sz w:val="24"/>
                  <w:szCs w:val="24"/>
                  <w:shd w:val="clear" w:color="auto" w:fill="FFFFFF"/>
                </w:rPr>
                <w:t>Законом України</w:t>
              </w:r>
            </w:hyperlink>
            <w:r w:rsidR="00C82C79" w:rsidRPr="006A0EFF">
              <w:rPr>
                <w:rFonts w:ascii="Times New Roman" w:hAnsi="Times New Roman" w:cs="Times New Roman"/>
                <w:sz w:val="24"/>
                <w:szCs w:val="24"/>
                <w:shd w:val="clear" w:color="auto" w:fill="FFFFFF"/>
              </w:rPr>
              <w:t> “Про санкції”, крім випадку, коли активи такої особи в установленому законодавством порядку передані в управління АРМА;</w:t>
            </w:r>
            <w:r w:rsidRPr="006A0EFF">
              <w:rPr>
                <w:rFonts w:ascii="Times New Roman" w:eastAsia="Times New Roman" w:hAnsi="Times New Roman" w:cs="Times New Roman"/>
                <w:sz w:val="24"/>
                <w:szCs w:val="24"/>
                <w:highlight w:val="white"/>
              </w:rPr>
              <w:t>;</w:t>
            </w:r>
          </w:p>
          <w:p w14:paraId="2BA280EE" w14:textId="77777777" w:rsidR="00734C13" w:rsidRPr="006A0EFF" w:rsidRDefault="003E67D0" w:rsidP="009E6B36">
            <w:pPr>
              <w:spacing w:after="0" w:line="240" w:lineRule="auto"/>
              <w:ind w:firstLine="567"/>
              <w:jc w:val="both"/>
              <w:rPr>
                <w:rFonts w:ascii="Times New Roman" w:eastAsia="Times New Roman" w:hAnsi="Times New Roman" w:cs="Times New Roman"/>
                <w:sz w:val="24"/>
                <w:szCs w:val="24"/>
                <w:highlight w:val="white"/>
              </w:rPr>
            </w:pPr>
            <w:r w:rsidRPr="006A0EFF">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438E369" w14:textId="77777777" w:rsidR="00734C13" w:rsidRPr="006A0EFF" w:rsidRDefault="00734C13" w:rsidP="009E6B36">
            <w:pPr>
              <w:spacing w:after="0" w:line="240" w:lineRule="auto"/>
              <w:jc w:val="both"/>
              <w:rPr>
                <w:rFonts w:ascii="Times New Roman" w:eastAsia="Times New Roman" w:hAnsi="Times New Roman" w:cs="Times New Roman"/>
                <w:sz w:val="24"/>
                <w:szCs w:val="24"/>
                <w:highlight w:val="white"/>
              </w:rPr>
            </w:pPr>
          </w:p>
          <w:p w14:paraId="6578E86B" w14:textId="77777777" w:rsidR="00734C13" w:rsidRPr="006A0EFF" w:rsidRDefault="003E67D0" w:rsidP="009E6B36">
            <w:pPr>
              <w:spacing w:after="0" w:line="240" w:lineRule="auto"/>
              <w:jc w:val="both"/>
              <w:rPr>
                <w:rFonts w:ascii="Times New Roman" w:eastAsia="Times New Roman" w:hAnsi="Times New Roman" w:cs="Times New Roman"/>
                <w:sz w:val="24"/>
                <w:szCs w:val="24"/>
                <w:highlight w:val="white"/>
              </w:rPr>
            </w:pPr>
            <w:r w:rsidRPr="006A0EFF">
              <w:rPr>
                <w:rFonts w:ascii="Times New Roman" w:eastAsia="Times New Roman" w:hAnsi="Times New Roman" w:cs="Times New Roman"/>
                <w:sz w:val="24"/>
                <w:szCs w:val="24"/>
                <w:highlight w:val="white"/>
              </w:rPr>
              <w:lastRenderedPageBreak/>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6A0EFF">
              <w:rPr>
                <w:rFonts w:ascii="Times New Roman" w:eastAsia="Times New Roman" w:hAnsi="Times New Roman" w:cs="Times New Roman"/>
                <w:color w:val="000000" w:themeColor="text1"/>
                <w:sz w:val="24"/>
                <w:szCs w:val="24"/>
                <w:highlight w:val="white"/>
              </w:rPr>
              <w:t xml:space="preserve">закупівлю із </w:t>
            </w:r>
            <w:r w:rsidRPr="006A0EFF">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A793054" w14:textId="77777777" w:rsidR="00734C13" w:rsidRPr="006A0EFF" w:rsidRDefault="003E67D0" w:rsidP="009E6B36">
            <w:pPr>
              <w:spacing w:after="0" w:line="240" w:lineRule="auto"/>
              <w:jc w:val="both"/>
              <w:rPr>
                <w:rFonts w:ascii="Times New Roman" w:eastAsia="Times New Roman" w:hAnsi="Times New Roman" w:cs="Times New Roman"/>
                <w:i/>
                <w:sz w:val="24"/>
                <w:szCs w:val="24"/>
                <w:highlight w:val="white"/>
              </w:rPr>
            </w:pPr>
            <w:r w:rsidRPr="006A0EFF">
              <w:rPr>
                <w:rFonts w:ascii="Times New Roman" w:eastAsia="Times New Roman" w:hAnsi="Times New Roman" w:cs="Times New Roman"/>
                <w:i/>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63FF017" w14:textId="77777777" w:rsidR="003E67D0" w:rsidRPr="006A0EFF" w:rsidRDefault="003E67D0" w:rsidP="009E6B36">
            <w:pPr>
              <w:spacing w:after="0" w:line="240" w:lineRule="auto"/>
              <w:ind w:firstLine="567"/>
              <w:jc w:val="both"/>
              <w:rPr>
                <w:rFonts w:ascii="Times New Roman" w:eastAsia="Times New Roman" w:hAnsi="Times New Roman" w:cs="Times New Roman"/>
                <w:sz w:val="24"/>
                <w:szCs w:val="24"/>
                <w:highlight w:val="white"/>
              </w:rPr>
            </w:pPr>
            <w:r w:rsidRPr="006A0EFF">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6A0EFF">
              <w:rPr>
                <w:rFonts w:ascii="Times New Roman" w:eastAsia="Times New Roman" w:hAnsi="Times New Roman" w:cs="Times New Roman"/>
                <w:color w:val="00B050"/>
                <w:sz w:val="24"/>
                <w:szCs w:val="24"/>
                <w:highlight w:val="white"/>
              </w:rPr>
              <w:t>47</w:t>
            </w:r>
            <w:r w:rsidRPr="006A0EFF">
              <w:rPr>
                <w:rFonts w:ascii="Times New Roman" w:eastAsia="Times New Roman" w:hAnsi="Times New Roman" w:cs="Times New Roman"/>
                <w:sz w:val="24"/>
                <w:szCs w:val="24"/>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Pr="007778B7">
              <w:rPr>
                <w:rFonts w:ascii="Times New Roman" w:eastAsia="Times New Roman" w:hAnsi="Times New Roman" w:cs="Times New Roman"/>
                <w:color w:val="000000" w:themeColor="text1"/>
                <w:sz w:val="24"/>
                <w:szCs w:val="24"/>
                <w:highlight w:val="white"/>
              </w:rPr>
              <w:t xml:space="preserve">пункту 47 </w:t>
            </w:r>
            <w:r w:rsidRPr="006A0EFF">
              <w:rPr>
                <w:rFonts w:ascii="Times New Roman" w:eastAsia="Times New Roman" w:hAnsi="Times New Roman" w:cs="Times New Roman"/>
                <w:sz w:val="24"/>
                <w:szCs w:val="24"/>
                <w:highlight w:val="white"/>
              </w:rPr>
              <w:t>Особливостей.</w:t>
            </w:r>
          </w:p>
          <w:p w14:paraId="1DEA7993" w14:textId="77777777" w:rsidR="003E67D0" w:rsidRPr="006A0EFF" w:rsidRDefault="003E67D0" w:rsidP="009E6B36">
            <w:pPr>
              <w:spacing w:after="0" w:line="240" w:lineRule="auto"/>
              <w:ind w:firstLine="567"/>
              <w:jc w:val="both"/>
              <w:rPr>
                <w:rFonts w:ascii="Times New Roman" w:eastAsia="Times New Roman" w:hAnsi="Times New Roman" w:cs="Times New Roman"/>
                <w:i/>
                <w:color w:val="000000" w:themeColor="text1"/>
                <w:sz w:val="24"/>
                <w:szCs w:val="24"/>
                <w:highlight w:val="white"/>
              </w:rPr>
            </w:pPr>
            <w:r w:rsidRPr="006A0EFF">
              <w:rPr>
                <w:rFonts w:ascii="Times New Roman" w:eastAsia="Times New Roman" w:hAnsi="Times New Roman" w:cs="Times New Roman"/>
                <w:i/>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746C05D" w14:textId="77777777" w:rsidR="003E67D0" w:rsidRPr="006A0EFF" w:rsidRDefault="003E67D0" w:rsidP="009E6B36">
            <w:pPr>
              <w:spacing w:after="0" w:line="240" w:lineRule="auto"/>
              <w:ind w:firstLine="567"/>
              <w:jc w:val="both"/>
              <w:rPr>
                <w:rFonts w:ascii="Times New Roman" w:eastAsia="Times New Roman" w:hAnsi="Times New Roman" w:cs="Times New Roman"/>
                <w:i/>
                <w:color w:val="000000" w:themeColor="text1"/>
                <w:sz w:val="24"/>
                <w:szCs w:val="24"/>
                <w:highlight w:val="white"/>
              </w:rPr>
            </w:pPr>
            <w:r w:rsidRPr="006A0EFF">
              <w:rPr>
                <w:rFonts w:ascii="Times New Roman" w:eastAsia="Times New Roman" w:hAnsi="Times New Roman" w:cs="Times New Roman"/>
                <w:i/>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04E7FF6" w14:textId="77777777" w:rsidR="003E67D0" w:rsidRPr="006A0EFF" w:rsidRDefault="003E67D0" w:rsidP="009E6B3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A0EFF">
              <w:rPr>
                <w:rFonts w:ascii="Times New Roman" w:eastAsia="Times New Roman" w:hAnsi="Times New Roman" w:cs="Times New Roman"/>
                <w:sz w:val="24"/>
                <w:szCs w:val="24"/>
              </w:rPr>
              <w:t xml:space="preserve">Учасник  повинен надати </w:t>
            </w:r>
            <w:r w:rsidRPr="006A0EFF">
              <w:rPr>
                <w:rFonts w:ascii="Times New Roman" w:eastAsia="Times New Roman" w:hAnsi="Times New Roman" w:cs="Times New Roman"/>
                <w:b/>
                <w:sz w:val="24"/>
                <w:szCs w:val="24"/>
              </w:rPr>
              <w:t>довідку у довільній формі</w:t>
            </w:r>
            <w:r w:rsidRPr="006A0EFF">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w:t>
            </w:r>
            <w:r w:rsidRPr="006A0EFF">
              <w:rPr>
                <w:rFonts w:ascii="Times New Roman" w:eastAsia="Times New Roman" w:hAnsi="Times New Roman" w:cs="Times New Roman"/>
                <w:sz w:val="24"/>
                <w:szCs w:val="24"/>
              </w:rPr>
              <w:lastRenderedPageBreak/>
              <w:t xml:space="preserve">14 пункту </w:t>
            </w:r>
            <w:r w:rsidRPr="006A0EFF">
              <w:rPr>
                <w:rFonts w:ascii="Times New Roman" w:eastAsia="Times New Roman" w:hAnsi="Times New Roman" w:cs="Times New Roman"/>
                <w:sz w:val="24"/>
                <w:szCs w:val="24"/>
                <w:highlight w:val="white"/>
              </w:rPr>
              <w:t xml:space="preserve">47 </w:t>
            </w:r>
            <w:r w:rsidRPr="006A0EFF">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E8FC17A" w14:textId="77777777" w:rsidR="003E67D0" w:rsidRPr="006A0EFF" w:rsidRDefault="003E67D0" w:rsidP="009E6B3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4"/>
                <w:szCs w:val="24"/>
                <w:highlight w:val="white"/>
              </w:rPr>
            </w:pPr>
            <w:r w:rsidRPr="006A0EFF">
              <w:rPr>
                <w:rFonts w:ascii="Times New Roman" w:eastAsia="Times New Roman" w:hAnsi="Times New Roman" w:cs="Times New Roman"/>
                <w:i/>
                <w:color w:val="000000" w:themeColor="text1"/>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tc>
      </w:tr>
      <w:tr w:rsidR="00734C13" w:rsidRPr="006A0EFF" w14:paraId="773D8B9D" w14:textId="77777777" w:rsidTr="00DA1E88">
        <w:trPr>
          <w:trHeight w:val="1119"/>
          <w:jc w:val="center"/>
        </w:trPr>
        <w:tc>
          <w:tcPr>
            <w:tcW w:w="705" w:type="dxa"/>
            <w:shd w:val="clear" w:color="auto" w:fill="auto"/>
          </w:tcPr>
          <w:p w14:paraId="78A68FF4" w14:textId="77777777" w:rsidR="00734C13" w:rsidRPr="006A0EFF" w:rsidRDefault="003E67D0" w:rsidP="009E6B36">
            <w:pPr>
              <w:widowControl w:val="0"/>
              <w:spacing w:after="0" w:line="240" w:lineRule="auto"/>
              <w:jc w:val="center"/>
              <w:rPr>
                <w:rFonts w:ascii="Times New Roman" w:eastAsia="Times New Roman" w:hAnsi="Times New Roman" w:cs="Times New Roman"/>
                <w:sz w:val="24"/>
                <w:szCs w:val="24"/>
              </w:rPr>
            </w:pPr>
            <w:r w:rsidRPr="006A0EFF">
              <w:rPr>
                <w:rFonts w:ascii="Times New Roman" w:eastAsia="Times New Roman" w:hAnsi="Times New Roman" w:cs="Times New Roman"/>
                <w:color w:val="000000"/>
                <w:sz w:val="24"/>
                <w:szCs w:val="24"/>
              </w:rPr>
              <w:lastRenderedPageBreak/>
              <w:t>6</w:t>
            </w:r>
          </w:p>
        </w:tc>
        <w:tc>
          <w:tcPr>
            <w:tcW w:w="2805" w:type="dxa"/>
            <w:shd w:val="clear" w:color="auto" w:fill="auto"/>
          </w:tcPr>
          <w:p w14:paraId="28ED6AE5" w14:textId="77777777" w:rsidR="00734C13" w:rsidRPr="006A0EFF" w:rsidRDefault="003E67D0" w:rsidP="009E6B36">
            <w:pPr>
              <w:widowControl w:val="0"/>
              <w:spacing w:after="0" w:line="240" w:lineRule="auto"/>
              <w:rPr>
                <w:rFonts w:ascii="Times New Roman" w:eastAsia="Times New Roman" w:hAnsi="Times New Roman" w:cs="Times New Roman"/>
                <w:sz w:val="24"/>
                <w:szCs w:val="24"/>
              </w:rPr>
            </w:pPr>
            <w:r w:rsidRPr="006A0EFF">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shd w:val="clear" w:color="auto" w:fill="auto"/>
            <w:vAlign w:val="center"/>
          </w:tcPr>
          <w:p w14:paraId="372A925B" w14:textId="77777777" w:rsidR="00734C13" w:rsidRPr="006A0EFF" w:rsidRDefault="003E67D0" w:rsidP="009E6B36">
            <w:pPr>
              <w:widowControl w:val="0"/>
              <w:spacing w:after="0" w:line="240" w:lineRule="auto"/>
              <w:ind w:right="120"/>
              <w:jc w:val="both"/>
              <w:rPr>
                <w:rFonts w:ascii="Times New Roman" w:eastAsia="Times New Roman" w:hAnsi="Times New Roman" w:cs="Times New Roman"/>
                <w:sz w:val="24"/>
                <w:szCs w:val="24"/>
              </w:rPr>
            </w:pPr>
            <w:r w:rsidRPr="006A0EFF">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6A0EFF">
                <w:rPr>
                  <w:rFonts w:ascii="Times New Roman" w:eastAsia="Times New Roman" w:hAnsi="Times New Roman" w:cs="Times New Roman"/>
                  <w:sz w:val="24"/>
                  <w:szCs w:val="24"/>
                </w:rPr>
                <w:t xml:space="preserve"> пунктом третім </w:t>
              </w:r>
            </w:hyperlink>
            <w:hyperlink r:id="rId14">
              <w:r w:rsidRPr="006A0EFF">
                <w:rPr>
                  <w:rFonts w:ascii="Times New Roman" w:eastAsia="Times New Roman" w:hAnsi="Times New Roman" w:cs="Times New Roman"/>
                  <w:sz w:val="24"/>
                  <w:szCs w:val="24"/>
                  <w:u w:val="single"/>
                </w:rPr>
                <w:t>частини друго</w:t>
              </w:r>
            </w:hyperlink>
            <w:r w:rsidRPr="006A0EFF">
              <w:rPr>
                <w:rFonts w:ascii="Times New Roman" w:eastAsia="Times New Roman" w:hAnsi="Times New Roman" w:cs="Times New Roman"/>
                <w:sz w:val="24"/>
                <w:szCs w:val="24"/>
              </w:rPr>
              <w:t xml:space="preserve">ї статті 22 Закону зазначено в </w:t>
            </w:r>
            <w:r w:rsidRPr="006A0EFF">
              <w:rPr>
                <w:rFonts w:ascii="Times New Roman" w:eastAsia="Times New Roman" w:hAnsi="Times New Roman" w:cs="Times New Roman"/>
                <w:b/>
                <w:i/>
                <w:sz w:val="24"/>
                <w:szCs w:val="24"/>
              </w:rPr>
              <w:t>Додатку 2</w:t>
            </w:r>
            <w:r w:rsidRPr="006A0EFF">
              <w:rPr>
                <w:rFonts w:ascii="Times New Roman" w:eastAsia="Times New Roman" w:hAnsi="Times New Roman" w:cs="Times New Roman"/>
                <w:b/>
                <w:sz w:val="24"/>
                <w:szCs w:val="24"/>
              </w:rPr>
              <w:t xml:space="preserve"> </w:t>
            </w:r>
            <w:r w:rsidRPr="006A0EFF">
              <w:rPr>
                <w:rFonts w:ascii="Times New Roman" w:eastAsia="Times New Roman" w:hAnsi="Times New Roman" w:cs="Times New Roman"/>
                <w:sz w:val="24"/>
                <w:szCs w:val="24"/>
              </w:rPr>
              <w:t>до цієї тендерної документації.</w:t>
            </w:r>
          </w:p>
        </w:tc>
      </w:tr>
      <w:tr w:rsidR="00734C13" w:rsidRPr="006A0EFF" w14:paraId="2A71649C" w14:textId="77777777" w:rsidTr="00DA1E88">
        <w:trPr>
          <w:trHeight w:val="1119"/>
          <w:jc w:val="center"/>
        </w:trPr>
        <w:tc>
          <w:tcPr>
            <w:tcW w:w="705" w:type="dxa"/>
            <w:shd w:val="clear" w:color="auto" w:fill="auto"/>
          </w:tcPr>
          <w:p w14:paraId="0F220F15" w14:textId="77777777" w:rsidR="00734C13" w:rsidRPr="006A0EFF" w:rsidRDefault="003E67D0" w:rsidP="009E6B36">
            <w:pPr>
              <w:widowControl w:val="0"/>
              <w:spacing w:after="0" w:line="240" w:lineRule="auto"/>
              <w:jc w:val="center"/>
              <w:rPr>
                <w:rFonts w:ascii="Times New Roman" w:eastAsia="Times New Roman" w:hAnsi="Times New Roman" w:cs="Times New Roman"/>
                <w:sz w:val="24"/>
                <w:szCs w:val="24"/>
              </w:rPr>
            </w:pPr>
            <w:r w:rsidRPr="006A0EFF">
              <w:rPr>
                <w:rFonts w:ascii="Times New Roman" w:eastAsia="Times New Roman" w:hAnsi="Times New Roman" w:cs="Times New Roman"/>
                <w:sz w:val="24"/>
                <w:szCs w:val="24"/>
              </w:rPr>
              <w:t>7</w:t>
            </w:r>
          </w:p>
        </w:tc>
        <w:tc>
          <w:tcPr>
            <w:tcW w:w="2805" w:type="dxa"/>
            <w:shd w:val="clear" w:color="auto" w:fill="auto"/>
          </w:tcPr>
          <w:p w14:paraId="28A954A6" w14:textId="77777777" w:rsidR="00734C13" w:rsidRPr="006A0EFF" w:rsidRDefault="003E67D0" w:rsidP="009E6B36">
            <w:pPr>
              <w:widowControl w:val="0"/>
              <w:spacing w:after="0" w:line="240" w:lineRule="auto"/>
              <w:rPr>
                <w:rFonts w:ascii="Times New Roman" w:eastAsia="Times New Roman" w:hAnsi="Times New Roman" w:cs="Times New Roman"/>
                <w:sz w:val="24"/>
                <w:szCs w:val="24"/>
              </w:rPr>
            </w:pPr>
            <w:r w:rsidRPr="006A0EFF">
              <w:rPr>
                <w:rFonts w:ascii="Times New Roman" w:eastAsia="Times New Roman" w:hAnsi="Times New Roman" w:cs="Times New Roman"/>
                <w:b/>
                <w:color w:val="000000"/>
                <w:sz w:val="24"/>
                <w:szCs w:val="24"/>
              </w:rPr>
              <w:t xml:space="preserve">Інформація про </w:t>
            </w:r>
            <w:r w:rsidRPr="006A0EFF">
              <w:rPr>
                <w:rFonts w:ascii="Times New Roman" w:eastAsia="Times New Roman" w:hAnsi="Times New Roman" w:cs="Times New Roman"/>
                <w:b/>
                <w:sz w:val="24"/>
                <w:szCs w:val="24"/>
              </w:rPr>
              <w:t xml:space="preserve">субпідрядника /співвиконавця </w:t>
            </w:r>
            <w:r w:rsidRPr="006A0EFF">
              <w:rPr>
                <w:rFonts w:ascii="Times New Roman" w:eastAsia="Times New Roman" w:hAnsi="Times New Roman" w:cs="Times New Roman"/>
                <w:b/>
                <w:color w:val="000000"/>
                <w:sz w:val="24"/>
                <w:szCs w:val="24"/>
              </w:rPr>
              <w:t>(у випадку закупівлі робіт чи послуг)</w:t>
            </w:r>
          </w:p>
        </w:tc>
        <w:tc>
          <w:tcPr>
            <w:tcW w:w="6450" w:type="dxa"/>
            <w:shd w:val="clear" w:color="auto" w:fill="auto"/>
            <w:vAlign w:val="center"/>
          </w:tcPr>
          <w:p w14:paraId="03212ABE" w14:textId="77777777" w:rsidR="00734C13" w:rsidRPr="006A0EFF" w:rsidRDefault="003E67D0" w:rsidP="009E6B36">
            <w:pPr>
              <w:widowControl w:val="0"/>
              <w:spacing w:after="0" w:line="240" w:lineRule="auto"/>
              <w:ind w:right="120"/>
              <w:jc w:val="both"/>
              <w:rPr>
                <w:rFonts w:ascii="Times New Roman" w:eastAsia="Times New Roman" w:hAnsi="Times New Roman" w:cs="Times New Roman"/>
                <w:sz w:val="24"/>
                <w:szCs w:val="24"/>
              </w:rPr>
            </w:pPr>
            <w:r w:rsidRPr="006A0EFF">
              <w:rPr>
                <w:rFonts w:ascii="Times New Roman" w:eastAsia="Times New Roman" w:hAnsi="Times New Roman" w:cs="Times New Roman"/>
                <w:color w:val="000000"/>
                <w:sz w:val="24"/>
                <w:szCs w:val="24"/>
              </w:rPr>
              <w:t>Не передбачено. </w:t>
            </w:r>
          </w:p>
        </w:tc>
      </w:tr>
      <w:tr w:rsidR="00734C13" w:rsidRPr="006A0EFF" w14:paraId="4DE6F500" w14:textId="77777777" w:rsidTr="00DA1E88">
        <w:trPr>
          <w:trHeight w:val="841"/>
          <w:jc w:val="center"/>
        </w:trPr>
        <w:tc>
          <w:tcPr>
            <w:tcW w:w="705" w:type="dxa"/>
            <w:shd w:val="clear" w:color="auto" w:fill="auto"/>
          </w:tcPr>
          <w:p w14:paraId="5B2D873E" w14:textId="77777777" w:rsidR="00734C13" w:rsidRPr="006A0EFF" w:rsidRDefault="003E67D0" w:rsidP="009E6B36">
            <w:pPr>
              <w:widowControl w:val="0"/>
              <w:spacing w:after="0" w:line="240" w:lineRule="auto"/>
              <w:jc w:val="center"/>
              <w:rPr>
                <w:rFonts w:ascii="Times New Roman" w:eastAsia="Times New Roman" w:hAnsi="Times New Roman" w:cs="Times New Roman"/>
                <w:sz w:val="24"/>
                <w:szCs w:val="24"/>
              </w:rPr>
            </w:pPr>
            <w:r w:rsidRPr="006A0EFF">
              <w:rPr>
                <w:rFonts w:ascii="Times New Roman" w:eastAsia="Times New Roman" w:hAnsi="Times New Roman" w:cs="Times New Roman"/>
                <w:sz w:val="24"/>
                <w:szCs w:val="24"/>
              </w:rPr>
              <w:t>8</w:t>
            </w:r>
          </w:p>
        </w:tc>
        <w:tc>
          <w:tcPr>
            <w:tcW w:w="2805" w:type="dxa"/>
            <w:shd w:val="clear" w:color="auto" w:fill="auto"/>
          </w:tcPr>
          <w:p w14:paraId="7CAA4CCE" w14:textId="77777777" w:rsidR="00734C13" w:rsidRPr="006A0EFF" w:rsidRDefault="003E67D0" w:rsidP="009E6B36">
            <w:pPr>
              <w:widowControl w:val="0"/>
              <w:spacing w:after="0" w:line="240" w:lineRule="auto"/>
              <w:rPr>
                <w:rFonts w:ascii="Times New Roman" w:eastAsia="Times New Roman" w:hAnsi="Times New Roman" w:cs="Times New Roman"/>
                <w:sz w:val="24"/>
                <w:szCs w:val="24"/>
              </w:rPr>
            </w:pPr>
            <w:r w:rsidRPr="006A0EFF">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shd w:val="clear" w:color="auto" w:fill="auto"/>
            <w:vAlign w:val="center"/>
          </w:tcPr>
          <w:p w14:paraId="2C5181A2" w14:textId="77777777" w:rsidR="00734C13" w:rsidRPr="006A0EFF" w:rsidRDefault="003E67D0" w:rsidP="009E6B36">
            <w:pPr>
              <w:widowControl w:val="0"/>
              <w:spacing w:after="0" w:line="240" w:lineRule="auto"/>
              <w:jc w:val="both"/>
              <w:rPr>
                <w:rFonts w:ascii="Times New Roman" w:eastAsia="Times New Roman" w:hAnsi="Times New Roman" w:cs="Times New Roman"/>
                <w:sz w:val="24"/>
                <w:szCs w:val="24"/>
              </w:rPr>
            </w:pPr>
            <w:r w:rsidRPr="006A0EFF">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34C13" w:rsidRPr="006A0EFF" w14:paraId="4DA46E87" w14:textId="77777777" w:rsidTr="00DA1E88">
        <w:trPr>
          <w:trHeight w:val="442"/>
          <w:jc w:val="center"/>
        </w:trPr>
        <w:tc>
          <w:tcPr>
            <w:tcW w:w="9960" w:type="dxa"/>
            <w:gridSpan w:val="3"/>
            <w:shd w:val="clear" w:color="auto" w:fill="auto"/>
            <w:vAlign w:val="center"/>
          </w:tcPr>
          <w:p w14:paraId="3051CFFA" w14:textId="77777777" w:rsidR="00734C13" w:rsidRPr="006A0EFF" w:rsidRDefault="003E67D0" w:rsidP="009E6B36">
            <w:pPr>
              <w:widowControl w:val="0"/>
              <w:spacing w:after="0" w:line="240" w:lineRule="auto"/>
              <w:jc w:val="center"/>
              <w:rPr>
                <w:rFonts w:ascii="Times New Roman" w:eastAsia="Times New Roman" w:hAnsi="Times New Roman" w:cs="Times New Roman"/>
                <w:sz w:val="24"/>
                <w:szCs w:val="24"/>
              </w:rPr>
            </w:pPr>
            <w:r w:rsidRPr="006A0EFF">
              <w:rPr>
                <w:rFonts w:ascii="Times New Roman" w:eastAsia="Times New Roman" w:hAnsi="Times New Roman" w:cs="Times New Roman"/>
                <w:b/>
                <w:color w:val="000000"/>
                <w:sz w:val="24"/>
                <w:szCs w:val="24"/>
              </w:rPr>
              <w:t>Розділ 4. Подання та розкриття тендерної пропозиції</w:t>
            </w:r>
          </w:p>
        </w:tc>
      </w:tr>
      <w:tr w:rsidR="00734C13" w:rsidRPr="006A0EFF" w14:paraId="334BA4F4" w14:textId="77777777" w:rsidTr="00DA1E88">
        <w:trPr>
          <w:trHeight w:val="1119"/>
          <w:jc w:val="center"/>
        </w:trPr>
        <w:tc>
          <w:tcPr>
            <w:tcW w:w="705" w:type="dxa"/>
            <w:shd w:val="clear" w:color="auto" w:fill="auto"/>
          </w:tcPr>
          <w:p w14:paraId="38312089" w14:textId="77777777" w:rsidR="00734C13" w:rsidRPr="006A0EFF" w:rsidRDefault="003E67D0" w:rsidP="009E6B36">
            <w:pPr>
              <w:widowControl w:val="0"/>
              <w:spacing w:after="0" w:line="240" w:lineRule="auto"/>
              <w:jc w:val="center"/>
              <w:rPr>
                <w:rFonts w:ascii="Times New Roman" w:eastAsia="Times New Roman" w:hAnsi="Times New Roman" w:cs="Times New Roman"/>
                <w:sz w:val="24"/>
                <w:szCs w:val="24"/>
              </w:rPr>
            </w:pPr>
            <w:r w:rsidRPr="006A0EFF">
              <w:rPr>
                <w:rFonts w:ascii="Times New Roman" w:eastAsia="Times New Roman" w:hAnsi="Times New Roman" w:cs="Times New Roman"/>
                <w:color w:val="000000"/>
                <w:sz w:val="24"/>
                <w:szCs w:val="24"/>
              </w:rPr>
              <w:t>1</w:t>
            </w:r>
          </w:p>
        </w:tc>
        <w:tc>
          <w:tcPr>
            <w:tcW w:w="2805" w:type="dxa"/>
            <w:shd w:val="clear" w:color="auto" w:fill="auto"/>
          </w:tcPr>
          <w:p w14:paraId="4FBA0C66" w14:textId="77777777" w:rsidR="00734C13" w:rsidRPr="006A0EFF" w:rsidRDefault="003E67D0" w:rsidP="009E6B36">
            <w:pPr>
              <w:widowControl w:val="0"/>
              <w:spacing w:after="0" w:line="240" w:lineRule="auto"/>
              <w:rPr>
                <w:rFonts w:ascii="Times New Roman" w:eastAsia="Times New Roman" w:hAnsi="Times New Roman" w:cs="Times New Roman"/>
                <w:sz w:val="24"/>
                <w:szCs w:val="24"/>
              </w:rPr>
            </w:pPr>
            <w:r w:rsidRPr="006A0EFF">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shd w:val="clear" w:color="auto" w:fill="auto"/>
            <w:vAlign w:val="center"/>
          </w:tcPr>
          <w:p w14:paraId="2F7A7CB9" w14:textId="261E02FE" w:rsidR="00734C13" w:rsidRPr="006A0EFF" w:rsidRDefault="003E67D0" w:rsidP="009E6B36">
            <w:pPr>
              <w:widowControl w:val="0"/>
              <w:spacing w:after="0" w:line="240" w:lineRule="auto"/>
              <w:ind w:left="40" w:right="120"/>
              <w:jc w:val="both"/>
              <w:rPr>
                <w:rFonts w:ascii="Times New Roman" w:eastAsia="Times New Roman" w:hAnsi="Times New Roman" w:cs="Times New Roman"/>
                <w:sz w:val="24"/>
                <w:szCs w:val="24"/>
              </w:rPr>
            </w:pPr>
            <w:r w:rsidRPr="006A0EFF">
              <w:rPr>
                <w:rFonts w:ascii="Times New Roman" w:eastAsia="Times New Roman" w:hAnsi="Times New Roman" w:cs="Times New Roman"/>
                <w:color w:val="000000"/>
                <w:sz w:val="24"/>
                <w:szCs w:val="24"/>
              </w:rPr>
              <w:t xml:space="preserve">Кінцевий строк подання тендерних пропозицій </w:t>
            </w:r>
            <w:r w:rsidRPr="006A0EFF">
              <w:rPr>
                <w:rFonts w:ascii="Times New Roman" w:eastAsia="Times New Roman" w:hAnsi="Times New Roman" w:cs="Times New Roman"/>
                <w:sz w:val="24"/>
                <w:szCs w:val="24"/>
              </w:rPr>
              <w:t>—</w:t>
            </w:r>
            <w:r w:rsidRPr="006A0EFF">
              <w:rPr>
                <w:rFonts w:ascii="Times New Roman" w:eastAsia="Times New Roman" w:hAnsi="Times New Roman" w:cs="Times New Roman"/>
                <w:color w:val="000000"/>
                <w:sz w:val="24"/>
                <w:szCs w:val="24"/>
              </w:rPr>
              <w:t xml:space="preserve"> </w:t>
            </w:r>
            <w:r w:rsidRPr="006A0EFF">
              <w:rPr>
                <w:rFonts w:ascii="Times New Roman" w:eastAsia="Times New Roman" w:hAnsi="Times New Roman" w:cs="Times New Roman"/>
                <w:b/>
                <w:color w:val="FF0000"/>
                <w:sz w:val="24"/>
                <w:szCs w:val="24"/>
              </w:rPr>
              <w:t xml:space="preserve"> </w:t>
            </w:r>
            <w:r w:rsidR="00FD4F26">
              <w:rPr>
                <w:rFonts w:ascii="Times New Roman" w:eastAsia="Times New Roman" w:hAnsi="Times New Roman" w:cs="Times New Roman"/>
                <w:b/>
                <w:sz w:val="24"/>
                <w:szCs w:val="24"/>
                <w:lang w:val="ru-RU"/>
              </w:rPr>
              <w:t>16</w:t>
            </w:r>
            <w:r w:rsidR="00B93735" w:rsidRPr="006A0EFF">
              <w:rPr>
                <w:rFonts w:ascii="Times New Roman" w:eastAsia="Times New Roman" w:hAnsi="Times New Roman" w:cs="Times New Roman"/>
                <w:b/>
                <w:sz w:val="24"/>
                <w:szCs w:val="24"/>
              </w:rPr>
              <w:t>.</w:t>
            </w:r>
            <w:r w:rsidR="00401BD9">
              <w:rPr>
                <w:rFonts w:ascii="Times New Roman" w:eastAsia="Times New Roman" w:hAnsi="Times New Roman" w:cs="Times New Roman"/>
                <w:b/>
                <w:sz w:val="24"/>
                <w:szCs w:val="24"/>
              </w:rPr>
              <w:t>03</w:t>
            </w:r>
            <w:r w:rsidR="00B93735" w:rsidRPr="006A0EFF">
              <w:rPr>
                <w:rFonts w:ascii="Times New Roman" w:eastAsia="Times New Roman" w:hAnsi="Times New Roman" w:cs="Times New Roman"/>
                <w:b/>
                <w:sz w:val="24"/>
                <w:szCs w:val="24"/>
              </w:rPr>
              <w:t>.</w:t>
            </w:r>
            <w:r w:rsidRPr="006A0EFF">
              <w:rPr>
                <w:rFonts w:ascii="Times New Roman" w:eastAsia="Times New Roman" w:hAnsi="Times New Roman" w:cs="Times New Roman"/>
                <w:b/>
                <w:sz w:val="24"/>
                <w:szCs w:val="24"/>
              </w:rPr>
              <w:t xml:space="preserve"> 20</w:t>
            </w:r>
            <w:r w:rsidR="00B93735" w:rsidRPr="006A0EFF">
              <w:rPr>
                <w:rFonts w:ascii="Times New Roman" w:eastAsia="Times New Roman" w:hAnsi="Times New Roman" w:cs="Times New Roman"/>
                <w:b/>
                <w:sz w:val="24"/>
                <w:szCs w:val="24"/>
              </w:rPr>
              <w:t>2</w:t>
            </w:r>
            <w:r w:rsidR="00401BD9">
              <w:rPr>
                <w:rFonts w:ascii="Times New Roman" w:eastAsia="Times New Roman" w:hAnsi="Times New Roman" w:cs="Times New Roman"/>
                <w:b/>
                <w:sz w:val="24"/>
                <w:szCs w:val="24"/>
              </w:rPr>
              <w:t>4</w:t>
            </w:r>
            <w:r w:rsidRPr="006A0EFF">
              <w:rPr>
                <w:rFonts w:ascii="Times New Roman" w:eastAsia="Times New Roman" w:hAnsi="Times New Roman" w:cs="Times New Roman"/>
                <w:b/>
                <w:sz w:val="24"/>
                <w:szCs w:val="24"/>
              </w:rPr>
              <w:t xml:space="preserve"> року, </w:t>
            </w:r>
            <w:r w:rsidR="00000796">
              <w:rPr>
                <w:rFonts w:ascii="Times New Roman" w:eastAsia="Times New Roman" w:hAnsi="Times New Roman" w:cs="Times New Roman"/>
                <w:b/>
                <w:sz w:val="24"/>
                <w:szCs w:val="24"/>
                <w:lang w:val="ru-RU"/>
              </w:rPr>
              <w:t>16</w:t>
            </w:r>
            <w:r w:rsidRPr="006A0EFF">
              <w:rPr>
                <w:rFonts w:ascii="Times New Roman" w:eastAsia="Times New Roman" w:hAnsi="Times New Roman" w:cs="Times New Roman"/>
                <w:b/>
                <w:sz w:val="24"/>
                <w:szCs w:val="24"/>
              </w:rPr>
              <w:t>:00 год.</w:t>
            </w:r>
            <w:r w:rsidRPr="006A0EFF">
              <w:rPr>
                <w:rFonts w:ascii="Times New Roman" w:eastAsia="Times New Roman" w:hAnsi="Times New Roman" w:cs="Times New Roman"/>
                <w:sz w:val="24"/>
                <w:szCs w:val="24"/>
              </w:rPr>
              <w:t xml:space="preserve"> </w:t>
            </w:r>
          </w:p>
          <w:p w14:paraId="090F8C9E" w14:textId="77777777" w:rsidR="00734C13" w:rsidRPr="006A0EFF" w:rsidRDefault="003E67D0" w:rsidP="009E6B36">
            <w:pPr>
              <w:widowControl w:val="0"/>
              <w:spacing w:after="0" w:line="240" w:lineRule="auto"/>
              <w:jc w:val="both"/>
              <w:rPr>
                <w:rFonts w:ascii="Times New Roman" w:eastAsia="Times New Roman" w:hAnsi="Times New Roman" w:cs="Times New Roman"/>
                <w:sz w:val="24"/>
                <w:szCs w:val="24"/>
              </w:rPr>
            </w:pPr>
            <w:r w:rsidRPr="006A0EFF">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49240D9" w14:textId="77777777" w:rsidR="00734C13" w:rsidRPr="006A0EFF" w:rsidRDefault="003E67D0" w:rsidP="009E6B36">
            <w:pPr>
              <w:widowControl w:val="0"/>
              <w:spacing w:after="0" w:line="240" w:lineRule="auto"/>
              <w:jc w:val="both"/>
              <w:rPr>
                <w:rFonts w:ascii="Times New Roman" w:eastAsia="Times New Roman" w:hAnsi="Times New Roman" w:cs="Times New Roman"/>
                <w:sz w:val="24"/>
                <w:szCs w:val="24"/>
              </w:rPr>
            </w:pPr>
            <w:r w:rsidRPr="006A0EFF">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9CE8831" w14:textId="77777777" w:rsidR="00734C13" w:rsidRPr="006A0EFF" w:rsidRDefault="003E67D0" w:rsidP="009E6B36">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r w:rsidRPr="006A0EFF">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34C13" w:rsidRPr="006A0EFF" w14:paraId="367BA096" w14:textId="77777777" w:rsidTr="00D63C98">
        <w:trPr>
          <w:trHeight w:val="416"/>
          <w:jc w:val="center"/>
        </w:trPr>
        <w:tc>
          <w:tcPr>
            <w:tcW w:w="705" w:type="dxa"/>
            <w:shd w:val="clear" w:color="auto" w:fill="auto"/>
          </w:tcPr>
          <w:p w14:paraId="780406B8" w14:textId="77777777" w:rsidR="00734C13" w:rsidRPr="006A0EFF" w:rsidRDefault="003E67D0" w:rsidP="009E6B36">
            <w:pPr>
              <w:widowControl w:val="0"/>
              <w:spacing w:after="0" w:line="240" w:lineRule="auto"/>
              <w:jc w:val="center"/>
              <w:rPr>
                <w:rFonts w:ascii="Times New Roman" w:eastAsia="Times New Roman" w:hAnsi="Times New Roman" w:cs="Times New Roman"/>
                <w:sz w:val="24"/>
                <w:szCs w:val="24"/>
              </w:rPr>
            </w:pPr>
            <w:r w:rsidRPr="006A0EFF">
              <w:rPr>
                <w:rFonts w:ascii="Times New Roman" w:eastAsia="Times New Roman" w:hAnsi="Times New Roman" w:cs="Times New Roman"/>
                <w:sz w:val="24"/>
                <w:szCs w:val="24"/>
              </w:rPr>
              <w:t>2</w:t>
            </w:r>
          </w:p>
        </w:tc>
        <w:tc>
          <w:tcPr>
            <w:tcW w:w="2805" w:type="dxa"/>
            <w:shd w:val="clear" w:color="auto" w:fill="auto"/>
          </w:tcPr>
          <w:p w14:paraId="4D82B821" w14:textId="77777777" w:rsidR="00734C13" w:rsidRPr="006A0EFF" w:rsidRDefault="003E67D0" w:rsidP="009E6B36">
            <w:pPr>
              <w:widowControl w:val="0"/>
              <w:spacing w:after="0" w:line="240" w:lineRule="auto"/>
              <w:rPr>
                <w:rFonts w:ascii="Times New Roman" w:eastAsia="Times New Roman" w:hAnsi="Times New Roman" w:cs="Times New Roman"/>
                <w:strike/>
                <w:sz w:val="24"/>
                <w:szCs w:val="24"/>
                <w:highlight w:val="white"/>
              </w:rPr>
            </w:pPr>
            <w:r w:rsidRPr="006A0EFF">
              <w:rPr>
                <w:rFonts w:ascii="Times New Roman" w:eastAsia="Times New Roman" w:hAnsi="Times New Roman" w:cs="Times New Roman"/>
                <w:b/>
                <w:sz w:val="24"/>
                <w:szCs w:val="24"/>
                <w:highlight w:val="white"/>
              </w:rPr>
              <w:t>Дата та час розкриття тендерної пропозиції</w:t>
            </w:r>
            <w:r w:rsidRPr="006A0EFF">
              <w:rPr>
                <w:rFonts w:ascii="Times New Roman" w:eastAsia="Times New Roman" w:hAnsi="Times New Roman" w:cs="Times New Roman"/>
                <w:sz w:val="24"/>
                <w:szCs w:val="24"/>
                <w:highlight w:val="white"/>
              </w:rPr>
              <w:t xml:space="preserve"> </w:t>
            </w:r>
          </w:p>
        </w:tc>
        <w:tc>
          <w:tcPr>
            <w:tcW w:w="6450" w:type="dxa"/>
            <w:shd w:val="clear" w:color="auto" w:fill="auto"/>
            <w:vAlign w:val="center"/>
          </w:tcPr>
          <w:p w14:paraId="2ADEAA6C" w14:textId="77777777" w:rsidR="00734C13" w:rsidRPr="006A0EFF" w:rsidRDefault="003E67D0" w:rsidP="009E6B36">
            <w:pPr>
              <w:shd w:val="clear" w:color="auto" w:fill="FFFFFF"/>
              <w:spacing w:after="0" w:line="240" w:lineRule="auto"/>
              <w:jc w:val="both"/>
              <w:rPr>
                <w:rFonts w:ascii="Times New Roman" w:eastAsia="Times New Roman" w:hAnsi="Times New Roman" w:cs="Times New Roman"/>
                <w:sz w:val="24"/>
                <w:szCs w:val="24"/>
                <w:highlight w:val="white"/>
              </w:rPr>
            </w:pPr>
            <w:r w:rsidRPr="006A0EFF">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B3CC24F" w14:textId="77777777" w:rsidR="00734C13" w:rsidRPr="006A0EFF" w:rsidRDefault="003E67D0" w:rsidP="009E6B36">
            <w:pPr>
              <w:shd w:val="clear" w:color="auto" w:fill="FFFFFF"/>
              <w:spacing w:after="0" w:line="240" w:lineRule="auto"/>
              <w:jc w:val="both"/>
              <w:rPr>
                <w:rFonts w:ascii="Times New Roman" w:eastAsia="Times New Roman" w:hAnsi="Times New Roman" w:cs="Times New Roman"/>
                <w:sz w:val="24"/>
                <w:szCs w:val="24"/>
                <w:highlight w:val="white"/>
              </w:rPr>
            </w:pPr>
            <w:r w:rsidRPr="006A0EFF">
              <w:rPr>
                <w:rFonts w:ascii="Times New Roman" w:eastAsia="Times New Roman" w:hAnsi="Times New Roman" w:cs="Times New Roman"/>
                <w:sz w:val="24"/>
                <w:szCs w:val="24"/>
                <w:highlight w:val="white"/>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4F718B5" w14:textId="77777777" w:rsidR="00734C13" w:rsidRPr="006A0EFF" w:rsidRDefault="003E67D0" w:rsidP="009E6B36">
            <w:pPr>
              <w:shd w:val="clear" w:color="auto" w:fill="FFFFFF"/>
              <w:spacing w:after="0" w:line="240" w:lineRule="auto"/>
              <w:jc w:val="both"/>
              <w:rPr>
                <w:rFonts w:ascii="Times New Roman" w:eastAsia="Times New Roman" w:hAnsi="Times New Roman" w:cs="Times New Roman"/>
                <w:sz w:val="24"/>
                <w:szCs w:val="24"/>
                <w:highlight w:val="white"/>
              </w:rPr>
            </w:pPr>
            <w:r w:rsidRPr="006A0EFF">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6A0EFF">
                <w:rPr>
                  <w:rFonts w:ascii="Times New Roman" w:eastAsia="Times New Roman" w:hAnsi="Times New Roman" w:cs="Times New Roman"/>
                  <w:sz w:val="24"/>
                  <w:szCs w:val="24"/>
                  <w:highlight w:val="white"/>
                </w:rPr>
                <w:t>47</w:t>
              </w:r>
            </w:hyperlink>
            <w:r w:rsidRPr="006A0EFF">
              <w:rPr>
                <w:rFonts w:ascii="Times New Roman" w:eastAsia="Times New Roman" w:hAnsi="Times New Roman" w:cs="Times New Roman"/>
                <w:sz w:val="24"/>
                <w:szCs w:val="24"/>
                <w:highlight w:val="white"/>
              </w:rPr>
              <w:t xml:space="preserve"> Особливостей.</w:t>
            </w:r>
          </w:p>
        </w:tc>
      </w:tr>
      <w:tr w:rsidR="00734C13" w:rsidRPr="006A0EFF" w14:paraId="1F08500A" w14:textId="77777777" w:rsidTr="00DA1E88">
        <w:trPr>
          <w:trHeight w:val="512"/>
          <w:jc w:val="center"/>
        </w:trPr>
        <w:tc>
          <w:tcPr>
            <w:tcW w:w="9960" w:type="dxa"/>
            <w:gridSpan w:val="3"/>
            <w:shd w:val="clear" w:color="auto" w:fill="auto"/>
            <w:vAlign w:val="center"/>
          </w:tcPr>
          <w:p w14:paraId="3FCC633F" w14:textId="77777777" w:rsidR="00734C13" w:rsidRPr="006A0EFF" w:rsidRDefault="003E67D0" w:rsidP="009E6B36">
            <w:pPr>
              <w:widowControl w:val="0"/>
              <w:spacing w:after="0" w:line="240" w:lineRule="auto"/>
              <w:jc w:val="center"/>
              <w:rPr>
                <w:rFonts w:ascii="Times New Roman" w:eastAsia="Times New Roman" w:hAnsi="Times New Roman" w:cs="Times New Roman"/>
                <w:sz w:val="24"/>
                <w:szCs w:val="24"/>
              </w:rPr>
            </w:pPr>
            <w:r w:rsidRPr="006A0EFF">
              <w:rPr>
                <w:rFonts w:ascii="Times New Roman" w:eastAsia="Times New Roman" w:hAnsi="Times New Roman" w:cs="Times New Roman"/>
                <w:b/>
                <w:color w:val="000000"/>
                <w:sz w:val="24"/>
                <w:szCs w:val="24"/>
              </w:rPr>
              <w:lastRenderedPageBreak/>
              <w:t>Розділ 5. Оцінка тендерної пропозиції</w:t>
            </w:r>
          </w:p>
        </w:tc>
      </w:tr>
      <w:tr w:rsidR="00734C13" w:rsidRPr="006A0EFF" w14:paraId="219FE060" w14:textId="77777777" w:rsidTr="005F7817">
        <w:trPr>
          <w:trHeight w:val="557"/>
          <w:jc w:val="center"/>
        </w:trPr>
        <w:tc>
          <w:tcPr>
            <w:tcW w:w="705" w:type="dxa"/>
            <w:shd w:val="clear" w:color="auto" w:fill="auto"/>
          </w:tcPr>
          <w:p w14:paraId="1CF3558B" w14:textId="77777777" w:rsidR="00734C13" w:rsidRPr="006A0EFF" w:rsidRDefault="003E67D0" w:rsidP="009E6B36">
            <w:pPr>
              <w:widowControl w:val="0"/>
              <w:spacing w:after="0" w:line="240" w:lineRule="auto"/>
              <w:jc w:val="center"/>
              <w:rPr>
                <w:rFonts w:ascii="Times New Roman" w:eastAsia="Times New Roman" w:hAnsi="Times New Roman" w:cs="Times New Roman"/>
                <w:sz w:val="24"/>
                <w:szCs w:val="24"/>
              </w:rPr>
            </w:pPr>
            <w:r w:rsidRPr="006A0EFF">
              <w:rPr>
                <w:rFonts w:ascii="Times New Roman" w:eastAsia="Times New Roman" w:hAnsi="Times New Roman" w:cs="Times New Roman"/>
                <w:color w:val="000000"/>
                <w:sz w:val="24"/>
                <w:szCs w:val="24"/>
              </w:rPr>
              <w:t>1</w:t>
            </w:r>
          </w:p>
        </w:tc>
        <w:tc>
          <w:tcPr>
            <w:tcW w:w="2805" w:type="dxa"/>
            <w:shd w:val="clear" w:color="auto" w:fill="auto"/>
          </w:tcPr>
          <w:p w14:paraId="3E257B08" w14:textId="77777777" w:rsidR="00734C13" w:rsidRPr="006A0EFF" w:rsidRDefault="003E67D0" w:rsidP="009E6B36">
            <w:pPr>
              <w:widowControl w:val="0"/>
              <w:spacing w:after="0" w:line="240" w:lineRule="auto"/>
              <w:rPr>
                <w:rFonts w:ascii="Times New Roman" w:eastAsia="Times New Roman" w:hAnsi="Times New Roman" w:cs="Times New Roman"/>
                <w:sz w:val="24"/>
                <w:szCs w:val="24"/>
              </w:rPr>
            </w:pPr>
            <w:r w:rsidRPr="006A0EFF">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shd w:val="clear" w:color="auto" w:fill="auto"/>
            <w:vAlign w:val="center"/>
          </w:tcPr>
          <w:p w14:paraId="3EEDAAF6" w14:textId="77777777" w:rsidR="00734C13" w:rsidRPr="006A0EFF" w:rsidRDefault="003E67D0" w:rsidP="009E6B36">
            <w:pPr>
              <w:shd w:val="clear" w:color="auto" w:fill="FFFFFF"/>
              <w:spacing w:after="0" w:line="240" w:lineRule="auto"/>
              <w:jc w:val="both"/>
              <w:rPr>
                <w:rFonts w:ascii="Times New Roman" w:eastAsia="Times New Roman" w:hAnsi="Times New Roman" w:cs="Times New Roman"/>
                <w:sz w:val="24"/>
                <w:szCs w:val="24"/>
                <w:highlight w:val="white"/>
              </w:rPr>
            </w:pPr>
            <w:r w:rsidRPr="006A0EF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A0EFF">
                <w:rPr>
                  <w:rFonts w:ascii="Times New Roman" w:eastAsia="Times New Roman" w:hAnsi="Times New Roman" w:cs="Times New Roman"/>
                  <w:sz w:val="24"/>
                  <w:szCs w:val="24"/>
                  <w:highlight w:val="white"/>
                </w:rPr>
                <w:t>шістнадцятої</w:t>
              </w:r>
            </w:hyperlink>
            <w:r w:rsidRPr="006A0EF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EC47D07" w14:textId="77777777" w:rsidR="00734C13" w:rsidRPr="006A0EFF" w:rsidRDefault="003E67D0" w:rsidP="009E6B36">
            <w:pPr>
              <w:widowControl w:val="0"/>
              <w:spacing w:after="0" w:line="240" w:lineRule="auto"/>
              <w:jc w:val="both"/>
              <w:rPr>
                <w:rFonts w:ascii="Times New Roman" w:eastAsia="Times New Roman" w:hAnsi="Times New Roman" w:cs="Times New Roman"/>
                <w:sz w:val="24"/>
                <w:szCs w:val="24"/>
                <w:highlight w:val="white"/>
              </w:rPr>
            </w:pPr>
            <w:r w:rsidRPr="006A0EF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2FD5155" w14:textId="77777777" w:rsidR="00734C13" w:rsidRPr="006A0EFF" w:rsidRDefault="003E67D0" w:rsidP="009E6B36">
            <w:pPr>
              <w:widowControl w:val="0"/>
              <w:spacing w:after="0" w:line="240" w:lineRule="auto"/>
              <w:jc w:val="both"/>
              <w:rPr>
                <w:rFonts w:ascii="Times New Roman" w:eastAsia="Times New Roman" w:hAnsi="Times New Roman" w:cs="Times New Roman"/>
                <w:sz w:val="24"/>
                <w:szCs w:val="24"/>
                <w:highlight w:val="white"/>
              </w:rPr>
            </w:pPr>
            <w:r w:rsidRPr="006A0EF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1B25F0EA" w14:textId="77777777" w:rsidR="00734C13" w:rsidRPr="006A0EFF" w:rsidRDefault="003E67D0" w:rsidP="009E6B36">
            <w:pPr>
              <w:widowControl w:val="0"/>
              <w:spacing w:after="0" w:line="240" w:lineRule="auto"/>
              <w:jc w:val="both"/>
              <w:rPr>
                <w:rFonts w:ascii="Times New Roman" w:eastAsia="Times New Roman" w:hAnsi="Times New Roman" w:cs="Times New Roman"/>
                <w:b/>
                <w:sz w:val="24"/>
                <w:szCs w:val="24"/>
                <w:highlight w:val="white"/>
              </w:rPr>
            </w:pPr>
            <w:r w:rsidRPr="006A0EF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997FBFB" w14:textId="77777777" w:rsidR="00734C13" w:rsidRPr="006A0EFF" w:rsidRDefault="003E67D0" w:rsidP="009E6B36">
            <w:pPr>
              <w:widowControl w:val="0"/>
              <w:spacing w:after="0" w:line="240" w:lineRule="auto"/>
              <w:jc w:val="both"/>
              <w:rPr>
                <w:rFonts w:ascii="Times New Roman" w:eastAsia="Times New Roman" w:hAnsi="Times New Roman" w:cs="Times New Roman"/>
                <w:sz w:val="24"/>
                <w:szCs w:val="24"/>
                <w:highlight w:val="white"/>
              </w:rPr>
            </w:pPr>
            <w:r w:rsidRPr="006A0EF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6AA7DC8" w14:textId="77777777" w:rsidR="00734C13" w:rsidRPr="006A0EFF" w:rsidRDefault="003E67D0" w:rsidP="009E6B36">
            <w:pPr>
              <w:widowControl w:val="0"/>
              <w:spacing w:after="0" w:line="240" w:lineRule="auto"/>
              <w:jc w:val="both"/>
              <w:rPr>
                <w:rFonts w:ascii="Times New Roman" w:eastAsia="Times New Roman" w:hAnsi="Times New Roman" w:cs="Times New Roman"/>
                <w:i/>
                <w:sz w:val="24"/>
                <w:szCs w:val="24"/>
                <w:highlight w:val="white"/>
              </w:rPr>
            </w:pPr>
            <w:r w:rsidRPr="006A0EFF">
              <w:rPr>
                <w:rFonts w:ascii="Times New Roman" w:eastAsia="Times New Roman" w:hAnsi="Times New Roman" w:cs="Times New Roman"/>
                <w:i/>
                <w:sz w:val="24"/>
                <w:szCs w:val="24"/>
                <w:highlight w:val="white"/>
              </w:rPr>
              <w:t>(у разі якщо подано дві і більше тендерних пропозицій).</w:t>
            </w:r>
          </w:p>
          <w:p w14:paraId="05A86B4E" w14:textId="77777777" w:rsidR="00734C13" w:rsidRPr="006A0EFF" w:rsidRDefault="003E67D0" w:rsidP="009E6B36">
            <w:pPr>
              <w:shd w:val="clear" w:color="auto" w:fill="FFFFFF"/>
              <w:spacing w:after="0" w:line="240" w:lineRule="auto"/>
              <w:jc w:val="both"/>
              <w:rPr>
                <w:rFonts w:ascii="Times New Roman" w:eastAsia="Times New Roman" w:hAnsi="Times New Roman" w:cs="Times New Roman"/>
                <w:sz w:val="24"/>
                <w:szCs w:val="24"/>
                <w:highlight w:val="white"/>
              </w:rPr>
            </w:pPr>
            <w:r w:rsidRPr="006A0EFF">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sidRPr="006A0EFF">
              <w:rPr>
                <w:rFonts w:ascii="Times New Roman" w:eastAsia="Times New Roman" w:hAnsi="Times New Roman" w:cs="Times New Roman"/>
                <w:sz w:val="24"/>
                <w:szCs w:val="24"/>
                <w:highlight w:val="white"/>
              </w:rPr>
              <w:lastRenderedPageBreak/>
              <w:t>відповідно до цього пункту щодо її відповідності вимогам тендерної документації.</w:t>
            </w:r>
          </w:p>
          <w:p w14:paraId="29293660" w14:textId="77777777" w:rsidR="00734C13" w:rsidRPr="006A0EFF" w:rsidRDefault="003E67D0" w:rsidP="009E6B36">
            <w:pPr>
              <w:widowControl w:val="0"/>
              <w:spacing w:after="0" w:line="240" w:lineRule="auto"/>
              <w:jc w:val="both"/>
              <w:rPr>
                <w:rFonts w:ascii="Times New Roman" w:eastAsia="Times New Roman" w:hAnsi="Times New Roman" w:cs="Times New Roman"/>
                <w:i/>
                <w:sz w:val="24"/>
                <w:szCs w:val="24"/>
                <w:highlight w:val="yellow"/>
              </w:rPr>
            </w:pPr>
            <w:r w:rsidRPr="006A0EF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D17CCB4" w14:textId="77777777" w:rsidR="00734C13" w:rsidRPr="006A0EFF" w:rsidRDefault="003E67D0" w:rsidP="009E6B36">
            <w:pPr>
              <w:widowControl w:val="0"/>
              <w:spacing w:after="0" w:line="240" w:lineRule="auto"/>
              <w:jc w:val="both"/>
              <w:rPr>
                <w:rFonts w:ascii="Times New Roman" w:eastAsia="Times New Roman" w:hAnsi="Times New Roman" w:cs="Times New Roman"/>
                <w:sz w:val="24"/>
                <w:szCs w:val="24"/>
              </w:rPr>
            </w:pPr>
            <w:r w:rsidRPr="006A0EFF">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514E857" w14:textId="77777777" w:rsidR="00734C13" w:rsidRPr="006A0EFF" w:rsidRDefault="003E67D0" w:rsidP="009E6B36">
            <w:pPr>
              <w:widowControl w:val="0"/>
              <w:spacing w:after="0" w:line="240" w:lineRule="auto"/>
              <w:jc w:val="both"/>
              <w:rPr>
                <w:rFonts w:ascii="Times New Roman" w:eastAsia="Times New Roman" w:hAnsi="Times New Roman" w:cs="Times New Roman"/>
                <w:b/>
                <w:i/>
                <w:sz w:val="24"/>
                <w:szCs w:val="24"/>
              </w:rPr>
            </w:pPr>
            <w:r w:rsidRPr="006A0EFF">
              <w:rPr>
                <w:rFonts w:ascii="Times New Roman" w:eastAsia="Times New Roman" w:hAnsi="Times New Roman" w:cs="Times New Roman"/>
                <w:i/>
                <w:sz w:val="24"/>
                <w:szCs w:val="24"/>
              </w:rPr>
              <w:t xml:space="preserve">До розгляду </w:t>
            </w:r>
            <w:r w:rsidRPr="006A0EFF">
              <w:rPr>
                <w:rFonts w:ascii="Times New Roman" w:eastAsia="Times New Roman" w:hAnsi="Times New Roman" w:cs="Times New Roman"/>
                <w:i/>
                <w:sz w:val="24"/>
                <w:szCs w:val="24"/>
                <w:u w:val="single"/>
              </w:rPr>
              <w:t xml:space="preserve">не приймається </w:t>
            </w:r>
            <w:r w:rsidRPr="006A0EFF">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E220802" w14:textId="77777777" w:rsidR="00734C13" w:rsidRPr="006A0EFF" w:rsidRDefault="003E67D0" w:rsidP="009E6B36">
            <w:pPr>
              <w:widowControl w:val="0"/>
              <w:spacing w:after="0" w:line="240" w:lineRule="auto"/>
              <w:jc w:val="both"/>
              <w:rPr>
                <w:rFonts w:ascii="Times New Roman" w:eastAsia="Times New Roman" w:hAnsi="Times New Roman" w:cs="Times New Roman"/>
                <w:sz w:val="24"/>
                <w:szCs w:val="24"/>
              </w:rPr>
            </w:pPr>
            <w:r w:rsidRPr="006A0EF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A99E342" w14:textId="77777777" w:rsidR="00734C13" w:rsidRPr="006A0EFF" w:rsidRDefault="003E67D0" w:rsidP="009E6B36">
            <w:pPr>
              <w:widowControl w:val="0"/>
              <w:spacing w:after="0" w:line="240" w:lineRule="auto"/>
              <w:jc w:val="both"/>
              <w:rPr>
                <w:rFonts w:ascii="Times New Roman" w:eastAsia="Times New Roman" w:hAnsi="Times New Roman" w:cs="Times New Roman"/>
                <w:sz w:val="24"/>
                <w:szCs w:val="24"/>
              </w:rPr>
            </w:pPr>
            <w:r w:rsidRPr="006A0EF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CB02D1A" w14:textId="77777777" w:rsidR="00734C13" w:rsidRPr="006A0EFF" w:rsidRDefault="003E67D0" w:rsidP="009E6B36">
            <w:pPr>
              <w:widowControl w:val="0"/>
              <w:spacing w:after="0" w:line="240" w:lineRule="auto"/>
              <w:jc w:val="both"/>
              <w:rPr>
                <w:rFonts w:ascii="Times New Roman" w:eastAsia="Times New Roman" w:hAnsi="Times New Roman" w:cs="Times New Roman"/>
                <w:sz w:val="24"/>
                <w:szCs w:val="24"/>
              </w:rPr>
            </w:pPr>
            <w:r w:rsidRPr="006A0EFF">
              <w:rPr>
                <w:rFonts w:ascii="Times New Roman" w:eastAsia="Times New Roman" w:hAnsi="Times New Roman" w:cs="Times New Roman"/>
                <w:sz w:val="24"/>
                <w:szCs w:val="24"/>
              </w:rPr>
              <w:t>Оцінка здійснюється щодо предмета закупівлі в цілому.</w:t>
            </w:r>
          </w:p>
          <w:p w14:paraId="5DBEF4EB" w14:textId="77777777" w:rsidR="00734C13" w:rsidRPr="006A0EFF" w:rsidRDefault="003E67D0" w:rsidP="009E6B36">
            <w:pPr>
              <w:widowControl w:val="0"/>
              <w:spacing w:after="0" w:line="240" w:lineRule="auto"/>
              <w:jc w:val="both"/>
              <w:rPr>
                <w:rFonts w:ascii="Times New Roman" w:eastAsia="Times New Roman" w:hAnsi="Times New Roman" w:cs="Times New Roman"/>
                <w:sz w:val="24"/>
                <w:szCs w:val="24"/>
              </w:rPr>
            </w:pPr>
            <w:r w:rsidRPr="006A0EFF">
              <w:rPr>
                <w:rFonts w:ascii="Times New Roman" w:eastAsia="Times New Roman" w:hAnsi="Times New Roman" w:cs="Times New Roman"/>
                <w:sz w:val="24"/>
                <w:szCs w:val="24"/>
              </w:rPr>
              <w:t xml:space="preserve">Учасник визначає ціни на </w:t>
            </w:r>
            <w:r w:rsidRPr="006A0EFF">
              <w:rPr>
                <w:rFonts w:ascii="Times New Roman" w:eastAsia="Times New Roman" w:hAnsi="Times New Roman" w:cs="Times New Roman"/>
                <w:b/>
                <w:sz w:val="24"/>
                <w:szCs w:val="24"/>
              </w:rPr>
              <w:t>товар</w:t>
            </w:r>
            <w:r w:rsidRPr="006A0EFF">
              <w:rPr>
                <w:rFonts w:ascii="Times New Roman" w:eastAsia="Times New Roman" w:hAnsi="Times New Roman" w:cs="Times New Roman"/>
                <w:sz w:val="24"/>
                <w:szCs w:val="24"/>
              </w:rPr>
              <w:t xml:space="preserve">, що він пропонує </w:t>
            </w:r>
            <w:r w:rsidRPr="006A0EFF">
              <w:rPr>
                <w:rFonts w:ascii="Times New Roman" w:eastAsia="Times New Roman" w:hAnsi="Times New Roman" w:cs="Times New Roman"/>
                <w:b/>
                <w:sz w:val="24"/>
                <w:szCs w:val="24"/>
              </w:rPr>
              <w:t>поставити</w:t>
            </w:r>
            <w:r w:rsidRPr="006A0EF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A0EFF">
              <w:rPr>
                <w:rFonts w:ascii="Times New Roman" w:eastAsia="Times New Roman" w:hAnsi="Times New Roman" w:cs="Times New Roman"/>
                <w:b/>
                <w:sz w:val="24"/>
                <w:szCs w:val="24"/>
              </w:rPr>
              <w:t>товару</w:t>
            </w:r>
            <w:r w:rsidRPr="006A0EFF">
              <w:rPr>
                <w:rFonts w:ascii="Times New Roman" w:eastAsia="Times New Roman" w:hAnsi="Times New Roman" w:cs="Times New Roman"/>
                <w:sz w:val="24"/>
                <w:szCs w:val="24"/>
              </w:rPr>
              <w:t xml:space="preserve"> даного виду.</w:t>
            </w:r>
          </w:p>
          <w:p w14:paraId="01C6B73D" w14:textId="77777777" w:rsidR="00734C13" w:rsidRPr="006A0EFF" w:rsidRDefault="003E67D0" w:rsidP="009E6B36">
            <w:pPr>
              <w:widowControl w:val="0"/>
              <w:spacing w:after="0" w:line="240" w:lineRule="auto"/>
              <w:jc w:val="both"/>
              <w:rPr>
                <w:rFonts w:ascii="Times New Roman" w:eastAsia="Times New Roman" w:hAnsi="Times New Roman" w:cs="Times New Roman"/>
                <w:sz w:val="24"/>
                <w:szCs w:val="24"/>
                <w:highlight w:val="yellow"/>
              </w:rPr>
            </w:pPr>
            <w:r w:rsidRPr="006A0EFF">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3020AF" w:rsidRPr="006A0EFF">
              <w:rPr>
                <w:rFonts w:ascii="Times New Roman" w:eastAsia="Times New Roman" w:hAnsi="Times New Roman" w:cs="Times New Roman"/>
                <w:sz w:val="24"/>
                <w:szCs w:val="24"/>
                <w:highlight w:val="white"/>
                <w:lang w:val="ru-RU"/>
              </w:rPr>
              <w:t>0.5</w:t>
            </w:r>
            <w:r w:rsidRPr="006A0EFF">
              <w:rPr>
                <w:rFonts w:ascii="Times New Roman" w:eastAsia="Times New Roman" w:hAnsi="Times New Roman" w:cs="Times New Roman"/>
                <w:sz w:val="24"/>
                <w:szCs w:val="24"/>
                <w:highlight w:val="white"/>
              </w:rPr>
              <w:t xml:space="preserve"> %.</w:t>
            </w:r>
          </w:p>
          <w:p w14:paraId="3F7046CC" w14:textId="77777777" w:rsidR="00734C13" w:rsidRPr="006A0EFF" w:rsidRDefault="003E67D0" w:rsidP="009E6B36">
            <w:pPr>
              <w:shd w:val="clear" w:color="auto" w:fill="FFFFFF"/>
              <w:spacing w:after="0" w:line="240" w:lineRule="auto"/>
              <w:jc w:val="both"/>
              <w:rPr>
                <w:rFonts w:ascii="Times New Roman" w:eastAsia="Times New Roman" w:hAnsi="Times New Roman" w:cs="Times New Roman"/>
                <w:sz w:val="24"/>
                <w:szCs w:val="24"/>
                <w:highlight w:val="white"/>
              </w:rPr>
            </w:pPr>
            <w:r w:rsidRPr="006A0EF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158DD52" w14:textId="77777777" w:rsidR="00734C13" w:rsidRPr="006A0EFF" w:rsidRDefault="003E67D0" w:rsidP="009E6B36">
            <w:pPr>
              <w:keepNext/>
              <w:shd w:val="clear" w:color="auto" w:fill="FFFFFF"/>
              <w:spacing w:after="0" w:line="240" w:lineRule="auto"/>
              <w:jc w:val="both"/>
              <w:rPr>
                <w:rFonts w:ascii="Times New Roman" w:eastAsia="Times New Roman" w:hAnsi="Times New Roman" w:cs="Times New Roman"/>
                <w:sz w:val="24"/>
                <w:szCs w:val="24"/>
                <w:highlight w:val="white"/>
              </w:rPr>
            </w:pPr>
            <w:r w:rsidRPr="006A0EF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92F8222" w14:textId="77777777" w:rsidR="00734C13" w:rsidRPr="006A0EFF" w:rsidRDefault="003E67D0" w:rsidP="009E6B36">
            <w:pPr>
              <w:keepNext/>
              <w:shd w:val="clear" w:color="auto" w:fill="FFFFFF"/>
              <w:spacing w:after="0" w:line="240" w:lineRule="auto"/>
              <w:jc w:val="both"/>
              <w:rPr>
                <w:rFonts w:ascii="Times New Roman" w:eastAsia="Times New Roman" w:hAnsi="Times New Roman" w:cs="Times New Roman"/>
                <w:sz w:val="24"/>
                <w:szCs w:val="24"/>
                <w:highlight w:val="white"/>
              </w:rPr>
            </w:pPr>
            <w:r w:rsidRPr="006A0EF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w:t>
            </w:r>
            <w:r w:rsidRPr="006A0EFF">
              <w:rPr>
                <w:rFonts w:ascii="Times New Roman" w:eastAsia="Times New Roman" w:hAnsi="Times New Roman" w:cs="Times New Roman"/>
                <w:sz w:val="24"/>
                <w:szCs w:val="24"/>
                <w:highlight w:val="white"/>
              </w:rPr>
              <w:lastRenderedPageBreak/>
              <w:t>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EA0290C" w14:textId="77777777" w:rsidR="00734C13" w:rsidRPr="006A0EFF" w:rsidRDefault="003E67D0" w:rsidP="009E6B36">
            <w:pPr>
              <w:spacing w:after="0" w:line="240" w:lineRule="auto"/>
              <w:jc w:val="both"/>
              <w:rPr>
                <w:rFonts w:ascii="Times New Roman" w:eastAsia="Times New Roman" w:hAnsi="Times New Roman" w:cs="Times New Roman"/>
                <w:sz w:val="24"/>
                <w:szCs w:val="24"/>
                <w:highlight w:val="white"/>
              </w:rPr>
            </w:pPr>
            <w:r w:rsidRPr="006A0EFF">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1536AE8" w14:textId="77777777" w:rsidR="00734C13" w:rsidRPr="006A0EFF" w:rsidRDefault="003E67D0" w:rsidP="009E6B36">
            <w:pPr>
              <w:spacing w:after="0" w:line="240" w:lineRule="auto"/>
              <w:jc w:val="both"/>
              <w:rPr>
                <w:rFonts w:ascii="Times New Roman" w:eastAsia="Times New Roman" w:hAnsi="Times New Roman" w:cs="Times New Roman"/>
                <w:strike/>
                <w:sz w:val="24"/>
                <w:szCs w:val="24"/>
                <w:highlight w:val="white"/>
              </w:rPr>
            </w:pPr>
            <w:r w:rsidRPr="006A0EFF">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8390CF0" w14:textId="77777777" w:rsidR="00734C13" w:rsidRPr="006A0EFF" w:rsidRDefault="003E67D0" w:rsidP="009E6B36">
            <w:pPr>
              <w:widowControl w:val="0"/>
              <w:spacing w:after="0" w:line="240" w:lineRule="auto"/>
              <w:jc w:val="both"/>
              <w:rPr>
                <w:rFonts w:ascii="Times New Roman" w:eastAsia="Times New Roman" w:hAnsi="Times New Roman" w:cs="Times New Roman"/>
                <w:sz w:val="24"/>
                <w:szCs w:val="24"/>
                <w:highlight w:val="white"/>
              </w:rPr>
            </w:pPr>
            <w:r w:rsidRPr="006A0EF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A0EFF">
              <w:rPr>
                <w:rFonts w:ascii="Times New Roman" w:eastAsia="Times New Roman" w:hAnsi="Times New Roman" w:cs="Times New Roman"/>
                <w:b/>
                <w:i/>
                <w:sz w:val="24"/>
                <w:szCs w:val="24"/>
              </w:rPr>
              <w:t>протягом 24 годин</w:t>
            </w:r>
            <w:r w:rsidRPr="006A0EF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6A0EFF">
              <w:rPr>
                <w:rFonts w:ascii="Times New Roman" w:eastAsia="Times New Roman" w:hAnsi="Times New Roman" w:cs="Times New Roman"/>
                <w:sz w:val="24"/>
                <w:szCs w:val="24"/>
                <w:highlight w:val="white"/>
              </w:rPr>
              <w:t>лених невідповідностей.</w:t>
            </w:r>
          </w:p>
          <w:p w14:paraId="6FB2380A" w14:textId="77777777" w:rsidR="00734C13" w:rsidRPr="006A0EFF" w:rsidRDefault="003E67D0" w:rsidP="009E6B36">
            <w:pPr>
              <w:widowControl w:val="0"/>
              <w:spacing w:after="0" w:line="240" w:lineRule="auto"/>
              <w:jc w:val="both"/>
              <w:rPr>
                <w:rFonts w:ascii="Times New Roman" w:eastAsia="Times New Roman" w:hAnsi="Times New Roman" w:cs="Times New Roman"/>
                <w:sz w:val="24"/>
                <w:szCs w:val="24"/>
                <w:highlight w:val="white"/>
              </w:rPr>
            </w:pPr>
            <w:r w:rsidRPr="006A0EFF">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31CC435" w14:textId="77777777" w:rsidR="00734C13" w:rsidRPr="006A0EFF" w:rsidRDefault="003E67D0" w:rsidP="009E6B36">
            <w:pPr>
              <w:widowControl w:val="0"/>
              <w:spacing w:after="0" w:line="240" w:lineRule="auto"/>
              <w:jc w:val="both"/>
              <w:rPr>
                <w:rFonts w:ascii="Times New Roman" w:eastAsia="Times New Roman" w:hAnsi="Times New Roman" w:cs="Times New Roman"/>
                <w:sz w:val="24"/>
                <w:szCs w:val="24"/>
                <w:highlight w:val="white"/>
              </w:rPr>
            </w:pPr>
            <w:r w:rsidRPr="006A0EFF">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w:t>
            </w:r>
            <w:r w:rsidRPr="006A0EFF">
              <w:rPr>
                <w:rFonts w:ascii="Times New Roman" w:eastAsia="Times New Roman" w:hAnsi="Times New Roman" w:cs="Times New Roman"/>
                <w:sz w:val="24"/>
                <w:szCs w:val="24"/>
                <w:highlight w:val="white"/>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34C13" w:rsidRPr="006A0EFF" w14:paraId="2144968F" w14:textId="77777777" w:rsidTr="00DA1E88">
        <w:trPr>
          <w:trHeight w:val="1119"/>
          <w:jc w:val="center"/>
        </w:trPr>
        <w:tc>
          <w:tcPr>
            <w:tcW w:w="705" w:type="dxa"/>
            <w:shd w:val="clear" w:color="auto" w:fill="auto"/>
          </w:tcPr>
          <w:p w14:paraId="0D6F826B" w14:textId="77777777" w:rsidR="00734C13" w:rsidRPr="006A0EFF" w:rsidRDefault="003E67D0" w:rsidP="009E6B36">
            <w:pPr>
              <w:widowControl w:val="0"/>
              <w:spacing w:after="0" w:line="240" w:lineRule="auto"/>
              <w:jc w:val="center"/>
              <w:rPr>
                <w:rFonts w:ascii="Times New Roman" w:eastAsia="Times New Roman" w:hAnsi="Times New Roman" w:cs="Times New Roman"/>
                <w:sz w:val="24"/>
                <w:szCs w:val="24"/>
              </w:rPr>
            </w:pPr>
            <w:r w:rsidRPr="006A0EFF">
              <w:rPr>
                <w:rFonts w:ascii="Times New Roman" w:eastAsia="Times New Roman" w:hAnsi="Times New Roman" w:cs="Times New Roman"/>
                <w:color w:val="000000"/>
                <w:sz w:val="24"/>
                <w:szCs w:val="24"/>
              </w:rPr>
              <w:lastRenderedPageBreak/>
              <w:t>2</w:t>
            </w:r>
          </w:p>
        </w:tc>
        <w:tc>
          <w:tcPr>
            <w:tcW w:w="2805" w:type="dxa"/>
            <w:shd w:val="clear" w:color="auto" w:fill="auto"/>
          </w:tcPr>
          <w:p w14:paraId="09EAF78D" w14:textId="77777777" w:rsidR="00734C13" w:rsidRPr="006A0EFF" w:rsidRDefault="003E67D0" w:rsidP="009E6B36">
            <w:pPr>
              <w:widowControl w:val="0"/>
              <w:spacing w:after="0" w:line="240" w:lineRule="auto"/>
              <w:rPr>
                <w:rFonts w:ascii="Times New Roman" w:eastAsia="Times New Roman" w:hAnsi="Times New Roman" w:cs="Times New Roman"/>
                <w:sz w:val="24"/>
                <w:szCs w:val="24"/>
              </w:rPr>
            </w:pPr>
            <w:r w:rsidRPr="006A0EFF">
              <w:rPr>
                <w:rFonts w:ascii="Times New Roman" w:eastAsia="Times New Roman" w:hAnsi="Times New Roman" w:cs="Times New Roman"/>
                <w:b/>
                <w:color w:val="000000"/>
                <w:sz w:val="24"/>
                <w:szCs w:val="24"/>
              </w:rPr>
              <w:t>Інша інформація</w:t>
            </w:r>
          </w:p>
        </w:tc>
        <w:tc>
          <w:tcPr>
            <w:tcW w:w="6450" w:type="dxa"/>
            <w:shd w:val="clear" w:color="auto" w:fill="auto"/>
            <w:vAlign w:val="center"/>
          </w:tcPr>
          <w:p w14:paraId="162783F0" w14:textId="77777777" w:rsidR="00734C13" w:rsidRPr="006A0EFF" w:rsidRDefault="003E67D0" w:rsidP="009E6B36">
            <w:pPr>
              <w:widowControl w:val="0"/>
              <w:spacing w:after="0" w:line="240" w:lineRule="auto"/>
              <w:jc w:val="both"/>
              <w:rPr>
                <w:rFonts w:ascii="Times New Roman" w:eastAsia="Times New Roman" w:hAnsi="Times New Roman" w:cs="Times New Roman"/>
                <w:sz w:val="24"/>
                <w:szCs w:val="24"/>
              </w:rPr>
            </w:pPr>
            <w:r w:rsidRPr="006A0EF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4FD4C02" w14:textId="77777777" w:rsidR="00734C13" w:rsidRPr="006A0EFF" w:rsidRDefault="003E67D0" w:rsidP="009E6B36">
            <w:pPr>
              <w:widowControl w:val="0"/>
              <w:spacing w:after="0" w:line="240" w:lineRule="auto"/>
              <w:ind w:right="120"/>
              <w:jc w:val="both"/>
              <w:rPr>
                <w:rFonts w:ascii="Times New Roman" w:eastAsia="Times New Roman" w:hAnsi="Times New Roman" w:cs="Times New Roman"/>
                <w:sz w:val="24"/>
                <w:szCs w:val="24"/>
              </w:rPr>
            </w:pPr>
            <w:r w:rsidRPr="006A0EF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4599696" w14:textId="77777777" w:rsidR="00734C13" w:rsidRPr="006A0EFF" w:rsidRDefault="003E67D0" w:rsidP="009E6B36">
            <w:pPr>
              <w:widowControl w:val="0"/>
              <w:spacing w:after="0" w:line="240" w:lineRule="auto"/>
              <w:jc w:val="both"/>
              <w:rPr>
                <w:rFonts w:ascii="Times New Roman" w:eastAsia="Times New Roman" w:hAnsi="Times New Roman" w:cs="Times New Roman"/>
                <w:sz w:val="24"/>
                <w:szCs w:val="24"/>
              </w:rPr>
            </w:pPr>
            <w:r w:rsidRPr="006A0EFF">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6A0EFF">
              <w:rPr>
                <w:rFonts w:ascii="Times New Roman" w:eastAsia="Times New Roman" w:hAnsi="Times New Roman" w:cs="Times New Roman"/>
                <w:color w:val="000000" w:themeColor="text1"/>
                <w:sz w:val="24"/>
                <w:szCs w:val="24"/>
              </w:rPr>
              <w:t xml:space="preserve">витрати, пов'язані із оформленням забезпечення тендерної пропозиції. </w:t>
            </w:r>
            <w:r w:rsidRPr="006A0EFF">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BF2B242" w14:textId="77777777" w:rsidR="00734C13" w:rsidRPr="006A0EFF" w:rsidRDefault="003E67D0" w:rsidP="009E6B36">
            <w:pPr>
              <w:widowControl w:val="0"/>
              <w:spacing w:after="0" w:line="240" w:lineRule="auto"/>
              <w:jc w:val="both"/>
              <w:rPr>
                <w:rFonts w:ascii="Times New Roman" w:eastAsia="Times New Roman" w:hAnsi="Times New Roman" w:cs="Times New Roman"/>
                <w:sz w:val="24"/>
                <w:szCs w:val="24"/>
              </w:rPr>
            </w:pPr>
            <w:r w:rsidRPr="006A0EFF">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8AD8FE7" w14:textId="77777777" w:rsidR="00734C13" w:rsidRPr="006A0EFF" w:rsidRDefault="003E67D0" w:rsidP="009E6B36">
            <w:pPr>
              <w:widowControl w:val="0"/>
              <w:spacing w:after="0" w:line="240" w:lineRule="auto"/>
              <w:jc w:val="both"/>
              <w:rPr>
                <w:rFonts w:ascii="Times New Roman" w:eastAsia="Times New Roman" w:hAnsi="Times New Roman" w:cs="Times New Roman"/>
                <w:sz w:val="24"/>
                <w:szCs w:val="24"/>
              </w:rPr>
            </w:pPr>
            <w:r w:rsidRPr="006A0EF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6A0EFF">
              <w:rPr>
                <w:rFonts w:ascii="Times New Roman" w:eastAsia="Times New Roman" w:hAnsi="Times New Roman" w:cs="Times New Roman"/>
                <w:sz w:val="24"/>
                <w:szCs w:val="24"/>
              </w:rPr>
              <w:t>ею</w:t>
            </w:r>
            <w:r w:rsidRPr="006A0EFF">
              <w:rPr>
                <w:rFonts w:ascii="Times New Roman" w:eastAsia="Times New Roman" w:hAnsi="Times New Roman" w:cs="Times New Roman"/>
                <w:color w:val="000000"/>
                <w:sz w:val="24"/>
                <w:szCs w:val="24"/>
              </w:rPr>
              <w:t xml:space="preserve"> 358 Кримінального </w:t>
            </w:r>
            <w:r w:rsidRPr="006A0EFF">
              <w:rPr>
                <w:rFonts w:ascii="Times New Roman" w:eastAsia="Times New Roman" w:hAnsi="Times New Roman" w:cs="Times New Roman"/>
                <w:sz w:val="24"/>
                <w:szCs w:val="24"/>
              </w:rPr>
              <w:t>к</w:t>
            </w:r>
            <w:r w:rsidRPr="006A0EFF">
              <w:rPr>
                <w:rFonts w:ascii="Times New Roman" w:eastAsia="Times New Roman" w:hAnsi="Times New Roman" w:cs="Times New Roman"/>
                <w:color w:val="000000"/>
                <w:sz w:val="24"/>
                <w:szCs w:val="24"/>
              </w:rPr>
              <w:t>одексу України.</w:t>
            </w:r>
          </w:p>
          <w:p w14:paraId="2576698F" w14:textId="77777777" w:rsidR="00734C13" w:rsidRPr="006A0EFF" w:rsidRDefault="003E67D0" w:rsidP="009E6B36">
            <w:pPr>
              <w:widowControl w:val="0"/>
              <w:spacing w:after="0" w:line="240" w:lineRule="auto"/>
              <w:jc w:val="both"/>
              <w:rPr>
                <w:rFonts w:ascii="Times New Roman" w:eastAsia="Times New Roman" w:hAnsi="Times New Roman" w:cs="Times New Roman"/>
                <w:sz w:val="24"/>
                <w:szCs w:val="24"/>
              </w:rPr>
            </w:pPr>
            <w:r w:rsidRPr="006A0EFF">
              <w:rPr>
                <w:rFonts w:ascii="Times New Roman" w:eastAsia="Times New Roman" w:hAnsi="Times New Roman" w:cs="Times New Roman"/>
                <w:b/>
                <w:i/>
                <w:color w:val="000000"/>
                <w:sz w:val="24"/>
                <w:szCs w:val="24"/>
                <w:u w:val="single"/>
              </w:rPr>
              <w:t>Інші умови тендерної документації:</w:t>
            </w:r>
          </w:p>
          <w:p w14:paraId="4ABC6838" w14:textId="77777777" w:rsidR="00734C13" w:rsidRPr="006A0EFF" w:rsidRDefault="003E67D0" w:rsidP="009E6B36">
            <w:pPr>
              <w:widowControl w:val="0"/>
              <w:spacing w:after="0" w:line="240" w:lineRule="auto"/>
              <w:jc w:val="both"/>
              <w:rPr>
                <w:rFonts w:ascii="Times New Roman" w:eastAsia="Times New Roman" w:hAnsi="Times New Roman" w:cs="Times New Roman"/>
                <w:color w:val="000000"/>
                <w:sz w:val="24"/>
                <w:szCs w:val="24"/>
              </w:rPr>
            </w:pPr>
            <w:r w:rsidRPr="006A0EFF">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8F6FAF2" w14:textId="77777777" w:rsidR="00734C13" w:rsidRPr="006A0EFF" w:rsidRDefault="003E67D0" w:rsidP="009E6B36">
            <w:pPr>
              <w:widowControl w:val="0"/>
              <w:spacing w:after="0" w:line="240" w:lineRule="auto"/>
              <w:jc w:val="both"/>
              <w:rPr>
                <w:rFonts w:ascii="Times New Roman" w:eastAsia="Times New Roman" w:hAnsi="Times New Roman" w:cs="Times New Roman"/>
                <w:color w:val="000000"/>
                <w:sz w:val="24"/>
                <w:szCs w:val="24"/>
              </w:rPr>
            </w:pPr>
            <w:r w:rsidRPr="006A0EFF">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6A0EFF">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605DE24" w14:textId="77777777" w:rsidR="00734C13" w:rsidRPr="006A0EFF" w:rsidRDefault="003E67D0" w:rsidP="009E6B36">
            <w:pPr>
              <w:widowControl w:val="0"/>
              <w:spacing w:after="0" w:line="240" w:lineRule="auto"/>
              <w:jc w:val="both"/>
              <w:rPr>
                <w:rFonts w:ascii="Times New Roman" w:eastAsia="Times New Roman" w:hAnsi="Times New Roman" w:cs="Times New Roman"/>
                <w:color w:val="000000"/>
                <w:sz w:val="24"/>
                <w:szCs w:val="24"/>
              </w:rPr>
            </w:pPr>
            <w:r w:rsidRPr="006A0EFF">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6A0EFF">
              <w:rPr>
                <w:rFonts w:ascii="Times New Roman" w:eastAsia="Times New Roman" w:hAnsi="Times New Roman" w:cs="Times New Roman"/>
                <w:sz w:val="24"/>
                <w:szCs w:val="24"/>
              </w:rPr>
              <w:t>—</w:t>
            </w:r>
            <w:r w:rsidRPr="006A0EF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A0EFF">
              <w:rPr>
                <w:rFonts w:ascii="Times New Roman" w:eastAsia="Times New Roman" w:hAnsi="Times New Roman" w:cs="Times New Roman"/>
                <w:sz w:val="24"/>
                <w:szCs w:val="24"/>
              </w:rPr>
              <w:t>—</w:t>
            </w:r>
            <w:r w:rsidRPr="006A0EF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A280F2D" w14:textId="77777777" w:rsidR="00734C13" w:rsidRPr="006A0EFF" w:rsidRDefault="003E67D0" w:rsidP="009E6B36">
            <w:pPr>
              <w:widowControl w:val="0"/>
              <w:spacing w:after="0" w:line="240" w:lineRule="auto"/>
              <w:jc w:val="both"/>
              <w:rPr>
                <w:rFonts w:ascii="Times New Roman" w:eastAsia="Times New Roman" w:hAnsi="Times New Roman" w:cs="Times New Roman"/>
                <w:color w:val="000000"/>
                <w:sz w:val="24"/>
                <w:szCs w:val="24"/>
              </w:rPr>
            </w:pPr>
            <w:r w:rsidRPr="006A0EFF">
              <w:rPr>
                <w:rFonts w:ascii="Times New Roman" w:eastAsia="Times New Roman" w:hAnsi="Times New Roman" w:cs="Times New Roman"/>
                <w:color w:val="000000"/>
                <w:sz w:val="24"/>
                <w:szCs w:val="24"/>
              </w:rPr>
              <w:t xml:space="preserve">4.  Відсутність документів, що не передбачені </w:t>
            </w:r>
            <w:r w:rsidRPr="006A0EFF">
              <w:rPr>
                <w:rFonts w:ascii="Times New Roman" w:eastAsia="Times New Roman" w:hAnsi="Times New Roman" w:cs="Times New Roman"/>
                <w:color w:val="000000"/>
                <w:sz w:val="24"/>
                <w:szCs w:val="24"/>
              </w:rPr>
              <w:lastRenderedPageBreak/>
              <w:t xml:space="preserve">законодавством для учасників </w:t>
            </w:r>
            <w:r w:rsidRPr="006A0EFF">
              <w:rPr>
                <w:rFonts w:ascii="Times New Roman" w:eastAsia="Times New Roman" w:hAnsi="Times New Roman" w:cs="Times New Roman"/>
                <w:sz w:val="24"/>
                <w:szCs w:val="24"/>
              </w:rPr>
              <w:t>—</w:t>
            </w:r>
            <w:r w:rsidRPr="006A0EF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A0EFF">
              <w:rPr>
                <w:rFonts w:ascii="Times New Roman" w:eastAsia="Times New Roman" w:hAnsi="Times New Roman" w:cs="Times New Roman"/>
                <w:sz w:val="24"/>
                <w:szCs w:val="24"/>
              </w:rPr>
              <w:t>—</w:t>
            </w:r>
            <w:r w:rsidRPr="006A0EF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DDB142D" w14:textId="77777777" w:rsidR="00734C13" w:rsidRPr="006A0EFF" w:rsidRDefault="003E67D0" w:rsidP="009E6B36">
            <w:pPr>
              <w:widowControl w:val="0"/>
              <w:spacing w:after="0" w:line="240" w:lineRule="auto"/>
              <w:jc w:val="both"/>
              <w:rPr>
                <w:rFonts w:ascii="Times New Roman" w:eastAsia="Times New Roman" w:hAnsi="Times New Roman" w:cs="Times New Roman"/>
                <w:color w:val="000000"/>
                <w:sz w:val="24"/>
                <w:szCs w:val="24"/>
              </w:rPr>
            </w:pPr>
            <w:r w:rsidRPr="006A0EFF">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6A0EFF">
              <w:rPr>
                <w:rFonts w:ascii="Times New Roman" w:eastAsia="Times New Roman" w:hAnsi="Times New Roman" w:cs="Times New Roman"/>
                <w:b/>
                <w:i/>
                <w:color w:val="000000"/>
                <w:sz w:val="24"/>
                <w:szCs w:val="24"/>
              </w:rPr>
              <w:t>Додатком  1</w:t>
            </w:r>
            <w:r w:rsidRPr="006A0EF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8A1F297" w14:textId="77777777" w:rsidR="00734C13" w:rsidRPr="006A0EFF" w:rsidRDefault="003E67D0" w:rsidP="009E6B36">
            <w:pPr>
              <w:widowControl w:val="0"/>
              <w:spacing w:after="0" w:line="240" w:lineRule="auto"/>
              <w:jc w:val="both"/>
              <w:rPr>
                <w:rFonts w:ascii="Times New Roman" w:eastAsia="Times New Roman" w:hAnsi="Times New Roman" w:cs="Times New Roman"/>
                <w:sz w:val="24"/>
                <w:szCs w:val="24"/>
              </w:rPr>
            </w:pPr>
            <w:r w:rsidRPr="006A0EFF">
              <w:rPr>
                <w:rFonts w:ascii="Times New Roman" w:eastAsia="Times New Roman" w:hAnsi="Times New Roman" w:cs="Times New Roman"/>
                <w:color w:val="000000"/>
                <w:sz w:val="24"/>
                <w:szCs w:val="24"/>
              </w:rPr>
              <w:t xml:space="preserve">6.  Факт подання тендерної пропозиції учасником </w:t>
            </w:r>
            <w:r w:rsidRPr="006A0EFF">
              <w:rPr>
                <w:rFonts w:ascii="Times New Roman" w:eastAsia="Times New Roman" w:hAnsi="Times New Roman" w:cs="Times New Roman"/>
                <w:sz w:val="24"/>
                <w:szCs w:val="24"/>
              </w:rPr>
              <w:t>—</w:t>
            </w:r>
            <w:r w:rsidRPr="006A0EFF">
              <w:rPr>
                <w:rFonts w:ascii="Times New Roman" w:eastAsia="Times New Roman" w:hAnsi="Times New Roman" w:cs="Times New Roman"/>
                <w:color w:val="000000"/>
                <w:sz w:val="24"/>
                <w:szCs w:val="24"/>
              </w:rPr>
              <w:t xml:space="preserve"> фізичною особою чи фізичною особою</w:t>
            </w:r>
            <w:r w:rsidRPr="006A0EFF">
              <w:rPr>
                <w:rFonts w:ascii="Times New Roman" w:eastAsia="Times New Roman" w:hAnsi="Times New Roman" w:cs="Times New Roman"/>
                <w:sz w:val="24"/>
                <w:szCs w:val="24"/>
              </w:rPr>
              <w:t xml:space="preserve"> — </w:t>
            </w:r>
            <w:r w:rsidRPr="006A0EFF">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6A0EFF">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7E46871" w14:textId="77777777" w:rsidR="00734C13" w:rsidRPr="006A0EFF" w:rsidRDefault="003E67D0" w:rsidP="009E6B36">
            <w:pPr>
              <w:widowControl w:val="0"/>
              <w:spacing w:after="0" w:line="240" w:lineRule="auto"/>
              <w:jc w:val="both"/>
              <w:rPr>
                <w:rFonts w:ascii="Times New Roman" w:eastAsia="Times New Roman" w:hAnsi="Times New Roman" w:cs="Times New Roman"/>
                <w:sz w:val="24"/>
                <w:szCs w:val="24"/>
              </w:rPr>
            </w:pPr>
            <w:r w:rsidRPr="006A0EFF">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6A0EFF">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00878BE0" w14:textId="77777777" w:rsidR="00734C13" w:rsidRPr="006A0EFF" w:rsidRDefault="003E67D0" w:rsidP="009E6B36">
            <w:pPr>
              <w:widowControl w:val="0"/>
              <w:spacing w:after="0" w:line="240" w:lineRule="auto"/>
              <w:jc w:val="both"/>
              <w:rPr>
                <w:rFonts w:ascii="Times New Roman" w:eastAsia="Times New Roman" w:hAnsi="Times New Roman" w:cs="Times New Roman"/>
                <w:color w:val="000000"/>
                <w:sz w:val="24"/>
                <w:szCs w:val="24"/>
              </w:rPr>
            </w:pPr>
            <w:r w:rsidRPr="006A0EFF">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B0DB52A" w14:textId="77777777" w:rsidR="00734C13" w:rsidRPr="006A0EFF" w:rsidRDefault="003E67D0" w:rsidP="009E6B36">
            <w:pPr>
              <w:widowControl w:val="0"/>
              <w:spacing w:after="0" w:line="240" w:lineRule="auto"/>
              <w:jc w:val="both"/>
              <w:rPr>
                <w:rFonts w:ascii="Times New Roman" w:eastAsia="Times New Roman" w:hAnsi="Times New Roman" w:cs="Times New Roman"/>
                <w:color w:val="000000"/>
                <w:sz w:val="24"/>
                <w:szCs w:val="24"/>
              </w:rPr>
            </w:pPr>
            <w:r w:rsidRPr="006A0EFF">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6A0EFF">
              <w:rPr>
                <w:rFonts w:ascii="Times New Roman" w:eastAsia="Times New Roman" w:hAnsi="Times New Roman" w:cs="Times New Roman"/>
                <w:sz w:val="24"/>
                <w:szCs w:val="24"/>
              </w:rPr>
              <w:t>є</w:t>
            </w:r>
            <w:r w:rsidRPr="006A0EFF">
              <w:rPr>
                <w:rFonts w:ascii="Times New Roman" w:eastAsia="Times New Roman" w:hAnsi="Times New Roman" w:cs="Times New Roman"/>
                <w:color w:val="000000"/>
                <w:sz w:val="24"/>
                <w:szCs w:val="24"/>
              </w:rPr>
              <w:t xml:space="preserve">ктом договору про закупівлю, викладеним </w:t>
            </w:r>
            <w:r w:rsidRPr="006A0EFF">
              <w:rPr>
                <w:rFonts w:ascii="Times New Roman" w:eastAsia="Times New Roman" w:hAnsi="Times New Roman" w:cs="Times New Roman"/>
                <w:sz w:val="24"/>
                <w:szCs w:val="24"/>
              </w:rPr>
              <w:t>у</w:t>
            </w:r>
            <w:r w:rsidRPr="006A0EFF">
              <w:rPr>
                <w:rFonts w:ascii="Times New Roman" w:eastAsia="Times New Roman" w:hAnsi="Times New Roman" w:cs="Times New Roman"/>
                <w:color w:val="000000"/>
                <w:sz w:val="24"/>
                <w:szCs w:val="24"/>
              </w:rPr>
              <w:t xml:space="preserve"> </w:t>
            </w:r>
            <w:r w:rsidRPr="006A0EFF">
              <w:rPr>
                <w:rFonts w:ascii="Times New Roman" w:eastAsia="Times New Roman" w:hAnsi="Times New Roman" w:cs="Times New Roman"/>
                <w:b/>
                <w:i/>
                <w:color w:val="000000"/>
                <w:sz w:val="24"/>
                <w:szCs w:val="24"/>
              </w:rPr>
              <w:t>Додатку 3</w:t>
            </w:r>
            <w:r w:rsidRPr="006A0EF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A0EFF">
              <w:rPr>
                <w:rFonts w:ascii="Times New Roman" w:eastAsia="Times New Roman" w:hAnsi="Times New Roman" w:cs="Times New Roman"/>
                <w:b/>
                <w:i/>
                <w:color w:val="000000"/>
                <w:sz w:val="24"/>
                <w:szCs w:val="24"/>
              </w:rPr>
              <w:t>в п. 4 Розділу 3</w:t>
            </w:r>
            <w:r w:rsidRPr="006A0EFF">
              <w:rPr>
                <w:rFonts w:ascii="Times New Roman" w:eastAsia="Times New Roman" w:hAnsi="Times New Roman" w:cs="Times New Roman"/>
                <w:color w:val="000000"/>
                <w:sz w:val="24"/>
                <w:szCs w:val="24"/>
              </w:rPr>
              <w:t xml:space="preserve"> до цієї тендерної документації.</w:t>
            </w:r>
          </w:p>
          <w:p w14:paraId="07EBED38" w14:textId="77777777" w:rsidR="00734C13" w:rsidRPr="006A0EFF" w:rsidRDefault="003E67D0" w:rsidP="009E6B36">
            <w:pPr>
              <w:widowControl w:val="0"/>
              <w:spacing w:after="0" w:line="240" w:lineRule="auto"/>
              <w:jc w:val="both"/>
              <w:rPr>
                <w:rFonts w:ascii="Times New Roman" w:eastAsia="Times New Roman" w:hAnsi="Times New Roman" w:cs="Times New Roman"/>
                <w:color w:val="000000"/>
                <w:sz w:val="24"/>
                <w:szCs w:val="24"/>
              </w:rPr>
            </w:pPr>
            <w:r w:rsidRPr="006A0EF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0F83E03" w14:textId="77777777" w:rsidR="00734C13" w:rsidRPr="006A0EFF" w:rsidRDefault="003E67D0" w:rsidP="009E6B3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A0EFF">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6A0EFF">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sidRPr="006A0EFF">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E6FA333" w14:textId="77777777" w:rsidR="00734C13" w:rsidRPr="006A0EFF" w:rsidRDefault="003E67D0" w:rsidP="009E6B36">
            <w:pPr>
              <w:widowControl w:val="0"/>
              <w:spacing w:after="0" w:line="240" w:lineRule="auto"/>
              <w:jc w:val="both"/>
              <w:rPr>
                <w:rFonts w:ascii="Times New Roman" w:eastAsia="Times New Roman" w:hAnsi="Times New Roman" w:cs="Times New Roman"/>
                <w:color w:val="000000"/>
                <w:sz w:val="24"/>
                <w:szCs w:val="24"/>
              </w:rPr>
            </w:pPr>
            <w:r w:rsidRPr="006A0EFF">
              <w:rPr>
                <w:rFonts w:ascii="Times New Roman" w:eastAsia="Times New Roman" w:hAnsi="Times New Roman" w:cs="Times New Roman"/>
                <w:color w:val="000000"/>
                <w:sz w:val="24"/>
                <w:szCs w:val="24"/>
              </w:rPr>
              <w:t xml:space="preserve">11. </w:t>
            </w:r>
            <w:r w:rsidRPr="006A0EFF">
              <w:rPr>
                <w:rFonts w:ascii="Times New Roman" w:eastAsia="Times New Roman" w:hAnsi="Times New Roman" w:cs="Times New Roman"/>
                <w:sz w:val="24"/>
                <w:szCs w:val="24"/>
              </w:rPr>
              <w:t>Тендерна п</w:t>
            </w:r>
            <w:r w:rsidRPr="006A0EFF">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BD4B884" w14:textId="77777777" w:rsidR="00734C13" w:rsidRPr="006A0EFF" w:rsidRDefault="003E67D0" w:rsidP="009E6B3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A0EFF">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w:t>
            </w:r>
            <w:r w:rsidRPr="006A0EFF">
              <w:rPr>
                <w:rFonts w:ascii="Times New Roman" w:eastAsia="Times New Roman" w:hAnsi="Times New Roman" w:cs="Times New Roman"/>
                <w:sz w:val="24"/>
                <w:szCs w:val="24"/>
              </w:rPr>
              <w:lastRenderedPageBreak/>
              <w:t>тендерної пропозиції, що учасник ознайомлений з даним нормами і їх не порушує, жодні окремі підтвердження не потрібно подавати):</w:t>
            </w:r>
          </w:p>
          <w:p w14:paraId="1AB76EDB" w14:textId="77777777" w:rsidR="00734C13" w:rsidRPr="006A0EFF" w:rsidRDefault="003E67D0" w:rsidP="009E6B3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A0EFF">
              <w:rPr>
                <w:rFonts w:ascii="Times New Roman" w:eastAsia="Times New Roman" w:hAnsi="Times New Roman" w:cs="Times New Roman"/>
                <w:sz w:val="24"/>
                <w:szCs w:val="24"/>
              </w:rPr>
              <w:t xml:space="preserve">—   </w:t>
            </w:r>
            <w:r w:rsidRPr="006A0EF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A24854E" w14:textId="77777777" w:rsidR="00734C13" w:rsidRPr="006A0EFF" w:rsidRDefault="003E67D0" w:rsidP="009E6B3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A0EFF">
              <w:rPr>
                <w:rFonts w:ascii="Times New Roman" w:eastAsia="Times New Roman" w:hAnsi="Times New Roman" w:cs="Times New Roman"/>
                <w:sz w:val="24"/>
                <w:szCs w:val="24"/>
              </w:rPr>
              <w:t xml:space="preserve">—   </w:t>
            </w:r>
            <w:r w:rsidRPr="006A0EF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61AA83A" w14:textId="77777777" w:rsidR="00734C13" w:rsidRPr="006A0EFF" w:rsidRDefault="003E67D0" w:rsidP="009E6B36">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6A0EFF">
              <w:rPr>
                <w:rFonts w:ascii="Times New Roman" w:eastAsia="Times New Roman" w:hAnsi="Times New Roman" w:cs="Times New Roman"/>
                <w:sz w:val="24"/>
                <w:szCs w:val="24"/>
              </w:rPr>
              <w:t xml:space="preserve">—   </w:t>
            </w:r>
            <w:r w:rsidRPr="006A0EF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07AA8EF" w14:textId="58E3A9D7" w:rsidR="004C33A3" w:rsidRPr="004C33A3" w:rsidRDefault="003E67D0" w:rsidP="009E6B36">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A0EFF">
              <w:rPr>
                <w:rFonts w:ascii="Times New Roman" w:eastAsia="Times New Roman" w:hAnsi="Times New Roman" w:cs="Times New Roman"/>
                <w:sz w:val="24"/>
                <w:szCs w:val="24"/>
              </w:rPr>
              <w:t xml:space="preserve">А також враховувати, що в Україні </w:t>
            </w:r>
            <w:r w:rsidRPr="006A0EFF">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D71FEB">
              <w:rPr>
                <w:rFonts w:ascii="Times New Roman" w:eastAsia="Times New Roman" w:hAnsi="Times New Roman" w:cs="Times New Roman"/>
                <w:sz w:val="24"/>
                <w:szCs w:val="24"/>
                <w:highlight w:val="white"/>
              </w:rPr>
              <w:t>/</w:t>
            </w:r>
            <w:r w:rsidR="00D71FEB" w:rsidRPr="004C33A3">
              <w:rPr>
                <w:rFonts w:ascii="Times New Roman" w:eastAsia="Times New Roman" w:hAnsi="Times New Roman" w:cs="Times New Roman"/>
                <w:color w:val="000000" w:themeColor="text1"/>
                <w:sz w:val="24"/>
                <w:szCs w:val="24"/>
                <w:highlight w:val="white"/>
              </w:rPr>
              <w:t>Ісламської Республіки Іран</w:t>
            </w:r>
            <w:r w:rsidR="004C33A3" w:rsidRPr="004C33A3">
              <w:rPr>
                <w:rFonts w:ascii="Times New Roman" w:eastAsia="Times New Roman" w:hAnsi="Times New Roman" w:cs="Times New Roman"/>
                <w:color w:val="000000" w:themeColor="text1"/>
                <w:sz w:val="24"/>
                <w:szCs w:val="24"/>
                <w:highlight w:val="white"/>
              </w:rPr>
              <w:t xml:space="preserve"> </w:t>
            </w:r>
            <w:r w:rsidRPr="006A0EFF">
              <w:rPr>
                <w:rFonts w:ascii="Times New Roman" w:eastAsia="Times New Roman" w:hAnsi="Times New Roman" w:cs="Times New Roman"/>
                <w:sz w:val="24"/>
                <w:szCs w:val="24"/>
                <w:highlight w:val="white"/>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D71FEB">
              <w:rPr>
                <w:rFonts w:ascii="Times New Roman" w:eastAsia="Times New Roman" w:hAnsi="Times New Roman" w:cs="Times New Roman"/>
                <w:sz w:val="24"/>
                <w:szCs w:val="24"/>
                <w:highlight w:val="white"/>
              </w:rPr>
              <w:t>/</w:t>
            </w:r>
            <w:r w:rsidR="00D71FEB" w:rsidRPr="00D71FEB">
              <w:rPr>
                <w:rFonts w:ascii="Times New Roman" w:eastAsia="Times New Roman" w:hAnsi="Times New Roman" w:cs="Times New Roman"/>
                <w:color w:val="00B050"/>
                <w:sz w:val="24"/>
                <w:szCs w:val="24"/>
                <w:highlight w:val="white"/>
              </w:rPr>
              <w:t xml:space="preserve"> </w:t>
            </w:r>
            <w:r w:rsidR="00D71FEB" w:rsidRPr="004C33A3">
              <w:rPr>
                <w:rFonts w:ascii="Times New Roman" w:eastAsia="Times New Roman" w:hAnsi="Times New Roman" w:cs="Times New Roman"/>
                <w:color w:val="000000" w:themeColor="text1"/>
                <w:sz w:val="24"/>
                <w:szCs w:val="24"/>
                <w:highlight w:val="white"/>
              </w:rPr>
              <w:t>Ісламської Республіки Іран</w:t>
            </w:r>
            <w:r w:rsidRPr="004C33A3">
              <w:rPr>
                <w:rFonts w:ascii="Times New Roman" w:eastAsia="Times New Roman" w:hAnsi="Times New Roman" w:cs="Times New Roman"/>
                <w:color w:val="000000" w:themeColor="text1"/>
                <w:sz w:val="24"/>
                <w:szCs w:val="24"/>
                <w:highlight w:val="white"/>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71FEB" w:rsidRPr="004C33A3">
              <w:rPr>
                <w:rFonts w:ascii="Times New Roman" w:eastAsia="Times New Roman" w:hAnsi="Times New Roman" w:cs="Times New Roman"/>
                <w:color w:val="000000" w:themeColor="text1"/>
                <w:sz w:val="24"/>
                <w:szCs w:val="24"/>
                <w:highlight w:val="white"/>
              </w:rPr>
              <w:t>/ Ісламської Республіки Іран</w:t>
            </w:r>
            <w:r w:rsidRPr="004C33A3">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sidR="00D71FEB" w:rsidRPr="004C33A3">
              <w:rPr>
                <w:rFonts w:ascii="Times New Roman" w:eastAsia="Times New Roman" w:hAnsi="Times New Roman" w:cs="Times New Roman"/>
                <w:color w:val="000000" w:themeColor="text1"/>
                <w:sz w:val="24"/>
                <w:szCs w:val="24"/>
                <w:highlight w:val="white"/>
              </w:rPr>
              <w:t xml:space="preserve"> Ісламської Республіки Іран</w:t>
            </w:r>
            <w:r w:rsidRPr="004C33A3">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71FEB" w:rsidRPr="004C33A3">
              <w:rPr>
                <w:rFonts w:ascii="Times New Roman" w:eastAsia="Times New Roman" w:hAnsi="Times New Roman" w:cs="Times New Roman"/>
                <w:color w:val="000000" w:themeColor="text1"/>
                <w:sz w:val="24"/>
                <w:szCs w:val="24"/>
                <w:highlight w:val="white"/>
              </w:rPr>
              <w:t>/ Ісламської Республіки Іран</w:t>
            </w:r>
            <w:r w:rsidRPr="004C33A3">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4C33A3" w:rsidRPr="004C33A3">
              <w:rPr>
                <w:rFonts w:ascii="Times New Roman" w:eastAsia="Times New Roman" w:hAnsi="Times New Roman" w:cs="Times New Roman"/>
                <w:color w:val="000000" w:themeColor="text1"/>
                <w:sz w:val="24"/>
                <w:szCs w:val="24"/>
                <w:highlight w:val="white"/>
              </w:rPr>
              <w:t>;</w:t>
            </w:r>
          </w:p>
          <w:p w14:paraId="37B476F6" w14:textId="49B10916" w:rsidR="00734C13" w:rsidRPr="006A0EFF" w:rsidRDefault="004C33A3" w:rsidP="009E6B36">
            <w:pPr>
              <w:widowControl w:val="0"/>
              <w:spacing w:after="0" w:line="240" w:lineRule="auto"/>
              <w:jc w:val="both"/>
              <w:rPr>
                <w:rFonts w:ascii="Times New Roman" w:eastAsia="Times New Roman" w:hAnsi="Times New Roman" w:cs="Times New Roman"/>
                <w:i/>
                <w:sz w:val="24"/>
                <w:szCs w:val="24"/>
              </w:rPr>
            </w:pPr>
            <w:r w:rsidRPr="004C33A3">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734C13" w:rsidRPr="006A0EFF" w14:paraId="050FBD5B" w14:textId="77777777" w:rsidTr="00DA1E88">
        <w:trPr>
          <w:trHeight w:val="1119"/>
          <w:jc w:val="center"/>
        </w:trPr>
        <w:tc>
          <w:tcPr>
            <w:tcW w:w="705" w:type="dxa"/>
            <w:shd w:val="clear" w:color="auto" w:fill="auto"/>
          </w:tcPr>
          <w:p w14:paraId="5F50A199" w14:textId="77777777" w:rsidR="00734C13" w:rsidRPr="006A0EFF" w:rsidRDefault="003E67D0" w:rsidP="009E6B36">
            <w:pPr>
              <w:widowControl w:val="0"/>
              <w:spacing w:after="0" w:line="240" w:lineRule="auto"/>
              <w:jc w:val="center"/>
              <w:rPr>
                <w:rFonts w:ascii="Times New Roman" w:eastAsia="Times New Roman" w:hAnsi="Times New Roman" w:cs="Times New Roman"/>
                <w:sz w:val="24"/>
                <w:szCs w:val="24"/>
              </w:rPr>
            </w:pPr>
            <w:r w:rsidRPr="006A0EFF">
              <w:rPr>
                <w:rFonts w:ascii="Times New Roman" w:eastAsia="Times New Roman" w:hAnsi="Times New Roman" w:cs="Times New Roman"/>
                <w:color w:val="000000"/>
                <w:sz w:val="24"/>
                <w:szCs w:val="24"/>
              </w:rPr>
              <w:lastRenderedPageBreak/>
              <w:t>3</w:t>
            </w:r>
          </w:p>
        </w:tc>
        <w:tc>
          <w:tcPr>
            <w:tcW w:w="2805" w:type="dxa"/>
            <w:shd w:val="clear" w:color="auto" w:fill="auto"/>
          </w:tcPr>
          <w:p w14:paraId="33544685" w14:textId="77777777" w:rsidR="00734C13" w:rsidRPr="006A0EFF" w:rsidRDefault="003E67D0" w:rsidP="009E6B36">
            <w:pPr>
              <w:widowControl w:val="0"/>
              <w:spacing w:after="0" w:line="240" w:lineRule="auto"/>
              <w:rPr>
                <w:rFonts w:ascii="Times New Roman" w:eastAsia="Times New Roman" w:hAnsi="Times New Roman" w:cs="Times New Roman"/>
                <w:sz w:val="24"/>
                <w:szCs w:val="24"/>
              </w:rPr>
            </w:pPr>
            <w:r w:rsidRPr="006A0EFF">
              <w:rPr>
                <w:rFonts w:ascii="Times New Roman" w:eastAsia="Times New Roman" w:hAnsi="Times New Roman" w:cs="Times New Roman"/>
                <w:b/>
                <w:color w:val="000000"/>
                <w:sz w:val="24"/>
                <w:szCs w:val="24"/>
              </w:rPr>
              <w:t>Відхилення тендерних пропозицій</w:t>
            </w:r>
          </w:p>
        </w:tc>
        <w:tc>
          <w:tcPr>
            <w:tcW w:w="6450" w:type="dxa"/>
            <w:shd w:val="clear" w:color="auto" w:fill="auto"/>
            <w:vAlign w:val="center"/>
          </w:tcPr>
          <w:p w14:paraId="43223149" w14:textId="77777777" w:rsidR="00734C13" w:rsidRPr="006A0EFF" w:rsidRDefault="003E67D0" w:rsidP="00864921">
            <w:pPr>
              <w:spacing w:after="0" w:line="240" w:lineRule="auto"/>
              <w:jc w:val="both"/>
              <w:rPr>
                <w:rFonts w:ascii="Times New Roman" w:eastAsia="Times New Roman" w:hAnsi="Times New Roman" w:cs="Times New Roman"/>
                <w:b/>
                <w:i/>
                <w:sz w:val="24"/>
                <w:szCs w:val="24"/>
                <w:highlight w:val="white"/>
              </w:rPr>
            </w:pPr>
            <w:r w:rsidRPr="006A0EFF">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11C9969D" w14:textId="77777777" w:rsidR="00734C13" w:rsidRPr="006A0EFF" w:rsidRDefault="003E67D0" w:rsidP="0086492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sidRPr="006A0EFF">
              <w:rPr>
                <w:rFonts w:ascii="Times New Roman" w:eastAsia="Times New Roman" w:hAnsi="Times New Roman" w:cs="Times New Roman"/>
                <w:color w:val="000000" w:themeColor="text1"/>
                <w:sz w:val="24"/>
                <w:szCs w:val="24"/>
                <w:highlight w:val="white"/>
              </w:rPr>
              <w:t>1) учасник процедури закупівлі:</w:t>
            </w:r>
          </w:p>
          <w:p w14:paraId="7DA3B762" w14:textId="77777777" w:rsidR="00734C13" w:rsidRPr="006A0EFF" w:rsidRDefault="003E67D0" w:rsidP="0086492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sidRPr="006A0EFF">
              <w:rPr>
                <w:rFonts w:ascii="Times New Roman" w:eastAsia="Times New Roman" w:hAnsi="Times New Roman" w:cs="Times New Roman"/>
                <w:color w:val="000000" w:themeColor="text1"/>
                <w:sz w:val="24"/>
                <w:szCs w:val="24"/>
                <w:highlight w:val="white"/>
              </w:rPr>
              <w:lastRenderedPageBreak/>
              <w:t>підпадає під підстави, встановлені пунктом 47 цих особливостей;</w:t>
            </w:r>
          </w:p>
          <w:p w14:paraId="0CBF2D34" w14:textId="77777777" w:rsidR="00734C13" w:rsidRPr="006A0EFF" w:rsidRDefault="003E67D0" w:rsidP="0086492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sidRPr="006A0EFF">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D35EE72" w14:textId="77777777" w:rsidR="00734C13" w:rsidRPr="006A0EFF" w:rsidRDefault="003E67D0" w:rsidP="00864921">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6A0EFF">
              <w:rPr>
                <w:rFonts w:ascii="Times New Roman" w:eastAsia="Times New Roman" w:hAnsi="Times New Roman" w:cs="Times New Roman"/>
                <w:color w:val="000000" w:themeColor="text1"/>
                <w:sz w:val="24"/>
                <w:szCs w:val="24"/>
                <w:highlight w:val="white"/>
              </w:rPr>
              <w:t>не надав забезпечен</w:t>
            </w:r>
            <w:r w:rsidRPr="006A0EFF">
              <w:rPr>
                <w:rFonts w:ascii="Times New Roman" w:eastAsia="Times New Roman" w:hAnsi="Times New Roman" w:cs="Times New Roman"/>
                <w:sz w:val="24"/>
                <w:szCs w:val="24"/>
                <w:highlight w:val="white"/>
              </w:rPr>
              <w:t>ня тендерної пропозиції, якщо таке забезпечення вимагалося замовником;</w:t>
            </w:r>
          </w:p>
          <w:p w14:paraId="39095AFD" w14:textId="77777777" w:rsidR="00734C13" w:rsidRPr="006A0EFF" w:rsidRDefault="003E67D0" w:rsidP="00864921">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6A0EFF">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6F47201" w14:textId="77777777" w:rsidR="00734C13" w:rsidRPr="006A0EFF" w:rsidRDefault="003E67D0" w:rsidP="0086492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sidRPr="006A0EFF">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BD13DFA" w14:textId="77777777" w:rsidR="004C33A3" w:rsidRDefault="003E67D0" w:rsidP="004C33A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A0EFF">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080E424" w14:textId="0BBCFA0B" w:rsidR="004C33A3" w:rsidRPr="004C33A3" w:rsidRDefault="004C33A3" w:rsidP="004C33A3">
            <w:pPr>
              <w:shd w:val="clear" w:color="auto" w:fill="FFFFFF"/>
              <w:jc w:val="both"/>
              <w:rPr>
                <w:rFonts w:ascii="Times New Roman" w:eastAsia="Times New Roman" w:hAnsi="Times New Roman" w:cs="Times New Roman"/>
                <w:color w:val="000000" w:themeColor="text1"/>
                <w:sz w:val="24"/>
                <w:szCs w:val="24"/>
                <w:highlight w:val="white"/>
              </w:rPr>
            </w:pPr>
            <w:r w:rsidRPr="004C33A3">
              <w:rPr>
                <w:rFonts w:ascii="Times New Roman" w:eastAsia="Times New Roman" w:hAnsi="Times New Roman" w:cs="Times New Roman"/>
                <w:color w:val="00B050"/>
                <w:sz w:val="24"/>
                <w:szCs w:val="24"/>
                <w:highlight w:val="white"/>
              </w:rPr>
              <w:t xml:space="preserve"> </w:t>
            </w:r>
            <w:r w:rsidRPr="004C33A3">
              <w:rPr>
                <w:rFonts w:ascii="Times New Roman" w:eastAsia="Times New Roman" w:hAnsi="Times New Roman" w:cs="Times New Roman"/>
                <w:color w:val="000000" w:themeColor="text1"/>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w:t>
            </w:r>
            <w:r w:rsidRPr="004C33A3">
              <w:rPr>
                <w:rFonts w:ascii="Times New Roman" w:eastAsia="Times New Roman" w:hAnsi="Times New Roman" w:cs="Times New Roman"/>
                <w:color w:val="000000" w:themeColor="text1"/>
                <w:sz w:val="24"/>
                <w:szCs w:val="24"/>
                <w:highlight w:val="white"/>
              </w:rPr>
              <w:lastRenderedPageBreak/>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D49DE36" w14:textId="48167485" w:rsidR="00734C13" w:rsidRPr="004C33A3" w:rsidRDefault="003E67D0" w:rsidP="004C33A3">
            <w:pPr>
              <w:shd w:val="clear" w:color="auto" w:fill="FFFFFF"/>
              <w:ind w:firstLine="567"/>
              <w:jc w:val="both"/>
              <w:rPr>
                <w:rFonts w:ascii="Times New Roman" w:eastAsia="Times New Roman" w:hAnsi="Times New Roman" w:cs="Times New Roman"/>
                <w:color w:val="00B050"/>
                <w:sz w:val="24"/>
                <w:szCs w:val="24"/>
                <w:highlight w:val="white"/>
              </w:rPr>
            </w:pPr>
            <w:r w:rsidRPr="006A0EFF">
              <w:rPr>
                <w:rFonts w:ascii="Times New Roman" w:eastAsia="Times New Roman" w:hAnsi="Times New Roman" w:cs="Times New Roman"/>
                <w:color w:val="000000" w:themeColor="text1"/>
                <w:sz w:val="24"/>
                <w:szCs w:val="24"/>
                <w:highlight w:val="white"/>
              </w:rPr>
              <w:t>2) тендерна пропозиція:</w:t>
            </w:r>
          </w:p>
          <w:p w14:paraId="25DEA000" w14:textId="77777777" w:rsidR="00734C13" w:rsidRPr="006A0EFF" w:rsidRDefault="003E67D0" w:rsidP="0086492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sidRPr="006A0EFF">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6A0EFF">
                <w:rPr>
                  <w:rFonts w:ascii="Times New Roman" w:eastAsia="Times New Roman" w:hAnsi="Times New Roman" w:cs="Times New Roman"/>
                  <w:color w:val="000000" w:themeColor="text1"/>
                  <w:sz w:val="24"/>
                  <w:szCs w:val="24"/>
                  <w:highlight w:val="white"/>
                </w:rPr>
                <w:t>пункту 4</w:t>
              </w:r>
            </w:hyperlink>
            <w:r w:rsidRPr="006A0EFF">
              <w:rPr>
                <w:rFonts w:ascii="Times New Roman" w:eastAsia="Times New Roman" w:hAnsi="Times New Roman" w:cs="Times New Roman"/>
                <w:color w:val="000000" w:themeColor="text1"/>
                <w:sz w:val="24"/>
                <w:szCs w:val="24"/>
                <w:highlight w:val="white"/>
              </w:rPr>
              <w:t>3 цих особливостей;</w:t>
            </w:r>
          </w:p>
          <w:p w14:paraId="68ACE66E" w14:textId="77777777" w:rsidR="00734C13" w:rsidRPr="006A0EFF" w:rsidRDefault="003E67D0" w:rsidP="0086492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sidRPr="006A0EFF">
              <w:rPr>
                <w:rFonts w:ascii="Times New Roman" w:eastAsia="Times New Roman" w:hAnsi="Times New Roman" w:cs="Times New Roman"/>
                <w:color w:val="000000" w:themeColor="text1"/>
                <w:sz w:val="24"/>
                <w:szCs w:val="24"/>
                <w:highlight w:val="white"/>
              </w:rPr>
              <w:t>є такою, строк дії якої закінчився;</w:t>
            </w:r>
          </w:p>
          <w:p w14:paraId="4C110046" w14:textId="77777777" w:rsidR="00734C13" w:rsidRPr="006A0EFF" w:rsidRDefault="003E67D0" w:rsidP="00864921">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6A0EFF">
              <w:rPr>
                <w:rFonts w:ascii="Times New Roman" w:eastAsia="Times New Roman" w:hAnsi="Times New Roman" w:cs="Times New Roman"/>
                <w:color w:val="000000" w:themeColor="text1"/>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w:t>
            </w:r>
            <w:r w:rsidRPr="006A0EFF">
              <w:rPr>
                <w:rFonts w:ascii="Times New Roman" w:eastAsia="Times New Roman" w:hAnsi="Times New Roman" w:cs="Times New Roman"/>
                <w:sz w:val="24"/>
                <w:szCs w:val="24"/>
                <w:highlight w:val="white"/>
              </w:rPr>
              <w:t>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3445000" w14:textId="77777777" w:rsidR="00734C13" w:rsidRPr="006A0EFF" w:rsidRDefault="003E67D0" w:rsidP="00864921">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6A0EFF">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EBDF049" w14:textId="77777777" w:rsidR="00734C13" w:rsidRPr="006A0EFF" w:rsidRDefault="003E67D0" w:rsidP="00864921">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6A0EFF">
              <w:rPr>
                <w:rFonts w:ascii="Times New Roman" w:eastAsia="Times New Roman" w:hAnsi="Times New Roman" w:cs="Times New Roman"/>
                <w:sz w:val="24"/>
                <w:szCs w:val="24"/>
                <w:highlight w:val="white"/>
              </w:rPr>
              <w:t>3) переможець процедури закупівлі:</w:t>
            </w:r>
          </w:p>
          <w:p w14:paraId="47B7E3A8" w14:textId="77777777" w:rsidR="00734C13" w:rsidRPr="006A0EFF" w:rsidRDefault="003E67D0" w:rsidP="00864921">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6A0EFF">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4A57447" w14:textId="77777777" w:rsidR="00734C13" w:rsidRPr="006A0EFF" w:rsidRDefault="003E67D0" w:rsidP="00864921">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6A0EFF">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A6AB63E" w14:textId="77777777" w:rsidR="00734C13" w:rsidRPr="006A0EFF" w:rsidRDefault="003E67D0" w:rsidP="00864921">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6A0EFF">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ADE121C" w14:textId="77777777" w:rsidR="00734C13" w:rsidRPr="006A0EFF" w:rsidRDefault="003E67D0" w:rsidP="00864921">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6A0EFF">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4698EBD" w14:textId="77777777" w:rsidR="00734C13" w:rsidRPr="006A0EFF" w:rsidRDefault="003E67D0" w:rsidP="00864921">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sidRPr="006A0EFF">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1095EF4F" w14:textId="77777777" w:rsidR="00734C13" w:rsidRPr="006A0EFF" w:rsidRDefault="003E67D0" w:rsidP="00864921">
            <w:pPr>
              <w:spacing w:after="0" w:line="240" w:lineRule="auto"/>
              <w:ind w:firstLine="567"/>
              <w:jc w:val="both"/>
              <w:rPr>
                <w:rFonts w:ascii="Times New Roman" w:eastAsia="Times New Roman" w:hAnsi="Times New Roman" w:cs="Times New Roman"/>
                <w:sz w:val="24"/>
                <w:szCs w:val="24"/>
                <w:highlight w:val="white"/>
              </w:rPr>
            </w:pPr>
            <w:r w:rsidRPr="006A0EFF">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0A6CE8" w14:textId="77777777" w:rsidR="00734C13" w:rsidRPr="006A0EFF" w:rsidRDefault="003E67D0" w:rsidP="00864921">
            <w:pPr>
              <w:spacing w:after="0" w:line="240" w:lineRule="auto"/>
              <w:ind w:firstLine="567"/>
              <w:jc w:val="both"/>
              <w:rPr>
                <w:rFonts w:ascii="Times New Roman" w:eastAsia="Times New Roman" w:hAnsi="Times New Roman" w:cs="Times New Roman"/>
                <w:sz w:val="24"/>
                <w:szCs w:val="24"/>
                <w:highlight w:val="white"/>
              </w:rPr>
            </w:pPr>
            <w:r w:rsidRPr="006A0EFF">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6A0EFF">
              <w:rPr>
                <w:rFonts w:ascii="Times New Roman" w:eastAsia="Times New Roman" w:hAnsi="Times New Roman" w:cs="Times New Roman"/>
                <w:color w:val="00B050"/>
                <w:sz w:val="24"/>
                <w:szCs w:val="24"/>
                <w:highlight w:val="white"/>
              </w:rPr>
              <w:t>з</w:t>
            </w:r>
            <w:r w:rsidRPr="006A0EFF">
              <w:rPr>
                <w:rFonts w:ascii="Times New Roman" w:eastAsia="Times New Roman" w:hAnsi="Times New Roman" w:cs="Times New Roman"/>
                <w:sz w:val="24"/>
                <w:szCs w:val="24"/>
                <w:highlight w:val="white"/>
              </w:rPr>
              <w:t xml:space="preserve"> тим самим замовником, що призвело до застосування </w:t>
            </w:r>
            <w:r w:rsidRPr="006A0EFF">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00FDDD" w14:textId="77777777" w:rsidR="00734C13" w:rsidRPr="006A0EFF" w:rsidRDefault="003E67D0" w:rsidP="00864921">
            <w:pPr>
              <w:spacing w:after="0" w:line="240" w:lineRule="auto"/>
              <w:jc w:val="both"/>
              <w:rPr>
                <w:rFonts w:ascii="Times New Roman" w:eastAsia="Times New Roman" w:hAnsi="Times New Roman" w:cs="Times New Roman"/>
                <w:sz w:val="24"/>
                <w:szCs w:val="24"/>
                <w:highlight w:val="white"/>
              </w:rPr>
            </w:pPr>
            <w:r w:rsidRPr="006A0EFF">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B17CB3F" w14:textId="77777777" w:rsidR="00734C13" w:rsidRPr="006A0EFF" w:rsidRDefault="003E67D0" w:rsidP="00864921">
            <w:pPr>
              <w:spacing w:after="0" w:line="240" w:lineRule="auto"/>
              <w:jc w:val="both"/>
              <w:rPr>
                <w:rFonts w:ascii="Times New Roman" w:eastAsia="Times New Roman" w:hAnsi="Times New Roman" w:cs="Times New Roman"/>
                <w:sz w:val="24"/>
                <w:szCs w:val="24"/>
                <w:highlight w:val="white"/>
              </w:rPr>
            </w:pPr>
            <w:r w:rsidRPr="006A0EFF">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7ADD000F" w14:textId="77777777" w:rsidR="00864921" w:rsidRPr="006A0EFF" w:rsidRDefault="00864921" w:rsidP="00864921">
            <w:pPr>
              <w:spacing w:after="0" w:line="240" w:lineRule="auto"/>
              <w:ind w:firstLine="459"/>
              <w:jc w:val="both"/>
              <w:rPr>
                <w:rFonts w:ascii="Times New Roman" w:hAnsi="Times New Roman"/>
                <w:sz w:val="24"/>
                <w:szCs w:val="24"/>
              </w:rPr>
            </w:pPr>
            <w:r w:rsidRPr="006A0EFF">
              <w:rPr>
                <w:rFonts w:ascii="Times New Roman" w:hAnsi="Times New Roman"/>
                <w:b/>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0B5826EE" w14:textId="77777777" w:rsidR="00864921" w:rsidRPr="006A0EFF" w:rsidRDefault="00864921" w:rsidP="00864921">
            <w:pPr>
              <w:spacing w:after="0" w:line="240" w:lineRule="auto"/>
              <w:ind w:firstLine="459"/>
              <w:jc w:val="both"/>
              <w:rPr>
                <w:rFonts w:ascii="Times New Roman" w:hAnsi="Times New Roman"/>
                <w:i/>
                <w:sz w:val="24"/>
                <w:szCs w:val="24"/>
              </w:rPr>
            </w:pPr>
            <w:r w:rsidRPr="006A0EFF">
              <w:rPr>
                <w:rFonts w:ascii="Times New Roman" w:hAnsi="Times New Roman"/>
                <w:i/>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4FDA2617" w14:textId="77777777" w:rsidR="00864921" w:rsidRPr="006A0EFF" w:rsidRDefault="00864921" w:rsidP="00864921">
            <w:pPr>
              <w:spacing w:after="0" w:line="240" w:lineRule="auto"/>
              <w:ind w:firstLine="459"/>
              <w:jc w:val="both"/>
              <w:rPr>
                <w:rFonts w:ascii="Times New Roman" w:hAnsi="Times New Roman"/>
                <w:i/>
                <w:sz w:val="24"/>
                <w:szCs w:val="24"/>
              </w:rPr>
            </w:pPr>
            <w:r w:rsidRPr="006A0EFF">
              <w:rPr>
                <w:rFonts w:ascii="Times New Roman" w:hAnsi="Times New Roman"/>
                <w:i/>
                <w:sz w:val="24"/>
                <w:szCs w:val="24"/>
              </w:rPr>
              <w:t>уживання великої літери;</w:t>
            </w:r>
          </w:p>
          <w:p w14:paraId="7EF431F1" w14:textId="77777777" w:rsidR="00864921" w:rsidRPr="006A0EFF" w:rsidRDefault="00864921" w:rsidP="00864921">
            <w:pPr>
              <w:spacing w:after="0" w:line="240" w:lineRule="auto"/>
              <w:ind w:firstLine="459"/>
              <w:jc w:val="both"/>
              <w:rPr>
                <w:rFonts w:ascii="Times New Roman" w:hAnsi="Times New Roman"/>
                <w:i/>
                <w:sz w:val="24"/>
                <w:szCs w:val="24"/>
              </w:rPr>
            </w:pPr>
            <w:r w:rsidRPr="006A0EFF">
              <w:rPr>
                <w:rFonts w:ascii="Times New Roman" w:hAnsi="Times New Roman"/>
                <w:i/>
                <w:sz w:val="24"/>
                <w:szCs w:val="24"/>
              </w:rPr>
              <w:t>уживання розділових знаків та відмінювання слів у реченні;</w:t>
            </w:r>
          </w:p>
          <w:p w14:paraId="792CF8D6" w14:textId="77777777" w:rsidR="00864921" w:rsidRPr="006A0EFF" w:rsidRDefault="00864921" w:rsidP="00864921">
            <w:pPr>
              <w:spacing w:after="0" w:line="240" w:lineRule="auto"/>
              <w:ind w:firstLine="459"/>
              <w:jc w:val="both"/>
              <w:rPr>
                <w:rFonts w:ascii="Times New Roman" w:hAnsi="Times New Roman"/>
                <w:i/>
                <w:sz w:val="24"/>
                <w:szCs w:val="24"/>
              </w:rPr>
            </w:pPr>
            <w:r w:rsidRPr="006A0EFF">
              <w:rPr>
                <w:rFonts w:ascii="Times New Roman" w:hAnsi="Times New Roman"/>
                <w:i/>
                <w:sz w:val="24"/>
                <w:szCs w:val="24"/>
              </w:rPr>
              <w:t>використання слова або мовного звороту, запозичених з іншої мови;</w:t>
            </w:r>
          </w:p>
          <w:p w14:paraId="4D53278C" w14:textId="77777777" w:rsidR="00864921" w:rsidRPr="006A0EFF" w:rsidRDefault="00864921" w:rsidP="00864921">
            <w:pPr>
              <w:spacing w:after="0" w:line="240" w:lineRule="auto"/>
              <w:ind w:firstLine="459"/>
              <w:jc w:val="both"/>
              <w:rPr>
                <w:rFonts w:ascii="Times New Roman" w:hAnsi="Times New Roman"/>
                <w:i/>
                <w:sz w:val="24"/>
                <w:szCs w:val="24"/>
              </w:rPr>
            </w:pPr>
            <w:r w:rsidRPr="006A0EFF">
              <w:rPr>
                <w:rFonts w:ascii="Times New Roman" w:hAnsi="Times New Roman"/>
                <w:i/>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A20FECE" w14:textId="77777777" w:rsidR="00864921" w:rsidRPr="006A0EFF" w:rsidRDefault="00864921" w:rsidP="00864921">
            <w:pPr>
              <w:spacing w:after="0" w:line="240" w:lineRule="auto"/>
              <w:ind w:firstLine="459"/>
              <w:jc w:val="both"/>
              <w:rPr>
                <w:rFonts w:ascii="Times New Roman" w:hAnsi="Times New Roman"/>
                <w:i/>
                <w:sz w:val="24"/>
                <w:szCs w:val="24"/>
              </w:rPr>
            </w:pPr>
            <w:r w:rsidRPr="006A0EFF">
              <w:rPr>
                <w:rFonts w:ascii="Times New Roman" w:hAnsi="Times New Roman"/>
                <w:i/>
                <w:sz w:val="24"/>
                <w:szCs w:val="24"/>
              </w:rPr>
              <w:t>застосування правил переносу частини слова з рядка в рядок;</w:t>
            </w:r>
          </w:p>
          <w:p w14:paraId="2EDBC941" w14:textId="77777777" w:rsidR="00864921" w:rsidRPr="006A0EFF" w:rsidRDefault="00864921" w:rsidP="00864921">
            <w:pPr>
              <w:spacing w:after="0" w:line="240" w:lineRule="auto"/>
              <w:ind w:firstLine="459"/>
              <w:jc w:val="both"/>
              <w:rPr>
                <w:rFonts w:ascii="Times New Roman" w:hAnsi="Times New Roman"/>
                <w:i/>
                <w:sz w:val="24"/>
                <w:szCs w:val="24"/>
              </w:rPr>
            </w:pPr>
            <w:r w:rsidRPr="006A0EFF">
              <w:rPr>
                <w:rFonts w:ascii="Times New Roman" w:hAnsi="Times New Roman"/>
                <w:i/>
                <w:sz w:val="24"/>
                <w:szCs w:val="24"/>
              </w:rPr>
              <w:t>написання слів разом та/або окремо, та/або через дефіс;</w:t>
            </w:r>
          </w:p>
          <w:p w14:paraId="40C480BB" w14:textId="77777777" w:rsidR="00864921" w:rsidRPr="006A0EFF" w:rsidRDefault="00864921" w:rsidP="00864921">
            <w:pPr>
              <w:spacing w:after="0" w:line="240" w:lineRule="auto"/>
              <w:ind w:firstLine="459"/>
              <w:jc w:val="both"/>
              <w:rPr>
                <w:rFonts w:ascii="Times New Roman" w:hAnsi="Times New Roman"/>
                <w:i/>
                <w:sz w:val="24"/>
                <w:szCs w:val="24"/>
              </w:rPr>
            </w:pPr>
            <w:r w:rsidRPr="006A0EFF">
              <w:rPr>
                <w:rFonts w:ascii="Times New Roman" w:hAnsi="Times New Roman"/>
                <w:i/>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6A0EFF">
              <w:rPr>
                <w:rFonts w:ascii="Times New Roman" w:hAnsi="Times New Roman"/>
                <w:i/>
                <w:sz w:val="24"/>
                <w:szCs w:val="24"/>
              </w:rPr>
              <w:lastRenderedPageBreak/>
              <w:t>сторінок/аркушів, нумерація сторінок/аркушів не відповідає переліку, зазначеному в документі).</w:t>
            </w:r>
          </w:p>
          <w:p w14:paraId="4D8B4FAA" w14:textId="77777777" w:rsidR="00864921" w:rsidRPr="006A0EFF" w:rsidRDefault="00864921" w:rsidP="00864921">
            <w:pPr>
              <w:spacing w:after="0" w:line="240" w:lineRule="auto"/>
              <w:ind w:firstLine="459"/>
              <w:jc w:val="both"/>
              <w:rPr>
                <w:rFonts w:ascii="Times New Roman" w:hAnsi="Times New Roman"/>
                <w:i/>
                <w:sz w:val="24"/>
                <w:szCs w:val="24"/>
              </w:rPr>
            </w:pPr>
            <w:r w:rsidRPr="006A0EFF">
              <w:rPr>
                <w:rFonts w:ascii="Times New Roman" w:hAnsi="Times New Roman"/>
                <w:i/>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47BFC67" w14:textId="77777777" w:rsidR="00864921" w:rsidRPr="006A0EFF" w:rsidRDefault="00864921" w:rsidP="00864921">
            <w:pPr>
              <w:spacing w:after="0" w:line="240" w:lineRule="auto"/>
              <w:ind w:firstLine="459"/>
              <w:jc w:val="both"/>
              <w:rPr>
                <w:rFonts w:ascii="Times New Roman" w:hAnsi="Times New Roman"/>
                <w:i/>
                <w:sz w:val="24"/>
                <w:szCs w:val="24"/>
              </w:rPr>
            </w:pPr>
            <w:r w:rsidRPr="006A0EFF">
              <w:rPr>
                <w:rFonts w:ascii="Times New Roman" w:hAnsi="Times New Roman"/>
                <w:i/>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38EFED7" w14:textId="77777777" w:rsidR="00864921" w:rsidRPr="006A0EFF" w:rsidRDefault="00864921" w:rsidP="00864921">
            <w:pPr>
              <w:spacing w:after="0" w:line="240" w:lineRule="auto"/>
              <w:ind w:firstLine="459"/>
              <w:jc w:val="both"/>
              <w:rPr>
                <w:rFonts w:ascii="Times New Roman" w:hAnsi="Times New Roman"/>
                <w:i/>
                <w:sz w:val="24"/>
                <w:szCs w:val="24"/>
              </w:rPr>
            </w:pPr>
            <w:r w:rsidRPr="006A0EFF">
              <w:rPr>
                <w:rFonts w:ascii="Times New Roman" w:hAnsi="Times New Roman"/>
                <w:i/>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FD36F06" w14:textId="77777777" w:rsidR="00864921" w:rsidRPr="006A0EFF" w:rsidRDefault="00864921" w:rsidP="00864921">
            <w:pPr>
              <w:spacing w:after="0" w:line="240" w:lineRule="auto"/>
              <w:ind w:firstLine="459"/>
              <w:jc w:val="both"/>
              <w:rPr>
                <w:rFonts w:ascii="Times New Roman" w:hAnsi="Times New Roman"/>
                <w:i/>
                <w:sz w:val="24"/>
                <w:szCs w:val="24"/>
              </w:rPr>
            </w:pPr>
            <w:r w:rsidRPr="006A0EFF">
              <w:rPr>
                <w:rFonts w:ascii="Times New Roman" w:hAnsi="Times New Roman"/>
                <w:i/>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D5708C1" w14:textId="77777777" w:rsidR="00864921" w:rsidRPr="006A0EFF" w:rsidRDefault="00864921" w:rsidP="00864921">
            <w:pPr>
              <w:spacing w:after="0" w:line="240" w:lineRule="auto"/>
              <w:ind w:firstLine="459"/>
              <w:jc w:val="both"/>
              <w:rPr>
                <w:rFonts w:ascii="Times New Roman" w:hAnsi="Times New Roman"/>
                <w:i/>
                <w:sz w:val="24"/>
                <w:szCs w:val="24"/>
              </w:rPr>
            </w:pPr>
            <w:r w:rsidRPr="006A0EFF">
              <w:rPr>
                <w:rFonts w:ascii="Times New Roman" w:hAnsi="Times New Roman"/>
                <w:i/>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EF7AA34" w14:textId="77777777" w:rsidR="00864921" w:rsidRPr="006A0EFF" w:rsidRDefault="00864921" w:rsidP="00864921">
            <w:pPr>
              <w:spacing w:after="0" w:line="240" w:lineRule="auto"/>
              <w:ind w:firstLine="459"/>
              <w:jc w:val="both"/>
              <w:rPr>
                <w:rFonts w:ascii="Times New Roman" w:hAnsi="Times New Roman"/>
                <w:i/>
                <w:sz w:val="24"/>
                <w:szCs w:val="24"/>
              </w:rPr>
            </w:pPr>
            <w:r w:rsidRPr="006A0EFF">
              <w:rPr>
                <w:rFonts w:ascii="Times New Roman" w:hAnsi="Times New Roman"/>
                <w:i/>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4981C8" w14:textId="77777777" w:rsidR="00864921" w:rsidRPr="006A0EFF" w:rsidRDefault="00864921" w:rsidP="00864921">
            <w:pPr>
              <w:spacing w:after="0" w:line="240" w:lineRule="auto"/>
              <w:ind w:firstLine="459"/>
              <w:jc w:val="both"/>
              <w:rPr>
                <w:rFonts w:ascii="Times New Roman" w:hAnsi="Times New Roman"/>
                <w:i/>
                <w:sz w:val="24"/>
                <w:szCs w:val="24"/>
              </w:rPr>
            </w:pPr>
            <w:r w:rsidRPr="006A0EFF">
              <w:rPr>
                <w:rFonts w:ascii="Times New Roman" w:hAnsi="Times New Roman"/>
                <w:i/>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50496EB" w14:textId="77777777" w:rsidR="00864921" w:rsidRPr="006A0EFF" w:rsidRDefault="00864921" w:rsidP="00864921">
            <w:pPr>
              <w:spacing w:after="0" w:line="240" w:lineRule="auto"/>
              <w:ind w:firstLine="459"/>
              <w:jc w:val="both"/>
              <w:rPr>
                <w:rFonts w:ascii="Times New Roman" w:hAnsi="Times New Roman"/>
                <w:i/>
                <w:sz w:val="24"/>
                <w:szCs w:val="24"/>
              </w:rPr>
            </w:pPr>
            <w:r w:rsidRPr="006A0EFF">
              <w:rPr>
                <w:rFonts w:ascii="Times New Roman" w:hAnsi="Times New Roman"/>
                <w:i/>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C1E973B" w14:textId="77777777" w:rsidR="00864921" w:rsidRPr="006A0EFF" w:rsidRDefault="00864921" w:rsidP="00864921">
            <w:pPr>
              <w:spacing w:after="0" w:line="240" w:lineRule="auto"/>
              <w:ind w:firstLine="459"/>
              <w:jc w:val="both"/>
              <w:rPr>
                <w:rFonts w:ascii="Times New Roman" w:hAnsi="Times New Roman"/>
                <w:i/>
                <w:sz w:val="24"/>
                <w:szCs w:val="24"/>
              </w:rPr>
            </w:pPr>
            <w:r w:rsidRPr="006A0EFF">
              <w:rPr>
                <w:rFonts w:ascii="Times New Roman" w:hAnsi="Times New Roman"/>
                <w:i/>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9C6E74" w14:textId="77777777" w:rsidR="00864921" w:rsidRPr="006A0EFF" w:rsidRDefault="00864921" w:rsidP="00864921">
            <w:pPr>
              <w:spacing w:after="0" w:line="240" w:lineRule="auto"/>
              <w:ind w:firstLine="459"/>
              <w:jc w:val="both"/>
              <w:rPr>
                <w:rFonts w:ascii="Times New Roman" w:hAnsi="Times New Roman"/>
                <w:i/>
                <w:sz w:val="24"/>
                <w:szCs w:val="24"/>
              </w:rPr>
            </w:pPr>
            <w:r w:rsidRPr="006A0EFF">
              <w:rPr>
                <w:rFonts w:ascii="Times New Roman" w:hAnsi="Times New Roman"/>
                <w:i/>
                <w:sz w:val="24"/>
                <w:szCs w:val="24"/>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8461E94" w14:textId="77777777" w:rsidR="005F7817" w:rsidRPr="006A0EFF" w:rsidRDefault="00864921" w:rsidP="00864921">
            <w:pPr>
              <w:spacing w:after="0" w:line="240" w:lineRule="auto"/>
              <w:jc w:val="both"/>
              <w:rPr>
                <w:rFonts w:ascii="Times New Roman" w:eastAsia="Times New Roman" w:hAnsi="Times New Roman" w:cs="Times New Roman"/>
                <w:sz w:val="24"/>
                <w:szCs w:val="24"/>
                <w:highlight w:val="white"/>
              </w:rPr>
            </w:pPr>
            <w:r w:rsidRPr="006A0EFF">
              <w:rPr>
                <w:rFonts w:ascii="Times New Roman" w:hAnsi="Times New Roman"/>
                <w:i/>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34C13" w:rsidRPr="006A0EFF" w14:paraId="764428FC" w14:textId="77777777" w:rsidTr="00DA1E88">
        <w:trPr>
          <w:trHeight w:val="472"/>
          <w:jc w:val="center"/>
        </w:trPr>
        <w:tc>
          <w:tcPr>
            <w:tcW w:w="9960" w:type="dxa"/>
            <w:gridSpan w:val="3"/>
            <w:shd w:val="clear" w:color="auto" w:fill="auto"/>
            <w:vAlign w:val="center"/>
          </w:tcPr>
          <w:p w14:paraId="47DFF844" w14:textId="77777777" w:rsidR="00734C13" w:rsidRPr="006A0EFF" w:rsidRDefault="003E67D0" w:rsidP="009E6B36">
            <w:pPr>
              <w:widowControl w:val="0"/>
              <w:spacing w:after="0" w:line="240" w:lineRule="auto"/>
              <w:jc w:val="center"/>
              <w:rPr>
                <w:rFonts w:ascii="Times New Roman" w:eastAsia="Times New Roman" w:hAnsi="Times New Roman" w:cs="Times New Roman"/>
                <w:sz w:val="24"/>
                <w:szCs w:val="24"/>
                <w:highlight w:val="white"/>
              </w:rPr>
            </w:pPr>
            <w:r w:rsidRPr="006A0EFF">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734C13" w:rsidRPr="006A0EFF" w14:paraId="41390741" w14:textId="77777777" w:rsidTr="00DA1E88">
        <w:trPr>
          <w:trHeight w:val="1119"/>
          <w:jc w:val="center"/>
        </w:trPr>
        <w:tc>
          <w:tcPr>
            <w:tcW w:w="705" w:type="dxa"/>
            <w:shd w:val="clear" w:color="auto" w:fill="auto"/>
          </w:tcPr>
          <w:p w14:paraId="2FE5350C" w14:textId="77777777" w:rsidR="00734C13" w:rsidRPr="006A0EFF" w:rsidRDefault="003E67D0" w:rsidP="009E6B36">
            <w:pPr>
              <w:widowControl w:val="0"/>
              <w:spacing w:after="0" w:line="240" w:lineRule="auto"/>
              <w:jc w:val="center"/>
              <w:rPr>
                <w:rFonts w:ascii="Times New Roman" w:eastAsia="Times New Roman" w:hAnsi="Times New Roman" w:cs="Times New Roman"/>
                <w:sz w:val="24"/>
                <w:szCs w:val="24"/>
              </w:rPr>
            </w:pPr>
            <w:r w:rsidRPr="006A0EFF">
              <w:rPr>
                <w:rFonts w:ascii="Times New Roman" w:eastAsia="Times New Roman" w:hAnsi="Times New Roman" w:cs="Times New Roman"/>
                <w:color w:val="000000"/>
                <w:sz w:val="24"/>
                <w:szCs w:val="24"/>
              </w:rPr>
              <w:t>1</w:t>
            </w:r>
          </w:p>
        </w:tc>
        <w:tc>
          <w:tcPr>
            <w:tcW w:w="2805" w:type="dxa"/>
            <w:shd w:val="clear" w:color="auto" w:fill="auto"/>
          </w:tcPr>
          <w:p w14:paraId="0730DD9D" w14:textId="77777777" w:rsidR="00734C13" w:rsidRPr="006A0EFF" w:rsidRDefault="003E67D0" w:rsidP="009E6B36">
            <w:pPr>
              <w:widowControl w:val="0"/>
              <w:spacing w:after="0" w:line="240" w:lineRule="auto"/>
              <w:rPr>
                <w:rFonts w:ascii="Times New Roman" w:eastAsia="Times New Roman" w:hAnsi="Times New Roman" w:cs="Times New Roman"/>
                <w:b/>
                <w:sz w:val="24"/>
                <w:szCs w:val="24"/>
              </w:rPr>
            </w:pPr>
            <w:r w:rsidRPr="006A0EFF">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shd w:val="clear" w:color="auto" w:fill="auto"/>
            <w:vAlign w:val="center"/>
          </w:tcPr>
          <w:p w14:paraId="78B271C0" w14:textId="77777777" w:rsidR="00734C13" w:rsidRPr="006A0EFF" w:rsidRDefault="003E67D0" w:rsidP="009E6B36">
            <w:pPr>
              <w:widowControl w:val="0"/>
              <w:spacing w:after="0" w:line="240" w:lineRule="auto"/>
              <w:jc w:val="both"/>
              <w:rPr>
                <w:rFonts w:ascii="Times New Roman" w:eastAsia="Times New Roman" w:hAnsi="Times New Roman" w:cs="Times New Roman"/>
                <w:b/>
                <w:i/>
                <w:sz w:val="24"/>
                <w:szCs w:val="24"/>
                <w:highlight w:val="white"/>
              </w:rPr>
            </w:pPr>
            <w:r w:rsidRPr="006A0EFF">
              <w:rPr>
                <w:rFonts w:ascii="Times New Roman" w:eastAsia="Times New Roman" w:hAnsi="Times New Roman" w:cs="Times New Roman"/>
                <w:b/>
                <w:i/>
                <w:sz w:val="24"/>
                <w:szCs w:val="24"/>
                <w:highlight w:val="white"/>
              </w:rPr>
              <w:t>Замовник відміняє відкриті торги у разі:</w:t>
            </w:r>
          </w:p>
          <w:p w14:paraId="70C2C8E9" w14:textId="77777777" w:rsidR="00734C13" w:rsidRPr="006A0EFF" w:rsidRDefault="003E67D0" w:rsidP="009E6B36">
            <w:pPr>
              <w:widowControl w:val="0"/>
              <w:spacing w:after="0" w:line="240" w:lineRule="auto"/>
              <w:jc w:val="both"/>
              <w:rPr>
                <w:rFonts w:ascii="Times New Roman" w:eastAsia="Times New Roman" w:hAnsi="Times New Roman" w:cs="Times New Roman"/>
                <w:sz w:val="24"/>
                <w:szCs w:val="24"/>
                <w:highlight w:val="white"/>
              </w:rPr>
            </w:pPr>
            <w:r w:rsidRPr="006A0EFF">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BA27DB7" w14:textId="77777777" w:rsidR="00734C13" w:rsidRPr="006A0EFF" w:rsidRDefault="003E67D0" w:rsidP="009E6B36">
            <w:pPr>
              <w:widowControl w:val="0"/>
              <w:spacing w:after="0" w:line="240" w:lineRule="auto"/>
              <w:jc w:val="both"/>
              <w:rPr>
                <w:rFonts w:ascii="Times New Roman" w:eastAsia="Times New Roman" w:hAnsi="Times New Roman" w:cs="Times New Roman"/>
                <w:sz w:val="24"/>
                <w:szCs w:val="24"/>
                <w:highlight w:val="white"/>
              </w:rPr>
            </w:pPr>
            <w:r w:rsidRPr="006A0EFF">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3BDC50D" w14:textId="77777777" w:rsidR="00734C13" w:rsidRPr="006A0EFF" w:rsidRDefault="003E67D0" w:rsidP="009E6B36">
            <w:pPr>
              <w:widowControl w:val="0"/>
              <w:spacing w:after="0" w:line="240" w:lineRule="auto"/>
              <w:jc w:val="both"/>
              <w:rPr>
                <w:rFonts w:ascii="Times New Roman" w:eastAsia="Times New Roman" w:hAnsi="Times New Roman" w:cs="Times New Roman"/>
                <w:sz w:val="24"/>
                <w:szCs w:val="24"/>
                <w:highlight w:val="white"/>
              </w:rPr>
            </w:pPr>
            <w:r w:rsidRPr="006A0EFF">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23D4908" w14:textId="77777777" w:rsidR="00734C13" w:rsidRPr="006A0EFF" w:rsidRDefault="003E67D0" w:rsidP="009E6B36">
            <w:pPr>
              <w:widowControl w:val="0"/>
              <w:spacing w:after="0" w:line="240" w:lineRule="auto"/>
              <w:jc w:val="both"/>
              <w:rPr>
                <w:rFonts w:ascii="Times New Roman" w:eastAsia="Times New Roman" w:hAnsi="Times New Roman" w:cs="Times New Roman"/>
                <w:sz w:val="24"/>
                <w:szCs w:val="24"/>
                <w:highlight w:val="white"/>
              </w:rPr>
            </w:pPr>
            <w:r w:rsidRPr="006A0EFF">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427926B" w14:textId="77777777" w:rsidR="00734C13" w:rsidRPr="006A0EFF" w:rsidRDefault="003E67D0" w:rsidP="009E6B36">
            <w:pPr>
              <w:widowControl w:val="0"/>
              <w:spacing w:after="0" w:line="240" w:lineRule="auto"/>
              <w:jc w:val="both"/>
              <w:rPr>
                <w:rFonts w:ascii="Times New Roman" w:eastAsia="Times New Roman" w:hAnsi="Times New Roman" w:cs="Times New Roman"/>
                <w:sz w:val="24"/>
                <w:szCs w:val="24"/>
                <w:highlight w:val="white"/>
              </w:rPr>
            </w:pPr>
            <w:r w:rsidRPr="006A0EFF">
              <w:rPr>
                <w:rFonts w:ascii="Times New Roman" w:eastAsia="Times New Roman" w:hAnsi="Times New Roman" w:cs="Times New Roman"/>
                <w:sz w:val="24"/>
                <w:szCs w:val="24"/>
                <w:highlight w:val="white"/>
              </w:rPr>
              <w:t xml:space="preserve">У разі відміни відкритих торгів замовник </w:t>
            </w:r>
            <w:r w:rsidRPr="006A0EFF">
              <w:rPr>
                <w:rFonts w:ascii="Times New Roman" w:eastAsia="Times New Roman" w:hAnsi="Times New Roman" w:cs="Times New Roman"/>
                <w:b/>
                <w:i/>
                <w:sz w:val="24"/>
                <w:szCs w:val="24"/>
                <w:highlight w:val="white"/>
              </w:rPr>
              <w:t>протягом одного робочого дня</w:t>
            </w:r>
            <w:r w:rsidRPr="006A0EFF">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3D28FCE5" w14:textId="77777777" w:rsidR="00734C13" w:rsidRPr="006A0EFF" w:rsidRDefault="003E67D0" w:rsidP="009E6B36">
            <w:pPr>
              <w:widowControl w:val="0"/>
              <w:spacing w:after="0" w:line="240" w:lineRule="auto"/>
              <w:jc w:val="both"/>
              <w:rPr>
                <w:rFonts w:ascii="Times New Roman" w:eastAsia="Times New Roman" w:hAnsi="Times New Roman" w:cs="Times New Roman"/>
                <w:b/>
                <w:i/>
                <w:sz w:val="24"/>
                <w:szCs w:val="24"/>
                <w:highlight w:val="white"/>
              </w:rPr>
            </w:pPr>
            <w:r w:rsidRPr="006A0EFF">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687AB7DA" w14:textId="77777777" w:rsidR="00734C13" w:rsidRPr="006A0EFF" w:rsidRDefault="003E67D0" w:rsidP="009E6B36">
            <w:pPr>
              <w:widowControl w:val="0"/>
              <w:spacing w:after="0" w:line="240" w:lineRule="auto"/>
              <w:jc w:val="both"/>
              <w:rPr>
                <w:rFonts w:ascii="Times New Roman" w:eastAsia="Times New Roman" w:hAnsi="Times New Roman" w:cs="Times New Roman"/>
                <w:sz w:val="24"/>
                <w:szCs w:val="24"/>
                <w:highlight w:val="white"/>
              </w:rPr>
            </w:pPr>
            <w:r w:rsidRPr="006A0EFF">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6EC1E28" w14:textId="77777777" w:rsidR="00734C13" w:rsidRPr="006A0EFF" w:rsidRDefault="003E67D0" w:rsidP="009E6B36">
            <w:pPr>
              <w:widowControl w:val="0"/>
              <w:spacing w:after="0" w:line="240" w:lineRule="auto"/>
              <w:jc w:val="both"/>
              <w:rPr>
                <w:rFonts w:ascii="Times New Roman" w:eastAsia="Times New Roman" w:hAnsi="Times New Roman" w:cs="Times New Roman"/>
                <w:sz w:val="24"/>
                <w:szCs w:val="24"/>
                <w:highlight w:val="white"/>
              </w:rPr>
            </w:pPr>
            <w:r w:rsidRPr="006A0EFF">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B4DB6F3" w14:textId="77777777" w:rsidR="00734C13" w:rsidRPr="006A0EFF" w:rsidRDefault="003E67D0" w:rsidP="009E6B36">
            <w:pPr>
              <w:widowControl w:val="0"/>
              <w:spacing w:after="0" w:line="240" w:lineRule="auto"/>
              <w:jc w:val="both"/>
              <w:rPr>
                <w:rFonts w:ascii="Times New Roman" w:eastAsia="Times New Roman" w:hAnsi="Times New Roman" w:cs="Times New Roman"/>
                <w:sz w:val="24"/>
                <w:szCs w:val="24"/>
                <w:highlight w:val="white"/>
              </w:rPr>
            </w:pPr>
            <w:r w:rsidRPr="006A0EFF">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6A0EFF">
              <w:rPr>
                <w:rFonts w:ascii="Times New Roman" w:eastAsia="Times New Roman" w:hAnsi="Times New Roman" w:cs="Times New Roman"/>
                <w:color w:val="000000" w:themeColor="text1"/>
                <w:sz w:val="24"/>
                <w:szCs w:val="24"/>
                <w:highlight w:val="white"/>
              </w:rPr>
              <w:t>визначених пунктом 51 Особливостей</w:t>
            </w:r>
            <w:r w:rsidRPr="006A0EFF">
              <w:rPr>
                <w:rFonts w:ascii="Times New Roman" w:eastAsia="Times New Roman" w:hAnsi="Times New Roman" w:cs="Times New Roman"/>
                <w:sz w:val="24"/>
                <w:szCs w:val="24"/>
                <w:highlight w:val="white"/>
              </w:rPr>
              <w:t>, оприлюднюється інформація про відміну відкритих торгів.</w:t>
            </w:r>
          </w:p>
          <w:p w14:paraId="1F7080FD" w14:textId="77777777" w:rsidR="00734C13" w:rsidRPr="006A0EFF" w:rsidRDefault="003E67D0" w:rsidP="009E6B36">
            <w:pPr>
              <w:widowControl w:val="0"/>
              <w:spacing w:after="0" w:line="240" w:lineRule="auto"/>
              <w:jc w:val="both"/>
              <w:rPr>
                <w:rFonts w:ascii="Times New Roman" w:eastAsia="Times New Roman" w:hAnsi="Times New Roman" w:cs="Times New Roman"/>
                <w:sz w:val="24"/>
                <w:szCs w:val="24"/>
                <w:highlight w:val="white"/>
              </w:rPr>
            </w:pPr>
            <w:r w:rsidRPr="006A0EFF">
              <w:rPr>
                <w:rFonts w:ascii="Times New Roman" w:eastAsia="Times New Roman" w:hAnsi="Times New Roman" w:cs="Times New Roman"/>
                <w:sz w:val="24"/>
                <w:szCs w:val="24"/>
                <w:highlight w:val="white"/>
              </w:rPr>
              <w:t>Відкриті торги можуть бути відмінені частково (за лотом).</w:t>
            </w:r>
          </w:p>
          <w:p w14:paraId="3A11355D" w14:textId="77777777" w:rsidR="00734C13" w:rsidRPr="006A0EFF" w:rsidRDefault="003E67D0" w:rsidP="009E6B36">
            <w:pPr>
              <w:widowControl w:val="0"/>
              <w:spacing w:after="0" w:line="240" w:lineRule="auto"/>
              <w:jc w:val="both"/>
              <w:rPr>
                <w:rFonts w:ascii="Times New Roman" w:eastAsia="Times New Roman" w:hAnsi="Times New Roman" w:cs="Times New Roman"/>
                <w:sz w:val="24"/>
                <w:szCs w:val="24"/>
                <w:highlight w:val="white"/>
              </w:rPr>
            </w:pPr>
            <w:r w:rsidRPr="006A0EFF">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6A0EFF">
              <w:rPr>
                <w:rFonts w:ascii="Times New Roman" w:eastAsia="Times New Roman" w:hAnsi="Times New Roman" w:cs="Times New Roman"/>
                <w:color w:val="4A86E8"/>
                <w:sz w:val="24"/>
                <w:szCs w:val="24"/>
                <w:highlight w:val="white"/>
              </w:rPr>
              <w:t>.</w:t>
            </w:r>
          </w:p>
        </w:tc>
      </w:tr>
      <w:tr w:rsidR="00734C13" w:rsidRPr="006A0EFF" w14:paraId="45814AEC" w14:textId="77777777" w:rsidTr="00DA1E88">
        <w:trPr>
          <w:trHeight w:val="1119"/>
          <w:jc w:val="center"/>
        </w:trPr>
        <w:tc>
          <w:tcPr>
            <w:tcW w:w="705" w:type="dxa"/>
            <w:shd w:val="clear" w:color="auto" w:fill="auto"/>
          </w:tcPr>
          <w:p w14:paraId="43D8139E" w14:textId="77777777" w:rsidR="00734C13" w:rsidRPr="006A0EFF" w:rsidRDefault="003E67D0" w:rsidP="009E6B36">
            <w:pPr>
              <w:widowControl w:val="0"/>
              <w:spacing w:after="0" w:line="240" w:lineRule="auto"/>
              <w:jc w:val="center"/>
              <w:rPr>
                <w:rFonts w:ascii="Times New Roman" w:eastAsia="Times New Roman" w:hAnsi="Times New Roman" w:cs="Times New Roman"/>
                <w:sz w:val="24"/>
                <w:szCs w:val="24"/>
              </w:rPr>
            </w:pPr>
            <w:r w:rsidRPr="006A0EFF">
              <w:rPr>
                <w:rFonts w:ascii="Times New Roman" w:eastAsia="Times New Roman" w:hAnsi="Times New Roman" w:cs="Times New Roman"/>
                <w:color w:val="000000"/>
                <w:sz w:val="24"/>
                <w:szCs w:val="24"/>
              </w:rPr>
              <w:t>2</w:t>
            </w:r>
          </w:p>
        </w:tc>
        <w:tc>
          <w:tcPr>
            <w:tcW w:w="2805" w:type="dxa"/>
            <w:shd w:val="clear" w:color="auto" w:fill="auto"/>
          </w:tcPr>
          <w:p w14:paraId="5375676B" w14:textId="77777777" w:rsidR="00734C13" w:rsidRPr="006A0EFF" w:rsidRDefault="003E67D0" w:rsidP="009E6B36">
            <w:pPr>
              <w:widowControl w:val="0"/>
              <w:spacing w:after="0" w:line="240" w:lineRule="auto"/>
              <w:rPr>
                <w:rFonts w:ascii="Times New Roman" w:eastAsia="Times New Roman" w:hAnsi="Times New Roman" w:cs="Times New Roman"/>
                <w:sz w:val="24"/>
                <w:szCs w:val="24"/>
              </w:rPr>
            </w:pPr>
            <w:r w:rsidRPr="006A0EFF">
              <w:rPr>
                <w:rFonts w:ascii="Times New Roman" w:eastAsia="Times New Roman" w:hAnsi="Times New Roman" w:cs="Times New Roman"/>
                <w:b/>
                <w:color w:val="000000"/>
                <w:sz w:val="24"/>
                <w:szCs w:val="24"/>
              </w:rPr>
              <w:t>Строк укладання договору про закупівлю</w:t>
            </w:r>
          </w:p>
        </w:tc>
        <w:tc>
          <w:tcPr>
            <w:tcW w:w="6450" w:type="dxa"/>
            <w:shd w:val="clear" w:color="auto" w:fill="auto"/>
            <w:vAlign w:val="center"/>
          </w:tcPr>
          <w:p w14:paraId="5A0D5799" w14:textId="77777777" w:rsidR="00734C13" w:rsidRPr="006A0EFF" w:rsidRDefault="003E67D0" w:rsidP="009E6B36">
            <w:pPr>
              <w:widowControl w:val="0"/>
              <w:spacing w:after="0" w:line="240" w:lineRule="auto"/>
              <w:jc w:val="both"/>
              <w:rPr>
                <w:rFonts w:ascii="Times New Roman" w:eastAsia="Times New Roman" w:hAnsi="Times New Roman" w:cs="Times New Roman"/>
                <w:sz w:val="24"/>
                <w:szCs w:val="24"/>
                <w:highlight w:val="white"/>
              </w:rPr>
            </w:pPr>
            <w:r w:rsidRPr="006A0EFF">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A0EFF">
              <w:rPr>
                <w:rFonts w:ascii="Times New Roman" w:eastAsia="Times New Roman" w:hAnsi="Times New Roman" w:cs="Times New Roman"/>
                <w:b/>
                <w:i/>
                <w:sz w:val="24"/>
                <w:szCs w:val="24"/>
                <w:highlight w:val="white"/>
              </w:rPr>
              <w:t>не пізніше ніж через 15 днів</w:t>
            </w:r>
            <w:r w:rsidRPr="006A0EFF">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A0EFF">
              <w:rPr>
                <w:rFonts w:ascii="Times New Roman" w:eastAsia="Times New Roman" w:hAnsi="Times New Roman" w:cs="Times New Roman"/>
                <w:b/>
                <w:i/>
                <w:sz w:val="24"/>
                <w:szCs w:val="24"/>
                <w:highlight w:val="white"/>
              </w:rPr>
              <w:t>може бути продовжений до 60 днів</w:t>
            </w:r>
            <w:r w:rsidRPr="006A0EFF">
              <w:rPr>
                <w:rFonts w:ascii="Times New Roman" w:eastAsia="Times New Roman" w:hAnsi="Times New Roman" w:cs="Times New Roman"/>
                <w:sz w:val="24"/>
                <w:szCs w:val="24"/>
                <w:highlight w:val="white"/>
              </w:rPr>
              <w:t xml:space="preserve">. </w:t>
            </w:r>
          </w:p>
          <w:p w14:paraId="4CE67FB8" w14:textId="77777777" w:rsidR="00734C13" w:rsidRPr="006A0EFF" w:rsidRDefault="003E67D0" w:rsidP="009E6B36">
            <w:pPr>
              <w:widowControl w:val="0"/>
              <w:spacing w:after="0" w:line="240" w:lineRule="auto"/>
              <w:jc w:val="both"/>
              <w:rPr>
                <w:rFonts w:ascii="Times New Roman" w:eastAsia="Times New Roman" w:hAnsi="Times New Roman" w:cs="Times New Roman"/>
                <w:sz w:val="24"/>
                <w:szCs w:val="24"/>
                <w:highlight w:val="white"/>
              </w:rPr>
            </w:pPr>
            <w:r w:rsidRPr="006A0EFF">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sidRPr="006A0EFF">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14:paraId="41BE8857" w14:textId="77777777" w:rsidR="00734C13" w:rsidRPr="006A0EFF" w:rsidRDefault="003E67D0" w:rsidP="009E6B36">
            <w:pPr>
              <w:widowControl w:val="0"/>
              <w:spacing w:after="0" w:line="240" w:lineRule="auto"/>
              <w:jc w:val="both"/>
              <w:rPr>
                <w:rFonts w:ascii="Times New Roman" w:eastAsia="Times New Roman" w:hAnsi="Times New Roman" w:cs="Times New Roman"/>
                <w:sz w:val="24"/>
                <w:szCs w:val="24"/>
              </w:rPr>
            </w:pPr>
            <w:r w:rsidRPr="006A0EFF">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6A0EFF">
              <w:rPr>
                <w:rFonts w:ascii="Times New Roman" w:eastAsia="Times New Roman" w:hAnsi="Times New Roman" w:cs="Times New Roman"/>
                <w:b/>
                <w:i/>
                <w:sz w:val="24"/>
                <w:szCs w:val="24"/>
                <w:highlight w:val="white"/>
              </w:rPr>
              <w:t>не може бути укладено раніше ніж через п’ять днів</w:t>
            </w:r>
            <w:r w:rsidRPr="006A0EFF">
              <w:rPr>
                <w:rFonts w:ascii="Times New Roman" w:eastAsia="Times New Roman" w:hAnsi="Times New Roman" w:cs="Times New Roman"/>
                <w:i/>
                <w:sz w:val="24"/>
                <w:szCs w:val="24"/>
                <w:highlight w:val="white"/>
              </w:rPr>
              <w:t xml:space="preserve"> </w:t>
            </w:r>
            <w:r w:rsidRPr="006A0EFF">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34C13" w:rsidRPr="006A0EFF" w14:paraId="6826B132" w14:textId="77777777" w:rsidTr="00DA1E88">
        <w:trPr>
          <w:trHeight w:val="1119"/>
          <w:jc w:val="center"/>
        </w:trPr>
        <w:tc>
          <w:tcPr>
            <w:tcW w:w="705" w:type="dxa"/>
            <w:shd w:val="clear" w:color="auto" w:fill="auto"/>
          </w:tcPr>
          <w:p w14:paraId="0C2406FF" w14:textId="77777777" w:rsidR="00734C13" w:rsidRPr="006A0EFF" w:rsidRDefault="003E67D0" w:rsidP="009E6B36">
            <w:pPr>
              <w:widowControl w:val="0"/>
              <w:spacing w:after="0" w:line="240" w:lineRule="auto"/>
              <w:jc w:val="center"/>
              <w:rPr>
                <w:rFonts w:ascii="Times New Roman" w:eastAsia="Times New Roman" w:hAnsi="Times New Roman" w:cs="Times New Roman"/>
                <w:sz w:val="24"/>
                <w:szCs w:val="24"/>
              </w:rPr>
            </w:pPr>
            <w:r w:rsidRPr="006A0EFF">
              <w:rPr>
                <w:rFonts w:ascii="Times New Roman" w:eastAsia="Times New Roman" w:hAnsi="Times New Roman" w:cs="Times New Roman"/>
                <w:color w:val="000000"/>
                <w:sz w:val="24"/>
                <w:szCs w:val="24"/>
              </w:rPr>
              <w:lastRenderedPageBreak/>
              <w:t>3</w:t>
            </w:r>
          </w:p>
        </w:tc>
        <w:tc>
          <w:tcPr>
            <w:tcW w:w="2805" w:type="dxa"/>
            <w:shd w:val="clear" w:color="auto" w:fill="auto"/>
          </w:tcPr>
          <w:p w14:paraId="5D2D0E25" w14:textId="77777777" w:rsidR="00734C13" w:rsidRPr="006A0EFF" w:rsidRDefault="003E67D0" w:rsidP="009E6B36">
            <w:pPr>
              <w:widowControl w:val="0"/>
              <w:spacing w:after="0" w:line="240" w:lineRule="auto"/>
              <w:rPr>
                <w:rFonts w:ascii="Times New Roman" w:eastAsia="Times New Roman" w:hAnsi="Times New Roman" w:cs="Times New Roman"/>
                <w:sz w:val="24"/>
                <w:szCs w:val="24"/>
              </w:rPr>
            </w:pPr>
            <w:r w:rsidRPr="006A0EFF">
              <w:rPr>
                <w:rFonts w:ascii="Times New Roman" w:eastAsia="Times New Roman" w:hAnsi="Times New Roman" w:cs="Times New Roman"/>
                <w:b/>
                <w:color w:val="000000"/>
                <w:sz w:val="24"/>
                <w:szCs w:val="24"/>
              </w:rPr>
              <w:t>Проєкт договору про закупівлю</w:t>
            </w:r>
          </w:p>
        </w:tc>
        <w:tc>
          <w:tcPr>
            <w:tcW w:w="6450" w:type="dxa"/>
            <w:shd w:val="clear" w:color="auto" w:fill="auto"/>
            <w:vAlign w:val="center"/>
          </w:tcPr>
          <w:p w14:paraId="24849369" w14:textId="77777777" w:rsidR="00734C13" w:rsidRPr="006A0EFF" w:rsidRDefault="003E67D0" w:rsidP="009E6B36">
            <w:pPr>
              <w:widowControl w:val="0"/>
              <w:spacing w:after="0" w:line="240" w:lineRule="auto"/>
              <w:ind w:right="120"/>
              <w:jc w:val="both"/>
              <w:rPr>
                <w:rFonts w:ascii="Times New Roman" w:eastAsia="Times New Roman" w:hAnsi="Times New Roman" w:cs="Times New Roman"/>
                <w:sz w:val="24"/>
                <w:szCs w:val="24"/>
              </w:rPr>
            </w:pPr>
            <w:r w:rsidRPr="006A0EFF">
              <w:rPr>
                <w:rFonts w:ascii="Times New Roman" w:eastAsia="Times New Roman" w:hAnsi="Times New Roman" w:cs="Times New Roman"/>
                <w:sz w:val="24"/>
                <w:szCs w:val="24"/>
              </w:rPr>
              <w:t xml:space="preserve">Проєкт договору про закупівлю викладено в </w:t>
            </w:r>
            <w:r w:rsidRPr="006A0EFF">
              <w:rPr>
                <w:rFonts w:ascii="Times New Roman" w:eastAsia="Times New Roman" w:hAnsi="Times New Roman" w:cs="Times New Roman"/>
                <w:b/>
                <w:i/>
                <w:sz w:val="24"/>
                <w:szCs w:val="24"/>
              </w:rPr>
              <w:t>Додатку 3</w:t>
            </w:r>
            <w:r w:rsidRPr="006A0EFF">
              <w:rPr>
                <w:rFonts w:ascii="Times New Roman" w:eastAsia="Times New Roman" w:hAnsi="Times New Roman" w:cs="Times New Roman"/>
                <w:sz w:val="24"/>
                <w:szCs w:val="24"/>
              </w:rPr>
              <w:t xml:space="preserve"> до цієї тендерної документації.</w:t>
            </w:r>
          </w:p>
          <w:p w14:paraId="0D17E130" w14:textId="77777777" w:rsidR="00734C13" w:rsidRPr="006A0EFF" w:rsidRDefault="003E67D0" w:rsidP="009E6B36">
            <w:pPr>
              <w:widowControl w:val="0"/>
              <w:spacing w:after="0" w:line="240" w:lineRule="auto"/>
              <w:ind w:right="120"/>
              <w:jc w:val="both"/>
              <w:rPr>
                <w:rFonts w:ascii="Times New Roman" w:eastAsia="Times New Roman" w:hAnsi="Times New Roman" w:cs="Times New Roman"/>
                <w:i/>
                <w:sz w:val="24"/>
                <w:szCs w:val="24"/>
                <w:highlight w:val="white"/>
              </w:rPr>
            </w:pPr>
            <w:r w:rsidRPr="006A0EFF">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A0EFF">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34C13" w:rsidRPr="006A0EFF" w14:paraId="0AD344EC" w14:textId="77777777" w:rsidTr="00DA1E88">
        <w:trPr>
          <w:trHeight w:val="2100"/>
          <w:jc w:val="center"/>
        </w:trPr>
        <w:tc>
          <w:tcPr>
            <w:tcW w:w="705" w:type="dxa"/>
            <w:shd w:val="clear" w:color="auto" w:fill="auto"/>
          </w:tcPr>
          <w:p w14:paraId="2F68C54C" w14:textId="77777777" w:rsidR="00734C13" w:rsidRPr="006A0EFF" w:rsidRDefault="003E67D0" w:rsidP="009E6B36">
            <w:pPr>
              <w:widowControl w:val="0"/>
              <w:spacing w:after="0" w:line="240" w:lineRule="auto"/>
              <w:jc w:val="center"/>
              <w:rPr>
                <w:rFonts w:ascii="Times New Roman" w:eastAsia="Times New Roman" w:hAnsi="Times New Roman" w:cs="Times New Roman"/>
                <w:sz w:val="24"/>
                <w:szCs w:val="24"/>
              </w:rPr>
            </w:pPr>
            <w:r w:rsidRPr="006A0EFF">
              <w:rPr>
                <w:rFonts w:ascii="Times New Roman" w:eastAsia="Times New Roman" w:hAnsi="Times New Roman" w:cs="Times New Roman"/>
                <w:color w:val="000000"/>
                <w:sz w:val="24"/>
                <w:szCs w:val="24"/>
              </w:rPr>
              <w:t>4</w:t>
            </w:r>
          </w:p>
        </w:tc>
        <w:tc>
          <w:tcPr>
            <w:tcW w:w="2805" w:type="dxa"/>
            <w:shd w:val="clear" w:color="auto" w:fill="auto"/>
          </w:tcPr>
          <w:p w14:paraId="6165D14B" w14:textId="77777777" w:rsidR="00734C13" w:rsidRPr="006A0EFF" w:rsidRDefault="003E67D0" w:rsidP="009E6B36">
            <w:pPr>
              <w:widowControl w:val="0"/>
              <w:spacing w:after="0" w:line="240" w:lineRule="auto"/>
              <w:rPr>
                <w:rFonts w:ascii="Times New Roman" w:eastAsia="Times New Roman" w:hAnsi="Times New Roman" w:cs="Times New Roman"/>
                <w:sz w:val="24"/>
                <w:szCs w:val="24"/>
              </w:rPr>
            </w:pPr>
            <w:r w:rsidRPr="006A0EFF">
              <w:rPr>
                <w:rFonts w:ascii="Times New Roman" w:eastAsia="Times New Roman" w:hAnsi="Times New Roman" w:cs="Times New Roman"/>
                <w:b/>
                <w:color w:val="000000"/>
                <w:sz w:val="24"/>
                <w:szCs w:val="24"/>
              </w:rPr>
              <w:t>Умови договору про закупівлю</w:t>
            </w:r>
          </w:p>
        </w:tc>
        <w:tc>
          <w:tcPr>
            <w:tcW w:w="6450" w:type="dxa"/>
            <w:shd w:val="clear" w:color="auto" w:fill="auto"/>
            <w:vAlign w:val="center"/>
          </w:tcPr>
          <w:p w14:paraId="1A1B1E8A" w14:textId="77777777" w:rsidR="00734C13" w:rsidRPr="006A0EFF" w:rsidRDefault="003E67D0" w:rsidP="009E6B36">
            <w:pPr>
              <w:widowControl w:val="0"/>
              <w:spacing w:after="0" w:line="240" w:lineRule="auto"/>
              <w:jc w:val="both"/>
              <w:rPr>
                <w:rFonts w:ascii="Times New Roman" w:eastAsia="Times New Roman" w:hAnsi="Times New Roman" w:cs="Times New Roman"/>
                <w:sz w:val="24"/>
                <w:szCs w:val="24"/>
                <w:highlight w:val="white"/>
              </w:rPr>
            </w:pPr>
            <w:r w:rsidRPr="006A0EFF">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D6F4404" w14:textId="77777777" w:rsidR="00734C13" w:rsidRPr="006A0EFF" w:rsidRDefault="003E67D0" w:rsidP="009E6B36">
            <w:pPr>
              <w:widowControl w:val="0"/>
              <w:spacing w:after="0" w:line="240" w:lineRule="auto"/>
              <w:jc w:val="both"/>
              <w:rPr>
                <w:rFonts w:ascii="Times New Roman" w:eastAsia="Times New Roman" w:hAnsi="Times New Roman" w:cs="Times New Roman"/>
                <w:sz w:val="24"/>
                <w:szCs w:val="24"/>
              </w:rPr>
            </w:pPr>
            <w:r w:rsidRPr="006A0EF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091038D" w14:textId="77777777" w:rsidR="00734C13" w:rsidRPr="006A0EFF" w:rsidRDefault="003E67D0" w:rsidP="009E6B36">
            <w:pPr>
              <w:shd w:val="clear" w:color="auto" w:fill="FFFFFF"/>
              <w:spacing w:after="0" w:line="240" w:lineRule="auto"/>
              <w:jc w:val="both"/>
              <w:rPr>
                <w:rFonts w:ascii="Times New Roman" w:eastAsia="Times New Roman" w:hAnsi="Times New Roman" w:cs="Times New Roman"/>
                <w:sz w:val="24"/>
                <w:szCs w:val="24"/>
              </w:rPr>
            </w:pPr>
            <w:r w:rsidRPr="006A0EFF">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6A0EFF">
              <w:rPr>
                <w:rFonts w:ascii="Times New Roman" w:eastAsia="Times New Roman" w:hAnsi="Times New Roman" w:cs="Times New Roman"/>
                <w:sz w:val="24"/>
                <w:szCs w:val="24"/>
                <w:highlight w:val="white"/>
              </w:rPr>
              <w:t>у тому числі за результатами електронного аукціону, кр</w:t>
            </w:r>
            <w:r w:rsidRPr="006A0EFF">
              <w:rPr>
                <w:rFonts w:ascii="Times New Roman" w:eastAsia="Times New Roman" w:hAnsi="Times New Roman" w:cs="Times New Roman"/>
                <w:sz w:val="24"/>
                <w:szCs w:val="24"/>
              </w:rPr>
              <w:t>ім випадків:</w:t>
            </w:r>
          </w:p>
          <w:p w14:paraId="6642179B" w14:textId="77777777" w:rsidR="00734C13" w:rsidRPr="006A0EFF" w:rsidRDefault="003E67D0" w:rsidP="009E6B3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A0EFF">
              <w:rPr>
                <w:rFonts w:ascii="Times New Roman" w:eastAsia="Times New Roman" w:hAnsi="Times New Roman" w:cs="Times New Roman"/>
                <w:sz w:val="24"/>
                <w:szCs w:val="24"/>
              </w:rPr>
              <w:t>визначення грошового еквівалента зобов’язання в іноземній валюті;</w:t>
            </w:r>
          </w:p>
          <w:p w14:paraId="109077EB" w14:textId="77777777" w:rsidR="00734C13" w:rsidRPr="006A0EFF" w:rsidRDefault="003E67D0" w:rsidP="009E6B3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A0EF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1552759" w14:textId="77777777" w:rsidR="00734C13" w:rsidRPr="006A0EFF" w:rsidRDefault="003E67D0" w:rsidP="009E6B3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A0EF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734C13" w:rsidRPr="006A0EFF" w14:paraId="6B769507" w14:textId="77777777" w:rsidTr="00D63C98">
        <w:trPr>
          <w:trHeight w:val="555"/>
          <w:jc w:val="center"/>
        </w:trPr>
        <w:tc>
          <w:tcPr>
            <w:tcW w:w="705" w:type="dxa"/>
            <w:shd w:val="clear" w:color="auto" w:fill="auto"/>
          </w:tcPr>
          <w:p w14:paraId="6607BF10" w14:textId="77777777" w:rsidR="00734C13" w:rsidRPr="006A0EFF" w:rsidRDefault="003E67D0" w:rsidP="009E6B36">
            <w:pPr>
              <w:widowControl w:val="0"/>
              <w:spacing w:after="0" w:line="240" w:lineRule="auto"/>
              <w:jc w:val="center"/>
              <w:rPr>
                <w:rFonts w:ascii="Times New Roman" w:eastAsia="Times New Roman" w:hAnsi="Times New Roman" w:cs="Times New Roman"/>
                <w:sz w:val="24"/>
                <w:szCs w:val="24"/>
              </w:rPr>
            </w:pPr>
            <w:r w:rsidRPr="006A0EFF">
              <w:rPr>
                <w:rFonts w:ascii="Times New Roman" w:eastAsia="Times New Roman" w:hAnsi="Times New Roman" w:cs="Times New Roman"/>
                <w:sz w:val="24"/>
                <w:szCs w:val="24"/>
              </w:rPr>
              <w:t>5</w:t>
            </w:r>
          </w:p>
        </w:tc>
        <w:tc>
          <w:tcPr>
            <w:tcW w:w="2805" w:type="dxa"/>
            <w:shd w:val="clear" w:color="auto" w:fill="auto"/>
          </w:tcPr>
          <w:p w14:paraId="5239C4E5" w14:textId="77777777" w:rsidR="00734C13" w:rsidRPr="006A0EFF" w:rsidRDefault="003E67D0" w:rsidP="009E6B36">
            <w:pPr>
              <w:widowControl w:val="0"/>
              <w:spacing w:after="0" w:line="240" w:lineRule="auto"/>
              <w:rPr>
                <w:rFonts w:ascii="Times New Roman" w:eastAsia="Times New Roman" w:hAnsi="Times New Roman" w:cs="Times New Roman"/>
                <w:sz w:val="24"/>
                <w:szCs w:val="24"/>
              </w:rPr>
            </w:pPr>
            <w:r w:rsidRPr="006A0EFF">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shd w:val="clear" w:color="auto" w:fill="auto"/>
            <w:vAlign w:val="center"/>
          </w:tcPr>
          <w:p w14:paraId="0D43573E" w14:textId="77777777" w:rsidR="00734C13" w:rsidRPr="006A0EFF" w:rsidRDefault="003E67D0" w:rsidP="00D63C98">
            <w:pPr>
              <w:widowControl w:val="0"/>
              <w:spacing w:after="0" w:line="240" w:lineRule="auto"/>
              <w:ind w:right="120"/>
              <w:jc w:val="both"/>
              <w:rPr>
                <w:rFonts w:ascii="Times New Roman" w:eastAsia="Times New Roman" w:hAnsi="Times New Roman" w:cs="Times New Roman"/>
                <w:sz w:val="24"/>
                <w:szCs w:val="24"/>
              </w:rPr>
            </w:pPr>
            <w:r w:rsidRPr="006A0EFF">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6A8BC2C8" w14:textId="77777777" w:rsidR="00022894" w:rsidRDefault="00022894" w:rsidP="009E6B36">
      <w:pPr>
        <w:spacing w:after="0" w:line="240" w:lineRule="auto"/>
        <w:jc w:val="right"/>
        <w:rPr>
          <w:rFonts w:ascii="Times New Roman" w:hAnsi="Times New Roman" w:cs="Times New Roman"/>
          <w:b/>
          <w:bCs/>
          <w:iCs/>
          <w:sz w:val="24"/>
          <w:szCs w:val="24"/>
        </w:rPr>
      </w:pPr>
      <w:bookmarkStart w:id="4" w:name="_heading=h.2s8eyo1" w:colFirst="0" w:colLast="0"/>
      <w:bookmarkEnd w:id="4"/>
    </w:p>
    <w:p w14:paraId="6D27E3C2" w14:textId="77777777" w:rsidR="00022894" w:rsidRDefault="00022894" w:rsidP="009E6B36">
      <w:pPr>
        <w:spacing w:after="0" w:line="240" w:lineRule="auto"/>
        <w:jc w:val="right"/>
        <w:rPr>
          <w:rFonts w:ascii="Times New Roman" w:hAnsi="Times New Roman" w:cs="Times New Roman"/>
          <w:b/>
          <w:bCs/>
          <w:iCs/>
          <w:sz w:val="24"/>
          <w:szCs w:val="24"/>
        </w:rPr>
      </w:pPr>
    </w:p>
    <w:p w14:paraId="38A8308D" w14:textId="77777777" w:rsidR="00022894" w:rsidRDefault="00022894" w:rsidP="009E6B36">
      <w:pPr>
        <w:spacing w:after="0" w:line="240" w:lineRule="auto"/>
        <w:jc w:val="right"/>
        <w:rPr>
          <w:rFonts w:ascii="Times New Roman" w:hAnsi="Times New Roman" w:cs="Times New Roman"/>
          <w:b/>
          <w:bCs/>
          <w:iCs/>
          <w:sz w:val="24"/>
          <w:szCs w:val="24"/>
        </w:rPr>
      </w:pPr>
    </w:p>
    <w:p w14:paraId="79C52F5E" w14:textId="77777777" w:rsidR="00022894" w:rsidRDefault="00022894" w:rsidP="009E6B36">
      <w:pPr>
        <w:spacing w:after="0" w:line="240" w:lineRule="auto"/>
        <w:jc w:val="right"/>
        <w:rPr>
          <w:rFonts w:ascii="Times New Roman" w:hAnsi="Times New Roman" w:cs="Times New Roman"/>
          <w:b/>
          <w:bCs/>
          <w:iCs/>
          <w:sz w:val="24"/>
          <w:szCs w:val="24"/>
        </w:rPr>
      </w:pPr>
    </w:p>
    <w:p w14:paraId="3A300E11" w14:textId="77777777" w:rsidR="00022894" w:rsidRDefault="00022894" w:rsidP="009E6B36">
      <w:pPr>
        <w:spacing w:after="0" w:line="240" w:lineRule="auto"/>
        <w:jc w:val="right"/>
        <w:rPr>
          <w:rFonts w:ascii="Times New Roman" w:hAnsi="Times New Roman" w:cs="Times New Roman"/>
          <w:b/>
          <w:bCs/>
          <w:iCs/>
          <w:sz w:val="24"/>
          <w:szCs w:val="24"/>
        </w:rPr>
      </w:pPr>
    </w:p>
    <w:p w14:paraId="573C09A3" w14:textId="77777777" w:rsidR="00022894" w:rsidRDefault="00022894" w:rsidP="009E6B36">
      <w:pPr>
        <w:spacing w:after="0" w:line="240" w:lineRule="auto"/>
        <w:jc w:val="right"/>
        <w:rPr>
          <w:rFonts w:ascii="Times New Roman" w:hAnsi="Times New Roman" w:cs="Times New Roman"/>
          <w:b/>
          <w:bCs/>
          <w:iCs/>
          <w:sz w:val="24"/>
          <w:szCs w:val="24"/>
        </w:rPr>
      </w:pPr>
    </w:p>
    <w:p w14:paraId="0A1F2D6A" w14:textId="77777777" w:rsidR="00022894" w:rsidRDefault="00022894" w:rsidP="009E6B36">
      <w:pPr>
        <w:spacing w:after="0" w:line="240" w:lineRule="auto"/>
        <w:jc w:val="right"/>
        <w:rPr>
          <w:rFonts w:ascii="Times New Roman" w:hAnsi="Times New Roman" w:cs="Times New Roman"/>
          <w:b/>
          <w:bCs/>
          <w:iCs/>
          <w:sz w:val="24"/>
          <w:szCs w:val="24"/>
        </w:rPr>
      </w:pPr>
    </w:p>
    <w:p w14:paraId="3C044F9E" w14:textId="77777777" w:rsidR="00022894" w:rsidRDefault="00022894" w:rsidP="009E6B36">
      <w:pPr>
        <w:spacing w:after="0" w:line="240" w:lineRule="auto"/>
        <w:jc w:val="right"/>
        <w:rPr>
          <w:rFonts w:ascii="Times New Roman" w:hAnsi="Times New Roman" w:cs="Times New Roman"/>
          <w:b/>
          <w:bCs/>
          <w:iCs/>
          <w:sz w:val="24"/>
          <w:szCs w:val="24"/>
        </w:rPr>
      </w:pPr>
    </w:p>
    <w:p w14:paraId="20091FA1" w14:textId="77777777" w:rsidR="00022894" w:rsidRDefault="00022894" w:rsidP="009E6B36">
      <w:pPr>
        <w:spacing w:after="0" w:line="240" w:lineRule="auto"/>
        <w:jc w:val="right"/>
        <w:rPr>
          <w:rFonts w:ascii="Times New Roman" w:hAnsi="Times New Roman" w:cs="Times New Roman"/>
          <w:b/>
          <w:bCs/>
          <w:iCs/>
          <w:sz w:val="24"/>
          <w:szCs w:val="24"/>
        </w:rPr>
      </w:pPr>
    </w:p>
    <w:p w14:paraId="7746617B" w14:textId="77777777" w:rsidR="00022894" w:rsidRDefault="00022894" w:rsidP="009E6B36">
      <w:pPr>
        <w:spacing w:after="0" w:line="240" w:lineRule="auto"/>
        <w:jc w:val="right"/>
        <w:rPr>
          <w:rFonts w:ascii="Times New Roman" w:hAnsi="Times New Roman" w:cs="Times New Roman"/>
          <w:b/>
          <w:bCs/>
          <w:iCs/>
          <w:sz w:val="24"/>
          <w:szCs w:val="24"/>
        </w:rPr>
      </w:pPr>
    </w:p>
    <w:p w14:paraId="2D72E555" w14:textId="77777777" w:rsidR="00022894" w:rsidRDefault="00022894" w:rsidP="00FD4F26">
      <w:pPr>
        <w:spacing w:after="0" w:line="240" w:lineRule="auto"/>
        <w:rPr>
          <w:rFonts w:ascii="Times New Roman" w:hAnsi="Times New Roman" w:cs="Times New Roman"/>
          <w:b/>
          <w:bCs/>
          <w:iCs/>
          <w:sz w:val="24"/>
          <w:szCs w:val="24"/>
        </w:rPr>
      </w:pPr>
    </w:p>
    <w:p w14:paraId="437E021E" w14:textId="77777777" w:rsidR="00823340" w:rsidRDefault="00823340" w:rsidP="00FD4F26">
      <w:pPr>
        <w:spacing w:after="0" w:line="240" w:lineRule="auto"/>
        <w:rPr>
          <w:rFonts w:ascii="Times New Roman" w:hAnsi="Times New Roman" w:cs="Times New Roman"/>
          <w:b/>
          <w:bCs/>
          <w:iCs/>
          <w:sz w:val="24"/>
          <w:szCs w:val="24"/>
        </w:rPr>
      </w:pPr>
    </w:p>
    <w:p w14:paraId="02D80C7E" w14:textId="77777777" w:rsidR="00022894" w:rsidRDefault="00022894" w:rsidP="00DE4DE7">
      <w:pPr>
        <w:spacing w:after="0" w:line="240" w:lineRule="auto"/>
        <w:rPr>
          <w:rFonts w:ascii="Times New Roman" w:hAnsi="Times New Roman" w:cs="Times New Roman"/>
          <w:b/>
          <w:bCs/>
          <w:iCs/>
          <w:sz w:val="24"/>
          <w:szCs w:val="24"/>
        </w:rPr>
      </w:pPr>
    </w:p>
    <w:p w14:paraId="42B00B08" w14:textId="1B82C54E" w:rsidR="004A6BA8" w:rsidRPr="006A0EFF" w:rsidRDefault="004A6BA8" w:rsidP="009E6B36">
      <w:pPr>
        <w:spacing w:after="0" w:line="240" w:lineRule="auto"/>
        <w:jc w:val="right"/>
        <w:rPr>
          <w:rFonts w:ascii="Times New Roman" w:eastAsia="Times New Roman" w:hAnsi="Times New Roman" w:cs="Times New Roman"/>
          <w:sz w:val="24"/>
          <w:szCs w:val="24"/>
        </w:rPr>
      </w:pPr>
      <w:r w:rsidRPr="006A0EFF">
        <w:rPr>
          <w:rFonts w:ascii="Times New Roman" w:eastAsia="Times New Roman" w:hAnsi="Times New Roman" w:cs="Times New Roman"/>
          <w:b/>
          <w:sz w:val="24"/>
          <w:szCs w:val="24"/>
        </w:rPr>
        <w:lastRenderedPageBreak/>
        <w:t>ДОДАТОК 1</w:t>
      </w:r>
    </w:p>
    <w:p w14:paraId="76A4102A" w14:textId="77777777" w:rsidR="004A6BA8" w:rsidRPr="006A0EFF" w:rsidRDefault="004A6BA8" w:rsidP="009E6B36">
      <w:pPr>
        <w:spacing w:after="0" w:line="240" w:lineRule="auto"/>
        <w:ind w:right="-8"/>
        <w:jc w:val="right"/>
        <w:rPr>
          <w:rFonts w:ascii="Times New Roman" w:hAnsi="Times New Roman" w:cs="Times New Roman"/>
          <w:b/>
          <w:bCs/>
          <w:sz w:val="24"/>
          <w:szCs w:val="24"/>
        </w:rPr>
      </w:pPr>
      <w:r w:rsidRPr="006A0EFF">
        <w:rPr>
          <w:rFonts w:ascii="Times New Roman" w:eastAsia="Times New Roman" w:hAnsi="Times New Roman" w:cs="Times New Roman"/>
          <w:i/>
          <w:sz w:val="24"/>
          <w:szCs w:val="24"/>
        </w:rPr>
        <w:t>до тендерної документації</w:t>
      </w:r>
    </w:p>
    <w:p w14:paraId="6B8887AB" w14:textId="77777777" w:rsidR="00022894" w:rsidRDefault="00022894" w:rsidP="009E6B36">
      <w:pPr>
        <w:spacing w:after="0" w:line="240" w:lineRule="auto"/>
        <w:ind w:right="-8"/>
        <w:jc w:val="center"/>
        <w:rPr>
          <w:rFonts w:ascii="Times New Roman" w:hAnsi="Times New Roman" w:cs="Times New Roman"/>
          <w:b/>
          <w:bCs/>
          <w:sz w:val="24"/>
          <w:szCs w:val="24"/>
        </w:rPr>
      </w:pPr>
    </w:p>
    <w:p w14:paraId="0F0D1F6F" w14:textId="322FB6E7" w:rsidR="004A6BA8" w:rsidRPr="006A0EFF" w:rsidRDefault="004A6BA8" w:rsidP="009E6B36">
      <w:pPr>
        <w:spacing w:after="0" w:line="240" w:lineRule="auto"/>
        <w:ind w:right="-8"/>
        <w:jc w:val="center"/>
        <w:rPr>
          <w:rFonts w:ascii="Times New Roman" w:hAnsi="Times New Roman" w:cs="Times New Roman"/>
          <w:b/>
          <w:bCs/>
          <w:sz w:val="24"/>
          <w:szCs w:val="24"/>
        </w:rPr>
      </w:pPr>
      <w:r w:rsidRPr="006A0EFF">
        <w:rPr>
          <w:rFonts w:ascii="Times New Roman" w:hAnsi="Times New Roman" w:cs="Times New Roman"/>
          <w:b/>
          <w:bCs/>
          <w:sz w:val="24"/>
          <w:szCs w:val="24"/>
        </w:rPr>
        <w:t xml:space="preserve">ПЕРЕЛІК ДОКУМЕНТІВ, ЯКІ ВИМАГАЮТЬСЯ ДЛЯ ПІДТВЕРДЖЕННЯ ВІДПОВІДНОСТІ ТЕНДЕРНОЇ ПРОПОЗИЦІЇ УЧАСНИКА КВАЛІФІКАЦІЙНИМ КРИТЕРІЯМ ТА ІНШИМ УМОВАМ </w:t>
      </w:r>
    </w:p>
    <w:p w14:paraId="057BA8B0" w14:textId="77777777" w:rsidR="004A6BA8" w:rsidRPr="006A0EFF" w:rsidRDefault="004A6BA8" w:rsidP="009E6B36">
      <w:pPr>
        <w:spacing w:after="0" w:line="240" w:lineRule="auto"/>
        <w:ind w:right="-8"/>
        <w:jc w:val="center"/>
        <w:rPr>
          <w:rFonts w:ascii="Times New Roman" w:hAnsi="Times New Roman" w:cs="Times New Roman"/>
          <w:b/>
          <w:bCs/>
          <w:sz w:val="24"/>
          <w:szCs w:val="24"/>
          <w:u w:val="single"/>
        </w:rPr>
      </w:pPr>
      <w:r w:rsidRPr="006A0EFF">
        <w:rPr>
          <w:rFonts w:ascii="Times New Roman" w:hAnsi="Times New Roman" w:cs="Times New Roman"/>
          <w:b/>
          <w:bCs/>
          <w:sz w:val="24"/>
          <w:szCs w:val="24"/>
        </w:rPr>
        <w:t xml:space="preserve">І. </w:t>
      </w:r>
      <w:r w:rsidRPr="006A0EFF">
        <w:rPr>
          <w:rFonts w:ascii="Times New Roman" w:hAnsi="Times New Roman" w:cs="Times New Roman"/>
          <w:b/>
          <w:bCs/>
          <w:sz w:val="24"/>
          <w:szCs w:val="24"/>
          <w:u w:val="single"/>
        </w:rPr>
        <w:t>Перелік документів, які подаються всіма Учасниками процедури закупівлі</w:t>
      </w:r>
    </w:p>
    <w:p w14:paraId="740326B9" w14:textId="77777777" w:rsidR="004A6BA8" w:rsidRPr="006A0EFF" w:rsidRDefault="004A6BA8" w:rsidP="009E6B36">
      <w:pPr>
        <w:shd w:val="clear" w:color="auto" w:fill="FFFFFF"/>
        <w:tabs>
          <w:tab w:val="left" w:pos="706"/>
        </w:tabs>
        <w:spacing w:after="0" w:line="240" w:lineRule="auto"/>
        <w:ind w:firstLine="851"/>
        <w:jc w:val="both"/>
        <w:rPr>
          <w:rFonts w:ascii="Times New Roman" w:hAnsi="Times New Roman" w:cs="Times New Roman"/>
          <w:sz w:val="24"/>
          <w:szCs w:val="24"/>
        </w:rPr>
      </w:pPr>
      <w:r w:rsidRPr="006A0EFF">
        <w:rPr>
          <w:rFonts w:ascii="Times New Roman" w:hAnsi="Times New Roman" w:cs="Times New Roman"/>
          <w:sz w:val="24"/>
          <w:szCs w:val="24"/>
        </w:rPr>
        <w:t>1. Відомості про Учасника (у форматі сканованого документа):</w:t>
      </w:r>
    </w:p>
    <w:p w14:paraId="37F18FA7" w14:textId="77777777" w:rsidR="004A6BA8" w:rsidRPr="006A0EFF" w:rsidRDefault="004A6BA8" w:rsidP="009E6B36">
      <w:pPr>
        <w:shd w:val="clear" w:color="auto" w:fill="FFFFFF"/>
        <w:tabs>
          <w:tab w:val="left" w:pos="696"/>
        </w:tabs>
        <w:spacing w:after="0" w:line="240" w:lineRule="auto"/>
        <w:ind w:firstLine="851"/>
        <w:jc w:val="both"/>
        <w:rPr>
          <w:rFonts w:ascii="Times New Roman" w:hAnsi="Times New Roman" w:cs="Times New Roman"/>
          <w:sz w:val="24"/>
          <w:szCs w:val="24"/>
        </w:rPr>
      </w:pPr>
      <w:r w:rsidRPr="006A0EFF">
        <w:rPr>
          <w:rFonts w:ascii="Times New Roman" w:hAnsi="Times New Roman" w:cs="Times New Roman"/>
          <w:sz w:val="24"/>
          <w:szCs w:val="24"/>
        </w:rPr>
        <w:t>– копія установчих документів Учасника-юридичної особи чи копія паспорта та довідки про присвоєння реєстраційного номеру облікової картки платника податків (ідентифікаційного номера) - для фізичних осіб;</w:t>
      </w:r>
    </w:p>
    <w:p w14:paraId="4920CAAA" w14:textId="77777777" w:rsidR="004A6BA8" w:rsidRPr="006A0EFF" w:rsidRDefault="004A6BA8" w:rsidP="009E6B36">
      <w:pPr>
        <w:shd w:val="clear" w:color="auto" w:fill="FFFFFF"/>
        <w:tabs>
          <w:tab w:val="left" w:pos="696"/>
        </w:tabs>
        <w:spacing w:after="0" w:line="240" w:lineRule="auto"/>
        <w:ind w:firstLine="851"/>
        <w:jc w:val="both"/>
        <w:rPr>
          <w:rFonts w:ascii="Times New Roman" w:hAnsi="Times New Roman" w:cs="Times New Roman"/>
          <w:sz w:val="24"/>
          <w:szCs w:val="24"/>
        </w:rPr>
      </w:pPr>
      <w:r w:rsidRPr="006A0EFF">
        <w:rPr>
          <w:rFonts w:ascii="Times New Roman" w:hAnsi="Times New Roman" w:cs="Times New Roman"/>
          <w:sz w:val="24"/>
          <w:szCs w:val="24"/>
        </w:rPr>
        <w:t>– довідка, що подається у формі сканованого документа, складена у довільній формі Учасником (підписана, скріплена печаткою (за наявності), датована), яка містить відомості про Учасника:</w:t>
      </w:r>
    </w:p>
    <w:p w14:paraId="0A0BC32A" w14:textId="77777777" w:rsidR="004A6BA8" w:rsidRPr="006A0EFF" w:rsidRDefault="004A6BA8" w:rsidP="009E6B36">
      <w:pPr>
        <w:shd w:val="clear" w:color="auto" w:fill="FFFFFF"/>
        <w:tabs>
          <w:tab w:val="left" w:pos="696"/>
        </w:tabs>
        <w:spacing w:after="0" w:line="240" w:lineRule="auto"/>
        <w:ind w:firstLine="426"/>
        <w:jc w:val="both"/>
        <w:rPr>
          <w:rFonts w:ascii="Times New Roman" w:hAnsi="Times New Roman" w:cs="Times New Roman"/>
          <w:sz w:val="24"/>
          <w:szCs w:val="24"/>
        </w:rPr>
      </w:pPr>
      <w:r w:rsidRPr="006A0EFF">
        <w:rPr>
          <w:rFonts w:ascii="Times New Roman" w:hAnsi="Times New Roman" w:cs="Times New Roman"/>
          <w:sz w:val="24"/>
          <w:szCs w:val="24"/>
        </w:rPr>
        <w:t>а)</w:t>
      </w:r>
      <w:r w:rsidRPr="006A0EFF">
        <w:rPr>
          <w:rFonts w:ascii="Times New Roman" w:hAnsi="Times New Roman" w:cs="Times New Roman"/>
          <w:sz w:val="24"/>
          <w:szCs w:val="24"/>
        </w:rPr>
        <w:tab/>
        <w:t>юридична та фізична адреси Учасника, телефон, факс, електронна адреса;</w:t>
      </w:r>
    </w:p>
    <w:p w14:paraId="004AC8DA" w14:textId="77777777" w:rsidR="004A6BA8" w:rsidRPr="006A0EFF" w:rsidRDefault="004A6BA8" w:rsidP="009E6B36">
      <w:pPr>
        <w:shd w:val="clear" w:color="auto" w:fill="FFFFFF"/>
        <w:tabs>
          <w:tab w:val="left" w:pos="245"/>
        </w:tabs>
        <w:spacing w:after="0" w:line="240" w:lineRule="auto"/>
        <w:ind w:firstLine="426"/>
        <w:jc w:val="both"/>
        <w:rPr>
          <w:rFonts w:ascii="Times New Roman" w:hAnsi="Times New Roman" w:cs="Times New Roman"/>
          <w:sz w:val="24"/>
          <w:szCs w:val="24"/>
        </w:rPr>
      </w:pPr>
      <w:r w:rsidRPr="006A0EFF">
        <w:rPr>
          <w:rFonts w:ascii="Times New Roman" w:hAnsi="Times New Roman" w:cs="Times New Roman"/>
          <w:sz w:val="24"/>
          <w:szCs w:val="24"/>
        </w:rPr>
        <w:t xml:space="preserve">б) ідентифікаційний код Учасника (код ЄДРПОУ чи ідентифікаційний номер);  </w:t>
      </w:r>
    </w:p>
    <w:p w14:paraId="5007F536" w14:textId="77777777" w:rsidR="004A6BA8" w:rsidRPr="006A0EFF" w:rsidRDefault="004A6BA8" w:rsidP="009E6B36">
      <w:pPr>
        <w:shd w:val="clear" w:color="auto" w:fill="FFFFFF"/>
        <w:tabs>
          <w:tab w:val="left" w:pos="245"/>
        </w:tabs>
        <w:spacing w:after="0" w:line="240" w:lineRule="auto"/>
        <w:ind w:firstLine="426"/>
        <w:jc w:val="both"/>
        <w:rPr>
          <w:rFonts w:ascii="Times New Roman" w:hAnsi="Times New Roman" w:cs="Times New Roman"/>
          <w:sz w:val="24"/>
          <w:szCs w:val="24"/>
        </w:rPr>
      </w:pPr>
      <w:r w:rsidRPr="006A0EFF">
        <w:rPr>
          <w:rFonts w:ascii="Times New Roman" w:hAnsi="Times New Roman" w:cs="Times New Roman"/>
          <w:sz w:val="24"/>
          <w:szCs w:val="24"/>
        </w:rPr>
        <w:t>в)</w:t>
      </w:r>
      <w:r w:rsidRPr="006A0EFF">
        <w:rPr>
          <w:rFonts w:ascii="Times New Roman" w:hAnsi="Times New Roman" w:cs="Times New Roman"/>
          <w:sz w:val="24"/>
          <w:szCs w:val="24"/>
        </w:rPr>
        <w:tab/>
        <w:t>керівництво (посада, прізвище, ім'я, по батькові, телефон для контактів) – для Учасників-юридичних осіб, а також відомості щодо особи, уповноваженої представляти інтереси Учасника (зокрема й підписання документів) в рамках даної процедури закупівлі (посада, прізвище, ім'я, по батькові, телефон для контактів);</w:t>
      </w:r>
    </w:p>
    <w:p w14:paraId="5C57044A" w14:textId="77777777" w:rsidR="004A6BA8" w:rsidRPr="006A0EFF" w:rsidRDefault="004A6BA8" w:rsidP="009E6B36">
      <w:pPr>
        <w:shd w:val="clear" w:color="auto" w:fill="FFFFFF"/>
        <w:tabs>
          <w:tab w:val="left" w:pos="245"/>
        </w:tabs>
        <w:spacing w:after="0" w:line="240" w:lineRule="auto"/>
        <w:ind w:firstLine="426"/>
        <w:jc w:val="both"/>
        <w:rPr>
          <w:rFonts w:ascii="Times New Roman" w:hAnsi="Times New Roman" w:cs="Times New Roman"/>
          <w:sz w:val="24"/>
          <w:szCs w:val="24"/>
        </w:rPr>
      </w:pPr>
      <w:r w:rsidRPr="006A0EFF">
        <w:rPr>
          <w:rFonts w:ascii="Times New Roman" w:hAnsi="Times New Roman" w:cs="Times New Roman"/>
          <w:sz w:val="24"/>
          <w:szCs w:val="24"/>
        </w:rPr>
        <w:t xml:space="preserve"> г)</w:t>
      </w:r>
      <w:r w:rsidRPr="006A0EFF">
        <w:rPr>
          <w:rFonts w:ascii="Times New Roman" w:hAnsi="Times New Roman" w:cs="Times New Roman"/>
          <w:sz w:val="24"/>
          <w:szCs w:val="24"/>
        </w:rPr>
        <w:tab/>
        <w:t>форма власності та юридичний статус, організаційно-правова форма (для юридичних осіб).</w:t>
      </w:r>
    </w:p>
    <w:p w14:paraId="114C73C9" w14:textId="77777777" w:rsidR="004A6BA8" w:rsidRPr="006A0EFF" w:rsidRDefault="004A6BA8" w:rsidP="009E6B36">
      <w:pPr>
        <w:shd w:val="clear" w:color="auto" w:fill="FFFFFF"/>
        <w:tabs>
          <w:tab w:val="left" w:pos="245"/>
        </w:tabs>
        <w:spacing w:after="0" w:line="240" w:lineRule="auto"/>
        <w:ind w:firstLine="426"/>
        <w:jc w:val="both"/>
        <w:rPr>
          <w:rFonts w:ascii="Times New Roman" w:hAnsi="Times New Roman" w:cs="Times New Roman"/>
          <w:sz w:val="24"/>
          <w:szCs w:val="24"/>
        </w:rPr>
      </w:pPr>
      <w:r w:rsidRPr="006A0EFF">
        <w:rPr>
          <w:rFonts w:ascii="Times New Roman" w:hAnsi="Times New Roman" w:cs="Times New Roman"/>
          <w:sz w:val="24"/>
          <w:szCs w:val="24"/>
        </w:rPr>
        <w:t xml:space="preserve"> д) інформація про форму оподаткування Учасника – спрощена (платник єдиного податку) чи загальна (платник інших податків і зборів), згідно з Податковим кодексом України, а також відомості щодо реєстрації Учасника платником податку на додану вартість чи підстав щодо не реєстрації Учасника платником податку на додану вартість.</w:t>
      </w:r>
    </w:p>
    <w:p w14:paraId="3D02A4E3" w14:textId="77777777" w:rsidR="004A6BA8" w:rsidRPr="006A0EFF" w:rsidRDefault="004A6BA8" w:rsidP="009E6B36">
      <w:pPr>
        <w:shd w:val="clear" w:color="auto" w:fill="FFFFFF"/>
        <w:tabs>
          <w:tab w:val="left" w:pos="696"/>
        </w:tabs>
        <w:spacing w:after="0" w:line="240" w:lineRule="auto"/>
        <w:ind w:firstLine="851"/>
        <w:jc w:val="both"/>
        <w:rPr>
          <w:rFonts w:ascii="Times New Roman" w:hAnsi="Times New Roman" w:cs="Times New Roman"/>
          <w:sz w:val="24"/>
          <w:szCs w:val="24"/>
        </w:rPr>
      </w:pPr>
      <w:r w:rsidRPr="006A0EFF">
        <w:rPr>
          <w:rFonts w:ascii="Times New Roman" w:hAnsi="Times New Roman" w:cs="Times New Roman"/>
          <w:sz w:val="24"/>
          <w:szCs w:val="24"/>
        </w:rPr>
        <w:t xml:space="preserve">2. Сканована копія документа, виданого органом державної фіскальної (податкової) служби про реєстрацію Учасника платником податку на додану вартість – у разі, якщо Учасник є платником цього податку. </w:t>
      </w:r>
    </w:p>
    <w:p w14:paraId="297C5B27" w14:textId="77777777" w:rsidR="004A6BA8" w:rsidRPr="006A0EFF" w:rsidRDefault="004A6BA8" w:rsidP="009E6B36">
      <w:pPr>
        <w:shd w:val="clear" w:color="auto" w:fill="FFFFFF"/>
        <w:tabs>
          <w:tab w:val="left" w:pos="696"/>
        </w:tabs>
        <w:spacing w:after="0" w:line="240" w:lineRule="auto"/>
        <w:ind w:firstLine="851"/>
        <w:jc w:val="both"/>
        <w:rPr>
          <w:rFonts w:ascii="Times New Roman" w:hAnsi="Times New Roman" w:cs="Times New Roman"/>
          <w:sz w:val="24"/>
          <w:szCs w:val="24"/>
        </w:rPr>
      </w:pPr>
      <w:r w:rsidRPr="006A0EFF">
        <w:rPr>
          <w:rFonts w:ascii="Times New Roman" w:hAnsi="Times New Roman" w:cs="Times New Roman"/>
          <w:sz w:val="24"/>
          <w:szCs w:val="24"/>
        </w:rPr>
        <w:t>3. Відповідність Товару технічним якісним, кількісним та іншим характеристикам до предмета закупівлі, встановлених Замовником, у вигляді таблиці відповідності технічним вимогам, яка складена згідно додатку 2 Документації.</w:t>
      </w:r>
    </w:p>
    <w:p w14:paraId="22C1B3F9" w14:textId="77777777" w:rsidR="004A6BA8" w:rsidRPr="006A0EFF" w:rsidRDefault="004A6BA8" w:rsidP="009E6B36">
      <w:pPr>
        <w:spacing w:after="0" w:line="240" w:lineRule="auto"/>
        <w:ind w:firstLine="851"/>
        <w:jc w:val="both"/>
        <w:rPr>
          <w:rFonts w:ascii="Times New Roman" w:hAnsi="Times New Roman" w:cs="Times New Roman"/>
          <w:sz w:val="24"/>
          <w:szCs w:val="24"/>
        </w:rPr>
      </w:pPr>
      <w:r w:rsidRPr="006A0EFF">
        <w:rPr>
          <w:rFonts w:ascii="Times New Roman" w:hAnsi="Times New Roman" w:cs="Times New Roman"/>
          <w:sz w:val="24"/>
          <w:szCs w:val="24"/>
        </w:rPr>
        <w:t>4. Підтвердження повноваження посадової особи або представника Учасника процедури закупівлі щодо підпису документів Пропозиції.</w:t>
      </w:r>
    </w:p>
    <w:p w14:paraId="7C2211E6" w14:textId="77777777" w:rsidR="004A6BA8" w:rsidRPr="006A0EFF" w:rsidRDefault="004A6BA8" w:rsidP="009E6B36">
      <w:pPr>
        <w:spacing w:after="0" w:line="240" w:lineRule="auto"/>
        <w:ind w:firstLine="851"/>
        <w:jc w:val="both"/>
        <w:rPr>
          <w:rFonts w:ascii="Times New Roman" w:hAnsi="Times New Roman" w:cs="Times New Roman"/>
          <w:sz w:val="24"/>
          <w:szCs w:val="24"/>
        </w:rPr>
      </w:pPr>
      <w:r w:rsidRPr="006A0EFF">
        <w:rPr>
          <w:rFonts w:ascii="Times New Roman" w:hAnsi="Times New Roman" w:cs="Times New Roman"/>
          <w:i/>
          <w:sz w:val="24"/>
          <w:szCs w:val="24"/>
        </w:rPr>
        <w:t>У разі, якщо документи Пропозиції підписуються керівником Учасника (юридичної особи), то повноваження щодо підпису документів Пропозиції підтверджується копією протоколу зборів Учасників/Засновників та/або копією наказу (розпорядження) про його призначення. Якщо документи Пропозиції підписуються (завіряються) іншою особою, ніж керівник Учасника, подається довіреність (доручення) про надання повноважень цій особі підписувати такі документи та копія документа, що засвідчує цю особу (копія паспорту, посвідчення тощо) – подається завірена Учасником копія відповідного документу у сканованому форматі;</w:t>
      </w:r>
    </w:p>
    <w:p w14:paraId="42159878" w14:textId="77777777" w:rsidR="004A6BA8" w:rsidRPr="006A0EFF" w:rsidRDefault="004A6BA8" w:rsidP="009E6B36">
      <w:pPr>
        <w:spacing w:after="0" w:line="240" w:lineRule="auto"/>
        <w:ind w:firstLine="851"/>
        <w:jc w:val="both"/>
        <w:rPr>
          <w:rFonts w:ascii="Times New Roman" w:hAnsi="Times New Roman" w:cs="Times New Roman"/>
          <w:sz w:val="24"/>
          <w:szCs w:val="24"/>
        </w:rPr>
      </w:pPr>
      <w:r w:rsidRPr="006A0EFF">
        <w:rPr>
          <w:rFonts w:ascii="Times New Roman" w:hAnsi="Times New Roman" w:cs="Times New Roman"/>
          <w:sz w:val="24"/>
          <w:szCs w:val="24"/>
        </w:rPr>
        <w:t>5. Лист-згода на обробку персональних даних усіх посадових осіб, що підписують (завіряють) документи Пропозиції.</w:t>
      </w:r>
    </w:p>
    <w:p w14:paraId="51870D6F" w14:textId="77777777" w:rsidR="004A6BA8" w:rsidRPr="006A0EFF" w:rsidRDefault="004A6BA8" w:rsidP="009E6B36">
      <w:pPr>
        <w:spacing w:after="0" w:line="240" w:lineRule="auto"/>
        <w:ind w:firstLine="851"/>
        <w:jc w:val="both"/>
        <w:rPr>
          <w:rFonts w:ascii="Times New Roman" w:hAnsi="Times New Roman" w:cs="Times New Roman"/>
          <w:sz w:val="24"/>
          <w:szCs w:val="24"/>
        </w:rPr>
      </w:pPr>
      <w:r w:rsidRPr="006A0EFF">
        <w:rPr>
          <w:rFonts w:ascii="Times New Roman" w:hAnsi="Times New Roman" w:cs="Times New Roman"/>
          <w:sz w:val="24"/>
          <w:szCs w:val="24"/>
        </w:rPr>
        <w:t>6. Довідка, складена Учасником за формою «Тендерна пропозиція», відповідно до Додатку 4 Документації – підписана Учасником.</w:t>
      </w:r>
    </w:p>
    <w:p w14:paraId="451B2CFF" w14:textId="77777777" w:rsidR="004A6BA8" w:rsidRPr="006A0EFF" w:rsidRDefault="004A6BA8" w:rsidP="009E6B36">
      <w:pPr>
        <w:spacing w:after="0" w:line="240" w:lineRule="auto"/>
        <w:ind w:firstLine="851"/>
        <w:jc w:val="both"/>
        <w:rPr>
          <w:rFonts w:ascii="Times New Roman" w:hAnsi="Times New Roman" w:cs="Times New Roman"/>
          <w:sz w:val="24"/>
          <w:szCs w:val="24"/>
        </w:rPr>
      </w:pPr>
      <w:r w:rsidRPr="006A0EFF">
        <w:rPr>
          <w:rFonts w:ascii="Times New Roman" w:hAnsi="Times New Roman" w:cs="Times New Roman"/>
          <w:sz w:val="24"/>
          <w:szCs w:val="24"/>
        </w:rPr>
        <w:t>7. Завізований (погоджений) проект договору, згідно з Додатком 3 цієї Документації – подається із підписом кожної сторінки проекту договору уповноваженою особою Учасника.</w:t>
      </w:r>
    </w:p>
    <w:p w14:paraId="3E9A0C07" w14:textId="77777777" w:rsidR="004A6BA8" w:rsidRPr="006A0EFF" w:rsidRDefault="004A6BA8" w:rsidP="009E6B36">
      <w:pPr>
        <w:spacing w:after="0" w:line="240" w:lineRule="auto"/>
        <w:ind w:firstLine="851"/>
        <w:jc w:val="both"/>
        <w:rPr>
          <w:rFonts w:ascii="Times New Roman" w:hAnsi="Times New Roman" w:cs="Times New Roman"/>
          <w:sz w:val="24"/>
          <w:szCs w:val="24"/>
        </w:rPr>
      </w:pPr>
      <w:r w:rsidRPr="006A0EFF">
        <w:rPr>
          <w:rFonts w:ascii="Times New Roman" w:hAnsi="Times New Roman" w:cs="Times New Roman"/>
          <w:sz w:val="24"/>
          <w:szCs w:val="24"/>
        </w:rPr>
        <w:t xml:space="preserve">8. Гарантійний лист від Учасника, складений у довільній формі (за підписом Учасника), у якому Учасник гарантує надання документів відповідно </w:t>
      </w:r>
      <w:r w:rsidR="00C75312" w:rsidRPr="006A0EFF">
        <w:rPr>
          <w:rFonts w:ascii="Times New Roman" w:hAnsi="Times New Roman" w:cs="Times New Roman"/>
          <w:sz w:val="24"/>
          <w:szCs w:val="24"/>
        </w:rPr>
        <w:t xml:space="preserve">до </w:t>
      </w:r>
      <w:r w:rsidRPr="006A0EFF">
        <w:rPr>
          <w:rFonts w:ascii="Times New Roman" w:hAnsi="Times New Roman" w:cs="Times New Roman"/>
          <w:sz w:val="24"/>
          <w:szCs w:val="24"/>
        </w:rPr>
        <w:t xml:space="preserve">пункту </w:t>
      </w:r>
      <w:r w:rsidR="003E67D0" w:rsidRPr="006A0EFF">
        <w:rPr>
          <w:rFonts w:ascii="Times New Roman" w:hAnsi="Times New Roman" w:cs="Times New Roman"/>
          <w:sz w:val="24"/>
          <w:szCs w:val="24"/>
        </w:rPr>
        <w:t>47</w:t>
      </w:r>
      <w:r w:rsidRPr="006A0EFF">
        <w:rPr>
          <w:rFonts w:ascii="Times New Roman" w:hAnsi="Times New Roman" w:cs="Times New Roman"/>
          <w:sz w:val="24"/>
          <w:szCs w:val="24"/>
        </w:rPr>
        <w:t xml:space="preserve"> Постанови, у разі визнання його переможцем процедури закупівлі.</w:t>
      </w:r>
    </w:p>
    <w:p w14:paraId="36CC36C5" w14:textId="77777777" w:rsidR="004A6BA8" w:rsidRPr="006A0EFF" w:rsidRDefault="004A6BA8" w:rsidP="009E6B36">
      <w:pPr>
        <w:spacing w:after="0" w:line="240" w:lineRule="auto"/>
        <w:ind w:firstLine="851"/>
        <w:jc w:val="both"/>
        <w:rPr>
          <w:rFonts w:ascii="Times New Roman" w:hAnsi="Times New Roman" w:cs="Times New Roman"/>
          <w:sz w:val="24"/>
          <w:szCs w:val="24"/>
          <w:shd w:val="clear" w:color="auto" w:fill="FFFFFF"/>
        </w:rPr>
      </w:pPr>
      <w:r w:rsidRPr="006A0EFF">
        <w:rPr>
          <w:rFonts w:ascii="Times New Roman" w:hAnsi="Times New Roman" w:cs="Times New Roman"/>
          <w:sz w:val="24"/>
          <w:szCs w:val="24"/>
        </w:rPr>
        <w:lastRenderedPageBreak/>
        <w:t>9</w:t>
      </w:r>
      <w:r w:rsidRPr="006A0EFF">
        <w:rPr>
          <w:rFonts w:ascii="Times New Roman" w:hAnsi="Times New Roman" w:cs="Times New Roman"/>
          <w:i/>
          <w:sz w:val="24"/>
          <w:szCs w:val="24"/>
        </w:rPr>
        <w:t xml:space="preserve">. </w:t>
      </w:r>
      <w:r w:rsidRPr="006A0EFF">
        <w:rPr>
          <w:rFonts w:ascii="Times New Roman" w:hAnsi="Times New Roman" w:cs="Times New Roman"/>
          <w:sz w:val="24"/>
          <w:szCs w:val="24"/>
          <w:shd w:val="clear" w:color="auto" w:fill="FFFFFF"/>
        </w:rPr>
        <w:t>Довідка, складена Учасником у довільній формі, в якій зазначається інформація стосовно того, що технічні, якісні характеристики предмета закупівлі повинні передбачати необхідність застосування заходів із захисту довкілля.</w:t>
      </w:r>
    </w:p>
    <w:p w14:paraId="535DEF51" w14:textId="77777777" w:rsidR="004A6BA8" w:rsidRPr="006A0EFF" w:rsidRDefault="004A6BA8" w:rsidP="009E6B36">
      <w:pPr>
        <w:spacing w:after="0" w:line="240" w:lineRule="auto"/>
        <w:ind w:left="34" w:firstLine="817"/>
        <w:jc w:val="both"/>
        <w:rPr>
          <w:rFonts w:ascii="Times New Roman" w:hAnsi="Times New Roman" w:cs="Times New Roman"/>
          <w:sz w:val="24"/>
          <w:szCs w:val="24"/>
        </w:rPr>
      </w:pPr>
      <w:r w:rsidRPr="006A0EFF">
        <w:rPr>
          <w:rFonts w:ascii="Times New Roman" w:hAnsi="Times New Roman" w:cs="Times New Roman"/>
          <w:sz w:val="24"/>
          <w:szCs w:val="24"/>
          <w:shd w:val="clear" w:color="auto" w:fill="FFFFFF"/>
        </w:rPr>
        <w:t xml:space="preserve">10. </w:t>
      </w:r>
      <w:r w:rsidRPr="006A0EFF">
        <w:rPr>
          <w:rFonts w:ascii="Times New Roman" w:hAnsi="Times New Roman" w:cs="Times New Roman"/>
          <w:iCs/>
          <w:sz w:val="24"/>
          <w:szCs w:val="24"/>
        </w:rPr>
        <w:t>Д</w:t>
      </w:r>
      <w:r w:rsidRPr="006A0EFF">
        <w:rPr>
          <w:rFonts w:ascii="Times New Roman" w:hAnsi="Times New Roman" w:cs="Times New Roman"/>
          <w:sz w:val="24"/>
          <w:szCs w:val="24"/>
        </w:rPr>
        <w:t>овідка про відсутність застосування санкцій, передбачених статтею 236 ГКУ  наступного змісту:</w:t>
      </w:r>
    </w:p>
    <w:p w14:paraId="55B2E8C4" w14:textId="77777777" w:rsidR="004A6BA8" w:rsidRPr="006A0EFF" w:rsidRDefault="004A6BA8" w:rsidP="009E6B36">
      <w:pPr>
        <w:spacing w:after="0" w:line="240" w:lineRule="auto"/>
        <w:jc w:val="both"/>
        <w:rPr>
          <w:rFonts w:ascii="Times New Roman" w:hAnsi="Times New Roman" w:cs="Times New Roman"/>
          <w:sz w:val="24"/>
          <w:szCs w:val="24"/>
        </w:rPr>
      </w:pPr>
      <w:r w:rsidRPr="006A0EFF">
        <w:rPr>
          <w:rFonts w:ascii="Times New Roman" w:hAnsi="Times New Roman" w:cs="Times New Roman"/>
          <w:sz w:val="24"/>
          <w:szCs w:val="24"/>
        </w:rPr>
        <w:t xml:space="preserve">“Даним листом підтверджуємо, що у попередніх взаємовідносинах між Учасником </w:t>
      </w:r>
      <w:r w:rsidRPr="006A0EFF">
        <w:rPr>
          <w:rFonts w:ascii="Times New Roman" w:hAnsi="Times New Roman" w:cs="Times New Roman"/>
          <w:b/>
          <w:sz w:val="24"/>
          <w:szCs w:val="24"/>
        </w:rPr>
        <w:t>(повна назва Учасника)</w:t>
      </w:r>
      <w:r w:rsidRPr="006A0EFF">
        <w:rPr>
          <w:rFonts w:ascii="Times New Roman" w:hAnsi="Times New Roman" w:cs="Times New Roman"/>
          <w:sz w:val="24"/>
          <w:szCs w:val="24"/>
        </w:rPr>
        <w:t xml:space="preserve">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4B988816" w14:textId="77777777" w:rsidR="004A6BA8" w:rsidRPr="006A0EFF" w:rsidRDefault="004A6BA8" w:rsidP="009E6B36">
      <w:pPr>
        <w:spacing w:after="0" w:line="240" w:lineRule="auto"/>
        <w:jc w:val="both"/>
        <w:rPr>
          <w:rFonts w:ascii="Times New Roman" w:hAnsi="Times New Roman" w:cs="Times New Roman"/>
          <w:sz w:val="24"/>
          <w:szCs w:val="24"/>
        </w:rPr>
      </w:pPr>
      <w:r w:rsidRPr="006A0EFF">
        <w:rPr>
          <w:rFonts w:ascii="Times New Roman" w:hAnsi="Times New Roman" w:cs="Times New Roman"/>
          <w:sz w:val="24"/>
          <w:szCs w:val="24"/>
        </w:rPr>
        <w:t>Примітка:</w:t>
      </w:r>
    </w:p>
    <w:p w14:paraId="35A98883" w14:textId="77777777" w:rsidR="004A6BA8" w:rsidRPr="006A0EFF" w:rsidRDefault="004A6BA8" w:rsidP="009E6B36">
      <w:pPr>
        <w:spacing w:after="0" w:line="240" w:lineRule="auto"/>
        <w:ind w:firstLine="851"/>
        <w:jc w:val="both"/>
        <w:rPr>
          <w:rFonts w:ascii="Times New Roman" w:hAnsi="Times New Roman" w:cs="Times New Roman"/>
          <w:i/>
          <w:sz w:val="24"/>
          <w:szCs w:val="24"/>
        </w:rPr>
      </w:pPr>
      <w:r w:rsidRPr="006A0EFF">
        <w:rPr>
          <w:rFonts w:ascii="Times New Roman" w:hAnsi="Times New Roman" w:cs="Times New Roman"/>
          <w:i/>
          <w:sz w:val="24"/>
          <w:szCs w:val="24"/>
        </w:rPr>
        <w:t>*У разі застосовування зазначеної санкції З</w:t>
      </w:r>
      <w:r w:rsidRPr="006A0EFF">
        <w:rPr>
          <w:rFonts w:ascii="Times New Roman" w:hAnsi="Times New Roman" w:cs="Times New Roman"/>
          <w:i/>
          <w:sz w:val="24"/>
          <w:szCs w:val="24"/>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14:paraId="43E6DF3C" w14:textId="77777777" w:rsidR="004A6BA8" w:rsidRPr="006A0EFF" w:rsidRDefault="004A6BA8" w:rsidP="009E6B36">
      <w:pPr>
        <w:spacing w:after="0" w:line="240" w:lineRule="auto"/>
        <w:ind w:right="120" w:firstLine="851"/>
        <w:jc w:val="both"/>
        <w:rPr>
          <w:rFonts w:ascii="Times New Roman" w:hAnsi="Times New Roman" w:cs="Times New Roman"/>
          <w:sz w:val="24"/>
          <w:szCs w:val="24"/>
        </w:rPr>
      </w:pPr>
      <w:r w:rsidRPr="006A0EFF">
        <w:rPr>
          <w:rFonts w:ascii="Times New Roman" w:hAnsi="Times New Roman" w:cs="Times New Roman"/>
          <w:iCs/>
          <w:sz w:val="24"/>
          <w:szCs w:val="24"/>
        </w:rPr>
        <w:t xml:space="preserve">11. </w:t>
      </w:r>
      <w:r w:rsidRPr="006A0EFF">
        <w:rPr>
          <w:rFonts w:ascii="Times New Roman" w:hAnsi="Times New Roman" w:cs="Times New Roman"/>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14:paraId="0B0ECBE1" w14:textId="77777777" w:rsidR="004A6BA8" w:rsidRPr="006A0EFF" w:rsidRDefault="004A6BA8" w:rsidP="009E6B36">
      <w:pPr>
        <w:spacing w:after="0" w:line="240" w:lineRule="auto"/>
        <w:ind w:firstLine="851"/>
        <w:jc w:val="both"/>
        <w:rPr>
          <w:rFonts w:ascii="Times New Roman" w:hAnsi="Times New Roman" w:cs="Times New Roman"/>
          <w:i/>
          <w:sz w:val="24"/>
          <w:szCs w:val="24"/>
        </w:rPr>
      </w:pPr>
      <w:r w:rsidRPr="006A0EFF">
        <w:rPr>
          <w:rFonts w:ascii="Times New Roman" w:hAnsi="Times New Roman" w:cs="Times New Roman"/>
          <w:i/>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51B02A5D" w14:textId="77777777" w:rsidR="004A6BA8" w:rsidRPr="006A0EFF" w:rsidRDefault="004A6BA8" w:rsidP="009E6B36">
      <w:pPr>
        <w:spacing w:after="0" w:line="240" w:lineRule="auto"/>
        <w:ind w:firstLine="851"/>
        <w:jc w:val="both"/>
        <w:rPr>
          <w:rFonts w:ascii="Times New Roman" w:hAnsi="Times New Roman" w:cs="Times New Roman"/>
          <w:sz w:val="24"/>
          <w:szCs w:val="24"/>
        </w:rPr>
      </w:pPr>
      <w:r w:rsidRPr="006A0EFF">
        <w:rPr>
          <w:rFonts w:ascii="Times New Roman" w:hAnsi="Times New Roman" w:cs="Times New Roman"/>
          <w:iCs/>
          <w:sz w:val="24"/>
          <w:szCs w:val="24"/>
        </w:rPr>
        <w:t>12.</w:t>
      </w:r>
      <w:r w:rsidRPr="006A0EFF">
        <w:rPr>
          <w:rFonts w:ascii="Times New Roman" w:hAnsi="Times New Roman" w:cs="Times New Roman"/>
          <w:i/>
          <w:sz w:val="24"/>
          <w:szCs w:val="24"/>
        </w:rPr>
        <w:t xml:space="preserve"> </w:t>
      </w:r>
      <w:r w:rsidRPr="006A0EFF">
        <w:rPr>
          <w:rFonts w:ascii="Times New Roman" w:hAnsi="Times New Roman" w:cs="Times New Roman"/>
          <w:sz w:val="24"/>
          <w:szCs w:val="24"/>
        </w:rPr>
        <w:t>Гарантійний  лист від Учасника  наступного змісту:</w:t>
      </w:r>
    </w:p>
    <w:p w14:paraId="6E561164" w14:textId="77777777" w:rsidR="004A6BA8" w:rsidRPr="006A0EFF" w:rsidRDefault="004A6BA8" w:rsidP="009E6B36">
      <w:pPr>
        <w:spacing w:after="0" w:line="240" w:lineRule="auto"/>
        <w:ind w:firstLine="851"/>
        <w:jc w:val="both"/>
        <w:rPr>
          <w:rFonts w:ascii="Times New Roman" w:hAnsi="Times New Roman" w:cs="Times New Roman"/>
          <w:iCs/>
          <w:sz w:val="24"/>
          <w:szCs w:val="24"/>
        </w:rPr>
      </w:pPr>
      <w:r w:rsidRPr="006A0EFF">
        <w:rPr>
          <w:rFonts w:ascii="Times New Roman" w:hAnsi="Times New Roman" w:cs="Times New Roman"/>
          <w:sz w:val="24"/>
          <w:szCs w:val="24"/>
        </w:rPr>
        <w:t xml:space="preserve">“Даним листом підтверджуємо, що </w:t>
      </w:r>
      <w:r w:rsidRPr="006A0EFF">
        <w:rPr>
          <w:rFonts w:ascii="Times New Roman" w:hAnsi="Times New Roman" w:cs="Times New Roman"/>
          <w:sz w:val="24"/>
          <w:szCs w:val="24"/>
          <w:u w:val="single"/>
        </w:rPr>
        <w:t>зазначити найменування Учасника</w:t>
      </w:r>
      <w:r w:rsidRPr="006A0EFF">
        <w:rPr>
          <w:rFonts w:ascii="Times New Roman" w:hAnsi="Times New Roman" w:cs="Times New Roman"/>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76E620D6" w14:textId="77777777" w:rsidR="004A6BA8" w:rsidRPr="006A0EFF" w:rsidRDefault="004A6BA8" w:rsidP="009E6B36">
      <w:pPr>
        <w:spacing w:after="0" w:line="240" w:lineRule="auto"/>
        <w:ind w:firstLine="851"/>
        <w:jc w:val="both"/>
        <w:rPr>
          <w:rFonts w:ascii="Times New Roman" w:hAnsi="Times New Roman" w:cs="Times New Roman"/>
          <w:i/>
          <w:sz w:val="24"/>
          <w:szCs w:val="24"/>
        </w:rPr>
      </w:pPr>
      <w:r w:rsidRPr="006A0EFF">
        <w:rPr>
          <w:rFonts w:ascii="Times New Roman" w:hAnsi="Times New Roman" w:cs="Times New Roman"/>
          <w:i/>
          <w:sz w:val="24"/>
          <w:szCs w:val="24"/>
        </w:rPr>
        <w:t xml:space="preserve">У складі Пропозиції документи, вказані в розділі І подаються в сканованому вигляді через електронну систему у форматі PDF (PortableDocumentFormat). </w:t>
      </w:r>
    </w:p>
    <w:p w14:paraId="7586A727" w14:textId="77777777" w:rsidR="004A6BA8" w:rsidRPr="006A0EFF" w:rsidRDefault="004A6BA8" w:rsidP="009E6B36">
      <w:pPr>
        <w:shd w:val="clear" w:color="auto" w:fill="FFFFFF"/>
        <w:tabs>
          <w:tab w:val="left" w:pos="245"/>
        </w:tabs>
        <w:spacing w:after="0" w:line="240" w:lineRule="auto"/>
        <w:ind w:firstLine="851"/>
        <w:jc w:val="both"/>
        <w:rPr>
          <w:rFonts w:ascii="Times New Roman" w:hAnsi="Times New Roman" w:cs="Times New Roman"/>
          <w:sz w:val="24"/>
          <w:szCs w:val="24"/>
        </w:rPr>
      </w:pPr>
      <w:r w:rsidRPr="006A0EFF">
        <w:rPr>
          <w:rFonts w:ascii="Times New Roman" w:hAnsi="Times New Roman" w:cs="Times New Roman"/>
          <w:sz w:val="24"/>
          <w:szCs w:val="24"/>
        </w:rPr>
        <w:t>13. Довідки на підтвердження відповідності Учасника кваліфікаційним критеріям відповідно до статті 16 Закону:</w:t>
      </w:r>
    </w:p>
    <w:p w14:paraId="49C77549" w14:textId="77777777" w:rsidR="004A6BA8" w:rsidRPr="006A0EFF" w:rsidRDefault="004A6BA8" w:rsidP="009E6B36">
      <w:pPr>
        <w:shd w:val="clear" w:color="auto" w:fill="FFFFFF"/>
        <w:tabs>
          <w:tab w:val="left" w:pos="245"/>
        </w:tabs>
        <w:spacing w:after="0" w:line="240" w:lineRule="auto"/>
        <w:ind w:firstLine="851"/>
        <w:jc w:val="both"/>
        <w:rPr>
          <w:rFonts w:ascii="Times New Roman" w:eastAsia="SimSun" w:hAnsi="Times New Roman" w:cs="Times New Roman"/>
          <w:b/>
          <w:i/>
          <w:sz w:val="24"/>
          <w:szCs w:val="24"/>
          <w:lang w:eastAsia="ar-SA"/>
        </w:rPr>
      </w:pPr>
      <w:r w:rsidRPr="006A0EFF">
        <w:rPr>
          <w:rFonts w:ascii="Times New Roman" w:eastAsia="SimSun" w:hAnsi="Times New Roman" w:cs="Times New Roman"/>
          <w:i/>
          <w:sz w:val="24"/>
          <w:szCs w:val="24"/>
          <w:lang w:eastAsia="ar-SA"/>
        </w:rPr>
        <w:t xml:space="preserve">– довідка, складена у довільній формі, яка підтверджує наявність у Учасника відповідного обладнання, матеріально-технічної бази та технологій для виконання цього замовлення (в довідці вказується інформація про офісні та складські приміщення, техніку та необхідне для виконання замовлення обладнання тощо). У разі оренди або придбання-будь-яким іншим способом обладнання та матеріально-технічної бази, </w:t>
      </w:r>
      <w:r w:rsidRPr="006A0EFF">
        <w:rPr>
          <w:rFonts w:ascii="Times New Roman" w:eastAsia="SimSun" w:hAnsi="Times New Roman" w:cs="Times New Roman"/>
          <w:bCs/>
          <w:i/>
          <w:sz w:val="24"/>
          <w:szCs w:val="24"/>
          <w:lang w:eastAsia="ar-SA"/>
        </w:rPr>
        <w:t>Учасник надає також копії договорів оренди, купівлі-продажу або договорів дарування;</w:t>
      </w:r>
    </w:p>
    <w:p w14:paraId="03EB3D93" w14:textId="77777777" w:rsidR="004A6BA8" w:rsidRPr="006A0EFF" w:rsidRDefault="004A6BA8" w:rsidP="009E6B36">
      <w:pPr>
        <w:shd w:val="clear" w:color="auto" w:fill="FFFFFF"/>
        <w:tabs>
          <w:tab w:val="left" w:pos="245"/>
        </w:tabs>
        <w:spacing w:after="0" w:line="240" w:lineRule="auto"/>
        <w:ind w:firstLine="851"/>
        <w:jc w:val="both"/>
        <w:rPr>
          <w:rFonts w:ascii="Times New Roman" w:eastAsia="SimSun" w:hAnsi="Times New Roman" w:cs="Times New Roman"/>
          <w:i/>
          <w:sz w:val="24"/>
          <w:szCs w:val="24"/>
          <w:lang w:eastAsia="ar-SA"/>
        </w:rPr>
      </w:pPr>
      <w:r w:rsidRPr="006A0EFF">
        <w:rPr>
          <w:rFonts w:ascii="Times New Roman" w:eastAsia="SimSun" w:hAnsi="Times New Roman" w:cs="Times New Roman"/>
          <w:i/>
          <w:sz w:val="24"/>
          <w:szCs w:val="24"/>
          <w:lang w:eastAsia="ar-SA"/>
        </w:rPr>
        <w:t>– довідка складена у довільній формі, яка підтверджує наявність в Учасника працівника(-ів) відповідної кваліфікації, які мають необхідні знання та досвід для виконання цього замовлення (в довідці вказується прізвище, ім’я та по батькові працівника, інформація про освіту, досвід роботи та посаду усіх працівників учасника, що будуть залучені до виконання умов договору</w:t>
      </w:r>
      <w:r w:rsidR="00B675F5" w:rsidRPr="006A0EFF">
        <w:rPr>
          <w:rFonts w:ascii="Times New Roman" w:eastAsia="SimSun" w:hAnsi="Times New Roman" w:cs="Times New Roman"/>
          <w:i/>
          <w:sz w:val="24"/>
          <w:szCs w:val="24"/>
          <w:lang w:eastAsia="ar-SA"/>
        </w:rPr>
        <w:t>)</w:t>
      </w:r>
      <w:r w:rsidRPr="006A0EFF">
        <w:rPr>
          <w:rFonts w:ascii="Times New Roman" w:eastAsia="SimSun" w:hAnsi="Times New Roman" w:cs="Times New Roman"/>
          <w:i/>
          <w:sz w:val="24"/>
          <w:szCs w:val="24"/>
          <w:lang w:eastAsia="ar-SA"/>
        </w:rPr>
        <w:t>;</w:t>
      </w:r>
    </w:p>
    <w:p w14:paraId="72A5F1E3" w14:textId="77777777" w:rsidR="004A6BA8" w:rsidRPr="006A0EFF" w:rsidRDefault="004A6BA8" w:rsidP="009E6B36">
      <w:pPr>
        <w:shd w:val="clear" w:color="auto" w:fill="FFFFFF"/>
        <w:tabs>
          <w:tab w:val="left" w:pos="245"/>
        </w:tabs>
        <w:spacing w:after="0" w:line="240" w:lineRule="auto"/>
        <w:ind w:firstLine="851"/>
        <w:jc w:val="both"/>
        <w:rPr>
          <w:rFonts w:ascii="Times New Roman" w:hAnsi="Times New Roman" w:cs="Times New Roman"/>
          <w:b/>
          <w:bCs/>
          <w:i/>
          <w:sz w:val="24"/>
          <w:szCs w:val="24"/>
        </w:rPr>
      </w:pPr>
      <w:r w:rsidRPr="006A0EFF">
        <w:rPr>
          <w:rFonts w:ascii="Times New Roman" w:hAnsi="Times New Roman" w:cs="Times New Roman"/>
          <w:i/>
          <w:sz w:val="24"/>
          <w:szCs w:val="24"/>
        </w:rPr>
        <w:t xml:space="preserve">– довідка, складена у довільній формі, щодо виконання аналогічних договорів разом з копіями таких договорів (не менше одного) і документальним підтвердженням їх (його) </w:t>
      </w:r>
      <w:r w:rsidRPr="006A0EFF">
        <w:rPr>
          <w:rFonts w:ascii="Times New Roman" w:hAnsi="Times New Roman" w:cs="Times New Roman"/>
          <w:i/>
          <w:sz w:val="24"/>
          <w:szCs w:val="24"/>
        </w:rPr>
        <w:lastRenderedPageBreak/>
        <w:t xml:space="preserve">виконання (копії актів, видаткових накладних тощо або ж листи-відгуки, довідки) від замовників таких договорів щодо належного виконання з боку Учасника зобов’язань за цими договорами). В довідці обов’язково повинні бути зазначені назва предмету договору, рік виконання договору, повна назва Замовника, його адреса та телефон. </w:t>
      </w:r>
      <w:r w:rsidRPr="006A0EFF">
        <w:rPr>
          <w:rFonts w:ascii="Times New Roman" w:hAnsi="Times New Roman" w:cs="Times New Roman"/>
          <w:b/>
          <w:bCs/>
          <w:i/>
          <w:sz w:val="24"/>
          <w:szCs w:val="24"/>
        </w:rPr>
        <w:t>(</w:t>
      </w:r>
      <w:r w:rsidRPr="006A0EFF">
        <w:rPr>
          <w:rFonts w:ascii="Times New Roman" w:hAnsi="Times New Roman" w:cs="Times New Roman"/>
          <w:b/>
          <w:bCs/>
          <w:i/>
          <w:color w:val="000000"/>
          <w:sz w:val="24"/>
          <w:szCs w:val="24"/>
        </w:rPr>
        <w:t>Аналогічним вважається договір</w:t>
      </w:r>
      <w:r w:rsidRPr="006A0EFF">
        <w:rPr>
          <w:rFonts w:ascii="Times New Roman" w:hAnsi="Times New Roman" w:cs="Times New Roman"/>
          <w:b/>
          <w:bCs/>
          <w:i/>
          <w:sz w:val="24"/>
          <w:szCs w:val="24"/>
        </w:rPr>
        <w:t xml:space="preserve"> на поставку аналогічного за характеристиками товару</w:t>
      </w:r>
      <w:r w:rsidR="003E67D0" w:rsidRPr="006A0EFF">
        <w:rPr>
          <w:rFonts w:ascii="Times New Roman" w:hAnsi="Times New Roman" w:cs="Times New Roman"/>
          <w:b/>
          <w:bCs/>
          <w:i/>
          <w:sz w:val="24"/>
          <w:szCs w:val="24"/>
        </w:rPr>
        <w:t xml:space="preserve"> та/або</w:t>
      </w:r>
      <w:r w:rsidRPr="006A0EFF">
        <w:rPr>
          <w:rFonts w:ascii="Times New Roman" w:hAnsi="Times New Roman" w:cs="Times New Roman"/>
          <w:b/>
          <w:bCs/>
          <w:i/>
          <w:sz w:val="24"/>
          <w:szCs w:val="24"/>
        </w:rPr>
        <w:t xml:space="preserve"> товару за 4 цифрою коду ДК закупівлі).</w:t>
      </w:r>
    </w:p>
    <w:p w14:paraId="633D8839" w14:textId="77777777" w:rsidR="004A6BA8" w:rsidRPr="006A0EFF" w:rsidRDefault="004A6BA8" w:rsidP="009E6B36">
      <w:pPr>
        <w:tabs>
          <w:tab w:val="left" w:pos="1080"/>
          <w:tab w:val="left" w:pos="10381"/>
        </w:tabs>
        <w:spacing w:after="0" w:line="240" w:lineRule="auto"/>
        <w:ind w:firstLine="851"/>
        <w:jc w:val="both"/>
        <w:rPr>
          <w:rFonts w:ascii="Times New Roman" w:hAnsi="Times New Roman" w:cs="Times New Roman"/>
          <w:sz w:val="24"/>
          <w:szCs w:val="24"/>
        </w:rPr>
      </w:pPr>
      <w:r w:rsidRPr="006A0EFF">
        <w:rPr>
          <w:rFonts w:ascii="Times New Roman" w:hAnsi="Times New Roman" w:cs="Times New Roman"/>
          <w:sz w:val="24"/>
          <w:szCs w:val="24"/>
        </w:rPr>
        <w:t xml:space="preserve">Довідки, передбачені пунктом 13 подаються у форматі сканованого документа в окремому файлі, підписані Учасником (його уповноваженою особою) та скріплені печаткою (у разі її використання). </w:t>
      </w:r>
    </w:p>
    <w:p w14:paraId="4A9FEF2A" w14:textId="77777777" w:rsidR="004A6BA8" w:rsidRPr="006A0EFF" w:rsidRDefault="004A6BA8" w:rsidP="009E6B36">
      <w:pPr>
        <w:tabs>
          <w:tab w:val="left" w:pos="1080"/>
          <w:tab w:val="left" w:pos="10381"/>
        </w:tabs>
        <w:spacing w:after="0" w:line="240" w:lineRule="auto"/>
        <w:ind w:firstLine="884"/>
        <w:jc w:val="both"/>
        <w:rPr>
          <w:rFonts w:ascii="Times New Roman" w:hAnsi="Times New Roman" w:cs="Times New Roman"/>
          <w:sz w:val="24"/>
          <w:szCs w:val="24"/>
        </w:rPr>
      </w:pPr>
      <w:r w:rsidRPr="006A0EFF">
        <w:rPr>
          <w:rFonts w:ascii="Times New Roman" w:hAnsi="Times New Roman" w:cs="Times New Roman"/>
          <w:sz w:val="24"/>
          <w:szCs w:val="24"/>
        </w:rPr>
        <w:t>Учасник за власним бажанням може надати додаткові матеріали про його відповідність кваліфікаційним критеріям.</w:t>
      </w:r>
    </w:p>
    <w:p w14:paraId="74A6ECC8" w14:textId="77777777" w:rsidR="004A6BA8" w:rsidRPr="00C66264" w:rsidRDefault="004A6BA8" w:rsidP="009E6B36">
      <w:pPr>
        <w:shd w:val="clear" w:color="auto" w:fill="FFFFFF"/>
        <w:tabs>
          <w:tab w:val="left" w:pos="706"/>
        </w:tabs>
        <w:spacing w:after="0" w:line="240" w:lineRule="auto"/>
        <w:ind w:firstLine="426"/>
        <w:jc w:val="center"/>
        <w:rPr>
          <w:rFonts w:ascii="Times New Roman" w:hAnsi="Times New Roman" w:cs="Times New Roman"/>
          <w:b/>
          <w:sz w:val="24"/>
          <w:szCs w:val="24"/>
        </w:rPr>
      </w:pPr>
    </w:p>
    <w:p w14:paraId="38418893" w14:textId="77777777" w:rsidR="00C66264" w:rsidRPr="00C66264" w:rsidRDefault="00C66264" w:rsidP="00C66264">
      <w:pPr>
        <w:spacing w:before="20" w:after="20" w:line="240" w:lineRule="auto"/>
        <w:jc w:val="both"/>
        <w:rPr>
          <w:rFonts w:ascii="Times New Roman" w:eastAsia="Times New Roman" w:hAnsi="Times New Roman" w:cs="Times New Roman"/>
          <w:b/>
          <w:sz w:val="24"/>
          <w:szCs w:val="24"/>
          <w:highlight w:val="white"/>
          <w:lang w:val="ru-RU"/>
        </w:rPr>
      </w:pPr>
      <w:r w:rsidRPr="00C66264">
        <w:rPr>
          <w:rFonts w:ascii="Times New Roman" w:eastAsia="Times New Roman" w:hAnsi="Times New Roman" w:cs="Times New Roman"/>
          <w:b/>
          <w:sz w:val="24"/>
          <w:szCs w:val="24"/>
          <w:lang w:val="ru-RU"/>
        </w:rPr>
        <w:t>2</w:t>
      </w:r>
      <w:r w:rsidRPr="00C66264">
        <w:rPr>
          <w:rFonts w:ascii="Times New Roman" w:eastAsia="Times New Roman" w:hAnsi="Times New Roman" w:cs="Times New Roman"/>
          <w:b/>
          <w:sz w:val="24"/>
          <w:szCs w:val="24"/>
          <w:u w:val="single"/>
          <w:lang w:val="ru-RU"/>
        </w:rPr>
        <w:t>. Підтвердження відповідності УЧАСНИКА (в тому числі для об’єднання учасників як учасника процедури)  вимогам, визначени</w:t>
      </w:r>
      <w:r w:rsidRPr="00C66264">
        <w:rPr>
          <w:rFonts w:ascii="Times New Roman" w:eastAsia="Times New Roman" w:hAnsi="Times New Roman" w:cs="Times New Roman"/>
          <w:b/>
          <w:sz w:val="24"/>
          <w:szCs w:val="24"/>
          <w:highlight w:val="white"/>
          <w:u w:val="single"/>
          <w:lang w:val="ru-RU"/>
        </w:rPr>
        <w:t>м у пункті 47 Особливостей.</w:t>
      </w:r>
    </w:p>
    <w:p w14:paraId="45213D67" w14:textId="77777777" w:rsidR="00C66264" w:rsidRPr="00C66264" w:rsidRDefault="00C66264" w:rsidP="00C66264">
      <w:pPr>
        <w:spacing w:after="0"/>
        <w:ind w:firstLine="567"/>
        <w:jc w:val="both"/>
        <w:rPr>
          <w:rFonts w:ascii="Times New Roman" w:eastAsia="Times New Roman" w:hAnsi="Times New Roman" w:cs="Times New Roman"/>
          <w:sz w:val="24"/>
          <w:szCs w:val="24"/>
          <w:highlight w:val="white"/>
          <w:lang w:val="ru-RU"/>
        </w:rPr>
      </w:pPr>
      <w:r w:rsidRPr="00C66264">
        <w:rPr>
          <w:rFonts w:ascii="Times New Roman" w:eastAsia="Times New Roman" w:hAnsi="Times New Roman" w:cs="Times New Roman"/>
          <w:sz w:val="24"/>
          <w:szCs w:val="24"/>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C66264">
        <w:rPr>
          <w:rFonts w:ascii="Times New Roman" w:eastAsia="Times New Roman" w:hAnsi="Times New Roman" w:cs="Times New Roman"/>
          <w:color w:val="000000" w:themeColor="text1"/>
          <w:sz w:val="24"/>
          <w:szCs w:val="24"/>
          <w:highlight w:val="white"/>
          <w:lang w:val="ru-RU"/>
        </w:rPr>
        <w:t>47</w:t>
      </w:r>
      <w:r w:rsidRPr="00C66264">
        <w:rPr>
          <w:rFonts w:ascii="Times New Roman" w:eastAsia="Times New Roman" w:hAnsi="Times New Roman" w:cs="Times New Roman"/>
          <w:sz w:val="24"/>
          <w:szCs w:val="24"/>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73D75A1" w14:textId="77777777" w:rsidR="00C66264" w:rsidRPr="00C66264" w:rsidRDefault="00C66264" w:rsidP="00C66264">
      <w:pPr>
        <w:spacing w:after="0"/>
        <w:ind w:firstLine="567"/>
        <w:jc w:val="both"/>
        <w:rPr>
          <w:rFonts w:ascii="Times New Roman" w:eastAsia="Times New Roman" w:hAnsi="Times New Roman" w:cs="Times New Roman"/>
          <w:sz w:val="24"/>
          <w:szCs w:val="24"/>
          <w:highlight w:val="white"/>
          <w:lang w:val="ru-RU"/>
        </w:rPr>
      </w:pPr>
      <w:r w:rsidRPr="00C66264">
        <w:rPr>
          <w:rFonts w:ascii="Times New Roman" w:eastAsia="Times New Roman" w:hAnsi="Times New Roman" w:cs="Times New Roman"/>
          <w:sz w:val="24"/>
          <w:szCs w:val="24"/>
          <w:highlight w:val="white"/>
          <w:lang w:val="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BD679D3" w14:textId="77777777" w:rsidR="00C66264" w:rsidRPr="00C66264" w:rsidRDefault="00C66264" w:rsidP="00C66264">
      <w:pPr>
        <w:spacing w:after="0"/>
        <w:ind w:firstLine="567"/>
        <w:jc w:val="both"/>
        <w:rPr>
          <w:rFonts w:ascii="Times New Roman" w:eastAsia="Times New Roman" w:hAnsi="Times New Roman" w:cs="Times New Roman"/>
          <w:sz w:val="24"/>
          <w:szCs w:val="24"/>
          <w:highlight w:val="white"/>
          <w:lang w:val="ru-RU"/>
        </w:rPr>
      </w:pPr>
      <w:r w:rsidRPr="00C66264">
        <w:rPr>
          <w:rFonts w:ascii="Times New Roman" w:eastAsia="Times New Roman" w:hAnsi="Times New Roman" w:cs="Times New Roman"/>
          <w:sz w:val="24"/>
          <w:szCs w:val="24"/>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E0C99C6" w14:textId="77777777" w:rsidR="00C66264" w:rsidRPr="00C66264" w:rsidRDefault="00C66264" w:rsidP="00C66264">
      <w:pPr>
        <w:widowControl w:val="0"/>
        <w:spacing w:after="0" w:line="240" w:lineRule="auto"/>
        <w:ind w:firstLine="567"/>
        <w:jc w:val="both"/>
        <w:rPr>
          <w:rFonts w:ascii="Times New Roman" w:eastAsia="Times New Roman" w:hAnsi="Times New Roman" w:cs="Times New Roman"/>
          <w:b/>
          <w:sz w:val="24"/>
          <w:szCs w:val="24"/>
          <w:lang w:val="ru-RU"/>
        </w:rPr>
      </w:pPr>
      <w:r w:rsidRPr="00C66264">
        <w:rPr>
          <w:rFonts w:ascii="Times New Roman" w:eastAsia="Times New Roman" w:hAnsi="Times New Roman" w:cs="Times New Roman"/>
          <w:sz w:val="24"/>
          <w:szCs w:val="24"/>
          <w:lang w:val="ru-RU"/>
        </w:rPr>
        <w:t xml:space="preserve">Учасник  повинен надати </w:t>
      </w:r>
      <w:r w:rsidRPr="00C66264">
        <w:rPr>
          <w:rFonts w:ascii="Times New Roman" w:eastAsia="Times New Roman" w:hAnsi="Times New Roman" w:cs="Times New Roman"/>
          <w:b/>
          <w:sz w:val="24"/>
          <w:szCs w:val="24"/>
          <w:lang w:val="ru-RU"/>
        </w:rPr>
        <w:t>довідку у довільній формі</w:t>
      </w:r>
      <w:r w:rsidRPr="00C66264">
        <w:rPr>
          <w:rFonts w:ascii="Times New Roman" w:eastAsia="Times New Roman" w:hAnsi="Times New Roman" w:cs="Times New Roman"/>
          <w:sz w:val="24"/>
          <w:szCs w:val="24"/>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C66264">
        <w:rPr>
          <w:rFonts w:ascii="Times New Roman" w:eastAsia="Times New Roman" w:hAnsi="Times New Roman" w:cs="Times New Roman"/>
          <w:sz w:val="24"/>
          <w:szCs w:val="24"/>
          <w:highlight w:val="white"/>
          <w:lang w:val="ru-RU"/>
        </w:rPr>
        <w:t xml:space="preserve">47 </w:t>
      </w:r>
      <w:r w:rsidRPr="00C66264">
        <w:rPr>
          <w:rFonts w:ascii="Times New Roman" w:eastAsia="Times New Roman" w:hAnsi="Times New Roman" w:cs="Times New Roman"/>
          <w:sz w:val="24"/>
          <w:szCs w:val="24"/>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4742029" w14:textId="77777777" w:rsidR="00C66264" w:rsidRPr="00C66264" w:rsidRDefault="00C66264" w:rsidP="00C66264">
      <w:pPr>
        <w:widowControl w:val="0"/>
        <w:spacing w:after="0" w:line="240" w:lineRule="auto"/>
        <w:ind w:firstLine="567"/>
        <w:jc w:val="both"/>
        <w:rPr>
          <w:rFonts w:ascii="Times New Roman" w:eastAsia="Times New Roman" w:hAnsi="Times New Roman" w:cs="Times New Roman"/>
          <w:i/>
          <w:color w:val="4A86E8"/>
          <w:sz w:val="24"/>
          <w:szCs w:val="24"/>
          <w:lang w:val="ru-RU"/>
        </w:rPr>
      </w:pPr>
      <w:r w:rsidRPr="00C66264">
        <w:rPr>
          <w:rFonts w:ascii="Times New Roman" w:eastAsia="Times New Roman" w:hAnsi="Times New Roman" w:cs="Times New Roman"/>
          <w:i/>
          <w:color w:val="4A86E8"/>
          <w:sz w:val="24"/>
          <w:szCs w:val="24"/>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28CAA9F" w14:textId="77777777" w:rsidR="00C66264" w:rsidRPr="00C66264" w:rsidRDefault="00C66264" w:rsidP="00DE4DE7">
      <w:pPr>
        <w:widowControl w:val="0"/>
        <w:spacing w:after="0" w:line="240" w:lineRule="auto"/>
        <w:jc w:val="both"/>
        <w:rPr>
          <w:rFonts w:ascii="Times New Roman" w:eastAsia="Times New Roman" w:hAnsi="Times New Roman" w:cs="Times New Roman"/>
          <w:i/>
          <w:sz w:val="24"/>
          <w:szCs w:val="24"/>
          <w:lang w:val="ru-RU"/>
        </w:rPr>
      </w:pPr>
    </w:p>
    <w:p w14:paraId="797A81CE" w14:textId="77777777" w:rsidR="00C66264" w:rsidRPr="00C66264" w:rsidRDefault="00C66264" w:rsidP="00C66264">
      <w:pPr>
        <w:spacing w:after="0" w:line="240" w:lineRule="auto"/>
        <w:jc w:val="both"/>
        <w:rPr>
          <w:rFonts w:ascii="Times New Roman" w:eastAsia="Times New Roman" w:hAnsi="Times New Roman" w:cs="Times New Roman"/>
          <w:b/>
          <w:sz w:val="24"/>
          <w:szCs w:val="24"/>
          <w:highlight w:val="white"/>
          <w:u w:val="single"/>
          <w:lang w:val="ru-RU"/>
        </w:rPr>
      </w:pPr>
      <w:r w:rsidRPr="00C66264">
        <w:rPr>
          <w:rFonts w:ascii="Times New Roman" w:eastAsia="Times New Roman" w:hAnsi="Times New Roman" w:cs="Times New Roman"/>
          <w:b/>
          <w:sz w:val="24"/>
          <w:szCs w:val="24"/>
          <w:u w:val="single"/>
          <w:lang w:val="ru-RU"/>
        </w:rPr>
        <w:t>3. Перелік документів та інформації  для підтвердження відповідності ПЕРЕМОЖЦЯ вимогам, визначеним у пун</w:t>
      </w:r>
      <w:r w:rsidRPr="00C66264">
        <w:rPr>
          <w:rFonts w:ascii="Times New Roman" w:eastAsia="Times New Roman" w:hAnsi="Times New Roman" w:cs="Times New Roman"/>
          <w:b/>
          <w:sz w:val="24"/>
          <w:szCs w:val="24"/>
          <w:highlight w:val="white"/>
          <w:u w:val="single"/>
          <w:lang w:val="ru-RU"/>
        </w:rPr>
        <w:t xml:space="preserve">кті </w:t>
      </w:r>
      <w:r w:rsidRPr="00C66264">
        <w:rPr>
          <w:rFonts w:ascii="Times New Roman" w:eastAsia="Times New Roman" w:hAnsi="Times New Roman" w:cs="Times New Roman"/>
          <w:sz w:val="24"/>
          <w:szCs w:val="24"/>
          <w:highlight w:val="white"/>
          <w:u w:val="single"/>
          <w:lang w:val="ru-RU"/>
        </w:rPr>
        <w:t>47</w:t>
      </w:r>
      <w:r w:rsidRPr="00C66264">
        <w:rPr>
          <w:rFonts w:ascii="Times New Roman" w:eastAsia="Times New Roman" w:hAnsi="Times New Roman" w:cs="Times New Roman"/>
          <w:b/>
          <w:sz w:val="24"/>
          <w:szCs w:val="24"/>
          <w:highlight w:val="white"/>
          <w:u w:val="single"/>
          <w:lang w:val="ru-RU"/>
        </w:rPr>
        <w:t xml:space="preserve"> Особливостей:</w:t>
      </w:r>
    </w:p>
    <w:p w14:paraId="6BD2B930" w14:textId="77777777" w:rsidR="00C66264" w:rsidRPr="00C66264" w:rsidRDefault="00C66264" w:rsidP="00C66264">
      <w:pPr>
        <w:widowControl w:val="0"/>
        <w:spacing w:after="0" w:line="240" w:lineRule="auto"/>
        <w:ind w:firstLine="567"/>
        <w:jc w:val="both"/>
        <w:rPr>
          <w:rFonts w:ascii="Times New Roman" w:eastAsia="Times New Roman" w:hAnsi="Times New Roman" w:cs="Times New Roman"/>
          <w:sz w:val="24"/>
          <w:szCs w:val="24"/>
          <w:highlight w:val="white"/>
          <w:lang w:val="ru-RU"/>
        </w:rPr>
      </w:pPr>
      <w:r w:rsidRPr="00C66264">
        <w:rPr>
          <w:rFonts w:ascii="Times New Roman" w:eastAsia="Times New Roman" w:hAnsi="Times New Roman" w:cs="Times New Roman"/>
          <w:sz w:val="24"/>
          <w:szCs w:val="24"/>
          <w:highlight w:val="white"/>
          <w:lang w:val="ru-RU"/>
        </w:rPr>
        <w:t xml:space="preserve">Переможець процедури закупівлі у строк, що </w:t>
      </w:r>
      <w:r w:rsidRPr="00C66264">
        <w:rPr>
          <w:rFonts w:ascii="Times New Roman" w:eastAsia="Times New Roman" w:hAnsi="Times New Roman" w:cs="Times New Roman"/>
          <w:b/>
          <w:i/>
          <w:sz w:val="24"/>
          <w:szCs w:val="24"/>
          <w:highlight w:val="white"/>
          <w:lang w:val="ru-RU"/>
        </w:rPr>
        <w:t xml:space="preserve">не перевищує чотири дні </w:t>
      </w:r>
      <w:r w:rsidRPr="00C66264">
        <w:rPr>
          <w:rFonts w:ascii="Times New Roman" w:eastAsia="Times New Roman" w:hAnsi="Times New Roman" w:cs="Times New Roman"/>
          <w:sz w:val="24"/>
          <w:szCs w:val="24"/>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E17624C" w14:textId="77777777" w:rsidR="00C66264" w:rsidRPr="00C66264" w:rsidRDefault="00C66264" w:rsidP="00C66264">
      <w:pPr>
        <w:widowControl w:val="0"/>
        <w:spacing w:after="0" w:line="240" w:lineRule="auto"/>
        <w:ind w:firstLine="567"/>
        <w:jc w:val="both"/>
        <w:rPr>
          <w:rFonts w:ascii="Times New Roman" w:eastAsia="Times New Roman" w:hAnsi="Times New Roman" w:cs="Times New Roman"/>
          <w:b/>
          <w:sz w:val="24"/>
          <w:szCs w:val="24"/>
          <w:lang w:val="ru-RU"/>
        </w:rPr>
      </w:pPr>
      <w:r w:rsidRPr="00F42FA2">
        <w:rPr>
          <w:rFonts w:ascii="Times New Roman" w:eastAsia="Times New Roman" w:hAnsi="Times New Roman" w:cs="Times New Roman"/>
          <w:sz w:val="24"/>
          <w:szCs w:val="24"/>
          <w:lang w:val="ru-RU"/>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w:t>
      </w:r>
      <w:r w:rsidRPr="00F42FA2">
        <w:rPr>
          <w:rFonts w:ascii="Times New Roman" w:eastAsia="Times New Roman" w:hAnsi="Times New Roman" w:cs="Times New Roman"/>
          <w:sz w:val="24"/>
          <w:szCs w:val="24"/>
          <w:lang w:val="ru-RU"/>
        </w:rPr>
        <w:lastRenderedPageBreak/>
        <w:t>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222BAD4" w14:textId="77777777" w:rsidR="00C66264" w:rsidRPr="00C66264" w:rsidRDefault="00C66264" w:rsidP="00C66264">
      <w:pPr>
        <w:spacing w:after="0" w:line="240" w:lineRule="auto"/>
        <w:rPr>
          <w:rFonts w:ascii="Times New Roman" w:eastAsia="Times New Roman" w:hAnsi="Times New Roman" w:cs="Times New Roman"/>
          <w:b/>
          <w:sz w:val="24"/>
          <w:szCs w:val="24"/>
          <w:highlight w:val="yellow"/>
          <w:lang w:val="ru-RU"/>
        </w:rPr>
      </w:pPr>
    </w:p>
    <w:p w14:paraId="796619D9" w14:textId="77777777" w:rsidR="00C66264" w:rsidRPr="00C66264" w:rsidRDefault="00C66264" w:rsidP="00C66264">
      <w:pPr>
        <w:spacing w:after="0" w:line="240" w:lineRule="auto"/>
        <w:rPr>
          <w:rFonts w:ascii="Times New Roman" w:eastAsia="Times New Roman" w:hAnsi="Times New Roman" w:cs="Times New Roman"/>
          <w:b/>
          <w:sz w:val="24"/>
          <w:szCs w:val="24"/>
          <w:lang w:val="ru-RU"/>
        </w:rPr>
      </w:pPr>
      <w:r w:rsidRPr="00C66264">
        <w:rPr>
          <w:rFonts w:ascii="Times New Roman" w:eastAsia="Times New Roman" w:hAnsi="Times New Roman" w:cs="Times New Roman"/>
          <w:sz w:val="24"/>
          <w:szCs w:val="24"/>
          <w:lang w:val="ru-RU"/>
        </w:rPr>
        <w:t> </w:t>
      </w:r>
      <w:r w:rsidRPr="00C66264">
        <w:rPr>
          <w:rFonts w:ascii="Times New Roman" w:eastAsia="Times New Roman" w:hAnsi="Times New Roman" w:cs="Times New Roman"/>
          <w:b/>
          <w:sz w:val="24"/>
          <w:szCs w:val="24"/>
          <w:lang w:val="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C66264" w:rsidRPr="00C66264" w14:paraId="1D7FA7E3" w14:textId="77777777" w:rsidTr="004E233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FA9AEF" w14:textId="77777777" w:rsidR="00C66264" w:rsidRPr="00C66264" w:rsidRDefault="00C66264" w:rsidP="00C66264">
            <w:pPr>
              <w:spacing w:after="0" w:line="240" w:lineRule="auto"/>
              <w:ind w:left="100"/>
              <w:jc w:val="center"/>
              <w:rPr>
                <w:rFonts w:ascii="Times New Roman" w:eastAsia="Times New Roman" w:hAnsi="Times New Roman" w:cs="Times New Roman"/>
                <w:sz w:val="24"/>
                <w:szCs w:val="24"/>
                <w:lang w:val="ru-RU"/>
              </w:rPr>
            </w:pPr>
            <w:r w:rsidRPr="00C66264">
              <w:rPr>
                <w:rFonts w:ascii="Times New Roman" w:eastAsia="Times New Roman" w:hAnsi="Times New Roman" w:cs="Times New Roman"/>
                <w:b/>
                <w:sz w:val="24"/>
                <w:szCs w:val="24"/>
                <w:lang w:val="ru-RU"/>
              </w:rPr>
              <w:t>№</w:t>
            </w:r>
          </w:p>
          <w:p w14:paraId="15169B78" w14:textId="77777777" w:rsidR="00C66264" w:rsidRPr="00C66264" w:rsidRDefault="00C66264" w:rsidP="00C66264">
            <w:pPr>
              <w:spacing w:after="0" w:line="240" w:lineRule="auto"/>
              <w:ind w:left="100"/>
              <w:jc w:val="center"/>
              <w:rPr>
                <w:rFonts w:ascii="Times New Roman" w:eastAsia="Times New Roman" w:hAnsi="Times New Roman" w:cs="Times New Roman"/>
                <w:sz w:val="24"/>
                <w:szCs w:val="24"/>
                <w:lang w:val="ru-RU"/>
              </w:rPr>
            </w:pPr>
            <w:r w:rsidRPr="00C66264">
              <w:rPr>
                <w:rFonts w:ascii="Times New Roman" w:eastAsia="Times New Roman" w:hAnsi="Times New Roman" w:cs="Times New Roman"/>
                <w:b/>
                <w:sz w:val="24"/>
                <w:szCs w:val="24"/>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6F980" w14:textId="77777777" w:rsidR="00C66264" w:rsidRPr="00C66264" w:rsidRDefault="00C66264" w:rsidP="00C66264">
            <w:pPr>
              <w:spacing w:after="0" w:line="240" w:lineRule="auto"/>
              <w:ind w:left="100"/>
              <w:jc w:val="center"/>
              <w:rPr>
                <w:rFonts w:ascii="Times New Roman" w:eastAsia="Times New Roman" w:hAnsi="Times New Roman" w:cs="Times New Roman"/>
                <w:b/>
                <w:sz w:val="24"/>
                <w:szCs w:val="24"/>
                <w:lang w:val="ru-RU"/>
              </w:rPr>
            </w:pPr>
          </w:p>
          <w:p w14:paraId="66AE7219" w14:textId="77777777" w:rsidR="00C66264" w:rsidRPr="00C66264" w:rsidRDefault="00C66264" w:rsidP="00C66264">
            <w:pPr>
              <w:spacing w:after="0" w:line="240" w:lineRule="auto"/>
              <w:ind w:left="100"/>
              <w:jc w:val="center"/>
              <w:rPr>
                <w:rFonts w:ascii="Times New Roman" w:eastAsia="Times New Roman" w:hAnsi="Times New Roman" w:cs="Times New Roman"/>
                <w:b/>
                <w:sz w:val="24"/>
                <w:szCs w:val="24"/>
                <w:lang w:val="ru-RU"/>
              </w:rPr>
            </w:pPr>
            <w:r w:rsidRPr="00C66264">
              <w:rPr>
                <w:rFonts w:ascii="Times New Roman" w:eastAsia="Times New Roman" w:hAnsi="Times New Roman" w:cs="Times New Roman"/>
                <w:b/>
                <w:sz w:val="24"/>
                <w:szCs w:val="24"/>
                <w:lang w:val="ru-RU"/>
              </w:rPr>
              <w:t>Вимоги згідно п. 47 Особливостей</w:t>
            </w:r>
          </w:p>
          <w:p w14:paraId="4D5C17AD" w14:textId="77777777" w:rsidR="00C66264" w:rsidRPr="00C66264" w:rsidRDefault="00C66264" w:rsidP="00C66264">
            <w:pPr>
              <w:spacing w:after="0" w:line="240" w:lineRule="auto"/>
              <w:ind w:left="100"/>
              <w:jc w:val="center"/>
              <w:rPr>
                <w:rFonts w:ascii="Times New Roman" w:eastAsia="Times New Roman" w:hAnsi="Times New Roman" w:cs="Times New Roman"/>
                <w:sz w:val="24"/>
                <w:szCs w:val="24"/>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52595" w14:textId="77777777" w:rsidR="00C66264" w:rsidRPr="00C66264" w:rsidRDefault="00C66264" w:rsidP="00C66264">
            <w:pPr>
              <w:spacing w:after="0" w:line="240" w:lineRule="auto"/>
              <w:ind w:left="100"/>
              <w:jc w:val="center"/>
              <w:rPr>
                <w:rFonts w:ascii="Times New Roman" w:eastAsia="Times New Roman" w:hAnsi="Times New Roman" w:cs="Times New Roman"/>
                <w:sz w:val="24"/>
                <w:szCs w:val="24"/>
                <w:lang w:val="ru-RU"/>
              </w:rPr>
            </w:pPr>
            <w:r w:rsidRPr="00C66264">
              <w:rPr>
                <w:rFonts w:ascii="Times New Roman" w:eastAsia="Times New Roman" w:hAnsi="Times New Roman" w:cs="Times New Roman"/>
                <w:b/>
                <w:sz w:val="24"/>
                <w:szCs w:val="24"/>
                <w:lang w:val="ru-RU"/>
              </w:rPr>
              <w:t>Переможець торгів на виконання вимоги згідно п. 47 Особливостей (підтвердження відсутності підстав) повинен надати таку інформацію:</w:t>
            </w:r>
          </w:p>
        </w:tc>
      </w:tr>
      <w:tr w:rsidR="00C66264" w:rsidRPr="00C66264" w14:paraId="430C71CD" w14:textId="77777777" w:rsidTr="004E233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87260" w14:textId="77777777" w:rsidR="00C66264" w:rsidRPr="00C66264" w:rsidRDefault="00C66264" w:rsidP="00C66264">
            <w:pPr>
              <w:spacing w:after="0" w:line="240" w:lineRule="auto"/>
              <w:ind w:left="100"/>
              <w:jc w:val="center"/>
              <w:rPr>
                <w:rFonts w:ascii="Times New Roman" w:eastAsia="Times New Roman" w:hAnsi="Times New Roman" w:cs="Times New Roman"/>
                <w:sz w:val="24"/>
                <w:szCs w:val="24"/>
                <w:lang w:val="ru-RU"/>
              </w:rPr>
            </w:pPr>
            <w:r w:rsidRPr="00C66264">
              <w:rPr>
                <w:rFonts w:ascii="Times New Roman" w:eastAsia="Times New Roman" w:hAnsi="Times New Roman" w:cs="Times New Roman"/>
                <w:b/>
                <w:sz w:val="24"/>
                <w:szCs w:val="24"/>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28AE94" w14:textId="77777777" w:rsidR="00C66264" w:rsidRPr="00C66264" w:rsidRDefault="00C66264" w:rsidP="00C66264">
            <w:pPr>
              <w:widowControl w:val="0"/>
              <w:spacing w:before="120" w:after="0" w:line="240" w:lineRule="auto"/>
              <w:jc w:val="both"/>
              <w:rPr>
                <w:rFonts w:ascii="Times New Roman" w:eastAsia="Times New Roman" w:hAnsi="Times New Roman" w:cs="Times New Roman"/>
                <w:sz w:val="24"/>
                <w:szCs w:val="24"/>
                <w:lang w:val="ru-RU"/>
              </w:rPr>
            </w:pPr>
            <w:r w:rsidRPr="00C66264">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CBE5E93" w14:textId="77777777" w:rsidR="00C66264" w:rsidRPr="00C66264" w:rsidRDefault="00C66264" w:rsidP="00C66264">
            <w:pPr>
              <w:spacing w:after="0" w:line="240" w:lineRule="auto"/>
              <w:jc w:val="both"/>
              <w:rPr>
                <w:rFonts w:ascii="Times New Roman" w:eastAsia="Times New Roman" w:hAnsi="Times New Roman" w:cs="Times New Roman"/>
                <w:b/>
                <w:sz w:val="24"/>
                <w:szCs w:val="24"/>
                <w:lang w:val="ru-RU"/>
              </w:rPr>
            </w:pPr>
            <w:r w:rsidRPr="00C66264">
              <w:rPr>
                <w:rFonts w:ascii="Times New Roman" w:eastAsia="Times New Roman" w:hAnsi="Times New Roman" w:cs="Times New Roman"/>
                <w:b/>
                <w:sz w:val="24"/>
                <w:szCs w:val="24"/>
                <w:lang w:val="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3EFC27" w14:textId="77777777" w:rsidR="00C66264" w:rsidRPr="00C66264" w:rsidRDefault="00C66264" w:rsidP="00C66264">
            <w:pPr>
              <w:spacing w:after="0" w:line="276" w:lineRule="auto"/>
              <w:ind w:right="140"/>
              <w:jc w:val="both"/>
              <w:rPr>
                <w:rFonts w:ascii="Times New Roman" w:eastAsia="Times New Roman" w:hAnsi="Times New Roman" w:cs="Times New Roman"/>
                <w:b/>
                <w:sz w:val="24"/>
                <w:szCs w:val="24"/>
                <w:highlight w:val="white"/>
                <w:lang w:val="ru-RU"/>
              </w:rPr>
            </w:pPr>
            <w:r w:rsidRPr="00C66264">
              <w:rPr>
                <w:rFonts w:ascii="Times New Roman" w:eastAsia="Times New Roman" w:hAnsi="Times New Roman" w:cs="Times New Roman"/>
                <w:b/>
                <w:sz w:val="24"/>
                <w:szCs w:val="24"/>
                <w:highlight w:val="white"/>
                <w:lang w:val="ru-RU"/>
              </w:rPr>
              <w:t>Перевіряється безпосередньо замовником самостійно, крім випадків, коли доступ до такої інформації є обмеженим*.</w:t>
            </w:r>
          </w:p>
          <w:p w14:paraId="115C3A57" w14:textId="77777777" w:rsidR="00C66264" w:rsidRPr="00C66264" w:rsidRDefault="00C66264" w:rsidP="00C66264">
            <w:pPr>
              <w:spacing w:after="0" w:line="276" w:lineRule="auto"/>
              <w:ind w:right="140"/>
              <w:jc w:val="both"/>
              <w:rPr>
                <w:rFonts w:ascii="Times New Roman" w:eastAsia="Times New Roman" w:hAnsi="Times New Roman" w:cs="Times New Roman"/>
                <w:i/>
                <w:sz w:val="24"/>
                <w:szCs w:val="24"/>
                <w:highlight w:val="white"/>
                <w:lang w:val="ru-RU"/>
              </w:rPr>
            </w:pPr>
            <w:r w:rsidRPr="00C66264">
              <w:rPr>
                <w:rFonts w:ascii="Times New Roman" w:eastAsia="Times New Roman" w:hAnsi="Times New Roman" w:cs="Times New Roman"/>
                <w:i/>
                <w:sz w:val="24"/>
                <w:szCs w:val="24"/>
                <w:highlight w:val="white"/>
                <w:lang w:val="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C66264">
              <w:rPr>
                <w:rFonts w:ascii="Times New Roman" w:eastAsia="Times New Roman" w:hAnsi="Times New Roman" w:cs="Times New Roman"/>
                <w:b/>
                <w:i/>
                <w:sz w:val="24"/>
                <w:szCs w:val="24"/>
                <w:highlight w:val="white"/>
                <w:lang w:val="ru-RU"/>
              </w:rPr>
              <w:t xml:space="preserve"> </w:t>
            </w:r>
            <w:r w:rsidRPr="00C66264">
              <w:rPr>
                <w:rFonts w:ascii="Times New Roman" w:eastAsia="Times New Roman" w:hAnsi="Times New Roman" w:cs="Times New Roman"/>
                <w:i/>
                <w:sz w:val="24"/>
                <w:szCs w:val="24"/>
                <w:highlight w:val="white"/>
                <w:lang w:val="ru-RU"/>
              </w:rPr>
              <w:t>свою роботу, так і відкриватись, поновлюватись у період воєнного стану.</w:t>
            </w:r>
          </w:p>
          <w:p w14:paraId="1A36CABD" w14:textId="77777777" w:rsidR="00C66264" w:rsidRPr="00C66264" w:rsidRDefault="00C66264" w:rsidP="00C66264">
            <w:pPr>
              <w:spacing w:after="0" w:line="256" w:lineRule="auto"/>
              <w:ind w:right="140"/>
              <w:jc w:val="both"/>
              <w:rPr>
                <w:rFonts w:ascii="Times New Roman" w:eastAsia="Times New Roman" w:hAnsi="Times New Roman" w:cs="Times New Roman"/>
                <w:i/>
                <w:sz w:val="24"/>
                <w:szCs w:val="24"/>
                <w:highlight w:val="yellow"/>
                <w:lang w:val="ru-RU"/>
              </w:rPr>
            </w:pPr>
            <w:r w:rsidRPr="00C66264">
              <w:rPr>
                <w:rFonts w:ascii="Times New Roman" w:eastAsia="Times New Roman" w:hAnsi="Times New Roman" w:cs="Times New Roman"/>
                <w:i/>
                <w:sz w:val="24"/>
                <w:szCs w:val="24"/>
                <w:highlight w:val="white"/>
                <w:lang w:val="ru-RU"/>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66264">
              <w:rPr>
                <w:rFonts w:ascii="Times New Roman" w:eastAsia="Times New Roman" w:hAnsi="Times New Roman" w:cs="Times New Roman"/>
                <w:b/>
                <w:i/>
                <w:sz w:val="24"/>
                <w:szCs w:val="24"/>
                <w:highlight w:val="white"/>
                <w:lang w:val="ru-RU"/>
              </w:rPr>
              <w:t>керівника учасника</w:t>
            </w:r>
            <w:r w:rsidRPr="00C66264">
              <w:rPr>
                <w:rFonts w:ascii="Times New Roman" w:eastAsia="Times New Roman" w:hAnsi="Times New Roman" w:cs="Times New Roman"/>
                <w:i/>
                <w:sz w:val="24"/>
                <w:szCs w:val="24"/>
                <w:highlight w:val="white"/>
                <w:lang w:val="ru-RU"/>
              </w:rPr>
              <w:t xml:space="preserve"> процедури закупівлі,на виконання абзацу 15 пункту 47 Особливостей надається переможцем торгів.</w:t>
            </w:r>
          </w:p>
        </w:tc>
      </w:tr>
      <w:tr w:rsidR="00C66264" w:rsidRPr="00C66264" w14:paraId="50497796" w14:textId="77777777" w:rsidTr="004E233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76A7B4" w14:textId="77777777" w:rsidR="00C66264" w:rsidRPr="00C66264" w:rsidRDefault="00C66264" w:rsidP="00C66264">
            <w:pPr>
              <w:spacing w:after="0" w:line="240" w:lineRule="auto"/>
              <w:ind w:left="100"/>
              <w:jc w:val="center"/>
              <w:rPr>
                <w:rFonts w:ascii="Times New Roman" w:eastAsia="Times New Roman" w:hAnsi="Times New Roman" w:cs="Times New Roman"/>
                <w:sz w:val="24"/>
                <w:szCs w:val="24"/>
                <w:lang w:val="ru-RU"/>
              </w:rPr>
            </w:pPr>
            <w:r w:rsidRPr="00C66264">
              <w:rPr>
                <w:rFonts w:ascii="Times New Roman" w:eastAsia="Times New Roman" w:hAnsi="Times New Roman" w:cs="Times New Roman"/>
                <w:b/>
                <w:sz w:val="24"/>
                <w:szCs w:val="24"/>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0C8341" w14:textId="77777777" w:rsidR="00C66264" w:rsidRPr="00C66264" w:rsidRDefault="00C66264" w:rsidP="00C66264">
            <w:pPr>
              <w:widowControl w:val="0"/>
              <w:spacing w:before="120" w:after="0" w:line="240" w:lineRule="auto"/>
              <w:jc w:val="both"/>
              <w:rPr>
                <w:rFonts w:ascii="Times New Roman" w:eastAsia="Times New Roman" w:hAnsi="Times New Roman" w:cs="Times New Roman"/>
                <w:sz w:val="24"/>
                <w:szCs w:val="24"/>
                <w:lang w:val="ru-RU"/>
              </w:rPr>
            </w:pPr>
            <w:r w:rsidRPr="00C66264">
              <w:rPr>
                <w:rFonts w:ascii="Times New Roman" w:eastAsia="Times New Roman" w:hAnsi="Times New Roman" w:cs="Times New Roman"/>
                <w:sz w:val="24"/>
                <w:szCs w:val="24"/>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9140670" w14:textId="77777777" w:rsidR="00C66264" w:rsidRPr="00C66264" w:rsidRDefault="00C66264" w:rsidP="00C66264">
            <w:pPr>
              <w:spacing w:after="0" w:line="240" w:lineRule="auto"/>
              <w:ind w:right="140"/>
              <w:jc w:val="both"/>
              <w:rPr>
                <w:rFonts w:ascii="Times New Roman" w:eastAsia="Times New Roman" w:hAnsi="Times New Roman" w:cs="Times New Roman"/>
                <w:b/>
                <w:sz w:val="24"/>
                <w:szCs w:val="24"/>
                <w:lang w:val="ru-RU"/>
              </w:rPr>
            </w:pPr>
            <w:r w:rsidRPr="00C66264">
              <w:rPr>
                <w:rFonts w:ascii="Times New Roman" w:eastAsia="Times New Roman" w:hAnsi="Times New Roman" w:cs="Times New Roman"/>
                <w:b/>
                <w:sz w:val="24"/>
                <w:szCs w:val="24"/>
                <w:lang w:val="ru-RU"/>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047EEE0" w14:textId="77777777" w:rsidR="00C66264" w:rsidRPr="00C66264" w:rsidRDefault="00C66264" w:rsidP="00C66264">
            <w:pPr>
              <w:spacing w:after="0" w:line="240" w:lineRule="auto"/>
              <w:jc w:val="both"/>
              <w:rPr>
                <w:rFonts w:ascii="Times New Roman" w:eastAsia="Times New Roman" w:hAnsi="Times New Roman" w:cs="Times New Roman"/>
                <w:b/>
                <w:sz w:val="24"/>
                <w:szCs w:val="24"/>
                <w:lang w:val="ru-RU"/>
              </w:rPr>
            </w:pPr>
            <w:r w:rsidRPr="00C66264">
              <w:rPr>
                <w:rFonts w:ascii="Times New Roman" w:eastAsia="Times New Roman" w:hAnsi="Times New Roman" w:cs="Times New Roman"/>
                <w:b/>
                <w:sz w:val="24"/>
                <w:szCs w:val="24"/>
                <w:lang w:val="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32A3C857" w14:textId="77777777" w:rsidR="00C66264" w:rsidRPr="00C66264" w:rsidRDefault="00C66264" w:rsidP="00C66264">
            <w:pPr>
              <w:spacing w:after="0" w:line="240" w:lineRule="auto"/>
              <w:jc w:val="both"/>
              <w:rPr>
                <w:rFonts w:ascii="Times New Roman" w:eastAsia="Times New Roman" w:hAnsi="Times New Roman" w:cs="Times New Roman"/>
                <w:sz w:val="24"/>
                <w:szCs w:val="24"/>
                <w:lang w:val="ru-RU"/>
              </w:rPr>
            </w:pPr>
            <w:r w:rsidRPr="00C66264">
              <w:rPr>
                <w:rFonts w:ascii="Times New Roman" w:eastAsia="Times New Roman" w:hAnsi="Times New Roman" w:cs="Times New Roman"/>
                <w:b/>
                <w:sz w:val="24"/>
                <w:szCs w:val="24"/>
                <w:highlight w:val="white"/>
                <w:lang w:val="ru-RU"/>
              </w:rPr>
              <w:t>Документ повинен бути виданий/ сформований/ отриманий в поточному році. </w:t>
            </w:r>
            <w:r w:rsidRPr="00C66264">
              <w:rPr>
                <w:rFonts w:ascii="Times New Roman" w:eastAsia="Times New Roman" w:hAnsi="Times New Roman" w:cs="Times New Roman"/>
                <w:sz w:val="24"/>
                <w:szCs w:val="24"/>
                <w:lang w:val="ru-RU"/>
              </w:rPr>
              <w:t> </w:t>
            </w:r>
          </w:p>
        </w:tc>
      </w:tr>
      <w:tr w:rsidR="00C66264" w:rsidRPr="00C66264" w14:paraId="7B7A8355" w14:textId="77777777" w:rsidTr="004E233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DA85C" w14:textId="77777777" w:rsidR="00C66264" w:rsidRPr="00C66264" w:rsidRDefault="00C66264" w:rsidP="00C66264">
            <w:pPr>
              <w:spacing w:after="0" w:line="240" w:lineRule="auto"/>
              <w:ind w:left="100"/>
              <w:jc w:val="center"/>
              <w:rPr>
                <w:rFonts w:ascii="Times New Roman" w:eastAsia="Times New Roman" w:hAnsi="Times New Roman" w:cs="Times New Roman"/>
                <w:sz w:val="24"/>
                <w:szCs w:val="24"/>
                <w:lang w:val="ru-RU"/>
              </w:rPr>
            </w:pPr>
            <w:r w:rsidRPr="00C66264">
              <w:rPr>
                <w:rFonts w:ascii="Times New Roman" w:eastAsia="Times New Roman" w:hAnsi="Times New Roman" w:cs="Times New Roman"/>
                <w:b/>
                <w:sz w:val="24"/>
                <w:szCs w:val="24"/>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B0965B" w14:textId="77777777" w:rsidR="00C66264" w:rsidRPr="00C66264" w:rsidRDefault="00C66264" w:rsidP="00C66264">
            <w:pPr>
              <w:widowControl w:val="0"/>
              <w:spacing w:before="120" w:after="0" w:line="240" w:lineRule="auto"/>
              <w:jc w:val="both"/>
              <w:rPr>
                <w:rFonts w:ascii="Times New Roman" w:eastAsia="Times New Roman" w:hAnsi="Times New Roman" w:cs="Times New Roman"/>
                <w:sz w:val="24"/>
                <w:szCs w:val="24"/>
                <w:lang w:val="ru-RU"/>
              </w:rPr>
            </w:pPr>
            <w:r w:rsidRPr="00C66264">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984FF18" w14:textId="77777777" w:rsidR="00C66264" w:rsidRPr="00C66264" w:rsidRDefault="00C66264" w:rsidP="00C66264">
            <w:pPr>
              <w:spacing w:after="0" w:line="240" w:lineRule="auto"/>
              <w:jc w:val="both"/>
              <w:rPr>
                <w:rFonts w:ascii="Times New Roman" w:eastAsia="Times New Roman" w:hAnsi="Times New Roman" w:cs="Times New Roman"/>
                <w:b/>
                <w:sz w:val="24"/>
                <w:szCs w:val="24"/>
                <w:lang w:val="ru-RU"/>
              </w:rPr>
            </w:pPr>
            <w:r w:rsidRPr="00C66264">
              <w:rPr>
                <w:rFonts w:ascii="Times New Roman" w:eastAsia="Times New Roman" w:hAnsi="Times New Roman" w:cs="Times New Roman"/>
                <w:b/>
                <w:sz w:val="24"/>
                <w:szCs w:val="24"/>
                <w:lang w:val="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E3B13FC" w14:textId="77777777" w:rsidR="00C66264" w:rsidRPr="00C66264" w:rsidRDefault="00C66264" w:rsidP="00C66264">
            <w:pPr>
              <w:widowControl w:val="0"/>
              <w:spacing w:after="0" w:line="276" w:lineRule="auto"/>
              <w:rPr>
                <w:rFonts w:ascii="Times New Roman" w:eastAsia="Times New Roman" w:hAnsi="Times New Roman" w:cs="Times New Roman"/>
                <w:b/>
                <w:sz w:val="24"/>
                <w:szCs w:val="24"/>
                <w:lang w:val="ru-RU"/>
              </w:rPr>
            </w:pPr>
          </w:p>
        </w:tc>
      </w:tr>
      <w:tr w:rsidR="00C66264" w:rsidRPr="00C66264" w14:paraId="4FB38FF7" w14:textId="77777777" w:rsidTr="004E233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D5D73" w14:textId="77777777" w:rsidR="00C66264" w:rsidRPr="00C66264" w:rsidRDefault="00C66264" w:rsidP="00C66264">
            <w:pPr>
              <w:spacing w:after="0" w:line="240" w:lineRule="auto"/>
              <w:ind w:left="100"/>
              <w:jc w:val="center"/>
              <w:rPr>
                <w:rFonts w:ascii="Times New Roman" w:eastAsia="Times New Roman" w:hAnsi="Times New Roman" w:cs="Times New Roman"/>
                <w:b/>
                <w:sz w:val="24"/>
                <w:szCs w:val="24"/>
                <w:lang w:val="ru-RU"/>
              </w:rPr>
            </w:pPr>
            <w:r w:rsidRPr="00C66264">
              <w:rPr>
                <w:rFonts w:ascii="Times New Roman" w:eastAsia="Times New Roman" w:hAnsi="Times New Roman" w:cs="Times New Roman"/>
                <w:b/>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6CB22" w14:textId="77777777" w:rsidR="00C66264" w:rsidRPr="00C66264" w:rsidRDefault="00C66264" w:rsidP="00C66264">
            <w:pPr>
              <w:spacing w:after="0" w:line="240" w:lineRule="auto"/>
              <w:jc w:val="both"/>
              <w:rPr>
                <w:rFonts w:ascii="Times New Roman" w:eastAsia="Times New Roman" w:hAnsi="Times New Roman" w:cs="Times New Roman"/>
                <w:sz w:val="24"/>
                <w:szCs w:val="24"/>
                <w:lang w:val="ru-RU"/>
              </w:rPr>
            </w:pPr>
            <w:r w:rsidRPr="00C66264">
              <w:rPr>
                <w:rFonts w:ascii="Times New Roman" w:eastAsia="Times New Roman" w:hAnsi="Times New Roman" w:cs="Times New Roman"/>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A6BC6B3" w14:textId="77777777" w:rsidR="00C66264" w:rsidRPr="00C66264" w:rsidRDefault="00C66264" w:rsidP="00C66264">
            <w:pPr>
              <w:spacing w:after="0" w:line="240" w:lineRule="auto"/>
              <w:jc w:val="both"/>
              <w:rPr>
                <w:rFonts w:ascii="Times New Roman" w:eastAsia="Times New Roman" w:hAnsi="Times New Roman" w:cs="Times New Roman"/>
                <w:b/>
                <w:sz w:val="24"/>
                <w:szCs w:val="24"/>
                <w:lang w:val="ru-RU"/>
              </w:rPr>
            </w:pPr>
            <w:r w:rsidRPr="00C66264">
              <w:rPr>
                <w:rFonts w:ascii="Times New Roman" w:eastAsia="Times New Roman" w:hAnsi="Times New Roman" w:cs="Times New Roman"/>
                <w:b/>
                <w:sz w:val="24"/>
                <w:szCs w:val="24"/>
                <w:lang w:val="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B2715B" w14:textId="77777777" w:rsidR="00C66264" w:rsidRPr="00C66264" w:rsidRDefault="00C66264" w:rsidP="00C66264">
            <w:pPr>
              <w:spacing w:after="348" w:line="240" w:lineRule="auto"/>
              <w:jc w:val="both"/>
              <w:rPr>
                <w:rFonts w:ascii="Times New Roman" w:eastAsia="Times New Roman" w:hAnsi="Times New Roman" w:cs="Times New Roman"/>
                <w:sz w:val="24"/>
                <w:szCs w:val="24"/>
                <w:lang w:val="ru-RU"/>
              </w:rPr>
            </w:pPr>
            <w:r w:rsidRPr="00C66264">
              <w:rPr>
                <w:rFonts w:ascii="Times New Roman" w:eastAsia="Times New Roman" w:hAnsi="Times New Roman" w:cs="Times New Roman"/>
                <w:b/>
                <w:sz w:val="24"/>
                <w:szCs w:val="24"/>
                <w:lang w:val="ru-RU"/>
              </w:rPr>
              <w:t>Довідка в довільній формі</w:t>
            </w:r>
            <w:r w:rsidRPr="00C66264">
              <w:rPr>
                <w:rFonts w:ascii="Times New Roman" w:eastAsia="Times New Roman" w:hAnsi="Times New Roman" w:cs="Times New Roman"/>
                <w:sz w:val="24"/>
                <w:szCs w:val="24"/>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6A6E3C1" w14:textId="77777777" w:rsidR="00C66264" w:rsidRPr="00C66264" w:rsidRDefault="00C66264" w:rsidP="00C66264">
      <w:pPr>
        <w:spacing w:after="0" w:line="240" w:lineRule="auto"/>
        <w:rPr>
          <w:rFonts w:ascii="Times New Roman" w:eastAsia="Times New Roman" w:hAnsi="Times New Roman" w:cs="Times New Roman"/>
          <w:b/>
          <w:sz w:val="24"/>
          <w:szCs w:val="24"/>
          <w:lang w:val="ru-RU"/>
        </w:rPr>
      </w:pPr>
    </w:p>
    <w:p w14:paraId="3B7C219B" w14:textId="77777777" w:rsidR="00C66264" w:rsidRPr="00C66264" w:rsidRDefault="00C66264" w:rsidP="00C66264">
      <w:pPr>
        <w:spacing w:before="240" w:after="0" w:line="240" w:lineRule="auto"/>
        <w:jc w:val="center"/>
        <w:rPr>
          <w:rFonts w:ascii="Times New Roman" w:eastAsia="Times New Roman" w:hAnsi="Times New Roman" w:cs="Times New Roman"/>
          <w:sz w:val="24"/>
          <w:szCs w:val="24"/>
          <w:lang w:val="ru-RU"/>
        </w:rPr>
      </w:pPr>
      <w:r w:rsidRPr="00C66264">
        <w:rPr>
          <w:rFonts w:ascii="Times New Roman" w:eastAsia="Times New Roman" w:hAnsi="Times New Roman" w:cs="Times New Roman"/>
          <w:b/>
          <w:sz w:val="24"/>
          <w:szCs w:val="24"/>
          <w:lang w:val="ru-RU"/>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C66264" w:rsidRPr="00C66264" w14:paraId="1A96EC7E" w14:textId="77777777" w:rsidTr="004E233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1FD85" w14:textId="77777777" w:rsidR="00C66264" w:rsidRPr="00C66264" w:rsidRDefault="00C66264" w:rsidP="00C66264">
            <w:pPr>
              <w:spacing w:after="0" w:line="240" w:lineRule="auto"/>
              <w:ind w:left="100"/>
              <w:jc w:val="center"/>
              <w:rPr>
                <w:rFonts w:ascii="Times New Roman" w:eastAsia="Times New Roman" w:hAnsi="Times New Roman" w:cs="Times New Roman"/>
                <w:sz w:val="24"/>
                <w:szCs w:val="24"/>
                <w:lang w:val="ru-RU"/>
              </w:rPr>
            </w:pPr>
            <w:r w:rsidRPr="00C66264">
              <w:rPr>
                <w:rFonts w:ascii="Times New Roman" w:eastAsia="Times New Roman" w:hAnsi="Times New Roman" w:cs="Times New Roman"/>
                <w:b/>
                <w:sz w:val="24"/>
                <w:szCs w:val="24"/>
                <w:lang w:val="ru-RU"/>
              </w:rPr>
              <w:t>№</w:t>
            </w:r>
          </w:p>
          <w:p w14:paraId="4707925C" w14:textId="77777777" w:rsidR="00C66264" w:rsidRPr="00C66264" w:rsidRDefault="00C66264" w:rsidP="00C66264">
            <w:pPr>
              <w:spacing w:after="0" w:line="240" w:lineRule="auto"/>
              <w:ind w:left="100"/>
              <w:jc w:val="center"/>
              <w:rPr>
                <w:rFonts w:ascii="Times New Roman" w:eastAsia="Times New Roman" w:hAnsi="Times New Roman" w:cs="Times New Roman"/>
                <w:sz w:val="24"/>
                <w:szCs w:val="24"/>
                <w:lang w:val="ru-RU"/>
              </w:rPr>
            </w:pPr>
            <w:r w:rsidRPr="00C66264">
              <w:rPr>
                <w:rFonts w:ascii="Times New Roman" w:eastAsia="Times New Roman" w:hAnsi="Times New Roman" w:cs="Times New Roman"/>
                <w:b/>
                <w:sz w:val="24"/>
                <w:szCs w:val="24"/>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6B25C" w14:textId="77777777" w:rsidR="00C66264" w:rsidRPr="00C66264" w:rsidRDefault="00C66264" w:rsidP="00C66264">
            <w:pPr>
              <w:spacing w:after="0" w:line="240" w:lineRule="auto"/>
              <w:ind w:left="100"/>
              <w:jc w:val="center"/>
              <w:rPr>
                <w:rFonts w:ascii="Times New Roman" w:eastAsia="Times New Roman" w:hAnsi="Times New Roman" w:cs="Times New Roman"/>
                <w:b/>
                <w:sz w:val="24"/>
                <w:szCs w:val="24"/>
                <w:lang w:val="ru-RU"/>
              </w:rPr>
            </w:pPr>
          </w:p>
          <w:p w14:paraId="32752C38" w14:textId="77777777" w:rsidR="00C66264" w:rsidRPr="00C66264" w:rsidRDefault="00C66264" w:rsidP="00C66264">
            <w:pPr>
              <w:spacing w:after="0" w:line="240" w:lineRule="auto"/>
              <w:ind w:left="100"/>
              <w:jc w:val="center"/>
              <w:rPr>
                <w:rFonts w:ascii="Times New Roman" w:eastAsia="Times New Roman" w:hAnsi="Times New Roman" w:cs="Times New Roman"/>
                <w:b/>
                <w:sz w:val="24"/>
                <w:szCs w:val="24"/>
                <w:lang w:val="ru-RU"/>
              </w:rPr>
            </w:pPr>
            <w:r w:rsidRPr="00C66264">
              <w:rPr>
                <w:rFonts w:ascii="Times New Roman" w:eastAsia="Times New Roman" w:hAnsi="Times New Roman" w:cs="Times New Roman"/>
                <w:b/>
                <w:sz w:val="24"/>
                <w:szCs w:val="24"/>
                <w:lang w:val="ru-RU"/>
              </w:rPr>
              <w:t>Вимоги згідно пункту 47 Особливостей</w:t>
            </w:r>
          </w:p>
          <w:p w14:paraId="542E2E0B" w14:textId="77777777" w:rsidR="00C66264" w:rsidRPr="00C66264" w:rsidRDefault="00C66264" w:rsidP="00C66264">
            <w:pPr>
              <w:spacing w:after="0" w:line="240" w:lineRule="auto"/>
              <w:ind w:left="100"/>
              <w:jc w:val="center"/>
              <w:rPr>
                <w:rFonts w:ascii="Times New Roman" w:eastAsia="Times New Roman" w:hAnsi="Times New Roman" w:cs="Times New Roman"/>
                <w:sz w:val="24"/>
                <w:szCs w:val="24"/>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943B3" w14:textId="77777777" w:rsidR="00C66264" w:rsidRPr="00C66264" w:rsidRDefault="00C66264" w:rsidP="00C66264">
            <w:pPr>
              <w:spacing w:after="0" w:line="240" w:lineRule="auto"/>
              <w:ind w:left="100"/>
              <w:jc w:val="center"/>
              <w:rPr>
                <w:rFonts w:ascii="Times New Roman" w:eastAsia="Times New Roman" w:hAnsi="Times New Roman" w:cs="Times New Roman"/>
                <w:sz w:val="24"/>
                <w:szCs w:val="24"/>
                <w:lang w:val="ru-RU"/>
              </w:rPr>
            </w:pPr>
            <w:r w:rsidRPr="00C66264">
              <w:rPr>
                <w:rFonts w:ascii="Times New Roman" w:eastAsia="Times New Roman" w:hAnsi="Times New Roman" w:cs="Times New Roman"/>
                <w:b/>
                <w:sz w:val="24"/>
                <w:szCs w:val="24"/>
                <w:lang w:val="ru-RU"/>
              </w:rPr>
              <w:t>Переможець торгів на виконання вимоги згідно пункту</w:t>
            </w:r>
            <w:r w:rsidRPr="00C66264">
              <w:rPr>
                <w:rFonts w:ascii="Times New Roman" w:eastAsia="Times New Roman" w:hAnsi="Times New Roman" w:cs="Times New Roman"/>
                <w:b/>
                <w:color w:val="00B050"/>
                <w:sz w:val="24"/>
                <w:szCs w:val="24"/>
                <w:lang w:val="ru-RU"/>
              </w:rPr>
              <w:t xml:space="preserve"> </w:t>
            </w:r>
            <w:r w:rsidRPr="00C66264">
              <w:rPr>
                <w:rFonts w:ascii="Times New Roman" w:eastAsia="Times New Roman" w:hAnsi="Times New Roman" w:cs="Times New Roman"/>
                <w:b/>
                <w:sz w:val="24"/>
                <w:szCs w:val="24"/>
                <w:lang w:val="ru-RU"/>
              </w:rPr>
              <w:t>47 Особливостей (підтвердження відсутності підстав) повинен надати таку інформацію:</w:t>
            </w:r>
          </w:p>
        </w:tc>
      </w:tr>
      <w:tr w:rsidR="00C66264" w:rsidRPr="00C66264" w14:paraId="246A409C" w14:textId="77777777" w:rsidTr="004E233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B55AC" w14:textId="77777777" w:rsidR="00C66264" w:rsidRPr="00C66264" w:rsidRDefault="00C66264" w:rsidP="00C66264">
            <w:pPr>
              <w:spacing w:after="0" w:line="240" w:lineRule="auto"/>
              <w:ind w:left="100"/>
              <w:jc w:val="center"/>
              <w:rPr>
                <w:rFonts w:ascii="Times New Roman" w:eastAsia="Times New Roman" w:hAnsi="Times New Roman" w:cs="Times New Roman"/>
                <w:sz w:val="24"/>
                <w:szCs w:val="24"/>
                <w:lang w:val="ru-RU"/>
              </w:rPr>
            </w:pPr>
            <w:r w:rsidRPr="00C66264">
              <w:rPr>
                <w:rFonts w:ascii="Times New Roman" w:eastAsia="Times New Roman" w:hAnsi="Times New Roman" w:cs="Times New Roman"/>
                <w:b/>
                <w:sz w:val="24"/>
                <w:szCs w:val="24"/>
                <w:lang w:val="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126E4C" w14:textId="77777777" w:rsidR="00C66264" w:rsidRPr="00C66264" w:rsidRDefault="00C66264" w:rsidP="00C66264">
            <w:pPr>
              <w:widowControl w:val="0"/>
              <w:spacing w:before="120" w:after="0" w:line="240" w:lineRule="auto"/>
              <w:jc w:val="both"/>
              <w:rPr>
                <w:rFonts w:ascii="Times New Roman" w:eastAsia="Times New Roman" w:hAnsi="Times New Roman" w:cs="Times New Roman"/>
                <w:sz w:val="24"/>
                <w:szCs w:val="24"/>
                <w:lang w:val="ru-RU"/>
              </w:rPr>
            </w:pPr>
            <w:r w:rsidRPr="00C66264">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91DFFAC" w14:textId="77777777" w:rsidR="00C66264" w:rsidRPr="00C66264" w:rsidRDefault="00C66264" w:rsidP="00C66264">
            <w:pPr>
              <w:spacing w:after="0" w:line="240" w:lineRule="auto"/>
              <w:jc w:val="both"/>
              <w:rPr>
                <w:rFonts w:ascii="Times New Roman" w:eastAsia="Times New Roman" w:hAnsi="Times New Roman" w:cs="Times New Roman"/>
                <w:b/>
                <w:sz w:val="24"/>
                <w:szCs w:val="24"/>
                <w:lang w:val="ru-RU"/>
              </w:rPr>
            </w:pPr>
            <w:r w:rsidRPr="00C66264">
              <w:rPr>
                <w:rFonts w:ascii="Times New Roman" w:eastAsia="Times New Roman" w:hAnsi="Times New Roman" w:cs="Times New Roman"/>
                <w:b/>
                <w:sz w:val="24"/>
                <w:szCs w:val="24"/>
                <w:lang w:val="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E64DD0" w14:textId="77777777" w:rsidR="00C66264" w:rsidRPr="00C66264" w:rsidRDefault="00C66264" w:rsidP="00C66264">
            <w:pPr>
              <w:spacing w:after="0" w:line="276" w:lineRule="auto"/>
              <w:ind w:right="140"/>
              <w:jc w:val="both"/>
              <w:rPr>
                <w:rFonts w:ascii="Times New Roman" w:eastAsia="Times New Roman" w:hAnsi="Times New Roman" w:cs="Times New Roman"/>
                <w:b/>
                <w:sz w:val="24"/>
                <w:szCs w:val="24"/>
                <w:lang w:val="ru-RU"/>
              </w:rPr>
            </w:pPr>
            <w:r w:rsidRPr="00C66264">
              <w:rPr>
                <w:rFonts w:ascii="Times New Roman" w:eastAsia="Times New Roman" w:hAnsi="Times New Roman" w:cs="Times New Roman"/>
                <w:b/>
                <w:sz w:val="24"/>
                <w:szCs w:val="24"/>
                <w:lang w:val="ru-RU"/>
              </w:rPr>
              <w:t>Перевіряється безпосередньо замовником самостійно, крім випадків, коли доступ до такої інформації є обмеженим*.</w:t>
            </w:r>
          </w:p>
          <w:p w14:paraId="244406B8" w14:textId="77777777" w:rsidR="00C66264" w:rsidRPr="00C66264" w:rsidRDefault="00C66264" w:rsidP="00C66264">
            <w:pPr>
              <w:spacing w:after="0" w:line="276" w:lineRule="auto"/>
              <w:ind w:right="140"/>
              <w:jc w:val="both"/>
              <w:rPr>
                <w:rFonts w:ascii="Times New Roman" w:eastAsia="Times New Roman" w:hAnsi="Times New Roman" w:cs="Times New Roman"/>
                <w:i/>
                <w:sz w:val="24"/>
                <w:szCs w:val="24"/>
                <w:lang w:val="ru-RU"/>
              </w:rPr>
            </w:pPr>
            <w:r w:rsidRPr="00C66264">
              <w:rPr>
                <w:rFonts w:ascii="Times New Roman" w:eastAsia="Times New Roman" w:hAnsi="Times New Roman" w:cs="Times New Roman"/>
                <w:i/>
                <w:sz w:val="24"/>
                <w:szCs w:val="24"/>
                <w:lang w:val="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C66264">
              <w:rPr>
                <w:rFonts w:ascii="Times New Roman" w:eastAsia="Times New Roman" w:hAnsi="Times New Roman" w:cs="Times New Roman"/>
                <w:b/>
                <w:i/>
                <w:sz w:val="24"/>
                <w:szCs w:val="24"/>
                <w:lang w:val="ru-RU"/>
              </w:rPr>
              <w:t xml:space="preserve"> </w:t>
            </w:r>
            <w:r w:rsidRPr="00C66264">
              <w:rPr>
                <w:rFonts w:ascii="Times New Roman" w:eastAsia="Times New Roman" w:hAnsi="Times New Roman" w:cs="Times New Roman"/>
                <w:i/>
                <w:sz w:val="24"/>
                <w:szCs w:val="24"/>
                <w:lang w:val="ru-RU"/>
              </w:rPr>
              <w:t>свою роботу, так і відкриватись, поновлюватись у період воєнного стану.</w:t>
            </w:r>
          </w:p>
          <w:p w14:paraId="60C298BC" w14:textId="77777777" w:rsidR="00C66264" w:rsidRPr="00C66264" w:rsidRDefault="00C66264" w:rsidP="00C66264">
            <w:pPr>
              <w:spacing w:after="0" w:line="240" w:lineRule="auto"/>
              <w:ind w:right="140"/>
              <w:jc w:val="both"/>
              <w:rPr>
                <w:rFonts w:ascii="Times New Roman" w:eastAsia="Times New Roman" w:hAnsi="Times New Roman" w:cs="Times New Roman"/>
                <w:i/>
                <w:color w:val="FF0000"/>
                <w:sz w:val="24"/>
                <w:szCs w:val="24"/>
                <w:highlight w:val="yellow"/>
                <w:lang w:val="ru-RU"/>
              </w:rPr>
            </w:pPr>
            <w:r w:rsidRPr="00C66264">
              <w:rPr>
                <w:rFonts w:ascii="Times New Roman" w:eastAsia="Times New Roman" w:hAnsi="Times New Roman" w:cs="Times New Roman"/>
                <w:i/>
                <w:sz w:val="24"/>
                <w:szCs w:val="24"/>
                <w:lang w:val="ru-RU"/>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C66264">
              <w:rPr>
                <w:rFonts w:ascii="Times New Roman" w:eastAsia="Times New Roman" w:hAnsi="Times New Roman" w:cs="Times New Roman"/>
                <w:b/>
                <w:i/>
                <w:sz w:val="24"/>
                <w:szCs w:val="24"/>
                <w:lang w:val="ru-RU"/>
              </w:rPr>
              <w:t xml:space="preserve"> </w:t>
            </w:r>
            <w:r w:rsidRPr="00C66264">
              <w:rPr>
                <w:rFonts w:ascii="Times New Roman" w:eastAsia="Times New Roman" w:hAnsi="Times New Roman" w:cs="Times New Roman"/>
                <w:i/>
                <w:sz w:val="24"/>
                <w:szCs w:val="24"/>
                <w:lang w:val="ru-RU"/>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66264">
              <w:rPr>
                <w:rFonts w:ascii="Times New Roman" w:eastAsia="Times New Roman" w:hAnsi="Times New Roman" w:cs="Times New Roman"/>
                <w:b/>
                <w:i/>
                <w:sz w:val="24"/>
                <w:szCs w:val="24"/>
                <w:lang w:val="ru-RU"/>
              </w:rPr>
              <w:t>фізичної особи</w:t>
            </w:r>
            <w:r w:rsidRPr="00C66264">
              <w:rPr>
                <w:rFonts w:ascii="Times New Roman" w:eastAsia="Times New Roman" w:hAnsi="Times New Roman" w:cs="Times New Roman"/>
                <w:i/>
                <w:sz w:val="24"/>
                <w:szCs w:val="24"/>
                <w:lang w:val="ru-RU"/>
              </w:rPr>
              <w:t>, яка є  учасником процедури закупівлі,на виконання абзацу 15 пункту 47 Особливостей надається переможцем торгів.</w:t>
            </w:r>
          </w:p>
        </w:tc>
      </w:tr>
      <w:tr w:rsidR="00C66264" w:rsidRPr="00C66264" w14:paraId="79595DBC" w14:textId="77777777" w:rsidTr="004E233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D721F" w14:textId="77777777" w:rsidR="00C66264" w:rsidRPr="00C66264" w:rsidRDefault="00C66264" w:rsidP="00C66264">
            <w:pPr>
              <w:spacing w:after="0" w:line="240" w:lineRule="auto"/>
              <w:ind w:left="100"/>
              <w:jc w:val="center"/>
              <w:rPr>
                <w:rFonts w:ascii="Times New Roman" w:eastAsia="Times New Roman" w:hAnsi="Times New Roman" w:cs="Times New Roman"/>
                <w:sz w:val="24"/>
                <w:szCs w:val="24"/>
                <w:lang w:val="ru-RU"/>
              </w:rPr>
            </w:pPr>
            <w:r w:rsidRPr="00C66264">
              <w:rPr>
                <w:rFonts w:ascii="Times New Roman" w:eastAsia="Times New Roman" w:hAnsi="Times New Roman" w:cs="Times New Roman"/>
                <w:b/>
                <w:sz w:val="24"/>
                <w:szCs w:val="24"/>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FD3C0" w14:textId="77777777" w:rsidR="00C66264" w:rsidRPr="00C66264" w:rsidRDefault="00C66264" w:rsidP="00C66264">
            <w:pPr>
              <w:widowControl w:val="0"/>
              <w:spacing w:before="120" w:after="0" w:line="240" w:lineRule="auto"/>
              <w:jc w:val="both"/>
              <w:rPr>
                <w:rFonts w:ascii="Times New Roman" w:eastAsia="Times New Roman" w:hAnsi="Times New Roman" w:cs="Times New Roman"/>
                <w:sz w:val="24"/>
                <w:szCs w:val="24"/>
                <w:lang w:val="ru-RU"/>
              </w:rPr>
            </w:pPr>
            <w:r w:rsidRPr="00C66264">
              <w:rPr>
                <w:rFonts w:ascii="Times New Roman" w:eastAsia="Times New Roman" w:hAnsi="Times New Roman" w:cs="Times New Roman"/>
                <w:sz w:val="24"/>
                <w:szCs w:val="24"/>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47B20F9" w14:textId="77777777" w:rsidR="00C66264" w:rsidRPr="00C66264" w:rsidRDefault="00C66264" w:rsidP="00C66264">
            <w:pPr>
              <w:widowControl w:val="0"/>
              <w:spacing w:before="120" w:after="0" w:line="240" w:lineRule="auto"/>
              <w:jc w:val="both"/>
              <w:rPr>
                <w:rFonts w:ascii="Times New Roman" w:eastAsia="Times New Roman" w:hAnsi="Times New Roman" w:cs="Times New Roman"/>
                <w:b/>
                <w:sz w:val="24"/>
                <w:szCs w:val="24"/>
                <w:lang w:val="ru-RU"/>
              </w:rPr>
            </w:pPr>
            <w:r w:rsidRPr="00C66264">
              <w:rPr>
                <w:rFonts w:ascii="Times New Roman" w:eastAsia="Times New Roman" w:hAnsi="Times New Roman" w:cs="Times New Roman"/>
                <w:b/>
                <w:sz w:val="24"/>
                <w:szCs w:val="24"/>
                <w:lang w:val="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2ACE174" w14:textId="77777777" w:rsidR="00C66264" w:rsidRPr="00C66264" w:rsidRDefault="00C66264" w:rsidP="00C66264">
            <w:pPr>
              <w:spacing w:after="0" w:line="240" w:lineRule="auto"/>
              <w:jc w:val="both"/>
              <w:rPr>
                <w:rFonts w:ascii="Times New Roman" w:eastAsia="Times New Roman" w:hAnsi="Times New Roman" w:cs="Times New Roman"/>
                <w:b/>
                <w:sz w:val="24"/>
                <w:szCs w:val="24"/>
                <w:lang w:val="ru-RU"/>
              </w:rPr>
            </w:pPr>
            <w:r w:rsidRPr="00C66264">
              <w:rPr>
                <w:rFonts w:ascii="Times New Roman" w:eastAsia="Times New Roman" w:hAnsi="Times New Roman" w:cs="Times New Roman"/>
                <w:b/>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C66264">
              <w:rPr>
                <w:rFonts w:ascii="Times New Roman" w:eastAsia="Times New Roman" w:hAnsi="Times New Roman" w:cs="Times New Roman"/>
                <w:b/>
                <w:sz w:val="24"/>
                <w:szCs w:val="24"/>
                <w:lang w:val="ru-RU"/>
              </w:rPr>
              <w:lastRenderedPageBreak/>
              <w:t xml:space="preserve">кримінальним процесуальним законодавством України щодо фізичної особи, яка є учасником процедури закупівлі. </w:t>
            </w:r>
          </w:p>
          <w:p w14:paraId="0D51CF53" w14:textId="77777777" w:rsidR="00C66264" w:rsidRPr="00C66264" w:rsidRDefault="00C66264" w:rsidP="00C66264">
            <w:pPr>
              <w:spacing w:after="0" w:line="240" w:lineRule="auto"/>
              <w:jc w:val="both"/>
              <w:rPr>
                <w:rFonts w:ascii="Times New Roman" w:eastAsia="Times New Roman" w:hAnsi="Times New Roman" w:cs="Times New Roman"/>
                <w:b/>
                <w:sz w:val="24"/>
                <w:szCs w:val="24"/>
                <w:lang w:val="ru-RU"/>
              </w:rPr>
            </w:pPr>
          </w:p>
          <w:p w14:paraId="168B4EC3" w14:textId="77777777" w:rsidR="00C66264" w:rsidRPr="00C66264" w:rsidRDefault="00C66264" w:rsidP="00C66264">
            <w:pPr>
              <w:spacing w:after="0" w:line="240" w:lineRule="auto"/>
              <w:jc w:val="both"/>
              <w:rPr>
                <w:rFonts w:ascii="Times New Roman" w:eastAsia="Times New Roman" w:hAnsi="Times New Roman" w:cs="Times New Roman"/>
                <w:sz w:val="24"/>
                <w:szCs w:val="24"/>
                <w:lang w:val="ru-RU"/>
              </w:rPr>
            </w:pPr>
            <w:r w:rsidRPr="00C66264">
              <w:rPr>
                <w:rFonts w:ascii="Times New Roman" w:eastAsia="Times New Roman" w:hAnsi="Times New Roman" w:cs="Times New Roman"/>
                <w:b/>
                <w:sz w:val="24"/>
                <w:szCs w:val="24"/>
                <w:highlight w:val="white"/>
                <w:lang w:val="ru-RU"/>
              </w:rPr>
              <w:t>Документ повинен бути виданий/ сформований/ отриманий в поточному році. </w:t>
            </w:r>
          </w:p>
        </w:tc>
      </w:tr>
      <w:tr w:rsidR="00C66264" w:rsidRPr="00C66264" w14:paraId="5639E7A4" w14:textId="77777777" w:rsidTr="004E233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6DFFC3" w14:textId="77777777" w:rsidR="00C66264" w:rsidRPr="00C66264" w:rsidRDefault="00C66264" w:rsidP="00C66264">
            <w:pPr>
              <w:spacing w:after="0" w:line="240" w:lineRule="auto"/>
              <w:ind w:left="100"/>
              <w:jc w:val="center"/>
              <w:rPr>
                <w:rFonts w:ascii="Times New Roman" w:eastAsia="Times New Roman" w:hAnsi="Times New Roman" w:cs="Times New Roman"/>
                <w:sz w:val="24"/>
                <w:szCs w:val="24"/>
                <w:lang w:val="ru-RU"/>
              </w:rPr>
            </w:pPr>
            <w:r w:rsidRPr="00C66264">
              <w:rPr>
                <w:rFonts w:ascii="Times New Roman" w:eastAsia="Times New Roman" w:hAnsi="Times New Roman" w:cs="Times New Roman"/>
                <w:b/>
                <w:sz w:val="24"/>
                <w:szCs w:val="24"/>
                <w:lang w:val="ru-RU"/>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F9CF74" w14:textId="77777777" w:rsidR="00C66264" w:rsidRPr="00C66264" w:rsidRDefault="00C66264" w:rsidP="00C66264">
            <w:pPr>
              <w:widowControl w:val="0"/>
              <w:spacing w:before="120" w:after="0" w:line="240" w:lineRule="auto"/>
              <w:jc w:val="both"/>
              <w:rPr>
                <w:rFonts w:ascii="Times New Roman" w:eastAsia="Times New Roman" w:hAnsi="Times New Roman" w:cs="Times New Roman"/>
                <w:sz w:val="24"/>
                <w:szCs w:val="24"/>
                <w:lang w:val="ru-RU"/>
              </w:rPr>
            </w:pPr>
            <w:r w:rsidRPr="00C66264">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987979" w14:textId="77777777" w:rsidR="00C66264" w:rsidRPr="00C66264" w:rsidRDefault="00C66264" w:rsidP="00C66264">
            <w:pPr>
              <w:spacing w:after="0" w:line="240" w:lineRule="auto"/>
              <w:jc w:val="both"/>
              <w:rPr>
                <w:rFonts w:ascii="Times New Roman" w:eastAsia="Times New Roman" w:hAnsi="Times New Roman" w:cs="Times New Roman"/>
                <w:sz w:val="24"/>
                <w:szCs w:val="24"/>
                <w:lang w:val="ru-RU"/>
              </w:rPr>
            </w:pPr>
            <w:r w:rsidRPr="00C66264">
              <w:rPr>
                <w:rFonts w:ascii="Times New Roman" w:eastAsia="Times New Roman" w:hAnsi="Times New Roman" w:cs="Times New Roman"/>
                <w:b/>
                <w:sz w:val="24"/>
                <w:szCs w:val="24"/>
                <w:lang w:val="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078D2C1" w14:textId="77777777" w:rsidR="00C66264" w:rsidRPr="00C66264" w:rsidRDefault="00C66264" w:rsidP="00C66264">
            <w:pPr>
              <w:widowControl w:val="0"/>
              <w:spacing w:after="0" w:line="276" w:lineRule="auto"/>
              <w:rPr>
                <w:rFonts w:ascii="Times New Roman" w:eastAsia="Times New Roman" w:hAnsi="Times New Roman" w:cs="Times New Roman"/>
                <w:sz w:val="24"/>
                <w:szCs w:val="24"/>
                <w:lang w:val="ru-RU"/>
              </w:rPr>
            </w:pPr>
          </w:p>
        </w:tc>
      </w:tr>
      <w:tr w:rsidR="00C66264" w:rsidRPr="00C66264" w14:paraId="79C34E3A" w14:textId="77777777" w:rsidTr="004E233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85AE5" w14:textId="77777777" w:rsidR="00C66264" w:rsidRPr="00C66264" w:rsidRDefault="00C66264" w:rsidP="00C66264">
            <w:pPr>
              <w:spacing w:after="0" w:line="240" w:lineRule="auto"/>
              <w:ind w:left="100"/>
              <w:jc w:val="center"/>
              <w:rPr>
                <w:rFonts w:ascii="Times New Roman" w:eastAsia="Times New Roman" w:hAnsi="Times New Roman" w:cs="Times New Roman"/>
                <w:b/>
                <w:sz w:val="24"/>
                <w:szCs w:val="24"/>
                <w:lang w:val="ru-RU"/>
              </w:rPr>
            </w:pPr>
            <w:r w:rsidRPr="00C66264">
              <w:rPr>
                <w:rFonts w:ascii="Times New Roman" w:eastAsia="Times New Roman" w:hAnsi="Times New Roman" w:cs="Times New Roman"/>
                <w:b/>
                <w:sz w:val="24"/>
                <w:szCs w:val="24"/>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43AE46" w14:textId="77777777" w:rsidR="00C66264" w:rsidRPr="00C66264" w:rsidRDefault="00C66264" w:rsidP="00C66264">
            <w:pPr>
              <w:spacing w:after="0" w:line="240" w:lineRule="auto"/>
              <w:jc w:val="both"/>
              <w:rPr>
                <w:rFonts w:ascii="Times New Roman" w:eastAsia="Times New Roman" w:hAnsi="Times New Roman" w:cs="Times New Roman"/>
                <w:sz w:val="24"/>
                <w:szCs w:val="24"/>
                <w:lang w:val="ru-RU"/>
              </w:rPr>
            </w:pPr>
            <w:r w:rsidRPr="00C66264">
              <w:rPr>
                <w:rFonts w:ascii="Times New Roman" w:eastAsia="Times New Roman" w:hAnsi="Times New Roman" w:cs="Times New Roman"/>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819E48" w14:textId="77777777" w:rsidR="00C66264" w:rsidRPr="00C66264" w:rsidRDefault="00C66264" w:rsidP="00C66264">
            <w:pPr>
              <w:spacing w:after="0" w:line="240" w:lineRule="auto"/>
              <w:jc w:val="both"/>
              <w:rPr>
                <w:rFonts w:ascii="Times New Roman" w:eastAsia="Times New Roman" w:hAnsi="Times New Roman" w:cs="Times New Roman"/>
                <w:b/>
                <w:sz w:val="24"/>
                <w:szCs w:val="24"/>
                <w:highlight w:val="yellow"/>
                <w:lang w:val="ru-RU"/>
              </w:rPr>
            </w:pPr>
            <w:r w:rsidRPr="00C66264">
              <w:rPr>
                <w:rFonts w:ascii="Times New Roman" w:eastAsia="Times New Roman" w:hAnsi="Times New Roman" w:cs="Times New Roman"/>
                <w:b/>
                <w:sz w:val="24"/>
                <w:szCs w:val="24"/>
                <w:lang w:val="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A1E461" w14:textId="77777777" w:rsidR="00C66264" w:rsidRPr="00C66264" w:rsidRDefault="00C66264" w:rsidP="00C66264">
            <w:pPr>
              <w:spacing w:after="348" w:line="240" w:lineRule="auto"/>
              <w:jc w:val="both"/>
              <w:rPr>
                <w:rFonts w:ascii="Times New Roman" w:eastAsia="Times New Roman" w:hAnsi="Times New Roman" w:cs="Times New Roman"/>
                <w:sz w:val="24"/>
                <w:szCs w:val="24"/>
                <w:highlight w:val="yellow"/>
                <w:lang w:val="ru-RU"/>
              </w:rPr>
            </w:pPr>
            <w:r w:rsidRPr="00C66264">
              <w:rPr>
                <w:rFonts w:ascii="Times New Roman" w:eastAsia="Times New Roman" w:hAnsi="Times New Roman" w:cs="Times New Roman"/>
                <w:b/>
                <w:sz w:val="24"/>
                <w:szCs w:val="24"/>
                <w:lang w:val="ru-RU"/>
              </w:rPr>
              <w:t>Довідка в довільній формі</w:t>
            </w:r>
            <w:r w:rsidRPr="00C66264">
              <w:rPr>
                <w:rFonts w:ascii="Times New Roman" w:eastAsia="Times New Roman" w:hAnsi="Times New Roman" w:cs="Times New Roman"/>
                <w:sz w:val="24"/>
                <w:szCs w:val="24"/>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49D03FA" w14:textId="77777777" w:rsidR="00C66264" w:rsidRPr="00C66264" w:rsidRDefault="00C66264" w:rsidP="00C66264">
      <w:pPr>
        <w:shd w:val="clear" w:color="auto" w:fill="FFFFFF"/>
        <w:spacing w:before="120" w:after="0" w:line="240" w:lineRule="auto"/>
        <w:jc w:val="both"/>
        <w:rPr>
          <w:rFonts w:ascii="Times New Roman" w:eastAsia="Times New Roman" w:hAnsi="Times New Roman" w:cs="Times New Roman"/>
          <w:b/>
          <w:sz w:val="24"/>
          <w:szCs w:val="24"/>
          <w:lang w:val="ru-RU"/>
        </w:rPr>
      </w:pPr>
    </w:p>
    <w:p w14:paraId="26AE5FDE" w14:textId="77777777" w:rsidR="00C66264" w:rsidRPr="00C66264" w:rsidRDefault="00C66264" w:rsidP="00C66264">
      <w:pPr>
        <w:shd w:val="clear" w:color="auto" w:fill="FFFFFF"/>
        <w:spacing w:after="0" w:line="240" w:lineRule="auto"/>
        <w:rPr>
          <w:rFonts w:ascii="Times New Roman" w:eastAsia="Times New Roman" w:hAnsi="Times New Roman" w:cs="Times New Roman"/>
          <w:sz w:val="24"/>
          <w:szCs w:val="24"/>
          <w:lang w:val="ru-RU"/>
        </w:rPr>
      </w:pPr>
      <w:r w:rsidRPr="00C66264">
        <w:rPr>
          <w:rFonts w:ascii="Times New Roman" w:eastAsia="Times New Roman" w:hAnsi="Times New Roman" w:cs="Times New Roman"/>
          <w:sz w:val="24"/>
          <w:szCs w:val="24"/>
          <w:lang w:val="ru-RU"/>
        </w:rPr>
        <w:t> </w:t>
      </w:r>
    </w:p>
    <w:p w14:paraId="0AA09D85" w14:textId="77777777" w:rsidR="00C66264" w:rsidRPr="00C66264" w:rsidRDefault="00C66264" w:rsidP="00C66264">
      <w:pPr>
        <w:shd w:val="clear" w:color="auto" w:fill="FFFFFF"/>
        <w:spacing w:after="0" w:line="240" w:lineRule="auto"/>
        <w:rPr>
          <w:rFonts w:ascii="Times New Roman" w:eastAsia="Times New Roman" w:hAnsi="Times New Roman" w:cs="Times New Roman"/>
          <w:b/>
          <w:sz w:val="24"/>
          <w:szCs w:val="24"/>
          <w:lang w:val="ru-RU"/>
        </w:rPr>
      </w:pPr>
      <w:r w:rsidRPr="00C66264">
        <w:rPr>
          <w:rFonts w:ascii="Times New Roman" w:eastAsia="Times New Roman" w:hAnsi="Times New Roman" w:cs="Times New Roman"/>
          <w:b/>
          <w:color w:val="000000"/>
          <w:sz w:val="24"/>
          <w:szCs w:val="24"/>
          <w:lang w:val="ru-RU"/>
        </w:rPr>
        <w:t xml:space="preserve">4. Інша інформація встановлена відповідно до законодавства (для УЧАСНИКІВ </w:t>
      </w:r>
      <w:r w:rsidRPr="00C66264">
        <w:rPr>
          <w:rFonts w:ascii="Times New Roman" w:eastAsia="Times New Roman" w:hAnsi="Times New Roman" w:cs="Times New Roman"/>
          <w:b/>
          <w:sz w:val="24"/>
          <w:szCs w:val="24"/>
          <w:lang w:val="ru-RU"/>
        </w:rPr>
        <w:t>—</w:t>
      </w:r>
      <w:r w:rsidRPr="00C66264">
        <w:rPr>
          <w:rFonts w:ascii="Times New Roman" w:eastAsia="Times New Roman" w:hAnsi="Times New Roman" w:cs="Times New Roman"/>
          <w:b/>
          <w:color w:val="000000"/>
          <w:sz w:val="24"/>
          <w:szCs w:val="24"/>
          <w:lang w:val="ru-RU"/>
        </w:rPr>
        <w:t xml:space="preserve"> юридичних осіб, фізичних осіб та фізичних осіб</w:t>
      </w:r>
      <w:r w:rsidRPr="00C66264">
        <w:rPr>
          <w:rFonts w:ascii="Times New Roman" w:eastAsia="Times New Roman" w:hAnsi="Times New Roman" w:cs="Times New Roman"/>
          <w:b/>
          <w:sz w:val="24"/>
          <w:szCs w:val="24"/>
          <w:lang w:val="ru-RU"/>
        </w:rPr>
        <w:t xml:space="preserve"> — </w:t>
      </w:r>
      <w:r w:rsidRPr="00C66264">
        <w:rPr>
          <w:rFonts w:ascii="Times New Roman" w:eastAsia="Times New Roman" w:hAnsi="Times New Roman" w:cs="Times New Roman"/>
          <w:b/>
          <w:color w:val="000000"/>
          <w:sz w:val="24"/>
          <w:szCs w:val="24"/>
          <w:lang w:val="ru-RU"/>
        </w:rPr>
        <w:t>підприємців)</w:t>
      </w:r>
      <w:r w:rsidRPr="00C66264">
        <w:rPr>
          <w:rFonts w:ascii="Times New Roman" w:eastAsia="Times New Roman" w:hAnsi="Times New Roman" w:cs="Times New Roman"/>
          <w:b/>
          <w:sz w:val="24"/>
          <w:szCs w:val="24"/>
          <w:lang w:val="ru-RU"/>
        </w:rPr>
        <w:t>.</w:t>
      </w:r>
    </w:p>
    <w:p w14:paraId="4EC7B0F0" w14:textId="77777777" w:rsidR="00C66264" w:rsidRPr="00C66264" w:rsidRDefault="00C66264" w:rsidP="00C66264">
      <w:pPr>
        <w:shd w:val="clear" w:color="auto" w:fill="FFFFFF"/>
        <w:spacing w:after="0" w:line="240" w:lineRule="auto"/>
        <w:rPr>
          <w:rFonts w:ascii="Times New Roman" w:eastAsia="Times New Roman" w:hAnsi="Times New Roman" w:cs="Times New Roman"/>
          <w:b/>
          <w:sz w:val="24"/>
          <w:szCs w:val="24"/>
          <w:lang w:val="ru-RU"/>
        </w:rPr>
      </w:pPr>
    </w:p>
    <w:tbl>
      <w:tblPr>
        <w:tblW w:w="9619" w:type="dxa"/>
        <w:tblInd w:w="-100" w:type="dxa"/>
        <w:tblLayout w:type="fixed"/>
        <w:tblLook w:val="0400" w:firstRow="0" w:lastRow="0" w:firstColumn="0" w:lastColumn="0" w:noHBand="0" w:noVBand="1"/>
      </w:tblPr>
      <w:tblGrid>
        <w:gridCol w:w="400"/>
        <w:gridCol w:w="9219"/>
      </w:tblGrid>
      <w:tr w:rsidR="00C66264" w:rsidRPr="00C66264" w14:paraId="50B4704B" w14:textId="77777777" w:rsidTr="004E233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DDBB4D0" w14:textId="77777777" w:rsidR="00C66264" w:rsidRPr="00C66264" w:rsidRDefault="00C66264" w:rsidP="00C66264">
            <w:pPr>
              <w:spacing w:after="0" w:line="240" w:lineRule="auto"/>
              <w:ind w:left="100"/>
              <w:jc w:val="center"/>
              <w:rPr>
                <w:rFonts w:ascii="Times New Roman" w:eastAsia="Times New Roman" w:hAnsi="Times New Roman" w:cs="Times New Roman"/>
                <w:sz w:val="24"/>
                <w:szCs w:val="24"/>
                <w:lang w:val="ru-RU"/>
              </w:rPr>
            </w:pPr>
            <w:r w:rsidRPr="00C66264">
              <w:rPr>
                <w:rFonts w:ascii="Times New Roman" w:eastAsia="Times New Roman" w:hAnsi="Times New Roman" w:cs="Times New Roman"/>
                <w:b/>
                <w:color w:val="000000"/>
                <w:sz w:val="24"/>
                <w:szCs w:val="24"/>
                <w:lang w:val="ru-RU"/>
              </w:rPr>
              <w:t>Інші документи від Учасника:</w:t>
            </w:r>
          </w:p>
        </w:tc>
      </w:tr>
      <w:tr w:rsidR="00C66264" w:rsidRPr="00C66264" w14:paraId="3F5D9544" w14:textId="77777777" w:rsidTr="004E233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44DA31" w14:textId="77777777" w:rsidR="00C66264" w:rsidRPr="00C66264" w:rsidRDefault="00C66264" w:rsidP="00C66264">
            <w:pPr>
              <w:spacing w:after="0" w:line="240" w:lineRule="auto"/>
              <w:ind w:left="100"/>
              <w:rPr>
                <w:rFonts w:ascii="Times New Roman" w:eastAsia="Times New Roman" w:hAnsi="Times New Roman" w:cs="Times New Roman"/>
                <w:sz w:val="24"/>
                <w:szCs w:val="24"/>
                <w:lang w:val="ru-RU"/>
              </w:rPr>
            </w:pPr>
            <w:r w:rsidRPr="00C66264">
              <w:rPr>
                <w:rFonts w:ascii="Times New Roman" w:eastAsia="Times New Roman" w:hAnsi="Times New Roman" w:cs="Times New Roman"/>
                <w:b/>
                <w:color w:val="000000"/>
                <w:sz w:val="24"/>
                <w:szCs w:val="24"/>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367B0" w14:textId="77777777" w:rsidR="00C66264" w:rsidRPr="00C66264" w:rsidRDefault="00C66264" w:rsidP="00C66264">
            <w:pPr>
              <w:spacing w:after="0" w:line="240" w:lineRule="auto"/>
              <w:ind w:left="100"/>
              <w:jc w:val="both"/>
              <w:rPr>
                <w:rFonts w:ascii="Times New Roman" w:eastAsia="Times New Roman" w:hAnsi="Times New Roman" w:cs="Times New Roman"/>
                <w:sz w:val="24"/>
                <w:szCs w:val="24"/>
                <w:lang w:val="ru-RU"/>
              </w:rPr>
            </w:pPr>
            <w:r w:rsidRPr="00C66264">
              <w:rPr>
                <w:rFonts w:ascii="Times New Roman" w:eastAsia="Times New Roman" w:hAnsi="Times New Roman" w:cs="Times New Roman"/>
                <w:color w:val="000000"/>
                <w:sz w:val="24"/>
                <w:szCs w:val="24"/>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66264">
              <w:rPr>
                <w:rFonts w:ascii="Times New Roman" w:eastAsia="Times New Roman" w:hAnsi="Times New Roman" w:cs="Times New Roman"/>
                <w:sz w:val="24"/>
                <w:szCs w:val="24"/>
                <w:lang w:val="ru-RU"/>
              </w:rPr>
              <w:t xml:space="preserve">— </w:t>
            </w:r>
            <w:r w:rsidRPr="00C66264">
              <w:rPr>
                <w:rFonts w:ascii="Times New Roman" w:eastAsia="Times New Roman" w:hAnsi="Times New Roman" w:cs="Times New Roman"/>
                <w:color w:val="000000"/>
                <w:sz w:val="24"/>
                <w:szCs w:val="24"/>
                <w:lang w:val="ru-RU"/>
              </w:rPr>
              <w:t>підприємців та громадських формувань, а іншою особою, учасник надає довіреність або доручення на таку особу.</w:t>
            </w:r>
          </w:p>
        </w:tc>
      </w:tr>
      <w:tr w:rsidR="00C66264" w:rsidRPr="00C66264" w14:paraId="350D1184" w14:textId="77777777" w:rsidTr="004E233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3432BD" w14:textId="77777777" w:rsidR="00C66264" w:rsidRPr="00C66264" w:rsidRDefault="00C66264" w:rsidP="00C66264">
            <w:pPr>
              <w:spacing w:before="240" w:after="0" w:line="240" w:lineRule="auto"/>
              <w:ind w:left="100"/>
              <w:rPr>
                <w:rFonts w:ascii="Times New Roman" w:eastAsia="Times New Roman" w:hAnsi="Times New Roman" w:cs="Times New Roman"/>
                <w:sz w:val="24"/>
                <w:szCs w:val="24"/>
                <w:lang w:val="ru-RU"/>
              </w:rPr>
            </w:pPr>
            <w:r w:rsidRPr="00C66264">
              <w:rPr>
                <w:rFonts w:ascii="Times New Roman" w:eastAsia="Times New Roman" w:hAnsi="Times New Roman" w:cs="Times New Roman"/>
                <w:b/>
                <w:color w:val="000000"/>
                <w:sz w:val="24"/>
                <w:szCs w:val="24"/>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8B38C0" w14:textId="77777777" w:rsidR="00C66264" w:rsidRPr="00C66264" w:rsidRDefault="00C66264" w:rsidP="00C66264">
            <w:pPr>
              <w:spacing w:after="0" w:line="240" w:lineRule="auto"/>
              <w:ind w:left="100" w:right="120" w:hanging="20"/>
              <w:jc w:val="both"/>
              <w:rPr>
                <w:rFonts w:ascii="Times New Roman" w:eastAsia="Times New Roman" w:hAnsi="Times New Roman" w:cs="Times New Roman"/>
                <w:sz w:val="24"/>
                <w:szCs w:val="24"/>
                <w:lang w:val="ru-RU"/>
              </w:rPr>
            </w:pPr>
            <w:r w:rsidRPr="00C66264">
              <w:rPr>
                <w:rFonts w:ascii="Times New Roman" w:eastAsia="Times New Roman" w:hAnsi="Times New Roman" w:cs="Times New Roman"/>
                <w:b/>
                <w:color w:val="000000"/>
                <w:sz w:val="24"/>
                <w:szCs w:val="24"/>
                <w:lang w:val="ru-RU"/>
              </w:rPr>
              <w:t xml:space="preserve">Достовірна інформація у вигляді довідки довільної форми, </w:t>
            </w:r>
            <w:r w:rsidRPr="00C66264">
              <w:rPr>
                <w:rFonts w:ascii="Times New Roman" w:eastAsia="Times New Roman" w:hAnsi="Times New Roman" w:cs="Times New Roman"/>
                <w:sz w:val="24"/>
                <w:szCs w:val="24"/>
                <w:lang w:val="ru-RU"/>
              </w:rPr>
              <w:t>у</w:t>
            </w:r>
            <w:r w:rsidRPr="00C66264">
              <w:rPr>
                <w:rFonts w:ascii="Times New Roman" w:eastAsia="Times New Roman" w:hAnsi="Times New Roman" w:cs="Times New Roman"/>
                <w:color w:val="000000"/>
                <w:sz w:val="24"/>
                <w:szCs w:val="24"/>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66264">
              <w:rPr>
                <w:rFonts w:ascii="Times New Roman" w:eastAsia="Times New Roman" w:hAnsi="Times New Roman" w:cs="Times New Roman"/>
                <w:i/>
                <w:color w:val="000000"/>
                <w:sz w:val="24"/>
                <w:szCs w:val="24"/>
                <w:lang w:val="ru-RU"/>
              </w:rPr>
              <w:t>Замість довідки довільної форми учасник може надати чинну ліцензію або документ дозвільного характеру</w:t>
            </w:r>
            <w:r w:rsidRPr="00C66264">
              <w:rPr>
                <w:rFonts w:ascii="Times New Roman" w:eastAsia="Times New Roman" w:hAnsi="Times New Roman" w:cs="Times New Roman"/>
                <w:i/>
                <w:sz w:val="24"/>
                <w:szCs w:val="24"/>
                <w:lang w:val="ru-RU"/>
              </w:rPr>
              <w:t xml:space="preserve"> або відповідну Постанову НКРЕКП.</w:t>
            </w:r>
          </w:p>
        </w:tc>
      </w:tr>
      <w:tr w:rsidR="00C66264" w:rsidRPr="00C66264" w14:paraId="034B47A7" w14:textId="77777777" w:rsidTr="004E233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5C0C8" w14:textId="77777777" w:rsidR="00C66264" w:rsidRPr="00C66264" w:rsidRDefault="00C66264" w:rsidP="00C66264">
            <w:pPr>
              <w:spacing w:before="240" w:after="0" w:line="240" w:lineRule="auto"/>
              <w:ind w:left="100"/>
              <w:rPr>
                <w:rFonts w:ascii="Times New Roman" w:eastAsia="Times New Roman" w:hAnsi="Times New Roman" w:cs="Times New Roman"/>
                <w:b/>
                <w:color w:val="000000"/>
                <w:sz w:val="24"/>
                <w:szCs w:val="24"/>
                <w:lang w:val="ru-RU"/>
              </w:rPr>
            </w:pPr>
            <w:r w:rsidRPr="00C66264">
              <w:rPr>
                <w:rFonts w:ascii="Times New Roman" w:eastAsia="Times New Roman" w:hAnsi="Times New Roman" w:cs="Times New Roman"/>
                <w:b/>
                <w:sz w:val="24"/>
                <w:szCs w:val="24"/>
                <w:lang w:val="ru-RU"/>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A18B9A" w14:textId="77777777" w:rsidR="00C66264" w:rsidRPr="00C66264" w:rsidRDefault="00C66264" w:rsidP="00C66264">
            <w:pPr>
              <w:spacing w:after="0" w:line="240" w:lineRule="auto"/>
              <w:jc w:val="both"/>
              <w:rPr>
                <w:rFonts w:ascii="Times New Roman" w:eastAsia="Times New Roman" w:hAnsi="Times New Roman" w:cs="Times New Roman"/>
                <w:sz w:val="24"/>
                <w:szCs w:val="24"/>
                <w:lang w:val="ru-RU"/>
              </w:rPr>
            </w:pPr>
            <w:r w:rsidRPr="00C66264">
              <w:rPr>
                <w:rFonts w:ascii="Times New Roman" w:eastAsia="Times New Roman" w:hAnsi="Times New Roman" w:cs="Times New Roman"/>
                <w:sz w:val="24"/>
                <w:szCs w:val="24"/>
                <w:lang w:val="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C66264">
              <w:rPr>
                <w:rFonts w:ascii="Times New Roman" w:eastAsia="Times New Roman" w:hAnsi="Times New Roman" w:cs="Times New Roman"/>
                <w:color w:val="000000" w:themeColor="text1"/>
                <w:sz w:val="24"/>
                <w:szCs w:val="24"/>
                <w:highlight w:val="white"/>
                <w:lang w:val="ru-RU"/>
              </w:rPr>
              <w:t>Ісламської Республіки Іран</w:t>
            </w:r>
            <w:r w:rsidRPr="00C66264">
              <w:rPr>
                <w:rFonts w:ascii="Times New Roman" w:eastAsia="Times New Roman" w:hAnsi="Times New Roman" w:cs="Times New Roman"/>
                <w:color w:val="000000" w:themeColor="text1"/>
                <w:sz w:val="24"/>
                <w:szCs w:val="24"/>
                <w:lang w:val="ru-RU"/>
              </w:rPr>
              <w:t xml:space="preserve"> </w:t>
            </w:r>
            <w:r w:rsidRPr="00C66264">
              <w:rPr>
                <w:rFonts w:ascii="Times New Roman" w:eastAsia="Times New Roman" w:hAnsi="Times New Roman" w:cs="Times New Roman"/>
                <w:sz w:val="24"/>
                <w:szCs w:val="24"/>
                <w:lang w:val="ru-RU"/>
              </w:rPr>
              <w:t>та проживає на території України на законних підставах, учасник у складі тендерної пропозиції має надати стосовно таких осіб:</w:t>
            </w:r>
          </w:p>
          <w:p w14:paraId="1B756FB6" w14:textId="77777777" w:rsidR="00C66264" w:rsidRPr="00C66264" w:rsidRDefault="00C66264" w:rsidP="00C66264">
            <w:pPr>
              <w:spacing w:after="0" w:line="240" w:lineRule="auto"/>
              <w:jc w:val="both"/>
              <w:rPr>
                <w:rFonts w:ascii="Times New Roman" w:eastAsia="Times New Roman" w:hAnsi="Times New Roman" w:cs="Times New Roman"/>
                <w:sz w:val="24"/>
                <w:szCs w:val="24"/>
                <w:lang w:val="ru-RU"/>
              </w:rPr>
            </w:pPr>
            <w:r w:rsidRPr="00C66264">
              <w:rPr>
                <w:rFonts w:ascii="Times New Roman" w:eastAsia="Times New Roman" w:hAnsi="Times New Roman" w:cs="Times New Roman"/>
                <w:sz w:val="24"/>
                <w:szCs w:val="24"/>
                <w:lang w:val="ru-RU"/>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C66264">
              <w:rPr>
                <w:rFonts w:ascii="Times New Roman" w:eastAsia="Times New Roman" w:hAnsi="Times New Roman" w:cs="Times New Roman"/>
                <w:sz w:val="24"/>
                <w:szCs w:val="24"/>
                <w:lang w:val="ru-RU"/>
              </w:rPr>
              <w:br/>
              <w:t xml:space="preserve"> </w:t>
            </w:r>
            <w:r w:rsidRPr="00C66264">
              <w:rPr>
                <w:rFonts w:ascii="Times New Roman" w:eastAsia="Times New Roman" w:hAnsi="Times New Roman" w:cs="Times New Roman"/>
                <w:i/>
                <w:sz w:val="24"/>
                <w:szCs w:val="24"/>
                <w:lang w:val="ru-RU"/>
              </w:rPr>
              <w:t>або</w:t>
            </w:r>
            <w:r w:rsidRPr="00C66264">
              <w:rPr>
                <w:rFonts w:ascii="Times New Roman" w:eastAsia="Times New Roman" w:hAnsi="Times New Roman" w:cs="Times New Roman"/>
                <w:sz w:val="24"/>
                <w:szCs w:val="24"/>
                <w:lang w:val="ru-RU"/>
              </w:rPr>
              <w:br/>
              <w:t xml:space="preserve"> • посвідчення біженця чи документ, що підтверджує надання притулку в Україні,</w:t>
            </w:r>
            <w:r w:rsidRPr="00C66264">
              <w:rPr>
                <w:rFonts w:ascii="Times New Roman" w:eastAsia="Times New Roman" w:hAnsi="Times New Roman" w:cs="Times New Roman"/>
                <w:sz w:val="24"/>
                <w:szCs w:val="24"/>
                <w:lang w:val="ru-RU"/>
              </w:rPr>
              <w:br/>
              <w:t xml:space="preserve"> </w:t>
            </w:r>
            <w:r w:rsidRPr="00C66264">
              <w:rPr>
                <w:rFonts w:ascii="Times New Roman" w:eastAsia="Times New Roman" w:hAnsi="Times New Roman" w:cs="Times New Roman"/>
                <w:i/>
                <w:sz w:val="24"/>
                <w:szCs w:val="24"/>
                <w:lang w:val="ru-RU"/>
              </w:rPr>
              <w:t>або</w:t>
            </w:r>
            <w:r w:rsidRPr="00C66264">
              <w:rPr>
                <w:rFonts w:ascii="Times New Roman" w:eastAsia="Times New Roman" w:hAnsi="Times New Roman" w:cs="Times New Roman"/>
                <w:i/>
                <w:sz w:val="24"/>
                <w:szCs w:val="24"/>
                <w:lang w:val="ru-RU"/>
              </w:rPr>
              <w:br/>
            </w:r>
            <w:r w:rsidRPr="00C66264">
              <w:rPr>
                <w:rFonts w:ascii="Times New Roman" w:eastAsia="Times New Roman" w:hAnsi="Times New Roman" w:cs="Times New Roman"/>
                <w:sz w:val="24"/>
                <w:szCs w:val="24"/>
                <w:lang w:val="ru-RU"/>
              </w:rPr>
              <w:t xml:space="preserve"> • посвідчення особи, яка потребує додаткового захисту в Україні,</w:t>
            </w:r>
            <w:r w:rsidRPr="00C66264">
              <w:rPr>
                <w:rFonts w:ascii="Times New Roman" w:eastAsia="Times New Roman" w:hAnsi="Times New Roman" w:cs="Times New Roman"/>
                <w:sz w:val="24"/>
                <w:szCs w:val="24"/>
                <w:lang w:val="ru-RU"/>
              </w:rPr>
              <w:br/>
            </w:r>
            <w:r w:rsidRPr="00C66264">
              <w:rPr>
                <w:rFonts w:ascii="Times New Roman" w:eastAsia="Times New Roman" w:hAnsi="Times New Roman" w:cs="Times New Roman"/>
                <w:i/>
                <w:sz w:val="24"/>
                <w:szCs w:val="24"/>
                <w:lang w:val="ru-RU"/>
              </w:rPr>
              <w:t xml:space="preserve"> або</w:t>
            </w:r>
            <w:r w:rsidRPr="00C66264">
              <w:rPr>
                <w:rFonts w:ascii="Times New Roman" w:eastAsia="Times New Roman" w:hAnsi="Times New Roman" w:cs="Times New Roman"/>
                <w:sz w:val="24"/>
                <w:szCs w:val="24"/>
                <w:lang w:val="ru-RU"/>
              </w:rPr>
              <w:br/>
              <w:t xml:space="preserve"> •    посвідчення особи, якій надано тимчасовий захист в Україні,</w:t>
            </w:r>
            <w:r w:rsidRPr="00C66264">
              <w:rPr>
                <w:rFonts w:ascii="Times New Roman" w:eastAsia="Times New Roman" w:hAnsi="Times New Roman" w:cs="Times New Roman"/>
                <w:sz w:val="24"/>
                <w:szCs w:val="24"/>
                <w:lang w:val="ru-RU"/>
              </w:rPr>
              <w:br/>
            </w:r>
            <w:r w:rsidRPr="00C66264">
              <w:rPr>
                <w:rFonts w:ascii="Times New Roman" w:eastAsia="Times New Roman" w:hAnsi="Times New Roman" w:cs="Times New Roman"/>
                <w:i/>
                <w:sz w:val="24"/>
                <w:szCs w:val="24"/>
                <w:lang w:val="ru-RU"/>
              </w:rPr>
              <w:t xml:space="preserve"> або</w:t>
            </w:r>
            <w:r w:rsidRPr="00C66264">
              <w:rPr>
                <w:rFonts w:ascii="Times New Roman" w:eastAsia="Times New Roman" w:hAnsi="Times New Roman" w:cs="Times New Roman"/>
                <w:sz w:val="24"/>
                <w:szCs w:val="24"/>
                <w:lang w:val="ru-RU"/>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C66264">
              <w:rPr>
                <w:rFonts w:ascii="Times New Roman" w:eastAsia="Times New Roman" w:hAnsi="Times New Roman" w:cs="Times New Roman"/>
                <w:sz w:val="24"/>
                <w:szCs w:val="24"/>
                <w:lang w:val="ru-RU"/>
              </w:rPr>
              <w:br/>
            </w:r>
            <w:r w:rsidRPr="00C66264">
              <w:rPr>
                <w:rFonts w:ascii="Times New Roman" w:eastAsia="Times New Roman" w:hAnsi="Times New Roman" w:cs="Times New Roman"/>
                <w:sz w:val="24"/>
                <w:szCs w:val="24"/>
                <w:lang w:val="ru-RU"/>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C66264">
              <w:rPr>
                <w:rFonts w:ascii="Times New Roman" w:eastAsia="Times New Roman" w:hAnsi="Times New Roman" w:cs="Times New Roman"/>
                <w:sz w:val="24"/>
                <w:szCs w:val="24"/>
                <w:lang w:val="ru-RU"/>
              </w:rPr>
              <w:br/>
              <w:t xml:space="preserve"> • Ухвалу слідчого судді, суду, щодо арешту активів,</w:t>
            </w:r>
            <w:r w:rsidRPr="00C66264">
              <w:rPr>
                <w:rFonts w:ascii="Times New Roman" w:eastAsia="Times New Roman" w:hAnsi="Times New Roman" w:cs="Times New Roman"/>
                <w:sz w:val="24"/>
                <w:szCs w:val="24"/>
                <w:lang w:val="ru-RU"/>
              </w:rPr>
              <w:br/>
            </w:r>
            <w:r w:rsidRPr="00C66264">
              <w:rPr>
                <w:rFonts w:ascii="Times New Roman" w:eastAsia="Times New Roman" w:hAnsi="Times New Roman" w:cs="Times New Roman"/>
                <w:i/>
                <w:sz w:val="24"/>
                <w:szCs w:val="24"/>
                <w:lang w:val="ru-RU"/>
              </w:rPr>
              <w:t xml:space="preserve"> або</w:t>
            </w:r>
            <w:r w:rsidRPr="00C66264">
              <w:rPr>
                <w:rFonts w:ascii="Times New Roman" w:eastAsia="Times New Roman" w:hAnsi="Times New Roman" w:cs="Times New Roman"/>
                <w:i/>
                <w:sz w:val="24"/>
                <w:szCs w:val="24"/>
                <w:lang w:val="ru-RU"/>
              </w:rPr>
              <w:br/>
            </w:r>
            <w:r w:rsidRPr="00C66264">
              <w:rPr>
                <w:rFonts w:ascii="Times New Roman" w:eastAsia="Times New Roman" w:hAnsi="Times New Roman" w:cs="Times New Roman"/>
                <w:sz w:val="24"/>
                <w:szCs w:val="24"/>
                <w:lang w:val="ru-RU"/>
              </w:rPr>
              <w:t xml:space="preserve"> • Нотаріально засвідчену копію згоди власника, щодо управління активами,</w:t>
            </w:r>
            <w:r w:rsidRPr="00C66264">
              <w:rPr>
                <w:rFonts w:ascii="Times New Roman" w:eastAsia="Times New Roman" w:hAnsi="Times New Roman" w:cs="Times New Roman"/>
                <w:sz w:val="24"/>
                <w:szCs w:val="24"/>
                <w:lang w:val="ru-RU"/>
              </w:rPr>
              <w:br/>
              <w:t xml:space="preserve"> а також:</w:t>
            </w:r>
            <w:r w:rsidRPr="00C66264">
              <w:rPr>
                <w:rFonts w:ascii="Times New Roman" w:eastAsia="Times New Roman" w:hAnsi="Times New Roman" w:cs="Times New Roman"/>
                <w:sz w:val="24"/>
                <w:szCs w:val="24"/>
                <w:lang w:val="ru-RU"/>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C66264">
              <w:rPr>
                <w:rFonts w:ascii="Times New Roman" w:eastAsia="Times New Roman" w:hAnsi="Times New Roman" w:cs="Times New Roman"/>
                <w:sz w:val="24"/>
                <w:szCs w:val="24"/>
                <w:lang w:val="ru-RU"/>
              </w:rPr>
              <w:br/>
              <w:t xml:space="preserve"> </w:t>
            </w:r>
            <w:r w:rsidRPr="00C66264">
              <w:rPr>
                <w:rFonts w:ascii="Times New Roman" w:eastAsia="Times New Roman" w:hAnsi="Times New Roman" w:cs="Times New Roman"/>
                <w:i/>
                <w:sz w:val="24"/>
                <w:szCs w:val="24"/>
                <w:lang w:val="ru-RU"/>
              </w:rPr>
              <w:t>або</w:t>
            </w:r>
            <w:r w:rsidRPr="00C66264">
              <w:rPr>
                <w:rFonts w:ascii="Times New Roman" w:eastAsia="Times New Roman" w:hAnsi="Times New Roman" w:cs="Times New Roman"/>
                <w:i/>
                <w:sz w:val="24"/>
                <w:szCs w:val="24"/>
                <w:lang w:val="ru-RU"/>
              </w:rPr>
              <w:br/>
            </w:r>
            <w:r w:rsidRPr="00C66264">
              <w:rPr>
                <w:rFonts w:ascii="Times New Roman" w:eastAsia="Times New Roman" w:hAnsi="Times New Roman" w:cs="Times New Roman"/>
                <w:sz w:val="24"/>
                <w:szCs w:val="24"/>
                <w:lang w:val="ru-RU"/>
              </w:rPr>
              <w:t xml:space="preserve"> • рішення Кабінету Міністрів України, щодо управління активами, на які накладено арешт у кримінальному провадженні.</w:t>
            </w:r>
          </w:p>
        </w:tc>
      </w:tr>
    </w:tbl>
    <w:p w14:paraId="6ED2E0C4" w14:textId="6A401114" w:rsidR="00A23631" w:rsidRPr="00C66264" w:rsidRDefault="003E67D0" w:rsidP="00A23631">
      <w:pPr>
        <w:spacing w:after="0" w:line="240" w:lineRule="auto"/>
        <w:rPr>
          <w:rFonts w:ascii="Times New Roman" w:eastAsia="Times New Roman" w:hAnsi="Times New Roman" w:cs="Times New Roman"/>
          <w:b/>
          <w:color w:val="FF0000"/>
          <w:sz w:val="24"/>
          <w:szCs w:val="24"/>
        </w:rPr>
      </w:pPr>
      <w:r w:rsidRPr="00C66264">
        <w:rPr>
          <w:rFonts w:ascii="Times New Roman" w:eastAsia="Times New Roman" w:hAnsi="Times New Roman" w:cs="Times New Roman"/>
          <w:sz w:val="24"/>
          <w:szCs w:val="24"/>
        </w:rPr>
        <w:br w:type="page"/>
      </w:r>
    </w:p>
    <w:p w14:paraId="2B05C2EE" w14:textId="77777777" w:rsidR="00A23631" w:rsidRPr="00754461" w:rsidRDefault="00A23631" w:rsidP="00A23631">
      <w:pPr>
        <w:spacing w:after="0" w:line="240" w:lineRule="auto"/>
        <w:rPr>
          <w:rFonts w:ascii="Times New Roman" w:eastAsia="Times New Roman" w:hAnsi="Times New Roman" w:cs="Times New Roman"/>
          <w:b/>
          <w:bCs/>
          <w:color w:val="FF0000"/>
        </w:rPr>
      </w:pPr>
      <w:r w:rsidRPr="00754461">
        <w:rPr>
          <w:rFonts w:ascii="Times New Roman" w:eastAsia="Times New Roman" w:hAnsi="Times New Roman" w:cs="Times New Roman"/>
          <w:b/>
        </w:rPr>
        <w:lastRenderedPageBreak/>
        <w:t xml:space="preserve">                                                                                                                  Додаток 2</w:t>
      </w:r>
      <w:r w:rsidRPr="00754461">
        <w:rPr>
          <w:rFonts w:ascii="Times New Roman" w:eastAsia="Times New Roman" w:hAnsi="Times New Roman" w:cs="Times New Roman"/>
        </w:rPr>
        <w:t>  </w:t>
      </w:r>
      <w:r w:rsidRPr="00754461">
        <w:rPr>
          <w:rFonts w:ascii="Times New Roman" w:eastAsia="Times New Roman" w:hAnsi="Times New Roman" w:cs="Times New Roman"/>
          <w:b/>
          <w:bCs/>
          <w:color w:val="FF0000"/>
          <w:highlight w:val="yellow"/>
        </w:rPr>
        <w:t xml:space="preserve"> </w:t>
      </w:r>
    </w:p>
    <w:p w14:paraId="1713E487" w14:textId="77777777" w:rsidR="00A23631" w:rsidRPr="00754461" w:rsidRDefault="00A23631" w:rsidP="00A23631">
      <w:pPr>
        <w:spacing w:after="0" w:line="240" w:lineRule="auto"/>
        <w:ind w:left="2880"/>
        <w:rPr>
          <w:rFonts w:ascii="Times New Roman" w:eastAsia="Times New Roman" w:hAnsi="Times New Roman" w:cs="Times New Roman"/>
          <w:b/>
          <w:bCs/>
          <w:i/>
          <w:color w:val="FF0000"/>
        </w:rPr>
      </w:pPr>
      <w:r w:rsidRPr="00754461">
        <w:rPr>
          <w:rFonts w:ascii="Times New Roman" w:eastAsia="Times New Roman" w:hAnsi="Times New Roman" w:cs="Times New Roman"/>
          <w:i/>
        </w:rPr>
        <w:t xml:space="preserve">                                                      до  тендерної    документації</w:t>
      </w:r>
      <w:r w:rsidRPr="00754461">
        <w:rPr>
          <w:rFonts w:ascii="Times New Roman" w:eastAsia="Times New Roman" w:hAnsi="Times New Roman" w:cs="Times New Roman"/>
          <w:b/>
          <w:bCs/>
          <w:i/>
          <w:color w:val="FF0000"/>
          <w:highlight w:val="yellow"/>
        </w:rPr>
        <w:t xml:space="preserve"> </w:t>
      </w:r>
    </w:p>
    <w:p w14:paraId="33CA6FDC" w14:textId="77777777" w:rsidR="0062295A" w:rsidRPr="00754461" w:rsidRDefault="0062295A" w:rsidP="00986C5A">
      <w:pPr>
        <w:widowControl w:val="0"/>
        <w:tabs>
          <w:tab w:val="left" w:pos="1080"/>
        </w:tabs>
        <w:suppressAutoHyphens/>
        <w:autoSpaceDE w:val="0"/>
        <w:spacing w:after="0" w:line="264" w:lineRule="auto"/>
        <w:rPr>
          <w:rFonts w:ascii="Times New Roman" w:eastAsia="Times New Roman" w:hAnsi="Times New Roman" w:cs="Times New Roman"/>
          <w:b/>
          <w:lang w:eastAsia="ar-SA"/>
        </w:rPr>
      </w:pPr>
    </w:p>
    <w:p w14:paraId="78322402" w14:textId="77777777" w:rsidR="0062295A" w:rsidRPr="00754461" w:rsidRDefault="0062295A" w:rsidP="0062295A">
      <w:pPr>
        <w:widowControl w:val="0"/>
        <w:tabs>
          <w:tab w:val="left" w:pos="1080"/>
        </w:tabs>
        <w:suppressAutoHyphens/>
        <w:autoSpaceDE w:val="0"/>
        <w:spacing w:after="0" w:line="264" w:lineRule="auto"/>
        <w:ind w:left="-851"/>
        <w:jc w:val="center"/>
        <w:rPr>
          <w:rFonts w:ascii="Times New Roman" w:eastAsia="Times New Roman" w:hAnsi="Times New Roman" w:cs="Times New Roman"/>
          <w:b/>
          <w:lang w:eastAsia="ar-SA"/>
        </w:rPr>
      </w:pPr>
    </w:p>
    <w:p w14:paraId="369C5FCE" w14:textId="77777777" w:rsidR="0062295A" w:rsidRDefault="0062295A" w:rsidP="0062295A">
      <w:pPr>
        <w:widowControl w:val="0"/>
        <w:tabs>
          <w:tab w:val="left" w:pos="1080"/>
        </w:tabs>
        <w:suppressAutoHyphens/>
        <w:autoSpaceDE w:val="0"/>
        <w:spacing w:after="0" w:line="264" w:lineRule="auto"/>
        <w:ind w:left="-851"/>
        <w:jc w:val="center"/>
        <w:rPr>
          <w:rFonts w:ascii="Times New Roman" w:eastAsia="Times New Roman" w:hAnsi="Times New Roman" w:cs="Times New Roman"/>
          <w:b/>
          <w:lang w:eastAsia="ar-SA"/>
        </w:rPr>
      </w:pPr>
      <w:r w:rsidRPr="00754461">
        <w:rPr>
          <w:rFonts w:ascii="Times New Roman" w:eastAsia="Times New Roman" w:hAnsi="Times New Roman" w:cs="Times New Roman"/>
          <w:b/>
          <w:lang w:eastAsia="ar-SA"/>
        </w:rPr>
        <w:t>ІНФОРМАЦІЯ ПРО НЕОБХІДНІ ТЕХНІЧНІ, ЯКІСНІ ТА КІЛЬКІСНІ</w:t>
      </w:r>
      <w:r w:rsidRPr="00754461">
        <w:rPr>
          <w:rFonts w:ascii="Times New Roman" w:eastAsia="Times New Roman" w:hAnsi="Times New Roman" w:cs="Times New Roman"/>
          <w:b/>
          <w:spacing w:val="-67"/>
          <w:lang w:eastAsia="ar-SA"/>
        </w:rPr>
        <w:t xml:space="preserve"> </w:t>
      </w:r>
      <w:r w:rsidRPr="00754461">
        <w:rPr>
          <w:rFonts w:ascii="Times New Roman" w:eastAsia="Times New Roman" w:hAnsi="Times New Roman" w:cs="Times New Roman"/>
          <w:b/>
          <w:lang w:eastAsia="ar-SA"/>
        </w:rPr>
        <w:t>ХАРАКТЕРИСТИКИ</w:t>
      </w:r>
      <w:r w:rsidRPr="00754461">
        <w:rPr>
          <w:rFonts w:ascii="Times New Roman" w:eastAsia="Times New Roman" w:hAnsi="Times New Roman" w:cs="Times New Roman"/>
          <w:b/>
          <w:spacing w:val="-1"/>
          <w:lang w:eastAsia="ar-SA"/>
        </w:rPr>
        <w:t xml:space="preserve"> </w:t>
      </w:r>
      <w:r w:rsidRPr="00754461">
        <w:rPr>
          <w:rFonts w:ascii="Times New Roman" w:eastAsia="Times New Roman" w:hAnsi="Times New Roman" w:cs="Times New Roman"/>
          <w:b/>
          <w:lang w:eastAsia="ar-SA"/>
        </w:rPr>
        <w:t>ПРЕДМЕТА</w:t>
      </w:r>
      <w:r w:rsidRPr="00754461">
        <w:rPr>
          <w:rFonts w:ascii="Times New Roman" w:eastAsia="Times New Roman" w:hAnsi="Times New Roman" w:cs="Times New Roman"/>
          <w:b/>
          <w:spacing w:val="-1"/>
          <w:lang w:eastAsia="ar-SA"/>
        </w:rPr>
        <w:t xml:space="preserve"> </w:t>
      </w:r>
      <w:r w:rsidRPr="00754461">
        <w:rPr>
          <w:rFonts w:ascii="Times New Roman" w:eastAsia="Times New Roman" w:hAnsi="Times New Roman" w:cs="Times New Roman"/>
          <w:b/>
          <w:lang w:eastAsia="ar-SA"/>
        </w:rPr>
        <w:t>ЗАКУПІВЛІ</w:t>
      </w:r>
    </w:p>
    <w:p w14:paraId="195A36C7" w14:textId="77777777" w:rsidR="00754461" w:rsidRPr="00754461" w:rsidRDefault="00754461" w:rsidP="0062295A">
      <w:pPr>
        <w:widowControl w:val="0"/>
        <w:tabs>
          <w:tab w:val="left" w:pos="1080"/>
        </w:tabs>
        <w:suppressAutoHyphens/>
        <w:autoSpaceDE w:val="0"/>
        <w:spacing w:after="0" w:line="264" w:lineRule="auto"/>
        <w:ind w:left="-851"/>
        <w:jc w:val="center"/>
        <w:rPr>
          <w:rFonts w:ascii="Times New Roman" w:eastAsia="Times New Roman" w:hAnsi="Times New Roman" w:cs="Times New Roman"/>
          <w:b/>
          <w:lang w:eastAsia="ar-SA"/>
        </w:rPr>
      </w:pPr>
    </w:p>
    <w:p w14:paraId="28143E13" w14:textId="5E5FEAB8" w:rsidR="0062295A" w:rsidRPr="00754461" w:rsidRDefault="0062295A" w:rsidP="0062295A">
      <w:pPr>
        <w:widowControl w:val="0"/>
        <w:tabs>
          <w:tab w:val="left" w:pos="1080"/>
        </w:tabs>
        <w:suppressAutoHyphens/>
        <w:autoSpaceDE w:val="0"/>
        <w:spacing w:after="0" w:line="264" w:lineRule="auto"/>
        <w:ind w:left="-851"/>
        <w:jc w:val="center"/>
        <w:rPr>
          <w:rFonts w:ascii="Times New Roman" w:eastAsia="Times New Roman" w:hAnsi="Times New Roman" w:cs="Times New Roman"/>
          <w:b/>
          <w:lang w:eastAsia="ar-SA"/>
        </w:rPr>
      </w:pPr>
      <w:r w:rsidRPr="00754461">
        <w:rPr>
          <w:rFonts w:ascii="Times New Roman" w:eastAsia="Times New Roman" w:hAnsi="Times New Roman" w:cs="Times New Roman"/>
          <w:b/>
          <w:lang w:eastAsia="ar-SA"/>
        </w:rPr>
        <w:t>ДК 021:2015: 33690000-3 Лікарські засоби різні</w:t>
      </w:r>
      <w:r w:rsidR="00F42FA2" w:rsidRPr="00754461">
        <w:rPr>
          <w:rFonts w:ascii="Times New Roman" w:eastAsia="Times New Roman" w:hAnsi="Times New Roman" w:cs="Times New Roman"/>
          <w:b/>
          <w:lang w:eastAsia="ar-SA"/>
        </w:rPr>
        <w:t xml:space="preserve"> </w:t>
      </w:r>
      <w:r w:rsidR="00F42FA2" w:rsidRPr="00754461">
        <w:rPr>
          <w:rFonts w:ascii="Times New Roman" w:eastAsia="Times New Roman" w:hAnsi="Times New Roman" w:cs="Times New Roman"/>
          <w:b/>
          <w:lang w:eastAsia="ru-RU"/>
        </w:rPr>
        <w:t>(ДК 021:2015: 33696000-5 - Реактиви та контрастні речовини)</w:t>
      </w:r>
    </w:p>
    <w:p w14:paraId="2B9E2962" w14:textId="77777777" w:rsidR="0062295A" w:rsidRPr="00754461" w:rsidRDefault="0062295A" w:rsidP="0062295A">
      <w:pPr>
        <w:widowControl w:val="0"/>
        <w:tabs>
          <w:tab w:val="left" w:pos="1080"/>
        </w:tabs>
        <w:suppressAutoHyphens/>
        <w:autoSpaceDE w:val="0"/>
        <w:spacing w:after="0" w:line="264" w:lineRule="auto"/>
        <w:jc w:val="center"/>
        <w:rPr>
          <w:rFonts w:ascii="Times New Roman" w:eastAsia="Times New Roman" w:hAnsi="Times New Roman" w:cs="Times New Roman"/>
          <w:b/>
          <w:spacing w:val="-2"/>
          <w:lang w:eastAsia="ar-SA"/>
        </w:rPr>
      </w:pPr>
    </w:p>
    <w:p w14:paraId="6DA65D34" w14:textId="77777777" w:rsidR="0062295A" w:rsidRPr="00754461" w:rsidRDefault="0062295A" w:rsidP="0062295A">
      <w:pPr>
        <w:widowControl w:val="0"/>
        <w:tabs>
          <w:tab w:val="left" w:pos="1080"/>
        </w:tabs>
        <w:suppressAutoHyphens/>
        <w:autoSpaceDE w:val="0"/>
        <w:spacing w:after="0" w:line="264" w:lineRule="auto"/>
        <w:ind w:left="-851"/>
        <w:jc w:val="center"/>
        <w:rPr>
          <w:rFonts w:ascii="Times New Roman" w:eastAsia="Times New Roman" w:hAnsi="Times New Roman" w:cs="Times New Roman"/>
          <w:b/>
          <w:spacing w:val="-2"/>
          <w:lang w:eastAsia="ar-SA"/>
        </w:rPr>
      </w:pPr>
      <w:r w:rsidRPr="00754461">
        <w:rPr>
          <w:rFonts w:ascii="Times New Roman" w:eastAsia="Times New Roman" w:hAnsi="Times New Roman" w:cs="Times New Roman"/>
          <w:b/>
          <w:spacing w:val="-2"/>
          <w:lang w:eastAsia="ar-SA"/>
        </w:rPr>
        <w:t>Технічна специфікація</w:t>
      </w:r>
    </w:p>
    <w:p w14:paraId="7B199CC6" w14:textId="77777777" w:rsidR="00F42FA2" w:rsidRPr="00754461" w:rsidRDefault="00F42FA2" w:rsidP="0062295A">
      <w:pPr>
        <w:widowControl w:val="0"/>
        <w:tabs>
          <w:tab w:val="left" w:pos="1080"/>
        </w:tabs>
        <w:suppressAutoHyphens/>
        <w:autoSpaceDE w:val="0"/>
        <w:spacing w:after="0" w:line="264" w:lineRule="auto"/>
        <w:ind w:left="-851"/>
        <w:jc w:val="center"/>
        <w:rPr>
          <w:rFonts w:ascii="Times New Roman" w:eastAsia="Times New Roman" w:hAnsi="Times New Roman" w:cs="Times New Roman"/>
          <w:b/>
          <w:spacing w:val="-2"/>
          <w:lang w:eastAsia="ar-SA"/>
        </w:rPr>
      </w:pPr>
    </w:p>
    <w:p w14:paraId="22529478" w14:textId="77777777" w:rsidR="0062295A" w:rsidRPr="00754461" w:rsidRDefault="0062295A" w:rsidP="0062295A">
      <w:pPr>
        <w:widowControl w:val="0"/>
        <w:suppressAutoHyphens/>
        <w:autoSpaceDE w:val="0"/>
        <w:spacing w:after="0" w:line="240" w:lineRule="auto"/>
        <w:rPr>
          <w:rFonts w:ascii="Times New Roman" w:eastAsia="Times New Roman" w:hAnsi="Times New Roman" w:cs="Times New Roman"/>
          <w:lang w:eastAsia="ar-SA"/>
        </w:rPr>
      </w:pPr>
    </w:p>
    <w:tbl>
      <w:tblPr>
        <w:tblW w:w="107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1561"/>
        <w:gridCol w:w="1944"/>
        <w:gridCol w:w="3962"/>
        <w:gridCol w:w="720"/>
        <w:gridCol w:w="680"/>
        <w:gridCol w:w="1301"/>
      </w:tblGrid>
      <w:tr w:rsidR="0062295A" w:rsidRPr="00754461" w14:paraId="0F1C6440" w14:textId="77777777" w:rsidTr="0062295A">
        <w:trPr>
          <w:trHeight w:val="20"/>
        </w:trPr>
        <w:tc>
          <w:tcPr>
            <w:tcW w:w="616" w:type="dxa"/>
            <w:tcBorders>
              <w:top w:val="single" w:sz="4" w:space="0" w:color="auto"/>
              <w:left w:val="single" w:sz="4" w:space="0" w:color="auto"/>
              <w:bottom w:val="single" w:sz="4" w:space="0" w:color="auto"/>
              <w:right w:val="single" w:sz="4" w:space="0" w:color="auto"/>
            </w:tcBorders>
            <w:vAlign w:val="center"/>
            <w:hideMark/>
          </w:tcPr>
          <w:p w14:paraId="55168DBE" w14:textId="77777777" w:rsidR="0062295A" w:rsidRPr="00754461" w:rsidRDefault="0062295A" w:rsidP="0062295A">
            <w:pPr>
              <w:widowControl w:val="0"/>
              <w:suppressAutoHyphens/>
              <w:autoSpaceDE w:val="0"/>
              <w:spacing w:after="0" w:line="240" w:lineRule="auto"/>
              <w:ind w:left="-90" w:right="-97"/>
              <w:jc w:val="center"/>
              <w:rPr>
                <w:rFonts w:ascii="Times New Roman" w:eastAsia="Times New Roman" w:hAnsi="Times New Roman" w:cs="Times New Roman"/>
                <w:b/>
                <w:bCs/>
                <w:lang w:eastAsia="ar-SA"/>
              </w:rPr>
            </w:pPr>
            <w:r w:rsidRPr="00754461">
              <w:rPr>
                <w:rFonts w:ascii="Times New Roman" w:eastAsia="Times New Roman" w:hAnsi="Times New Roman" w:cs="Times New Roman"/>
                <w:b/>
                <w:bCs/>
                <w:lang w:eastAsia="ar-SA"/>
              </w:rPr>
              <w:t>№ з/п</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D489D2B" w14:textId="77777777" w:rsidR="0062295A" w:rsidRPr="00754461" w:rsidRDefault="0062295A" w:rsidP="0062295A">
            <w:pPr>
              <w:widowControl w:val="0"/>
              <w:suppressAutoHyphens/>
              <w:autoSpaceDE w:val="0"/>
              <w:spacing w:after="0" w:line="240" w:lineRule="auto"/>
              <w:jc w:val="center"/>
              <w:rPr>
                <w:rFonts w:ascii="Times New Roman" w:eastAsia="Times New Roman" w:hAnsi="Times New Roman" w:cs="Times New Roman"/>
                <w:b/>
                <w:bCs/>
                <w:lang w:eastAsia="ar-SA"/>
              </w:rPr>
            </w:pPr>
            <w:r w:rsidRPr="00754461">
              <w:rPr>
                <w:rFonts w:ascii="Times New Roman" w:eastAsia="Times New Roman" w:hAnsi="Times New Roman" w:cs="Times New Roman"/>
                <w:b/>
                <w:bCs/>
                <w:color w:val="000000"/>
              </w:rPr>
              <w:t xml:space="preserve">НК 024:2023 </w:t>
            </w:r>
          </w:p>
        </w:tc>
        <w:tc>
          <w:tcPr>
            <w:tcW w:w="1943" w:type="dxa"/>
            <w:tcBorders>
              <w:top w:val="single" w:sz="4" w:space="0" w:color="auto"/>
              <w:left w:val="single" w:sz="4" w:space="0" w:color="auto"/>
              <w:bottom w:val="single" w:sz="4" w:space="0" w:color="auto"/>
              <w:right w:val="single" w:sz="4" w:space="0" w:color="auto"/>
            </w:tcBorders>
            <w:vAlign w:val="center"/>
            <w:hideMark/>
          </w:tcPr>
          <w:p w14:paraId="45C27115" w14:textId="77777777" w:rsidR="0062295A" w:rsidRPr="00754461" w:rsidRDefault="0062295A" w:rsidP="0062295A">
            <w:pPr>
              <w:widowControl w:val="0"/>
              <w:suppressAutoHyphens/>
              <w:autoSpaceDE w:val="0"/>
              <w:spacing w:after="0" w:line="240" w:lineRule="auto"/>
              <w:ind w:right="-13"/>
              <w:jc w:val="center"/>
              <w:rPr>
                <w:rFonts w:ascii="Times New Roman" w:eastAsia="Times New Roman" w:hAnsi="Times New Roman" w:cs="Times New Roman"/>
                <w:b/>
                <w:bCs/>
                <w:lang w:eastAsia="ar-SA"/>
              </w:rPr>
            </w:pPr>
            <w:r w:rsidRPr="00754461">
              <w:rPr>
                <w:rFonts w:ascii="Times New Roman" w:eastAsia="Times New Roman" w:hAnsi="Times New Roman" w:cs="Times New Roman"/>
                <w:b/>
                <w:bCs/>
                <w:lang w:eastAsia="ar-SA"/>
              </w:rPr>
              <w:t>Назва товару</w:t>
            </w:r>
          </w:p>
        </w:tc>
        <w:tc>
          <w:tcPr>
            <w:tcW w:w="3960" w:type="dxa"/>
            <w:tcBorders>
              <w:top w:val="single" w:sz="4" w:space="0" w:color="auto"/>
              <w:left w:val="single" w:sz="4" w:space="0" w:color="auto"/>
              <w:bottom w:val="single" w:sz="4" w:space="0" w:color="auto"/>
              <w:right w:val="single" w:sz="4" w:space="0" w:color="auto"/>
            </w:tcBorders>
            <w:vAlign w:val="center"/>
            <w:hideMark/>
          </w:tcPr>
          <w:p w14:paraId="4F791323" w14:textId="77777777" w:rsidR="0062295A" w:rsidRPr="00754461" w:rsidRDefault="0062295A" w:rsidP="0062295A">
            <w:pPr>
              <w:widowControl w:val="0"/>
              <w:suppressAutoHyphens/>
              <w:autoSpaceDE w:val="0"/>
              <w:spacing w:after="0" w:line="240" w:lineRule="auto"/>
              <w:ind w:left="-90" w:right="-97"/>
              <w:jc w:val="center"/>
              <w:rPr>
                <w:rFonts w:ascii="Times New Roman" w:eastAsia="Times New Roman" w:hAnsi="Times New Roman" w:cs="Times New Roman"/>
                <w:b/>
                <w:bCs/>
                <w:lang w:eastAsia="ar-SA"/>
              </w:rPr>
            </w:pPr>
            <w:r w:rsidRPr="00754461">
              <w:rPr>
                <w:rFonts w:ascii="Times New Roman" w:eastAsia="Times New Roman" w:hAnsi="Times New Roman" w:cs="Times New Roman"/>
                <w:b/>
                <w:bCs/>
                <w:lang w:eastAsia="ar-SA"/>
              </w:rPr>
              <w:t>Вимоги до технічних характеристик</w:t>
            </w:r>
          </w:p>
        </w:tc>
        <w:tc>
          <w:tcPr>
            <w:tcW w:w="720" w:type="dxa"/>
            <w:tcBorders>
              <w:top w:val="single" w:sz="4" w:space="0" w:color="auto"/>
              <w:left w:val="single" w:sz="4" w:space="0" w:color="auto"/>
              <w:bottom w:val="single" w:sz="4" w:space="0" w:color="auto"/>
              <w:right w:val="single" w:sz="4" w:space="0" w:color="auto"/>
            </w:tcBorders>
            <w:hideMark/>
          </w:tcPr>
          <w:p w14:paraId="72DFFDC1" w14:textId="77777777" w:rsidR="0062295A" w:rsidRPr="00754461" w:rsidRDefault="0062295A" w:rsidP="0062295A">
            <w:pPr>
              <w:widowControl w:val="0"/>
              <w:suppressAutoHyphens/>
              <w:autoSpaceDE w:val="0"/>
              <w:spacing w:after="0" w:line="240" w:lineRule="auto"/>
              <w:ind w:left="-90" w:right="-97"/>
              <w:jc w:val="center"/>
              <w:rPr>
                <w:rFonts w:ascii="Times New Roman" w:eastAsia="Times New Roman" w:hAnsi="Times New Roman" w:cs="Times New Roman"/>
                <w:b/>
                <w:bCs/>
                <w:lang w:eastAsia="ar-SA"/>
              </w:rPr>
            </w:pPr>
            <w:r w:rsidRPr="00754461">
              <w:rPr>
                <w:rFonts w:ascii="Times New Roman" w:eastAsia="Times New Roman" w:hAnsi="Times New Roman" w:cs="Times New Roman"/>
                <w:b/>
                <w:bCs/>
                <w:lang w:eastAsia="ar-SA"/>
              </w:rPr>
              <w:t>Од. виміру</w:t>
            </w:r>
          </w:p>
        </w:tc>
        <w:tc>
          <w:tcPr>
            <w:tcW w:w="680" w:type="dxa"/>
            <w:tcBorders>
              <w:top w:val="single" w:sz="4" w:space="0" w:color="auto"/>
              <w:left w:val="single" w:sz="4" w:space="0" w:color="auto"/>
              <w:bottom w:val="single" w:sz="4" w:space="0" w:color="auto"/>
              <w:right w:val="single" w:sz="4" w:space="0" w:color="auto"/>
            </w:tcBorders>
            <w:hideMark/>
          </w:tcPr>
          <w:p w14:paraId="1616BF5D" w14:textId="77777777" w:rsidR="0062295A" w:rsidRPr="00754461" w:rsidRDefault="0062295A" w:rsidP="0062295A">
            <w:pPr>
              <w:widowControl w:val="0"/>
              <w:suppressAutoHyphens/>
              <w:autoSpaceDE w:val="0"/>
              <w:spacing w:after="0" w:line="240" w:lineRule="auto"/>
              <w:ind w:left="-90" w:right="-97"/>
              <w:jc w:val="center"/>
              <w:rPr>
                <w:rFonts w:ascii="Times New Roman" w:eastAsia="Times New Roman" w:hAnsi="Times New Roman" w:cs="Times New Roman"/>
                <w:b/>
                <w:bCs/>
                <w:lang w:eastAsia="ar-SA"/>
              </w:rPr>
            </w:pPr>
            <w:r w:rsidRPr="00754461">
              <w:rPr>
                <w:rFonts w:ascii="Times New Roman" w:eastAsia="Times New Roman" w:hAnsi="Times New Roman" w:cs="Times New Roman"/>
                <w:b/>
                <w:bCs/>
                <w:lang w:eastAsia="ar-SA"/>
              </w:rPr>
              <w:t>Кіль-ість</w:t>
            </w:r>
          </w:p>
        </w:tc>
        <w:tc>
          <w:tcPr>
            <w:tcW w:w="1300" w:type="dxa"/>
            <w:tcBorders>
              <w:top w:val="single" w:sz="4" w:space="0" w:color="auto"/>
              <w:left w:val="single" w:sz="4" w:space="0" w:color="auto"/>
              <w:bottom w:val="single" w:sz="4" w:space="0" w:color="auto"/>
              <w:right w:val="single" w:sz="4" w:space="0" w:color="auto"/>
            </w:tcBorders>
            <w:vAlign w:val="center"/>
            <w:hideMark/>
          </w:tcPr>
          <w:p w14:paraId="01B81C25" w14:textId="77777777" w:rsidR="0062295A" w:rsidRPr="00754461" w:rsidRDefault="0062295A" w:rsidP="0062295A">
            <w:pPr>
              <w:widowControl w:val="0"/>
              <w:suppressAutoHyphens/>
              <w:autoSpaceDE w:val="0"/>
              <w:spacing w:after="0" w:line="240" w:lineRule="auto"/>
              <w:ind w:left="-90" w:right="-97"/>
              <w:jc w:val="center"/>
              <w:rPr>
                <w:rFonts w:ascii="Times New Roman" w:eastAsia="Times New Roman" w:hAnsi="Times New Roman" w:cs="Times New Roman"/>
                <w:b/>
                <w:bCs/>
                <w:lang w:eastAsia="ar-SA"/>
              </w:rPr>
            </w:pPr>
            <w:r w:rsidRPr="00754461">
              <w:rPr>
                <w:rFonts w:ascii="Times New Roman" w:eastAsia="Times New Roman" w:hAnsi="Times New Roman" w:cs="Times New Roman"/>
                <w:b/>
                <w:bCs/>
                <w:lang w:eastAsia="ar-SA"/>
              </w:rPr>
              <w:t>Відповідність ТАК/НІ</w:t>
            </w:r>
          </w:p>
        </w:tc>
      </w:tr>
      <w:tr w:rsidR="0062295A" w:rsidRPr="00754461" w14:paraId="34E1A939" w14:textId="77777777" w:rsidTr="0062295A">
        <w:trPr>
          <w:trHeight w:val="20"/>
        </w:trPr>
        <w:tc>
          <w:tcPr>
            <w:tcW w:w="616" w:type="dxa"/>
            <w:tcBorders>
              <w:top w:val="single" w:sz="4" w:space="0" w:color="auto"/>
              <w:left w:val="single" w:sz="4" w:space="0" w:color="auto"/>
              <w:bottom w:val="single" w:sz="4" w:space="0" w:color="auto"/>
              <w:right w:val="single" w:sz="4" w:space="0" w:color="auto"/>
            </w:tcBorders>
            <w:noWrap/>
            <w:hideMark/>
          </w:tcPr>
          <w:p w14:paraId="4F3EB68E" w14:textId="77777777" w:rsidR="0062295A" w:rsidRPr="00754461" w:rsidRDefault="0062295A" w:rsidP="0062295A">
            <w:pPr>
              <w:widowControl w:val="0"/>
              <w:suppressAutoHyphens/>
              <w:autoSpaceDE w:val="0"/>
              <w:spacing w:after="0" w:line="240" w:lineRule="auto"/>
              <w:jc w:val="center"/>
              <w:rPr>
                <w:rFonts w:ascii="Times New Roman" w:eastAsia="Times New Roman" w:hAnsi="Times New Roman" w:cs="Times New Roman"/>
                <w:b/>
                <w:bCs/>
                <w:lang w:eastAsia="ar-SA"/>
              </w:rPr>
            </w:pPr>
            <w:r w:rsidRPr="00754461">
              <w:rPr>
                <w:rFonts w:ascii="Times New Roman" w:eastAsia="Times New Roman" w:hAnsi="Times New Roman" w:cs="Times New Roman"/>
                <w:b/>
                <w:bCs/>
                <w:lang w:eastAsia="ar-SA"/>
              </w:rPr>
              <w:t>1</w:t>
            </w:r>
          </w:p>
        </w:tc>
        <w:tc>
          <w:tcPr>
            <w:tcW w:w="1560" w:type="dxa"/>
            <w:tcBorders>
              <w:top w:val="single" w:sz="4" w:space="0" w:color="auto"/>
              <w:left w:val="single" w:sz="4" w:space="0" w:color="auto"/>
              <w:bottom w:val="single" w:sz="4" w:space="0" w:color="auto"/>
              <w:right w:val="single" w:sz="4" w:space="0" w:color="auto"/>
            </w:tcBorders>
            <w:hideMark/>
          </w:tcPr>
          <w:p w14:paraId="33EE451F" w14:textId="77777777" w:rsidR="0062295A" w:rsidRPr="00754461" w:rsidRDefault="0062295A" w:rsidP="0062295A">
            <w:pPr>
              <w:autoSpaceDE w:val="0"/>
              <w:autoSpaceDN w:val="0"/>
              <w:adjustRightInd w:val="0"/>
              <w:spacing w:after="0" w:line="240" w:lineRule="auto"/>
              <w:rPr>
                <w:rFonts w:ascii="Times New Roman" w:eastAsia="Times New Roman" w:hAnsi="Times New Roman" w:cs="Times New Roman"/>
                <w:b/>
                <w:bCs/>
                <w:lang w:eastAsia="ru-RU"/>
              </w:rPr>
            </w:pPr>
            <w:r w:rsidRPr="00754461">
              <w:rPr>
                <w:rFonts w:ascii="Times New Roman" w:eastAsia="Times New Roman" w:hAnsi="Times New Roman" w:cs="Times New Roman"/>
                <w:b/>
                <w:bCs/>
                <w:lang w:eastAsia="ru-RU"/>
              </w:rPr>
              <w:t>59058 - Мийний/очищувальний</w:t>
            </w:r>
          </w:p>
          <w:p w14:paraId="56DE8071" w14:textId="77777777" w:rsidR="0062295A" w:rsidRPr="00754461" w:rsidRDefault="0062295A" w:rsidP="0062295A">
            <w:pPr>
              <w:autoSpaceDE w:val="0"/>
              <w:autoSpaceDN w:val="0"/>
              <w:adjustRightInd w:val="0"/>
              <w:spacing w:after="0" w:line="240" w:lineRule="auto"/>
              <w:rPr>
                <w:rFonts w:ascii="Times New Roman" w:eastAsia="Times New Roman" w:hAnsi="Times New Roman" w:cs="Times New Roman"/>
                <w:b/>
                <w:bCs/>
                <w:lang w:eastAsia="ru-RU"/>
              </w:rPr>
            </w:pPr>
            <w:r w:rsidRPr="00754461">
              <w:rPr>
                <w:rFonts w:ascii="Times New Roman" w:eastAsia="Times New Roman" w:hAnsi="Times New Roman" w:cs="Times New Roman"/>
                <w:b/>
                <w:bCs/>
                <w:lang w:eastAsia="ru-RU"/>
              </w:rPr>
              <w:t>розчин IVD (діагностика</w:t>
            </w:r>
          </w:p>
          <w:p w14:paraId="30F24226" w14:textId="77777777" w:rsidR="0062295A" w:rsidRPr="00754461" w:rsidRDefault="0062295A" w:rsidP="0062295A">
            <w:pPr>
              <w:autoSpaceDE w:val="0"/>
              <w:autoSpaceDN w:val="0"/>
              <w:adjustRightInd w:val="0"/>
              <w:spacing w:after="0" w:line="240" w:lineRule="auto"/>
              <w:rPr>
                <w:rFonts w:ascii="Times New Roman" w:eastAsia="Times New Roman" w:hAnsi="Times New Roman" w:cs="Times New Roman"/>
                <w:b/>
                <w:bCs/>
                <w:lang w:eastAsia="ru-RU"/>
              </w:rPr>
            </w:pPr>
            <w:r w:rsidRPr="00754461">
              <w:rPr>
                <w:rFonts w:ascii="Times New Roman" w:eastAsia="Times New Roman" w:hAnsi="Times New Roman" w:cs="Times New Roman"/>
                <w:b/>
                <w:bCs/>
                <w:lang w:eastAsia="ru-RU"/>
              </w:rPr>
              <w:t>in vitro ) для</w:t>
            </w:r>
          </w:p>
          <w:p w14:paraId="58E07023" w14:textId="77777777" w:rsidR="0062295A" w:rsidRPr="00754461" w:rsidRDefault="0062295A" w:rsidP="0062295A">
            <w:pPr>
              <w:autoSpaceDE w:val="0"/>
              <w:spacing w:after="0" w:line="240" w:lineRule="auto"/>
              <w:rPr>
                <w:rFonts w:ascii="Times New Roman" w:eastAsia="Times New Roman" w:hAnsi="Times New Roman" w:cs="Times New Roman"/>
                <w:b/>
                <w:bCs/>
                <w:lang w:eastAsia="ru-RU"/>
              </w:rPr>
            </w:pPr>
            <w:r w:rsidRPr="00754461">
              <w:rPr>
                <w:rFonts w:ascii="Times New Roman" w:eastAsia="Times New Roman" w:hAnsi="Times New Roman" w:cs="Times New Roman"/>
                <w:b/>
                <w:bCs/>
                <w:lang w:eastAsia="ru-RU"/>
              </w:rPr>
              <w:t>автоматизованих/ напівавтоматизованих систем</w:t>
            </w:r>
          </w:p>
        </w:tc>
        <w:tc>
          <w:tcPr>
            <w:tcW w:w="1943" w:type="dxa"/>
            <w:tcBorders>
              <w:top w:val="single" w:sz="4" w:space="0" w:color="auto"/>
              <w:left w:val="single" w:sz="4" w:space="0" w:color="auto"/>
              <w:bottom w:val="single" w:sz="4" w:space="0" w:color="auto"/>
              <w:right w:val="single" w:sz="4" w:space="0" w:color="auto"/>
            </w:tcBorders>
          </w:tcPr>
          <w:p w14:paraId="353AE1BB" w14:textId="77777777" w:rsidR="0062295A" w:rsidRPr="00754461" w:rsidRDefault="0062295A" w:rsidP="0062295A">
            <w:pPr>
              <w:autoSpaceDE w:val="0"/>
              <w:autoSpaceDN w:val="0"/>
              <w:adjustRightInd w:val="0"/>
              <w:spacing w:after="0" w:line="240" w:lineRule="auto"/>
              <w:rPr>
                <w:rFonts w:ascii="Times New Roman" w:eastAsia="Times New Roman" w:hAnsi="Times New Roman" w:cs="Times New Roman"/>
                <w:b/>
                <w:bCs/>
                <w:lang w:eastAsia="ru-RU"/>
              </w:rPr>
            </w:pPr>
            <w:r w:rsidRPr="00754461">
              <w:rPr>
                <w:rFonts w:ascii="Times New Roman" w:eastAsia="Times New Roman" w:hAnsi="Times New Roman" w:cs="Times New Roman"/>
                <w:b/>
                <w:bCs/>
                <w:lang w:eastAsia="ru-RU"/>
              </w:rPr>
              <w:t>Очищувач (1 л) для гематологічного аналізатора  МС-3600</w:t>
            </w:r>
          </w:p>
          <w:p w14:paraId="2EF295CE" w14:textId="77777777" w:rsidR="0062295A" w:rsidRPr="00754461" w:rsidRDefault="0062295A" w:rsidP="0062295A">
            <w:pPr>
              <w:widowControl w:val="0"/>
              <w:suppressAutoHyphens/>
              <w:autoSpaceDE w:val="0"/>
              <w:spacing w:after="0" w:line="240" w:lineRule="auto"/>
              <w:rPr>
                <w:rFonts w:ascii="Times New Roman" w:eastAsia="Times New Roman" w:hAnsi="Times New Roman" w:cs="Times New Roman"/>
                <w:b/>
                <w:bCs/>
                <w:lang w:eastAsia="ar-SA"/>
              </w:rPr>
            </w:pPr>
          </w:p>
        </w:tc>
        <w:tc>
          <w:tcPr>
            <w:tcW w:w="3960" w:type="dxa"/>
            <w:tcBorders>
              <w:top w:val="single" w:sz="4" w:space="0" w:color="auto"/>
              <w:left w:val="single" w:sz="4" w:space="0" w:color="auto"/>
              <w:bottom w:val="single" w:sz="4" w:space="0" w:color="auto"/>
              <w:right w:val="single" w:sz="4" w:space="0" w:color="auto"/>
            </w:tcBorders>
            <w:vAlign w:val="center"/>
          </w:tcPr>
          <w:p w14:paraId="2B69D5A1" w14:textId="77777777" w:rsidR="0062295A" w:rsidRPr="00754461" w:rsidRDefault="0062295A" w:rsidP="0062295A">
            <w:pPr>
              <w:widowControl w:val="0"/>
              <w:suppressAutoHyphens/>
              <w:autoSpaceDE w:val="0"/>
              <w:spacing w:after="0" w:line="240" w:lineRule="auto"/>
              <w:jc w:val="both"/>
              <w:rPr>
                <w:rFonts w:ascii="Times New Roman" w:eastAsia="Times New Roman" w:hAnsi="Times New Roman" w:cs="Times New Roman"/>
                <w:lang w:eastAsia="ar-SA"/>
              </w:rPr>
            </w:pPr>
            <w:r w:rsidRPr="00754461">
              <w:rPr>
                <w:rFonts w:ascii="Times New Roman" w:eastAsia="Times New Roman" w:hAnsi="Times New Roman" w:cs="Times New Roman"/>
                <w:lang w:eastAsia="ar-SA"/>
              </w:rPr>
              <w:t>Призначення:</w:t>
            </w:r>
          </w:p>
          <w:p w14:paraId="16355A82" w14:textId="77777777" w:rsidR="0062295A" w:rsidRPr="00754461" w:rsidRDefault="0062295A" w:rsidP="0062295A">
            <w:pPr>
              <w:widowControl w:val="0"/>
              <w:suppressAutoHyphens/>
              <w:autoSpaceDE w:val="0"/>
              <w:spacing w:after="0" w:line="240" w:lineRule="auto"/>
              <w:jc w:val="both"/>
              <w:rPr>
                <w:rFonts w:ascii="Times New Roman" w:eastAsia="Times New Roman" w:hAnsi="Times New Roman" w:cs="Times New Roman"/>
                <w:lang w:eastAsia="ar-SA"/>
              </w:rPr>
            </w:pPr>
            <w:r w:rsidRPr="00754461">
              <w:rPr>
                <w:rFonts w:ascii="Times New Roman" w:eastAsia="Times New Roman" w:hAnsi="Times New Roman" w:cs="Times New Roman"/>
                <w:lang w:eastAsia="ar-SA"/>
              </w:rPr>
              <w:t>Розчин для очищення призначений для промивання трубок, камери та зонда гематологічного аналізатора.</w:t>
            </w:r>
          </w:p>
          <w:p w14:paraId="17DDD89D" w14:textId="77777777" w:rsidR="0062295A" w:rsidRPr="00754461" w:rsidRDefault="0062295A" w:rsidP="0062295A">
            <w:pPr>
              <w:widowControl w:val="0"/>
              <w:suppressAutoHyphens/>
              <w:autoSpaceDE w:val="0"/>
              <w:spacing w:after="0" w:line="240" w:lineRule="auto"/>
              <w:jc w:val="both"/>
              <w:rPr>
                <w:rFonts w:ascii="Times New Roman" w:eastAsia="Times New Roman" w:hAnsi="Times New Roman" w:cs="Times New Roman"/>
                <w:lang w:eastAsia="ar-SA"/>
              </w:rPr>
            </w:pPr>
            <w:r w:rsidRPr="00754461">
              <w:rPr>
                <w:rFonts w:ascii="Times New Roman" w:eastAsia="Times New Roman" w:hAnsi="Times New Roman" w:cs="Times New Roman"/>
                <w:lang w:eastAsia="ar-SA"/>
              </w:rPr>
              <w:t>Об’єм – 1 л.</w:t>
            </w:r>
          </w:p>
          <w:p w14:paraId="34CBB908" w14:textId="77777777" w:rsidR="0062295A" w:rsidRPr="00754461" w:rsidRDefault="0062295A" w:rsidP="0062295A">
            <w:pPr>
              <w:widowControl w:val="0"/>
              <w:suppressAutoHyphens/>
              <w:autoSpaceDE w:val="0"/>
              <w:spacing w:after="0" w:line="240" w:lineRule="auto"/>
              <w:jc w:val="both"/>
              <w:rPr>
                <w:rFonts w:ascii="Times New Roman" w:eastAsia="Times New Roman" w:hAnsi="Times New Roman" w:cs="Times New Roman"/>
                <w:lang w:eastAsia="ar-SA"/>
              </w:rPr>
            </w:pPr>
            <w:r w:rsidRPr="00754461">
              <w:rPr>
                <w:rFonts w:ascii="Times New Roman" w:eastAsia="Times New Roman" w:hAnsi="Times New Roman" w:cs="Times New Roman"/>
                <w:lang w:eastAsia="ar-SA"/>
              </w:rPr>
              <w:t>Склад: поверхнево-активна речовина, сульфат натрію, протимікробний агент</w:t>
            </w:r>
          </w:p>
          <w:p w14:paraId="06863204" w14:textId="77777777" w:rsidR="0062295A" w:rsidRPr="00754461" w:rsidRDefault="0062295A" w:rsidP="0062295A">
            <w:pPr>
              <w:widowControl w:val="0"/>
              <w:suppressAutoHyphens/>
              <w:autoSpaceDE w:val="0"/>
              <w:spacing w:after="0" w:line="240" w:lineRule="auto"/>
              <w:jc w:val="both"/>
              <w:rPr>
                <w:rFonts w:ascii="Times New Roman" w:eastAsia="Times New Roman" w:hAnsi="Times New Roman" w:cs="Times New Roman"/>
                <w:lang w:eastAsia="ar-SA"/>
              </w:rPr>
            </w:pPr>
            <w:r w:rsidRPr="00754461">
              <w:rPr>
                <w:rFonts w:ascii="Times New Roman" w:eastAsia="Times New Roman" w:hAnsi="Times New Roman" w:cs="Times New Roman"/>
                <w:lang w:eastAsia="ar-SA"/>
              </w:rPr>
              <w:t>Термін придатності та стабільність:</w:t>
            </w:r>
          </w:p>
          <w:p w14:paraId="65396937" w14:textId="77777777" w:rsidR="0062295A" w:rsidRPr="00754461" w:rsidRDefault="0062295A" w:rsidP="0062295A">
            <w:pPr>
              <w:widowControl w:val="0"/>
              <w:suppressAutoHyphens/>
              <w:autoSpaceDE w:val="0"/>
              <w:spacing w:after="0" w:line="240" w:lineRule="auto"/>
              <w:jc w:val="both"/>
              <w:rPr>
                <w:rFonts w:ascii="Times New Roman" w:eastAsia="Times New Roman" w:hAnsi="Times New Roman" w:cs="Times New Roman"/>
                <w:lang w:eastAsia="ar-SA"/>
              </w:rPr>
            </w:pPr>
            <w:r w:rsidRPr="00754461">
              <w:rPr>
                <w:rFonts w:ascii="Times New Roman" w:eastAsia="Times New Roman" w:hAnsi="Times New Roman" w:cs="Times New Roman"/>
                <w:lang w:eastAsia="ar-SA"/>
              </w:rPr>
              <w:t>Термін придатності – 2 роки.</w:t>
            </w:r>
          </w:p>
          <w:p w14:paraId="668651CC" w14:textId="77777777" w:rsidR="0062295A" w:rsidRPr="00754461" w:rsidRDefault="0062295A" w:rsidP="0062295A">
            <w:pPr>
              <w:spacing w:after="0" w:line="276" w:lineRule="auto"/>
              <w:jc w:val="both"/>
              <w:rPr>
                <w:rFonts w:ascii="Times New Roman" w:eastAsia="Times New Roman" w:hAnsi="Times New Roman" w:cs="Times New Roman"/>
                <w:lang w:eastAsia="ar-SA"/>
              </w:rPr>
            </w:pPr>
            <w:r w:rsidRPr="00754461">
              <w:rPr>
                <w:rFonts w:ascii="Times New Roman" w:eastAsia="Times New Roman" w:hAnsi="Times New Roman" w:cs="Times New Roman"/>
                <w:lang w:eastAsia="ar-SA"/>
              </w:rPr>
              <w:t>Стабільність після відкриття флакону – 120 днів.</w:t>
            </w:r>
          </w:p>
          <w:p w14:paraId="49FCF1C0" w14:textId="77777777" w:rsidR="0062295A" w:rsidRPr="00754461" w:rsidRDefault="0062295A" w:rsidP="0062295A">
            <w:pPr>
              <w:widowControl w:val="0"/>
              <w:suppressAutoHyphens/>
              <w:autoSpaceDE w:val="0"/>
              <w:spacing w:after="0" w:line="240" w:lineRule="auto"/>
              <w:jc w:val="both"/>
              <w:rPr>
                <w:rFonts w:ascii="Times New Roman" w:eastAsia="Times New Roman" w:hAnsi="Times New Roman" w:cs="Times New Roman"/>
                <w:lang w:eastAsia="ar-SA"/>
              </w:rPr>
            </w:pPr>
          </w:p>
        </w:tc>
        <w:tc>
          <w:tcPr>
            <w:tcW w:w="720" w:type="dxa"/>
            <w:tcBorders>
              <w:top w:val="single" w:sz="4" w:space="0" w:color="auto"/>
              <w:left w:val="single" w:sz="4" w:space="0" w:color="auto"/>
              <w:bottom w:val="single" w:sz="4" w:space="0" w:color="auto"/>
              <w:right w:val="single" w:sz="4" w:space="0" w:color="auto"/>
            </w:tcBorders>
            <w:noWrap/>
            <w:hideMark/>
          </w:tcPr>
          <w:p w14:paraId="07D32925" w14:textId="77777777" w:rsidR="0062295A" w:rsidRPr="00754461" w:rsidRDefault="0062295A" w:rsidP="0062295A">
            <w:pPr>
              <w:widowControl w:val="0"/>
              <w:suppressAutoHyphens/>
              <w:autoSpaceDE w:val="0"/>
              <w:spacing w:after="0" w:line="240" w:lineRule="auto"/>
              <w:ind w:left="-90" w:right="-97"/>
              <w:jc w:val="center"/>
              <w:rPr>
                <w:rFonts w:ascii="Times New Roman" w:eastAsia="Times New Roman" w:hAnsi="Times New Roman" w:cs="Times New Roman"/>
                <w:lang w:eastAsia="ar-SA"/>
              </w:rPr>
            </w:pPr>
            <w:r w:rsidRPr="00754461">
              <w:rPr>
                <w:rFonts w:ascii="Times New Roman" w:eastAsia="Times New Roman" w:hAnsi="Times New Roman" w:cs="Times New Roman"/>
                <w:lang w:eastAsia="ar-SA"/>
              </w:rPr>
              <w:t>шт</w:t>
            </w:r>
          </w:p>
        </w:tc>
        <w:tc>
          <w:tcPr>
            <w:tcW w:w="680" w:type="dxa"/>
            <w:tcBorders>
              <w:top w:val="single" w:sz="4" w:space="0" w:color="auto"/>
              <w:left w:val="single" w:sz="4" w:space="0" w:color="auto"/>
              <w:bottom w:val="single" w:sz="4" w:space="0" w:color="auto"/>
              <w:right w:val="single" w:sz="4" w:space="0" w:color="auto"/>
            </w:tcBorders>
            <w:noWrap/>
            <w:hideMark/>
          </w:tcPr>
          <w:p w14:paraId="4ADE347A" w14:textId="77777777" w:rsidR="0062295A" w:rsidRPr="00754461" w:rsidRDefault="0062295A" w:rsidP="0062295A">
            <w:pPr>
              <w:widowControl w:val="0"/>
              <w:suppressAutoHyphens/>
              <w:autoSpaceDE w:val="0"/>
              <w:spacing w:after="0" w:line="240" w:lineRule="auto"/>
              <w:jc w:val="center"/>
              <w:rPr>
                <w:rFonts w:ascii="Times New Roman" w:eastAsia="Times New Roman" w:hAnsi="Times New Roman" w:cs="Times New Roman"/>
                <w:lang w:eastAsia="ar-SA"/>
              </w:rPr>
            </w:pPr>
            <w:r w:rsidRPr="00754461">
              <w:rPr>
                <w:rFonts w:ascii="Times New Roman" w:eastAsia="Times New Roman" w:hAnsi="Times New Roman" w:cs="Times New Roman"/>
                <w:lang w:eastAsia="ar-SA"/>
              </w:rPr>
              <w:t>24</w:t>
            </w:r>
          </w:p>
        </w:tc>
        <w:tc>
          <w:tcPr>
            <w:tcW w:w="1300" w:type="dxa"/>
            <w:tcBorders>
              <w:top w:val="single" w:sz="4" w:space="0" w:color="auto"/>
              <w:left w:val="single" w:sz="4" w:space="0" w:color="auto"/>
              <w:bottom w:val="single" w:sz="4" w:space="0" w:color="auto"/>
              <w:right w:val="single" w:sz="4" w:space="0" w:color="auto"/>
            </w:tcBorders>
          </w:tcPr>
          <w:p w14:paraId="49900376" w14:textId="77777777" w:rsidR="0062295A" w:rsidRPr="00754461" w:rsidRDefault="0062295A" w:rsidP="0062295A">
            <w:pPr>
              <w:widowControl w:val="0"/>
              <w:suppressAutoHyphens/>
              <w:autoSpaceDE w:val="0"/>
              <w:spacing w:after="0" w:line="240" w:lineRule="auto"/>
              <w:jc w:val="center"/>
              <w:rPr>
                <w:rFonts w:ascii="Times New Roman" w:eastAsia="Times New Roman" w:hAnsi="Times New Roman" w:cs="Times New Roman"/>
                <w:lang w:eastAsia="ar-SA"/>
              </w:rPr>
            </w:pPr>
          </w:p>
        </w:tc>
      </w:tr>
      <w:tr w:rsidR="0062295A" w:rsidRPr="00754461" w14:paraId="297AB7FB" w14:textId="77777777" w:rsidTr="0062295A">
        <w:trPr>
          <w:trHeight w:val="20"/>
        </w:trPr>
        <w:tc>
          <w:tcPr>
            <w:tcW w:w="616" w:type="dxa"/>
            <w:tcBorders>
              <w:top w:val="single" w:sz="4" w:space="0" w:color="auto"/>
              <w:left w:val="single" w:sz="4" w:space="0" w:color="auto"/>
              <w:bottom w:val="single" w:sz="4" w:space="0" w:color="auto"/>
              <w:right w:val="single" w:sz="4" w:space="0" w:color="auto"/>
            </w:tcBorders>
            <w:noWrap/>
            <w:hideMark/>
          </w:tcPr>
          <w:p w14:paraId="5025C400" w14:textId="77777777" w:rsidR="0062295A" w:rsidRPr="00754461" w:rsidRDefault="0062295A" w:rsidP="0062295A">
            <w:pPr>
              <w:widowControl w:val="0"/>
              <w:suppressAutoHyphens/>
              <w:autoSpaceDE w:val="0"/>
              <w:spacing w:after="0" w:line="240" w:lineRule="auto"/>
              <w:jc w:val="center"/>
              <w:rPr>
                <w:rFonts w:ascii="Times New Roman" w:eastAsia="Times New Roman" w:hAnsi="Times New Roman" w:cs="Times New Roman"/>
                <w:b/>
                <w:bCs/>
                <w:lang w:eastAsia="ar-SA"/>
              </w:rPr>
            </w:pPr>
            <w:r w:rsidRPr="00754461">
              <w:rPr>
                <w:rFonts w:ascii="Times New Roman" w:eastAsia="Times New Roman" w:hAnsi="Times New Roman" w:cs="Times New Roman"/>
                <w:b/>
                <w:bCs/>
                <w:lang w:eastAsia="ar-SA"/>
              </w:rPr>
              <w:t>2</w:t>
            </w:r>
          </w:p>
        </w:tc>
        <w:tc>
          <w:tcPr>
            <w:tcW w:w="1560" w:type="dxa"/>
            <w:tcBorders>
              <w:top w:val="single" w:sz="4" w:space="0" w:color="auto"/>
              <w:left w:val="single" w:sz="4" w:space="0" w:color="auto"/>
              <w:bottom w:val="single" w:sz="4" w:space="0" w:color="auto"/>
              <w:right w:val="single" w:sz="4" w:space="0" w:color="auto"/>
            </w:tcBorders>
            <w:hideMark/>
          </w:tcPr>
          <w:p w14:paraId="53DD1B1A" w14:textId="77777777" w:rsidR="0062295A" w:rsidRPr="00754461" w:rsidRDefault="0062295A" w:rsidP="0062295A">
            <w:pPr>
              <w:widowControl w:val="0"/>
              <w:autoSpaceDE w:val="0"/>
              <w:autoSpaceDN w:val="0"/>
              <w:adjustRightInd w:val="0"/>
              <w:spacing w:after="0" w:line="240" w:lineRule="auto"/>
              <w:rPr>
                <w:rFonts w:ascii="Times New Roman" w:eastAsia="Times New Roman" w:hAnsi="Times New Roman" w:cs="Times New Roman"/>
                <w:b/>
                <w:bCs/>
                <w:lang w:eastAsia="ru-RU"/>
              </w:rPr>
            </w:pPr>
            <w:r w:rsidRPr="00754461">
              <w:rPr>
                <w:rFonts w:ascii="Times New Roman" w:eastAsia="Times New Roman" w:hAnsi="Times New Roman" w:cs="Times New Roman"/>
                <w:b/>
                <w:bCs/>
                <w:lang w:eastAsia="ru-RU"/>
              </w:rPr>
              <w:t>58237 - Буферний розчинник</w:t>
            </w:r>
          </w:p>
          <w:p w14:paraId="64658BE2" w14:textId="77777777" w:rsidR="0062295A" w:rsidRPr="00754461" w:rsidRDefault="0062295A" w:rsidP="0062295A">
            <w:pPr>
              <w:widowControl w:val="0"/>
              <w:autoSpaceDE w:val="0"/>
              <w:autoSpaceDN w:val="0"/>
              <w:adjustRightInd w:val="0"/>
              <w:spacing w:after="0" w:line="240" w:lineRule="auto"/>
              <w:rPr>
                <w:rFonts w:ascii="Times New Roman" w:eastAsia="Times New Roman" w:hAnsi="Times New Roman" w:cs="Times New Roman"/>
                <w:b/>
                <w:bCs/>
                <w:lang w:eastAsia="ru-RU"/>
              </w:rPr>
            </w:pPr>
            <w:r w:rsidRPr="00754461">
              <w:rPr>
                <w:rFonts w:ascii="Times New Roman" w:eastAsia="Times New Roman" w:hAnsi="Times New Roman" w:cs="Times New Roman"/>
                <w:b/>
                <w:bCs/>
                <w:lang w:eastAsia="ru-RU"/>
              </w:rPr>
              <w:t>зразків IVD (діагностика</w:t>
            </w:r>
          </w:p>
          <w:p w14:paraId="26B45C55" w14:textId="77777777" w:rsidR="0062295A" w:rsidRPr="00754461" w:rsidRDefault="0062295A" w:rsidP="0062295A">
            <w:pPr>
              <w:widowControl w:val="0"/>
              <w:autoSpaceDE w:val="0"/>
              <w:autoSpaceDN w:val="0"/>
              <w:adjustRightInd w:val="0"/>
              <w:spacing w:after="0" w:line="240" w:lineRule="auto"/>
              <w:rPr>
                <w:rFonts w:ascii="Times New Roman" w:eastAsia="Times New Roman" w:hAnsi="Times New Roman" w:cs="Times New Roman"/>
                <w:b/>
                <w:bCs/>
                <w:lang w:eastAsia="ru-RU"/>
              </w:rPr>
            </w:pPr>
            <w:r w:rsidRPr="00754461">
              <w:rPr>
                <w:rFonts w:ascii="Times New Roman" w:eastAsia="Times New Roman" w:hAnsi="Times New Roman" w:cs="Times New Roman"/>
                <w:b/>
                <w:bCs/>
                <w:lang w:eastAsia="ru-RU"/>
              </w:rPr>
              <w:t>in vitro ), автоматичні/</w:t>
            </w:r>
          </w:p>
          <w:p w14:paraId="7046ECB0" w14:textId="77777777" w:rsidR="0062295A" w:rsidRPr="00754461" w:rsidRDefault="0062295A" w:rsidP="0062295A">
            <w:pPr>
              <w:autoSpaceDE w:val="0"/>
              <w:spacing w:after="0" w:line="240" w:lineRule="auto"/>
              <w:rPr>
                <w:rFonts w:ascii="Times New Roman" w:eastAsia="Times New Roman" w:hAnsi="Times New Roman" w:cs="Times New Roman"/>
                <w:b/>
                <w:bCs/>
                <w:lang w:eastAsia="ru-RU"/>
              </w:rPr>
            </w:pPr>
            <w:r w:rsidRPr="00754461">
              <w:rPr>
                <w:rFonts w:ascii="Times New Roman" w:eastAsia="Times New Roman" w:hAnsi="Times New Roman" w:cs="Times New Roman"/>
                <w:b/>
                <w:bCs/>
                <w:lang w:eastAsia="ru-RU"/>
              </w:rPr>
              <w:t>напівавтоматичні системи</w:t>
            </w:r>
          </w:p>
        </w:tc>
        <w:tc>
          <w:tcPr>
            <w:tcW w:w="1943" w:type="dxa"/>
            <w:tcBorders>
              <w:top w:val="single" w:sz="4" w:space="0" w:color="auto"/>
              <w:left w:val="single" w:sz="4" w:space="0" w:color="auto"/>
              <w:bottom w:val="single" w:sz="4" w:space="0" w:color="auto"/>
              <w:right w:val="single" w:sz="4" w:space="0" w:color="auto"/>
            </w:tcBorders>
            <w:hideMark/>
          </w:tcPr>
          <w:p w14:paraId="6BF30489" w14:textId="77777777" w:rsidR="0062295A" w:rsidRPr="00754461" w:rsidRDefault="0062295A" w:rsidP="0062295A">
            <w:pPr>
              <w:autoSpaceDE w:val="0"/>
              <w:autoSpaceDN w:val="0"/>
              <w:adjustRightInd w:val="0"/>
              <w:spacing w:after="0" w:line="240" w:lineRule="auto"/>
              <w:ind w:right="-13"/>
              <w:rPr>
                <w:rFonts w:ascii="Times New Roman" w:eastAsia="Times New Roman" w:hAnsi="Times New Roman" w:cs="Times New Roman"/>
                <w:b/>
                <w:bCs/>
                <w:lang w:eastAsia="ru-RU"/>
              </w:rPr>
            </w:pPr>
            <w:r w:rsidRPr="00754461">
              <w:rPr>
                <w:rFonts w:ascii="Times New Roman" w:eastAsia="Times New Roman" w:hAnsi="Times New Roman" w:cs="Times New Roman"/>
                <w:b/>
                <w:bCs/>
                <w:lang w:eastAsia="ru-RU"/>
              </w:rPr>
              <w:t>Розчинник (20 л) для гематологічного аналізатора  МС-3600</w:t>
            </w:r>
          </w:p>
        </w:tc>
        <w:tc>
          <w:tcPr>
            <w:tcW w:w="3960" w:type="dxa"/>
            <w:tcBorders>
              <w:top w:val="single" w:sz="4" w:space="0" w:color="auto"/>
              <w:left w:val="single" w:sz="4" w:space="0" w:color="auto"/>
              <w:bottom w:val="single" w:sz="4" w:space="0" w:color="auto"/>
              <w:right w:val="single" w:sz="4" w:space="0" w:color="auto"/>
            </w:tcBorders>
            <w:vAlign w:val="center"/>
            <w:hideMark/>
          </w:tcPr>
          <w:p w14:paraId="6501EB7C" w14:textId="77777777" w:rsidR="0062295A" w:rsidRPr="00754461" w:rsidRDefault="0062295A" w:rsidP="0062295A">
            <w:pPr>
              <w:widowControl w:val="0"/>
              <w:suppressAutoHyphens/>
              <w:autoSpaceDE w:val="0"/>
              <w:spacing w:after="0" w:line="240" w:lineRule="auto"/>
              <w:jc w:val="both"/>
              <w:rPr>
                <w:rFonts w:ascii="Times New Roman" w:eastAsia="Times New Roman" w:hAnsi="Times New Roman" w:cs="Times New Roman"/>
                <w:lang w:eastAsia="ar-SA"/>
              </w:rPr>
            </w:pPr>
            <w:r w:rsidRPr="00754461">
              <w:rPr>
                <w:rFonts w:ascii="Times New Roman" w:eastAsia="Times New Roman" w:hAnsi="Times New Roman" w:cs="Times New Roman"/>
                <w:lang w:eastAsia="ar-SA"/>
              </w:rPr>
              <w:t>Призначення:</w:t>
            </w:r>
          </w:p>
          <w:p w14:paraId="15B3EDA9" w14:textId="77777777" w:rsidR="0062295A" w:rsidRPr="00754461" w:rsidRDefault="0062295A" w:rsidP="0062295A">
            <w:pPr>
              <w:widowControl w:val="0"/>
              <w:suppressAutoHyphens/>
              <w:autoSpaceDE w:val="0"/>
              <w:spacing w:after="0" w:line="240" w:lineRule="auto"/>
              <w:jc w:val="both"/>
              <w:rPr>
                <w:rFonts w:ascii="Times New Roman" w:eastAsia="Times New Roman" w:hAnsi="Times New Roman" w:cs="Times New Roman"/>
                <w:lang w:eastAsia="ar-SA"/>
              </w:rPr>
            </w:pPr>
            <w:r w:rsidRPr="00754461">
              <w:rPr>
                <w:rFonts w:ascii="Times New Roman" w:eastAsia="Times New Roman" w:hAnsi="Times New Roman" w:cs="Times New Roman"/>
                <w:lang w:eastAsia="ar-SA"/>
              </w:rPr>
              <w:t>Розчин розчинника призначений для підрахунку клітин крові в камері гематологічного аналізатора. Об’єм – 20 л.</w:t>
            </w:r>
          </w:p>
          <w:p w14:paraId="32B1184E" w14:textId="77777777" w:rsidR="0062295A" w:rsidRPr="00754461" w:rsidRDefault="0062295A" w:rsidP="0062295A">
            <w:pPr>
              <w:widowControl w:val="0"/>
              <w:suppressAutoHyphens/>
              <w:autoSpaceDE w:val="0"/>
              <w:spacing w:after="0" w:line="240" w:lineRule="auto"/>
              <w:jc w:val="both"/>
              <w:rPr>
                <w:rFonts w:ascii="Times New Roman" w:eastAsia="Times New Roman" w:hAnsi="Times New Roman" w:cs="Times New Roman"/>
                <w:lang w:eastAsia="ar-SA"/>
              </w:rPr>
            </w:pPr>
            <w:r w:rsidRPr="00754461">
              <w:rPr>
                <w:rFonts w:ascii="Times New Roman" w:eastAsia="Times New Roman" w:hAnsi="Times New Roman" w:cs="Times New Roman"/>
                <w:lang w:eastAsia="ar-SA"/>
              </w:rPr>
              <w:t>Склад:</w:t>
            </w:r>
          </w:p>
          <w:p w14:paraId="4EFE2CBF" w14:textId="77777777" w:rsidR="0062295A" w:rsidRPr="00754461" w:rsidRDefault="0062295A" w:rsidP="0062295A">
            <w:pPr>
              <w:widowControl w:val="0"/>
              <w:suppressAutoHyphens/>
              <w:autoSpaceDE w:val="0"/>
              <w:spacing w:after="0" w:line="240" w:lineRule="auto"/>
              <w:jc w:val="both"/>
              <w:rPr>
                <w:rFonts w:ascii="Times New Roman" w:eastAsia="Times New Roman" w:hAnsi="Times New Roman" w:cs="Times New Roman"/>
                <w:lang w:eastAsia="ar-SA"/>
              </w:rPr>
            </w:pPr>
            <w:r w:rsidRPr="00754461">
              <w:rPr>
                <w:rFonts w:ascii="Times New Roman" w:eastAsia="Times New Roman" w:hAnsi="Times New Roman" w:cs="Times New Roman"/>
                <w:lang w:eastAsia="ar-SA"/>
              </w:rPr>
              <w:t>Хлорид натрію, сульфат натрію, буферний розчин, протимікробний агент</w:t>
            </w:r>
          </w:p>
          <w:p w14:paraId="08076F03" w14:textId="77777777" w:rsidR="0062295A" w:rsidRPr="00754461" w:rsidRDefault="0062295A" w:rsidP="0062295A">
            <w:pPr>
              <w:widowControl w:val="0"/>
              <w:suppressAutoHyphens/>
              <w:autoSpaceDE w:val="0"/>
              <w:spacing w:after="0" w:line="240" w:lineRule="auto"/>
              <w:jc w:val="both"/>
              <w:rPr>
                <w:rFonts w:ascii="Times New Roman" w:eastAsia="Times New Roman" w:hAnsi="Times New Roman" w:cs="Times New Roman"/>
                <w:lang w:eastAsia="ar-SA"/>
              </w:rPr>
            </w:pPr>
            <w:r w:rsidRPr="00754461">
              <w:rPr>
                <w:rFonts w:ascii="Times New Roman" w:eastAsia="Times New Roman" w:hAnsi="Times New Roman" w:cs="Times New Roman"/>
                <w:lang w:eastAsia="ar-SA"/>
              </w:rPr>
              <w:t>Термін придатності та стабільність:</w:t>
            </w:r>
          </w:p>
          <w:p w14:paraId="203A6E7A" w14:textId="77777777" w:rsidR="0062295A" w:rsidRPr="00754461" w:rsidRDefault="0062295A" w:rsidP="0062295A">
            <w:pPr>
              <w:widowControl w:val="0"/>
              <w:suppressAutoHyphens/>
              <w:autoSpaceDE w:val="0"/>
              <w:spacing w:after="0" w:line="240" w:lineRule="auto"/>
              <w:jc w:val="both"/>
              <w:rPr>
                <w:rFonts w:ascii="Times New Roman" w:eastAsia="Times New Roman" w:hAnsi="Times New Roman" w:cs="Times New Roman"/>
                <w:lang w:eastAsia="ar-SA"/>
              </w:rPr>
            </w:pPr>
            <w:r w:rsidRPr="00754461">
              <w:rPr>
                <w:rFonts w:ascii="Times New Roman" w:eastAsia="Times New Roman" w:hAnsi="Times New Roman" w:cs="Times New Roman"/>
                <w:lang w:eastAsia="ar-SA"/>
              </w:rPr>
              <w:t>Термін придатності – 2 роки.</w:t>
            </w:r>
          </w:p>
          <w:p w14:paraId="7CAD147C" w14:textId="77777777" w:rsidR="0062295A" w:rsidRPr="00754461" w:rsidRDefault="0062295A" w:rsidP="0062295A">
            <w:pPr>
              <w:spacing w:after="0" w:line="240" w:lineRule="auto"/>
              <w:jc w:val="both"/>
              <w:rPr>
                <w:rFonts w:ascii="Times New Roman" w:eastAsia="Times New Roman" w:hAnsi="Times New Roman" w:cs="Times New Roman"/>
                <w:lang w:eastAsia="ar-SA"/>
              </w:rPr>
            </w:pPr>
            <w:r w:rsidRPr="00754461">
              <w:rPr>
                <w:rFonts w:ascii="Times New Roman" w:eastAsia="Times New Roman" w:hAnsi="Times New Roman" w:cs="Times New Roman"/>
                <w:lang w:eastAsia="ar-SA"/>
              </w:rPr>
              <w:t>Стабільність після відкриття флакону – 120 днів.</w:t>
            </w:r>
          </w:p>
        </w:tc>
        <w:tc>
          <w:tcPr>
            <w:tcW w:w="720" w:type="dxa"/>
            <w:tcBorders>
              <w:top w:val="single" w:sz="4" w:space="0" w:color="auto"/>
              <w:left w:val="single" w:sz="4" w:space="0" w:color="auto"/>
              <w:bottom w:val="single" w:sz="4" w:space="0" w:color="auto"/>
              <w:right w:val="single" w:sz="4" w:space="0" w:color="auto"/>
            </w:tcBorders>
            <w:noWrap/>
            <w:hideMark/>
          </w:tcPr>
          <w:p w14:paraId="16F7D4E8" w14:textId="77777777" w:rsidR="0062295A" w:rsidRPr="00754461" w:rsidRDefault="0062295A" w:rsidP="0062295A">
            <w:pPr>
              <w:widowControl w:val="0"/>
              <w:suppressAutoHyphens/>
              <w:autoSpaceDN w:val="0"/>
              <w:spacing w:after="0" w:line="240" w:lineRule="auto"/>
              <w:ind w:left="-90" w:right="-97"/>
              <w:jc w:val="center"/>
              <w:rPr>
                <w:rFonts w:ascii="Times New Roman" w:eastAsia="SimSun" w:hAnsi="Times New Roman" w:cs="Times New Roman"/>
                <w:kern w:val="3"/>
                <w:lang w:eastAsia="zh-CN" w:bidi="hi-IN"/>
              </w:rPr>
            </w:pPr>
            <w:r w:rsidRPr="00754461">
              <w:rPr>
                <w:rFonts w:ascii="Times New Roman" w:eastAsia="SimSun" w:hAnsi="Times New Roman" w:cs="Times New Roman"/>
                <w:kern w:val="3"/>
                <w:lang w:eastAsia="zh-CN" w:bidi="hi-IN"/>
              </w:rPr>
              <w:t>шт</w:t>
            </w:r>
          </w:p>
        </w:tc>
        <w:tc>
          <w:tcPr>
            <w:tcW w:w="680" w:type="dxa"/>
            <w:tcBorders>
              <w:top w:val="single" w:sz="4" w:space="0" w:color="auto"/>
              <w:left w:val="single" w:sz="4" w:space="0" w:color="auto"/>
              <w:bottom w:val="single" w:sz="4" w:space="0" w:color="auto"/>
              <w:right w:val="single" w:sz="4" w:space="0" w:color="auto"/>
            </w:tcBorders>
            <w:noWrap/>
            <w:hideMark/>
          </w:tcPr>
          <w:p w14:paraId="3CAF8580" w14:textId="77777777" w:rsidR="0062295A" w:rsidRPr="00754461" w:rsidRDefault="0062295A" w:rsidP="0062295A">
            <w:pPr>
              <w:widowControl w:val="0"/>
              <w:suppressAutoHyphens/>
              <w:autoSpaceDE w:val="0"/>
              <w:spacing w:after="0" w:line="240" w:lineRule="auto"/>
              <w:jc w:val="center"/>
              <w:rPr>
                <w:rFonts w:ascii="Times New Roman" w:eastAsia="Times New Roman" w:hAnsi="Times New Roman" w:cs="Times New Roman"/>
                <w:lang w:eastAsia="ar-SA"/>
              </w:rPr>
            </w:pPr>
            <w:r w:rsidRPr="00754461">
              <w:rPr>
                <w:rFonts w:ascii="Times New Roman" w:eastAsia="Times New Roman" w:hAnsi="Times New Roman" w:cs="Times New Roman"/>
                <w:lang w:eastAsia="ar-SA"/>
              </w:rPr>
              <w:t>12</w:t>
            </w:r>
          </w:p>
        </w:tc>
        <w:tc>
          <w:tcPr>
            <w:tcW w:w="1300" w:type="dxa"/>
            <w:tcBorders>
              <w:top w:val="single" w:sz="4" w:space="0" w:color="auto"/>
              <w:left w:val="single" w:sz="4" w:space="0" w:color="auto"/>
              <w:bottom w:val="single" w:sz="4" w:space="0" w:color="auto"/>
              <w:right w:val="single" w:sz="4" w:space="0" w:color="auto"/>
            </w:tcBorders>
          </w:tcPr>
          <w:p w14:paraId="34A14256" w14:textId="77777777" w:rsidR="0062295A" w:rsidRPr="00754461" w:rsidRDefault="0062295A" w:rsidP="0062295A">
            <w:pPr>
              <w:widowControl w:val="0"/>
              <w:suppressAutoHyphens/>
              <w:autoSpaceDE w:val="0"/>
              <w:spacing w:after="0" w:line="240" w:lineRule="auto"/>
              <w:jc w:val="center"/>
              <w:rPr>
                <w:rFonts w:ascii="Times New Roman" w:eastAsia="Times New Roman" w:hAnsi="Times New Roman" w:cs="Times New Roman"/>
                <w:lang w:eastAsia="ar-SA"/>
              </w:rPr>
            </w:pPr>
          </w:p>
        </w:tc>
      </w:tr>
      <w:tr w:rsidR="0062295A" w:rsidRPr="00754461" w14:paraId="13A2517F" w14:textId="77777777" w:rsidTr="0062295A">
        <w:trPr>
          <w:trHeight w:val="20"/>
        </w:trPr>
        <w:tc>
          <w:tcPr>
            <w:tcW w:w="616" w:type="dxa"/>
            <w:tcBorders>
              <w:top w:val="single" w:sz="4" w:space="0" w:color="auto"/>
              <w:left w:val="single" w:sz="4" w:space="0" w:color="auto"/>
              <w:bottom w:val="single" w:sz="4" w:space="0" w:color="auto"/>
              <w:right w:val="single" w:sz="4" w:space="0" w:color="auto"/>
            </w:tcBorders>
            <w:noWrap/>
            <w:hideMark/>
          </w:tcPr>
          <w:p w14:paraId="63F0F0BF" w14:textId="77777777" w:rsidR="0062295A" w:rsidRPr="00754461" w:rsidRDefault="0062295A" w:rsidP="0062295A">
            <w:pPr>
              <w:widowControl w:val="0"/>
              <w:suppressAutoHyphens/>
              <w:autoSpaceDE w:val="0"/>
              <w:spacing w:after="0" w:line="240" w:lineRule="auto"/>
              <w:jc w:val="center"/>
              <w:rPr>
                <w:rFonts w:ascii="Times New Roman" w:eastAsia="Times New Roman" w:hAnsi="Times New Roman" w:cs="Times New Roman"/>
                <w:b/>
                <w:bCs/>
                <w:lang w:eastAsia="ar-SA"/>
              </w:rPr>
            </w:pPr>
            <w:r w:rsidRPr="00754461">
              <w:rPr>
                <w:rFonts w:ascii="Times New Roman" w:eastAsia="Times New Roman" w:hAnsi="Times New Roman" w:cs="Times New Roman"/>
                <w:b/>
                <w:bCs/>
                <w:lang w:eastAsia="ar-SA"/>
              </w:rPr>
              <w:t>3</w:t>
            </w:r>
          </w:p>
        </w:tc>
        <w:tc>
          <w:tcPr>
            <w:tcW w:w="1560" w:type="dxa"/>
            <w:tcBorders>
              <w:top w:val="single" w:sz="4" w:space="0" w:color="auto"/>
              <w:left w:val="single" w:sz="4" w:space="0" w:color="auto"/>
              <w:bottom w:val="single" w:sz="4" w:space="0" w:color="auto"/>
              <w:right w:val="single" w:sz="4" w:space="0" w:color="auto"/>
            </w:tcBorders>
            <w:hideMark/>
          </w:tcPr>
          <w:p w14:paraId="2D50C40D" w14:textId="77777777" w:rsidR="0062295A" w:rsidRPr="00754461" w:rsidRDefault="0062295A" w:rsidP="0062295A">
            <w:pPr>
              <w:widowControl w:val="0"/>
              <w:autoSpaceDE w:val="0"/>
              <w:autoSpaceDN w:val="0"/>
              <w:adjustRightInd w:val="0"/>
              <w:spacing w:after="0" w:line="240" w:lineRule="auto"/>
              <w:rPr>
                <w:rFonts w:ascii="Times New Roman" w:eastAsia="Times New Roman" w:hAnsi="Times New Roman" w:cs="Times New Roman"/>
                <w:b/>
                <w:bCs/>
                <w:lang w:eastAsia="ru-RU"/>
              </w:rPr>
            </w:pPr>
            <w:bookmarkStart w:id="5" w:name="_Hlk160725561"/>
            <w:r w:rsidRPr="00754461">
              <w:rPr>
                <w:rFonts w:ascii="Times New Roman" w:eastAsia="Times New Roman" w:hAnsi="Times New Roman" w:cs="Times New Roman"/>
                <w:b/>
                <w:bCs/>
                <w:lang w:eastAsia="ru-RU"/>
              </w:rPr>
              <w:t>61165 - Реагент для лізису клітин</w:t>
            </w:r>
          </w:p>
          <w:p w14:paraId="0E7DF972" w14:textId="77777777" w:rsidR="0062295A" w:rsidRPr="00754461" w:rsidRDefault="0062295A" w:rsidP="0062295A">
            <w:pPr>
              <w:autoSpaceDE w:val="0"/>
              <w:autoSpaceDN w:val="0"/>
              <w:adjustRightInd w:val="0"/>
              <w:spacing w:after="0" w:line="240" w:lineRule="auto"/>
              <w:rPr>
                <w:rFonts w:ascii="Times New Roman" w:eastAsia="Times New Roman" w:hAnsi="Times New Roman" w:cs="Times New Roman"/>
                <w:b/>
                <w:bCs/>
                <w:lang w:eastAsia="ru-RU"/>
              </w:rPr>
            </w:pPr>
            <w:r w:rsidRPr="00754461">
              <w:rPr>
                <w:rFonts w:ascii="Times New Roman" w:eastAsia="Times New Roman" w:hAnsi="Times New Roman" w:cs="Times New Roman"/>
                <w:b/>
                <w:bCs/>
                <w:lang w:eastAsia="ru-RU"/>
              </w:rPr>
              <w:t>крові IVD (діагностика in vitro )</w:t>
            </w:r>
            <w:bookmarkEnd w:id="5"/>
          </w:p>
        </w:tc>
        <w:tc>
          <w:tcPr>
            <w:tcW w:w="1943" w:type="dxa"/>
            <w:tcBorders>
              <w:top w:val="single" w:sz="4" w:space="0" w:color="auto"/>
              <w:left w:val="single" w:sz="4" w:space="0" w:color="auto"/>
              <w:bottom w:val="single" w:sz="4" w:space="0" w:color="auto"/>
              <w:right w:val="single" w:sz="4" w:space="0" w:color="auto"/>
            </w:tcBorders>
          </w:tcPr>
          <w:p w14:paraId="11D75246" w14:textId="77777777" w:rsidR="0062295A" w:rsidRPr="00754461" w:rsidRDefault="0062295A" w:rsidP="0062295A">
            <w:pPr>
              <w:widowControl w:val="0"/>
              <w:suppressAutoHyphens/>
              <w:autoSpaceDE w:val="0"/>
              <w:spacing w:after="0" w:line="240" w:lineRule="auto"/>
              <w:rPr>
                <w:rFonts w:ascii="Times New Roman" w:eastAsia="Times New Roman" w:hAnsi="Times New Roman" w:cs="Times New Roman"/>
                <w:b/>
                <w:bCs/>
                <w:lang w:eastAsia="ru-RU"/>
              </w:rPr>
            </w:pPr>
            <w:r w:rsidRPr="00754461">
              <w:rPr>
                <w:rFonts w:ascii="Times New Roman" w:eastAsia="Times New Roman" w:hAnsi="Times New Roman" w:cs="Times New Roman"/>
                <w:b/>
                <w:bCs/>
                <w:lang w:eastAsia="ru-RU"/>
              </w:rPr>
              <w:t>Лізуючий розчин (500 мл) для гематологічного аналізатора  МС-3600</w:t>
            </w:r>
          </w:p>
          <w:p w14:paraId="0C7C0254" w14:textId="77777777" w:rsidR="0062295A" w:rsidRPr="00754461" w:rsidRDefault="0062295A" w:rsidP="0062295A">
            <w:pPr>
              <w:widowControl w:val="0"/>
              <w:suppressAutoHyphens/>
              <w:autoSpaceDE w:val="0"/>
              <w:spacing w:after="0" w:line="26" w:lineRule="atLeast"/>
              <w:rPr>
                <w:rFonts w:ascii="Times New Roman" w:eastAsia="Times New Roman" w:hAnsi="Times New Roman" w:cs="Times New Roman"/>
                <w:b/>
                <w:bCs/>
                <w:lang w:eastAsia="ru-RU"/>
              </w:rPr>
            </w:pPr>
          </w:p>
        </w:tc>
        <w:tc>
          <w:tcPr>
            <w:tcW w:w="3960" w:type="dxa"/>
            <w:tcBorders>
              <w:top w:val="single" w:sz="4" w:space="0" w:color="auto"/>
              <w:left w:val="single" w:sz="4" w:space="0" w:color="auto"/>
              <w:bottom w:val="single" w:sz="4" w:space="0" w:color="auto"/>
              <w:right w:val="single" w:sz="4" w:space="0" w:color="auto"/>
            </w:tcBorders>
            <w:hideMark/>
          </w:tcPr>
          <w:p w14:paraId="0C71FB27" w14:textId="77777777" w:rsidR="0062295A" w:rsidRPr="00754461" w:rsidRDefault="0062295A" w:rsidP="0062295A">
            <w:pPr>
              <w:widowControl w:val="0"/>
              <w:suppressAutoHyphens/>
              <w:autoSpaceDE w:val="0"/>
              <w:spacing w:after="0" w:line="240" w:lineRule="auto"/>
              <w:jc w:val="both"/>
              <w:rPr>
                <w:rFonts w:ascii="Times New Roman" w:eastAsia="Times New Roman" w:hAnsi="Times New Roman" w:cs="Times New Roman"/>
                <w:lang w:eastAsia="ar-SA"/>
              </w:rPr>
            </w:pPr>
            <w:r w:rsidRPr="00754461">
              <w:rPr>
                <w:rFonts w:ascii="Times New Roman" w:eastAsia="Times New Roman" w:hAnsi="Times New Roman" w:cs="Times New Roman"/>
                <w:lang w:eastAsia="ar-SA"/>
              </w:rPr>
              <w:t>Призначення:</w:t>
            </w:r>
          </w:p>
          <w:p w14:paraId="0BBCC836" w14:textId="77777777" w:rsidR="0062295A" w:rsidRPr="00754461" w:rsidRDefault="0062295A" w:rsidP="0062295A">
            <w:pPr>
              <w:widowControl w:val="0"/>
              <w:suppressAutoHyphens/>
              <w:autoSpaceDE w:val="0"/>
              <w:spacing w:after="0" w:line="240" w:lineRule="auto"/>
              <w:jc w:val="both"/>
              <w:rPr>
                <w:rFonts w:ascii="Times New Roman" w:eastAsia="Times New Roman" w:hAnsi="Times New Roman" w:cs="Times New Roman"/>
                <w:lang w:eastAsia="ar-SA"/>
              </w:rPr>
            </w:pPr>
            <w:r w:rsidRPr="00754461">
              <w:rPr>
                <w:rFonts w:ascii="Times New Roman" w:eastAsia="Times New Roman" w:hAnsi="Times New Roman" w:cs="Times New Roman"/>
                <w:lang w:eastAsia="ar-SA"/>
              </w:rPr>
              <w:t>Лізуючий розчин призначений для визначення субпопуляцій  лейкоцитів та визначення гемоглобіну. Об’єм – 500мл.</w:t>
            </w:r>
          </w:p>
          <w:p w14:paraId="64596634" w14:textId="77777777" w:rsidR="0062295A" w:rsidRPr="00754461" w:rsidRDefault="0062295A" w:rsidP="0062295A">
            <w:pPr>
              <w:widowControl w:val="0"/>
              <w:suppressAutoHyphens/>
              <w:autoSpaceDE w:val="0"/>
              <w:spacing w:after="0" w:line="240" w:lineRule="auto"/>
              <w:jc w:val="both"/>
              <w:rPr>
                <w:rFonts w:ascii="Times New Roman" w:eastAsia="Times New Roman" w:hAnsi="Times New Roman" w:cs="Times New Roman"/>
                <w:lang w:eastAsia="ar-SA"/>
              </w:rPr>
            </w:pPr>
            <w:r w:rsidRPr="00754461">
              <w:rPr>
                <w:rFonts w:ascii="Times New Roman" w:eastAsia="Times New Roman" w:hAnsi="Times New Roman" w:cs="Times New Roman"/>
                <w:lang w:eastAsia="ar-SA"/>
              </w:rPr>
              <w:t>Склад:</w:t>
            </w:r>
          </w:p>
          <w:p w14:paraId="54B2C7A2" w14:textId="77777777" w:rsidR="0062295A" w:rsidRPr="00754461" w:rsidRDefault="0062295A" w:rsidP="0062295A">
            <w:pPr>
              <w:widowControl w:val="0"/>
              <w:suppressAutoHyphens/>
              <w:autoSpaceDE w:val="0"/>
              <w:spacing w:after="0" w:line="240" w:lineRule="auto"/>
              <w:jc w:val="both"/>
              <w:rPr>
                <w:rFonts w:ascii="Times New Roman" w:eastAsia="Times New Roman" w:hAnsi="Times New Roman" w:cs="Times New Roman"/>
                <w:lang w:eastAsia="ar-SA"/>
              </w:rPr>
            </w:pPr>
            <w:r w:rsidRPr="00754461">
              <w:rPr>
                <w:rFonts w:ascii="Times New Roman" w:eastAsia="Times New Roman" w:hAnsi="Times New Roman" w:cs="Times New Roman"/>
                <w:lang w:eastAsia="ar-SA"/>
              </w:rPr>
              <w:t>Поверхнево-активні речовини, сульфат натрію, буфери</w:t>
            </w:r>
          </w:p>
          <w:p w14:paraId="69A17D85" w14:textId="77777777" w:rsidR="0062295A" w:rsidRPr="00754461" w:rsidRDefault="0062295A" w:rsidP="0062295A">
            <w:pPr>
              <w:widowControl w:val="0"/>
              <w:suppressAutoHyphens/>
              <w:autoSpaceDE w:val="0"/>
              <w:spacing w:after="0" w:line="240" w:lineRule="auto"/>
              <w:jc w:val="both"/>
              <w:rPr>
                <w:rFonts w:ascii="Times New Roman" w:eastAsia="Times New Roman" w:hAnsi="Times New Roman" w:cs="Times New Roman"/>
                <w:lang w:eastAsia="ar-SA"/>
              </w:rPr>
            </w:pPr>
            <w:r w:rsidRPr="00754461">
              <w:rPr>
                <w:rFonts w:ascii="Times New Roman" w:eastAsia="Times New Roman" w:hAnsi="Times New Roman" w:cs="Times New Roman"/>
                <w:lang w:eastAsia="ar-SA"/>
              </w:rPr>
              <w:t>Термін придатності та стабільність:</w:t>
            </w:r>
          </w:p>
          <w:p w14:paraId="73595831" w14:textId="77777777" w:rsidR="0062295A" w:rsidRPr="00754461" w:rsidRDefault="0062295A" w:rsidP="0062295A">
            <w:pPr>
              <w:widowControl w:val="0"/>
              <w:suppressAutoHyphens/>
              <w:autoSpaceDE w:val="0"/>
              <w:spacing w:after="0" w:line="240" w:lineRule="auto"/>
              <w:jc w:val="both"/>
              <w:rPr>
                <w:rFonts w:ascii="Times New Roman" w:eastAsia="Times New Roman" w:hAnsi="Times New Roman" w:cs="Times New Roman"/>
                <w:lang w:eastAsia="ar-SA"/>
              </w:rPr>
            </w:pPr>
            <w:r w:rsidRPr="00754461">
              <w:rPr>
                <w:rFonts w:ascii="Times New Roman" w:eastAsia="Times New Roman" w:hAnsi="Times New Roman" w:cs="Times New Roman"/>
                <w:lang w:eastAsia="ar-SA"/>
              </w:rPr>
              <w:t>Термін придатності – 2 роки.</w:t>
            </w:r>
          </w:p>
          <w:p w14:paraId="459939D3" w14:textId="77777777" w:rsidR="0062295A" w:rsidRPr="00754461" w:rsidRDefault="0062295A" w:rsidP="0062295A">
            <w:pPr>
              <w:widowControl w:val="0"/>
              <w:suppressAutoHyphens/>
              <w:autoSpaceDE w:val="0"/>
              <w:spacing w:after="0" w:line="240" w:lineRule="auto"/>
              <w:jc w:val="both"/>
              <w:rPr>
                <w:rFonts w:ascii="Times New Roman" w:eastAsia="Times New Roman" w:hAnsi="Times New Roman" w:cs="Times New Roman"/>
                <w:lang w:eastAsia="ar-SA"/>
              </w:rPr>
            </w:pPr>
            <w:r w:rsidRPr="00754461">
              <w:rPr>
                <w:rFonts w:ascii="Times New Roman" w:eastAsia="Times New Roman" w:hAnsi="Times New Roman" w:cs="Times New Roman"/>
                <w:lang w:eastAsia="ar-SA"/>
              </w:rPr>
              <w:t>Стабільність після відкриття флакону – 120 днів.</w:t>
            </w:r>
          </w:p>
        </w:tc>
        <w:tc>
          <w:tcPr>
            <w:tcW w:w="720" w:type="dxa"/>
            <w:tcBorders>
              <w:top w:val="single" w:sz="4" w:space="0" w:color="auto"/>
              <w:left w:val="single" w:sz="4" w:space="0" w:color="auto"/>
              <w:bottom w:val="single" w:sz="4" w:space="0" w:color="auto"/>
              <w:right w:val="single" w:sz="4" w:space="0" w:color="auto"/>
            </w:tcBorders>
            <w:noWrap/>
            <w:hideMark/>
          </w:tcPr>
          <w:p w14:paraId="224C2E65" w14:textId="77777777" w:rsidR="0062295A" w:rsidRPr="00754461" w:rsidRDefault="0062295A" w:rsidP="0062295A">
            <w:pPr>
              <w:widowControl w:val="0"/>
              <w:suppressAutoHyphens/>
              <w:autoSpaceDE w:val="0"/>
              <w:spacing w:after="0" w:line="240" w:lineRule="auto"/>
              <w:ind w:left="-90" w:right="-97"/>
              <w:jc w:val="center"/>
              <w:rPr>
                <w:rFonts w:ascii="Times New Roman" w:eastAsia="Times New Roman" w:hAnsi="Times New Roman" w:cs="Times New Roman"/>
                <w:lang w:eastAsia="ar-SA"/>
              </w:rPr>
            </w:pPr>
            <w:r w:rsidRPr="00754461">
              <w:rPr>
                <w:rFonts w:ascii="Times New Roman" w:eastAsia="Times New Roman" w:hAnsi="Times New Roman" w:cs="Times New Roman"/>
                <w:lang w:eastAsia="ar-SA"/>
              </w:rPr>
              <w:t>шт</w:t>
            </w:r>
          </w:p>
        </w:tc>
        <w:tc>
          <w:tcPr>
            <w:tcW w:w="680" w:type="dxa"/>
            <w:tcBorders>
              <w:top w:val="single" w:sz="4" w:space="0" w:color="auto"/>
              <w:left w:val="single" w:sz="4" w:space="0" w:color="auto"/>
              <w:bottom w:val="single" w:sz="4" w:space="0" w:color="auto"/>
              <w:right w:val="single" w:sz="4" w:space="0" w:color="auto"/>
            </w:tcBorders>
            <w:noWrap/>
            <w:hideMark/>
          </w:tcPr>
          <w:p w14:paraId="5F9C8AE4" w14:textId="77777777" w:rsidR="0062295A" w:rsidRPr="00754461" w:rsidRDefault="0062295A" w:rsidP="0062295A">
            <w:pPr>
              <w:widowControl w:val="0"/>
              <w:suppressAutoHyphens/>
              <w:autoSpaceDE w:val="0"/>
              <w:spacing w:after="0" w:line="240" w:lineRule="auto"/>
              <w:jc w:val="center"/>
              <w:rPr>
                <w:rFonts w:ascii="Times New Roman" w:eastAsia="Times New Roman" w:hAnsi="Times New Roman" w:cs="Times New Roman"/>
                <w:lang w:eastAsia="ar-SA"/>
              </w:rPr>
            </w:pPr>
            <w:r w:rsidRPr="00754461">
              <w:rPr>
                <w:rFonts w:ascii="Times New Roman" w:eastAsia="Times New Roman" w:hAnsi="Times New Roman" w:cs="Times New Roman"/>
                <w:lang w:eastAsia="ar-SA"/>
              </w:rPr>
              <w:t>12</w:t>
            </w:r>
          </w:p>
        </w:tc>
        <w:tc>
          <w:tcPr>
            <w:tcW w:w="1300" w:type="dxa"/>
            <w:tcBorders>
              <w:top w:val="single" w:sz="4" w:space="0" w:color="auto"/>
              <w:left w:val="single" w:sz="4" w:space="0" w:color="auto"/>
              <w:bottom w:val="single" w:sz="4" w:space="0" w:color="auto"/>
              <w:right w:val="single" w:sz="4" w:space="0" w:color="auto"/>
            </w:tcBorders>
          </w:tcPr>
          <w:p w14:paraId="1389417F" w14:textId="77777777" w:rsidR="0062295A" w:rsidRPr="00754461" w:rsidRDefault="0062295A" w:rsidP="0062295A">
            <w:pPr>
              <w:widowControl w:val="0"/>
              <w:suppressAutoHyphens/>
              <w:autoSpaceDE w:val="0"/>
              <w:spacing w:after="0" w:line="240" w:lineRule="auto"/>
              <w:jc w:val="center"/>
              <w:rPr>
                <w:rFonts w:ascii="Times New Roman" w:eastAsia="Times New Roman" w:hAnsi="Times New Roman" w:cs="Times New Roman"/>
                <w:lang w:eastAsia="ar-SA"/>
              </w:rPr>
            </w:pPr>
          </w:p>
        </w:tc>
      </w:tr>
      <w:tr w:rsidR="0062295A" w:rsidRPr="00754461" w14:paraId="4365865A" w14:textId="77777777" w:rsidTr="0062295A">
        <w:trPr>
          <w:trHeight w:val="437"/>
        </w:trPr>
        <w:tc>
          <w:tcPr>
            <w:tcW w:w="616" w:type="dxa"/>
            <w:tcBorders>
              <w:top w:val="single" w:sz="4" w:space="0" w:color="auto"/>
              <w:left w:val="single" w:sz="4" w:space="0" w:color="auto"/>
              <w:bottom w:val="single" w:sz="4" w:space="0" w:color="auto"/>
              <w:right w:val="single" w:sz="4" w:space="0" w:color="auto"/>
            </w:tcBorders>
            <w:noWrap/>
            <w:hideMark/>
          </w:tcPr>
          <w:p w14:paraId="551D3CFE" w14:textId="77777777" w:rsidR="0062295A" w:rsidRPr="00754461" w:rsidRDefault="0062295A" w:rsidP="0062295A">
            <w:pPr>
              <w:widowControl w:val="0"/>
              <w:suppressAutoHyphens/>
              <w:autoSpaceDE w:val="0"/>
              <w:spacing w:after="0" w:line="240" w:lineRule="auto"/>
              <w:jc w:val="center"/>
              <w:rPr>
                <w:rFonts w:ascii="Times New Roman" w:eastAsia="Times New Roman" w:hAnsi="Times New Roman" w:cs="Times New Roman"/>
                <w:b/>
                <w:bCs/>
                <w:lang w:eastAsia="ar-SA"/>
              </w:rPr>
            </w:pPr>
            <w:r w:rsidRPr="00754461">
              <w:rPr>
                <w:rFonts w:ascii="Times New Roman" w:eastAsia="Times New Roman" w:hAnsi="Times New Roman" w:cs="Times New Roman"/>
                <w:b/>
                <w:bCs/>
                <w:lang w:eastAsia="ar-SA"/>
              </w:rPr>
              <w:t>4</w:t>
            </w:r>
          </w:p>
        </w:tc>
        <w:tc>
          <w:tcPr>
            <w:tcW w:w="1560" w:type="dxa"/>
            <w:tcBorders>
              <w:top w:val="single" w:sz="4" w:space="0" w:color="auto"/>
              <w:left w:val="single" w:sz="4" w:space="0" w:color="auto"/>
              <w:bottom w:val="single" w:sz="4" w:space="0" w:color="auto"/>
              <w:right w:val="single" w:sz="4" w:space="0" w:color="auto"/>
            </w:tcBorders>
            <w:hideMark/>
          </w:tcPr>
          <w:p w14:paraId="5DB9BD87" w14:textId="77777777" w:rsidR="0062295A" w:rsidRPr="00754461" w:rsidRDefault="0062295A" w:rsidP="0062295A">
            <w:pPr>
              <w:widowControl w:val="0"/>
              <w:autoSpaceDE w:val="0"/>
              <w:autoSpaceDN w:val="0"/>
              <w:adjustRightInd w:val="0"/>
              <w:spacing w:after="0" w:line="240" w:lineRule="auto"/>
              <w:rPr>
                <w:rFonts w:ascii="Times New Roman" w:eastAsia="Times New Roman" w:hAnsi="Times New Roman" w:cs="Times New Roman"/>
                <w:b/>
                <w:bCs/>
                <w:lang w:eastAsia="ru-RU"/>
              </w:rPr>
            </w:pPr>
            <w:r w:rsidRPr="00754461">
              <w:rPr>
                <w:rFonts w:ascii="Times New Roman" w:eastAsia="Times New Roman" w:hAnsi="Times New Roman" w:cs="Times New Roman"/>
                <w:b/>
                <w:bCs/>
                <w:lang w:eastAsia="ru-RU"/>
              </w:rPr>
              <w:t>59058 - Мийний/очищувальний</w:t>
            </w:r>
          </w:p>
          <w:p w14:paraId="39A8DB68" w14:textId="77777777" w:rsidR="0062295A" w:rsidRPr="00754461" w:rsidRDefault="0062295A" w:rsidP="0062295A">
            <w:pPr>
              <w:widowControl w:val="0"/>
              <w:autoSpaceDE w:val="0"/>
              <w:autoSpaceDN w:val="0"/>
              <w:adjustRightInd w:val="0"/>
              <w:spacing w:after="0" w:line="240" w:lineRule="auto"/>
              <w:rPr>
                <w:rFonts w:ascii="Times New Roman" w:eastAsia="Times New Roman" w:hAnsi="Times New Roman" w:cs="Times New Roman"/>
                <w:b/>
                <w:bCs/>
                <w:lang w:eastAsia="ru-RU"/>
              </w:rPr>
            </w:pPr>
            <w:r w:rsidRPr="00754461">
              <w:rPr>
                <w:rFonts w:ascii="Times New Roman" w:eastAsia="Times New Roman" w:hAnsi="Times New Roman" w:cs="Times New Roman"/>
                <w:b/>
                <w:bCs/>
                <w:lang w:eastAsia="ru-RU"/>
              </w:rPr>
              <w:lastRenderedPageBreak/>
              <w:t>розчин IVD (діагностика</w:t>
            </w:r>
          </w:p>
          <w:p w14:paraId="1DF5E5D2" w14:textId="77777777" w:rsidR="0062295A" w:rsidRPr="00754461" w:rsidRDefault="0062295A" w:rsidP="0062295A">
            <w:pPr>
              <w:widowControl w:val="0"/>
              <w:autoSpaceDE w:val="0"/>
              <w:autoSpaceDN w:val="0"/>
              <w:adjustRightInd w:val="0"/>
              <w:spacing w:after="0" w:line="240" w:lineRule="auto"/>
              <w:rPr>
                <w:rFonts w:ascii="Times New Roman" w:eastAsia="Times New Roman" w:hAnsi="Times New Roman" w:cs="Times New Roman"/>
                <w:b/>
                <w:bCs/>
                <w:lang w:eastAsia="ru-RU"/>
              </w:rPr>
            </w:pPr>
            <w:r w:rsidRPr="00754461">
              <w:rPr>
                <w:rFonts w:ascii="Times New Roman" w:eastAsia="Times New Roman" w:hAnsi="Times New Roman" w:cs="Times New Roman"/>
                <w:b/>
                <w:bCs/>
                <w:lang w:eastAsia="ru-RU"/>
              </w:rPr>
              <w:t>in vitro ) для</w:t>
            </w:r>
          </w:p>
          <w:p w14:paraId="7D7E763D" w14:textId="77777777" w:rsidR="0062295A" w:rsidRPr="00754461" w:rsidRDefault="0062295A" w:rsidP="0062295A">
            <w:pPr>
              <w:widowControl w:val="0"/>
              <w:autoSpaceDE w:val="0"/>
              <w:autoSpaceDN w:val="0"/>
              <w:adjustRightInd w:val="0"/>
              <w:spacing w:after="0" w:line="240" w:lineRule="auto"/>
              <w:rPr>
                <w:rFonts w:ascii="Times New Roman" w:eastAsia="Times New Roman" w:hAnsi="Times New Roman" w:cs="Times New Roman"/>
                <w:b/>
                <w:bCs/>
                <w:lang w:eastAsia="ru-RU"/>
              </w:rPr>
            </w:pPr>
            <w:r w:rsidRPr="00754461">
              <w:rPr>
                <w:rFonts w:ascii="Times New Roman" w:eastAsia="Times New Roman" w:hAnsi="Times New Roman" w:cs="Times New Roman"/>
                <w:b/>
                <w:bCs/>
                <w:lang w:eastAsia="ru-RU"/>
              </w:rPr>
              <w:t>автоматизованих/</w:t>
            </w:r>
          </w:p>
          <w:p w14:paraId="778AF0E7" w14:textId="77777777" w:rsidR="0062295A" w:rsidRPr="00754461" w:rsidRDefault="0062295A" w:rsidP="0062295A">
            <w:pPr>
              <w:autoSpaceDE w:val="0"/>
              <w:spacing w:after="0" w:line="240" w:lineRule="auto"/>
              <w:rPr>
                <w:rFonts w:ascii="Times New Roman" w:eastAsia="Times New Roman" w:hAnsi="Times New Roman" w:cs="Times New Roman"/>
                <w:b/>
                <w:bCs/>
                <w:lang w:eastAsia="ru-RU"/>
              </w:rPr>
            </w:pPr>
            <w:r w:rsidRPr="00754461">
              <w:rPr>
                <w:rFonts w:ascii="Times New Roman" w:eastAsia="Times New Roman" w:hAnsi="Times New Roman" w:cs="Times New Roman"/>
                <w:b/>
                <w:bCs/>
                <w:lang w:eastAsia="ru-RU"/>
              </w:rPr>
              <w:t>напівавтоматизованих систем</w:t>
            </w:r>
          </w:p>
        </w:tc>
        <w:tc>
          <w:tcPr>
            <w:tcW w:w="1943" w:type="dxa"/>
            <w:tcBorders>
              <w:top w:val="single" w:sz="4" w:space="0" w:color="auto"/>
              <w:left w:val="single" w:sz="4" w:space="0" w:color="auto"/>
              <w:bottom w:val="single" w:sz="4" w:space="0" w:color="auto"/>
              <w:right w:val="single" w:sz="4" w:space="0" w:color="auto"/>
            </w:tcBorders>
            <w:hideMark/>
          </w:tcPr>
          <w:p w14:paraId="2848B9BE" w14:textId="77777777" w:rsidR="0062295A" w:rsidRPr="00754461" w:rsidRDefault="0062295A" w:rsidP="0062295A">
            <w:pPr>
              <w:widowControl w:val="0"/>
              <w:suppressAutoHyphens/>
              <w:autoSpaceDE w:val="0"/>
              <w:spacing w:after="0" w:line="240" w:lineRule="auto"/>
              <w:rPr>
                <w:rFonts w:ascii="Times New Roman" w:eastAsia="Times New Roman" w:hAnsi="Times New Roman" w:cs="Times New Roman"/>
                <w:b/>
                <w:bCs/>
                <w:lang w:eastAsia="ru-RU"/>
              </w:rPr>
            </w:pPr>
            <w:r w:rsidRPr="00754461">
              <w:rPr>
                <w:rFonts w:ascii="Times New Roman" w:eastAsia="Times New Roman" w:hAnsi="Times New Roman" w:cs="Times New Roman"/>
                <w:b/>
                <w:bCs/>
                <w:lang w:eastAsia="ru-RU"/>
              </w:rPr>
              <w:lastRenderedPageBreak/>
              <w:t>Концентрований очищувач (100 мл)</w:t>
            </w:r>
          </w:p>
          <w:p w14:paraId="090A7030" w14:textId="77777777" w:rsidR="0062295A" w:rsidRPr="00754461" w:rsidRDefault="0062295A" w:rsidP="0062295A">
            <w:pPr>
              <w:widowControl w:val="0"/>
              <w:suppressAutoHyphens/>
              <w:autoSpaceDE w:val="0"/>
              <w:spacing w:after="0" w:line="240" w:lineRule="auto"/>
              <w:ind w:right="-13"/>
              <w:rPr>
                <w:rFonts w:ascii="Times New Roman" w:eastAsia="Times New Roman" w:hAnsi="Times New Roman" w:cs="Times New Roman"/>
                <w:b/>
                <w:bCs/>
                <w:lang w:eastAsia="ru-RU"/>
              </w:rPr>
            </w:pPr>
            <w:r w:rsidRPr="00754461">
              <w:rPr>
                <w:rFonts w:ascii="Times New Roman" w:eastAsia="Times New Roman" w:hAnsi="Times New Roman" w:cs="Times New Roman"/>
                <w:b/>
                <w:bCs/>
                <w:lang w:eastAsia="ru-RU"/>
              </w:rPr>
              <w:lastRenderedPageBreak/>
              <w:t>для гематологічного аналізатора  МС-3600</w:t>
            </w:r>
          </w:p>
        </w:tc>
        <w:tc>
          <w:tcPr>
            <w:tcW w:w="3960" w:type="dxa"/>
            <w:tcBorders>
              <w:top w:val="single" w:sz="4" w:space="0" w:color="auto"/>
              <w:left w:val="single" w:sz="4" w:space="0" w:color="auto"/>
              <w:bottom w:val="single" w:sz="4" w:space="0" w:color="auto"/>
              <w:right w:val="single" w:sz="4" w:space="0" w:color="auto"/>
            </w:tcBorders>
            <w:hideMark/>
          </w:tcPr>
          <w:p w14:paraId="707EA3D2" w14:textId="77777777" w:rsidR="0062295A" w:rsidRPr="00754461" w:rsidRDefault="0062295A" w:rsidP="0062295A">
            <w:pPr>
              <w:widowControl w:val="0"/>
              <w:suppressAutoHyphens/>
              <w:autoSpaceDE w:val="0"/>
              <w:spacing w:after="0" w:line="240" w:lineRule="auto"/>
              <w:jc w:val="both"/>
              <w:rPr>
                <w:rFonts w:ascii="Times New Roman" w:eastAsia="Times New Roman" w:hAnsi="Times New Roman" w:cs="Times New Roman"/>
                <w:lang w:eastAsia="ar-SA"/>
              </w:rPr>
            </w:pPr>
            <w:r w:rsidRPr="00754461">
              <w:rPr>
                <w:rFonts w:ascii="Times New Roman" w:eastAsia="Times New Roman" w:hAnsi="Times New Roman" w:cs="Times New Roman"/>
                <w:lang w:eastAsia="ar-SA"/>
              </w:rPr>
              <w:lastRenderedPageBreak/>
              <w:t>Призначення:</w:t>
            </w:r>
          </w:p>
          <w:p w14:paraId="455FACF2" w14:textId="77777777" w:rsidR="0062295A" w:rsidRPr="00754461" w:rsidRDefault="0062295A" w:rsidP="0062295A">
            <w:pPr>
              <w:widowControl w:val="0"/>
              <w:suppressAutoHyphens/>
              <w:autoSpaceDE w:val="0"/>
              <w:spacing w:after="0" w:line="240" w:lineRule="auto"/>
              <w:jc w:val="both"/>
              <w:rPr>
                <w:rFonts w:ascii="Times New Roman" w:eastAsia="Times New Roman" w:hAnsi="Times New Roman" w:cs="Times New Roman"/>
                <w:lang w:eastAsia="ar-SA"/>
              </w:rPr>
            </w:pPr>
            <w:r w:rsidRPr="00754461">
              <w:rPr>
                <w:rFonts w:ascii="Times New Roman" w:eastAsia="Times New Roman" w:hAnsi="Times New Roman" w:cs="Times New Roman"/>
                <w:lang w:eastAsia="ar-SA"/>
              </w:rPr>
              <w:t xml:space="preserve">Розчин для очищення призначений для промивання трубок, камери та зонда </w:t>
            </w:r>
            <w:r w:rsidRPr="00754461">
              <w:rPr>
                <w:rFonts w:ascii="Times New Roman" w:eastAsia="Times New Roman" w:hAnsi="Times New Roman" w:cs="Times New Roman"/>
                <w:lang w:eastAsia="ar-SA"/>
              </w:rPr>
              <w:lastRenderedPageBreak/>
              <w:t>гематологічного аналізатора.</w:t>
            </w:r>
          </w:p>
          <w:p w14:paraId="027A8AEC" w14:textId="77777777" w:rsidR="0062295A" w:rsidRPr="00754461" w:rsidRDefault="0062295A" w:rsidP="0062295A">
            <w:pPr>
              <w:widowControl w:val="0"/>
              <w:suppressAutoHyphens/>
              <w:autoSpaceDE w:val="0"/>
              <w:spacing w:after="0" w:line="240" w:lineRule="auto"/>
              <w:jc w:val="both"/>
              <w:rPr>
                <w:rFonts w:ascii="Times New Roman" w:eastAsia="Times New Roman" w:hAnsi="Times New Roman" w:cs="Times New Roman"/>
                <w:lang w:eastAsia="ar-SA"/>
              </w:rPr>
            </w:pPr>
            <w:r w:rsidRPr="00754461">
              <w:rPr>
                <w:rFonts w:ascii="Times New Roman" w:eastAsia="Times New Roman" w:hAnsi="Times New Roman" w:cs="Times New Roman"/>
                <w:lang w:eastAsia="ar-SA"/>
              </w:rPr>
              <w:t>Об’єм – 100мл.</w:t>
            </w:r>
          </w:p>
          <w:p w14:paraId="32302C65" w14:textId="77777777" w:rsidR="0062295A" w:rsidRPr="00754461" w:rsidRDefault="0062295A" w:rsidP="0062295A">
            <w:pPr>
              <w:widowControl w:val="0"/>
              <w:suppressAutoHyphens/>
              <w:autoSpaceDE w:val="0"/>
              <w:spacing w:after="0" w:line="240" w:lineRule="auto"/>
              <w:jc w:val="both"/>
              <w:rPr>
                <w:rFonts w:ascii="Times New Roman" w:eastAsia="Times New Roman" w:hAnsi="Times New Roman" w:cs="Times New Roman"/>
                <w:lang w:eastAsia="ar-SA"/>
              </w:rPr>
            </w:pPr>
            <w:r w:rsidRPr="00754461">
              <w:rPr>
                <w:rFonts w:ascii="Times New Roman" w:eastAsia="Times New Roman" w:hAnsi="Times New Roman" w:cs="Times New Roman"/>
                <w:lang w:eastAsia="ar-SA"/>
              </w:rPr>
              <w:t>Склад: поверхнево-активна речовина, сульфат натрію, протимікробний агент</w:t>
            </w:r>
          </w:p>
          <w:p w14:paraId="7D23DC0E" w14:textId="77777777" w:rsidR="0062295A" w:rsidRPr="00754461" w:rsidRDefault="0062295A" w:rsidP="0062295A">
            <w:pPr>
              <w:widowControl w:val="0"/>
              <w:suppressAutoHyphens/>
              <w:autoSpaceDE w:val="0"/>
              <w:spacing w:after="0" w:line="240" w:lineRule="auto"/>
              <w:jc w:val="both"/>
              <w:rPr>
                <w:rFonts w:ascii="Times New Roman" w:eastAsia="Times New Roman" w:hAnsi="Times New Roman" w:cs="Times New Roman"/>
                <w:lang w:eastAsia="ar-SA"/>
              </w:rPr>
            </w:pPr>
            <w:r w:rsidRPr="00754461">
              <w:rPr>
                <w:rFonts w:ascii="Times New Roman" w:eastAsia="Times New Roman" w:hAnsi="Times New Roman" w:cs="Times New Roman"/>
                <w:lang w:eastAsia="ar-SA"/>
              </w:rPr>
              <w:t>Термін придатності та стабільність:</w:t>
            </w:r>
          </w:p>
          <w:p w14:paraId="63BE1339" w14:textId="77777777" w:rsidR="0062295A" w:rsidRPr="00754461" w:rsidRDefault="0062295A" w:rsidP="0062295A">
            <w:pPr>
              <w:widowControl w:val="0"/>
              <w:suppressAutoHyphens/>
              <w:autoSpaceDE w:val="0"/>
              <w:spacing w:after="0" w:line="240" w:lineRule="auto"/>
              <w:jc w:val="both"/>
              <w:rPr>
                <w:rFonts w:ascii="Times New Roman" w:eastAsia="Times New Roman" w:hAnsi="Times New Roman" w:cs="Times New Roman"/>
                <w:lang w:eastAsia="ar-SA"/>
              </w:rPr>
            </w:pPr>
            <w:r w:rsidRPr="00754461">
              <w:rPr>
                <w:rFonts w:ascii="Times New Roman" w:eastAsia="Times New Roman" w:hAnsi="Times New Roman" w:cs="Times New Roman"/>
                <w:lang w:eastAsia="ar-SA"/>
              </w:rPr>
              <w:t>Термін придатності – 2 роки.</w:t>
            </w:r>
          </w:p>
          <w:p w14:paraId="0DF46194" w14:textId="77777777" w:rsidR="0062295A" w:rsidRPr="00754461" w:rsidRDefault="0062295A" w:rsidP="0062295A">
            <w:pPr>
              <w:spacing w:after="0" w:line="276" w:lineRule="auto"/>
              <w:jc w:val="both"/>
              <w:rPr>
                <w:rFonts w:ascii="Times New Roman" w:eastAsia="Times New Roman" w:hAnsi="Times New Roman" w:cs="Times New Roman"/>
                <w:lang w:eastAsia="ar-SA"/>
              </w:rPr>
            </w:pPr>
            <w:r w:rsidRPr="00754461">
              <w:rPr>
                <w:rFonts w:ascii="Times New Roman" w:eastAsia="Times New Roman" w:hAnsi="Times New Roman" w:cs="Times New Roman"/>
                <w:lang w:eastAsia="ar-SA"/>
              </w:rPr>
              <w:t>Стабільність після відкриття флакону – 120 днів.</w:t>
            </w:r>
          </w:p>
        </w:tc>
        <w:tc>
          <w:tcPr>
            <w:tcW w:w="720" w:type="dxa"/>
            <w:tcBorders>
              <w:top w:val="single" w:sz="4" w:space="0" w:color="auto"/>
              <w:left w:val="single" w:sz="4" w:space="0" w:color="auto"/>
              <w:bottom w:val="single" w:sz="4" w:space="0" w:color="auto"/>
              <w:right w:val="single" w:sz="4" w:space="0" w:color="auto"/>
            </w:tcBorders>
            <w:noWrap/>
            <w:hideMark/>
          </w:tcPr>
          <w:p w14:paraId="73502582" w14:textId="77777777" w:rsidR="0062295A" w:rsidRPr="00754461" w:rsidRDefault="0062295A" w:rsidP="0062295A">
            <w:pPr>
              <w:widowControl w:val="0"/>
              <w:suppressAutoHyphens/>
              <w:autoSpaceDE w:val="0"/>
              <w:spacing w:after="0" w:line="240" w:lineRule="auto"/>
              <w:ind w:left="-90" w:right="-97"/>
              <w:jc w:val="center"/>
              <w:rPr>
                <w:rFonts w:ascii="Times New Roman" w:eastAsia="Times New Roman" w:hAnsi="Times New Roman" w:cs="Times New Roman"/>
                <w:lang w:eastAsia="ar-SA"/>
              </w:rPr>
            </w:pPr>
            <w:r w:rsidRPr="00754461">
              <w:rPr>
                <w:rFonts w:ascii="Times New Roman" w:eastAsia="Times New Roman" w:hAnsi="Times New Roman" w:cs="Times New Roman"/>
                <w:lang w:eastAsia="ar-SA"/>
              </w:rPr>
              <w:lastRenderedPageBreak/>
              <w:t>шт</w:t>
            </w:r>
          </w:p>
        </w:tc>
        <w:tc>
          <w:tcPr>
            <w:tcW w:w="680" w:type="dxa"/>
            <w:tcBorders>
              <w:top w:val="single" w:sz="4" w:space="0" w:color="auto"/>
              <w:left w:val="single" w:sz="4" w:space="0" w:color="auto"/>
              <w:bottom w:val="single" w:sz="4" w:space="0" w:color="auto"/>
              <w:right w:val="single" w:sz="4" w:space="0" w:color="auto"/>
            </w:tcBorders>
            <w:noWrap/>
            <w:hideMark/>
          </w:tcPr>
          <w:p w14:paraId="64BBD5A6" w14:textId="77777777" w:rsidR="0062295A" w:rsidRPr="00754461" w:rsidRDefault="0062295A" w:rsidP="0062295A">
            <w:pPr>
              <w:widowControl w:val="0"/>
              <w:suppressAutoHyphens/>
              <w:autoSpaceDE w:val="0"/>
              <w:spacing w:after="0" w:line="240" w:lineRule="auto"/>
              <w:jc w:val="center"/>
              <w:rPr>
                <w:rFonts w:ascii="Times New Roman" w:eastAsia="Times New Roman" w:hAnsi="Times New Roman" w:cs="Times New Roman"/>
                <w:lang w:eastAsia="ar-SA"/>
              </w:rPr>
            </w:pPr>
            <w:r w:rsidRPr="00754461">
              <w:rPr>
                <w:rFonts w:ascii="Times New Roman" w:eastAsia="Times New Roman" w:hAnsi="Times New Roman" w:cs="Times New Roman"/>
                <w:lang w:eastAsia="ar-SA"/>
              </w:rPr>
              <w:t>12</w:t>
            </w:r>
          </w:p>
        </w:tc>
        <w:tc>
          <w:tcPr>
            <w:tcW w:w="1300" w:type="dxa"/>
            <w:tcBorders>
              <w:top w:val="single" w:sz="4" w:space="0" w:color="auto"/>
              <w:left w:val="single" w:sz="4" w:space="0" w:color="auto"/>
              <w:bottom w:val="single" w:sz="4" w:space="0" w:color="auto"/>
              <w:right w:val="single" w:sz="4" w:space="0" w:color="auto"/>
            </w:tcBorders>
          </w:tcPr>
          <w:p w14:paraId="15003107" w14:textId="77777777" w:rsidR="0062295A" w:rsidRPr="00754461" w:rsidRDefault="0062295A" w:rsidP="0062295A">
            <w:pPr>
              <w:widowControl w:val="0"/>
              <w:suppressAutoHyphens/>
              <w:autoSpaceDE w:val="0"/>
              <w:spacing w:after="0" w:line="240" w:lineRule="auto"/>
              <w:jc w:val="center"/>
              <w:rPr>
                <w:rFonts w:ascii="Times New Roman" w:eastAsia="Times New Roman" w:hAnsi="Times New Roman" w:cs="Times New Roman"/>
                <w:lang w:eastAsia="ar-SA"/>
              </w:rPr>
            </w:pPr>
          </w:p>
        </w:tc>
      </w:tr>
      <w:tr w:rsidR="0062295A" w:rsidRPr="00754461" w14:paraId="5824786C" w14:textId="77777777" w:rsidTr="0062295A">
        <w:trPr>
          <w:trHeight w:val="20"/>
        </w:trPr>
        <w:tc>
          <w:tcPr>
            <w:tcW w:w="616" w:type="dxa"/>
            <w:tcBorders>
              <w:top w:val="single" w:sz="4" w:space="0" w:color="auto"/>
              <w:left w:val="single" w:sz="4" w:space="0" w:color="auto"/>
              <w:bottom w:val="single" w:sz="4" w:space="0" w:color="auto"/>
              <w:right w:val="single" w:sz="4" w:space="0" w:color="auto"/>
            </w:tcBorders>
            <w:noWrap/>
            <w:hideMark/>
          </w:tcPr>
          <w:p w14:paraId="28DFF600" w14:textId="77777777" w:rsidR="0062295A" w:rsidRPr="00754461" w:rsidRDefault="0062295A" w:rsidP="0062295A">
            <w:pPr>
              <w:widowControl w:val="0"/>
              <w:suppressAutoHyphens/>
              <w:autoSpaceDE w:val="0"/>
              <w:spacing w:after="0" w:line="240" w:lineRule="auto"/>
              <w:jc w:val="center"/>
              <w:rPr>
                <w:rFonts w:ascii="Times New Roman" w:eastAsia="Times New Roman" w:hAnsi="Times New Roman" w:cs="Times New Roman"/>
                <w:b/>
                <w:bCs/>
                <w:lang w:eastAsia="ar-SA"/>
              </w:rPr>
            </w:pPr>
            <w:r w:rsidRPr="00754461">
              <w:rPr>
                <w:rFonts w:ascii="Times New Roman" w:eastAsia="Times New Roman" w:hAnsi="Times New Roman" w:cs="Times New Roman"/>
                <w:b/>
                <w:bCs/>
                <w:lang w:eastAsia="ar-SA"/>
              </w:rPr>
              <w:t>5</w:t>
            </w:r>
          </w:p>
        </w:tc>
        <w:tc>
          <w:tcPr>
            <w:tcW w:w="1560" w:type="dxa"/>
            <w:tcBorders>
              <w:top w:val="single" w:sz="4" w:space="0" w:color="auto"/>
              <w:left w:val="single" w:sz="4" w:space="0" w:color="auto"/>
              <w:bottom w:val="single" w:sz="4" w:space="0" w:color="auto"/>
              <w:right w:val="single" w:sz="4" w:space="0" w:color="auto"/>
            </w:tcBorders>
            <w:hideMark/>
          </w:tcPr>
          <w:p w14:paraId="32ED2688" w14:textId="77777777" w:rsidR="0062295A" w:rsidRPr="00754461" w:rsidRDefault="0062295A" w:rsidP="0062295A">
            <w:pPr>
              <w:widowControl w:val="0"/>
              <w:autoSpaceDE w:val="0"/>
              <w:autoSpaceDN w:val="0"/>
              <w:adjustRightInd w:val="0"/>
              <w:spacing w:after="0" w:line="240" w:lineRule="auto"/>
              <w:rPr>
                <w:rFonts w:ascii="Times New Roman" w:eastAsia="Times New Roman" w:hAnsi="Times New Roman" w:cs="Times New Roman"/>
                <w:b/>
                <w:bCs/>
                <w:lang w:eastAsia="ru-RU"/>
              </w:rPr>
            </w:pPr>
            <w:bookmarkStart w:id="6" w:name="_Hlk160799335"/>
            <w:r w:rsidRPr="00754461">
              <w:rPr>
                <w:rFonts w:ascii="Times New Roman" w:eastAsia="Times New Roman" w:hAnsi="Times New Roman" w:cs="Times New Roman"/>
                <w:b/>
                <w:bCs/>
                <w:lang w:eastAsia="ru-RU"/>
              </w:rPr>
              <w:t xml:space="preserve">47869 - Множинні </w:t>
            </w:r>
            <w:bookmarkStart w:id="7" w:name="_Hlk160799368"/>
            <w:bookmarkEnd w:id="6"/>
            <w:r w:rsidRPr="00754461">
              <w:rPr>
                <w:rFonts w:ascii="Times New Roman" w:eastAsia="Times New Roman" w:hAnsi="Times New Roman" w:cs="Times New Roman"/>
                <w:b/>
                <w:bCs/>
                <w:lang w:eastAsia="ru-RU"/>
              </w:rPr>
              <w:t>аналіти клінічної хімії IVD (діагностика in vitro), контрольний матеріал</w:t>
            </w:r>
            <w:bookmarkEnd w:id="7"/>
          </w:p>
        </w:tc>
        <w:tc>
          <w:tcPr>
            <w:tcW w:w="1943" w:type="dxa"/>
            <w:tcBorders>
              <w:top w:val="single" w:sz="4" w:space="0" w:color="auto"/>
              <w:left w:val="single" w:sz="4" w:space="0" w:color="auto"/>
              <w:bottom w:val="single" w:sz="4" w:space="0" w:color="auto"/>
              <w:right w:val="single" w:sz="4" w:space="0" w:color="auto"/>
            </w:tcBorders>
            <w:hideMark/>
          </w:tcPr>
          <w:p w14:paraId="4EEC02A7" w14:textId="77777777" w:rsidR="0062295A" w:rsidRPr="00754461" w:rsidRDefault="0062295A" w:rsidP="0062295A">
            <w:pPr>
              <w:widowControl w:val="0"/>
              <w:suppressAutoHyphens/>
              <w:autoSpaceDE w:val="0"/>
              <w:spacing w:after="0" w:line="240" w:lineRule="auto"/>
              <w:ind w:right="-13"/>
              <w:rPr>
                <w:rFonts w:ascii="Times New Roman" w:eastAsia="Times New Roman" w:hAnsi="Times New Roman" w:cs="Times New Roman"/>
                <w:b/>
                <w:bCs/>
                <w:lang w:eastAsia="ru-RU"/>
              </w:rPr>
            </w:pPr>
            <w:r w:rsidRPr="00754461">
              <w:rPr>
                <w:rFonts w:ascii="Times New Roman" w:eastAsia="Times New Roman" w:hAnsi="Times New Roman" w:cs="Times New Roman"/>
                <w:b/>
                <w:bCs/>
                <w:lang w:eastAsia="ru-RU"/>
              </w:rPr>
              <w:t>Контрольний матеріал СВС-3D, 2.0 мл, нормальний рівень</w:t>
            </w:r>
          </w:p>
        </w:tc>
        <w:tc>
          <w:tcPr>
            <w:tcW w:w="3960" w:type="dxa"/>
            <w:tcBorders>
              <w:top w:val="single" w:sz="4" w:space="0" w:color="auto"/>
              <w:left w:val="single" w:sz="4" w:space="0" w:color="auto"/>
              <w:bottom w:val="single" w:sz="4" w:space="0" w:color="auto"/>
              <w:right w:val="single" w:sz="4" w:space="0" w:color="auto"/>
            </w:tcBorders>
            <w:hideMark/>
          </w:tcPr>
          <w:p w14:paraId="4F2E92F0" w14:textId="77777777" w:rsidR="0062295A" w:rsidRPr="00754461" w:rsidRDefault="0062295A" w:rsidP="0062295A">
            <w:pPr>
              <w:widowControl w:val="0"/>
              <w:suppressAutoHyphens/>
              <w:autoSpaceDE w:val="0"/>
              <w:spacing w:after="0" w:line="240" w:lineRule="auto"/>
              <w:jc w:val="both"/>
              <w:rPr>
                <w:rFonts w:ascii="Times New Roman" w:eastAsia="Times New Roman" w:hAnsi="Times New Roman" w:cs="Times New Roman"/>
                <w:lang w:eastAsia="ar-SA"/>
              </w:rPr>
            </w:pPr>
            <w:r w:rsidRPr="00754461">
              <w:rPr>
                <w:rFonts w:ascii="Times New Roman" w:eastAsia="Times New Roman" w:hAnsi="Times New Roman" w:cs="Times New Roman"/>
                <w:lang w:eastAsia="ar-SA"/>
              </w:rPr>
              <w:t xml:space="preserve">Контроль, призначений для моніторингу значень на автоматизованих і напівавтоматизованих гематологічних анализаторах імпедансного типу. Його також можна використовувати для ручних методів. </w:t>
            </w:r>
          </w:p>
          <w:p w14:paraId="48C7EBF6" w14:textId="77777777" w:rsidR="0062295A" w:rsidRPr="00754461" w:rsidRDefault="0062295A" w:rsidP="0062295A">
            <w:pPr>
              <w:widowControl w:val="0"/>
              <w:suppressAutoHyphens/>
              <w:autoSpaceDE w:val="0"/>
              <w:spacing w:after="0" w:line="240" w:lineRule="auto"/>
              <w:jc w:val="both"/>
              <w:rPr>
                <w:rFonts w:ascii="Times New Roman" w:eastAsia="Times New Roman" w:hAnsi="Times New Roman" w:cs="Times New Roman"/>
                <w:lang w:eastAsia="ar-SA"/>
              </w:rPr>
            </w:pPr>
            <w:r w:rsidRPr="00754461">
              <w:rPr>
                <w:rFonts w:ascii="Times New Roman" w:eastAsia="Times New Roman" w:hAnsi="Times New Roman" w:cs="Times New Roman"/>
                <w:lang w:eastAsia="ar-SA"/>
              </w:rPr>
              <w:t>Тільки для in vitro</w:t>
            </w:r>
          </w:p>
          <w:p w14:paraId="38B40FFD" w14:textId="77777777" w:rsidR="0062295A" w:rsidRPr="00754461" w:rsidRDefault="0062295A" w:rsidP="0062295A">
            <w:pPr>
              <w:widowControl w:val="0"/>
              <w:suppressAutoHyphens/>
              <w:autoSpaceDE w:val="0"/>
              <w:spacing w:after="0" w:line="240" w:lineRule="auto"/>
              <w:jc w:val="both"/>
              <w:rPr>
                <w:rFonts w:ascii="Times New Roman" w:eastAsia="Times New Roman" w:hAnsi="Times New Roman" w:cs="Times New Roman"/>
                <w:lang w:eastAsia="ar-SA"/>
              </w:rPr>
            </w:pPr>
            <w:r w:rsidRPr="00754461">
              <w:rPr>
                <w:rFonts w:ascii="Times New Roman" w:eastAsia="Times New Roman" w:hAnsi="Times New Roman" w:cs="Times New Roman"/>
                <w:lang w:eastAsia="ar-SA"/>
              </w:rPr>
              <w:t xml:space="preserve"> складається з еритроцитів людини, лейкоцитів ссавців та тромбоцитів ссавців,суспендованих у плазмоподібній рідині з консервантами.</w:t>
            </w:r>
          </w:p>
          <w:p w14:paraId="6ED62BA8" w14:textId="77777777" w:rsidR="0062295A" w:rsidRPr="00754461" w:rsidRDefault="0062295A" w:rsidP="0062295A">
            <w:pPr>
              <w:widowControl w:val="0"/>
              <w:suppressAutoHyphens/>
              <w:autoSpaceDE w:val="0"/>
              <w:spacing w:after="0" w:line="240" w:lineRule="auto"/>
              <w:jc w:val="both"/>
              <w:rPr>
                <w:rFonts w:ascii="Times New Roman" w:eastAsia="Times New Roman" w:hAnsi="Times New Roman" w:cs="Times New Roman"/>
                <w:lang w:eastAsia="ar-SA"/>
              </w:rPr>
            </w:pPr>
            <w:r w:rsidRPr="00754461">
              <w:rPr>
                <w:rFonts w:ascii="Times New Roman" w:eastAsia="Times New Roman" w:hAnsi="Times New Roman" w:cs="Times New Roman"/>
                <w:lang w:eastAsia="ar-SA"/>
              </w:rPr>
              <w:t xml:space="preserve">Зберігання при 2 - 8 ° C (35 -46°F) </w:t>
            </w:r>
          </w:p>
          <w:p w14:paraId="2955C890" w14:textId="77777777" w:rsidR="0062295A" w:rsidRPr="00754461" w:rsidRDefault="0062295A" w:rsidP="0062295A">
            <w:pPr>
              <w:widowControl w:val="0"/>
              <w:suppressAutoHyphens/>
              <w:autoSpaceDE w:val="0"/>
              <w:spacing w:after="0" w:line="240" w:lineRule="auto"/>
              <w:jc w:val="both"/>
              <w:rPr>
                <w:rFonts w:ascii="Times New Roman" w:eastAsia="Times New Roman" w:hAnsi="Times New Roman" w:cs="Times New Roman"/>
                <w:lang w:eastAsia="ar-SA"/>
              </w:rPr>
            </w:pPr>
            <w:r w:rsidRPr="00754461">
              <w:rPr>
                <w:rFonts w:ascii="Times New Roman" w:eastAsia="Times New Roman" w:hAnsi="Times New Roman" w:cs="Times New Roman"/>
                <w:lang w:eastAsia="ar-SA"/>
              </w:rPr>
              <w:t>Термін придатності не більше 14 днів</w:t>
            </w:r>
          </w:p>
          <w:p w14:paraId="5AFC11F4" w14:textId="77777777" w:rsidR="0062295A" w:rsidRPr="00754461" w:rsidRDefault="0062295A" w:rsidP="0062295A">
            <w:pPr>
              <w:widowControl w:val="0"/>
              <w:suppressAutoHyphens/>
              <w:autoSpaceDE w:val="0"/>
              <w:spacing w:after="0" w:line="240" w:lineRule="auto"/>
              <w:jc w:val="both"/>
              <w:rPr>
                <w:rFonts w:ascii="Times New Roman" w:eastAsia="Times New Roman" w:hAnsi="Times New Roman" w:cs="Times New Roman"/>
                <w:lang w:eastAsia="ar-SA"/>
              </w:rPr>
            </w:pPr>
            <w:r w:rsidRPr="00754461">
              <w:rPr>
                <w:rFonts w:ascii="Times New Roman" w:eastAsia="Times New Roman" w:hAnsi="Times New Roman" w:cs="Times New Roman"/>
                <w:lang w:eastAsia="ar-SA"/>
              </w:rPr>
              <w:t>Рівень концентрації матеріалу - нормальний.</w:t>
            </w:r>
          </w:p>
          <w:p w14:paraId="1349AF16" w14:textId="77777777" w:rsidR="0062295A" w:rsidRPr="00754461" w:rsidRDefault="0062295A" w:rsidP="0062295A">
            <w:pPr>
              <w:spacing w:after="0" w:line="276" w:lineRule="auto"/>
              <w:jc w:val="both"/>
              <w:rPr>
                <w:rFonts w:ascii="Times New Roman" w:eastAsia="Times New Roman" w:hAnsi="Times New Roman" w:cs="Times New Roman"/>
                <w:lang w:eastAsia="ar-SA"/>
              </w:rPr>
            </w:pPr>
            <w:r w:rsidRPr="00754461">
              <w:rPr>
                <w:rFonts w:ascii="Times New Roman" w:eastAsia="Times New Roman" w:hAnsi="Times New Roman" w:cs="Times New Roman"/>
                <w:lang w:eastAsia="ar-SA"/>
              </w:rPr>
              <w:t>Фасування – не більше 2 мл</w:t>
            </w:r>
          </w:p>
        </w:tc>
        <w:tc>
          <w:tcPr>
            <w:tcW w:w="720" w:type="dxa"/>
            <w:tcBorders>
              <w:top w:val="single" w:sz="4" w:space="0" w:color="auto"/>
              <w:left w:val="single" w:sz="4" w:space="0" w:color="auto"/>
              <w:bottom w:val="single" w:sz="4" w:space="0" w:color="auto"/>
              <w:right w:val="single" w:sz="4" w:space="0" w:color="auto"/>
            </w:tcBorders>
            <w:noWrap/>
            <w:hideMark/>
          </w:tcPr>
          <w:p w14:paraId="0CCE929F" w14:textId="77777777" w:rsidR="0062295A" w:rsidRPr="00754461" w:rsidRDefault="0062295A" w:rsidP="0062295A">
            <w:pPr>
              <w:widowControl w:val="0"/>
              <w:suppressAutoHyphens/>
              <w:autoSpaceDE w:val="0"/>
              <w:spacing w:after="0" w:line="240" w:lineRule="auto"/>
              <w:ind w:left="-90" w:right="-97"/>
              <w:jc w:val="center"/>
              <w:rPr>
                <w:rFonts w:ascii="Times New Roman" w:eastAsia="Times New Roman" w:hAnsi="Times New Roman" w:cs="Times New Roman"/>
                <w:lang w:eastAsia="ar-SA"/>
              </w:rPr>
            </w:pPr>
            <w:r w:rsidRPr="00754461">
              <w:rPr>
                <w:rFonts w:ascii="Times New Roman" w:eastAsia="Times New Roman" w:hAnsi="Times New Roman" w:cs="Times New Roman"/>
                <w:lang w:eastAsia="ar-SA"/>
              </w:rPr>
              <w:t>шт</w:t>
            </w:r>
          </w:p>
        </w:tc>
        <w:tc>
          <w:tcPr>
            <w:tcW w:w="680" w:type="dxa"/>
            <w:tcBorders>
              <w:top w:val="single" w:sz="4" w:space="0" w:color="auto"/>
              <w:left w:val="single" w:sz="4" w:space="0" w:color="auto"/>
              <w:bottom w:val="single" w:sz="4" w:space="0" w:color="auto"/>
              <w:right w:val="single" w:sz="4" w:space="0" w:color="auto"/>
            </w:tcBorders>
            <w:noWrap/>
            <w:hideMark/>
          </w:tcPr>
          <w:p w14:paraId="6BDB9701" w14:textId="77777777" w:rsidR="0062295A" w:rsidRPr="00754461" w:rsidRDefault="0062295A" w:rsidP="0062295A">
            <w:pPr>
              <w:widowControl w:val="0"/>
              <w:suppressAutoHyphens/>
              <w:autoSpaceDE w:val="0"/>
              <w:spacing w:after="0" w:line="240" w:lineRule="auto"/>
              <w:jc w:val="center"/>
              <w:rPr>
                <w:rFonts w:ascii="Times New Roman" w:eastAsia="Times New Roman" w:hAnsi="Times New Roman" w:cs="Times New Roman"/>
                <w:lang w:eastAsia="ar-SA"/>
              </w:rPr>
            </w:pPr>
            <w:r w:rsidRPr="00754461">
              <w:rPr>
                <w:rFonts w:ascii="Times New Roman" w:eastAsia="Times New Roman" w:hAnsi="Times New Roman" w:cs="Times New Roman"/>
                <w:lang w:eastAsia="ar-SA"/>
              </w:rPr>
              <w:t>3</w:t>
            </w:r>
          </w:p>
        </w:tc>
        <w:tc>
          <w:tcPr>
            <w:tcW w:w="1300" w:type="dxa"/>
            <w:tcBorders>
              <w:top w:val="single" w:sz="4" w:space="0" w:color="auto"/>
              <w:left w:val="single" w:sz="4" w:space="0" w:color="auto"/>
              <w:bottom w:val="single" w:sz="4" w:space="0" w:color="auto"/>
              <w:right w:val="single" w:sz="4" w:space="0" w:color="auto"/>
            </w:tcBorders>
          </w:tcPr>
          <w:p w14:paraId="623CF8DF" w14:textId="77777777" w:rsidR="0062295A" w:rsidRPr="00754461" w:rsidRDefault="0062295A" w:rsidP="0062295A">
            <w:pPr>
              <w:widowControl w:val="0"/>
              <w:suppressAutoHyphens/>
              <w:autoSpaceDE w:val="0"/>
              <w:spacing w:after="0" w:line="240" w:lineRule="auto"/>
              <w:jc w:val="center"/>
              <w:rPr>
                <w:rFonts w:ascii="Times New Roman" w:eastAsia="Times New Roman" w:hAnsi="Times New Roman" w:cs="Times New Roman"/>
                <w:lang w:eastAsia="ar-SA"/>
              </w:rPr>
            </w:pPr>
          </w:p>
        </w:tc>
      </w:tr>
    </w:tbl>
    <w:p w14:paraId="0A2CB947" w14:textId="77777777" w:rsidR="0062295A" w:rsidRPr="00754461" w:rsidRDefault="0062295A" w:rsidP="0062295A">
      <w:pPr>
        <w:widowControl w:val="0"/>
        <w:suppressAutoHyphens/>
        <w:autoSpaceDE w:val="0"/>
        <w:spacing w:after="0" w:line="240" w:lineRule="auto"/>
        <w:ind w:left="-851" w:right="-568"/>
        <w:jc w:val="both"/>
        <w:rPr>
          <w:rFonts w:ascii="Times New Roman" w:eastAsia="Times New Roman" w:hAnsi="Times New Roman" w:cs="Times New Roman"/>
          <w:b/>
          <w:bCs/>
          <w:i/>
          <w:color w:val="000000"/>
        </w:rPr>
      </w:pPr>
    </w:p>
    <w:p w14:paraId="70CC9DCD" w14:textId="77777777" w:rsidR="0062295A" w:rsidRPr="00754461" w:rsidRDefault="0062295A" w:rsidP="0062295A">
      <w:pPr>
        <w:widowControl w:val="0"/>
        <w:suppressAutoHyphens/>
        <w:autoSpaceDE w:val="0"/>
        <w:spacing w:after="0" w:line="240" w:lineRule="auto"/>
        <w:ind w:left="-851" w:right="-568"/>
        <w:jc w:val="both"/>
        <w:rPr>
          <w:rFonts w:ascii="Times New Roman" w:eastAsia="Times New Roman" w:hAnsi="Times New Roman" w:cs="Times New Roman"/>
          <w:b/>
          <w:bCs/>
          <w:i/>
          <w:color w:val="000000"/>
        </w:rPr>
      </w:pPr>
      <w:r w:rsidRPr="00754461">
        <w:rPr>
          <w:rFonts w:ascii="Times New Roman" w:eastAsia="Times New Roman" w:hAnsi="Times New Roman" w:cs="Times New Roman"/>
          <w:b/>
          <w:bCs/>
          <w:i/>
          <w:color w:val="000000"/>
        </w:rPr>
        <w:t>*У разі наявності в предметі закупівлі, його технічних та якісних характеристиках, технічній специфікації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r w:rsidRPr="00754461">
        <w:rPr>
          <w:rFonts w:ascii="Times New Roman" w:eastAsia="Times New Roman" w:hAnsi="Times New Roman" w:cs="Times New Roman"/>
          <w:b/>
          <w:bCs/>
          <w:i/>
          <w:color w:val="000000"/>
          <w:lang w:eastAsia="ar-SA"/>
        </w:rPr>
        <w:t xml:space="preserve"> Таким чином вважається, що до кожного посилання додається вираз «або еквівалент».</w:t>
      </w:r>
    </w:p>
    <w:p w14:paraId="74CEA679" w14:textId="77777777" w:rsidR="0062295A" w:rsidRPr="00754461" w:rsidRDefault="0062295A" w:rsidP="0062295A">
      <w:pPr>
        <w:widowControl w:val="0"/>
        <w:suppressAutoHyphens/>
        <w:autoSpaceDE w:val="0"/>
        <w:spacing w:after="0" w:line="240" w:lineRule="auto"/>
        <w:rPr>
          <w:rFonts w:ascii="Times New Roman" w:eastAsia="Times New Roman" w:hAnsi="Times New Roman" w:cs="Times New Roman"/>
          <w:lang w:val="ru-RU" w:eastAsia="ar-SA"/>
        </w:rPr>
      </w:pPr>
    </w:p>
    <w:p w14:paraId="36D56A77" w14:textId="77777777" w:rsidR="0062295A" w:rsidRPr="00754461" w:rsidRDefault="0062295A" w:rsidP="0062295A">
      <w:pPr>
        <w:widowControl w:val="0"/>
        <w:suppressAutoHyphens/>
        <w:autoSpaceDE w:val="0"/>
        <w:spacing w:after="0" w:line="240" w:lineRule="auto"/>
        <w:rPr>
          <w:rFonts w:ascii="Times New Roman" w:eastAsia="Times New Roman" w:hAnsi="Times New Roman" w:cs="Times New Roman"/>
          <w:b/>
          <w:bCs/>
          <w:color w:val="000000"/>
          <w:lang w:eastAsia="ar-SA"/>
        </w:rPr>
      </w:pPr>
      <w:r w:rsidRPr="00754461">
        <w:rPr>
          <w:rFonts w:ascii="Times New Roman" w:eastAsia="Times New Roman" w:hAnsi="Times New Roman" w:cs="Times New Roman"/>
          <w:b/>
          <w:bCs/>
          <w:color w:val="000000"/>
          <w:lang w:eastAsia="ar-SA"/>
        </w:rPr>
        <w:t>Учасник повинен надати в складі тендерної пропозиції наступні документи:</w:t>
      </w:r>
    </w:p>
    <w:p w14:paraId="34623079" w14:textId="77777777" w:rsidR="0062295A" w:rsidRPr="00754461" w:rsidRDefault="0062295A" w:rsidP="0062295A">
      <w:pPr>
        <w:widowControl w:val="0"/>
        <w:suppressAutoHyphens/>
        <w:autoSpaceDE w:val="0"/>
        <w:spacing w:after="0" w:line="240" w:lineRule="auto"/>
        <w:rPr>
          <w:rFonts w:ascii="Times New Roman" w:eastAsia="Times New Roman" w:hAnsi="Times New Roman" w:cs="Times New Roman"/>
          <w:b/>
          <w:bCs/>
          <w:color w:val="000000"/>
          <w:lang w:eastAsia="ar-SA"/>
        </w:rPr>
      </w:pPr>
    </w:p>
    <w:p w14:paraId="35EA523F" w14:textId="4493CC37" w:rsidR="0062295A" w:rsidRPr="00754461" w:rsidRDefault="0062295A" w:rsidP="0062295A">
      <w:pPr>
        <w:widowControl w:val="0"/>
        <w:suppressAutoHyphens/>
        <w:autoSpaceDE w:val="0"/>
        <w:spacing w:after="0" w:line="240" w:lineRule="auto"/>
        <w:ind w:left="-851" w:firstLine="567"/>
        <w:jc w:val="both"/>
        <w:rPr>
          <w:rFonts w:ascii="Times New Roman" w:eastAsia="Times New Roman" w:hAnsi="Times New Roman" w:cs="Times New Roman"/>
          <w:color w:val="1A1A1A"/>
          <w:lang w:eastAsia="ar-SA"/>
        </w:rPr>
      </w:pPr>
      <w:r w:rsidRPr="00754461">
        <w:rPr>
          <w:rFonts w:ascii="Times New Roman" w:eastAsia="Times New Roman" w:hAnsi="Times New Roman" w:cs="Times New Roman"/>
          <w:color w:val="1A1A1A"/>
          <w:lang w:eastAsia="ar-SA"/>
        </w:rPr>
        <w:t>1. Підтвердження відповідності запропонованого Учасником товару медико-технічним вимогам, встановленим в технічній специфікації (</w:t>
      </w:r>
      <w:r w:rsidRPr="00754461">
        <w:rPr>
          <w:rFonts w:ascii="Times New Roman" w:eastAsia="Times New Roman" w:hAnsi="Times New Roman" w:cs="Times New Roman"/>
          <w:snapToGrid w:val="0"/>
          <w:color w:val="000000"/>
          <w:lang w:eastAsia="ar-SA"/>
        </w:rPr>
        <w:t xml:space="preserve">Інформація про необхідні технічні, якісні та кількісні характеристики предмета закупівлі </w:t>
      </w:r>
      <w:r w:rsidR="00986C5A" w:rsidRPr="00754461">
        <w:rPr>
          <w:rFonts w:ascii="Times New Roman" w:eastAsia="Times New Roman" w:hAnsi="Times New Roman" w:cs="Times New Roman"/>
          <w:color w:val="000000"/>
        </w:rPr>
        <w:t xml:space="preserve">додаток </w:t>
      </w:r>
      <w:r w:rsidRPr="00754461">
        <w:rPr>
          <w:rFonts w:ascii="Times New Roman" w:eastAsia="Times New Roman" w:hAnsi="Times New Roman" w:cs="Times New Roman"/>
          <w:color w:val="000000"/>
        </w:rPr>
        <w:t>2 до тендерної документації)</w:t>
      </w:r>
      <w:r w:rsidRPr="00754461">
        <w:rPr>
          <w:rFonts w:ascii="Times New Roman" w:eastAsia="Times New Roman" w:hAnsi="Times New Roman" w:cs="Times New Roman"/>
          <w:color w:val="1A1A1A"/>
          <w:lang w:eastAsia="ar-SA"/>
        </w:rPr>
        <w:t>, надається Учасником у формі заповненої таблиці.</w:t>
      </w:r>
    </w:p>
    <w:p w14:paraId="79620EE1" w14:textId="77777777" w:rsidR="0062295A" w:rsidRPr="00754461" w:rsidRDefault="0062295A" w:rsidP="0062295A">
      <w:pPr>
        <w:widowControl w:val="0"/>
        <w:suppressAutoHyphens/>
        <w:autoSpaceDE w:val="0"/>
        <w:spacing w:after="0" w:line="240" w:lineRule="auto"/>
        <w:ind w:left="-851" w:firstLine="567"/>
        <w:jc w:val="both"/>
        <w:rPr>
          <w:rFonts w:ascii="Times New Roman" w:eastAsia="Times New Roman" w:hAnsi="Times New Roman" w:cs="Times New Roman"/>
          <w:snapToGrid w:val="0"/>
          <w:color w:val="000000"/>
          <w:u w:val="single"/>
          <w:lang w:eastAsia="ar-SA"/>
        </w:rPr>
      </w:pPr>
      <w:r w:rsidRPr="00754461">
        <w:rPr>
          <w:rFonts w:ascii="Times New Roman" w:eastAsia="Times New Roman" w:hAnsi="Times New Roman" w:cs="Times New Roman"/>
          <w:color w:val="000000"/>
          <w:lang w:eastAsia="ar-SA"/>
        </w:rPr>
        <w:t xml:space="preserve">2. </w:t>
      </w:r>
      <w:r w:rsidRPr="00754461">
        <w:rPr>
          <w:rFonts w:ascii="Times New Roman" w:eastAsia="Tahoma" w:hAnsi="Times New Roman" w:cs="Times New Roman"/>
          <w:color w:val="000000"/>
          <w:lang w:eastAsia="zh-CN"/>
        </w:rPr>
        <w:t xml:space="preserve">Товар, запропонований учасником, повинен бути дозволений для введення в обіг та/або застосування </w:t>
      </w:r>
      <w:r w:rsidRPr="00754461">
        <w:rPr>
          <w:rFonts w:ascii="Times New Roman" w:eastAsia="Times New Roman" w:hAnsi="Times New Roman" w:cs="Times New Roman"/>
          <w:color w:val="000000"/>
          <w:lang w:eastAsia="ar-SA"/>
        </w:rPr>
        <w:t>відповідно до законодавства України</w:t>
      </w:r>
      <w:r w:rsidRPr="00754461">
        <w:rPr>
          <w:rFonts w:ascii="Times New Roman" w:eastAsia="Tahoma" w:hAnsi="Times New Roman" w:cs="Times New Roman"/>
          <w:color w:val="000000"/>
          <w:lang w:eastAsia="zh-CN"/>
        </w:rPr>
        <w:t xml:space="preserve">. </w:t>
      </w:r>
      <w:r w:rsidRPr="00754461">
        <w:rPr>
          <w:rFonts w:ascii="Times New Roman" w:eastAsia="Times New Roman" w:hAnsi="Times New Roman" w:cs="Times New Roman"/>
          <w:color w:val="000000"/>
          <w:lang w:eastAsia="ar-SA"/>
        </w:rPr>
        <w:t>Інформація про відповідність запропонованого учасником товару медико-технічним вимогам встановленим до товару в технічній специфікації</w:t>
      </w:r>
      <w:r w:rsidRPr="00754461">
        <w:rPr>
          <w:rFonts w:ascii="Times New Roman" w:eastAsia="Times New Roman" w:hAnsi="Times New Roman" w:cs="Times New Roman"/>
          <w:bCs/>
          <w:color w:val="000000"/>
          <w:lang w:eastAsia="ar-SA"/>
        </w:rPr>
        <w:t xml:space="preserve"> повинна бути  підтверджена </w:t>
      </w:r>
      <w:r w:rsidRPr="00754461">
        <w:rPr>
          <w:rFonts w:ascii="Times New Roman" w:eastAsia="Times New Roman" w:hAnsi="Times New Roman" w:cs="Times New Roman"/>
          <w:lang w:eastAsia="ru-RU"/>
        </w:rPr>
        <w:t>сертифікатом  якості та/або реєстраційним посвідчення та/або декларацію відповідності та/або інструкцією та/або іншим документом, що підтверджує якість товару</w:t>
      </w:r>
      <w:r w:rsidRPr="00754461">
        <w:rPr>
          <w:rFonts w:ascii="Times New Roman" w:hAnsi="Times New Roman" w:cs="Times New Roman"/>
          <w:lang w:eastAsia="ar-SA"/>
        </w:rPr>
        <w:t>.</w:t>
      </w:r>
    </w:p>
    <w:p w14:paraId="41E1BF54" w14:textId="77777777" w:rsidR="0062295A" w:rsidRPr="00754461" w:rsidRDefault="0062295A" w:rsidP="0062295A">
      <w:pPr>
        <w:widowControl w:val="0"/>
        <w:suppressAutoHyphens/>
        <w:autoSpaceDE w:val="0"/>
        <w:spacing w:after="0" w:line="240" w:lineRule="auto"/>
        <w:ind w:left="-851" w:firstLine="567"/>
        <w:jc w:val="both"/>
        <w:rPr>
          <w:rFonts w:ascii="Times New Roman" w:eastAsia="Times New Roman" w:hAnsi="Times New Roman" w:cs="Times New Roman"/>
          <w:lang w:eastAsia="en-US"/>
        </w:rPr>
      </w:pPr>
      <w:r w:rsidRPr="00754461">
        <w:rPr>
          <w:rFonts w:ascii="Times New Roman" w:eastAsia="Times New Roman" w:hAnsi="Times New Roman" w:cs="Times New Roman"/>
          <w:lang w:eastAsia="ar-SA"/>
        </w:rPr>
        <w:t xml:space="preserve">3. </w:t>
      </w:r>
      <w:r w:rsidRPr="00754461">
        <w:rPr>
          <w:rFonts w:ascii="Times New Roman" w:hAnsi="Times New Roman" w:cs="Times New Roman"/>
          <w:lang w:eastAsia="ar-SA"/>
        </w:rPr>
        <w:t>З метою запобігання закупівлі фальсифікатів та дотримання гарантій на своєчасне постачання товару у кількості, якості та необхідні терміни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На підтвердження Учасник повинен надати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Гарантійний лист повинен включати в себе: назву Учасника та Замовника, ідентифікатор закупівлі (номер оголошення) оприлюдненого на веб-порталі Уповноваженого органу та назву предмета закупівлі згідно оголошення.</w:t>
      </w:r>
    </w:p>
    <w:p w14:paraId="0C75E172" w14:textId="77777777" w:rsidR="0062295A" w:rsidRPr="00754461" w:rsidRDefault="0062295A" w:rsidP="0062295A">
      <w:pPr>
        <w:widowControl w:val="0"/>
        <w:suppressAutoHyphens/>
        <w:autoSpaceDE w:val="0"/>
        <w:spacing w:after="0" w:line="240" w:lineRule="auto"/>
        <w:jc w:val="both"/>
        <w:rPr>
          <w:rFonts w:ascii="Times New Roman" w:eastAsia="Times New Roman" w:hAnsi="Times New Roman" w:cs="Times New Roman"/>
          <w:lang w:eastAsia="ar-SA"/>
        </w:rPr>
      </w:pPr>
    </w:p>
    <w:p w14:paraId="0CCC8190" w14:textId="77777777" w:rsidR="00706DAC" w:rsidRPr="00754461" w:rsidRDefault="00706DAC" w:rsidP="00C66264">
      <w:pPr>
        <w:spacing w:after="0" w:line="240" w:lineRule="auto"/>
        <w:jc w:val="right"/>
        <w:rPr>
          <w:rFonts w:ascii="Times New Roman" w:eastAsia="Times New Roman" w:hAnsi="Times New Roman" w:cs="Times New Roman"/>
          <w:b/>
        </w:rPr>
      </w:pPr>
    </w:p>
    <w:p w14:paraId="532274A0" w14:textId="77777777" w:rsidR="00706DAC" w:rsidRPr="00754461" w:rsidRDefault="00706DAC" w:rsidP="00C66264">
      <w:pPr>
        <w:spacing w:after="0" w:line="240" w:lineRule="auto"/>
        <w:jc w:val="right"/>
        <w:rPr>
          <w:rFonts w:ascii="Times New Roman" w:eastAsia="Times New Roman" w:hAnsi="Times New Roman" w:cs="Times New Roman"/>
          <w:b/>
        </w:rPr>
      </w:pPr>
    </w:p>
    <w:p w14:paraId="053B0319" w14:textId="77777777" w:rsidR="00F42FA2" w:rsidRDefault="00F42FA2" w:rsidP="00DC6338">
      <w:pPr>
        <w:shd w:val="clear" w:color="auto" w:fill="FFFFFF"/>
        <w:spacing w:after="0" w:line="240" w:lineRule="auto"/>
        <w:jc w:val="right"/>
        <w:rPr>
          <w:rFonts w:ascii="Times New Roman" w:eastAsia="Times New Roman" w:hAnsi="Times New Roman" w:cs="Times New Roman"/>
          <w:b/>
          <w:i/>
          <w:lang w:eastAsia="ru-RU"/>
        </w:rPr>
      </w:pPr>
    </w:p>
    <w:p w14:paraId="5EF0AC21" w14:textId="472CC1E3" w:rsidR="00F42FA2" w:rsidRPr="006A0EFF" w:rsidRDefault="00F42FA2" w:rsidP="00F42FA2">
      <w:pPr>
        <w:spacing w:after="0" w:line="240" w:lineRule="auto"/>
        <w:ind w:firstLine="100"/>
        <w:jc w:val="right"/>
        <w:rPr>
          <w:rFonts w:ascii="Times New Roman" w:eastAsia="Times New Roman" w:hAnsi="Times New Roman" w:cs="Times New Roman"/>
          <w:sz w:val="24"/>
          <w:szCs w:val="24"/>
          <w:lang w:eastAsia="ru-RU"/>
        </w:rPr>
      </w:pPr>
      <w:r w:rsidRPr="006A0EFF">
        <w:rPr>
          <w:rFonts w:ascii="Times New Roman" w:eastAsia="Times New Roman" w:hAnsi="Times New Roman" w:cs="Times New Roman"/>
          <w:b/>
          <w:sz w:val="24"/>
          <w:szCs w:val="24"/>
          <w:lang w:eastAsia="ru-RU"/>
        </w:rPr>
        <w:lastRenderedPageBreak/>
        <w:t xml:space="preserve">ДОДАТОК </w:t>
      </w:r>
      <w:r>
        <w:rPr>
          <w:rFonts w:ascii="Times New Roman" w:eastAsia="Times New Roman" w:hAnsi="Times New Roman" w:cs="Times New Roman"/>
          <w:b/>
          <w:sz w:val="24"/>
          <w:szCs w:val="24"/>
          <w:lang w:eastAsia="ru-RU"/>
        </w:rPr>
        <w:t>3</w:t>
      </w:r>
    </w:p>
    <w:p w14:paraId="52085F6E" w14:textId="77777777" w:rsidR="00F42FA2" w:rsidRPr="006A0EFF" w:rsidRDefault="00F42FA2" w:rsidP="00F42FA2">
      <w:pPr>
        <w:spacing w:after="0" w:line="240" w:lineRule="auto"/>
        <w:jc w:val="right"/>
        <w:rPr>
          <w:rFonts w:ascii="Times New Roman" w:eastAsia="Times New Roman" w:hAnsi="Times New Roman" w:cs="Times New Roman"/>
          <w:i/>
          <w:sz w:val="24"/>
          <w:szCs w:val="24"/>
          <w:lang w:eastAsia="ru-RU"/>
        </w:rPr>
      </w:pPr>
      <w:r w:rsidRPr="006A0EFF">
        <w:rPr>
          <w:rFonts w:ascii="Times New Roman" w:eastAsia="Times New Roman" w:hAnsi="Times New Roman" w:cs="Times New Roman"/>
          <w:i/>
          <w:sz w:val="24"/>
          <w:szCs w:val="24"/>
          <w:lang w:eastAsia="ru-RU"/>
        </w:rPr>
        <w:t>                                                                           до тендерної документації </w:t>
      </w:r>
    </w:p>
    <w:p w14:paraId="34132EA1" w14:textId="77777777" w:rsidR="00F42FA2" w:rsidRDefault="00F42FA2" w:rsidP="00DC6338">
      <w:pPr>
        <w:shd w:val="clear" w:color="auto" w:fill="FFFFFF"/>
        <w:spacing w:after="0" w:line="240" w:lineRule="auto"/>
        <w:jc w:val="right"/>
        <w:rPr>
          <w:rFonts w:ascii="Times New Roman" w:eastAsia="Times New Roman" w:hAnsi="Times New Roman" w:cs="Times New Roman"/>
          <w:b/>
          <w:i/>
          <w:lang w:eastAsia="ru-RU"/>
        </w:rPr>
      </w:pPr>
    </w:p>
    <w:p w14:paraId="696BD564" w14:textId="357A68CC" w:rsidR="00DC6338" w:rsidRPr="00DC6338" w:rsidRDefault="00DC6338" w:rsidP="00DC6338">
      <w:pPr>
        <w:shd w:val="clear" w:color="auto" w:fill="FFFFFF"/>
        <w:spacing w:after="0" w:line="240" w:lineRule="auto"/>
        <w:jc w:val="right"/>
        <w:rPr>
          <w:rFonts w:ascii="Times New Roman" w:eastAsia="Times New Roman" w:hAnsi="Times New Roman" w:cs="Times New Roman"/>
          <w:b/>
          <w:i/>
          <w:lang w:eastAsia="ru-RU"/>
        </w:rPr>
      </w:pPr>
      <w:r w:rsidRPr="00DC6338">
        <w:rPr>
          <w:rFonts w:ascii="Times New Roman" w:eastAsia="Times New Roman" w:hAnsi="Times New Roman" w:cs="Times New Roman"/>
          <w:b/>
          <w:i/>
          <w:lang w:eastAsia="ru-RU"/>
        </w:rPr>
        <w:t>Проект договору</w:t>
      </w:r>
    </w:p>
    <w:p w14:paraId="68E641F4" w14:textId="77777777" w:rsidR="00DC6338" w:rsidRPr="00DC6338" w:rsidRDefault="00DC6338" w:rsidP="00DC6338">
      <w:pPr>
        <w:tabs>
          <w:tab w:val="left" w:pos="709"/>
          <w:tab w:val="left" w:pos="851"/>
        </w:tabs>
        <w:spacing w:after="0" w:line="240" w:lineRule="auto"/>
        <w:ind w:right="-181"/>
        <w:jc w:val="both"/>
        <w:outlineLvl w:val="2"/>
        <w:rPr>
          <w:rFonts w:ascii="Times New Roman" w:eastAsia="Times New Roman" w:hAnsi="Times New Roman" w:cs="Times New Roman"/>
          <w:b/>
          <w:bCs/>
          <w:lang w:eastAsia="ru-RU"/>
        </w:rPr>
      </w:pPr>
    </w:p>
    <w:p w14:paraId="647D2BAB" w14:textId="77777777" w:rsidR="00DC6338" w:rsidRPr="00DC6338" w:rsidRDefault="00DC6338" w:rsidP="00DC6338">
      <w:pPr>
        <w:tabs>
          <w:tab w:val="left" w:pos="709"/>
          <w:tab w:val="left" w:pos="851"/>
        </w:tabs>
        <w:spacing w:after="0" w:line="240" w:lineRule="auto"/>
        <w:ind w:right="-181"/>
        <w:jc w:val="center"/>
        <w:outlineLvl w:val="2"/>
        <w:rPr>
          <w:rFonts w:ascii="Times New Roman" w:eastAsia="Times New Roman" w:hAnsi="Times New Roman" w:cs="Times New Roman"/>
          <w:b/>
          <w:bCs/>
          <w:lang w:eastAsia="ru-RU"/>
        </w:rPr>
      </w:pPr>
      <w:r w:rsidRPr="00DC6338">
        <w:rPr>
          <w:rFonts w:ascii="Times New Roman" w:eastAsia="Times New Roman" w:hAnsi="Times New Roman" w:cs="Times New Roman"/>
          <w:b/>
          <w:bCs/>
          <w:lang w:eastAsia="ru-RU"/>
        </w:rPr>
        <w:t>ДОГОВІР</w:t>
      </w:r>
    </w:p>
    <w:p w14:paraId="31012CE4" w14:textId="77777777" w:rsidR="00DC6338" w:rsidRPr="00DC6338" w:rsidRDefault="00DC6338" w:rsidP="00DC6338">
      <w:pPr>
        <w:tabs>
          <w:tab w:val="left" w:pos="709"/>
          <w:tab w:val="left" w:pos="851"/>
        </w:tabs>
        <w:spacing w:after="0" w:line="240" w:lineRule="auto"/>
        <w:ind w:right="-181" w:firstLine="567"/>
        <w:jc w:val="center"/>
        <w:outlineLvl w:val="2"/>
        <w:rPr>
          <w:rFonts w:ascii="Times New Roman" w:eastAsia="Times New Roman" w:hAnsi="Times New Roman" w:cs="Times New Roman"/>
          <w:b/>
          <w:bCs/>
          <w:lang w:eastAsia="ru-RU"/>
        </w:rPr>
      </w:pPr>
      <w:r w:rsidRPr="00DC6338">
        <w:rPr>
          <w:rFonts w:ascii="Times New Roman" w:eastAsia="Times New Roman" w:hAnsi="Times New Roman" w:cs="Times New Roman"/>
          <w:b/>
          <w:bCs/>
          <w:lang w:eastAsia="ru-RU"/>
        </w:rPr>
        <w:t>ПРО ЗАКУПІВЛЮ ТОВАРІВ № ___</w:t>
      </w:r>
    </w:p>
    <w:p w14:paraId="152404A4" w14:textId="77777777" w:rsidR="00DC6338" w:rsidRPr="00DC6338" w:rsidRDefault="00DC6338" w:rsidP="00DC6338">
      <w:pPr>
        <w:tabs>
          <w:tab w:val="left" w:pos="709"/>
          <w:tab w:val="left" w:pos="851"/>
        </w:tabs>
        <w:spacing w:after="0" w:line="240" w:lineRule="auto"/>
        <w:ind w:right="-181"/>
        <w:jc w:val="center"/>
        <w:rPr>
          <w:rFonts w:ascii="Times New Roman" w:eastAsia="Times New Roman" w:hAnsi="Times New Roman" w:cs="Times New Roman"/>
          <w:b/>
          <w:lang w:eastAsia="ru-RU"/>
        </w:rPr>
      </w:pPr>
    </w:p>
    <w:p w14:paraId="21D2CAF1" w14:textId="691CB1A4" w:rsidR="00DC6338" w:rsidRPr="00DC6338" w:rsidRDefault="00DC6338" w:rsidP="00DC6338">
      <w:pPr>
        <w:tabs>
          <w:tab w:val="left" w:pos="709"/>
          <w:tab w:val="left" w:pos="851"/>
        </w:tabs>
        <w:spacing w:after="0" w:line="240" w:lineRule="auto"/>
        <w:ind w:right="-181"/>
        <w:jc w:val="both"/>
        <w:rPr>
          <w:rFonts w:ascii="Times New Roman" w:eastAsia="Times New Roman" w:hAnsi="Times New Roman" w:cs="Times New Roman"/>
          <w:b/>
          <w:bCs/>
          <w:lang w:eastAsia="ru-RU"/>
        </w:rPr>
      </w:pPr>
      <w:r w:rsidRPr="00DC6338">
        <w:rPr>
          <w:rFonts w:ascii="Times New Roman" w:eastAsia="Times New Roman" w:hAnsi="Times New Roman" w:cs="Times New Roman"/>
          <w:b/>
          <w:lang w:eastAsia="ru-RU"/>
        </w:rPr>
        <w:t>м. Запоріжжя</w:t>
      </w:r>
      <w:r w:rsidRPr="00DC6338">
        <w:rPr>
          <w:rFonts w:ascii="Times New Roman" w:eastAsia="Times New Roman" w:hAnsi="Times New Roman" w:cs="Times New Roman"/>
          <w:b/>
          <w:lang w:eastAsia="ru-RU"/>
        </w:rPr>
        <w:tab/>
      </w:r>
      <w:r w:rsidRPr="00DC6338">
        <w:rPr>
          <w:rFonts w:ascii="Times New Roman" w:eastAsia="Times New Roman" w:hAnsi="Times New Roman" w:cs="Times New Roman"/>
          <w:b/>
          <w:lang w:eastAsia="ru-RU"/>
        </w:rPr>
        <w:tab/>
      </w:r>
      <w:r w:rsidRPr="00DC6338">
        <w:rPr>
          <w:rFonts w:ascii="Times New Roman" w:eastAsia="Times New Roman" w:hAnsi="Times New Roman" w:cs="Times New Roman"/>
          <w:b/>
          <w:lang w:eastAsia="ru-RU"/>
        </w:rPr>
        <w:tab/>
      </w:r>
      <w:r w:rsidRPr="00DC6338">
        <w:rPr>
          <w:rFonts w:ascii="Times New Roman" w:eastAsia="Times New Roman" w:hAnsi="Times New Roman" w:cs="Times New Roman"/>
          <w:b/>
          <w:lang w:eastAsia="ru-RU"/>
        </w:rPr>
        <w:tab/>
      </w:r>
      <w:r w:rsidRPr="00DC6338">
        <w:rPr>
          <w:rFonts w:ascii="Times New Roman" w:eastAsia="Times New Roman" w:hAnsi="Times New Roman" w:cs="Times New Roman"/>
          <w:b/>
          <w:lang w:eastAsia="ru-RU"/>
        </w:rPr>
        <w:tab/>
      </w:r>
      <w:r w:rsidRPr="00DC6338">
        <w:rPr>
          <w:rFonts w:ascii="Times New Roman" w:eastAsia="Times New Roman" w:hAnsi="Times New Roman" w:cs="Times New Roman"/>
          <w:b/>
          <w:lang w:eastAsia="ru-RU"/>
        </w:rPr>
        <w:tab/>
        <w:t xml:space="preserve">                </w:t>
      </w:r>
      <w:r w:rsidRPr="00DC6338">
        <w:rPr>
          <w:rFonts w:ascii="Times New Roman" w:eastAsia="Times New Roman" w:hAnsi="Times New Roman" w:cs="Times New Roman"/>
          <w:b/>
          <w:lang w:eastAsia="ru-RU"/>
        </w:rPr>
        <w:tab/>
        <w:t xml:space="preserve"> «</w:t>
      </w:r>
      <w:r w:rsidRPr="00DC6338">
        <w:rPr>
          <w:rFonts w:ascii="Times New Roman" w:eastAsia="Times New Roman" w:hAnsi="Times New Roman" w:cs="Times New Roman"/>
          <w:b/>
          <w:bCs/>
          <w:lang w:eastAsia="ru-RU"/>
        </w:rPr>
        <w:t>___» ____________ </w:t>
      </w:r>
      <w:r w:rsidRPr="00DC6338">
        <w:rPr>
          <w:rFonts w:ascii="Times New Roman" w:eastAsia="Times New Roman" w:hAnsi="Times New Roman" w:cs="Times New Roman"/>
          <w:b/>
          <w:lang w:eastAsia="ru-RU"/>
        </w:rPr>
        <w:t>2024 року</w:t>
      </w:r>
      <w:r w:rsidRPr="00DC6338">
        <w:rPr>
          <w:rFonts w:ascii="Times New Roman" w:eastAsia="Times New Roman" w:hAnsi="Times New Roman" w:cs="Times New Roman"/>
          <w:lang w:eastAsia="ru-RU"/>
        </w:rPr>
        <w:t xml:space="preserve"> </w:t>
      </w:r>
    </w:p>
    <w:p w14:paraId="2EC03E58" w14:textId="77777777" w:rsidR="00DC6338" w:rsidRPr="00DC6338" w:rsidRDefault="00DC6338" w:rsidP="00DC6338">
      <w:pPr>
        <w:tabs>
          <w:tab w:val="left" w:pos="709"/>
          <w:tab w:val="left" w:pos="851"/>
        </w:tabs>
        <w:spacing w:after="0" w:line="240" w:lineRule="auto"/>
        <w:ind w:right="-180" w:firstLine="567"/>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 xml:space="preserve"> </w:t>
      </w:r>
    </w:p>
    <w:p w14:paraId="202471B0" w14:textId="77777777" w:rsidR="00DC6338" w:rsidRPr="00DC6338" w:rsidRDefault="00DC6338" w:rsidP="00DC6338">
      <w:pPr>
        <w:tabs>
          <w:tab w:val="left" w:pos="709"/>
          <w:tab w:val="left" w:pos="851"/>
        </w:tabs>
        <w:spacing w:after="0" w:line="240" w:lineRule="auto"/>
        <w:ind w:right="-180" w:firstLine="567"/>
        <w:jc w:val="both"/>
        <w:rPr>
          <w:rFonts w:ascii="Times New Roman" w:eastAsia="Times New Roman" w:hAnsi="Times New Roman" w:cs="Times New Roman"/>
          <w:lang w:eastAsia="ru-RU"/>
        </w:rPr>
      </w:pPr>
      <w:r w:rsidRPr="00DC6338">
        <w:rPr>
          <w:rFonts w:ascii="Times New Roman" w:eastAsia="Times New Roman" w:hAnsi="Times New Roman" w:cs="Times New Roman"/>
          <w:b/>
          <w:lang w:eastAsia="ru-RU"/>
        </w:rPr>
        <w:t>Комунальне некомерційне підприємство «Обласний медичний центр серцево-судинних захворювань» Запорізької обласної ради (</w:t>
      </w:r>
      <w:r w:rsidRPr="00DC6338">
        <w:rPr>
          <w:rFonts w:ascii="Times New Roman" w:eastAsia="Times New Roman" w:hAnsi="Times New Roman" w:cs="Times New Roman"/>
          <w:lang w:eastAsia="ru-RU"/>
        </w:rPr>
        <w:t>скорочена  назва</w:t>
      </w:r>
      <w:r w:rsidRPr="00DC6338">
        <w:rPr>
          <w:rFonts w:ascii="Times New Roman" w:eastAsia="Times New Roman" w:hAnsi="Times New Roman" w:cs="Times New Roman"/>
          <w:b/>
          <w:lang w:eastAsia="ru-RU"/>
        </w:rPr>
        <w:t xml:space="preserve"> КНП «ОМЦССЗ» ЗОР) </w:t>
      </w:r>
      <w:r w:rsidRPr="00DC6338">
        <w:rPr>
          <w:rFonts w:ascii="Times New Roman" w:eastAsia="Times New Roman" w:hAnsi="Times New Roman" w:cs="Times New Roman"/>
          <w:lang w:eastAsia="ru-RU"/>
        </w:rPr>
        <w:t xml:space="preserve">в особі _____________________________________________, що діє на підставі _____________________________________________, (далі - Замовник), з однієї сторони, і </w:t>
      </w:r>
    </w:p>
    <w:p w14:paraId="312A3DDC" w14:textId="77777777" w:rsidR="00DC6338" w:rsidRPr="00DC6338" w:rsidRDefault="00DC6338" w:rsidP="00DC6338">
      <w:pPr>
        <w:tabs>
          <w:tab w:val="left" w:pos="709"/>
          <w:tab w:val="left" w:pos="851"/>
        </w:tabs>
        <w:spacing w:after="0" w:line="240" w:lineRule="auto"/>
        <w:ind w:right="-180" w:firstLine="567"/>
        <w:jc w:val="both"/>
        <w:rPr>
          <w:rFonts w:ascii="Times New Roman" w:eastAsia="Times New Roman" w:hAnsi="Times New Roman" w:cs="Times New Roman"/>
          <w:lang w:eastAsia="ru-RU"/>
        </w:rPr>
      </w:pPr>
      <w:r w:rsidRPr="00DC6338">
        <w:rPr>
          <w:rFonts w:ascii="Times New Roman" w:eastAsia="Times New Roman" w:hAnsi="Times New Roman" w:cs="Times New Roman"/>
          <w:b/>
          <w:i/>
          <w:u w:val="single"/>
          <w:lang w:eastAsia="ru-RU"/>
        </w:rPr>
        <w:t>найменування постачальника</w:t>
      </w:r>
      <w:r w:rsidRPr="00DC6338">
        <w:rPr>
          <w:rFonts w:ascii="Times New Roman" w:eastAsia="Times New Roman" w:hAnsi="Times New Roman" w:cs="Times New Roman"/>
          <w:lang w:eastAsia="ru-RU"/>
        </w:rPr>
        <w:t xml:space="preserve">   в особі  </w:t>
      </w:r>
      <w:r w:rsidRPr="00DC6338">
        <w:rPr>
          <w:rFonts w:ascii="Times New Roman" w:eastAsia="Times New Roman" w:hAnsi="Times New Roman" w:cs="Times New Roman"/>
          <w:b/>
          <w:i/>
          <w:u w:val="single"/>
          <w:lang w:eastAsia="ru-RU"/>
        </w:rPr>
        <w:t>посада, прізвище, ім’я та по батькові</w:t>
      </w:r>
      <w:r w:rsidRPr="00DC6338">
        <w:rPr>
          <w:rFonts w:ascii="Times New Roman" w:eastAsia="Times New Roman" w:hAnsi="Times New Roman" w:cs="Times New Roman"/>
          <w:lang w:eastAsia="ru-RU"/>
        </w:rPr>
        <w:t xml:space="preserve">, що діє на підставі </w:t>
      </w:r>
      <w:r w:rsidRPr="00DC6338">
        <w:rPr>
          <w:rFonts w:ascii="Times New Roman" w:eastAsia="Times New Roman" w:hAnsi="Times New Roman" w:cs="Times New Roman"/>
          <w:b/>
          <w:i/>
          <w:u w:val="single"/>
          <w:lang w:eastAsia="ru-RU"/>
        </w:rPr>
        <w:t>найменування документа, номер, дата та інші необхідні реквізити</w:t>
      </w:r>
      <w:r w:rsidRPr="00DC6338">
        <w:rPr>
          <w:rFonts w:ascii="Times New Roman" w:eastAsia="Times New Roman" w:hAnsi="Times New Roman" w:cs="Times New Roman"/>
          <w:lang w:eastAsia="ru-RU"/>
        </w:rPr>
        <w:t xml:space="preserve"> (далі - Постачальник), з іншої сторони, разом - Сторони, </w:t>
      </w:r>
      <w:r w:rsidRPr="00DC6338">
        <w:rPr>
          <w:rFonts w:ascii="Times New Roman" w:hAnsi="Times New Roman" w:cs="Times New Roman"/>
          <w:lang w:eastAsia="ru-RU"/>
        </w:rPr>
        <w:t>на основі положень ЦК України, ГК України , ЗУ «Про публічні закупівлі»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уклали цей договір про таке (далі - Договір):</w:t>
      </w:r>
    </w:p>
    <w:p w14:paraId="3C94015B" w14:textId="77777777" w:rsidR="00DC6338" w:rsidRPr="00937F91" w:rsidRDefault="00DC6338" w:rsidP="00DC6338">
      <w:pPr>
        <w:tabs>
          <w:tab w:val="left" w:pos="709"/>
          <w:tab w:val="left" w:pos="851"/>
        </w:tabs>
        <w:spacing w:after="0" w:line="240" w:lineRule="auto"/>
        <w:ind w:right="-180" w:firstLine="567"/>
        <w:jc w:val="both"/>
        <w:rPr>
          <w:rFonts w:ascii="Times New Roman" w:eastAsia="Times New Roman" w:hAnsi="Times New Roman" w:cs="Times New Roman"/>
          <w:b/>
          <w:bCs/>
          <w:lang w:eastAsia="ru-RU"/>
        </w:rPr>
      </w:pPr>
    </w:p>
    <w:p w14:paraId="1504D122" w14:textId="77777777" w:rsidR="00DC6338" w:rsidRPr="00937F91" w:rsidRDefault="00DC6338" w:rsidP="00DC6338">
      <w:pPr>
        <w:tabs>
          <w:tab w:val="left" w:pos="709"/>
          <w:tab w:val="left" w:pos="4095"/>
        </w:tabs>
        <w:spacing w:after="0" w:line="240" w:lineRule="auto"/>
        <w:ind w:right="-180" w:firstLine="567"/>
        <w:jc w:val="both"/>
        <w:rPr>
          <w:rFonts w:ascii="Times New Roman" w:eastAsia="Times New Roman" w:hAnsi="Times New Roman" w:cs="Times New Roman"/>
          <w:b/>
          <w:bCs/>
          <w:lang w:eastAsia="ru-RU"/>
        </w:rPr>
      </w:pPr>
      <w:r w:rsidRPr="00937F91">
        <w:rPr>
          <w:rFonts w:ascii="Times New Roman" w:eastAsia="Times New Roman" w:hAnsi="Times New Roman" w:cs="Times New Roman"/>
          <w:b/>
          <w:bCs/>
          <w:lang w:eastAsia="ru-RU"/>
        </w:rPr>
        <w:t> </w:t>
      </w:r>
      <w:r w:rsidRPr="00937F91">
        <w:rPr>
          <w:rFonts w:ascii="Times New Roman" w:eastAsia="Times New Roman" w:hAnsi="Times New Roman" w:cs="Times New Roman"/>
          <w:b/>
          <w:bCs/>
          <w:lang w:eastAsia="ru-RU"/>
        </w:rPr>
        <w:tab/>
      </w:r>
      <w:r w:rsidRPr="00937F91">
        <w:rPr>
          <w:rFonts w:ascii="Times New Roman" w:eastAsia="Times New Roman" w:hAnsi="Times New Roman" w:cs="Times New Roman"/>
          <w:b/>
          <w:bCs/>
          <w:lang w:eastAsia="ru-RU"/>
        </w:rPr>
        <w:tab/>
        <w:t xml:space="preserve">I. ПРЕДМЕТ ДОГОВОРУ </w:t>
      </w:r>
    </w:p>
    <w:p w14:paraId="74D7CD5B" w14:textId="1D559E98" w:rsidR="00DC6338" w:rsidRPr="00937F91" w:rsidRDefault="00DC6338" w:rsidP="00937F91">
      <w:pPr>
        <w:widowControl w:val="0"/>
        <w:autoSpaceDE w:val="0"/>
        <w:autoSpaceDN w:val="0"/>
        <w:adjustRightInd w:val="0"/>
        <w:spacing w:after="0" w:line="240" w:lineRule="auto"/>
        <w:jc w:val="both"/>
        <w:rPr>
          <w:rFonts w:ascii="Times New Roman" w:eastAsia="Times New Roman" w:hAnsi="Times New Roman" w:cs="Times New Roman"/>
          <w:b/>
          <w:bCs/>
          <w:lang w:eastAsia="ru-RU"/>
        </w:rPr>
      </w:pPr>
      <w:r w:rsidRPr="00937F91">
        <w:rPr>
          <w:rFonts w:ascii="Times New Roman" w:eastAsia="Times New Roman" w:hAnsi="Times New Roman" w:cs="Times New Roman"/>
          <w:lang w:eastAsia="ru-RU"/>
        </w:rPr>
        <w:t>1.1. Постачальник зобов'язується у 2024 році поставити</w:t>
      </w:r>
      <w:r w:rsidRPr="00937F91">
        <w:rPr>
          <w:rFonts w:ascii="Times New Roman" w:eastAsia="Times New Roman" w:hAnsi="Times New Roman" w:cs="Times New Roman"/>
          <w:bCs/>
          <w:lang w:eastAsia="ru-RU"/>
        </w:rPr>
        <w:t xml:space="preserve"> товар медичного призначення за кодом </w:t>
      </w:r>
      <w:r w:rsidRPr="00937F91">
        <w:rPr>
          <w:rFonts w:ascii="Times New Roman" w:eastAsia="Times New Roman" w:hAnsi="Times New Roman" w:cs="Times New Roman"/>
          <w:b/>
          <w:lang w:eastAsia="ru-RU"/>
        </w:rPr>
        <w:t xml:space="preserve">ДК 021:2015: </w:t>
      </w:r>
      <w:bookmarkStart w:id="8" w:name="_Hlk160725002"/>
      <w:r w:rsidRPr="00937F91">
        <w:rPr>
          <w:rFonts w:ascii="Times New Roman" w:eastAsia="Times New Roman" w:hAnsi="Times New Roman" w:cs="Times New Roman"/>
          <w:b/>
          <w:lang w:eastAsia="ru-RU"/>
        </w:rPr>
        <w:t xml:space="preserve">33690000-3 - Лікарські засоби різні </w:t>
      </w:r>
      <w:bookmarkStart w:id="9" w:name="_Hlk160799804"/>
      <w:r w:rsidRPr="00937F91">
        <w:rPr>
          <w:rFonts w:ascii="Times New Roman" w:eastAsia="Times New Roman" w:hAnsi="Times New Roman" w:cs="Times New Roman"/>
          <w:b/>
          <w:lang w:eastAsia="ru-RU"/>
        </w:rPr>
        <w:t>(ДК 021:2015: 33696000-5 - Реактиви та контрастні речовини)</w:t>
      </w:r>
      <w:bookmarkEnd w:id="9"/>
      <w:r w:rsidRPr="00937F91">
        <w:rPr>
          <w:rFonts w:ascii="Times New Roman" w:eastAsia="Times New Roman" w:hAnsi="Times New Roman" w:cs="Times New Roman"/>
          <w:b/>
          <w:lang w:eastAsia="ru-RU"/>
        </w:rPr>
        <w:t xml:space="preserve"> –</w:t>
      </w:r>
      <w:r w:rsidRPr="00937F91">
        <w:rPr>
          <w:rFonts w:ascii="Times New Roman" w:eastAsia="Times New Roman" w:hAnsi="Times New Roman" w:cs="Times New Roman"/>
          <w:bCs/>
          <w:lang w:eastAsia="ru-RU"/>
        </w:rPr>
        <w:t xml:space="preserve"> </w:t>
      </w:r>
      <w:bookmarkEnd w:id="8"/>
      <w:r w:rsidR="00937F91" w:rsidRPr="00937F91">
        <w:rPr>
          <w:rFonts w:ascii="Times New Roman" w:hAnsi="Times New Roman" w:cs="Times New Roman"/>
          <w:lang w:eastAsia="en-US"/>
        </w:rPr>
        <w:t>(Розчинник (НК  024:2019 Код 58237 Буферний розчинник зразків ІВД, автоматичні / напівавтоматичні системи); Лізуючий реагент (</w:t>
      </w:r>
      <w:r w:rsidR="00937F91" w:rsidRPr="00937F91">
        <w:rPr>
          <w:rFonts w:ascii="Times New Roman" w:eastAsia="Times New Roman" w:hAnsi="Times New Roman" w:cs="Times New Roman"/>
          <w:lang w:eastAsia="ru-RU"/>
        </w:rPr>
        <w:t xml:space="preserve">61165 - Реагент для лізису клітин крові IVD (діагностика in vitro </w:t>
      </w:r>
      <w:r w:rsidR="00937F91" w:rsidRPr="00937F91">
        <w:rPr>
          <w:rFonts w:ascii="Times New Roman" w:hAnsi="Times New Roman" w:cs="Times New Roman"/>
          <w:lang w:eastAsia="en-US"/>
        </w:rPr>
        <w:t xml:space="preserve">);Очищувач (НК 024:2019 59058 - Миючий / очищуючий розчин ІВД, для автоматизованих / полуавтоматізіванних систем);Концентрований очищувач (НК 024:2019 59058 - Миючий / очищуючий розчин ІВД, для автоматизованих / полуавтоматізіванних систем); Контрольний матеріал CBC – 3D, 2.0 мл, нормальний рівень (НК 024:2019: </w:t>
      </w:r>
      <w:r w:rsidR="00937F91" w:rsidRPr="00937F91">
        <w:rPr>
          <w:rFonts w:ascii="Times New Roman" w:eastAsia="Times New Roman" w:hAnsi="Times New Roman" w:cs="Times New Roman"/>
          <w:lang w:eastAsia="ru-RU"/>
        </w:rPr>
        <w:t>47869 - Множинні аналіти клінічної хімії IVD (діагностика in vitro), контрольний матеріал</w:t>
      </w:r>
      <w:r w:rsidR="00937F91" w:rsidRPr="00937F91">
        <w:rPr>
          <w:rFonts w:ascii="Times New Roman" w:hAnsi="Times New Roman" w:cs="Times New Roman"/>
          <w:lang w:eastAsia="en-US"/>
        </w:rPr>
        <w:t>)</w:t>
      </w:r>
      <w:r w:rsidR="00937F91" w:rsidRPr="00937F91">
        <w:rPr>
          <w:rFonts w:ascii="Times New Roman" w:eastAsia="Times New Roman" w:hAnsi="Times New Roman" w:cs="Times New Roman"/>
          <w:b/>
          <w:bCs/>
          <w:lang w:eastAsia="ru-RU"/>
        </w:rPr>
        <w:t xml:space="preserve"> </w:t>
      </w:r>
      <w:r w:rsidRPr="00937F91">
        <w:rPr>
          <w:rFonts w:ascii="Times New Roman" w:eastAsia="Times New Roman" w:hAnsi="Times New Roman" w:cs="Times New Roman"/>
          <w:lang w:eastAsia="ru-RU"/>
        </w:rPr>
        <w:t>зазначені в</w:t>
      </w:r>
      <w:r w:rsidRPr="00937F91">
        <w:rPr>
          <w:rFonts w:ascii="Times New Roman" w:eastAsia="Times New Roman" w:hAnsi="Times New Roman" w:cs="Times New Roman"/>
          <w:lang w:eastAsia="ar-SA"/>
        </w:rPr>
        <w:t xml:space="preserve"> Специфікації (Додаток 1), (далі - Товар), а </w:t>
      </w:r>
      <w:r w:rsidRPr="00937F91">
        <w:rPr>
          <w:rFonts w:ascii="Times New Roman" w:eastAsia="Times New Roman" w:hAnsi="Times New Roman" w:cs="Times New Roman"/>
          <w:lang w:eastAsia="ru-RU"/>
        </w:rPr>
        <w:t>Замовник оплатити такий Товар на умовах цього Договору.</w:t>
      </w:r>
    </w:p>
    <w:p w14:paraId="15EE0B41" w14:textId="77777777" w:rsidR="00DC6338" w:rsidRPr="00937F91" w:rsidRDefault="00DC6338" w:rsidP="00DC6338">
      <w:pPr>
        <w:tabs>
          <w:tab w:val="left" w:pos="709"/>
          <w:tab w:val="left" w:pos="851"/>
        </w:tabs>
        <w:spacing w:after="0" w:line="240" w:lineRule="auto"/>
        <w:ind w:right="-180" w:firstLine="567"/>
        <w:jc w:val="both"/>
        <w:rPr>
          <w:rFonts w:ascii="Times New Roman" w:eastAsia="Times New Roman" w:hAnsi="Times New Roman" w:cs="Times New Roman"/>
          <w:i/>
          <w:lang w:eastAsia="ru-RU"/>
        </w:rPr>
      </w:pPr>
      <w:r w:rsidRPr="00937F91">
        <w:rPr>
          <w:rFonts w:ascii="Times New Roman" w:eastAsia="Times New Roman" w:hAnsi="Times New Roman" w:cs="Times New Roman"/>
          <w:lang w:eastAsia="ru-RU"/>
        </w:rPr>
        <w:t>1.2. Кількість Товару:</w:t>
      </w:r>
      <w:r w:rsidRPr="00937F91">
        <w:rPr>
          <w:rFonts w:ascii="Times New Roman" w:eastAsia="Times New Roman" w:hAnsi="Times New Roman" w:cs="Times New Roman"/>
          <w:color w:val="C00000"/>
          <w:lang w:eastAsia="ru-RU"/>
        </w:rPr>
        <w:t xml:space="preserve"> </w:t>
      </w:r>
      <w:r w:rsidRPr="00937F91">
        <w:rPr>
          <w:rFonts w:ascii="Times New Roman" w:eastAsia="Times New Roman" w:hAnsi="Times New Roman" w:cs="Times New Roman"/>
          <w:lang w:eastAsia="ru-RU"/>
        </w:rPr>
        <w:t>5 найменувань згідно зі Специфікацією,  що є невід’ємною частиною даного Договору.</w:t>
      </w:r>
    </w:p>
    <w:p w14:paraId="6832855E" w14:textId="77777777" w:rsidR="00DC6338" w:rsidRPr="00DC6338" w:rsidRDefault="00DC6338" w:rsidP="00DC6338">
      <w:pPr>
        <w:tabs>
          <w:tab w:val="num" w:pos="0"/>
          <w:tab w:val="left" w:pos="709"/>
          <w:tab w:val="left" w:pos="851"/>
        </w:tabs>
        <w:spacing w:after="0" w:line="0" w:lineRule="atLeast"/>
        <w:ind w:right="-180" w:firstLine="567"/>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 xml:space="preserve">1.3. Загальні обсяги та сума Договору підлягають зменшенню у разі зміни потреби в товарі Замовника, а також у випадку обмеження або припинення фінансування та узгодженого зменшення Сторонами Договору ціни Договору про закупівлю. </w:t>
      </w:r>
    </w:p>
    <w:p w14:paraId="75334F4C" w14:textId="77777777" w:rsidR="00DC6338" w:rsidRPr="00DC6338" w:rsidRDefault="00DC6338" w:rsidP="00DC6338">
      <w:pPr>
        <w:tabs>
          <w:tab w:val="num" w:pos="0"/>
          <w:tab w:val="left" w:pos="709"/>
          <w:tab w:val="left" w:pos="851"/>
        </w:tabs>
        <w:spacing w:after="0" w:line="0" w:lineRule="atLeast"/>
        <w:ind w:right="-180" w:firstLine="567"/>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1.4  Ідентифікатор закупівлі:  UA-2024-___________________</w:t>
      </w:r>
    </w:p>
    <w:p w14:paraId="4C7602E1" w14:textId="77777777" w:rsidR="00DC6338" w:rsidRPr="00DC6338" w:rsidRDefault="00DC6338" w:rsidP="00DC6338">
      <w:pPr>
        <w:tabs>
          <w:tab w:val="num" w:pos="0"/>
          <w:tab w:val="left" w:pos="709"/>
          <w:tab w:val="left" w:pos="851"/>
        </w:tabs>
        <w:spacing w:after="0" w:line="0" w:lineRule="atLeast"/>
        <w:ind w:right="-180" w:firstLine="567"/>
        <w:jc w:val="both"/>
        <w:rPr>
          <w:rFonts w:ascii="Times New Roman" w:eastAsia="Times New Roman" w:hAnsi="Times New Roman" w:cs="Times New Roman"/>
          <w:lang w:eastAsia="ru-RU"/>
        </w:rPr>
      </w:pPr>
    </w:p>
    <w:p w14:paraId="66595DB5" w14:textId="77777777" w:rsidR="00DC6338" w:rsidRPr="00DC6338" w:rsidRDefault="00DC6338" w:rsidP="00DC6338">
      <w:pPr>
        <w:tabs>
          <w:tab w:val="left" w:pos="709"/>
          <w:tab w:val="left" w:pos="851"/>
        </w:tabs>
        <w:spacing w:after="0" w:line="240" w:lineRule="auto"/>
        <w:ind w:right="-180" w:firstLine="567"/>
        <w:jc w:val="center"/>
        <w:outlineLvl w:val="2"/>
        <w:rPr>
          <w:rFonts w:ascii="Times New Roman" w:eastAsia="Times New Roman" w:hAnsi="Times New Roman" w:cs="Times New Roman"/>
          <w:b/>
          <w:bCs/>
          <w:lang w:eastAsia="ru-RU"/>
        </w:rPr>
      </w:pPr>
      <w:r w:rsidRPr="00DC6338">
        <w:rPr>
          <w:rFonts w:ascii="Times New Roman" w:eastAsia="Times New Roman" w:hAnsi="Times New Roman" w:cs="Times New Roman"/>
          <w:b/>
          <w:bCs/>
          <w:lang w:eastAsia="ru-RU"/>
        </w:rPr>
        <w:t>II. ЯКІСТЬ ТОВАРІВ</w:t>
      </w:r>
    </w:p>
    <w:p w14:paraId="0D6CDF25" w14:textId="77777777" w:rsidR="00DC6338" w:rsidRPr="00DC6338" w:rsidRDefault="00DC6338" w:rsidP="00DC6338">
      <w:pPr>
        <w:tabs>
          <w:tab w:val="left" w:pos="709"/>
          <w:tab w:val="left" w:pos="851"/>
        </w:tabs>
        <w:spacing w:after="0" w:line="240" w:lineRule="auto"/>
        <w:ind w:right="-180" w:firstLine="567"/>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2.1</w:t>
      </w:r>
      <w:r w:rsidRPr="00DC6338">
        <w:rPr>
          <w:rFonts w:ascii="Times New Roman" w:eastAsia="Times New Roman" w:hAnsi="Times New Roman" w:cs="Times New Roman"/>
          <w:b/>
          <w:lang w:eastAsia="ru-RU"/>
        </w:rPr>
        <w:t xml:space="preserve">. </w:t>
      </w:r>
      <w:r w:rsidRPr="00DC6338">
        <w:rPr>
          <w:rFonts w:ascii="Times New Roman" w:eastAsia="Times New Roman" w:hAnsi="Times New Roman" w:cs="Times New Roman"/>
          <w:lang w:eastAsia="ru-RU"/>
        </w:rPr>
        <w:t>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документації конкурсних торгів.</w:t>
      </w:r>
    </w:p>
    <w:p w14:paraId="24B9419F" w14:textId="77777777" w:rsidR="00DC6338" w:rsidRPr="00DC6338" w:rsidRDefault="00DC6338" w:rsidP="00DC6338">
      <w:pPr>
        <w:tabs>
          <w:tab w:val="left" w:pos="709"/>
          <w:tab w:val="left" w:pos="851"/>
        </w:tabs>
        <w:spacing w:after="0" w:line="240" w:lineRule="auto"/>
        <w:ind w:right="-180" w:firstLine="567"/>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2.2. Товар повинен бути належним чином зареєстрований в Україні.</w:t>
      </w:r>
    </w:p>
    <w:p w14:paraId="7217268F" w14:textId="77777777" w:rsidR="00DC6338" w:rsidRPr="00DC6338" w:rsidRDefault="00DC6338" w:rsidP="00DC6338">
      <w:pPr>
        <w:tabs>
          <w:tab w:val="left" w:pos="709"/>
          <w:tab w:val="left" w:pos="851"/>
        </w:tabs>
        <w:spacing w:after="0" w:line="240" w:lineRule="auto"/>
        <w:ind w:right="-180" w:firstLine="567"/>
        <w:jc w:val="both"/>
        <w:rPr>
          <w:rFonts w:ascii="Times New Roman" w:eastAsia="Times New Roman" w:hAnsi="Times New Roman" w:cs="Times New Roman"/>
          <w:lang w:eastAsia="ar-SA"/>
        </w:rPr>
      </w:pPr>
      <w:r w:rsidRPr="00DC6338">
        <w:rPr>
          <w:rFonts w:ascii="Times New Roman" w:eastAsia="Times New Roman" w:hAnsi="Times New Roman" w:cs="Times New Roman"/>
          <w:lang w:eastAsia="ar-SA"/>
        </w:rPr>
        <w:t xml:space="preserve">Інформація про відповідність запропонованого Товару, що постачається, повинна відповідати медико-технічним і якісним  характеристикам, що підтверджується такими документами:  </w:t>
      </w:r>
    </w:p>
    <w:p w14:paraId="7D2F25D2" w14:textId="77777777" w:rsidR="00DC6338" w:rsidRPr="00DC6338" w:rsidRDefault="00DC6338" w:rsidP="00DC6338">
      <w:pPr>
        <w:tabs>
          <w:tab w:val="left" w:pos="709"/>
          <w:tab w:val="left" w:pos="851"/>
        </w:tabs>
        <w:spacing w:after="0" w:line="240" w:lineRule="auto"/>
        <w:ind w:right="-180" w:firstLine="567"/>
        <w:jc w:val="both"/>
        <w:rPr>
          <w:rFonts w:ascii="Times New Roman" w:eastAsia="Times New Roman" w:hAnsi="Times New Roman" w:cs="Times New Roman"/>
          <w:i/>
          <w:lang w:eastAsia="ar-SA"/>
        </w:rPr>
      </w:pPr>
      <w:r w:rsidRPr="00DC6338">
        <w:rPr>
          <w:rFonts w:ascii="Times New Roman" w:eastAsia="Times New Roman" w:hAnsi="Times New Roman" w:cs="Times New Roman"/>
          <w:lang w:eastAsia="ar-SA"/>
        </w:rPr>
        <w:t>Копією з оригіналу затвердженої належним чином інструкції для медичного застосування або інструкції про застосування</w:t>
      </w:r>
      <w:r w:rsidRPr="00DC6338">
        <w:rPr>
          <w:rFonts w:ascii="Times New Roman" w:eastAsia="Times New Roman" w:hAnsi="Times New Roman" w:cs="Times New Roman"/>
          <w:i/>
          <w:lang w:eastAsia="ar-SA"/>
        </w:rPr>
        <w:t xml:space="preserve">. </w:t>
      </w:r>
    </w:p>
    <w:p w14:paraId="14CADC75" w14:textId="77777777" w:rsidR="00DC6338" w:rsidRPr="00DC6338" w:rsidRDefault="00DC6338" w:rsidP="00DC6338">
      <w:pPr>
        <w:tabs>
          <w:tab w:val="left" w:pos="709"/>
          <w:tab w:val="left" w:pos="851"/>
          <w:tab w:val="left" w:pos="8244"/>
          <w:tab w:val="left" w:pos="9160"/>
          <w:tab w:val="left" w:pos="10076"/>
          <w:tab w:val="left" w:pos="10992"/>
          <w:tab w:val="left" w:pos="11908"/>
          <w:tab w:val="left" w:pos="12824"/>
          <w:tab w:val="left" w:pos="13740"/>
          <w:tab w:val="left" w:pos="14656"/>
        </w:tabs>
        <w:spacing w:after="0" w:line="240" w:lineRule="auto"/>
        <w:ind w:right="-180" w:firstLine="567"/>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ar-SA"/>
        </w:rPr>
        <w:t>Копією ліцензії</w:t>
      </w:r>
      <w:r w:rsidRPr="00DC6338">
        <w:rPr>
          <w:rFonts w:ascii="Times New Roman" w:eastAsia="Times New Roman" w:hAnsi="Times New Roman" w:cs="Times New Roman"/>
          <w:lang w:eastAsia="ru-RU"/>
        </w:rPr>
        <w:t xml:space="preserve"> на виробництво Товару (якщо учасник є виробником запропонованого Товару), оптову, роздрібну торгівлю Товаром, якщо реалізація Товару, що закуповується в рамках цих торгів потребує наявності такої ліцензії згідно законодавства.</w:t>
      </w:r>
    </w:p>
    <w:p w14:paraId="45782F06" w14:textId="77777777" w:rsidR="00DC6338" w:rsidRPr="00DC6338" w:rsidRDefault="00DC6338" w:rsidP="00DC6338">
      <w:pPr>
        <w:tabs>
          <w:tab w:val="left" w:pos="709"/>
          <w:tab w:val="left" w:pos="851"/>
        </w:tabs>
        <w:spacing w:after="0" w:line="240" w:lineRule="auto"/>
        <w:ind w:right="-181"/>
        <w:jc w:val="both"/>
        <w:rPr>
          <w:rFonts w:ascii="Times New Roman" w:eastAsia="Times New Roman" w:hAnsi="Times New Roman" w:cs="Times New Roman"/>
          <w:lang w:eastAsia="ar-SA"/>
        </w:rPr>
      </w:pPr>
      <w:r w:rsidRPr="00DC6338">
        <w:rPr>
          <w:rFonts w:ascii="Times New Roman" w:eastAsia="Times New Roman" w:hAnsi="Times New Roman" w:cs="Times New Roman"/>
          <w:lang w:eastAsia="ar-SA"/>
        </w:rPr>
        <w:t xml:space="preserve">           Копії документів, повинні бути завірені в установленому Замовником порядку.</w:t>
      </w:r>
    </w:p>
    <w:p w14:paraId="2EB0CDB3" w14:textId="77777777" w:rsidR="00DC6338" w:rsidRPr="00DC6338" w:rsidRDefault="00DC6338" w:rsidP="00DC6338">
      <w:pPr>
        <w:tabs>
          <w:tab w:val="left" w:pos="0"/>
        </w:tabs>
        <w:spacing w:after="0" w:line="240" w:lineRule="auto"/>
        <w:ind w:firstLine="426"/>
        <w:jc w:val="both"/>
        <w:rPr>
          <w:rFonts w:ascii="Times New Roman" w:eastAsia="Tahoma" w:hAnsi="Times New Roman" w:cs="Times New Roman"/>
          <w:lang w:eastAsia="zh-CN" w:bidi="hi-IN"/>
        </w:rPr>
      </w:pPr>
      <w:r w:rsidRPr="00DC6338">
        <w:rPr>
          <w:rFonts w:ascii="Times New Roman" w:eastAsia="Tahoma" w:hAnsi="Times New Roman" w:cs="Times New Roman"/>
          <w:lang w:eastAsia="zh-CN" w:bidi="hi-IN"/>
        </w:rPr>
        <w:t xml:space="preserve">Товар, що постачається, повинен відповідати діючим на території України державним стандартам та вимогам до якості. Кожна партія товару, під час поставки, має супроводжуватись документами, що підтверджують їх якість (реєстраційне посвідчення МОЗ України або свідоцтво </w:t>
      </w:r>
      <w:r w:rsidRPr="00DC6338">
        <w:rPr>
          <w:rFonts w:ascii="Times New Roman" w:eastAsia="Tahoma" w:hAnsi="Times New Roman" w:cs="Times New Roman"/>
          <w:lang w:eastAsia="zh-CN" w:bidi="hi-IN"/>
        </w:rPr>
        <w:lastRenderedPageBreak/>
        <w:t xml:space="preserve">про державну реєстрацію; сертифікат або паспорт якості виробника; висновок про якість ввезеного в Україну засобу, виданий Державною службою України з лікарських засобів (для товару іноземного походження); інструкція про застосування препарату українською та/або російською  мовою). </w:t>
      </w:r>
    </w:p>
    <w:p w14:paraId="4FD021AB" w14:textId="77777777" w:rsidR="00DC6338" w:rsidRPr="00DC6338" w:rsidRDefault="00DC6338" w:rsidP="00DC6338">
      <w:pPr>
        <w:tabs>
          <w:tab w:val="left" w:pos="709"/>
          <w:tab w:val="left" w:pos="851"/>
        </w:tabs>
        <w:spacing w:after="0" w:line="264" w:lineRule="auto"/>
        <w:ind w:right="-180" w:firstLine="567"/>
        <w:jc w:val="both"/>
        <w:rPr>
          <w:rFonts w:ascii="Times New Roman" w:eastAsia="Times New Roman" w:hAnsi="Times New Roman" w:cs="Times New Roman"/>
          <w:lang w:eastAsia="ar-SA"/>
        </w:rPr>
      </w:pPr>
      <w:r w:rsidRPr="00DC6338">
        <w:rPr>
          <w:rFonts w:ascii="Times New Roman" w:eastAsia="Times New Roman" w:hAnsi="Times New Roman" w:cs="Times New Roman"/>
          <w:lang w:eastAsia="ar-SA"/>
        </w:rPr>
        <w:t xml:space="preserve">2.3. Під час зберігання і </w:t>
      </w:r>
      <w:r w:rsidRPr="00DC6338">
        <w:rPr>
          <w:rFonts w:ascii="Times New Roman" w:eastAsia="Times New Roman" w:hAnsi="Times New Roman" w:cs="Times New Roman"/>
          <w:lang w:eastAsia="ru-RU"/>
        </w:rPr>
        <w:t>транспортування</w:t>
      </w:r>
      <w:r w:rsidRPr="00DC6338">
        <w:rPr>
          <w:rFonts w:ascii="Times New Roman" w:eastAsia="Times New Roman" w:hAnsi="Times New Roman" w:cs="Times New Roman"/>
          <w:lang w:eastAsia="ar-SA"/>
        </w:rPr>
        <w:t xml:space="preserve"> Товару Постачальником у разі необхідності до місця поставки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14:paraId="7EA88E8F" w14:textId="77777777" w:rsidR="00DC6338" w:rsidRPr="00DC6338" w:rsidRDefault="00DC6338" w:rsidP="00DC6338">
      <w:pPr>
        <w:tabs>
          <w:tab w:val="left" w:pos="709"/>
          <w:tab w:val="left" w:pos="851"/>
        </w:tabs>
        <w:spacing w:after="0" w:line="240" w:lineRule="auto"/>
        <w:ind w:right="-180" w:firstLine="567"/>
        <w:jc w:val="both"/>
        <w:rPr>
          <w:rFonts w:ascii="Times New Roman" w:eastAsia="Times New Roman" w:hAnsi="Times New Roman" w:cs="Times New Roman"/>
          <w:lang w:eastAsia="ar-SA"/>
        </w:rPr>
      </w:pPr>
      <w:r w:rsidRPr="00DC6338">
        <w:rPr>
          <w:rFonts w:ascii="Times New Roman" w:eastAsia="Times New Roman" w:hAnsi="Times New Roman" w:cs="Times New Roman"/>
          <w:lang w:eastAsia="ar-SA"/>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2372044E" w14:textId="77777777" w:rsidR="00DC6338" w:rsidRPr="00DC6338" w:rsidRDefault="00DC6338" w:rsidP="00DC6338">
      <w:pPr>
        <w:tabs>
          <w:tab w:val="left" w:pos="709"/>
          <w:tab w:val="left" w:pos="851"/>
        </w:tabs>
        <w:spacing w:after="0" w:line="240" w:lineRule="auto"/>
        <w:ind w:right="-180" w:firstLine="567"/>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ar-SA"/>
        </w:rPr>
        <w:t>2.5. Пакування та маркування повинно бути у відповідності до стандартів та бути таким що забезпечує можливість  завантаження</w:t>
      </w:r>
      <w:r w:rsidRPr="00DC6338">
        <w:rPr>
          <w:rFonts w:ascii="Times New Roman" w:eastAsia="Times New Roman" w:hAnsi="Times New Roman" w:cs="Times New Roman"/>
          <w:lang w:eastAsia="ru-RU"/>
        </w:rPr>
        <w:t>, розвантаження,  приймання та зберігання.</w:t>
      </w:r>
    </w:p>
    <w:p w14:paraId="681BDDA7" w14:textId="77777777" w:rsidR="00DC6338" w:rsidRPr="00DC6338" w:rsidRDefault="00DC6338" w:rsidP="00DC6338">
      <w:pPr>
        <w:tabs>
          <w:tab w:val="left" w:pos="709"/>
          <w:tab w:val="left" w:pos="851"/>
        </w:tabs>
        <w:spacing w:after="0" w:line="240" w:lineRule="auto"/>
        <w:ind w:right="-180" w:firstLine="567"/>
        <w:jc w:val="both"/>
        <w:rPr>
          <w:rFonts w:ascii="Times New Roman" w:eastAsia="Times New Roman" w:hAnsi="Times New Roman" w:cs="Times New Roman"/>
          <w:lang w:eastAsia="ru-RU"/>
        </w:rPr>
      </w:pPr>
    </w:p>
    <w:p w14:paraId="10134E26" w14:textId="77777777" w:rsidR="00DC6338" w:rsidRPr="00DC6338" w:rsidRDefault="00DC6338" w:rsidP="00DC6338">
      <w:pPr>
        <w:tabs>
          <w:tab w:val="left" w:pos="709"/>
          <w:tab w:val="left" w:pos="851"/>
        </w:tabs>
        <w:spacing w:after="0" w:line="240" w:lineRule="auto"/>
        <w:ind w:right="-180" w:firstLine="567"/>
        <w:jc w:val="center"/>
        <w:outlineLvl w:val="2"/>
        <w:rPr>
          <w:rFonts w:ascii="Times New Roman" w:eastAsia="Times New Roman" w:hAnsi="Times New Roman" w:cs="Times New Roman"/>
          <w:b/>
          <w:bCs/>
          <w:lang w:eastAsia="ru-RU"/>
        </w:rPr>
      </w:pPr>
      <w:r w:rsidRPr="00DC6338">
        <w:rPr>
          <w:rFonts w:ascii="Times New Roman" w:eastAsia="Times New Roman" w:hAnsi="Times New Roman" w:cs="Times New Roman"/>
          <w:b/>
          <w:bCs/>
          <w:lang w:eastAsia="ru-RU"/>
        </w:rPr>
        <w:t>III. СУМА ДОГОВОРУ</w:t>
      </w:r>
    </w:p>
    <w:p w14:paraId="4FA9D2A8" w14:textId="77777777" w:rsidR="00DC6338" w:rsidRPr="00DC6338" w:rsidRDefault="00DC6338" w:rsidP="00DC6338">
      <w:pPr>
        <w:spacing w:after="0" w:line="240" w:lineRule="auto"/>
        <w:ind w:firstLine="426"/>
        <w:jc w:val="both"/>
        <w:rPr>
          <w:rFonts w:ascii="Times New Roman" w:eastAsia="Times New Roman" w:hAnsi="Times New Roman" w:cs="Times New Roman"/>
          <w:b/>
          <w:bCs/>
          <w:lang w:eastAsia="ru-RU"/>
        </w:rPr>
      </w:pPr>
      <w:r w:rsidRPr="00DC6338">
        <w:rPr>
          <w:rFonts w:ascii="Times New Roman" w:eastAsia="Times New Roman" w:hAnsi="Times New Roman" w:cs="Times New Roman"/>
          <w:lang w:eastAsia="ru-RU"/>
        </w:rPr>
        <w:t xml:space="preserve">3.1. Сума цього Договору становить: </w:t>
      </w:r>
      <w:r w:rsidRPr="00DC6338">
        <w:rPr>
          <w:rFonts w:ascii="Times New Roman" w:eastAsia="Times New Roman" w:hAnsi="Times New Roman" w:cs="Times New Roman"/>
          <w:b/>
          <w:bCs/>
          <w:lang w:eastAsia="ru-RU"/>
        </w:rPr>
        <w:t xml:space="preserve">_____________________________________________ </w:t>
      </w:r>
      <w:r w:rsidRPr="00DC6338">
        <w:rPr>
          <w:rFonts w:ascii="Times New Roman" w:eastAsia="Times New Roman" w:hAnsi="Times New Roman" w:cs="Times New Roman"/>
          <w:lang w:eastAsia="ru-RU"/>
        </w:rPr>
        <w:t>у т.ч. ПДВ.</w:t>
      </w:r>
    </w:p>
    <w:p w14:paraId="4103627B" w14:textId="77777777" w:rsidR="00DC6338" w:rsidRPr="00DC6338" w:rsidRDefault="00DC6338" w:rsidP="00DC6338">
      <w:pPr>
        <w:spacing w:after="0" w:line="240" w:lineRule="auto"/>
        <w:ind w:firstLine="426"/>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3.2. Ціни на продукцію встановлюються Сторонами в національній валюті України - гривні.</w:t>
      </w:r>
    </w:p>
    <w:p w14:paraId="39E5CE4B" w14:textId="77777777" w:rsidR="00DC6338" w:rsidRPr="00DC6338" w:rsidRDefault="00DC6338" w:rsidP="00DC6338">
      <w:pPr>
        <w:tabs>
          <w:tab w:val="left" w:pos="709"/>
          <w:tab w:val="left" w:pos="851"/>
        </w:tabs>
        <w:spacing w:after="0" w:line="264" w:lineRule="auto"/>
        <w:ind w:right="-180" w:firstLine="567"/>
        <w:jc w:val="both"/>
        <w:outlineLvl w:val="2"/>
        <w:rPr>
          <w:rFonts w:ascii="Times New Roman" w:eastAsia="Times New Roman" w:hAnsi="Times New Roman" w:cs="Times New Roman"/>
          <w:b/>
          <w:bCs/>
          <w:lang w:eastAsia="ru-RU"/>
        </w:rPr>
      </w:pPr>
    </w:p>
    <w:p w14:paraId="4027E345" w14:textId="77777777" w:rsidR="00DC6338" w:rsidRPr="00DC6338" w:rsidRDefault="00DC6338" w:rsidP="00DC6338">
      <w:pPr>
        <w:tabs>
          <w:tab w:val="left" w:pos="709"/>
          <w:tab w:val="left" w:pos="851"/>
        </w:tabs>
        <w:spacing w:after="0" w:line="264" w:lineRule="auto"/>
        <w:ind w:right="-180" w:firstLine="567"/>
        <w:jc w:val="center"/>
        <w:outlineLvl w:val="2"/>
        <w:rPr>
          <w:rFonts w:ascii="Times New Roman" w:eastAsia="Times New Roman" w:hAnsi="Times New Roman" w:cs="Times New Roman"/>
          <w:b/>
          <w:bCs/>
          <w:lang w:eastAsia="ru-RU"/>
        </w:rPr>
      </w:pPr>
      <w:r w:rsidRPr="00DC6338">
        <w:rPr>
          <w:rFonts w:ascii="Times New Roman" w:eastAsia="Times New Roman" w:hAnsi="Times New Roman" w:cs="Times New Roman"/>
          <w:b/>
          <w:bCs/>
          <w:lang w:eastAsia="ru-RU"/>
        </w:rPr>
        <w:t>IV. ПОРЯДОК ЗДІЙСНЕННЯ ОПЛАТИ</w:t>
      </w:r>
    </w:p>
    <w:p w14:paraId="5546A79B" w14:textId="77777777" w:rsidR="00DC6338" w:rsidRPr="00DC6338" w:rsidRDefault="00DC6338" w:rsidP="00DC6338">
      <w:pPr>
        <w:tabs>
          <w:tab w:val="left" w:pos="709"/>
          <w:tab w:val="left" w:pos="851"/>
        </w:tabs>
        <w:spacing w:after="0" w:line="240" w:lineRule="auto"/>
        <w:ind w:right="-180" w:firstLine="567"/>
        <w:jc w:val="both"/>
        <w:rPr>
          <w:rFonts w:ascii="Times New Roman" w:eastAsia="Times New Roman" w:hAnsi="Times New Roman" w:cs="Times New Roman"/>
          <w:lang w:eastAsia="ar-SA"/>
        </w:rPr>
      </w:pPr>
      <w:r w:rsidRPr="00DC6338">
        <w:rPr>
          <w:rFonts w:ascii="Times New Roman" w:eastAsia="Times New Roman" w:hAnsi="Times New Roman" w:cs="Times New Roman"/>
          <w:lang w:eastAsia="ru-RU"/>
        </w:rPr>
        <w:t xml:space="preserve">4.1. Розрахунки за Товар здійснюються шляхом перерахування грошових коштів на рахунок Постачальника, наведений в реквізитах Постачальника, на підставі </w:t>
      </w:r>
      <w:r w:rsidRPr="00DC6338">
        <w:rPr>
          <w:rFonts w:ascii="Times New Roman" w:eastAsia="Times New Roman" w:hAnsi="Times New Roman" w:cs="Times New Roman"/>
          <w:lang w:eastAsia="ar-SA"/>
        </w:rPr>
        <w:t>видаткової накладної</w:t>
      </w:r>
      <w:r w:rsidRPr="00DC6338">
        <w:rPr>
          <w:rFonts w:ascii="Times New Roman" w:eastAsia="Times New Roman" w:hAnsi="Times New Roman" w:cs="Times New Roman"/>
          <w:lang w:eastAsia="ru-RU"/>
        </w:rPr>
        <w:t>.</w:t>
      </w:r>
    </w:p>
    <w:p w14:paraId="1298C179" w14:textId="77777777" w:rsidR="00DC6338" w:rsidRPr="00DC6338" w:rsidRDefault="00DC6338" w:rsidP="00DC6338">
      <w:pPr>
        <w:tabs>
          <w:tab w:val="left" w:pos="709"/>
          <w:tab w:val="left" w:pos="851"/>
        </w:tabs>
        <w:spacing w:after="0" w:line="240" w:lineRule="auto"/>
        <w:ind w:right="-180" w:firstLine="567"/>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 xml:space="preserve">4.2. Оплата здійснюється Замовником протягом 30 календарних днів після поставки Товару на склад провізора, у разі відсутності фінансування - після поставки Товару, по мірі надходження фінансування закупівлі на свій реєстраційний рахунок. </w:t>
      </w:r>
    </w:p>
    <w:p w14:paraId="09430279" w14:textId="77777777" w:rsidR="00DC6338" w:rsidRPr="00DC6338" w:rsidRDefault="00DC6338" w:rsidP="00DC6338">
      <w:pPr>
        <w:tabs>
          <w:tab w:val="left" w:pos="709"/>
          <w:tab w:val="left" w:pos="851"/>
        </w:tabs>
        <w:spacing w:after="0" w:line="240" w:lineRule="auto"/>
        <w:ind w:right="-180" w:firstLine="567"/>
        <w:jc w:val="both"/>
        <w:outlineLvl w:val="2"/>
        <w:rPr>
          <w:rFonts w:ascii="Times New Roman" w:eastAsia="Times New Roman" w:hAnsi="Times New Roman" w:cs="Times New Roman"/>
          <w:b/>
          <w:bCs/>
          <w:lang w:eastAsia="ru-RU"/>
        </w:rPr>
      </w:pPr>
    </w:p>
    <w:p w14:paraId="6AC28251" w14:textId="77777777" w:rsidR="00DC6338" w:rsidRPr="00DC6338" w:rsidRDefault="00DC6338" w:rsidP="00DC6338">
      <w:pPr>
        <w:tabs>
          <w:tab w:val="left" w:pos="709"/>
          <w:tab w:val="left" w:pos="851"/>
        </w:tabs>
        <w:spacing w:after="0" w:line="240" w:lineRule="auto"/>
        <w:ind w:right="-180" w:firstLine="567"/>
        <w:jc w:val="center"/>
        <w:outlineLvl w:val="2"/>
        <w:rPr>
          <w:rFonts w:ascii="Times New Roman" w:eastAsia="Times New Roman" w:hAnsi="Times New Roman" w:cs="Times New Roman"/>
          <w:b/>
          <w:bCs/>
          <w:lang w:eastAsia="ru-RU"/>
        </w:rPr>
      </w:pPr>
      <w:r w:rsidRPr="00DC6338">
        <w:rPr>
          <w:rFonts w:ascii="Times New Roman" w:eastAsia="Times New Roman" w:hAnsi="Times New Roman" w:cs="Times New Roman"/>
          <w:b/>
          <w:bCs/>
          <w:lang w:eastAsia="ru-RU"/>
        </w:rPr>
        <w:t>V. ПОСТАВКА ТОВАРІВ</w:t>
      </w:r>
    </w:p>
    <w:p w14:paraId="430E5DA1" w14:textId="77777777" w:rsidR="00DC6338" w:rsidRPr="00DC6338" w:rsidRDefault="00DC6338" w:rsidP="00DC633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lang w:eastAsia="ru-RU"/>
        </w:rPr>
      </w:pPr>
      <w:r w:rsidRPr="00DC6338">
        <w:rPr>
          <w:rFonts w:ascii="Times New Roman" w:eastAsia="Times New Roman" w:hAnsi="Times New Roman" w:cs="Times New Roman"/>
          <w:lang w:eastAsia="ru-RU"/>
        </w:rPr>
        <w:t xml:space="preserve">5.1. Постачальник забезпечує поставку Товару, на умовах поставки DDP-Запоріжжя (у значенні міжнародних правил Інкотермс-2020) </w:t>
      </w:r>
      <w:r w:rsidRPr="00DC6338">
        <w:rPr>
          <w:rFonts w:ascii="Times New Roman" w:eastAsia="Times New Roman" w:hAnsi="Times New Roman" w:cs="Times New Roman"/>
          <w:bCs/>
          <w:lang w:eastAsia="ru-RU"/>
        </w:rPr>
        <w:t xml:space="preserve">м. Запоріжжя, вул. Перемоги,78, склад провізора. </w:t>
      </w:r>
    </w:p>
    <w:p w14:paraId="192ABB2A" w14:textId="77777777" w:rsidR="00DC6338" w:rsidRPr="00DC6338" w:rsidRDefault="00DC6338" w:rsidP="00DC633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lang w:eastAsia="ru-RU"/>
        </w:rPr>
      </w:pPr>
      <w:r w:rsidRPr="00DC6338">
        <w:rPr>
          <w:rFonts w:ascii="Times New Roman" w:eastAsia="Times New Roman" w:hAnsi="Times New Roman" w:cs="Times New Roman"/>
          <w:lang w:eastAsia="ru-RU"/>
        </w:rPr>
        <w:t>Термін  поставки  товару</w:t>
      </w:r>
      <w:r w:rsidRPr="00DC6338">
        <w:rPr>
          <w:rFonts w:ascii="Times New Roman" w:eastAsia="Times New Roman" w:hAnsi="Times New Roman" w:cs="Times New Roman"/>
          <w:color w:val="000000"/>
          <w:lang w:eastAsia="ru-RU"/>
        </w:rPr>
        <w:t xml:space="preserve">:  з дати підписання договору до 27 грудня 2024 року. </w:t>
      </w:r>
    </w:p>
    <w:p w14:paraId="175AED49" w14:textId="77777777" w:rsidR="00DC6338" w:rsidRPr="00DC6338" w:rsidRDefault="00DC6338" w:rsidP="00DC6338">
      <w:pPr>
        <w:spacing w:after="0" w:line="240" w:lineRule="auto"/>
        <w:ind w:firstLine="425"/>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 xml:space="preserve">  Строк поставки впродовж 3х робочих днів з моменту направлення заявки Постачальнику.</w:t>
      </w:r>
      <w:r w:rsidRPr="00DC6338">
        <w:rPr>
          <w:rFonts w:ascii="Times New Roman" w:eastAsia="Times New Roman" w:hAnsi="Times New Roman" w:cs="Times New Roman"/>
          <w:i/>
          <w:lang w:eastAsia="ru-RU"/>
        </w:rPr>
        <w:t xml:space="preserve"> </w:t>
      </w:r>
      <w:bookmarkStart w:id="10" w:name="_Hlk149726170"/>
      <w:r w:rsidRPr="00DC6338">
        <w:rPr>
          <w:rFonts w:ascii="Times New Roman" w:eastAsia="Times New Roman" w:hAnsi="Times New Roman" w:cs="Times New Roman"/>
          <w:iCs/>
          <w:lang w:eastAsia="ru-RU"/>
        </w:rPr>
        <w:t>Заявка може надаватися засобами телефонного, факсимільного зв’язку чи електронною поштою.</w:t>
      </w:r>
      <w:bookmarkEnd w:id="10"/>
    </w:p>
    <w:p w14:paraId="164DD7BF" w14:textId="77777777" w:rsidR="00DC6338" w:rsidRPr="00DC6338" w:rsidRDefault="00DC6338" w:rsidP="00DC6338">
      <w:p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lang w:eastAsia="ar-SA"/>
        </w:rPr>
      </w:pPr>
      <w:r w:rsidRPr="00DC6338">
        <w:rPr>
          <w:rFonts w:ascii="Times New Roman" w:eastAsia="Times New Roman" w:hAnsi="Times New Roman" w:cs="Times New Roman"/>
          <w:lang w:eastAsia="ru-RU"/>
        </w:rPr>
        <w:t xml:space="preserve">5.2. </w:t>
      </w:r>
      <w:r w:rsidRPr="00DC6338">
        <w:rPr>
          <w:rFonts w:ascii="Times New Roman" w:eastAsia="Times New Roman" w:hAnsi="Times New Roman" w:cs="Times New Roman"/>
          <w:lang w:eastAsia="ar-SA"/>
        </w:rPr>
        <w:t xml:space="preserve">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цього  Договору.</w:t>
      </w:r>
    </w:p>
    <w:p w14:paraId="435A8624" w14:textId="77777777" w:rsidR="00DC6338" w:rsidRPr="00DC6338" w:rsidRDefault="00DC6338" w:rsidP="00DC6338">
      <w:pPr>
        <w:tabs>
          <w:tab w:val="left" w:pos="709"/>
          <w:tab w:val="left" w:pos="851"/>
        </w:tabs>
        <w:spacing w:after="0" w:line="240" w:lineRule="auto"/>
        <w:ind w:right="-180" w:firstLine="567"/>
        <w:jc w:val="both"/>
        <w:rPr>
          <w:rFonts w:ascii="Times New Roman" w:eastAsia="Times New Roman" w:hAnsi="Times New Roman" w:cs="Times New Roman"/>
          <w:lang w:eastAsia="ar-SA"/>
        </w:rPr>
      </w:pPr>
      <w:r w:rsidRPr="00DC6338">
        <w:rPr>
          <w:rFonts w:ascii="Times New Roman" w:eastAsia="Times New Roman" w:hAnsi="Times New Roman" w:cs="Times New Roman"/>
          <w:lang w:eastAsia="ar-SA"/>
        </w:rPr>
        <w:t>5.3.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Замовника, на ту кількість Товару, яка відповідає вимогам Договору. В накладній обов’язково зазначається: торговельна назва, дозування, форма випуску, фасування, номери серій, кількість, назва виробника, ціна за одиницю Товару та загальна вартість поставки.</w:t>
      </w:r>
    </w:p>
    <w:p w14:paraId="02D8DF0F" w14:textId="77777777" w:rsidR="00DC6338" w:rsidRPr="00DC6338" w:rsidRDefault="00DC6338" w:rsidP="00DC6338">
      <w:pPr>
        <w:tabs>
          <w:tab w:val="left" w:pos="709"/>
          <w:tab w:val="left" w:pos="851"/>
        </w:tabs>
        <w:spacing w:after="0" w:line="240" w:lineRule="auto"/>
        <w:ind w:right="-180" w:firstLine="567"/>
        <w:jc w:val="both"/>
        <w:rPr>
          <w:rFonts w:ascii="Times New Roman" w:eastAsia="Times New Roman" w:hAnsi="Times New Roman" w:cs="Times New Roman"/>
          <w:lang w:eastAsia="ar-SA"/>
        </w:rPr>
      </w:pPr>
      <w:r w:rsidRPr="00DC6338">
        <w:rPr>
          <w:rFonts w:ascii="Times New Roman" w:eastAsia="Times New Roman" w:hAnsi="Times New Roman" w:cs="Times New Roman"/>
          <w:lang w:eastAsia="ar-SA"/>
        </w:rPr>
        <w:t>5.4. У разі виявлення:</w:t>
      </w:r>
    </w:p>
    <w:p w14:paraId="54F1FCF8" w14:textId="77777777" w:rsidR="00DC6338" w:rsidRPr="00DC6338" w:rsidRDefault="00DC6338" w:rsidP="00DC6338">
      <w:pPr>
        <w:tabs>
          <w:tab w:val="left" w:pos="709"/>
          <w:tab w:val="left" w:pos="851"/>
        </w:tabs>
        <w:spacing w:after="0" w:line="240" w:lineRule="auto"/>
        <w:ind w:right="-180" w:firstLine="567"/>
        <w:jc w:val="both"/>
        <w:rPr>
          <w:rFonts w:ascii="Times New Roman" w:eastAsia="Times New Roman" w:hAnsi="Times New Roman" w:cs="Times New Roman"/>
          <w:lang w:eastAsia="ar-SA"/>
        </w:rPr>
      </w:pPr>
      <w:r w:rsidRPr="00DC6338">
        <w:rPr>
          <w:rFonts w:ascii="Times New Roman" w:eastAsia="Times New Roman" w:hAnsi="Times New Roman" w:cs="Times New Roman"/>
          <w:lang w:eastAsia="ar-SA"/>
        </w:rPr>
        <w:t>- недостачі Товару складається акт за підписами уповноважених осіб, які здійснювали приймання-передачу Товару;</w:t>
      </w:r>
    </w:p>
    <w:p w14:paraId="62828A9D" w14:textId="77777777" w:rsidR="00DC6338" w:rsidRPr="00DC6338" w:rsidRDefault="00DC6338" w:rsidP="00DC6338">
      <w:pPr>
        <w:tabs>
          <w:tab w:val="left" w:pos="709"/>
          <w:tab w:val="left" w:pos="851"/>
        </w:tabs>
        <w:spacing w:after="0" w:line="240" w:lineRule="auto"/>
        <w:ind w:right="-180" w:firstLine="567"/>
        <w:jc w:val="both"/>
        <w:rPr>
          <w:rFonts w:ascii="Times New Roman" w:eastAsia="Times New Roman" w:hAnsi="Times New Roman" w:cs="Times New Roman"/>
          <w:lang w:eastAsia="ar-SA"/>
        </w:rPr>
      </w:pPr>
      <w:r w:rsidRPr="00DC6338">
        <w:rPr>
          <w:rFonts w:ascii="Times New Roman" w:eastAsia="Times New Roman" w:hAnsi="Times New Roman" w:cs="Times New Roman"/>
          <w:lang w:eastAsia="ar-SA"/>
        </w:rPr>
        <w:t xml:space="preserve">- некомплектності Товару та невідповідності торговельній назві, наведеній у </w:t>
      </w:r>
      <w:r w:rsidRPr="00DC6338">
        <w:rPr>
          <w:rFonts w:ascii="Times New Roman" w:eastAsia="Times New Roman" w:hAnsi="Times New Roman" w:cs="Times New Roman"/>
          <w:lang w:eastAsia="ru-RU"/>
        </w:rPr>
        <w:t xml:space="preserve">реєстраційному посвідченні на лікарський засіб (сертифікаті про державну реєстрацію ліків) </w:t>
      </w:r>
      <w:r w:rsidRPr="00DC6338">
        <w:rPr>
          <w:rFonts w:ascii="Times New Roman" w:eastAsia="Times New Roman" w:hAnsi="Times New Roman" w:cs="Times New Roman"/>
          <w:lang w:eastAsia="ar-SA"/>
        </w:rPr>
        <w:t>Товару</w:t>
      </w:r>
      <w:r w:rsidRPr="00DC6338">
        <w:rPr>
          <w:rFonts w:ascii="Times New Roman" w:eastAsia="Courier New" w:hAnsi="Times New Roman" w:cs="Times New Roman"/>
          <w:lang w:eastAsia="ru-RU"/>
        </w:rPr>
        <w:t>,</w:t>
      </w:r>
      <w:r w:rsidRPr="00DC6338">
        <w:rPr>
          <w:rFonts w:ascii="Times New Roman" w:eastAsia="Times New Roman" w:hAnsi="Times New Roman" w:cs="Times New Roman"/>
          <w:lang w:eastAsia="ar-SA"/>
        </w:rPr>
        <w:t xml:space="preserve">  дозуванню,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14:paraId="450C95AE" w14:textId="77777777" w:rsidR="00DC6338" w:rsidRPr="00DC6338" w:rsidRDefault="00DC6338" w:rsidP="00DC6338">
      <w:pPr>
        <w:tabs>
          <w:tab w:val="left" w:pos="709"/>
          <w:tab w:val="left" w:pos="851"/>
        </w:tabs>
        <w:spacing w:after="0" w:line="240" w:lineRule="auto"/>
        <w:ind w:right="-180" w:firstLine="567"/>
        <w:jc w:val="both"/>
        <w:rPr>
          <w:rFonts w:ascii="Times New Roman" w:eastAsia="Times New Roman" w:hAnsi="Times New Roman" w:cs="Times New Roman"/>
          <w:lang w:eastAsia="ar-SA"/>
        </w:rPr>
      </w:pPr>
      <w:r w:rsidRPr="00DC6338">
        <w:rPr>
          <w:rFonts w:ascii="Times New Roman" w:eastAsia="Times New Roman" w:hAnsi="Times New Roman" w:cs="Times New Roman"/>
          <w:lang w:eastAsia="ar-SA"/>
        </w:rPr>
        <w:t>- Товару, якість якого не відповідає вимогам цього Договору або документам, що засвідчують якість, Уповноваженим підприємством складається акт про виявлені дефекти, який є підставою для повернення  усієї серії Товару Постачальнику.</w:t>
      </w:r>
    </w:p>
    <w:p w14:paraId="0ED71C97" w14:textId="77777777" w:rsidR="00DC6338" w:rsidRPr="00DC6338" w:rsidRDefault="00DC6338" w:rsidP="00DC633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ar-SA"/>
        </w:rPr>
        <w:t>5.5. Про виявлені порушення умов цього Договору щодо кількості та якості Товару Замовника протягом двох робочих днів з дня підписання відповідного акту, надсилає претензію до Постачальника.</w:t>
      </w:r>
      <w:r w:rsidRPr="00DC6338">
        <w:rPr>
          <w:rFonts w:ascii="Times New Roman" w:eastAsia="Times New Roman" w:hAnsi="Times New Roman" w:cs="Times New Roman"/>
          <w:lang w:eastAsia="ru-RU"/>
        </w:rPr>
        <w:t xml:space="preserve"> Постачальник зобов'язаний здійснити заміну неякісних товарів протягом 14 днів з дня подання Замовником претензії.</w:t>
      </w:r>
    </w:p>
    <w:p w14:paraId="6D70814E" w14:textId="77777777" w:rsidR="00DC6338" w:rsidRPr="00DC6338" w:rsidRDefault="00DC6338" w:rsidP="00DC633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5.6. Датою постачання Товару є дата приймання Покупцем партії Товару в місце постачання у відповідності з п. 5.1. цього Договору.</w:t>
      </w:r>
    </w:p>
    <w:p w14:paraId="101D6CDF" w14:textId="77777777" w:rsidR="00DC6338" w:rsidRPr="00DC6338" w:rsidRDefault="00DC6338" w:rsidP="00DC6338">
      <w:pPr>
        <w:tabs>
          <w:tab w:val="left" w:pos="709"/>
          <w:tab w:val="left" w:pos="851"/>
        </w:tabs>
        <w:spacing w:after="0" w:line="240" w:lineRule="auto"/>
        <w:ind w:right="-180" w:firstLine="567"/>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ar-SA"/>
        </w:rPr>
        <w:lastRenderedPageBreak/>
        <w:t xml:space="preserve">5.7. </w:t>
      </w:r>
      <w:r w:rsidRPr="00DC6338">
        <w:rPr>
          <w:rFonts w:ascii="Times New Roman" w:eastAsia="Times New Roman" w:hAnsi="Times New Roman" w:cs="Times New Roman"/>
          <w:lang w:eastAsia="ru-RU"/>
        </w:rPr>
        <w:t xml:space="preserve">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цього Договору на склад Замовника. </w:t>
      </w:r>
    </w:p>
    <w:p w14:paraId="53E67144" w14:textId="77777777" w:rsidR="00DC6338" w:rsidRPr="00DC6338" w:rsidRDefault="00DC6338" w:rsidP="00DC6338">
      <w:pPr>
        <w:tabs>
          <w:tab w:val="left" w:pos="709"/>
          <w:tab w:val="left" w:pos="851"/>
        </w:tabs>
        <w:spacing w:after="0" w:line="240" w:lineRule="auto"/>
        <w:ind w:right="-180" w:firstLine="567"/>
        <w:jc w:val="both"/>
        <w:rPr>
          <w:rFonts w:ascii="Times New Roman" w:eastAsia="Times New Roman" w:hAnsi="Times New Roman" w:cs="Times New Roman"/>
          <w:lang w:eastAsia="ru-RU"/>
        </w:rPr>
      </w:pPr>
    </w:p>
    <w:p w14:paraId="4A9417C4" w14:textId="77777777" w:rsidR="00DC6338" w:rsidRPr="00DC6338" w:rsidRDefault="00DC6338" w:rsidP="00DC6338">
      <w:pPr>
        <w:tabs>
          <w:tab w:val="left" w:pos="709"/>
          <w:tab w:val="left" w:pos="851"/>
        </w:tabs>
        <w:spacing w:after="0" w:line="240" w:lineRule="auto"/>
        <w:ind w:right="-180" w:firstLine="567"/>
        <w:jc w:val="center"/>
        <w:outlineLvl w:val="2"/>
        <w:rPr>
          <w:rFonts w:ascii="Times New Roman" w:eastAsia="Times New Roman" w:hAnsi="Times New Roman" w:cs="Times New Roman"/>
          <w:b/>
          <w:bCs/>
          <w:lang w:eastAsia="ru-RU"/>
        </w:rPr>
      </w:pPr>
      <w:r w:rsidRPr="00DC6338">
        <w:rPr>
          <w:rFonts w:ascii="Times New Roman" w:eastAsia="Times New Roman" w:hAnsi="Times New Roman" w:cs="Times New Roman"/>
          <w:b/>
          <w:bCs/>
          <w:lang w:eastAsia="ru-RU"/>
        </w:rPr>
        <w:t>VI. ПРАВА ТА ОБОВ'ЯЗКИ СТОРІН</w:t>
      </w:r>
    </w:p>
    <w:p w14:paraId="2E60A0C8" w14:textId="77777777" w:rsidR="00DC6338" w:rsidRPr="00DC6338" w:rsidRDefault="00DC6338" w:rsidP="00DC6338">
      <w:pPr>
        <w:tabs>
          <w:tab w:val="left" w:pos="709"/>
          <w:tab w:val="left" w:pos="851"/>
        </w:tabs>
        <w:spacing w:after="0" w:line="240" w:lineRule="auto"/>
        <w:ind w:right="-180" w:firstLine="567"/>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 xml:space="preserve">6.1. Замовник зобов'язаний: </w:t>
      </w:r>
    </w:p>
    <w:p w14:paraId="4C04E5AF" w14:textId="77777777" w:rsidR="00DC6338" w:rsidRPr="00DC6338" w:rsidRDefault="00DC6338" w:rsidP="00DC6338">
      <w:pPr>
        <w:tabs>
          <w:tab w:val="left" w:pos="709"/>
          <w:tab w:val="left" w:pos="851"/>
        </w:tabs>
        <w:spacing w:after="0" w:line="240" w:lineRule="auto"/>
        <w:ind w:right="-180" w:firstLine="567"/>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 xml:space="preserve">6.1.1. Своєчасно та в повному обсязі сплачувати за поставлений Товар; </w:t>
      </w:r>
    </w:p>
    <w:p w14:paraId="72EC39EC" w14:textId="77777777" w:rsidR="00DC6338" w:rsidRPr="00DC6338" w:rsidRDefault="00DC6338" w:rsidP="00DC6338">
      <w:pPr>
        <w:tabs>
          <w:tab w:val="left" w:pos="709"/>
          <w:tab w:val="left" w:pos="851"/>
        </w:tabs>
        <w:spacing w:after="0" w:line="240" w:lineRule="auto"/>
        <w:ind w:right="-180" w:firstLine="567"/>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6.1.2. Забезпечити організацію приймання Товару та належне оформлення необхідної документації, зокрема видаткової накладної.</w:t>
      </w:r>
    </w:p>
    <w:p w14:paraId="6B76FA48" w14:textId="77777777" w:rsidR="00DC6338" w:rsidRPr="00DC6338" w:rsidRDefault="00DC6338" w:rsidP="00DC6338">
      <w:pPr>
        <w:tabs>
          <w:tab w:val="left" w:pos="709"/>
          <w:tab w:val="left" w:pos="851"/>
        </w:tabs>
        <w:spacing w:after="0" w:line="240" w:lineRule="auto"/>
        <w:ind w:right="-180" w:firstLine="567"/>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 xml:space="preserve">6.2. Замовник має право: </w:t>
      </w:r>
    </w:p>
    <w:p w14:paraId="4E6C9D8F" w14:textId="77777777" w:rsidR="00DC6338" w:rsidRPr="00DC6338" w:rsidRDefault="00DC6338" w:rsidP="00DC6338">
      <w:pPr>
        <w:tabs>
          <w:tab w:val="left" w:pos="709"/>
          <w:tab w:val="left" w:pos="851"/>
        </w:tabs>
        <w:spacing w:after="0" w:line="240" w:lineRule="auto"/>
        <w:ind w:right="-180" w:firstLine="567"/>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6.2.1. Достроково розірвати цей Договір у разі невиконання зобов'язань Постачальником, повідомивши про це його у двадцятиденний строк з моменту виявлення невиконання зобов’язань за цим Договором.</w:t>
      </w:r>
    </w:p>
    <w:p w14:paraId="37E5451A" w14:textId="77777777" w:rsidR="00DC6338" w:rsidRPr="00DC6338" w:rsidRDefault="00DC6338" w:rsidP="00DC6338">
      <w:pPr>
        <w:tabs>
          <w:tab w:val="left" w:pos="709"/>
          <w:tab w:val="left" w:pos="851"/>
        </w:tabs>
        <w:spacing w:after="0" w:line="240" w:lineRule="auto"/>
        <w:ind w:right="-180" w:firstLine="567"/>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6.2.2. Контролювати поставку Товару у строки, встановлені цим Договором.</w:t>
      </w:r>
    </w:p>
    <w:p w14:paraId="7198BB3A" w14:textId="77777777" w:rsidR="00DC6338" w:rsidRPr="00DC6338" w:rsidRDefault="00DC6338" w:rsidP="00DC6338">
      <w:pPr>
        <w:tabs>
          <w:tab w:val="left" w:pos="709"/>
          <w:tab w:val="left" w:pos="851"/>
        </w:tabs>
        <w:spacing w:after="0" w:line="240" w:lineRule="auto"/>
        <w:ind w:right="-180" w:firstLine="567"/>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6.2.3. Зменшувати обсяг закупівлі Товару та загальну вартість цього Договору залежно від реального фінансування видатків та потреби Замовника. У такому разі Сторони вносять відповідні зміни до цього Договору.</w:t>
      </w:r>
    </w:p>
    <w:p w14:paraId="0B539689" w14:textId="77777777" w:rsidR="00DC6338" w:rsidRPr="00DC6338" w:rsidRDefault="00DC6338" w:rsidP="00DC6338">
      <w:pPr>
        <w:tabs>
          <w:tab w:val="left" w:pos="709"/>
          <w:tab w:val="left" w:pos="851"/>
        </w:tabs>
        <w:spacing w:after="0" w:line="240" w:lineRule="auto"/>
        <w:ind w:right="-180" w:firstLine="567"/>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14:paraId="20C2BFFE" w14:textId="77777777" w:rsidR="00DC6338" w:rsidRPr="00DC6338" w:rsidRDefault="00DC6338" w:rsidP="00DC6338">
      <w:pPr>
        <w:tabs>
          <w:tab w:val="left" w:pos="709"/>
          <w:tab w:val="left" w:pos="851"/>
        </w:tabs>
        <w:spacing w:after="0" w:line="240" w:lineRule="auto"/>
        <w:ind w:right="-180" w:firstLine="567"/>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6A4C2BEB" w14:textId="77777777" w:rsidR="00DC6338" w:rsidRPr="00DC6338" w:rsidRDefault="00DC6338" w:rsidP="00DC6338">
      <w:pPr>
        <w:tabs>
          <w:tab w:val="left" w:pos="709"/>
          <w:tab w:val="left" w:pos="851"/>
        </w:tabs>
        <w:spacing w:after="0" w:line="240" w:lineRule="auto"/>
        <w:ind w:right="-180" w:firstLine="567"/>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 xml:space="preserve">6.3. Постачальник зобов'язаний: </w:t>
      </w:r>
    </w:p>
    <w:p w14:paraId="073DBC81" w14:textId="77777777" w:rsidR="00DC6338" w:rsidRPr="00DC6338" w:rsidRDefault="00DC6338" w:rsidP="00DC6338">
      <w:pPr>
        <w:tabs>
          <w:tab w:val="left" w:pos="709"/>
          <w:tab w:val="left" w:pos="851"/>
        </w:tabs>
        <w:spacing w:after="0" w:line="240" w:lineRule="auto"/>
        <w:ind w:right="-180" w:firstLine="567"/>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 xml:space="preserve">6.3.1. Забезпечити поставку Товару у строки, встановлені цим Договором; </w:t>
      </w:r>
    </w:p>
    <w:p w14:paraId="66754414" w14:textId="77777777" w:rsidR="00DC6338" w:rsidRPr="00DC6338" w:rsidRDefault="00DC6338" w:rsidP="00DC6338">
      <w:pPr>
        <w:tabs>
          <w:tab w:val="left" w:pos="709"/>
          <w:tab w:val="left" w:pos="851"/>
        </w:tabs>
        <w:spacing w:after="0" w:line="240" w:lineRule="auto"/>
        <w:ind w:right="-180" w:firstLine="567"/>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6.3.2. Забезпечити поставку Товару, якість якого відповідає умовам, установленим розділом II цього Договору.</w:t>
      </w:r>
    </w:p>
    <w:p w14:paraId="3BC19B57" w14:textId="77777777" w:rsidR="00DC6338" w:rsidRPr="00DC6338" w:rsidRDefault="00DC6338" w:rsidP="00DC6338">
      <w:pPr>
        <w:tabs>
          <w:tab w:val="left" w:pos="709"/>
          <w:tab w:val="left" w:pos="851"/>
        </w:tabs>
        <w:spacing w:after="0" w:line="240" w:lineRule="auto"/>
        <w:ind w:right="-180" w:firstLine="567"/>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 xml:space="preserve">6.4. Постачальник має право: </w:t>
      </w:r>
    </w:p>
    <w:p w14:paraId="0D713DE9" w14:textId="77777777" w:rsidR="00DC6338" w:rsidRPr="00DC6338" w:rsidRDefault="00DC6338" w:rsidP="00DC6338">
      <w:pPr>
        <w:tabs>
          <w:tab w:val="left" w:pos="709"/>
          <w:tab w:val="left" w:pos="851"/>
        </w:tabs>
        <w:spacing w:after="0" w:line="240" w:lineRule="auto"/>
        <w:ind w:right="-180" w:firstLine="567"/>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 xml:space="preserve">6.4.1. Своєчасно та в повному обсязі отримувати плату за поставлений Товар. </w:t>
      </w:r>
    </w:p>
    <w:p w14:paraId="4C60DD4C" w14:textId="77777777" w:rsidR="00DC6338" w:rsidRPr="00DC6338" w:rsidRDefault="00DC6338" w:rsidP="00DC6338">
      <w:pPr>
        <w:tabs>
          <w:tab w:val="left" w:pos="709"/>
          <w:tab w:val="left" w:pos="851"/>
        </w:tabs>
        <w:spacing w:after="0" w:line="240" w:lineRule="auto"/>
        <w:ind w:right="-180" w:firstLine="567"/>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 xml:space="preserve">6.4.2. На дострокову поставку Товару за письмовим погодженням Замовника. </w:t>
      </w:r>
    </w:p>
    <w:p w14:paraId="3B169BA7" w14:textId="77777777" w:rsidR="00DC6338" w:rsidRPr="00DC6338" w:rsidRDefault="00DC6338" w:rsidP="00DC6338">
      <w:pPr>
        <w:tabs>
          <w:tab w:val="left" w:pos="709"/>
          <w:tab w:val="left" w:pos="851"/>
        </w:tabs>
        <w:spacing w:after="0" w:line="240" w:lineRule="auto"/>
        <w:ind w:right="-180" w:firstLine="567"/>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6.4.3. У разі невиконання зобов'язань Замовником Постачальник має право достроково розірвати цей Договір, повідомивши про це його у двадцяти денний строк з моменту виявлення невиконання зобов’язань за цим Договором, крім випадків відсутності фінансування Замовника.</w:t>
      </w:r>
    </w:p>
    <w:p w14:paraId="6D5E36D9" w14:textId="77777777" w:rsidR="00DC6338" w:rsidRPr="00DC6338" w:rsidRDefault="00DC6338" w:rsidP="00DC6338">
      <w:pPr>
        <w:tabs>
          <w:tab w:val="left" w:pos="709"/>
          <w:tab w:val="left" w:pos="851"/>
        </w:tabs>
        <w:spacing w:after="0" w:line="240" w:lineRule="auto"/>
        <w:ind w:right="-180" w:firstLine="567"/>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6.5. Жодна із Сторін не має права передавати свої зобов’язання за цим Договором іншій особі  без отримання письмової згоди іншої Сторони.</w:t>
      </w:r>
    </w:p>
    <w:p w14:paraId="526B1339" w14:textId="77777777" w:rsidR="00DC6338" w:rsidRPr="00DC6338" w:rsidRDefault="00DC6338" w:rsidP="00DC6338">
      <w:pPr>
        <w:tabs>
          <w:tab w:val="left" w:pos="709"/>
          <w:tab w:val="left" w:pos="851"/>
        </w:tabs>
        <w:spacing w:after="0" w:line="240" w:lineRule="auto"/>
        <w:ind w:right="-180" w:firstLine="567"/>
        <w:jc w:val="both"/>
        <w:rPr>
          <w:rFonts w:ascii="Times New Roman" w:eastAsia="Times New Roman" w:hAnsi="Times New Roman" w:cs="Times New Roman"/>
          <w:lang w:eastAsia="ru-RU"/>
        </w:rPr>
      </w:pPr>
    </w:p>
    <w:p w14:paraId="70CD5D3A" w14:textId="77777777" w:rsidR="00DC6338" w:rsidRPr="00DC6338" w:rsidRDefault="00DC6338" w:rsidP="00DC6338">
      <w:pPr>
        <w:tabs>
          <w:tab w:val="left" w:pos="709"/>
          <w:tab w:val="left" w:pos="851"/>
        </w:tabs>
        <w:spacing w:after="0" w:line="240" w:lineRule="auto"/>
        <w:ind w:right="-180" w:firstLine="567"/>
        <w:jc w:val="center"/>
        <w:rPr>
          <w:rFonts w:ascii="Times New Roman" w:eastAsia="Times New Roman" w:hAnsi="Times New Roman" w:cs="Times New Roman"/>
          <w:b/>
          <w:lang w:eastAsia="ar-SA"/>
        </w:rPr>
      </w:pPr>
      <w:r w:rsidRPr="00DC6338">
        <w:rPr>
          <w:rFonts w:ascii="Times New Roman" w:eastAsia="Times New Roman" w:hAnsi="Times New Roman" w:cs="Times New Roman"/>
          <w:b/>
          <w:lang w:eastAsia="ar-SA"/>
        </w:rPr>
        <w:t>VII. ВІДПОВІДАЛЬНІСТЬ СТОРІН</w:t>
      </w:r>
    </w:p>
    <w:p w14:paraId="117E6D03" w14:textId="77777777" w:rsidR="00DC6338" w:rsidRPr="00DC6338" w:rsidRDefault="00DC6338" w:rsidP="00DC6338">
      <w:pPr>
        <w:tabs>
          <w:tab w:val="left" w:pos="709"/>
          <w:tab w:val="left" w:pos="851"/>
        </w:tabs>
        <w:spacing w:after="0" w:line="240" w:lineRule="auto"/>
        <w:ind w:right="-180" w:firstLine="567"/>
        <w:jc w:val="both"/>
        <w:rPr>
          <w:rFonts w:ascii="Times New Roman" w:eastAsia="Times New Roman" w:hAnsi="Times New Roman" w:cs="Times New Roman"/>
          <w:lang w:eastAsia="ar-SA"/>
        </w:rPr>
      </w:pPr>
      <w:r w:rsidRPr="00DC6338">
        <w:rPr>
          <w:rFonts w:ascii="Times New Roman" w:eastAsia="Times New Roman" w:hAnsi="Times New Roman" w:cs="Times New Roman"/>
          <w:lang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A28D825" w14:textId="77777777" w:rsidR="00DC6338" w:rsidRPr="00DC6338" w:rsidRDefault="00DC6338" w:rsidP="00DC6338">
      <w:pPr>
        <w:tabs>
          <w:tab w:val="left" w:pos="709"/>
          <w:tab w:val="left" w:pos="851"/>
        </w:tabs>
        <w:spacing w:after="0" w:line="240" w:lineRule="auto"/>
        <w:ind w:right="-180" w:firstLine="567"/>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ar-SA"/>
        </w:rPr>
        <w:t>7.2. У випадку затримки поставки Товару понад термін, встановлений пунктом 5.1. цього</w:t>
      </w:r>
      <w:r w:rsidRPr="00DC6338">
        <w:rPr>
          <w:rFonts w:ascii="Times New Roman" w:eastAsia="Times New Roman" w:hAnsi="Times New Roman" w:cs="Times New Roman"/>
          <w:lang w:eastAsia="ru-RU"/>
        </w:rPr>
        <w:t xml:space="preserve"> Договору, Постачальник сплачує Замовнику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14:paraId="4BF8C4EE" w14:textId="77777777" w:rsidR="00DC6338" w:rsidRPr="00DC6338" w:rsidRDefault="00DC6338" w:rsidP="00DC6338">
      <w:pPr>
        <w:tabs>
          <w:tab w:val="left" w:pos="709"/>
          <w:tab w:val="left" w:pos="851"/>
        </w:tabs>
        <w:spacing w:after="0" w:line="240" w:lineRule="auto"/>
        <w:ind w:right="-180" w:firstLine="567"/>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 (двадцяти відсотків) вартості неякісного (некомплектного) Товару.</w:t>
      </w:r>
    </w:p>
    <w:p w14:paraId="21A7AEDC" w14:textId="77777777" w:rsidR="00DC6338" w:rsidRPr="00DC6338" w:rsidRDefault="00DC6338" w:rsidP="00DC6338">
      <w:pPr>
        <w:tabs>
          <w:tab w:val="left" w:pos="709"/>
          <w:tab w:val="left" w:pos="851"/>
        </w:tabs>
        <w:spacing w:after="0" w:line="240" w:lineRule="auto"/>
        <w:ind w:right="-180" w:firstLine="567"/>
        <w:jc w:val="both"/>
        <w:rPr>
          <w:rFonts w:ascii="Times New Roman" w:eastAsia="Times New Roman" w:hAnsi="Times New Roman" w:cs="Times New Roman"/>
          <w:b/>
          <w:lang w:eastAsia="ru-RU"/>
        </w:rPr>
      </w:pPr>
      <w:r w:rsidRPr="00DC6338">
        <w:rPr>
          <w:rFonts w:ascii="Times New Roman" w:eastAsia="Times New Roman" w:hAnsi="Times New Roman" w:cs="Times New Roman"/>
          <w:lang w:eastAsia="ru-RU"/>
        </w:rPr>
        <w:t>7.4. Претензії по кількості заявляються та приймаються в письмовій формі протягом 20 (двадцяти) робочих днів з дати поставки Товару за видатковою накладною.</w:t>
      </w:r>
    </w:p>
    <w:p w14:paraId="38EC03F1" w14:textId="77777777" w:rsidR="00DC6338" w:rsidRPr="00DC6338" w:rsidRDefault="00DC6338" w:rsidP="00DC6338">
      <w:pPr>
        <w:tabs>
          <w:tab w:val="left" w:pos="709"/>
          <w:tab w:val="left" w:pos="851"/>
        </w:tabs>
        <w:spacing w:after="0" w:line="240" w:lineRule="auto"/>
        <w:ind w:right="-180" w:firstLine="567"/>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7.5. Постачальник повинен дати відповідь Замовнику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515FFC1B" w14:textId="77777777" w:rsidR="00DC6338" w:rsidRPr="00DC6338" w:rsidRDefault="00DC6338" w:rsidP="00DC6338">
      <w:pPr>
        <w:tabs>
          <w:tab w:val="left" w:pos="709"/>
          <w:tab w:val="left" w:pos="851"/>
        </w:tabs>
        <w:spacing w:after="0" w:line="240" w:lineRule="auto"/>
        <w:ind w:right="-180" w:firstLine="567"/>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14:paraId="6A57838E" w14:textId="77777777" w:rsidR="00DC6338" w:rsidRPr="00DC6338" w:rsidRDefault="00DC6338" w:rsidP="00DC6338">
      <w:pPr>
        <w:tabs>
          <w:tab w:val="left" w:pos="709"/>
          <w:tab w:val="left" w:pos="851"/>
        </w:tabs>
        <w:spacing w:after="0" w:line="240" w:lineRule="auto"/>
        <w:ind w:right="-180" w:firstLine="567"/>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ru-RU"/>
        </w:rPr>
        <w:lastRenderedPageBreak/>
        <w:t>7.7. Претензії по якості приймаються від Замовника протягом терміну придатності Товару, в порядку передбаченому пунктами 7.4, 7.5, 7.6 цього Договору.</w:t>
      </w:r>
    </w:p>
    <w:p w14:paraId="3A5EC011" w14:textId="77777777" w:rsidR="00DC6338" w:rsidRPr="00DC6338" w:rsidRDefault="00DC6338" w:rsidP="00DC6338">
      <w:pPr>
        <w:tabs>
          <w:tab w:val="left" w:pos="709"/>
          <w:tab w:val="left" w:pos="851"/>
        </w:tabs>
        <w:spacing w:after="0" w:line="240" w:lineRule="auto"/>
        <w:ind w:right="-180" w:firstLine="567"/>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7.8. При наявності визнаних претензій:</w:t>
      </w:r>
    </w:p>
    <w:p w14:paraId="5FFB3214" w14:textId="77777777" w:rsidR="00DC6338" w:rsidRPr="00DC6338" w:rsidRDefault="00DC6338" w:rsidP="00DC6338">
      <w:pPr>
        <w:tabs>
          <w:tab w:val="left" w:pos="709"/>
          <w:tab w:val="left" w:pos="851"/>
        </w:tabs>
        <w:spacing w:after="0" w:line="240" w:lineRule="auto"/>
        <w:ind w:right="-180" w:firstLine="567"/>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по комплектності – Постачальник повинен провести допоставку відповідної некомплектної  кількості Товару протягом 10 днів з дня визнання претензії.</w:t>
      </w:r>
    </w:p>
    <w:p w14:paraId="42BD044E" w14:textId="77777777" w:rsidR="00DC6338" w:rsidRPr="00DC6338" w:rsidRDefault="00DC6338" w:rsidP="00DC6338">
      <w:pPr>
        <w:tabs>
          <w:tab w:val="left" w:pos="709"/>
          <w:tab w:val="left" w:pos="851"/>
        </w:tabs>
        <w:spacing w:after="0" w:line="240" w:lineRule="auto"/>
        <w:ind w:right="-180" w:firstLine="567"/>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по кількості – Постачальник повинен провести допоставку відповідної недопоставленої кількості Товару протягом 10 днів з дня визнання претензії.</w:t>
      </w:r>
    </w:p>
    <w:p w14:paraId="685AF269" w14:textId="77777777" w:rsidR="00DC6338" w:rsidRPr="00DC6338" w:rsidRDefault="00DC6338" w:rsidP="00DC6338">
      <w:pPr>
        <w:tabs>
          <w:tab w:val="left" w:pos="709"/>
          <w:tab w:val="left" w:pos="851"/>
        </w:tabs>
        <w:spacing w:after="0" w:line="240" w:lineRule="auto"/>
        <w:ind w:right="-180" w:firstLine="567"/>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 xml:space="preserve">по якості – Постачальник повинен провести допоставку  відповідної кількості Товару, які визнані такими, що мають неналежну якість протягом 10 днів з дня визнання претензії та сплатити штраф у розмірі 20% від вартості неякісного Товару на рахунок Замовника.  </w:t>
      </w:r>
    </w:p>
    <w:p w14:paraId="04128A54" w14:textId="77777777" w:rsidR="00DC6338" w:rsidRPr="00DC6338" w:rsidRDefault="00DC6338" w:rsidP="00DC6338">
      <w:pPr>
        <w:tabs>
          <w:tab w:val="left" w:pos="709"/>
          <w:tab w:val="left" w:pos="851"/>
        </w:tabs>
        <w:spacing w:after="0" w:line="240" w:lineRule="auto"/>
        <w:ind w:right="-180" w:firstLine="567"/>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7.9. Сплата штрафних санкцій, штрафу не звільняє Постачальника від обов’язку поставити Товар відповідно до умов Договору.</w:t>
      </w:r>
    </w:p>
    <w:p w14:paraId="5651665F" w14:textId="77777777" w:rsidR="00DC6338" w:rsidRPr="00DC6338" w:rsidRDefault="00DC6338" w:rsidP="00DC6338">
      <w:pPr>
        <w:tabs>
          <w:tab w:val="left" w:pos="709"/>
          <w:tab w:val="left" w:pos="851"/>
        </w:tabs>
        <w:spacing w:after="0" w:line="240" w:lineRule="auto"/>
        <w:ind w:right="-180" w:firstLine="567"/>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 xml:space="preserve">7.10. Сплата штрафних санкцій не звільняє Сторону, яка їх сплатила, від виконання зобов’язань за цим Договором. </w:t>
      </w:r>
    </w:p>
    <w:p w14:paraId="0BD12AA6" w14:textId="77777777" w:rsidR="00DC6338" w:rsidRPr="00DC6338" w:rsidRDefault="00DC6338" w:rsidP="00DC6338">
      <w:pPr>
        <w:tabs>
          <w:tab w:val="left" w:pos="709"/>
          <w:tab w:val="left" w:pos="851"/>
        </w:tabs>
        <w:spacing w:after="0" w:line="240" w:lineRule="auto"/>
        <w:ind w:right="-180" w:firstLine="567"/>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7.11. У випадку відсутності або припинення бюджетного фінансування та фінансування програми Замовник не несе ніякої майнової та фінансової відповідальності перед Постачальником.</w:t>
      </w:r>
    </w:p>
    <w:p w14:paraId="725DD780" w14:textId="77777777" w:rsidR="00DC6338" w:rsidRPr="00DC6338" w:rsidRDefault="00DC6338" w:rsidP="00DC6338">
      <w:pPr>
        <w:tabs>
          <w:tab w:val="left" w:pos="709"/>
          <w:tab w:val="left" w:pos="851"/>
        </w:tabs>
        <w:spacing w:after="0" w:line="240" w:lineRule="auto"/>
        <w:ind w:right="-180" w:firstLine="567"/>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7.12.  У випадках, не передбачених цим Договором, Сторони керуються законодавством України.</w:t>
      </w:r>
    </w:p>
    <w:p w14:paraId="1521485B" w14:textId="77777777" w:rsidR="00DC6338" w:rsidRPr="00DC6338" w:rsidRDefault="00DC6338" w:rsidP="00DC6338">
      <w:pPr>
        <w:tabs>
          <w:tab w:val="left" w:pos="709"/>
          <w:tab w:val="left" w:pos="851"/>
        </w:tabs>
        <w:spacing w:after="0" w:line="240" w:lineRule="auto"/>
        <w:ind w:right="-180" w:firstLine="567"/>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 xml:space="preserve">7.13. Закінчення строку дії Договору не звільняє Сторони від відповідальності та виконання зобов’язань за цим Договором. </w:t>
      </w:r>
    </w:p>
    <w:p w14:paraId="38E19277" w14:textId="77777777" w:rsidR="00DC6338" w:rsidRPr="00DC6338" w:rsidRDefault="00DC6338" w:rsidP="00DC6338">
      <w:pPr>
        <w:tabs>
          <w:tab w:val="left" w:pos="709"/>
          <w:tab w:val="left" w:pos="851"/>
        </w:tabs>
        <w:spacing w:after="0" w:line="240" w:lineRule="auto"/>
        <w:ind w:right="-180" w:firstLine="567"/>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7.14. До вимог про стягнення неустойки застосовується загальний строк позовної давності  3 (три) роки.</w:t>
      </w:r>
    </w:p>
    <w:p w14:paraId="40BCBD0A" w14:textId="77777777" w:rsidR="00DC6338" w:rsidRPr="00DC6338" w:rsidRDefault="00DC6338" w:rsidP="00DC6338">
      <w:pPr>
        <w:tabs>
          <w:tab w:val="left" w:pos="709"/>
          <w:tab w:val="left" w:pos="851"/>
        </w:tabs>
        <w:spacing w:after="0" w:line="240" w:lineRule="auto"/>
        <w:ind w:right="-180" w:firstLine="567"/>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7.15. Нарахування штрафних санкцій припиняється через шість місяців від дня, коли зобов’язання по договору мало бути виконане.</w:t>
      </w:r>
    </w:p>
    <w:p w14:paraId="23AD125C" w14:textId="77777777" w:rsidR="00DC6338" w:rsidRPr="00DC6338" w:rsidRDefault="00DC6338" w:rsidP="00DC6338">
      <w:pPr>
        <w:tabs>
          <w:tab w:val="left" w:pos="709"/>
          <w:tab w:val="left" w:pos="851"/>
        </w:tabs>
        <w:spacing w:after="0" w:line="240" w:lineRule="auto"/>
        <w:ind w:right="-180" w:firstLine="567"/>
        <w:jc w:val="both"/>
        <w:rPr>
          <w:rFonts w:ascii="Times New Roman" w:eastAsia="Times New Roman" w:hAnsi="Times New Roman" w:cs="Times New Roman"/>
          <w:lang w:eastAsia="ru-RU"/>
        </w:rPr>
      </w:pPr>
    </w:p>
    <w:p w14:paraId="41A61236" w14:textId="77777777" w:rsidR="00DC6338" w:rsidRPr="00DC6338" w:rsidRDefault="00DC6338" w:rsidP="00DC6338">
      <w:pPr>
        <w:tabs>
          <w:tab w:val="left" w:pos="709"/>
          <w:tab w:val="left" w:pos="851"/>
        </w:tabs>
        <w:spacing w:after="0" w:line="240" w:lineRule="auto"/>
        <w:ind w:right="-180" w:firstLine="567"/>
        <w:jc w:val="center"/>
        <w:outlineLvl w:val="2"/>
        <w:rPr>
          <w:rFonts w:ascii="Times New Roman" w:eastAsia="Times New Roman" w:hAnsi="Times New Roman" w:cs="Times New Roman"/>
          <w:b/>
          <w:bCs/>
          <w:lang w:eastAsia="ru-RU"/>
        </w:rPr>
      </w:pPr>
      <w:r w:rsidRPr="00DC6338">
        <w:rPr>
          <w:rFonts w:ascii="Times New Roman" w:eastAsia="Times New Roman" w:hAnsi="Times New Roman" w:cs="Times New Roman"/>
          <w:b/>
          <w:bCs/>
          <w:lang w:eastAsia="ru-RU"/>
        </w:rPr>
        <w:t>VIII. ОБСТАВИНИ НЕПЕРЕБОРНОЇ СИЛИ</w:t>
      </w:r>
    </w:p>
    <w:p w14:paraId="1B1583B3" w14:textId="77777777" w:rsidR="00DC6338" w:rsidRPr="00DC6338" w:rsidRDefault="00DC6338" w:rsidP="00DC6338">
      <w:pPr>
        <w:tabs>
          <w:tab w:val="left" w:pos="709"/>
          <w:tab w:val="left" w:pos="851"/>
        </w:tabs>
        <w:spacing w:after="0" w:line="240" w:lineRule="auto"/>
        <w:ind w:right="-180" w:firstLine="567"/>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36A3AF4" w14:textId="77777777" w:rsidR="00DC6338" w:rsidRPr="00DC6338" w:rsidRDefault="00DC6338" w:rsidP="00DC6338">
      <w:pPr>
        <w:tabs>
          <w:tab w:val="left" w:pos="709"/>
          <w:tab w:val="left" w:pos="851"/>
        </w:tabs>
        <w:spacing w:after="0" w:line="240" w:lineRule="auto"/>
        <w:ind w:right="-180" w:firstLine="567"/>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ab/>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3D645CB6" w14:textId="77777777" w:rsidR="00DC6338" w:rsidRPr="00DC6338" w:rsidRDefault="00DC6338" w:rsidP="00DC6338">
      <w:pPr>
        <w:tabs>
          <w:tab w:val="left" w:pos="709"/>
          <w:tab w:val="left" w:pos="851"/>
        </w:tabs>
        <w:spacing w:after="0" w:line="240" w:lineRule="auto"/>
        <w:ind w:right="-180" w:firstLine="567"/>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 xml:space="preserve">   8.3. Доказом виникнення обставин непереборної сили та строку їх дії є відповідні документи, які видаються уповноваженими на це законами України органами.</w:t>
      </w:r>
    </w:p>
    <w:p w14:paraId="4E458330" w14:textId="77777777" w:rsidR="00DC6338" w:rsidRPr="00DC6338" w:rsidRDefault="00DC6338" w:rsidP="00DC6338">
      <w:pPr>
        <w:tabs>
          <w:tab w:val="left" w:pos="709"/>
          <w:tab w:val="left" w:pos="851"/>
        </w:tabs>
        <w:spacing w:after="0" w:line="240" w:lineRule="auto"/>
        <w:ind w:right="-180" w:firstLine="567"/>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ab/>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5BC6B6CE" w14:textId="77777777" w:rsidR="00DC6338" w:rsidRPr="00DC6338" w:rsidRDefault="00DC6338" w:rsidP="00DC6338">
      <w:pPr>
        <w:tabs>
          <w:tab w:val="left" w:pos="709"/>
          <w:tab w:val="left" w:pos="851"/>
        </w:tabs>
        <w:spacing w:after="0" w:line="240" w:lineRule="auto"/>
        <w:ind w:right="-180" w:firstLine="567"/>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 xml:space="preserve">  8.5. У разі здійснення Замовником  попередньої оплати за Товар та неможливості його поставки Постачальником через настання обставин непереборної сили, Постачальник повертає Замовнику кошти протягом трьох днів з дня розірвання цього Договору.</w:t>
      </w:r>
    </w:p>
    <w:p w14:paraId="715FEC07" w14:textId="77777777" w:rsidR="00DC6338" w:rsidRPr="00DC6338" w:rsidRDefault="00DC6338" w:rsidP="00DC6338">
      <w:pPr>
        <w:shd w:val="clear" w:color="auto" w:fill="FFFFFF"/>
        <w:spacing w:after="0" w:line="240" w:lineRule="auto"/>
        <w:ind w:right="-36" w:firstLine="709"/>
        <w:jc w:val="both"/>
        <w:rPr>
          <w:rFonts w:ascii="Times New Roman" w:eastAsia="Times New Roman" w:hAnsi="Times New Roman" w:cs="Times New Roman"/>
          <w:bCs/>
          <w:kern w:val="2"/>
          <w:lang w:eastAsia="zh-CN"/>
        </w:rPr>
      </w:pPr>
      <w:r w:rsidRPr="00DC6338">
        <w:rPr>
          <w:rFonts w:ascii="Times New Roman" w:eastAsia="Times New Roman" w:hAnsi="Times New Roman" w:cs="Times New Roman"/>
          <w:lang w:eastAsia="ru-RU"/>
        </w:rPr>
        <w:t>8.6. На дату укладення цього Договору існує форс-мажорна обставина щодо в</w:t>
      </w:r>
      <w:r w:rsidRPr="00DC6338">
        <w:rPr>
          <w:rFonts w:ascii="Times New Roman" w:eastAsia="Times New Roman" w:hAnsi="Times New Roman" w:cs="Times New Roman"/>
          <w:bCs/>
          <w:kern w:val="2"/>
          <w:lang w:eastAsia="zh-CN"/>
        </w:rPr>
        <w:t>оєнного стану, оголошеного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07EEB7AA" w14:textId="77777777" w:rsidR="00DC6338" w:rsidRPr="00DC6338" w:rsidRDefault="00DC6338" w:rsidP="00DC6338">
      <w:pPr>
        <w:shd w:val="clear" w:color="auto" w:fill="FFFFFF"/>
        <w:spacing w:after="0" w:line="240" w:lineRule="auto"/>
        <w:ind w:right="-36" w:firstLine="709"/>
        <w:jc w:val="both"/>
        <w:rPr>
          <w:rFonts w:ascii="Times New Roman" w:eastAsia="Times New Roman" w:hAnsi="Times New Roman" w:cs="Times New Roman"/>
          <w:bCs/>
          <w:kern w:val="2"/>
          <w:lang w:eastAsia="zh-CN"/>
        </w:rPr>
      </w:pPr>
    </w:p>
    <w:p w14:paraId="6C08B69E" w14:textId="77777777" w:rsidR="00DC6338" w:rsidRPr="00DC6338" w:rsidRDefault="00DC6338" w:rsidP="00DC6338">
      <w:pPr>
        <w:tabs>
          <w:tab w:val="left" w:pos="709"/>
          <w:tab w:val="left" w:pos="851"/>
        </w:tabs>
        <w:spacing w:after="0" w:line="240" w:lineRule="auto"/>
        <w:ind w:right="-181" w:firstLine="567"/>
        <w:jc w:val="center"/>
        <w:outlineLvl w:val="2"/>
        <w:rPr>
          <w:rFonts w:ascii="Times New Roman" w:eastAsia="Times New Roman" w:hAnsi="Times New Roman" w:cs="Times New Roman"/>
          <w:b/>
          <w:bCs/>
          <w:lang w:eastAsia="ru-RU"/>
        </w:rPr>
      </w:pPr>
      <w:r w:rsidRPr="00DC6338">
        <w:rPr>
          <w:rFonts w:ascii="Times New Roman" w:eastAsia="Times New Roman" w:hAnsi="Times New Roman" w:cs="Times New Roman"/>
          <w:b/>
          <w:bCs/>
          <w:lang w:eastAsia="ru-RU"/>
        </w:rPr>
        <w:t>IX. ВИРІШЕННЯ СПОРІВ</w:t>
      </w:r>
    </w:p>
    <w:p w14:paraId="2552BEA4" w14:textId="77777777" w:rsidR="00DC6338" w:rsidRPr="00DC6338" w:rsidRDefault="00DC6338" w:rsidP="00DC6338">
      <w:pPr>
        <w:tabs>
          <w:tab w:val="left" w:pos="709"/>
          <w:tab w:val="left" w:pos="851"/>
        </w:tabs>
        <w:spacing w:after="0" w:line="240" w:lineRule="auto"/>
        <w:ind w:right="-181" w:firstLine="567"/>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2685B23" w14:textId="77777777" w:rsidR="00DC6338" w:rsidRPr="00DC6338" w:rsidRDefault="00DC6338" w:rsidP="00DC6338">
      <w:pPr>
        <w:tabs>
          <w:tab w:val="left" w:pos="709"/>
          <w:tab w:val="left" w:pos="851"/>
        </w:tabs>
        <w:spacing w:after="0" w:line="240" w:lineRule="auto"/>
        <w:ind w:right="-181" w:firstLine="567"/>
        <w:jc w:val="both"/>
        <w:outlineLvl w:val="2"/>
        <w:rPr>
          <w:rFonts w:ascii="Times New Roman" w:eastAsia="Times New Roman" w:hAnsi="Times New Roman" w:cs="Times New Roman"/>
          <w:bCs/>
          <w:lang w:eastAsia="ru-RU"/>
        </w:rPr>
      </w:pPr>
      <w:r w:rsidRPr="00DC6338">
        <w:rPr>
          <w:rFonts w:ascii="Times New Roman" w:eastAsia="Times New Roman" w:hAnsi="Times New Roman" w:cs="Times New Roman"/>
          <w:bCs/>
          <w:lang w:eastAsia="ru-RU"/>
        </w:rPr>
        <w:t>9.2. У разі недосягнення Сторонами згоди спори (розбіжності) вирішуються у судовому порядку.</w:t>
      </w:r>
    </w:p>
    <w:p w14:paraId="287D4B72" w14:textId="77777777" w:rsidR="00DC6338" w:rsidRPr="00DC6338" w:rsidRDefault="00DC6338" w:rsidP="00DC6338">
      <w:pPr>
        <w:tabs>
          <w:tab w:val="left" w:pos="709"/>
          <w:tab w:val="left" w:pos="851"/>
        </w:tabs>
        <w:spacing w:after="0" w:line="240" w:lineRule="auto"/>
        <w:ind w:right="-181" w:firstLine="567"/>
        <w:jc w:val="both"/>
        <w:outlineLvl w:val="2"/>
        <w:rPr>
          <w:rFonts w:ascii="Times New Roman" w:eastAsia="Times New Roman" w:hAnsi="Times New Roman" w:cs="Times New Roman"/>
          <w:b/>
          <w:bCs/>
          <w:lang w:eastAsia="ru-RU"/>
        </w:rPr>
      </w:pPr>
    </w:p>
    <w:p w14:paraId="69C42675" w14:textId="77777777" w:rsidR="00DC6338" w:rsidRPr="00DC6338" w:rsidRDefault="00DC6338" w:rsidP="00DC6338">
      <w:pPr>
        <w:tabs>
          <w:tab w:val="left" w:pos="709"/>
          <w:tab w:val="left" w:pos="851"/>
        </w:tabs>
        <w:spacing w:after="0" w:line="240" w:lineRule="auto"/>
        <w:ind w:right="-181" w:firstLine="567"/>
        <w:jc w:val="center"/>
        <w:outlineLvl w:val="2"/>
        <w:rPr>
          <w:rFonts w:ascii="Times New Roman" w:eastAsia="Times New Roman" w:hAnsi="Times New Roman" w:cs="Times New Roman"/>
          <w:b/>
          <w:bCs/>
          <w:lang w:eastAsia="ru-RU"/>
        </w:rPr>
      </w:pPr>
      <w:r w:rsidRPr="00DC6338">
        <w:rPr>
          <w:rFonts w:ascii="Times New Roman" w:eastAsia="Times New Roman" w:hAnsi="Times New Roman" w:cs="Times New Roman"/>
          <w:b/>
          <w:bCs/>
          <w:lang w:eastAsia="ru-RU"/>
        </w:rPr>
        <w:t>X. СТРОК ДІЇ ДОГОВОРУ</w:t>
      </w:r>
    </w:p>
    <w:p w14:paraId="250452BD" w14:textId="77777777" w:rsidR="00DC6338" w:rsidRPr="00DC6338" w:rsidRDefault="00DC6338" w:rsidP="00DC6338">
      <w:pPr>
        <w:tabs>
          <w:tab w:val="left" w:pos="709"/>
          <w:tab w:val="left" w:pos="851"/>
        </w:tabs>
        <w:spacing w:after="0" w:line="240" w:lineRule="auto"/>
        <w:ind w:right="-181" w:firstLine="567"/>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10.1. Договір набирає чинності з моменту його підписання Сторонами та діє до 31 грудня 2024 року, але в будь-якому випадку до повного виконання Сторонами взятих на себе зобов’язань.</w:t>
      </w:r>
    </w:p>
    <w:p w14:paraId="31E6D648" w14:textId="77777777" w:rsidR="00DC6338" w:rsidRPr="00DC6338" w:rsidRDefault="00DC6338" w:rsidP="00DC6338">
      <w:pPr>
        <w:tabs>
          <w:tab w:val="left" w:pos="709"/>
          <w:tab w:val="left" w:pos="851"/>
        </w:tabs>
        <w:spacing w:after="0" w:line="240" w:lineRule="auto"/>
        <w:ind w:right="-181" w:firstLine="567"/>
        <w:jc w:val="both"/>
        <w:outlineLvl w:val="2"/>
        <w:rPr>
          <w:rFonts w:ascii="Times New Roman" w:eastAsia="Times New Roman" w:hAnsi="Times New Roman" w:cs="Times New Roman"/>
          <w:bCs/>
          <w:lang w:eastAsia="ru-RU"/>
        </w:rPr>
      </w:pPr>
      <w:r w:rsidRPr="00DC6338">
        <w:rPr>
          <w:rFonts w:ascii="Times New Roman" w:eastAsia="Times New Roman" w:hAnsi="Times New Roman" w:cs="Times New Roman"/>
          <w:bCs/>
          <w:lang w:eastAsia="ru-RU"/>
        </w:rPr>
        <w:t>10.2. Цей Договір укладається і підписується у 2 (двох) примірниках, що мають однакову юридичну силу. </w:t>
      </w:r>
    </w:p>
    <w:p w14:paraId="7FB755C7" w14:textId="77777777" w:rsidR="00DC6338" w:rsidRPr="00DC6338" w:rsidRDefault="00DC6338" w:rsidP="00DC6338">
      <w:pPr>
        <w:tabs>
          <w:tab w:val="left" w:pos="709"/>
          <w:tab w:val="left" w:pos="851"/>
        </w:tabs>
        <w:spacing w:after="0" w:line="240" w:lineRule="auto"/>
        <w:ind w:right="-181" w:firstLine="567"/>
        <w:jc w:val="both"/>
        <w:outlineLvl w:val="2"/>
        <w:rPr>
          <w:rFonts w:ascii="Times New Roman" w:eastAsia="Times New Roman" w:hAnsi="Times New Roman" w:cs="Times New Roman"/>
          <w:bCs/>
          <w:lang w:eastAsia="ru-RU"/>
        </w:rPr>
      </w:pPr>
    </w:p>
    <w:p w14:paraId="3762BA64" w14:textId="77777777" w:rsidR="00DC6338" w:rsidRPr="00DC6338" w:rsidRDefault="00DC6338" w:rsidP="00DC6338">
      <w:pPr>
        <w:tabs>
          <w:tab w:val="left" w:pos="709"/>
          <w:tab w:val="left" w:pos="851"/>
        </w:tabs>
        <w:spacing w:after="0" w:line="240" w:lineRule="auto"/>
        <w:ind w:right="-181" w:firstLine="567"/>
        <w:jc w:val="center"/>
        <w:outlineLvl w:val="2"/>
        <w:rPr>
          <w:rFonts w:ascii="Times New Roman" w:eastAsia="Times New Roman" w:hAnsi="Times New Roman" w:cs="Times New Roman"/>
          <w:b/>
          <w:bCs/>
          <w:lang w:eastAsia="ru-RU"/>
        </w:rPr>
      </w:pPr>
      <w:r w:rsidRPr="00DC6338">
        <w:rPr>
          <w:rFonts w:ascii="Times New Roman" w:eastAsia="Times New Roman" w:hAnsi="Times New Roman" w:cs="Times New Roman"/>
          <w:b/>
          <w:bCs/>
          <w:lang w:eastAsia="ru-RU"/>
        </w:rPr>
        <w:lastRenderedPageBreak/>
        <w:t>XІ. ІНШІ УМОВИ</w:t>
      </w:r>
    </w:p>
    <w:p w14:paraId="619554FC" w14:textId="77777777" w:rsidR="00DC6338" w:rsidRPr="00DC6338" w:rsidRDefault="00DC6338" w:rsidP="00DC6338">
      <w:pPr>
        <w:tabs>
          <w:tab w:val="left" w:pos="709"/>
          <w:tab w:val="left" w:pos="851"/>
        </w:tabs>
        <w:spacing w:after="0" w:line="240" w:lineRule="auto"/>
        <w:ind w:right="-180" w:firstLine="567"/>
        <w:jc w:val="both"/>
        <w:rPr>
          <w:rFonts w:ascii="Times New Roman" w:eastAsia="Times New Roman" w:hAnsi="Times New Roman" w:cs="Times New Roman"/>
          <w:i/>
          <w:lang w:eastAsia="ru-RU"/>
        </w:rPr>
      </w:pPr>
      <w:r w:rsidRPr="00DC6338">
        <w:rPr>
          <w:rFonts w:ascii="Times New Roman" w:eastAsia="Times New Roman" w:hAnsi="Times New Roman" w:cs="Times New Roman"/>
          <w:lang w:eastAsia="ru-RU"/>
        </w:rPr>
        <w:t>11.1.</w:t>
      </w:r>
      <w:r w:rsidRPr="00DC6338">
        <w:rPr>
          <w:rFonts w:ascii="Times New Roman" w:eastAsia="Times New Roman" w:hAnsi="Times New Roman" w:cs="Times New Roman"/>
          <w:b/>
          <w:lang w:eastAsia="ru-RU"/>
        </w:rPr>
        <w:t xml:space="preserve"> </w:t>
      </w:r>
      <w:r w:rsidRPr="00DC6338">
        <w:rPr>
          <w:rFonts w:ascii="Times New Roman" w:eastAsia="Times New Roman" w:hAnsi="Times New Roman" w:cs="Times New Roman"/>
          <w:lang w:eastAsia="ar-SA"/>
        </w:rPr>
        <w:t>Строк придатності</w:t>
      </w:r>
      <w:r w:rsidRPr="00DC6338">
        <w:rPr>
          <w:rFonts w:ascii="Times New Roman" w:eastAsia="Times New Roman" w:hAnsi="Times New Roman" w:cs="Times New Roman"/>
          <w:lang w:eastAsia="ru-RU"/>
        </w:rPr>
        <w:t xml:space="preserve"> Товару на момент поставки на склад провізора Замовника повинен становити не менш як 80% від встановленого інструкцією терміну зберігання для кожного окремого препарату на період завезення їх на склад Замовника, але не менше 1 (одного року).</w:t>
      </w:r>
    </w:p>
    <w:p w14:paraId="38EA2C67" w14:textId="77777777" w:rsidR="00DC6338" w:rsidRPr="00DC6338" w:rsidRDefault="00DC6338" w:rsidP="00DC6338">
      <w:pPr>
        <w:spacing w:after="0" w:line="240" w:lineRule="auto"/>
        <w:ind w:firstLine="567"/>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11.2.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AB631A1" w14:textId="77777777" w:rsidR="00DC6338" w:rsidRPr="00DC6338" w:rsidRDefault="00DC6338" w:rsidP="00DC6338">
      <w:pPr>
        <w:spacing w:after="0" w:line="240" w:lineRule="auto"/>
        <w:ind w:firstLine="567"/>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A9AA889" w14:textId="77777777" w:rsidR="00DC6338" w:rsidRPr="00DC6338" w:rsidRDefault="00DC6338" w:rsidP="00DC6338">
      <w:pPr>
        <w:spacing w:after="0" w:line="240" w:lineRule="auto"/>
        <w:ind w:firstLine="567"/>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11.3.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A404857" w14:textId="77777777" w:rsidR="00DC6338" w:rsidRPr="00DC6338" w:rsidRDefault="00DC6338" w:rsidP="00DC6338">
      <w:pPr>
        <w:spacing w:after="0" w:line="240" w:lineRule="auto"/>
        <w:ind w:firstLine="567"/>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визначення грошового еквівалента зобов’язання в іноземній валюті;</w:t>
      </w:r>
    </w:p>
    <w:p w14:paraId="3F2410C4" w14:textId="77777777" w:rsidR="00DC6338" w:rsidRPr="00DC6338" w:rsidRDefault="00DC6338" w:rsidP="00DC6338">
      <w:pPr>
        <w:spacing w:after="0" w:line="240" w:lineRule="auto"/>
        <w:ind w:firstLine="567"/>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перерахунку ціни в бік зменшення ціни тендерної пропозиції переможця без зменшення обсягів закупівлі;</w:t>
      </w:r>
    </w:p>
    <w:p w14:paraId="65A3FCE7" w14:textId="77777777" w:rsidR="00DC6338" w:rsidRPr="00DC6338" w:rsidRDefault="00DC6338" w:rsidP="00DC6338">
      <w:pPr>
        <w:spacing w:after="0" w:line="240" w:lineRule="auto"/>
        <w:ind w:firstLine="567"/>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Істотні умови договору про закупівлю, укладеного відповідно до </w:t>
      </w:r>
      <w:hyperlink r:id="rId18" w:anchor="n454" w:history="1">
        <w:r w:rsidRPr="00DC6338">
          <w:rPr>
            <w:rFonts w:ascii="Times New Roman" w:eastAsia="Times New Roman" w:hAnsi="Times New Roman" w:cs="Times New Roman"/>
            <w:u w:val="single"/>
            <w:lang w:eastAsia="ru-RU"/>
          </w:rPr>
          <w:t>пунктів 10</w:t>
        </w:r>
      </w:hyperlink>
      <w:r w:rsidRPr="00DC6338">
        <w:rPr>
          <w:rFonts w:ascii="Times New Roman" w:eastAsia="Times New Roman" w:hAnsi="Times New Roman" w:cs="Times New Roman"/>
          <w:lang w:eastAsia="ru-RU"/>
        </w:rPr>
        <w:t> і </w:t>
      </w:r>
      <w:hyperlink r:id="rId19" w:anchor="n466" w:history="1">
        <w:r w:rsidRPr="00DC6338">
          <w:rPr>
            <w:rFonts w:ascii="Times New Roman" w:eastAsia="Times New Roman" w:hAnsi="Times New Roman" w:cs="Times New Roman"/>
            <w:u w:val="single"/>
            <w:lang w:eastAsia="ru-RU"/>
          </w:rPr>
          <w:t>13</w:t>
        </w:r>
      </w:hyperlink>
      <w:r w:rsidRPr="00DC6338">
        <w:rPr>
          <w:rFonts w:ascii="Times New Roman" w:eastAsia="Times New Roman" w:hAnsi="Times New Roman" w:cs="Times New Roman"/>
          <w:lang w:eastAsia="ru-RU"/>
        </w:rPr>
        <w:t> (крім </w:t>
      </w:r>
      <w:hyperlink r:id="rId20" w:anchor="n488" w:history="1">
        <w:r w:rsidRPr="00DC6338">
          <w:rPr>
            <w:rFonts w:ascii="Times New Roman" w:eastAsia="Times New Roman" w:hAnsi="Times New Roman" w:cs="Times New Roman"/>
            <w:u w:val="single"/>
            <w:lang w:eastAsia="ru-RU"/>
          </w:rPr>
          <w:t>підпункту 13</w:t>
        </w:r>
      </w:hyperlink>
      <w:r w:rsidRPr="00DC6338">
        <w:rPr>
          <w:rFonts w:ascii="Times New Roman" w:eastAsia="Times New Roman" w:hAnsi="Times New Roman" w:cs="Times New Roman"/>
          <w:lang w:eastAsia="ru-RU"/>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5F2A119E" w14:textId="77777777" w:rsidR="00DC6338" w:rsidRPr="00DC6338" w:rsidRDefault="00DC6338" w:rsidP="00DC6338">
      <w:pPr>
        <w:spacing w:after="0" w:line="240" w:lineRule="auto"/>
        <w:ind w:firstLine="567"/>
        <w:jc w:val="both"/>
        <w:rPr>
          <w:rFonts w:ascii="Times New Roman" w:eastAsia="Times New Roman" w:hAnsi="Times New Roman" w:cs="Times New Roman"/>
          <w:lang w:eastAsia="ru-RU"/>
        </w:rPr>
      </w:pPr>
      <w:bookmarkStart w:id="11" w:name="n510"/>
      <w:bookmarkEnd w:id="11"/>
      <w:r w:rsidRPr="00DC6338">
        <w:rPr>
          <w:rFonts w:ascii="Times New Roman" w:eastAsia="Times New Roman" w:hAnsi="Times New Roman" w:cs="Times New Roman"/>
          <w:lang w:eastAsia="ru-RU"/>
        </w:rPr>
        <w:t>1) зменшення обсягів закупівлі, зокрема з урахуванням фактичного обсягу видатків замовника;</w:t>
      </w:r>
    </w:p>
    <w:p w14:paraId="6BF2C339" w14:textId="77777777" w:rsidR="00DC6338" w:rsidRPr="00DC6338" w:rsidRDefault="00DC6338" w:rsidP="00DC6338">
      <w:pPr>
        <w:spacing w:after="0" w:line="240" w:lineRule="auto"/>
        <w:ind w:firstLine="567"/>
        <w:jc w:val="both"/>
        <w:rPr>
          <w:rFonts w:ascii="Times New Roman" w:eastAsia="Times New Roman" w:hAnsi="Times New Roman" w:cs="Times New Roman"/>
          <w:lang w:eastAsia="ru-RU"/>
        </w:rPr>
      </w:pPr>
      <w:bookmarkStart w:id="12" w:name="n511"/>
      <w:bookmarkEnd w:id="12"/>
      <w:r w:rsidRPr="00DC6338">
        <w:rPr>
          <w:rFonts w:ascii="Times New Roman" w:eastAsia="Times New Roman" w:hAnsi="Times New Roman" w:cs="Times New Roman"/>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B383FF7" w14:textId="77777777" w:rsidR="00DC6338" w:rsidRPr="00DC6338" w:rsidRDefault="00DC6338" w:rsidP="00DC6338">
      <w:pPr>
        <w:spacing w:after="0" w:line="240" w:lineRule="auto"/>
        <w:ind w:firstLine="567"/>
        <w:jc w:val="both"/>
        <w:rPr>
          <w:rFonts w:ascii="Times New Roman" w:eastAsia="Times New Roman" w:hAnsi="Times New Roman" w:cs="Times New Roman"/>
          <w:lang w:eastAsia="ru-RU"/>
        </w:rPr>
      </w:pPr>
      <w:bookmarkStart w:id="13" w:name="n512"/>
      <w:bookmarkEnd w:id="13"/>
      <w:r w:rsidRPr="00DC6338">
        <w:rPr>
          <w:rFonts w:ascii="Times New Roman" w:eastAsia="Times New Roman" w:hAnsi="Times New Roman" w:cs="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17FAD40E" w14:textId="77777777" w:rsidR="00DC6338" w:rsidRPr="00DC6338" w:rsidRDefault="00DC6338" w:rsidP="00DC6338">
      <w:pPr>
        <w:spacing w:after="0" w:line="240" w:lineRule="auto"/>
        <w:ind w:firstLine="567"/>
        <w:jc w:val="both"/>
        <w:rPr>
          <w:rFonts w:ascii="Times New Roman" w:eastAsia="Times New Roman" w:hAnsi="Times New Roman" w:cs="Times New Roman"/>
          <w:lang w:eastAsia="ru-RU"/>
        </w:rPr>
      </w:pPr>
      <w:bookmarkStart w:id="14" w:name="n513"/>
      <w:bookmarkEnd w:id="14"/>
      <w:r w:rsidRPr="00DC6338">
        <w:rPr>
          <w:rFonts w:ascii="Times New Roman" w:eastAsia="Times New Roman" w:hAnsi="Times New Roman" w:cs="Times New Roman"/>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CA5D117" w14:textId="77777777" w:rsidR="00DC6338" w:rsidRPr="00DC6338" w:rsidRDefault="00DC6338" w:rsidP="00DC6338">
      <w:pPr>
        <w:spacing w:after="0" w:line="240" w:lineRule="auto"/>
        <w:ind w:firstLine="567"/>
        <w:jc w:val="both"/>
        <w:rPr>
          <w:rFonts w:ascii="Times New Roman" w:eastAsia="Times New Roman" w:hAnsi="Times New Roman" w:cs="Times New Roman"/>
          <w:lang w:eastAsia="ru-RU"/>
        </w:rPr>
      </w:pPr>
      <w:bookmarkStart w:id="15" w:name="n514"/>
      <w:bookmarkEnd w:id="15"/>
      <w:r w:rsidRPr="00DC6338">
        <w:rPr>
          <w:rFonts w:ascii="Times New Roman" w:eastAsia="Times New Roman" w:hAnsi="Times New Roman" w:cs="Times New Roman"/>
          <w:lang w:eastAsia="ru-RU"/>
        </w:rPr>
        <w:t>5) погодження зміни ціни в договорі про закупівлю в бік зменшення (без зміни кількості (обсягу) та якості товарів, робіт і послуг);</w:t>
      </w:r>
    </w:p>
    <w:p w14:paraId="50531514" w14:textId="77777777" w:rsidR="00DC6338" w:rsidRPr="00DC6338" w:rsidRDefault="00DC6338" w:rsidP="00DC6338">
      <w:pPr>
        <w:spacing w:after="0" w:line="240" w:lineRule="auto"/>
        <w:ind w:firstLine="567"/>
        <w:jc w:val="both"/>
        <w:rPr>
          <w:rFonts w:ascii="Times New Roman" w:eastAsia="Times New Roman" w:hAnsi="Times New Roman" w:cs="Times New Roman"/>
          <w:lang w:eastAsia="ru-RU"/>
        </w:rPr>
      </w:pPr>
      <w:bookmarkStart w:id="16" w:name="n515"/>
      <w:bookmarkEnd w:id="16"/>
      <w:r w:rsidRPr="00DC6338">
        <w:rPr>
          <w:rFonts w:ascii="Times New Roman" w:eastAsia="Times New Roman" w:hAnsi="Times New Roman" w:cs="Times New Roman"/>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E5C832C" w14:textId="77777777" w:rsidR="00DC6338" w:rsidRPr="00DC6338" w:rsidRDefault="00DC6338" w:rsidP="00DC6338">
      <w:pPr>
        <w:spacing w:after="0" w:line="240" w:lineRule="auto"/>
        <w:ind w:firstLine="567"/>
        <w:jc w:val="both"/>
        <w:rPr>
          <w:rFonts w:ascii="Times New Roman" w:eastAsia="Times New Roman" w:hAnsi="Times New Roman" w:cs="Times New Roman"/>
          <w:lang w:eastAsia="ru-RU"/>
        </w:rPr>
      </w:pPr>
      <w:bookmarkStart w:id="17" w:name="n516"/>
      <w:bookmarkEnd w:id="17"/>
      <w:r w:rsidRPr="00DC6338">
        <w:rPr>
          <w:rFonts w:ascii="Times New Roman" w:eastAsia="Times New Roman" w:hAnsi="Times New Roman" w:cs="Times New Roman"/>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E20FFD5" w14:textId="77777777" w:rsidR="00DC6338" w:rsidRPr="00DC6338" w:rsidRDefault="00DC6338" w:rsidP="00DC6338">
      <w:pPr>
        <w:spacing w:after="0" w:line="240" w:lineRule="auto"/>
        <w:ind w:firstLine="567"/>
        <w:jc w:val="both"/>
        <w:rPr>
          <w:rFonts w:ascii="Times New Roman" w:eastAsia="Times New Roman" w:hAnsi="Times New Roman" w:cs="Times New Roman"/>
          <w:lang w:eastAsia="ru-RU"/>
        </w:rPr>
      </w:pPr>
      <w:bookmarkStart w:id="18" w:name="n517"/>
      <w:bookmarkEnd w:id="18"/>
      <w:r w:rsidRPr="00DC6338">
        <w:rPr>
          <w:rFonts w:ascii="Times New Roman" w:eastAsia="Times New Roman" w:hAnsi="Times New Roman" w:cs="Times New Roman"/>
          <w:lang w:eastAsia="ru-RU"/>
        </w:rPr>
        <w:t>8) зміни умов у зв’язку із застосуванням положень </w:t>
      </w:r>
      <w:hyperlink r:id="rId21" w:anchor="n1778" w:tgtFrame="_blank" w:history="1">
        <w:r w:rsidRPr="00DC6338">
          <w:rPr>
            <w:rFonts w:ascii="Times New Roman" w:eastAsia="Times New Roman" w:hAnsi="Times New Roman" w:cs="Times New Roman"/>
            <w:u w:val="single"/>
            <w:lang w:eastAsia="ru-RU"/>
          </w:rPr>
          <w:t>частини шостої</w:t>
        </w:r>
      </w:hyperlink>
      <w:r w:rsidRPr="00DC6338">
        <w:rPr>
          <w:rFonts w:ascii="Times New Roman" w:eastAsia="Times New Roman" w:hAnsi="Times New Roman" w:cs="Times New Roman"/>
          <w:lang w:eastAsia="ru-RU"/>
        </w:rPr>
        <w:t> статті 41 Закону.</w:t>
      </w:r>
    </w:p>
    <w:p w14:paraId="330367D8" w14:textId="77777777" w:rsidR="00DC6338" w:rsidRPr="00DC6338" w:rsidRDefault="00DC6338" w:rsidP="00DC6338">
      <w:pPr>
        <w:spacing w:after="0" w:line="240" w:lineRule="auto"/>
        <w:ind w:firstLine="567"/>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4B39EAA" w14:textId="77777777" w:rsidR="00DC6338" w:rsidRPr="00DC6338" w:rsidRDefault="00DC6338" w:rsidP="00DC6338">
      <w:pPr>
        <w:spacing w:after="0" w:line="240" w:lineRule="auto"/>
        <w:ind w:firstLine="567"/>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19DAA764" w14:textId="77777777" w:rsidR="00DC6338" w:rsidRPr="00DC6338" w:rsidRDefault="00DC6338" w:rsidP="00DC6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hd w:val="clear" w:color="auto" w:fill="FFFFFF"/>
          <w:lang w:eastAsia="ru-RU"/>
        </w:rPr>
      </w:pPr>
      <w:bookmarkStart w:id="19" w:name="n1774"/>
      <w:bookmarkEnd w:id="19"/>
      <w:r w:rsidRPr="00DC6338">
        <w:rPr>
          <w:rFonts w:ascii="Times New Roman" w:eastAsia="Times New Roman" w:hAnsi="Times New Roman" w:cs="Times New Roman"/>
          <w:lang w:eastAsia="en-US"/>
        </w:rPr>
        <w:lastRenderedPageBreak/>
        <w:t xml:space="preserve">11.4. </w:t>
      </w:r>
      <w:r w:rsidRPr="00DC6338">
        <w:rPr>
          <w:rFonts w:ascii="Times New Roman" w:eastAsia="Times New Roman" w:hAnsi="Times New Roman" w:cs="Times New Roman"/>
          <w:shd w:val="clear" w:color="auto" w:fill="FFFFFF"/>
          <w:lang w:eastAsia="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45473AD" w14:textId="77777777" w:rsidR="00DC6338" w:rsidRPr="00DC6338" w:rsidRDefault="00DC6338" w:rsidP="00DC6338">
      <w:pPr>
        <w:suppressAutoHyphens/>
        <w:spacing w:after="0" w:line="240" w:lineRule="atLeast"/>
        <w:ind w:right="118" w:firstLine="567"/>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 xml:space="preserve">11.5. Всі зміни та доповнення до даного Договору оформляються в письмовому вигляді, підписуються уповноваженими представниками Сторін та скріплюються  їх печатками. </w:t>
      </w:r>
    </w:p>
    <w:p w14:paraId="66E6B792" w14:textId="77777777" w:rsidR="00DC6338" w:rsidRPr="00DC6338" w:rsidRDefault="00DC6338" w:rsidP="00DC6338">
      <w:pPr>
        <w:spacing w:after="0" w:line="240" w:lineRule="auto"/>
        <w:ind w:firstLine="567"/>
        <w:jc w:val="both"/>
        <w:rPr>
          <w:rFonts w:ascii="Times New Roman" w:hAnsi="Times New Roman" w:cs="Times New Roman"/>
          <w:lang w:eastAsia="en-US"/>
        </w:rPr>
      </w:pPr>
      <w:r w:rsidRPr="00DC6338">
        <w:rPr>
          <w:rFonts w:ascii="Times New Roman" w:hAnsi="Times New Roman" w:cs="Times New Roman"/>
          <w:lang w:eastAsia="en-US"/>
        </w:rPr>
        <w:t xml:space="preserve">11.6.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можуть  включатися до баз персональних даних Сторін.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 </w:t>
      </w:r>
    </w:p>
    <w:p w14:paraId="3C1D4277" w14:textId="77777777" w:rsidR="00DC6338" w:rsidRPr="00DC6338" w:rsidRDefault="00DC6338" w:rsidP="00DC6338">
      <w:pPr>
        <w:tabs>
          <w:tab w:val="left" w:pos="709"/>
          <w:tab w:val="left" w:pos="851"/>
        </w:tabs>
        <w:spacing w:after="0" w:line="240" w:lineRule="auto"/>
        <w:ind w:right="-180" w:firstLine="567"/>
        <w:jc w:val="both"/>
        <w:outlineLvl w:val="2"/>
        <w:rPr>
          <w:rFonts w:ascii="Times New Roman" w:eastAsia="Times New Roman" w:hAnsi="Times New Roman" w:cs="Times New Roman"/>
          <w:b/>
          <w:bCs/>
          <w:lang w:eastAsia="ru-RU"/>
        </w:rPr>
      </w:pPr>
    </w:p>
    <w:p w14:paraId="498BB4AF" w14:textId="77777777" w:rsidR="00DC6338" w:rsidRPr="00DC6338" w:rsidRDefault="00DC6338" w:rsidP="00DC6338">
      <w:pPr>
        <w:tabs>
          <w:tab w:val="left" w:pos="709"/>
          <w:tab w:val="left" w:pos="851"/>
        </w:tabs>
        <w:spacing w:after="0" w:line="240" w:lineRule="auto"/>
        <w:ind w:right="-180" w:firstLine="567"/>
        <w:jc w:val="center"/>
        <w:outlineLvl w:val="2"/>
        <w:rPr>
          <w:rFonts w:ascii="Times New Roman" w:eastAsia="Times New Roman" w:hAnsi="Times New Roman" w:cs="Times New Roman"/>
          <w:b/>
          <w:bCs/>
          <w:lang w:eastAsia="ru-RU"/>
        </w:rPr>
      </w:pPr>
      <w:r w:rsidRPr="00DC6338">
        <w:rPr>
          <w:rFonts w:ascii="Times New Roman" w:eastAsia="Times New Roman" w:hAnsi="Times New Roman" w:cs="Times New Roman"/>
          <w:b/>
          <w:bCs/>
          <w:lang w:eastAsia="ru-RU"/>
        </w:rPr>
        <w:t>XIІ. ДОДАТКИ ДО ДОГОВОРУ</w:t>
      </w:r>
    </w:p>
    <w:p w14:paraId="0F9F752B" w14:textId="77777777" w:rsidR="00DC6338" w:rsidRPr="00DC6338" w:rsidRDefault="00DC6338" w:rsidP="00DC6338">
      <w:pPr>
        <w:tabs>
          <w:tab w:val="left" w:pos="709"/>
          <w:tab w:val="left" w:pos="851"/>
        </w:tabs>
        <w:spacing w:after="0" w:line="240" w:lineRule="auto"/>
        <w:ind w:right="-180" w:firstLine="567"/>
        <w:jc w:val="both"/>
        <w:outlineLvl w:val="2"/>
        <w:rPr>
          <w:rFonts w:ascii="Times New Roman" w:eastAsia="Times New Roman" w:hAnsi="Times New Roman" w:cs="Times New Roman"/>
          <w:b/>
          <w:bCs/>
          <w:lang w:eastAsia="ru-RU"/>
        </w:rPr>
      </w:pPr>
      <w:r w:rsidRPr="00DC6338">
        <w:rPr>
          <w:rFonts w:ascii="Times New Roman" w:eastAsia="Times New Roman" w:hAnsi="Times New Roman" w:cs="Times New Roman"/>
          <w:bCs/>
          <w:lang w:eastAsia="ru-RU"/>
        </w:rPr>
        <w:t>12.1. Невід'ємною частиною цього Договору є: Специфікація (Додаток 1).</w:t>
      </w:r>
    </w:p>
    <w:p w14:paraId="735EB30E" w14:textId="77777777" w:rsidR="00DC6338" w:rsidRPr="00DC6338" w:rsidRDefault="00DC6338" w:rsidP="00DC6338">
      <w:pPr>
        <w:tabs>
          <w:tab w:val="left" w:pos="709"/>
          <w:tab w:val="left" w:pos="851"/>
        </w:tabs>
        <w:spacing w:beforeAutospacing="1" w:after="0" w:afterAutospacing="1" w:line="240" w:lineRule="auto"/>
        <w:ind w:right="-180" w:firstLine="567"/>
        <w:jc w:val="center"/>
        <w:outlineLvl w:val="2"/>
        <w:rPr>
          <w:rFonts w:ascii="Times New Roman" w:eastAsia="Times New Roman" w:hAnsi="Times New Roman" w:cs="Times New Roman"/>
          <w:b/>
          <w:bCs/>
          <w:lang w:eastAsia="ru-RU"/>
        </w:rPr>
      </w:pPr>
      <w:r w:rsidRPr="00DC6338">
        <w:rPr>
          <w:rFonts w:ascii="Times New Roman" w:eastAsia="Times New Roman" w:hAnsi="Times New Roman" w:cs="Times New Roman"/>
          <w:b/>
          <w:bCs/>
          <w:lang w:eastAsia="ru-RU"/>
        </w:rPr>
        <w:t>XIIІ. МІСЦЕЗНАХОДЖЕННЯ ТА БАНКІВСЬКІ РЕКВІЗИТИ СТОРІН</w:t>
      </w:r>
    </w:p>
    <w:tbl>
      <w:tblPr>
        <w:tblW w:w="0" w:type="auto"/>
        <w:tblLayout w:type="fixed"/>
        <w:tblLook w:val="01E0" w:firstRow="1" w:lastRow="1" w:firstColumn="1" w:lastColumn="1" w:noHBand="0" w:noVBand="0"/>
      </w:tblPr>
      <w:tblGrid>
        <w:gridCol w:w="4736"/>
        <w:gridCol w:w="5103"/>
      </w:tblGrid>
      <w:tr w:rsidR="00DC6338" w:rsidRPr="00DC6338" w14:paraId="30DA39F6" w14:textId="77777777" w:rsidTr="00E4763F">
        <w:trPr>
          <w:trHeight w:val="3909"/>
        </w:trPr>
        <w:tc>
          <w:tcPr>
            <w:tcW w:w="4736" w:type="dxa"/>
          </w:tcPr>
          <w:p w14:paraId="13082862" w14:textId="77777777" w:rsidR="00DC6338" w:rsidRPr="00DC6338" w:rsidRDefault="00DC6338" w:rsidP="00DC6338">
            <w:pPr>
              <w:keepNext/>
              <w:spacing w:after="0" w:line="240" w:lineRule="auto"/>
              <w:ind w:firstLine="426"/>
              <w:jc w:val="both"/>
              <w:outlineLvl w:val="3"/>
              <w:rPr>
                <w:rFonts w:ascii="Times New Roman" w:eastAsia="Times New Roman" w:hAnsi="Times New Roman" w:cs="Times New Roman"/>
                <w:bCs/>
                <w:lang w:eastAsia="ru-RU"/>
              </w:rPr>
            </w:pPr>
          </w:p>
          <w:p w14:paraId="3B01FAAA" w14:textId="77777777" w:rsidR="00DC6338" w:rsidRPr="00DC6338" w:rsidRDefault="00DC6338" w:rsidP="00DC6338">
            <w:pPr>
              <w:keepNext/>
              <w:spacing w:after="0" w:line="240" w:lineRule="auto"/>
              <w:ind w:firstLine="426"/>
              <w:jc w:val="both"/>
              <w:outlineLvl w:val="3"/>
              <w:rPr>
                <w:rFonts w:ascii="Times New Roman" w:eastAsia="Times New Roman" w:hAnsi="Times New Roman" w:cs="Times New Roman"/>
                <w:b/>
                <w:bCs/>
                <w:lang w:eastAsia="ru-RU"/>
              </w:rPr>
            </w:pPr>
            <w:r w:rsidRPr="00DC6338">
              <w:rPr>
                <w:rFonts w:ascii="Times New Roman" w:eastAsia="Times New Roman" w:hAnsi="Times New Roman" w:cs="Times New Roman"/>
                <w:b/>
                <w:bCs/>
                <w:lang w:eastAsia="ru-RU"/>
              </w:rPr>
              <w:t>ЗАМОВНИК</w:t>
            </w:r>
          </w:p>
          <w:p w14:paraId="55FA1509" w14:textId="77777777" w:rsidR="00DC6338" w:rsidRPr="00DC6338" w:rsidRDefault="00DC6338" w:rsidP="00DC6338">
            <w:pPr>
              <w:spacing w:after="0" w:line="240" w:lineRule="auto"/>
              <w:ind w:firstLine="426"/>
              <w:jc w:val="both"/>
              <w:rPr>
                <w:rFonts w:ascii="Times New Roman" w:eastAsia="Times New Roman" w:hAnsi="Times New Roman" w:cs="Times New Roman"/>
                <w:b/>
                <w:lang w:eastAsia="ru-RU"/>
              </w:rPr>
            </w:pPr>
          </w:p>
          <w:p w14:paraId="7605ECD5" w14:textId="77777777" w:rsidR="00DC6338" w:rsidRPr="00DC6338" w:rsidRDefault="00DC6338" w:rsidP="00DC6338">
            <w:pPr>
              <w:spacing w:after="0" w:line="240" w:lineRule="auto"/>
              <w:ind w:firstLine="30"/>
              <w:jc w:val="both"/>
              <w:rPr>
                <w:rFonts w:ascii="Times New Roman" w:eastAsia="Times New Roman" w:hAnsi="Times New Roman" w:cs="Times New Roman"/>
                <w:bCs/>
                <w:lang w:eastAsia="ru-RU"/>
              </w:rPr>
            </w:pPr>
            <w:r w:rsidRPr="00DC6338">
              <w:rPr>
                <w:rFonts w:ascii="Times New Roman" w:eastAsia="Times New Roman" w:hAnsi="Times New Roman" w:cs="Times New Roman"/>
                <w:bCs/>
                <w:lang w:eastAsia="ru-RU"/>
              </w:rPr>
              <w:t>Юридична адреса:</w:t>
            </w:r>
          </w:p>
          <w:p w14:paraId="5C5B9D2A" w14:textId="77777777" w:rsidR="00DC6338" w:rsidRPr="00DC6338" w:rsidRDefault="00DC6338" w:rsidP="00DC6338">
            <w:pPr>
              <w:spacing w:after="0" w:line="240" w:lineRule="auto"/>
              <w:ind w:firstLine="30"/>
              <w:jc w:val="both"/>
              <w:rPr>
                <w:rFonts w:ascii="Times New Roman" w:eastAsia="Times New Roman" w:hAnsi="Times New Roman" w:cs="Times New Roman"/>
                <w:bCs/>
                <w:lang w:eastAsia="ru-RU"/>
              </w:rPr>
            </w:pPr>
          </w:p>
          <w:p w14:paraId="41A942C7" w14:textId="77777777" w:rsidR="00DC6338" w:rsidRPr="00DC6338" w:rsidRDefault="00DC6338" w:rsidP="00DC6338">
            <w:pPr>
              <w:spacing w:after="0" w:line="240" w:lineRule="auto"/>
              <w:ind w:firstLine="30"/>
              <w:jc w:val="both"/>
              <w:rPr>
                <w:rFonts w:ascii="Times New Roman" w:eastAsia="Times New Roman" w:hAnsi="Times New Roman" w:cs="Times New Roman"/>
                <w:b/>
                <w:bCs/>
                <w:lang w:eastAsia="ru-RU"/>
              </w:rPr>
            </w:pPr>
            <w:r w:rsidRPr="00DC6338">
              <w:rPr>
                <w:rFonts w:ascii="Times New Roman" w:eastAsia="Times New Roman" w:hAnsi="Times New Roman" w:cs="Times New Roman"/>
                <w:b/>
                <w:bCs/>
                <w:lang w:eastAsia="ru-RU"/>
              </w:rPr>
              <w:t>Фактична/поштова адреса:</w:t>
            </w:r>
          </w:p>
          <w:p w14:paraId="1573A310" w14:textId="77777777" w:rsidR="00DC6338" w:rsidRPr="00DC6338" w:rsidRDefault="00DC6338" w:rsidP="00DC6338">
            <w:pPr>
              <w:spacing w:after="0" w:line="240" w:lineRule="auto"/>
              <w:ind w:firstLine="30"/>
              <w:jc w:val="both"/>
              <w:rPr>
                <w:rFonts w:ascii="Times New Roman" w:eastAsia="Times New Roman" w:hAnsi="Times New Roman" w:cs="Times New Roman"/>
                <w:bCs/>
                <w:lang w:eastAsia="ru-RU"/>
              </w:rPr>
            </w:pPr>
          </w:p>
          <w:p w14:paraId="10435D54" w14:textId="77777777" w:rsidR="00DC6338" w:rsidRPr="00DC6338" w:rsidRDefault="00DC6338" w:rsidP="00DC6338">
            <w:pPr>
              <w:spacing w:after="0" w:line="240" w:lineRule="auto"/>
              <w:jc w:val="both"/>
              <w:rPr>
                <w:rFonts w:ascii="Times New Roman" w:eastAsia="Times New Roman" w:hAnsi="Times New Roman" w:cs="Times New Roman"/>
                <w:bCs/>
                <w:lang w:eastAsia="ru-RU"/>
              </w:rPr>
            </w:pPr>
            <w:r w:rsidRPr="00DC6338">
              <w:rPr>
                <w:rFonts w:ascii="Times New Roman" w:eastAsia="Times New Roman" w:hAnsi="Times New Roman" w:cs="Times New Roman"/>
                <w:bCs/>
                <w:lang w:eastAsia="ru-RU"/>
              </w:rPr>
              <w:t xml:space="preserve">Код ЄДРПОУ </w:t>
            </w:r>
          </w:p>
          <w:p w14:paraId="0360220E" w14:textId="77777777" w:rsidR="00DC6338" w:rsidRPr="00DC6338" w:rsidRDefault="00DC6338" w:rsidP="00DC6338">
            <w:pPr>
              <w:spacing w:after="0" w:line="240" w:lineRule="auto"/>
              <w:jc w:val="both"/>
              <w:rPr>
                <w:rFonts w:ascii="Times New Roman" w:eastAsia="Times New Roman" w:hAnsi="Times New Roman" w:cs="Times New Roman"/>
              </w:rPr>
            </w:pPr>
            <w:r w:rsidRPr="00DC6338">
              <w:rPr>
                <w:rFonts w:ascii="Times New Roman" w:eastAsia="Times New Roman" w:hAnsi="Times New Roman" w:cs="Times New Roman"/>
              </w:rPr>
              <w:t xml:space="preserve">ІПН </w:t>
            </w:r>
          </w:p>
          <w:p w14:paraId="1A0731F4" w14:textId="77777777" w:rsidR="00DC6338" w:rsidRPr="00DC6338" w:rsidRDefault="00DC6338" w:rsidP="00DC6338">
            <w:pPr>
              <w:spacing w:after="0" w:line="240" w:lineRule="auto"/>
              <w:jc w:val="both"/>
              <w:rPr>
                <w:rFonts w:ascii="Times New Roman" w:eastAsia="Times New Roman" w:hAnsi="Times New Roman" w:cs="Times New Roman"/>
                <w:bCs/>
                <w:lang w:eastAsia="ru-RU"/>
              </w:rPr>
            </w:pPr>
            <w:r w:rsidRPr="00DC6338">
              <w:rPr>
                <w:rFonts w:ascii="Times New Roman" w:eastAsia="Times New Roman" w:hAnsi="Times New Roman" w:cs="Times New Roman"/>
                <w:bCs/>
                <w:lang w:eastAsia="ru-RU"/>
              </w:rPr>
              <w:t>IBAN: UA_______________________________</w:t>
            </w:r>
          </w:p>
          <w:p w14:paraId="21142054" w14:textId="77777777" w:rsidR="00DC6338" w:rsidRPr="00DC6338" w:rsidRDefault="00DC6338" w:rsidP="00DC6338">
            <w:pPr>
              <w:spacing w:after="0" w:line="240" w:lineRule="auto"/>
              <w:jc w:val="both"/>
              <w:rPr>
                <w:rFonts w:ascii="Times New Roman" w:eastAsia="Times New Roman" w:hAnsi="Times New Roman" w:cs="Times New Roman"/>
                <w:bCs/>
                <w:lang w:eastAsia="ru-RU"/>
              </w:rPr>
            </w:pPr>
            <w:r w:rsidRPr="00DC6338">
              <w:rPr>
                <w:rFonts w:ascii="Times New Roman" w:eastAsia="Times New Roman" w:hAnsi="Times New Roman" w:cs="Times New Roman"/>
                <w:bCs/>
                <w:lang w:eastAsia="ru-RU"/>
              </w:rPr>
              <w:t>МФО ____________</w:t>
            </w:r>
          </w:p>
          <w:p w14:paraId="1C290352" w14:textId="77777777" w:rsidR="00DC6338" w:rsidRPr="00DC6338" w:rsidRDefault="00DC6338" w:rsidP="00DC6338">
            <w:pPr>
              <w:spacing w:after="0" w:line="240" w:lineRule="auto"/>
              <w:jc w:val="both"/>
              <w:rPr>
                <w:rFonts w:ascii="Times New Roman" w:eastAsia="Times New Roman" w:hAnsi="Times New Roman" w:cs="Times New Roman"/>
                <w:bCs/>
                <w:lang w:eastAsia="ru-RU"/>
              </w:rPr>
            </w:pPr>
            <w:r w:rsidRPr="00DC6338">
              <w:rPr>
                <w:rFonts w:ascii="Times New Roman" w:eastAsia="Times New Roman" w:hAnsi="Times New Roman" w:cs="Times New Roman"/>
                <w:bCs/>
                <w:lang w:eastAsia="ru-RU"/>
              </w:rPr>
              <w:t>Банк_______________________</w:t>
            </w:r>
          </w:p>
          <w:p w14:paraId="6C711B3B" w14:textId="77777777" w:rsidR="00DC6338" w:rsidRPr="00DC6338" w:rsidRDefault="00DC6338" w:rsidP="00DC6338">
            <w:pPr>
              <w:spacing w:after="0" w:line="240" w:lineRule="auto"/>
              <w:jc w:val="both"/>
              <w:rPr>
                <w:rFonts w:ascii="Times New Roman" w:eastAsia="Times New Roman" w:hAnsi="Times New Roman" w:cs="Times New Roman"/>
                <w:b/>
                <w:lang w:eastAsia="ru-RU"/>
              </w:rPr>
            </w:pPr>
          </w:p>
          <w:p w14:paraId="4A2E9A59" w14:textId="77777777" w:rsidR="00DC6338" w:rsidRPr="00DC6338" w:rsidRDefault="00DC6338" w:rsidP="00DC6338">
            <w:pPr>
              <w:spacing w:after="0" w:line="240" w:lineRule="auto"/>
              <w:jc w:val="both"/>
              <w:rPr>
                <w:rFonts w:ascii="Times New Roman" w:eastAsia="Times New Roman" w:hAnsi="Times New Roman" w:cs="Times New Roman"/>
                <w:bCs/>
                <w:lang w:eastAsia="ru-RU"/>
              </w:rPr>
            </w:pPr>
            <w:r w:rsidRPr="00DC6338">
              <w:rPr>
                <w:rFonts w:ascii="Times New Roman" w:eastAsia="Times New Roman" w:hAnsi="Times New Roman" w:cs="Times New Roman"/>
                <w:bCs/>
                <w:lang w:eastAsia="ru-RU"/>
              </w:rPr>
              <w:t>Директор</w:t>
            </w:r>
          </w:p>
          <w:p w14:paraId="78E4222B" w14:textId="77777777" w:rsidR="00DC6338" w:rsidRPr="00DC6338" w:rsidRDefault="00DC6338" w:rsidP="00DC6338">
            <w:pPr>
              <w:spacing w:after="0" w:line="240" w:lineRule="auto"/>
              <w:ind w:firstLine="426"/>
              <w:jc w:val="both"/>
              <w:rPr>
                <w:rFonts w:ascii="Times New Roman" w:eastAsia="Times New Roman" w:hAnsi="Times New Roman" w:cs="Times New Roman"/>
                <w:b/>
                <w:lang w:eastAsia="ru-RU"/>
              </w:rPr>
            </w:pPr>
          </w:p>
          <w:p w14:paraId="62FFC3A8" w14:textId="77777777" w:rsidR="00DC6338" w:rsidRPr="00DC6338" w:rsidRDefault="00DC6338" w:rsidP="00DC6338">
            <w:pPr>
              <w:spacing w:after="0" w:line="240" w:lineRule="auto"/>
              <w:ind w:firstLine="426"/>
              <w:jc w:val="both"/>
              <w:rPr>
                <w:rFonts w:ascii="Times New Roman" w:eastAsia="Times New Roman" w:hAnsi="Times New Roman" w:cs="Times New Roman"/>
                <w:b/>
                <w:lang w:eastAsia="ru-RU"/>
              </w:rPr>
            </w:pPr>
          </w:p>
          <w:p w14:paraId="0901DD93" w14:textId="77777777" w:rsidR="00DC6338" w:rsidRPr="00DC6338" w:rsidRDefault="00DC6338" w:rsidP="00DC6338">
            <w:pPr>
              <w:spacing w:after="0" w:line="240" w:lineRule="auto"/>
              <w:jc w:val="both"/>
              <w:rPr>
                <w:rFonts w:ascii="Times New Roman" w:eastAsia="Times New Roman" w:hAnsi="Times New Roman" w:cs="Times New Roman"/>
                <w:bCs/>
                <w:lang w:eastAsia="ru-RU"/>
              </w:rPr>
            </w:pPr>
            <w:r w:rsidRPr="00DC6338">
              <w:rPr>
                <w:rFonts w:ascii="Times New Roman" w:eastAsia="Times New Roman" w:hAnsi="Times New Roman" w:cs="Times New Roman"/>
                <w:bCs/>
                <w:lang w:eastAsia="ru-RU"/>
              </w:rPr>
              <w:t xml:space="preserve">__________________________ </w:t>
            </w:r>
          </w:p>
          <w:p w14:paraId="279E0634" w14:textId="77777777" w:rsidR="00DC6338" w:rsidRPr="00DC6338" w:rsidRDefault="00DC6338" w:rsidP="00DC6338">
            <w:pPr>
              <w:spacing w:after="0" w:line="240" w:lineRule="auto"/>
              <w:jc w:val="both"/>
              <w:rPr>
                <w:rFonts w:ascii="Times New Roman" w:eastAsia="Times New Roman" w:hAnsi="Times New Roman" w:cs="Times New Roman"/>
                <w:bCs/>
                <w:lang w:eastAsia="ru-RU"/>
              </w:rPr>
            </w:pPr>
            <w:r w:rsidRPr="00DC6338">
              <w:rPr>
                <w:rFonts w:ascii="Times New Roman" w:eastAsia="Times New Roman" w:hAnsi="Times New Roman" w:cs="Times New Roman"/>
                <w:bCs/>
                <w:lang w:eastAsia="ru-RU"/>
              </w:rPr>
              <w:t xml:space="preserve">М.П. </w:t>
            </w:r>
          </w:p>
        </w:tc>
        <w:tc>
          <w:tcPr>
            <w:tcW w:w="5103" w:type="dxa"/>
          </w:tcPr>
          <w:p w14:paraId="7460BC66" w14:textId="77777777" w:rsidR="00DC6338" w:rsidRPr="00DC6338" w:rsidRDefault="00DC6338" w:rsidP="00DC6338">
            <w:pPr>
              <w:keepNext/>
              <w:spacing w:after="0" w:line="240" w:lineRule="auto"/>
              <w:ind w:firstLine="426"/>
              <w:jc w:val="both"/>
              <w:outlineLvl w:val="3"/>
              <w:rPr>
                <w:rFonts w:ascii="Times New Roman" w:eastAsia="Times New Roman" w:hAnsi="Times New Roman" w:cs="Times New Roman"/>
                <w:bCs/>
                <w:lang w:eastAsia="ru-RU"/>
              </w:rPr>
            </w:pPr>
          </w:p>
          <w:p w14:paraId="3E288825" w14:textId="77777777" w:rsidR="00DC6338" w:rsidRPr="00DC6338" w:rsidRDefault="00DC6338" w:rsidP="00DC6338">
            <w:pPr>
              <w:keepNext/>
              <w:spacing w:after="0" w:line="240" w:lineRule="auto"/>
              <w:ind w:firstLine="426"/>
              <w:jc w:val="both"/>
              <w:outlineLvl w:val="3"/>
              <w:rPr>
                <w:rFonts w:ascii="Times New Roman" w:eastAsia="Times New Roman" w:hAnsi="Times New Roman" w:cs="Times New Roman"/>
                <w:b/>
                <w:bCs/>
                <w:lang w:eastAsia="ru-RU"/>
              </w:rPr>
            </w:pPr>
            <w:r w:rsidRPr="00DC6338">
              <w:rPr>
                <w:rFonts w:ascii="Times New Roman" w:eastAsia="Times New Roman" w:hAnsi="Times New Roman" w:cs="Times New Roman"/>
                <w:b/>
                <w:bCs/>
                <w:lang w:eastAsia="ru-RU"/>
              </w:rPr>
              <w:t>ПОСТАЧАЛЬНИК</w:t>
            </w:r>
          </w:p>
          <w:p w14:paraId="33FBCD48" w14:textId="77777777" w:rsidR="00DC6338" w:rsidRPr="00DC6338" w:rsidRDefault="00DC6338" w:rsidP="00DC6338">
            <w:pPr>
              <w:keepNext/>
              <w:spacing w:after="0" w:line="240" w:lineRule="auto"/>
              <w:ind w:firstLine="426"/>
              <w:jc w:val="both"/>
              <w:outlineLvl w:val="3"/>
              <w:rPr>
                <w:rFonts w:ascii="Times New Roman" w:eastAsia="Times New Roman" w:hAnsi="Times New Roman" w:cs="Times New Roman"/>
                <w:bCs/>
                <w:lang w:eastAsia="ru-RU"/>
              </w:rPr>
            </w:pPr>
          </w:p>
          <w:p w14:paraId="5DFF14D4" w14:textId="77777777" w:rsidR="00DC6338" w:rsidRPr="00DC6338" w:rsidRDefault="00DC6338" w:rsidP="00DC6338">
            <w:pPr>
              <w:spacing w:after="0" w:line="240" w:lineRule="auto"/>
              <w:ind w:firstLine="30"/>
              <w:jc w:val="both"/>
              <w:rPr>
                <w:rFonts w:ascii="Times New Roman" w:eastAsia="Times New Roman" w:hAnsi="Times New Roman" w:cs="Times New Roman"/>
                <w:bCs/>
                <w:lang w:eastAsia="ru-RU"/>
              </w:rPr>
            </w:pPr>
            <w:r w:rsidRPr="00DC6338">
              <w:rPr>
                <w:rFonts w:ascii="Times New Roman" w:eastAsia="Times New Roman" w:hAnsi="Times New Roman" w:cs="Times New Roman"/>
                <w:bCs/>
                <w:lang w:eastAsia="ru-RU"/>
              </w:rPr>
              <w:t>Юридична адреса:</w:t>
            </w:r>
          </w:p>
          <w:p w14:paraId="1DCEE268" w14:textId="77777777" w:rsidR="00DC6338" w:rsidRPr="00DC6338" w:rsidRDefault="00DC6338" w:rsidP="00DC6338">
            <w:pPr>
              <w:spacing w:after="0" w:line="240" w:lineRule="auto"/>
              <w:ind w:firstLine="30"/>
              <w:jc w:val="both"/>
              <w:rPr>
                <w:rFonts w:ascii="Times New Roman" w:eastAsia="Times New Roman" w:hAnsi="Times New Roman" w:cs="Times New Roman"/>
                <w:bCs/>
                <w:lang w:eastAsia="ru-RU"/>
              </w:rPr>
            </w:pPr>
          </w:p>
          <w:p w14:paraId="24D07E02" w14:textId="77777777" w:rsidR="00DC6338" w:rsidRPr="00DC6338" w:rsidRDefault="00DC6338" w:rsidP="00DC6338">
            <w:pPr>
              <w:spacing w:after="0" w:line="240" w:lineRule="auto"/>
              <w:ind w:firstLine="30"/>
              <w:jc w:val="both"/>
              <w:rPr>
                <w:rFonts w:ascii="Times New Roman" w:eastAsia="Times New Roman" w:hAnsi="Times New Roman" w:cs="Times New Roman"/>
                <w:b/>
                <w:bCs/>
                <w:lang w:eastAsia="ru-RU"/>
              </w:rPr>
            </w:pPr>
            <w:r w:rsidRPr="00DC6338">
              <w:rPr>
                <w:rFonts w:ascii="Times New Roman" w:eastAsia="Times New Roman" w:hAnsi="Times New Roman" w:cs="Times New Roman"/>
                <w:b/>
                <w:bCs/>
                <w:lang w:eastAsia="ru-RU"/>
              </w:rPr>
              <w:t>Фактична/поштова адреса:</w:t>
            </w:r>
          </w:p>
          <w:p w14:paraId="6D7EDE7A" w14:textId="77777777" w:rsidR="00DC6338" w:rsidRPr="00DC6338" w:rsidRDefault="00DC6338" w:rsidP="00DC6338">
            <w:pPr>
              <w:spacing w:after="0" w:line="240" w:lineRule="auto"/>
              <w:ind w:firstLine="30"/>
              <w:jc w:val="both"/>
              <w:rPr>
                <w:rFonts w:ascii="Times New Roman" w:eastAsia="Times New Roman" w:hAnsi="Times New Roman" w:cs="Times New Roman"/>
                <w:bCs/>
                <w:lang w:eastAsia="ru-RU"/>
              </w:rPr>
            </w:pPr>
          </w:p>
          <w:p w14:paraId="3729E0A9" w14:textId="77777777" w:rsidR="00DC6338" w:rsidRPr="00DC6338" w:rsidRDefault="00DC6338" w:rsidP="00DC6338">
            <w:pPr>
              <w:spacing w:after="0" w:line="240" w:lineRule="auto"/>
              <w:jc w:val="both"/>
              <w:rPr>
                <w:rFonts w:ascii="Times New Roman" w:eastAsia="Times New Roman" w:hAnsi="Times New Roman" w:cs="Times New Roman"/>
                <w:bCs/>
                <w:lang w:eastAsia="ru-RU"/>
              </w:rPr>
            </w:pPr>
            <w:r w:rsidRPr="00DC6338">
              <w:rPr>
                <w:rFonts w:ascii="Times New Roman" w:eastAsia="Times New Roman" w:hAnsi="Times New Roman" w:cs="Times New Roman"/>
                <w:bCs/>
                <w:lang w:eastAsia="ru-RU"/>
              </w:rPr>
              <w:t xml:space="preserve">Код ЄДРПОУ </w:t>
            </w:r>
          </w:p>
          <w:p w14:paraId="5C9C946D" w14:textId="77777777" w:rsidR="00DC6338" w:rsidRPr="00DC6338" w:rsidRDefault="00DC6338" w:rsidP="00DC6338">
            <w:pPr>
              <w:spacing w:after="0" w:line="240" w:lineRule="auto"/>
              <w:jc w:val="both"/>
              <w:rPr>
                <w:rFonts w:ascii="Times New Roman" w:eastAsia="Times New Roman" w:hAnsi="Times New Roman" w:cs="Times New Roman"/>
              </w:rPr>
            </w:pPr>
            <w:r w:rsidRPr="00DC6338">
              <w:rPr>
                <w:rFonts w:ascii="Times New Roman" w:eastAsia="Times New Roman" w:hAnsi="Times New Roman" w:cs="Times New Roman"/>
              </w:rPr>
              <w:t xml:space="preserve">ІПН </w:t>
            </w:r>
          </w:p>
          <w:p w14:paraId="7DF6FC0D" w14:textId="77777777" w:rsidR="00DC6338" w:rsidRPr="00DC6338" w:rsidRDefault="00DC6338" w:rsidP="00DC6338">
            <w:pPr>
              <w:spacing w:after="0" w:line="240" w:lineRule="auto"/>
              <w:jc w:val="both"/>
              <w:rPr>
                <w:rFonts w:ascii="Times New Roman" w:eastAsia="Times New Roman" w:hAnsi="Times New Roman" w:cs="Times New Roman"/>
                <w:bCs/>
                <w:lang w:eastAsia="ru-RU"/>
              </w:rPr>
            </w:pPr>
            <w:r w:rsidRPr="00DC6338">
              <w:rPr>
                <w:rFonts w:ascii="Times New Roman" w:eastAsia="Times New Roman" w:hAnsi="Times New Roman" w:cs="Times New Roman"/>
                <w:bCs/>
                <w:lang w:eastAsia="ru-RU"/>
              </w:rPr>
              <w:t xml:space="preserve">IBAN: </w:t>
            </w:r>
          </w:p>
          <w:p w14:paraId="0730727E" w14:textId="77777777" w:rsidR="00DC6338" w:rsidRPr="00DC6338" w:rsidRDefault="00DC6338" w:rsidP="00DC6338">
            <w:pPr>
              <w:spacing w:after="0" w:line="240" w:lineRule="auto"/>
              <w:jc w:val="both"/>
              <w:rPr>
                <w:rFonts w:ascii="Times New Roman" w:eastAsia="Times New Roman" w:hAnsi="Times New Roman" w:cs="Times New Roman"/>
                <w:bCs/>
                <w:lang w:eastAsia="ru-RU"/>
              </w:rPr>
            </w:pPr>
            <w:r w:rsidRPr="00DC6338">
              <w:rPr>
                <w:rFonts w:ascii="Times New Roman" w:eastAsia="Times New Roman" w:hAnsi="Times New Roman" w:cs="Times New Roman"/>
                <w:bCs/>
                <w:lang w:eastAsia="ru-RU"/>
              </w:rPr>
              <w:t>UA_______________________________</w:t>
            </w:r>
          </w:p>
          <w:p w14:paraId="68A4F14F" w14:textId="77777777" w:rsidR="00DC6338" w:rsidRPr="00DC6338" w:rsidRDefault="00DC6338" w:rsidP="00DC6338">
            <w:pPr>
              <w:spacing w:after="0" w:line="240" w:lineRule="auto"/>
              <w:jc w:val="both"/>
              <w:rPr>
                <w:rFonts w:ascii="Times New Roman" w:eastAsia="Times New Roman" w:hAnsi="Times New Roman" w:cs="Times New Roman"/>
                <w:bCs/>
                <w:lang w:eastAsia="ru-RU"/>
              </w:rPr>
            </w:pPr>
            <w:r w:rsidRPr="00DC6338">
              <w:rPr>
                <w:rFonts w:ascii="Times New Roman" w:eastAsia="Times New Roman" w:hAnsi="Times New Roman" w:cs="Times New Roman"/>
                <w:bCs/>
                <w:lang w:eastAsia="ru-RU"/>
              </w:rPr>
              <w:t>МФО ____________</w:t>
            </w:r>
          </w:p>
          <w:p w14:paraId="1ACA63FB" w14:textId="77777777" w:rsidR="00DC6338" w:rsidRPr="00DC6338" w:rsidRDefault="00DC6338" w:rsidP="00DC6338">
            <w:pPr>
              <w:spacing w:after="0" w:line="240" w:lineRule="auto"/>
              <w:jc w:val="both"/>
              <w:rPr>
                <w:rFonts w:ascii="Times New Roman" w:eastAsia="Times New Roman" w:hAnsi="Times New Roman" w:cs="Times New Roman"/>
                <w:bCs/>
                <w:lang w:eastAsia="ru-RU"/>
              </w:rPr>
            </w:pPr>
            <w:r w:rsidRPr="00DC6338">
              <w:rPr>
                <w:rFonts w:ascii="Times New Roman" w:eastAsia="Times New Roman" w:hAnsi="Times New Roman" w:cs="Times New Roman"/>
                <w:bCs/>
                <w:lang w:eastAsia="ru-RU"/>
              </w:rPr>
              <w:t>Банк_______________________</w:t>
            </w:r>
          </w:p>
          <w:p w14:paraId="616A4675" w14:textId="77777777" w:rsidR="00DC6338" w:rsidRPr="00DC6338" w:rsidRDefault="00DC6338" w:rsidP="00DC6338">
            <w:pPr>
              <w:spacing w:after="0" w:line="240" w:lineRule="auto"/>
              <w:jc w:val="both"/>
              <w:rPr>
                <w:rFonts w:ascii="Times New Roman" w:eastAsia="Times New Roman" w:hAnsi="Times New Roman" w:cs="Times New Roman"/>
                <w:bCs/>
                <w:lang w:eastAsia="ru-RU"/>
              </w:rPr>
            </w:pPr>
          </w:p>
          <w:p w14:paraId="451DF223" w14:textId="77777777" w:rsidR="00DC6338" w:rsidRPr="00DC6338" w:rsidRDefault="00DC6338" w:rsidP="00DC6338">
            <w:pPr>
              <w:spacing w:after="0" w:line="240" w:lineRule="auto"/>
              <w:jc w:val="both"/>
              <w:rPr>
                <w:rFonts w:ascii="Times New Roman" w:eastAsia="Times New Roman" w:hAnsi="Times New Roman" w:cs="Times New Roman"/>
                <w:bCs/>
                <w:lang w:eastAsia="ru-RU"/>
              </w:rPr>
            </w:pPr>
            <w:r w:rsidRPr="00DC6338">
              <w:rPr>
                <w:rFonts w:ascii="Times New Roman" w:eastAsia="Times New Roman" w:hAnsi="Times New Roman" w:cs="Times New Roman"/>
                <w:bCs/>
                <w:lang w:eastAsia="ru-RU"/>
              </w:rPr>
              <w:t>Директор</w:t>
            </w:r>
          </w:p>
          <w:p w14:paraId="28DEF751" w14:textId="77777777" w:rsidR="00DC6338" w:rsidRPr="00DC6338" w:rsidRDefault="00DC6338" w:rsidP="00DC6338">
            <w:pPr>
              <w:spacing w:after="0" w:line="240" w:lineRule="auto"/>
              <w:ind w:firstLine="30"/>
              <w:jc w:val="both"/>
              <w:rPr>
                <w:rFonts w:ascii="Times New Roman" w:eastAsia="Times New Roman" w:hAnsi="Times New Roman" w:cs="Times New Roman"/>
                <w:bCs/>
                <w:lang w:eastAsia="ru-RU"/>
              </w:rPr>
            </w:pPr>
          </w:p>
          <w:p w14:paraId="0CC2A6A9" w14:textId="77777777" w:rsidR="00DC6338" w:rsidRPr="00DC6338" w:rsidRDefault="00DC6338" w:rsidP="00DC6338">
            <w:pPr>
              <w:spacing w:after="0" w:line="240" w:lineRule="auto"/>
              <w:ind w:firstLine="30"/>
              <w:jc w:val="both"/>
              <w:rPr>
                <w:rFonts w:ascii="Times New Roman" w:eastAsia="Times New Roman" w:hAnsi="Times New Roman" w:cs="Times New Roman"/>
                <w:bCs/>
                <w:lang w:eastAsia="ru-RU"/>
              </w:rPr>
            </w:pPr>
            <w:r w:rsidRPr="00DC6338">
              <w:rPr>
                <w:rFonts w:ascii="Times New Roman" w:eastAsia="Times New Roman" w:hAnsi="Times New Roman" w:cs="Times New Roman"/>
                <w:bCs/>
                <w:lang w:eastAsia="ru-RU"/>
              </w:rPr>
              <w:t>__________________________</w:t>
            </w:r>
          </w:p>
          <w:p w14:paraId="228058C5" w14:textId="77777777" w:rsidR="00DC6338" w:rsidRPr="00DC6338" w:rsidRDefault="00DC6338" w:rsidP="00DC6338">
            <w:pPr>
              <w:spacing w:after="0" w:line="240" w:lineRule="auto"/>
              <w:ind w:firstLine="30"/>
              <w:jc w:val="both"/>
              <w:rPr>
                <w:rFonts w:ascii="Times New Roman" w:eastAsia="Times New Roman" w:hAnsi="Times New Roman" w:cs="Times New Roman"/>
                <w:bCs/>
                <w:lang w:eastAsia="ru-RU"/>
              </w:rPr>
            </w:pPr>
            <w:r w:rsidRPr="00DC6338">
              <w:rPr>
                <w:rFonts w:ascii="Times New Roman" w:eastAsia="Times New Roman" w:hAnsi="Times New Roman" w:cs="Times New Roman"/>
                <w:bCs/>
                <w:lang w:eastAsia="ru-RU"/>
              </w:rPr>
              <w:t>М.П.</w:t>
            </w:r>
          </w:p>
        </w:tc>
      </w:tr>
    </w:tbl>
    <w:p w14:paraId="3EEE5547" w14:textId="77777777" w:rsidR="00DC6338" w:rsidRPr="00DC6338" w:rsidRDefault="00DC6338" w:rsidP="00DC6338">
      <w:pPr>
        <w:tabs>
          <w:tab w:val="left" w:pos="709"/>
          <w:tab w:val="left" w:pos="851"/>
        </w:tabs>
        <w:spacing w:after="0" w:line="240" w:lineRule="auto"/>
        <w:jc w:val="both"/>
        <w:rPr>
          <w:rFonts w:ascii="Times New Roman" w:eastAsia="Times New Roman" w:hAnsi="Times New Roman" w:cs="Times New Roman"/>
          <w:b/>
          <w:lang w:eastAsia="ru-RU"/>
        </w:rPr>
      </w:pPr>
    </w:p>
    <w:p w14:paraId="584A6680" w14:textId="77777777" w:rsidR="00DC6338" w:rsidRDefault="00DC6338" w:rsidP="00DC6338">
      <w:pPr>
        <w:tabs>
          <w:tab w:val="left" w:pos="709"/>
          <w:tab w:val="left" w:pos="851"/>
        </w:tabs>
        <w:spacing w:after="0" w:line="240" w:lineRule="auto"/>
        <w:jc w:val="both"/>
        <w:rPr>
          <w:rFonts w:ascii="Times New Roman" w:eastAsia="Times New Roman" w:hAnsi="Times New Roman" w:cs="Times New Roman"/>
          <w:b/>
          <w:lang w:eastAsia="ru-RU"/>
        </w:rPr>
      </w:pPr>
    </w:p>
    <w:p w14:paraId="504490EC" w14:textId="77777777" w:rsidR="00DC6338" w:rsidRDefault="00DC6338" w:rsidP="00DC6338">
      <w:pPr>
        <w:tabs>
          <w:tab w:val="left" w:pos="709"/>
          <w:tab w:val="left" w:pos="851"/>
        </w:tabs>
        <w:spacing w:after="0" w:line="240" w:lineRule="auto"/>
        <w:jc w:val="both"/>
        <w:rPr>
          <w:rFonts w:ascii="Times New Roman" w:eastAsia="Times New Roman" w:hAnsi="Times New Roman" w:cs="Times New Roman"/>
          <w:b/>
          <w:lang w:eastAsia="ru-RU"/>
        </w:rPr>
      </w:pPr>
    </w:p>
    <w:p w14:paraId="3AA4E52A" w14:textId="77777777" w:rsidR="00DC6338" w:rsidRDefault="00DC6338" w:rsidP="00DC6338">
      <w:pPr>
        <w:tabs>
          <w:tab w:val="left" w:pos="709"/>
          <w:tab w:val="left" w:pos="851"/>
        </w:tabs>
        <w:spacing w:after="0" w:line="240" w:lineRule="auto"/>
        <w:jc w:val="both"/>
        <w:rPr>
          <w:rFonts w:ascii="Times New Roman" w:eastAsia="Times New Roman" w:hAnsi="Times New Roman" w:cs="Times New Roman"/>
          <w:b/>
          <w:lang w:eastAsia="ru-RU"/>
        </w:rPr>
      </w:pPr>
    </w:p>
    <w:p w14:paraId="6DDD79CD" w14:textId="77777777" w:rsidR="00DC6338" w:rsidRDefault="00DC6338" w:rsidP="00DC6338">
      <w:pPr>
        <w:tabs>
          <w:tab w:val="left" w:pos="709"/>
          <w:tab w:val="left" w:pos="851"/>
        </w:tabs>
        <w:spacing w:after="0" w:line="240" w:lineRule="auto"/>
        <w:jc w:val="both"/>
        <w:rPr>
          <w:rFonts w:ascii="Times New Roman" w:eastAsia="Times New Roman" w:hAnsi="Times New Roman" w:cs="Times New Roman"/>
          <w:b/>
          <w:lang w:eastAsia="ru-RU"/>
        </w:rPr>
      </w:pPr>
    </w:p>
    <w:p w14:paraId="01303304" w14:textId="77777777" w:rsidR="00DC6338" w:rsidRDefault="00DC6338" w:rsidP="00DC6338">
      <w:pPr>
        <w:tabs>
          <w:tab w:val="left" w:pos="709"/>
          <w:tab w:val="left" w:pos="851"/>
        </w:tabs>
        <w:spacing w:after="0" w:line="240" w:lineRule="auto"/>
        <w:jc w:val="both"/>
        <w:rPr>
          <w:rFonts w:ascii="Times New Roman" w:eastAsia="Times New Roman" w:hAnsi="Times New Roman" w:cs="Times New Roman"/>
          <w:b/>
          <w:lang w:eastAsia="ru-RU"/>
        </w:rPr>
      </w:pPr>
    </w:p>
    <w:p w14:paraId="7978C6E2" w14:textId="77777777" w:rsidR="00DC6338" w:rsidRDefault="00DC6338" w:rsidP="00DC6338">
      <w:pPr>
        <w:tabs>
          <w:tab w:val="left" w:pos="709"/>
          <w:tab w:val="left" w:pos="851"/>
        </w:tabs>
        <w:spacing w:after="0" w:line="240" w:lineRule="auto"/>
        <w:jc w:val="both"/>
        <w:rPr>
          <w:rFonts w:ascii="Times New Roman" w:eastAsia="Times New Roman" w:hAnsi="Times New Roman" w:cs="Times New Roman"/>
          <w:b/>
          <w:lang w:eastAsia="ru-RU"/>
        </w:rPr>
      </w:pPr>
    </w:p>
    <w:p w14:paraId="30A6758E" w14:textId="77777777" w:rsidR="00DC6338" w:rsidRDefault="00DC6338" w:rsidP="00DC6338">
      <w:pPr>
        <w:tabs>
          <w:tab w:val="left" w:pos="709"/>
          <w:tab w:val="left" w:pos="851"/>
        </w:tabs>
        <w:spacing w:after="0" w:line="240" w:lineRule="auto"/>
        <w:jc w:val="both"/>
        <w:rPr>
          <w:rFonts w:ascii="Times New Roman" w:eastAsia="Times New Roman" w:hAnsi="Times New Roman" w:cs="Times New Roman"/>
          <w:b/>
          <w:lang w:eastAsia="ru-RU"/>
        </w:rPr>
      </w:pPr>
    </w:p>
    <w:p w14:paraId="68E3A81F" w14:textId="77777777" w:rsidR="00DC6338" w:rsidRDefault="00DC6338" w:rsidP="00DC6338">
      <w:pPr>
        <w:tabs>
          <w:tab w:val="left" w:pos="709"/>
          <w:tab w:val="left" w:pos="851"/>
        </w:tabs>
        <w:spacing w:after="0" w:line="240" w:lineRule="auto"/>
        <w:jc w:val="both"/>
        <w:rPr>
          <w:rFonts w:ascii="Times New Roman" w:eastAsia="Times New Roman" w:hAnsi="Times New Roman" w:cs="Times New Roman"/>
          <w:b/>
          <w:lang w:eastAsia="ru-RU"/>
        </w:rPr>
      </w:pPr>
    </w:p>
    <w:p w14:paraId="52FAD4DA" w14:textId="77777777" w:rsidR="00DC6338" w:rsidRDefault="00DC6338" w:rsidP="00DC6338">
      <w:pPr>
        <w:tabs>
          <w:tab w:val="left" w:pos="709"/>
          <w:tab w:val="left" w:pos="851"/>
        </w:tabs>
        <w:spacing w:after="0" w:line="240" w:lineRule="auto"/>
        <w:jc w:val="both"/>
        <w:rPr>
          <w:rFonts w:ascii="Times New Roman" w:eastAsia="Times New Roman" w:hAnsi="Times New Roman" w:cs="Times New Roman"/>
          <w:b/>
          <w:lang w:eastAsia="ru-RU"/>
        </w:rPr>
      </w:pPr>
    </w:p>
    <w:p w14:paraId="4008E18A" w14:textId="77777777" w:rsidR="00DC6338" w:rsidRDefault="00DC6338" w:rsidP="00DC6338">
      <w:pPr>
        <w:tabs>
          <w:tab w:val="left" w:pos="709"/>
          <w:tab w:val="left" w:pos="851"/>
        </w:tabs>
        <w:spacing w:after="0" w:line="240" w:lineRule="auto"/>
        <w:jc w:val="both"/>
        <w:rPr>
          <w:rFonts w:ascii="Times New Roman" w:eastAsia="Times New Roman" w:hAnsi="Times New Roman" w:cs="Times New Roman"/>
          <w:b/>
          <w:lang w:eastAsia="ru-RU"/>
        </w:rPr>
      </w:pPr>
    </w:p>
    <w:p w14:paraId="2634C279" w14:textId="77777777" w:rsidR="00DC6338" w:rsidRDefault="00DC6338" w:rsidP="00DC6338">
      <w:pPr>
        <w:tabs>
          <w:tab w:val="left" w:pos="709"/>
          <w:tab w:val="left" w:pos="851"/>
        </w:tabs>
        <w:spacing w:after="0" w:line="240" w:lineRule="auto"/>
        <w:jc w:val="both"/>
        <w:rPr>
          <w:rFonts w:ascii="Times New Roman" w:eastAsia="Times New Roman" w:hAnsi="Times New Roman" w:cs="Times New Roman"/>
          <w:b/>
          <w:lang w:eastAsia="ru-RU"/>
        </w:rPr>
      </w:pPr>
    </w:p>
    <w:p w14:paraId="3D60BB49" w14:textId="77777777" w:rsidR="00DC6338" w:rsidRDefault="00DC6338" w:rsidP="00DC6338">
      <w:pPr>
        <w:tabs>
          <w:tab w:val="left" w:pos="709"/>
          <w:tab w:val="left" w:pos="851"/>
        </w:tabs>
        <w:spacing w:after="0" w:line="240" w:lineRule="auto"/>
        <w:jc w:val="both"/>
        <w:rPr>
          <w:rFonts w:ascii="Times New Roman" w:eastAsia="Times New Roman" w:hAnsi="Times New Roman" w:cs="Times New Roman"/>
          <w:b/>
          <w:lang w:eastAsia="ru-RU"/>
        </w:rPr>
      </w:pPr>
    </w:p>
    <w:p w14:paraId="18E5654E" w14:textId="77777777" w:rsidR="00DC6338" w:rsidRDefault="00DC6338" w:rsidP="00DC6338">
      <w:pPr>
        <w:tabs>
          <w:tab w:val="left" w:pos="709"/>
          <w:tab w:val="left" w:pos="851"/>
        </w:tabs>
        <w:spacing w:after="0" w:line="240" w:lineRule="auto"/>
        <w:jc w:val="both"/>
        <w:rPr>
          <w:rFonts w:ascii="Times New Roman" w:eastAsia="Times New Roman" w:hAnsi="Times New Roman" w:cs="Times New Roman"/>
          <w:b/>
          <w:lang w:eastAsia="ru-RU"/>
        </w:rPr>
      </w:pPr>
    </w:p>
    <w:p w14:paraId="57E25924" w14:textId="77777777" w:rsidR="00DC6338" w:rsidRDefault="00DC6338" w:rsidP="00DC6338">
      <w:pPr>
        <w:tabs>
          <w:tab w:val="left" w:pos="709"/>
          <w:tab w:val="left" w:pos="851"/>
        </w:tabs>
        <w:spacing w:after="0" w:line="240" w:lineRule="auto"/>
        <w:jc w:val="both"/>
        <w:rPr>
          <w:rFonts w:ascii="Times New Roman" w:eastAsia="Times New Roman" w:hAnsi="Times New Roman" w:cs="Times New Roman"/>
          <w:b/>
          <w:lang w:eastAsia="ru-RU"/>
        </w:rPr>
      </w:pPr>
    </w:p>
    <w:p w14:paraId="2D654286" w14:textId="77777777" w:rsidR="00DC6338" w:rsidRPr="00DC6338" w:rsidRDefault="00DC6338" w:rsidP="00DC6338">
      <w:pPr>
        <w:tabs>
          <w:tab w:val="left" w:pos="709"/>
          <w:tab w:val="left" w:pos="851"/>
        </w:tabs>
        <w:spacing w:after="0" w:line="240" w:lineRule="auto"/>
        <w:jc w:val="both"/>
        <w:rPr>
          <w:rFonts w:ascii="Times New Roman" w:eastAsia="Times New Roman" w:hAnsi="Times New Roman" w:cs="Times New Roman"/>
          <w:b/>
          <w:lang w:eastAsia="ru-RU"/>
        </w:rPr>
      </w:pPr>
    </w:p>
    <w:tbl>
      <w:tblPr>
        <w:tblStyle w:val="14"/>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3370"/>
      </w:tblGrid>
      <w:tr w:rsidR="00DC6338" w:rsidRPr="00DC6338" w14:paraId="5DC1FA28" w14:textId="77777777" w:rsidTr="00E4763F">
        <w:trPr>
          <w:trHeight w:val="830"/>
        </w:trPr>
        <w:tc>
          <w:tcPr>
            <w:tcW w:w="7088" w:type="dxa"/>
          </w:tcPr>
          <w:p w14:paraId="394B10F2" w14:textId="77777777" w:rsidR="00DC6338" w:rsidRPr="00DC6338" w:rsidRDefault="00DC6338" w:rsidP="00DC6338">
            <w:pPr>
              <w:tabs>
                <w:tab w:val="left" w:pos="709"/>
                <w:tab w:val="left" w:pos="851"/>
              </w:tabs>
              <w:spacing w:after="0" w:line="240" w:lineRule="auto"/>
              <w:jc w:val="both"/>
              <w:rPr>
                <w:rFonts w:ascii="Times New Roman" w:eastAsia="Times New Roman" w:hAnsi="Times New Roman"/>
                <w:lang w:eastAsia="ru-RU"/>
              </w:rPr>
            </w:pPr>
          </w:p>
        </w:tc>
        <w:tc>
          <w:tcPr>
            <w:tcW w:w="3370" w:type="dxa"/>
          </w:tcPr>
          <w:p w14:paraId="0FD5E298" w14:textId="77777777" w:rsidR="00DC6338" w:rsidRPr="00DC6338" w:rsidRDefault="00DC6338" w:rsidP="00DC6338">
            <w:pPr>
              <w:tabs>
                <w:tab w:val="left" w:pos="709"/>
                <w:tab w:val="left" w:pos="851"/>
              </w:tabs>
              <w:spacing w:after="0" w:line="240" w:lineRule="auto"/>
              <w:jc w:val="both"/>
              <w:rPr>
                <w:rFonts w:ascii="Times New Roman" w:eastAsia="Times New Roman" w:hAnsi="Times New Roman"/>
                <w:lang w:eastAsia="ru-RU"/>
              </w:rPr>
            </w:pPr>
            <w:r w:rsidRPr="00DC6338">
              <w:rPr>
                <w:rFonts w:ascii="Times New Roman" w:eastAsia="Times New Roman" w:hAnsi="Times New Roman"/>
                <w:lang w:eastAsia="ru-RU"/>
              </w:rPr>
              <w:t>Додаток №1</w:t>
            </w:r>
          </w:p>
          <w:p w14:paraId="1B628A0F" w14:textId="77777777" w:rsidR="00DC6338" w:rsidRPr="00DC6338" w:rsidRDefault="00DC6338" w:rsidP="00DC6338">
            <w:pPr>
              <w:tabs>
                <w:tab w:val="left" w:pos="709"/>
                <w:tab w:val="left" w:pos="851"/>
              </w:tabs>
              <w:spacing w:after="0" w:line="240" w:lineRule="auto"/>
              <w:jc w:val="both"/>
              <w:rPr>
                <w:rFonts w:ascii="Times New Roman" w:eastAsia="Times New Roman" w:hAnsi="Times New Roman"/>
                <w:lang w:eastAsia="ru-RU"/>
              </w:rPr>
            </w:pPr>
            <w:r w:rsidRPr="00DC6338">
              <w:rPr>
                <w:rFonts w:ascii="Times New Roman" w:eastAsia="Times New Roman" w:hAnsi="Times New Roman"/>
                <w:lang w:eastAsia="ru-RU"/>
              </w:rPr>
              <w:t xml:space="preserve">до Договору № </w:t>
            </w:r>
          </w:p>
          <w:p w14:paraId="2E5714B4" w14:textId="77777777" w:rsidR="00DC6338" w:rsidRPr="00DC6338" w:rsidRDefault="00DC6338" w:rsidP="00DC6338">
            <w:pPr>
              <w:tabs>
                <w:tab w:val="left" w:pos="709"/>
                <w:tab w:val="left" w:pos="851"/>
              </w:tabs>
              <w:spacing w:after="0" w:line="240" w:lineRule="auto"/>
              <w:jc w:val="both"/>
              <w:rPr>
                <w:rFonts w:ascii="Times New Roman" w:eastAsia="Times New Roman" w:hAnsi="Times New Roman"/>
                <w:lang w:eastAsia="ru-RU"/>
              </w:rPr>
            </w:pPr>
            <w:r w:rsidRPr="00DC6338">
              <w:rPr>
                <w:rFonts w:ascii="Times New Roman" w:eastAsia="Times New Roman" w:hAnsi="Times New Roman"/>
                <w:lang w:eastAsia="ru-RU"/>
              </w:rPr>
              <w:t>від «___» ___________ 2024 р.</w:t>
            </w:r>
          </w:p>
        </w:tc>
      </w:tr>
    </w:tbl>
    <w:p w14:paraId="75A6B648" w14:textId="77777777" w:rsidR="00DC6338" w:rsidRPr="00DC6338" w:rsidRDefault="00DC6338" w:rsidP="00DC6338">
      <w:pPr>
        <w:tabs>
          <w:tab w:val="left" w:pos="709"/>
          <w:tab w:val="left" w:pos="851"/>
        </w:tabs>
        <w:spacing w:after="0" w:line="240" w:lineRule="auto"/>
        <w:jc w:val="both"/>
        <w:rPr>
          <w:rFonts w:ascii="Times New Roman" w:eastAsia="Times New Roman" w:hAnsi="Times New Roman" w:cs="Times New Roman"/>
          <w:lang w:eastAsia="ru-RU"/>
        </w:rPr>
      </w:pPr>
    </w:p>
    <w:p w14:paraId="17ABDBA0" w14:textId="77777777" w:rsidR="00DC6338" w:rsidRPr="00DC6338" w:rsidRDefault="00DC6338" w:rsidP="00DC6338">
      <w:pPr>
        <w:tabs>
          <w:tab w:val="left" w:pos="709"/>
          <w:tab w:val="left" w:pos="851"/>
        </w:tabs>
        <w:spacing w:after="0" w:line="240" w:lineRule="auto"/>
        <w:jc w:val="center"/>
        <w:rPr>
          <w:rFonts w:ascii="Times New Roman" w:eastAsia="Times New Roman" w:hAnsi="Times New Roman" w:cs="Times New Roman"/>
          <w:b/>
          <w:lang w:eastAsia="ru-RU"/>
        </w:rPr>
      </w:pPr>
      <w:r w:rsidRPr="00DC6338">
        <w:rPr>
          <w:rFonts w:ascii="Times New Roman" w:eastAsia="Times New Roman" w:hAnsi="Times New Roman" w:cs="Times New Roman"/>
          <w:b/>
          <w:lang w:eastAsia="ru-RU"/>
        </w:rPr>
        <w:t>Специфікація</w:t>
      </w:r>
    </w:p>
    <w:p w14:paraId="37153928" w14:textId="77777777" w:rsidR="00DC6338" w:rsidRPr="00DC6338" w:rsidRDefault="00DC6338" w:rsidP="00DC6338">
      <w:pPr>
        <w:tabs>
          <w:tab w:val="left" w:pos="709"/>
          <w:tab w:val="left" w:pos="851"/>
        </w:tabs>
        <w:spacing w:after="0" w:line="240" w:lineRule="auto"/>
        <w:jc w:val="center"/>
        <w:rPr>
          <w:rFonts w:ascii="Times New Roman" w:eastAsia="Times New Roman" w:hAnsi="Times New Roman" w:cs="Times New Roman"/>
          <w:b/>
          <w:lang w:eastAsia="ru-RU"/>
        </w:rPr>
      </w:pPr>
    </w:p>
    <w:p w14:paraId="443E7791" w14:textId="77777777" w:rsidR="00DC6338" w:rsidRPr="00DC6338" w:rsidRDefault="00DC6338" w:rsidP="00DC6338">
      <w:pPr>
        <w:spacing w:after="0"/>
        <w:jc w:val="center"/>
        <w:rPr>
          <w:rFonts w:ascii="Times New Roman" w:eastAsia="Times New Roman" w:hAnsi="Times New Roman" w:cs="Times New Roman"/>
          <w:b/>
          <w:lang w:eastAsia="ru-RU"/>
        </w:rPr>
      </w:pPr>
      <w:r w:rsidRPr="00DC6338">
        <w:rPr>
          <w:rFonts w:ascii="Times New Roman" w:eastAsia="Times New Roman" w:hAnsi="Times New Roman" w:cs="Times New Roman"/>
          <w:b/>
          <w:lang w:eastAsia="ru-RU"/>
        </w:rPr>
        <w:t xml:space="preserve">ДК 021:2015 код 33690000-3 Лікарські засоби різні </w:t>
      </w:r>
    </w:p>
    <w:p w14:paraId="2B7DCCD2" w14:textId="77777777" w:rsidR="00DC6338" w:rsidRPr="00DC6338" w:rsidRDefault="00DC6338" w:rsidP="00DC6338">
      <w:pPr>
        <w:spacing w:after="0"/>
        <w:jc w:val="center"/>
        <w:rPr>
          <w:rFonts w:ascii="Times New Roman" w:eastAsia="Times New Roman" w:hAnsi="Times New Roman" w:cs="Times New Roman"/>
          <w:b/>
          <w:lang w:eastAsia="ru-RU"/>
        </w:rPr>
      </w:pPr>
      <w:r w:rsidRPr="00DC6338">
        <w:rPr>
          <w:rFonts w:ascii="Times New Roman" w:eastAsia="Times New Roman" w:hAnsi="Times New Roman" w:cs="Times New Roman"/>
          <w:b/>
          <w:lang w:eastAsia="ru-RU"/>
        </w:rPr>
        <w:t>(ДК 021:2015: 33696000-5 - Реактиви та контрастні речовини)</w:t>
      </w:r>
    </w:p>
    <w:p w14:paraId="14275149" w14:textId="77777777" w:rsidR="00DC6338" w:rsidRPr="00DC6338" w:rsidRDefault="00DC6338" w:rsidP="00DC6338">
      <w:pPr>
        <w:spacing w:after="0"/>
        <w:jc w:val="both"/>
        <w:rPr>
          <w:rFonts w:ascii="Times New Roman" w:eastAsia="Times New Roman" w:hAnsi="Times New Roman" w:cs="Times New Roman"/>
          <w:b/>
          <w:lang w:eastAsia="en-US"/>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
        <w:gridCol w:w="1795"/>
        <w:gridCol w:w="1067"/>
        <w:gridCol w:w="1187"/>
        <w:gridCol w:w="1113"/>
        <w:gridCol w:w="1129"/>
        <w:gridCol w:w="1113"/>
        <w:gridCol w:w="1404"/>
      </w:tblGrid>
      <w:tr w:rsidR="00DC6338" w:rsidRPr="00DC6338" w14:paraId="14B7EE03" w14:textId="77777777" w:rsidTr="00E4763F">
        <w:trPr>
          <w:trHeight w:val="1100"/>
        </w:trPr>
        <w:tc>
          <w:tcPr>
            <w:tcW w:w="254" w:type="pct"/>
            <w:tcBorders>
              <w:top w:val="single" w:sz="6" w:space="0" w:color="auto"/>
              <w:left w:val="single" w:sz="6" w:space="0" w:color="auto"/>
              <w:bottom w:val="single" w:sz="4" w:space="0" w:color="auto"/>
              <w:right w:val="single" w:sz="6" w:space="0" w:color="auto"/>
            </w:tcBorders>
            <w:hideMark/>
          </w:tcPr>
          <w:p w14:paraId="43660B73" w14:textId="77777777" w:rsidR="00DC6338" w:rsidRPr="00DC6338" w:rsidRDefault="00DC6338" w:rsidP="00DC6338">
            <w:pPr>
              <w:widowControl w:val="0"/>
              <w:autoSpaceDE w:val="0"/>
              <w:autoSpaceDN w:val="0"/>
              <w:adjustRightInd w:val="0"/>
              <w:spacing w:after="0" w:line="240" w:lineRule="auto"/>
              <w:jc w:val="both"/>
              <w:rPr>
                <w:rFonts w:ascii="Times New Roman" w:eastAsia="Times New Roman" w:hAnsi="Times New Roman" w:cs="Times New Roman"/>
                <w:b/>
                <w:bCs/>
              </w:rPr>
            </w:pPr>
            <w:r w:rsidRPr="00DC6338">
              <w:rPr>
                <w:rFonts w:ascii="Times New Roman" w:eastAsia="Times New Roman" w:hAnsi="Times New Roman" w:cs="Times New Roman"/>
                <w:b/>
                <w:bCs/>
              </w:rPr>
              <w:t>№</w:t>
            </w:r>
          </w:p>
          <w:p w14:paraId="3CD221E1" w14:textId="77777777" w:rsidR="00DC6338" w:rsidRPr="00DC6338" w:rsidRDefault="00DC6338" w:rsidP="00DC6338">
            <w:pPr>
              <w:widowControl w:val="0"/>
              <w:autoSpaceDE w:val="0"/>
              <w:autoSpaceDN w:val="0"/>
              <w:adjustRightInd w:val="0"/>
              <w:spacing w:after="0" w:line="240" w:lineRule="auto"/>
              <w:jc w:val="both"/>
              <w:rPr>
                <w:rFonts w:ascii="Times New Roman" w:eastAsia="Times New Roman" w:hAnsi="Times New Roman" w:cs="Times New Roman"/>
                <w:b/>
                <w:bCs/>
              </w:rPr>
            </w:pPr>
            <w:r w:rsidRPr="00DC6338">
              <w:rPr>
                <w:rFonts w:ascii="Times New Roman" w:eastAsia="Times New Roman" w:hAnsi="Times New Roman" w:cs="Times New Roman"/>
                <w:b/>
                <w:bCs/>
              </w:rPr>
              <w:t>п/п</w:t>
            </w:r>
          </w:p>
        </w:tc>
        <w:tc>
          <w:tcPr>
            <w:tcW w:w="961" w:type="pct"/>
            <w:tcBorders>
              <w:top w:val="single" w:sz="6" w:space="0" w:color="auto"/>
              <w:left w:val="single" w:sz="6" w:space="0" w:color="auto"/>
              <w:bottom w:val="single" w:sz="4" w:space="0" w:color="auto"/>
              <w:right w:val="single" w:sz="6" w:space="0" w:color="auto"/>
            </w:tcBorders>
            <w:hideMark/>
          </w:tcPr>
          <w:p w14:paraId="646A8C2D" w14:textId="77777777" w:rsidR="00DC6338" w:rsidRPr="00DC6338" w:rsidRDefault="00DC6338" w:rsidP="00DC6338">
            <w:pPr>
              <w:widowControl w:val="0"/>
              <w:autoSpaceDE w:val="0"/>
              <w:autoSpaceDN w:val="0"/>
              <w:adjustRightInd w:val="0"/>
              <w:spacing w:after="0" w:line="240" w:lineRule="auto"/>
              <w:jc w:val="both"/>
              <w:rPr>
                <w:rFonts w:ascii="Times New Roman" w:eastAsia="Times New Roman" w:hAnsi="Times New Roman" w:cs="Times New Roman"/>
                <w:b/>
                <w:bCs/>
              </w:rPr>
            </w:pPr>
            <w:r w:rsidRPr="00DC6338">
              <w:rPr>
                <w:rFonts w:ascii="Times New Roman" w:eastAsia="Times New Roman" w:hAnsi="Times New Roman" w:cs="Times New Roman"/>
                <w:b/>
                <w:bCs/>
              </w:rPr>
              <w:t>Найменування товару</w:t>
            </w:r>
          </w:p>
        </w:tc>
        <w:tc>
          <w:tcPr>
            <w:tcW w:w="405" w:type="pct"/>
            <w:tcBorders>
              <w:top w:val="single" w:sz="6" w:space="0" w:color="auto"/>
              <w:left w:val="single" w:sz="6" w:space="0" w:color="auto"/>
              <w:bottom w:val="single" w:sz="4" w:space="0" w:color="auto"/>
              <w:right w:val="single" w:sz="6" w:space="0" w:color="auto"/>
            </w:tcBorders>
            <w:hideMark/>
          </w:tcPr>
          <w:p w14:paraId="66909993" w14:textId="77777777" w:rsidR="00DC6338" w:rsidRPr="00DC6338" w:rsidRDefault="00DC6338" w:rsidP="00DC6338">
            <w:pPr>
              <w:widowControl w:val="0"/>
              <w:autoSpaceDE w:val="0"/>
              <w:autoSpaceDN w:val="0"/>
              <w:adjustRightInd w:val="0"/>
              <w:spacing w:after="0" w:line="240" w:lineRule="auto"/>
              <w:jc w:val="both"/>
              <w:rPr>
                <w:rFonts w:ascii="Times New Roman" w:eastAsia="Times New Roman" w:hAnsi="Times New Roman" w:cs="Times New Roman"/>
                <w:b/>
                <w:bCs/>
              </w:rPr>
            </w:pPr>
            <w:r w:rsidRPr="00DC6338">
              <w:rPr>
                <w:rFonts w:ascii="Times New Roman" w:eastAsia="Times New Roman" w:hAnsi="Times New Roman" w:cs="Times New Roman"/>
                <w:b/>
                <w:bCs/>
              </w:rPr>
              <w:t>Одиниці виміру</w:t>
            </w:r>
          </w:p>
        </w:tc>
        <w:tc>
          <w:tcPr>
            <w:tcW w:w="567" w:type="pct"/>
            <w:tcBorders>
              <w:top w:val="single" w:sz="6" w:space="0" w:color="auto"/>
              <w:left w:val="single" w:sz="6" w:space="0" w:color="auto"/>
              <w:bottom w:val="single" w:sz="4" w:space="0" w:color="auto"/>
              <w:right w:val="single" w:sz="6" w:space="0" w:color="auto"/>
            </w:tcBorders>
            <w:hideMark/>
          </w:tcPr>
          <w:p w14:paraId="54608693" w14:textId="77777777" w:rsidR="00DC6338" w:rsidRPr="00DC6338" w:rsidRDefault="00DC6338" w:rsidP="00DC6338">
            <w:pPr>
              <w:widowControl w:val="0"/>
              <w:autoSpaceDE w:val="0"/>
              <w:autoSpaceDN w:val="0"/>
              <w:adjustRightInd w:val="0"/>
              <w:spacing w:after="0" w:line="240" w:lineRule="auto"/>
              <w:jc w:val="both"/>
              <w:rPr>
                <w:rFonts w:ascii="Times New Roman" w:eastAsia="Times New Roman" w:hAnsi="Times New Roman" w:cs="Times New Roman"/>
                <w:b/>
                <w:bCs/>
              </w:rPr>
            </w:pPr>
            <w:r w:rsidRPr="00DC6338">
              <w:rPr>
                <w:rFonts w:ascii="Times New Roman" w:eastAsia="Times New Roman" w:hAnsi="Times New Roman" w:cs="Times New Roman"/>
                <w:b/>
                <w:bCs/>
              </w:rPr>
              <w:t>Кількість</w:t>
            </w:r>
          </w:p>
        </w:tc>
        <w:tc>
          <w:tcPr>
            <w:tcW w:w="688" w:type="pct"/>
            <w:tcBorders>
              <w:top w:val="single" w:sz="6" w:space="0" w:color="auto"/>
              <w:left w:val="single" w:sz="6" w:space="0" w:color="auto"/>
              <w:bottom w:val="single" w:sz="4" w:space="0" w:color="auto"/>
              <w:right w:val="single" w:sz="6" w:space="0" w:color="auto"/>
            </w:tcBorders>
            <w:hideMark/>
          </w:tcPr>
          <w:p w14:paraId="16179E01" w14:textId="77777777" w:rsidR="00DC6338" w:rsidRPr="00DC6338" w:rsidRDefault="00DC6338" w:rsidP="00DC6338">
            <w:pPr>
              <w:widowControl w:val="0"/>
              <w:autoSpaceDE w:val="0"/>
              <w:autoSpaceDN w:val="0"/>
              <w:adjustRightInd w:val="0"/>
              <w:spacing w:after="0" w:line="240" w:lineRule="auto"/>
              <w:jc w:val="both"/>
              <w:rPr>
                <w:rFonts w:ascii="Times New Roman" w:eastAsia="Times New Roman" w:hAnsi="Times New Roman" w:cs="Times New Roman"/>
                <w:b/>
                <w:bCs/>
              </w:rPr>
            </w:pPr>
            <w:r w:rsidRPr="00DC6338">
              <w:rPr>
                <w:rFonts w:ascii="Times New Roman" w:eastAsia="Times New Roman" w:hAnsi="Times New Roman" w:cs="Times New Roman"/>
                <w:b/>
                <w:bCs/>
              </w:rPr>
              <w:t>Ціна за одиницю грн. без ПДВ</w:t>
            </w:r>
          </w:p>
        </w:tc>
        <w:tc>
          <w:tcPr>
            <w:tcW w:w="689" w:type="pct"/>
            <w:tcBorders>
              <w:top w:val="single" w:sz="6" w:space="0" w:color="auto"/>
              <w:left w:val="single" w:sz="6" w:space="0" w:color="auto"/>
              <w:bottom w:val="single" w:sz="4" w:space="0" w:color="auto"/>
              <w:right w:val="single" w:sz="6" w:space="0" w:color="auto"/>
            </w:tcBorders>
            <w:hideMark/>
          </w:tcPr>
          <w:p w14:paraId="231555B8" w14:textId="77777777" w:rsidR="00DC6338" w:rsidRPr="00DC6338" w:rsidRDefault="00DC6338" w:rsidP="00DC6338">
            <w:pPr>
              <w:widowControl w:val="0"/>
              <w:autoSpaceDE w:val="0"/>
              <w:autoSpaceDN w:val="0"/>
              <w:adjustRightInd w:val="0"/>
              <w:spacing w:after="0" w:line="240" w:lineRule="auto"/>
              <w:jc w:val="both"/>
              <w:rPr>
                <w:rFonts w:ascii="Times New Roman" w:eastAsia="Times New Roman" w:hAnsi="Times New Roman" w:cs="Times New Roman"/>
                <w:b/>
                <w:bCs/>
              </w:rPr>
            </w:pPr>
            <w:r w:rsidRPr="00DC6338">
              <w:rPr>
                <w:rFonts w:ascii="Times New Roman" w:eastAsia="Times New Roman" w:hAnsi="Times New Roman" w:cs="Times New Roman"/>
                <w:b/>
                <w:bCs/>
              </w:rPr>
              <w:t>Загальна вартість грн. без ПДВ</w:t>
            </w:r>
          </w:p>
        </w:tc>
        <w:tc>
          <w:tcPr>
            <w:tcW w:w="531" w:type="pct"/>
            <w:tcBorders>
              <w:top w:val="single" w:sz="6" w:space="0" w:color="auto"/>
              <w:left w:val="single" w:sz="6" w:space="0" w:color="auto"/>
              <w:bottom w:val="single" w:sz="4" w:space="0" w:color="auto"/>
              <w:right w:val="single" w:sz="6" w:space="0" w:color="auto"/>
            </w:tcBorders>
          </w:tcPr>
          <w:p w14:paraId="04864705" w14:textId="77777777" w:rsidR="00DC6338" w:rsidRPr="00DC6338" w:rsidRDefault="00DC6338" w:rsidP="00DC6338">
            <w:pPr>
              <w:widowControl w:val="0"/>
              <w:autoSpaceDE w:val="0"/>
              <w:autoSpaceDN w:val="0"/>
              <w:adjustRightInd w:val="0"/>
              <w:spacing w:after="0" w:line="240" w:lineRule="auto"/>
              <w:jc w:val="both"/>
              <w:rPr>
                <w:rFonts w:ascii="Times New Roman" w:eastAsia="Times New Roman" w:hAnsi="Times New Roman" w:cs="Times New Roman"/>
                <w:b/>
                <w:bCs/>
              </w:rPr>
            </w:pPr>
            <w:r w:rsidRPr="00DC6338">
              <w:rPr>
                <w:rFonts w:ascii="Times New Roman" w:eastAsia="Times New Roman" w:hAnsi="Times New Roman" w:cs="Times New Roman"/>
                <w:b/>
                <w:bCs/>
              </w:rPr>
              <w:t>Ціна за одиницю грн. з ПДВ</w:t>
            </w:r>
          </w:p>
        </w:tc>
        <w:tc>
          <w:tcPr>
            <w:tcW w:w="905" w:type="pct"/>
            <w:tcBorders>
              <w:top w:val="single" w:sz="6" w:space="0" w:color="auto"/>
              <w:left w:val="single" w:sz="6" w:space="0" w:color="auto"/>
              <w:bottom w:val="single" w:sz="4" w:space="0" w:color="auto"/>
              <w:right w:val="single" w:sz="6" w:space="0" w:color="auto"/>
            </w:tcBorders>
          </w:tcPr>
          <w:p w14:paraId="2E5F2FC2" w14:textId="77777777" w:rsidR="00DC6338" w:rsidRPr="00DC6338" w:rsidRDefault="00DC6338" w:rsidP="00DC6338">
            <w:pPr>
              <w:widowControl w:val="0"/>
              <w:autoSpaceDE w:val="0"/>
              <w:autoSpaceDN w:val="0"/>
              <w:adjustRightInd w:val="0"/>
              <w:spacing w:after="0" w:line="240" w:lineRule="auto"/>
              <w:jc w:val="both"/>
              <w:rPr>
                <w:rFonts w:ascii="Times New Roman" w:eastAsia="Times New Roman" w:hAnsi="Times New Roman" w:cs="Times New Roman"/>
                <w:b/>
                <w:bCs/>
              </w:rPr>
            </w:pPr>
            <w:r w:rsidRPr="00DC6338">
              <w:rPr>
                <w:rFonts w:ascii="Times New Roman" w:eastAsia="Times New Roman" w:hAnsi="Times New Roman" w:cs="Times New Roman"/>
                <w:b/>
                <w:bCs/>
              </w:rPr>
              <w:t>Загальна вартість грн. з ПДВ</w:t>
            </w:r>
          </w:p>
        </w:tc>
      </w:tr>
      <w:tr w:rsidR="00DC6338" w:rsidRPr="00DC6338" w14:paraId="177F5C00" w14:textId="77777777" w:rsidTr="00E4763F">
        <w:trPr>
          <w:trHeight w:val="241"/>
        </w:trPr>
        <w:tc>
          <w:tcPr>
            <w:tcW w:w="254" w:type="pct"/>
            <w:tcBorders>
              <w:top w:val="single" w:sz="6" w:space="0" w:color="auto"/>
              <w:left w:val="single" w:sz="6" w:space="0" w:color="auto"/>
              <w:bottom w:val="single" w:sz="6" w:space="0" w:color="auto"/>
              <w:right w:val="single" w:sz="6" w:space="0" w:color="auto"/>
            </w:tcBorders>
            <w:vAlign w:val="center"/>
          </w:tcPr>
          <w:p w14:paraId="6F3295F8" w14:textId="77777777" w:rsidR="00DC6338" w:rsidRPr="00DC6338" w:rsidRDefault="00DC6338" w:rsidP="00DC6338">
            <w:pPr>
              <w:spacing w:after="0" w:line="240" w:lineRule="auto"/>
              <w:jc w:val="both"/>
              <w:rPr>
                <w:rFonts w:ascii="Times New Roman" w:eastAsia="Times New Roman" w:hAnsi="Times New Roman" w:cs="Times New Roman"/>
                <w:color w:val="000000"/>
                <w:lang w:eastAsia="ru-RU"/>
              </w:rPr>
            </w:pPr>
            <w:r w:rsidRPr="00DC6338">
              <w:rPr>
                <w:rFonts w:ascii="Times New Roman" w:eastAsia="Times New Roman" w:hAnsi="Times New Roman" w:cs="Times New Roman"/>
                <w:color w:val="000000"/>
                <w:lang w:eastAsia="ru-RU"/>
              </w:rPr>
              <w:t>1</w:t>
            </w:r>
          </w:p>
        </w:tc>
        <w:tc>
          <w:tcPr>
            <w:tcW w:w="961" w:type="pct"/>
            <w:tcBorders>
              <w:top w:val="single" w:sz="6" w:space="0" w:color="auto"/>
              <w:left w:val="single" w:sz="6" w:space="0" w:color="auto"/>
              <w:bottom w:val="single" w:sz="6" w:space="0" w:color="auto"/>
              <w:right w:val="single" w:sz="6" w:space="0" w:color="auto"/>
            </w:tcBorders>
            <w:vAlign w:val="center"/>
          </w:tcPr>
          <w:p w14:paraId="02B043BB" w14:textId="69118D9D" w:rsidR="00DC6338" w:rsidRPr="00DC6338" w:rsidRDefault="00986C5A" w:rsidP="00DC6338">
            <w:pPr>
              <w:spacing w:after="0" w:line="240" w:lineRule="auto"/>
              <w:jc w:val="both"/>
              <w:rPr>
                <w:rFonts w:ascii="Times New Roman" w:eastAsia="Times New Roman" w:hAnsi="Times New Roman" w:cs="Times New Roman"/>
                <w:lang w:eastAsia="ru-RU"/>
              </w:rPr>
            </w:pPr>
            <w:r w:rsidRPr="00986C5A">
              <w:rPr>
                <w:rFonts w:ascii="Times New Roman" w:eastAsia="Times New Roman" w:hAnsi="Times New Roman" w:cs="Times New Roman"/>
                <w:lang w:val="ru-RU" w:eastAsia="ru-RU"/>
              </w:rPr>
              <w:t>Очищувач 1л</w:t>
            </w:r>
            <w:r>
              <w:rPr>
                <w:rFonts w:ascii="Times New Roman" w:eastAsia="Times New Roman" w:hAnsi="Times New Roman" w:cs="Times New Roman"/>
                <w:lang w:val="ru-RU" w:eastAsia="ru-RU"/>
              </w:rPr>
              <w:t xml:space="preserve">      </w:t>
            </w:r>
          </w:p>
        </w:tc>
        <w:tc>
          <w:tcPr>
            <w:tcW w:w="405" w:type="pct"/>
            <w:tcBorders>
              <w:top w:val="single" w:sz="6" w:space="0" w:color="auto"/>
              <w:left w:val="single" w:sz="6" w:space="0" w:color="auto"/>
              <w:bottom w:val="single" w:sz="6" w:space="0" w:color="auto"/>
              <w:right w:val="single" w:sz="4" w:space="0" w:color="auto"/>
            </w:tcBorders>
            <w:vAlign w:val="center"/>
          </w:tcPr>
          <w:p w14:paraId="3F23217E" w14:textId="77777777" w:rsidR="00DC6338" w:rsidRPr="00DC6338" w:rsidRDefault="00DC6338" w:rsidP="00DC6338">
            <w:pPr>
              <w:spacing w:after="0" w:line="240" w:lineRule="auto"/>
              <w:jc w:val="center"/>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шт</w:t>
            </w:r>
          </w:p>
        </w:tc>
        <w:tc>
          <w:tcPr>
            <w:tcW w:w="567" w:type="pct"/>
            <w:tcBorders>
              <w:top w:val="single" w:sz="6" w:space="0" w:color="auto"/>
              <w:left w:val="single" w:sz="4" w:space="0" w:color="auto"/>
              <w:bottom w:val="single" w:sz="6" w:space="0" w:color="auto"/>
              <w:right w:val="single" w:sz="4" w:space="0" w:color="auto"/>
            </w:tcBorders>
            <w:vAlign w:val="center"/>
          </w:tcPr>
          <w:p w14:paraId="41C8C055" w14:textId="42F1AEF5" w:rsidR="00DC6338" w:rsidRPr="00986C5A" w:rsidRDefault="00986C5A" w:rsidP="00DC6338">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24</w:t>
            </w:r>
          </w:p>
        </w:tc>
        <w:tc>
          <w:tcPr>
            <w:tcW w:w="688" w:type="pct"/>
            <w:tcBorders>
              <w:top w:val="single" w:sz="4" w:space="0" w:color="auto"/>
              <w:left w:val="single" w:sz="4" w:space="0" w:color="auto"/>
              <w:bottom w:val="nil"/>
              <w:right w:val="single" w:sz="4" w:space="0" w:color="auto"/>
            </w:tcBorders>
            <w:shd w:val="clear" w:color="auto" w:fill="auto"/>
          </w:tcPr>
          <w:p w14:paraId="4D875A64" w14:textId="77777777" w:rsidR="00DC6338" w:rsidRPr="00DC6338" w:rsidRDefault="00DC6338" w:rsidP="00DC6338">
            <w:pPr>
              <w:widowControl w:val="0"/>
              <w:autoSpaceDE w:val="0"/>
              <w:autoSpaceDN w:val="0"/>
              <w:adjustRightInd w:val="0"/>
              <w:spacing w:after="0" w:line="240" w:lineRule="auto"/>
              <w:jc w:val="both"/>
              <w:rPr>
                <w:rFonts w:ascii="Times New Roman" w:eastAsia="Times New Roman" w:hAnsi="Times New Roman" w:cs="Times New Roman"/>
                <w:bCs/>
              </w:rPr>
            </w:pPr>
          </w:p>
        </w:tc>
        <w:tc>
          <w:tcPr>
            <w:tcW w:w="689" w:type="pct"/>
            <w:tcBorders>
              <w:top w:val="single" w:sz="4" w:space="0" w:color="auto"/>
              <w:left w:val="single" w:sz="4" w:space="0" w:color="auto"/>
              <w:bottom w:val="single" w:sz="4" w:space="0" w:color="auto"/>
              <w:right w:val="single" w:sz="4" w:space="0" w:color="auto"/>
            </w:tcBorders>
            <w:shd w:val="clear" w:color="auto" w:fill="auto"/>
          </w:tcPr>
          <w:p w14:paraId="5CA37C2D" w14:textId="77777777" w:rsidR="00DC6338" w:rsidRPr="00DC6338" w:rsidRDefault="00DC6338" w:rsidP="00DC6338">
            <w:pPr>
              <w:widowControl w:val="0"/>
              <w:autoSpaceDE w:val="0"/>
              <w:autoSpaceDN w:val="0"/>
              <w:adjustRightInd w:val="0"/>
              <w:spacing w:after="0" w:line="240" w:lineRule="auto"/>
              <w:jc w:val="both"/>
              <w:rPr>
                <w:rFonts w:ascii="Times New Roman" w:eastAsia="Times New Roman" w:hAnsi="Times New Roman" w:cs="Times New Roman"/>
                <w:bCs/>
              </w:rPr>
            </w:pP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06DFBFFD" w14:textId="77777777" w:rsidR="00DC6338" w:rsidRPr="00DC6338" w:rsidRDefault="00DC6338" w:rsidP="00DC6338">
            <w:pPr>
              <w:widowControl w:val="0"/>
              <w:autoSpaceDE w:val="0"/>
              <w:autoSpaceDN w:val="0"/>
              <w:adjustRightInd w:val="0"/>
              <w:spacing w:after="0" w:line="240" w:lineRule="auto"/>
              <w:jc w:val="both"/>
              <w:rPr>
                <w:rFonts w:ascii="Times New Roman" w:eastAsia="Times New Roman" w:hAnsi="Times New Roman" w:cs="Times New Roman"/>
                <w:bCs/>
              </w:rPr>
            </w:pPr>
          </w:p>
        </w:tc>
        <w:tc>
          <w:tcPr>
            <w:tcW w:w="905" w:type="pct"/>
            <w:tcBorders>
              <w:top w:val="single" w:sz="4" w:space="0" w:color="auto"/>
              <w:left w:val="single" w:sz="4" w:space="0" w:color="auto"/>
              <w:bottom w:val="single" w:sz="4" w:space="0" w:color="auto"/>
              <w:right w:val="single" w:sz="4" w:space="0" w:color="auto"/>
            </w:tcBorders>
            <w:shd w:val="clear" w:color="auto" w:fill="auto"/>
          </w:tcPr>
          <w:p w14:paraId="50D50721" w14:textId="77777777" w:rsidR="00DC6338" w:rsidRPr="00DC6338" w:rsidRDefault="00DC6338" w:rsidP="00DC6338">
            <w:pPr>
              <w:widowControl w:val="0"/>
              <w:autoSpaceDE w:val="0"/>
              <w:autoSpaceDN w:val="0"/>
              <w:adjustRightInd w:val="0"/>
              <w:spacing w:after="0" w:line="240" w:lineRule="auto"/>
              <w:jc w:val="both"/>
              <w:rPr>
                <w:rFonts w:ascii="Times New Roman" w:eastAsia="Times New Roman" w:hAnsi="Times New Roman" w:cs="Times New Roman"/>
                <w:bCs/>
              </w:rPr>
            </w:pPr>
          </w:p>
        </w:tc>
      </w:tr>
      <w:tr w:rsidR="00DC6338" w:rsidRPr="00DC6338" w14:paraId="31E063CB" w14:textId="77777777" w:rsidTr="00E4763F">
        <w:trPr>
          <w:trHeight w:val="241"/>
        </w:trPr>
        <w:tc>
          <w:tcPr>
            <w:tcW w:w="254" w:type="pct"/>
            <w:tcBorders>
              <w:top w:val="single" w:sz="6" w:space="0" w:color="auto"/>
              <w:left w:val="single" w:sz="6" w:space="0" w:color="auto"/>
              <w:bottom w:val="single" w:sz="6" w:space="0" w:color="auto"/>
              <w:right w:val="single" w:sz="6" w:space="0" w:color="auto"/>
            </w:tcBorders>
            <w:vAlign w:val="center"/>
          </w:tcPr>
          <w:p w14:paraId="0BF92BC4" w14:textId="77777777" w:rsidR="00DC6338" w:rsidRPr="00DC6338" w:rsidRDefault="00DC6338" w:rsidP="00DC6338">
            <w:pPr>
              <w:spacing w:after="0" w:line="240" w:lineRule="auto"/>
              <w:jc w:val="both"/>
              <w:rPr>
                <w:rFonts w:ascii="Times New Roman" w:eastAsia="Times New Roman" w:hAnsi="Times New Roman" w:cs="Times New Roman"/>
                <w:color w:val="000000"/>
                <w:lang w:eastAsia="ru-RU"/>
              </w:rPr>
            </w:pPr>
            <w:r w:rsidRPr="00DC6338">
              <w:rPr>
                <w:rFonts w:ascii="Times New Roman" w:eastAsia="Times New Roman" w:hAnsi="Times New Roman" w:cs="Times New Roman"/>
                <w:color w:val="000000"/>
                <w:lang w:eastAsia="ru-RU"/>
              </w:rPr>
              <w:t>2</w:t>
            </w:r>
          </w:p>
        </w:tc>
        <w:tc>
          <w:tcPr>
            <w:tcW w:w="961" w:type="pct"/>
            <w:tcBorders>
              <w:top w:val="single" w:sz="6" w:space="0" w:color="auto"/>
              <w:left w:val="single" w:sz="6" w:space="0" w:color="auto"/>
              <w:bottom w:val="single" w:sz="6" w:space="0" w:color="auto"/>
              <w:right w:val="single" w:sz="6" w:space="0" w:color="auto"/>
            </w:tcBorders>
            <w:vAlign w:val="center"/>
          </w:tcPr>
          <w:p w14:paraId="7110C7C8" w14:textId="77777777" w:rsidR="00DC6338" w:rsidRPr="00DC6338" w:rsidRDefault="00DC6338" w:rsidP="00DC6338">
            <w:pPr>
              <w:spacing w:after="0" w:line="240" w:lineRule="auto"/>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Лізуючий реагент 500мл</w:t>
            </w:r>
          </w:p>
        </w:tc>
        <w:tc>
          <w:tcPr>
            <w:tcW w:w="405" w:type="pct"/>
            <w:tcBorders>
              <w:top w:val="single" w:sz="6" w:space="0" w:color="auto"/>
              <w:left w:val="single" w:sz="6" w:space="0" w:color="auto"/>
              <w:bottom w:val="single" w:sz="6" w:space="0" w:color="auto"/>
              <w:right w:val="single" w:sz="4" w:space="0" w:color="auto"/>
            </w:tcBorders>
          </w:tcPr>
          <w:p w14:paraId="2BCD2BBC" w14:textId="77777777" w:rsidR="00DC6338" w:rsidRPr="00DC6338" w:rsidRDefault="00DC6338" w:rsidP="00DC6338">
            <w:pPr>
              <w:spacing w:after="0" w:line="240" w:lineRule="auto"/>
              <w:jc w:val="center"/>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шт</w:t>
            </w:r>
          </w:p>
        </w:tc>
        <w:tc>
          <w:tcPr>
            <w:tcW w:w="567" w:type="pct"/>
            <w:tcBorders>
              <w:top w:val="single" w:sz="6" w:space="0" w:color="auto"/>
              <w:left w:val="single" w:sz="4" w:space="0" w:color="auto"/>
              <w:bottom w:val="single" w:sz="6" w:space="0" w:color="auto"/>
              <w:right w:val="single" w:sz="4" w:space="0" w:color="auto"/>
            </w:tcBorders>
            <w:vAlign w:val="center"/>
          </w:tcPr>
          <w:p w14:paraId="79138A4F" w14:textId="77777777" w:rsidR="00DC6338" w:rsidRPr="00DC6338" w:rsidRDefault="00DC6338" w:rsidP="00DC6338">
            <w:pPr>
              <w:spacing w:after="0" w:line="240" w:lineRule="auto"/>
              <w:jc w:val="center"/>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12</w:t>
            </w:r>
          </w:p>
        </w:tc>
        <w:tc>
          <w:tcPr>
            <w:tcW w:w="688" w:type="pct"/>
            <w:tcBorders>
              <w:top w:val="single" w:sz="4" w:space="0" w:color="auto"/>
              <w:left w:val="single" w:sz="4" w:space="0" w:color="auto"/>
              <w:bottom w:val="nil"/>
              <w:right w:val="single" w:sz="4" w:space="0" w:color="auto"/>
            </w:tcBorders>
            <w:shd w:val="clear" w:color="auto" w:fill="auto"/>
          </w:tcPr>
          <w:p w14:paraId="7DADEFAF" w14:textId="77777777" w:rsidR="00DC6338" w:rsidRPr="00DC6338" w:rsidRDefault="00DC6338" w:rsidP="00DC6338">
            <w:pPr>
              <w:widowControl w:val="0"/>
              <w:autoSpaceDE w:val="0"/>
              <w:autoSpaceDN w:val="0"/>
              <w:adjustRightInd w:val="0"/>
              <w:spacing w:after="0" w:line="240" w:lineRule="auto"/>
              <w:jc w:val="both"/>
              <w:rPr>
                <w:rFonts w:ascii="Times New Roman" w:eastAsia="Times New Roman" w:hAnsi="Times New Roman" w:cs="Times New Roman"/>
                <w:bCs/>
              </w:rPr>
            </w:pPr>
          </w:p>
        </w:tc>
        <w:tc>
          <w:tcPr>
            <w:tcW w:w="689" w:type="pct"/>
            <w:tcBorders>
              <w:top w:val="single" w:sz="4" w:space="0" w:color="auto"/>
              <w:left w:val="single" w:sz="4" w:space="0" w:color="auto"/>
              <w:bottom w:val="single" w:sz="4" w:space="0" w:color="auto"/>
              <w:right w:val="single" w:sz="4" w:space="0" w:color="auto"/>
            </w:tcBorders>
            <w:shd w:val="clear" w:color="auto" w:fill="auto"/>
          </w:tcPr>
          <w:p w14:paraId="14D0F780" w14:textId="77777777" w:rsidR="00DC6338" w:rsidRPr="00DC6338" w:rsidRDefault="00DC6338" w:rsidP="00DC6338">
            <w:pPr>
              <w:widowControl w:val="0"/>
              <w:autoSpaceDE w:val="0"/>
              <w:autoSpaceDN w:val="0"/>
              <w:adjustRightInd w:val="0"/>
              <w:spacing w:after="0" w:line="240" w:lineRule="auto"/>
              <w:jc w:val="both"/>
              <w:rPr>
                <w:rFonts w:ascii="Times New Roman" w:eastAsia="Times New Roman" w:hAnsi="Times New Roman" w:cs="Times New Roman"/>
                <w:bCs/>
              </w:rPr>
            </w:pP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2FB3A4C5" w14:textId="77777777" w:rsidR="00DC6338" w:rsidRPr="00DC6338" w:rsidRDefault="00DC6338" w:rsidP="00DC6338">
            <w:pPr>
              <w:widowControl w:val="0"/>
              <w:autoSpaceDE w:val="0"/>
              <w:autoSpaceDN w:val="0"/>
              <w:adjustRightInd w:val="0"/>
              <w:spacing w:after="0" w:line="240" w:lineRule="auto"/>
              <w:jc w:val="both"/>
              <w:rPr>
                <w:rFonts w:ascii="Times New Roman" w:eastAsia="Times New Roman" w:hAnsi="Times New Roman" w:cs="Times New Roman"/>
                <w:bCs/>
              </w:rPr>
            </w:pPr>
          </w:p>
        </w:tc>
        <w:tc>
          <w:tcPr>
            <w:tcW w:w="905" w:type="pct"/>
            <w:tcBorders>
              <w:top w:val="single" w:sz="4" w:space="0" w:color="auto"/>
              <w:left w:val="single" w:sz="4" w:space="0" w:color="auto"/>
              <w:bottom w:val="single" w:sz="4" w:space="0" w:color="auto"/>
              <w:right w:val="single" w:sz="4" w:space="0" w:color="auto"/>
            </w:tcBorders>
            <w:shd w:val="clear" w:color="auto" w:fill="auto"/>
          </w:tcPr>
          <w:p w14:paraId="19C4E70B" w14:textId="77777777" w:rsidR="00DC6338" w:rsidRPr="00DC6338" w:rsidRDefault="00DC6338" w:rsidP="00DC6338">
            <w:pPr>
              <w:widowControl w:val="0"/>
              <w:autoSpaceDE w:val="0"/>
              <w:autoSpaceDN w:val="0"/>
              <w:adjustRightInd w:val="0"/>
              <w:spacing w:after="0" w:line="240" w:lineRule="auto"/>
              <w:jc w:val="both"/>
              <w:rPr>
                <w:rFonts w:ascii="Times New Roman" w:eastAsia="Times New Roman" w:hAnsi="Times New Roman" w:cs="Times New Roman"/>
                <w:bCs/>
              </w:rPr>
            </w:pPr>
          </w:p>
        </w:tc>
      </w:tr>
      <w:tr w:rsidR="00DC6338" w:rsidRPr="00DC6338" w14:paraId="7B1E7A7A" w14:textId="77777777" w:rsidTr="00E4763F">
        <w:trPr>
          <w:trHeight w:val="241"/>
        </w:trPr>
        <w:tc>
          <w:tcPr>
            <w:tcW w:w="254" w:type="pct"/>
            <w:tcBorders>
              <w:top w:val="single" w:sz="6" w:space="0" w:color="auto"/>
              <w:left w:val="single" w:sz="6" w:space="0" w:color="auto"/>
              <w:bottom w:val="single" w:sz="6" w:space="0" w:color="auto"/>
              <w:right w:val="single" w:sz="6" w:space="0" w:color="auto"/>
            </w:tcBorders>
            <w:vAlign w:val="center"/>
          </w:tcPr>
          <w:p w14:paraId="08613193" w14:textId="77777777" w:rsidR="00DC6338" w:rsidRPr="00DC6338" w:rsidRDefault="00DC6338" w:rsidP="00DC6338">
            <w:pPr>
              <w:spacing w:after="0" w:line="240" w:lineRule="auto"/>
              <w:jc w:val="both"/>
              <w:rPr>
                <w:rFonts w:ascii="Times New Roman" w:eastAsia="Times New Roman" w:hAnsi="Times New Roman" w:cs="Times New Roman"/>
                <w:color w:val="000000"/>
                <w:lang w:eastAsia="ru-RU"/>
              </w:rPr>
            </w:pPr>
            <w:r w:rsidRPr="00DC6338">
              <w:rPr>
                <w:rFonts w:ascii="Times New Roman" w:eastAsia="Times New Roman" w:hAnsi="Times New Roman" w:cs="Times New Roman"/>
                <w:color w:val="000000"/>
                <w:lang w:eastAsia="ru-RU"/>
              </w:rPr>
              <w:t>3</w:t>
            </w:r>
          </w:p>
        </w:tc>
        <w:tc>
          <w:tcPr>
            <w:tcW w:w="961" w:type="pct"/>
            <w:tcBorders>
              <w:top w:val="single" w:sz="6" w:space="0" w:color="auto"/>
              <w:left w:val="single" w:sz="6" w:space="0" w:color="auto"/>
              <w:bottom w:val="single" w:sz="6" w:space="0" w:color="auto"/>
              <w:right w:val="single" w:sz="6" w:space="0" w:color="auto"/>
            </w:tcBorders>
            <w:vAlign w:val="center"/>
          </w:tcPr>
          <w:p w14:paraId="13B78B2E" w14:textId="5A8A1315" w:rsidR="00DC6338" w:rsidRPr="00DC6338" w:rsidRDefault="00986C5A" w:rsidP="00DC6338">
            <w:pPr>
              <w:spacing w:after="0" w:line="240" w:lineRule="auto"/>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Розчинник 20л</w:t>
            </w:r>
          </w:p>
        </w:tc>
        <w:tc>
          <w:tcPr>
            <w:tcW w:w="405" w:type="pct"/>
            <w:tcBorders>
              <w:top w:val="single" w:sz="6" w:space="0" w:color="auto"/>
              <w:left w:val="single" w:sz="6" w:space="0" w:color="auto"/>
              <w:bottom w:val="single" w:sz="6" w:space="0" w:color="auto"/>
              <w:right w:val="single" w:sz="4" w:space="0" w:color="auto"/>
            </w:tcBorders>
          </w:tcPr>
          <w:p w14:paraId="03630EB9" w14:textId="77777777" w:rsidR="00DC6338" w:rsidRPr="00DC6338" w:rsidRDefault="00DC6338" w:rsidP="00DC6338">
            <w:pPr>
              <w:spacing w:after="0" w:line="240" w:lineRule="auto"/>
              <w:jc w:val="center"/>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шт</w:t>
            </w:r>
          </w:p>
        </w:tc>
        <w:tc>
          <w:tcPr>
            <w:tcW w:w="567" w:type="pct"/>
            <w:tcBorders>
              <w:top w:val="single" w:sz="6" w:space="0" w:color="auto"/>
              <w:left w:val="single" w:sz="4" w:space="0" w:color="auto"/>
              <w:bottom w:val="single" w:sz="4" w:space="0" w:color="auto"/>
              <w:right w:val="single" w:sz="4" w:space="0" w:color="auto"/>
            </w:tcBorders>
            <w:vAlign w:val="center"/>
          </w:tcPr>
          <w:p w14:paraId="0A388CBA" w14:textId="31B60CD3" w:rsidR="00DC6338" w:rsidRPr="00986C5A" w:rsidRDefault="00986C5A" w:rsidP="00DC6338">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12</w:t>
            </w: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367B73EB" w14:textId="77777777" w:rsidR="00DC6338" w:rsidRPr="00DC6338" w:rsidRDefault="00DC6338" w:rsidP="00DC6338">
            <w:pPr>
              <w:widowControl w:val="0"/>
              <w:autoSpaceDE w:val="0"/>
              <w:autoSpaceDN w:val="0"/>
              <w:adjustRightInd w:val="0"/>
              <w:spacing w:after="0" w:line="240" w:lineRule="auto"/>
              <w:jc w:val="both"/>
              <w:rPr>
                <w:rFonts w:ascii="Times New Roman" w:eastAsia="Times New Roman" w:hAnsi="Times New Roman" w:cs="Times New Roman"/>
                <w:bCs/>
              </w:rPr>
            </w:pPr>
          </w:p>
        </w:tc>
        <w:tc>
          <w:tcPr>
            <w:tcW w:w="689" w:type="pct"/>
            <w:tcBorders>
              <w:top w:val="single" w:sz="4" w:space="0" w:color="auto"/>
              <w:left w:val="single" w:sz="4" w:space="0" w:color="auto"/>
              <w:bottom w:val="single" w:sz="4" w:space="0" w:color="auto"/>
              <w:right w:val="single" w:sz="4" w:space="0" w:color="auto"/>
            </w:tcBorders>
            <w:shd w:val="clear" w:color="auto" w:fill="auto"/>
          </w:tcPr>
          <w:p w14:paraId="391AC8A0" w14:textId="77777777" w:rsidR="00DC6338" w:rsidRPr="00DC6338" w:rsidRDefault="00DC6338" w:rsidP="00DC6338">
            <w:pPr>
              <w:widowControl w:val="0"/>
              <w:autoSpaceDE w:val="0"/>
              <w:autoSpaceDN w:val="0"/>
              <w:adjustRightInd w:val="0"/>
              <w:spacing w:after="0" w:line="240" w:lineRule="auto"/>
              <w:jc w:val="both"/>
              <w:rPr>
                <w:rFonts w:ascii="Times New Roman" w:eastAsia="Times New Roman" w:hAnsi="Times New Roman" w:cs="Times New Roman"/>
                <w:bCs/>
              </w:rPr>
            </w:pP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538F7C30" w14:textId="77777777" w:rsidR="00DC6338" w:rsidRPr="00DC6338" w:rsidRDefault="00DC6338" w:rsidP="00DC6338">
            <w:pPr>
              <w:widowControl w:val="0"/>
              <w:autoSpaceDE w:val="0"/>
              <w:autoSpaceDN w:val="0"/>
              <w:adjustRightInd w:val="0"/>
              <w:spacing w:after="0" w:line="240" w:lineRule="auto"/>
              <w:jc w:val="both"/>
              <w:rPr>
                <w:rFonts w:ascii="Times New Roman" w:eastAsia="Times New Roman" w:hAnsi="Times New Roman" w:cs="Times New Roman"/>
                <w:bCs/>
              </w:rPr>
            </w:pPr>
          </w:p>
        </w:tc>
        <w:tc>
          <w:tcPr>
            <w:tcW w:w="905" w:type="pct"/>
            <w:tcBorders>
              <w:top w:val="single" w:sz="4" w:space="0" w:color="auto"/>
              <w:left w:val="single" w:sz="4" w:space="0" w:color="auto"/>
              <w:bottom w:val="single" w:sz="4" w:space="0" w:color="auto"/>
              <w:right w:val="single" w:sz="4" w:space="0" w:color="auto"/>
            </w:tcBorders>
            <w:shd w:val="clear" w:color="auto" w:fill="auto"/>
          </w:tcPr>
          <w:p w14:paraId="429C2404" w14:textId="77777777" w:rsidR="00DC6338" w:rsidRPr="00DC6338" w:rsidRDefault="00DC6338" w:rsidP="00DC6338">
            <w:pPr>
              <w:widowControl w:val="0"/>
              <w:autoSpaceDE w:val="0"/>
              <w:autoSpaceDN w:val="0"/>
              <w:adjustRightInd w:val="0"/>
              <w:spacing w:after="0" w:line="240" w:lineRule="auto"/>
              <w:jc w:val="both"/>
              <w:rPr>
                <w:rFonts w:ascii="Times New Roman" w:eastAsia="Times New Roman" w:hAnsi="Times New Roman" w:cs="Times New Roman"/>
                <w:bCs/>
              </w:rPr>
            </w:pPr>
          </w:p>
        </w:tc>
      </w:tr>
      <w:tr w:rsidR="00DC6338" w:rsidRPr="00DC6338" w14:paraId="2D586DD1" w14:textId="77777777" w:rsidTr="00E4763F">
        <w:trPr>
          <w:trHeight w:val="241"/>
        </w:trPr>
        <w:tc>
          <w:tcPr>
            <w:tcW w:w="254" w:type="pct"/>
            <w:tcBorders>
              <w:top w:val="single" w:sz="6" w:space="0" w:color="auto"/>
              <w:left w:val="single" w:sz="6" w:space="0" w:color="auto"/>
              <w:bottom w:val="single" w:sz="6" w:space="0" w:color="auto"/>
              <w:right w:val="single" w:sz="6" w:space="0" w:color="auto"/>
            </w:tcBorders>
            <w:vAlign w:val="center"/>
          </w:tcPr>
          <w:p w14:paraId="5B4D9008" w14:textId="77777777" w:rsidR="00DC6338" w:rsidRPr="00DC6338" w:rsidRDefault="00DC6338" w:rsidP="00DC6338">
            <w:pPr>
              <w:spacing w:after="0" w:line="240" w:lineRule="auto"/>
              <w:jc w:val="both"/>
              <w:rPr>
                <w:rFonts w:ascii="Times New Roman" w:eastAsia="Times New Roman" w:hAnsi="Times New Roman" w:cs="Times New Roman"/>
                <w:color w:val="000000"/>
                <w:lang w:eastAsia="ru-RU"/>
              </w:rPr>
            </w:pPr>
            <w:r w:rsidRPr="00DC6338">
              <w:rPr>
                <w:rFonts w:ascii="Times New Roman" w:eastAsia="Times New Roman" w:hAnsi="Times New Roman" w:cs="Times New Roman"/>
                <w:color w:val="000000"/>
                <w:lang w:eastAsia="ru-RU"/>
              </w:rPr>
              <w:t>4</w:t>
            </w:r>
          </w:p>
        </w:tc>
        <w:tc>
          <w:tcPr>
            <w:tcW w:w="961" w:type="pct"/>
            <w:tcBorders>
              <w:top w:val="single" w:sz="6" w:space="0" w:color="auto"/>
              <w:left w:val="single" w:sz="6" w:space="0" w:color="auto"/>
              <w:bottom w:val="single" w:sz="6" w:space="0" w:color="auto"/>
              <w:right w:val="single" w:sz="6" w:space="0" w:color="auto"/>
            </w:tcBorders>
            <w:vAlign w:val="center"/>
          </w:tcPr>
          <w:p w14:paraId="499B6A88" w14:textId="77777777" w:rsidR="00DC6338" w:rsidRPr="00DC6338" w:rsidRDefault="00DC6338" w:rsidP="00DC6338">
            <w:pPr>
              <w:spacing w:after="0" w:line="240" w:lineRule="auto"/>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Концентрований очищувач 100 мл</w:t>
            </w:r>
          </w:p>
        </w:tc>
        <w:tc>
          <w:tcPr>
            <w:tcW w:w="405" w:type="pct"/>
            <w:tcBorders>
              <w:top w:val="single" w:sz="6" w:space="0" w:color="auto"/>
              <w:left w:val="single" w:sz="6" w:space="0" w:color="auto"/>
              <w:bottom w:val="single" w:sz="6" w:space="0" w:color="auto"/>
              <w:right w:val="single" w:sz="4" w:space="0" w:color="auto"/>
            </w:tcBorders>
          </w:tcPr>
          <w:p w14:paraId="6A52C543" w14:textId="77777777" w:rsidR="00DC6338" w:rsidRPr="00DC6338" w:rsidRDefault="00DC6338" w:rsidP="00DC6338">
            <w:pPr>
              <w:spacing w:after="0" w:line="240" w:lineRule="auto"/>
              <w:jc w:val="center"/>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шт</w:t>
            </w:r>
          </w:p>
        </w:tc>
        <w:tc>
          <w:tcPr>
            <w:tcW w:w="567" w:type="pct"/>
            <w:tcBorders>
              <w:top w:val="single" w:sz="4" w:space="0" w:color="auto"/>
              <w:left w:val="single" w:sz="4" w:space="0" w:color="auto"/>
              <w:bottom w:val="single" w:sz="4" w:space="0" w:color="auto"/>
              <w:right w:val="single" w:sz="4" w:space="0" w:color="auto"/>
            </w:tcBorders>
            <w:vAlign w:val="center"/>
          </w:tcPr>
          <w:p w14:paraId="04667DBA" w14:textId="77777777" w:rsidR="00DC6338" w:rsidRPr="00DC6338" w:rsidRDefault="00DC6338" w:rsidP="00DC6338">
            <w:pPr>
              <w:spacing w:after="0" w:line="240" w:lineRule="auto"/>
              <w:jc w:val="center"/>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12</w:t>
            </w: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6AF1E8A3" w14:textId="77777777" w:rsidR="00DC6338" w:rsidRPr="00DC6338" w:rsidRDefault="00DC6338" w:rsidP="00DC6338">
            <w:pPr>
              <w:widowControl w:val="0"/>
              <w:autoSpaceDE w:val="0"/>
              <w:autoSpaceDN w:val="0"/>
              <w:adjustRightInd w:val="0"/>
              <w:spacing w:after="0" w:line="240" w:lineRule="auto"/>
              <w:jc w:val="both"/>
              <w:rPr>
                <w:rFonts w:ascii="Times New Roman" w:eastAsia="Times New Roman" w:hAnsi="Times New Roman" w:cs="Times New Roman"/>
                <w:bCs/>
              </w:rPr>
            </w:pPr>
          </w:p>
        </w:tc>
        <w:tc>
          <w:tcPr>
            <w:tcW w:w="689" w:type="pct"/>
            <w:tcBorders>
              <w:top w:val="single" w:sz="4" w:space="0" w:color="auto"/>
              <w:left w:val="single" w:sz="4" w:space="0" w:color="auto"/>
              <w:bottom w:val="single" w:sz="4" w:space="0" w:color="auto"/>
              <w:right w:val="single" w:sz="4" w:space="0" w:color="auto"/>
            </w:tcBorders>
            <w:shd w:val="clear" w:color="auto" w:fill="auto"/>
          </w:tcPr>
          <w:p w14:paraId="5D76AB86" w14:textId="77777777" w:rsidR="00DC6338" w:rsidRPr="00DC6338" w:rsidRDefault="00DC6338" w:rsidP="00DC6338">
            <w:pPr>
              <w:widowControl w:val="0"/>
              <w:autoSpaceDE w:val="0"/>
              <w:autoSpaceDN w:val="0"/>
              <w:adjustRightInd w:val="0"/>
              <w:spacing w:after="0" w:line="240" w:lineRule="auto"/>
              <w:jc w:val="both"/>
              <w:rPr>
                <w:rFonts w:ascii="Times New Roman" w:eastAsia="Times New Roman" w:hAnsi="Times New Roman" w:cs="Times New Roman"/>
                <w:bCs/>
              </w:rPr>
            </w:pP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2C9F2CB1" w14:textId="77777777" w:rsidR="00DC6338" w:rsidRPr="00DC6338" w:rsidRDefault="00DC6338" w:rsidP="00DC6338">
            <w:pPr>
              <w:widowControl w:val="0"/>
              <w:autoSpaceDE w:val="0"/>
              <w:autoSpaceDN w:val="0"/>
              <w:adjustRightInd w:val="0"/>
              <w:spacing w:after="0" w:line="240" w:lineRule="auto"/>
              <w:jc w:val="both"/>
              <w:rPr>
                <w:rFonts w:ascii="Times New Roman" w:eastAsia="Times New Roman" w:hAnsi="Times New Roman" w:cs="Times New Roman"/>
                <w:bCs/>
              </w:rPr>
            </w:pPr>
          </w:p>
        </w:tc>
        <w:tc>
          <w:tcPr>
            <w:tcW w:w="905" w:type="pct"/>
            <w:tcBorders>
              <w:top w:val="single" w:sz="4" w:space="0" w:color="auto"/>
              <w:left w:val="single" w:sz="4" w:space="0" w:color="auto"/>
              <w:bottom w:val="single" w:sz="4" w:space="0" w:color="auto"/>
              <w:right w:val="single" w:sz="4" w:space="0" w:color="auto"/>
            </w:tcBorders>
            <w:shd w:val="clear" w:color="auto" w:fill="auto"/>
          </w:tcPr>
          <w:p w14:paraId="71824330" w14:textId="77777777" w:rsidR="00DC6338" w:rsidRPr="00DC6338" w:rsidRDefault="00DC6338" w:rsidP="00DC6338">
            <w:pPr>
              <w:widowControl w:val="0"/>
              <w:autoSpaceDE w:val="0"/>
              <w:autoSpaceDN w:val="0"/>
              <w:adjustRightInd w:val="0"/>
              <w:spacing w:after="0" w:line="240" w:lineRule="auto"/>
              <w:jc w:val="both"/>
              <w:rPr>
                <w:rFonts w:ascii="Times New Roman" w:eastAsia="Times New Roman" w:hAnsi="Times New Roman" w:cs="Times New Roman"/>
                <w:bCs/>
              </w:rPr>
            </w:pPr>
          </w:p>
        </w:tc>
      </w:tr>
      <w:tr w:rsidR="00DC6338" w:rsidRPr="00DC6338" w14:paraId="34836081" w14:textId="77777777" w:rsidTr="00E4763F">
        <w:trPr>
          <w:trHeight w:val="609"/>
        </w:trPr>
        <w:tc>
          <w:tcPr>
            <w:tcW w:w="254" w:type="pct"/>
            <w:tcBorders>
              <w:top w:val="single" w:sz="6" w:space="0" w:color="auto"/>
              <w:left w:val="single" w:sz="6" w:space="0" w:color="auto"/>
              <w:bottom w:val="single" w:sz="6" w:space="0" w:color="auto"/>
              <w:right w:val="single" w:sz="6" w:space="0" w:color="auto"/>
            </w:tcBorders>
            <w:vAlign w:val="center"/>
          </w:tcPr>
          <w:p w14:paraId="3479BBA0" w14:textId="77777777" w:rsidR="00DC6338" w:rsidRPr="00DC6338" w:rsidRDefault="00DC6338" w:rsidP="00DC6338">
            <w:pPr>
              <w:spacing w:after="0" w:line="240" w:lineRule="auto"/>
              <w:jc w:val="both"/>
              <w:rPr>
                <w:rFonts w:ascii="Times New Roman" w:eastAsia="Times New Roman" w:hAnsi="Times New Roman" w:cs="Times New Roman"/>
                <w:color w:val="000000"/>
                <w:lang w:eastAsia="ru-RU"/>
              </w:rPr>
            </w:pPr>
            <w:r w:rsidRPr="00DC6338">
              <w:rPr>
                <w:rFonts w:ascii="Times New Roman" w:eastAsia="Times New Roman" w:hAnsi="Times New Roman" w:cs="Times New Roman"/>
                <w:color w:val="000000"/>
                <w:lang w:eastAsia="ru-RU"/>
              </w:rPr>
              <w:t>5</w:t>
            </w:r>
          </w:p>
        </w:tc>
        <w:tc>
          <w:tcPr>
            <w:tcW w:w="961" w:type="pct"/>
            <w:tcBorders>
              <w:top w:val="single" w:sz="6" w:space="0" w:color="auto"/>
              <w:left w:val="single" w:sz="6" w:space="0" w:color="auto"/>
              <w:bottom w:val="single" w:sz="6" w:space="0" w:color="auto"/>
              <w:right w:val="single" w:sz="6" w:space="0" w:color="auto"/>
            </w:tcBorders>
            <w:vAlign w:val="center"/>
          </w:tcPr>
          <w:p w14:paraId="3D1FB4A7" w14:textId="77777777" w:rsidR="00DC6338" w:rsidRPr="00DC6338" w:rsidRDefault="00DC6338" w:rsidP="00DC6338">
            <w:pPr>
              <w:spacing w:after="0" w:line="240" w:lineRule="auto"/>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Контрольний матеріал СВС-3D, 2.0 мл, нормальний рівень</w:t>
            </w:r>
          </w:p>
        </w:tc>
        <w:tc>
          <w:tcPr>
            <w:tcW w:w="405" w:type="pct"/>
            <w:tcBorders>
              <w:top w:val="single" w:sz="6" w:space="0" w:color="auto"/>
              <w:left w:val="single" w:sz="6" w:space="0" w:color="auto"/>
              <w:bottom w:val="single" w:sz="6" w:space="0" w:color="auto"/>
              <w:right w:val="single" w:sz="4" w:space="0" w:color="auto"/>
            </w:tcBorders>
          </w:tcPr>
          <w:p w14:paraId="0462481C" w14:textId="77777777" w:rsidR="00DC6338" w:rsidRPr="00DC6338" w:rsidRDefault="00DC6338" w:rsidP="00DC6338">
            <w:pPr>
              <w:spacing w:after="0" w:line="240" w:lineRule="auto"/>
              <w:jc w:val="center"/>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шт</w:t>
            </w:r>
          </w:p>
        </w:tc>
        <w:tc>
          <w:tcPr>
            <w:tcW w:w="567" w:type="pct"/>
            <w:tcBorders>
              <w:top w:val="single" w:sz="4" w:space="0" w:color="auto"/>
              <w:left w:val="single" w:sz="4" w:space="0" w:color="auto"/>
              <w:bottom w:val="single" w:sz="4" w:space="0" w:color="auto"/>
              <w:right w:val="single" w:sz="4" w:space="0" w:color="auto"/>
            </w:tcBorders>
            <w:vAlign w:val="center"/>
          </w:tcPr>
          <w:p w14:paraId="4974FAB1" w14:textId="77777777" w:rsidR="00DC6338" w:rsidRPr="00DC6338" w:rsidRDefault="00DC6338" w:rsidP="00DC6338">
            <w:pPr>
              <w:spacing w:after="0" w:line="240" w:lineRule="auto"/>
              <w:jc w:val="center"/>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3</w:t>
            </w: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27C22BB3" w14:textId="77777777" w:rsidR="00DC6338" w:rsidRPr="00DC6338" w:rsidRDefault="00DC6338" w:rsidP="00DC6338">
            <w:pPr>
              <w:widowControl w:val="0"/>
              <w:autoSpaceDE w:val="0"/>
              <w:autoSpaceDN w:val="0"/>
              <w:adjustRightInd w:val="0"/>
              <w:spacing w:after="0" w:line="240" w:lineRule="auto"/>
              <w:jc w:val="both"/>
              <w:rPr>
                <w:rFonts w:ascii="Times New Roman" w:eastAsia="Times New Roman" w:hAnsi="Times New Roman" w:cs="Times New Roman"/>
                <w:bCs/>
              </w:rPr>
            </w:pPr>
          </w:p>
        </w:tc>
        <w:tc>
          <w:tcPr>
            <w:tcW w:w="689" w:type="pct"/>
            <w:tcBorders>
              <w:top w:val="single" w:sz="4" w:space="0" w:color="auto"/>
              <w:left w:val="single" w:sz="4" w:space="0" w:color="auto"/>
              <w:bottom w:val="single" w:sz="4" w:space="0" w:color="auto"/>
              <w:right w:val="single" w:sz="4" w:space="0" w:color="auto"/>
            </w:tcBorders>
            <w:shd w:val="clear" w:color="auto" w:fill="auto"/>
          </w:tcPr>
          <w:p w14:paraId="5F132BDF" w14:textId="77777777" w:rsidR="00DC6338" w:rsidRPr="00DC6338" w:rsidRDefault="00DC6338" w:rsidP="00DC6338">
            <w:pPr>
              <w:widowControl w:val="0"/>
              <w:autoSpaceDE w:val="0"/>
              <w:autoSpaceDN w:val="0"/>
              <w:adjustRightInd w:val="0"/>
              <w:spacing w:after="0" w:line="240" w:lineRule="auto"/>
              <w:jc w:val="both"/>
              <w:rPr>
                <w:rFonts w:ascii="Times New Roman" w:eastAsia="Times New Roman" w:hAnsi="Times New Roman" w:cs="Times New Roman"/>
                <w:bCs/>
              </w:rPr>
            </w:pP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7D86EC8A" w14:textId="77777777" w:rsidR="00DC6338" w:rsidRPr="00DC6338" w:rsidRDefault="00DC6338" w:rsidP="00DC6338">
            <w:pPr>
              <w:widowControl w:val="0"/>
              <w:autoSpaceDE w:val="0"/>
              <w:autoSpaceDN w:val="0"/>
              <w:adjustRightInd w:val="0"/>
              <w:spacing w:after="0" w:line="240" w:lineRule="auto"/>
              <w:jc w:val="both"/>
              <w:rPr>
                <w:rFonts w:ascii="Times New Roman" w:eastAsia="Times New Roman" w:hAnsi="Times New Roman" w:cs="Times New Roman"/>
                <w:bCs/>
              </w:rPr>
            </w:pPr>
          </w:p>
        </w:tc>
        <w:tc>
          <w:tcPr>
            <w:tcW w:w="905" w:type="pct"/>
            <w:tcBorders>
              <w:top w:val="single" w:sz="4" w:space="0" w:color="auto"/>
              <w:left w:val="single" w:sz="4" w:space="0" w:color="auto"/>
              <w:bottom w:val="single" w:sz="4" w:space="0" w:color="auto"/>
              <w:right w:val="single" w:sz="4" w:space="0" w:color="auto"/>
            </w:tcBorders>
            <w:shd w:val="clear" w:color="auto" w:fill="auto"/>
          </w:tcPr>
          <w:p w14:paraId="3C2D64DE" w14:textId="77777777" w:rsidR="00DC6338" w:rsidRPr="00DC6338" w:rsidRDefault="00DC6338" w:rsidP="00DC6338">
            <w:pPr>
              <w:widowControl w:val="0"/>
              <w:autoSpaceDE w:val="0"/>
              <w:autoSpaceDN w:val="0"/>
              <w:adjustRightInd w:val="0"/>
              <w:spacing w:after="0" w:line="240" w:lineRule="auto"/>
              <w:jc w:val="both"/>
              <w:rPr>
                <w:rFonts w:ascii="Times New Roman" w:eastAsia="Times New Roman" w:hAnsi="Times New Roman" w:cs="Times New Roman"/>
                <w:bCs/>
              </w:rPr>
            </w:pPr>
          </w:p>
        </w:tc>
      </w:tr>
    </w:tbl>
    <w:p w14:paraId="2F1A161F" w14:textId="77777777" w:rsidR="00DC6338" w:rsidRPr="00DC6338" w:rsidRDefault="00DC6338" w:rsidP="00DC6338">
      <w:pPr>
        <w:spacing w:after="0" w:line="240" w:lineRule="auto"/>
        <w:jc w:val="both"/>
        <w:rPr>
          <w:rFonts w:ascii="Times New Roman" w:eastAsia="Times New Roman" w:hAnsi="Times New Roman" w:cs="Times New Roman"/>
          <w:lang w:eastAsia="ru-RU"/>
        </w:rPr>
      </w:pPr>
    </w:p>
    <w:p w14:paraId="16CF7443" w14:textId="77777777" w:rsidR="00DC6338" w:rsidRPr="00DC6338" w:rsidRDefault="00DC6338" w:rsidP="00DC6338">
      <w:pPr>
        <w:spacing w:after="0" w:line="240" w:lineRule="auto"/>
        <w:jc w:val="both"/>
        <w:rPr>
          <w:rFonts w:ascii="Times New Roman" w:eastAsia="Times New Roman" w:hAnsi="Times New Roman" w:cs="Times New Roman"/>
          <w:lang w:eastAsia="ru-RU"/>
        </w:rPr>
      </w:pPr>
      <w:r w:rsidRPr="00DC6338">
        <w:rPr>
          <w:rFonts w:ascii="Times New Roman" w:eastAsia="Times New Roman" w:hAnsi="Times New Roman" w:cs="Times New Roman"/>
          <w:lang w:eastAsia="ru-RU"/>
        </w:rPr>
        <w:t xml:space="preserve"> Всього: 5 найменувань на суму: </w:t>
      </w:r>
      <w:r w:rsidRPr="00DC6338">
        <w:rPr>
          <w:rFonts w:ascii="Times New Roman" w:eastAsia="Times New Roman" w:hAnsi="Times New Roman" w:cs="Times New Roman"/>
          <w:b/>
          <w:bCs/>
          <w:lang w:eastAsia="ru-RU"/>
        </w:rPr>
        <w:t xml:space="preserve">_____________________________________________ </w:t>
      </w:r>
      <w:r w:rsidRPr="00DC6338">
        <w:rPr>
          <w:rFonts w:ascii="Times New Roman" w:eastAsia="Times New Roman" w:hAnsi="Times New Roman" w:cs="Times New Roman"/>
          <w:lang w:eastAsia="ru-RU"/>
        </w:rPr>
        <w:t>у т.ч. ПДВ.</w:t>
      </w:r>
    </w:p>
    <w:p w14:paraId="2FABEF61" w14:textId="77777777" w:rsidR="00DC6338" w:rsidRPr="00DC6338" w:rsidRDefault="00DC6338" w:rsidP="00DC6338">
      <w:pPr>
        <w:spacing w:after="0" w:line="240" w:lineRule="auto"/>
        <w:jc w:val="both"/>
        <w:rPr>
          <w:rFonts w:ascii="Times New Roman" w:eastAsia="Times New Roman" w:hAnsi="Times New Roman" w:cs="Times New Roman"/>
          <w:lang w:eastAsia="ru-RU"/>
        </w:rPr>
      </w:pPr>
    </w:p>
    <w:tbl>
      <w:tblPr>
        <w:tblW w:w="0" w:type="auto"/>
        <w:tblLayout w:type="fixed"/>
        <w:tblLook w:val="01E0" w:firstRow="1" w:lastRow="1" w:firstColumn="1" w:lastColumn="1" w:noHBand="0" w:noVBand="0"/>
      </w:tblPr>
      <w:tblGrid>
        <w:gridCol w:w="4736"/>
        <w:gridCol w:w="5103"/>
      </w:tblGrid>
      <w:tr w:rsidR="00DC6338" w:rsidRPr="00DC6338" w14:paraId="30745837" w14:textId="77777777" w:rsidTr="00E4763F">
        <w:trPr>
          <w:trHeight w:val="3909"/>
        </w:trPr>
        <w:tc>
          <w:tcPr>
            <w:tcW w:w="4736" w:type="dxa"/>
          </w:tcPr>
          <w:p w14:paraId="720B2930" w14:textId="77777777" w:rsidR="00DC6338" w:rsidRPr="00DC6338" w:rsidRDefault="00DC6338" w:rsidP="00DC6338">
            <w:pPr>
              <w:keepNext/>
              <w:spacing w:after="0" w:line="240" w:lineRule="auto"/>
              <w:ind w:firstLine="426"/>
              <w:jc w:val="both"/>
              <w:outlineLvl w:val="3"/>
              <w:rPr>
                <w:rFonts w:ascii="Times New Roman" w:eastAsia="Times New Roman" w:hAnsi="Times New Roman" w:cs="Times New Roman"/>
                <w:bCs/>
                <w:lang w:eastAsia="ru-RU"/>
              </w:rPr>
            </w:pPr>
          </w:p>
          <w:p w14:paraId="3138052F" w14:textId="77777777" w:rsidR="00DC6338" w:rsidRPr="00DC6338" w:rsidRDefault="00DC6338" w:rsidP="00DC6338">
            <w:pPr>
              <w:keepNext/>
              <w:spacing w:after="0" w:line="240" w:lineRule="auto"/>
              <w:ind w:firstLine="426"/>
              <w:jc w:val="both"/>
              <w:outlineLvl w:val="3"/>
              <w:rPr>
                <w:rFonts w:ascii="Times New Roman" w:eastAsia="Times New Roman" w:hAnsi="Times New Roman" w:cs="Times New Roman"/>
                <w:b/>
                <w:bCs/>
                <w:lang w:eastAsia="ru-RU"/>
              </w:rPr>
            </w:pPr>
            <w:r w:rsidRPr="00DC6338">
              <w:rPr>
                <w:rFonts w:ascii="Times New Roman" w:eastAsia="Times New Roman" w:hAnsi="Times New Roman" w:cs="Times New Roman"/>
                <w:b/>
                <w:bCs/>
                <w:lang w:eastAsia="ru-RU"/>
              </w:rPr>
              <w:t>ЗАМОВНИК</w:t>
            </w:r>
          </w:p>
          <w:p w14:paraId="4D2BA188" w14:textId="77777777" w:rsidR="00DC6338" w:rsidRPr="00DC6338" w:rsidRDefault="00DC6338" w:rsidP="00DC6338">
            <w:pPr>
              <w:spacing w:after="0" w:line="240" w:lineRule="auto"/>
              <w:ind w:firstLine="426"/>
              <w:jc w:val="both"/>
              <w:rPr>
                <w:rFonts w:ascii="Times New Roman" w:eastAsia="Times New Roman" w:hAnsi="Times New Roman" w:cs="Times New Roman"/>
                <w:b/>
                <w:lang w:eastAsia="ru-RU"/>
              </w:rPr>
            </w:pPr>
          </w:p>
          <w:p w14:paraId="1DE0C6DC" w14:textId="77777777" w:rsidR="00DC6338" w:rsidRPr="00DC6338" w:rsidRDefault="00DC6338" w:rsidP="00DC6338">
            <w:pPr>
              <w:spacing w:after="0" w:line="240" w:lineRule="auto"/>
              <w:ind w:firstLine="30"/>
              <w:jc w:val="both"/>
              <w:rPr>
                <w:rFonts w:ascii="Times New Roman" w:eastAsia="Times New Roman" w:hAnsi="Times New Roman" w:cs="Times New Roman"/>
                <w:bCs/>
                <w:lang w:eastAsia="ru-RU"/>
              </w:rPr>
            </w:pPr>
            <w:r w:rsidRPr="00DC6338">
              <w:rPr>
                <w:rFonts w:ascii="Times New Roman" w:eastAsia="Times New Roman" w:hAnsi="Times New Roman" w:cs="Times New Roman"/>
                <w:bCs/>
                <w:lang w:eastAsia="ru-RU"/>
              </w:rPr>
              <w:t>Юридична адреса:</w:t>
            </w:r>
          </w:p>
          <w:p w14:paraId="5339A157" w14:textId="77777777" w:rsidR="00DC6338" w:rsidRPr="00DC6338" w:rsidRDefault="00DC6338" w:rsidP="00DC6338">
            <w:pPr>
              <w:spacing w:after="0" w:line="240" w:lineRule="auto"/>
              <w:ind w:firstLine="30"/>
              <w:jc w:val="both"/>
              <w:rPr>
                <w:rFonts w:ascii="Times New Roman" w:eastAsia="Times New Roman" w:hAnsi="Times New Roman" w:cs="Times New Roman"/>
                <w:bCs/>
                <w:lang w:eastAsia="ru-RU"/>
              </w:rPr>
            </w:pPr>
          </w:p>
          <w:p w14:paraId="64EF6204" w14:textId="77777777" w:rsidR="00DC6338" w:rsidRPr="00DC6338" w:rsidRDefault="00DC6338" w:rsidP="00DC6338">
            <w:pPr>
              <w:spacing w:after="0" w:line="240" w:lineRule="auto"/>
              <w:ind w:firstLine="30"/>
              <w:jc w:val="both"/>
              <w:rPr>
                <w:rFonts w:ascii="Times New Roman" w:eastAsia="Times New Roman" w:hAnsi="Times New Roman" w:cs="Times New Roman"/>
                <w:b/>
                <w:bCs/>
                <w:lang w:eastAsia="ru-RU"/>
              </w:rPr>
            </w:pPr>
            <w:r w:rsidRPr="00DC6338">
              <w:rPr>
                <w:rFonts w:ascii="Times New Roman" w:eastAsia="Times New Roman" w:hAnsi="Times New Roman" w:cs="Times New Roman"/>
                <w:b/>
                <w:bCs/>
                <w:lang w:eastAsia="ru-RU"/>
              </w:rPr>
              <w:t>Фактична/поштова адреса:</w:t>
            </w:r>
          </w:p>
          <w:p w14:paraId="4E90245F" w14:textId="77777777" w:rsidR="00DC6338" w:rsidRPr="00DC6338" w:rsidRDefault="00DC6338" w:rsidP="00DC6338">
            <w:pPr>
              <w:spacing w:after="0" w:line="240" w:lineRule="auto"/>
              <w:ind w:firstLine="30"/>
              <w:jc w:val="both"/>
              <w:rPr>
                <w:rFonts w:ascii="Times New Roman" w:eastAsia="Times New Roman" w:hAnsi="Times New Roman" w:cs="Times New Roman"/>
                <w:bCs/>
                <w:lang w:eastAsia="ru-RU"/>
              </w:rPr>
            </w:pPr>
          </w:p>
          <w:p w14:paraId="0AD02017" w14:textId="77777777" w:rsidR="00DC6338" w:rsidRPr="00DC6338" w:rsidRDefault="00DC6338" w:rsidP="00DC6338">
            <w:pPr>
              <w:spacing w:after="0" w:line="240" w:lineRule="auto"/>
              <w:jc w:val="both"/>
              <w:rPr>
                <w:rFonts w:ascii="Times New Roman" w:eastAsia="Times New Roman" w:hAnsi="Times New Roman" w:cs="Times New Roman"/>
                <w:bCs/>
                <w:lang w:eastAsia="ru-RU"/>
              </w:rPr>
            </w:pPr>
            <w:r w:rsidRPr="00DC6338">
              <w:rPr>
                <w:rFonts w:ascii="Times New Roman" w:eastAsia="Times New Roman" w:hAnsi="Times New Roman" w:cs="Times New Roman"/>
                <w:bCs/>
                <w:lang w:eastAsia="ru-RU"/>
              </w:rPr>
              <w:t xml:space="preserve">Код ЄДРПОУ </w:t>
            </w:r>
          </w:p>
          <w:p w14:paraId="6D6BC215" w14:textId="77777777" w:rsidR="00DC6338" w:rsidRPr="00DC6338" w:rsidRDefault="00DC6338" w:rsidP="00DC6338">
            <w:pPr>
              <w:spacing w:after="0" w:line="240" w:lineRule="auto"/>
              <w:jc w:val="both"/>
              <w:rPr>
                <w:rFonts w:ascii="Times New Roman" w:eastAsia="Times New Roman" w:hAnsi="Times New Roman" w:cs="Times New Roman"/>
              </w:rPr>
            </w:pPr>
            <w:r w:rsidRPr="00DC6338">
              <w:rPr>
                <w:rFonts w:ascii="Times New Roman" w:eastAsia="Times New Roman" w:hAnsi="Times New Roman" w:cs="Times New Roman"/>
              </w:rPr>
              <w:t xml:space="preserve">ІПН </w:t>
            </w:r>
          </w:p>
          <w:p w14:paraId="5A019484" w14:textId="77777777" w:rsidR="00DC6338" w:rsidRPr="00DC6338" w:rsidRDefault="00DC6338" w:rsidP="00DC6338">
            <w:pPr>
              <w:spacing w:after="0" w:line="240" w:lineRule="auto"/>
              <w:jc w:val="both"/>
              <w:rPr>
                <w:rFonts w:ascii="Times New Roman" w:eastAsia="Times New Roman" w:hAnsi="Times New Roman" w:cs="Times New Roman"/>
                <w:bCs/>
                <w:lang w:eastAsia="ru-RU"/>
              </w:rPr>
            </w:pPr>
            <w:r w:rsidRPr="00DC6338">
              <w:rPr>
                <w:rFonts w:ascii="Times New Roman" w:eastAsia="Times New Roman" w:hAnsi="Times New Roman" w:cs="Times New Roman"/>
                <w:bCs/>
                <w:lang w:eastAsia="ru-RU"/>
              </w:rPr>
              <w:t>IBAN: UA_______________________________</w:t>
            </w:r>
          </w:p>
          <w:p w14:paraId="09AB7395" w14:textId="77777777" w:rsidR="00DC6338" w:rsidRPr="00DC6338" w:rsidRDefault="00DC6338" w:rsidP="00DC6338">
            <w:pPr>
              <w:spacing w:after="0" w:line="240" w:lineRule="auto"/>
              <w:jc w:val="both"/>
              <w:rPr>
                <w:rFonts w:ascii="Times New Roman" w:eastAsia="Times New Roman" w:hAnsi="Times New Roman" w:cs="Times New Roman"/>
                <w:bCs/>
                <w:lang w:eastAsia="ru-RU"/>
              </w:rPr>
            </w:pPr>
            <w:r w:rsidRPr="00DC6338">
              <w:rPr>
                <w:rFonts w:ascii="Times New Roman" w:eastAsia="Times New Roman" w:hAnsi="Times New Roman" w:cs="Times New Roman"/>
                <w:bCs/>
                <w:lang w:eastAsia="ru-RU"/>
              </w:rPr>
              <w:t>МФО ____________ Банк_______________________</w:t>
            </w:r>
          </w:p>
          <w:p w14:paraId="117DD6A0" w14:textId="77777777" w:rsidR="00DC6338" w:rsidRPr="00DC6338" w:rsidRDefault="00DC6338" w:rsidP="00DC6338">
            <w:pPr>
              <w:spacing w:after="0" w:line="240" w:lineRule="auto"/>
              <w:ind w:firstLine="426"/>
              <w:jc w:val="both"/>
              <w:rPr>
                <w:rFonts w:ascii="Times New Roman" w:eastAsia="Times New Roman" w:hAnsi="Times New Roman" w:cs="Times New Roman"/>
                <w:b/>
                <w:lang w:eastAsia="ru-RU"/>
              </w:rPr>
            </w:pPr>
          </w:p>
          <w:p w14:paraId="239F7425" w14:textId="77777777" w:rsidR="00DC6338" w:rsidRPr="00DC6338" w:rsidRDefault="00DC6338" w:rsidP="00DC6338">
            <w:pPr>
              <w:spacing w:after="0" w:line="240" w:lineRule="auto"/>
              <w:ind w:firstLine="426"/>
              <w:jc w:val="both"/>
              <w:rPr>
                <w:rFonts w:ascii="Times New Roman" w:eastAsia="Times New Roman" w:hAnsi="Times New Roman" w:cs="Times New Roman"/>
                <w:b/>
                <w:lang w:eastAsia="ru-RU"/>
              </w:rPr>
            </w:pPr>
          </w:p>
          <w:p w14:paraId="373775E0" w14:textId="77777777" w:rsidR="00DC6338" w:rsidRPr="00DC6338" w:rsidRDefault="00DC6338" w:rsidP="00DC6338">
            <w:pPr>
              <w:spacing w:after="0" w:line="240" w:lineRule="auto"/>
              <w:jc w:val="both"/>
              <w:rPr>
                <w:rFonts w:ascii="Times New Roman" w:eastAsia="Times New Roman" w:hAnsi="Times New Roman" w:cs="Times New Roman"/>
                <w:bCs/>
                <w:lang w:eastAsia="ru-RU"/>
              </w:rPr>
            </w:pPr>
            <w:r w:rsidRPr="00DC6338">
              <w:rPr>
                <w:rFonts w:ascii="Times New Roman" w:eastAsia="Times New Roman" w:hAnsi="Times New Roman" w:cs="Times New Roman"/>
                <w:bCs/>
                <w:lang w:eastAsia="ru-RU"/>
              </w:rPr>
              <w:t>Директор</w:t>
            </w:r>
          </w:p>
          <w:p w14:paraId="65B1E252" w14:textId="77777777" w:rsidR="00DC6338" w:rsidRPr="00DC6338" w:rsidRDefault="00DC6338" w:rsidP="00DC6338">
            <w:pPr>
              <w:spacing w:after="0" w:line="240" w:lineRule="auto"/>
              <w:ind w:firstLine="426"/>
              <w:jc w:val="both"/>
              <w:rPr>
                <w:rFonts w:ascii="Times New Roman" w:eastAsia="Times New Roman" w:hAnsi="Times New Roman" w:cs="Times New Roman"/>
                <w:b/>
                <w:lang w:eastAsia="ru-RU"/>
              </w:rPr>
            </w:pPr>
          </w:p>
          <w:p w14:paraId="74445CB8" w14:textId="77777777" w:rsidR="00DC6338" w:rsidRPr="00DC6338" w:rsidRDefault="00DC6338" w:rsidP="00DC6338">
            <w:pPr>
              <w:spacing w:after="0" w:line="240" w:lineRule="auto"/>
              <w:jc w:val="both"/>
              <w:rPr>
                <w:rFonts w:ascii="Times New Roman" w:eastAsia="Times New Roman" w:hAnsi="Times New Roman" w:cs="Times New Roman"/>
                <w:b/>
                <w:lang w:eastAsia="ru-RU"/>
              </w:rPr>
            </w:pPr>
          </w:p>
          <w:p w14:paraId="7DA6057D" w14:textId="77777777" w:rsidR="00DC6338" w:rsidRPr="00DC6338" w:rsidRDefault="00DC6338" w:rsidP="00DC6338">
            <w:pPr>
              <w:spacing w:after="0" w:line="240" w:lineRule="auto"/>
              <w:jc w:val="both"/>
              <w:rPr>
                <w:rFonts w:ascii="Times New Roman" w:eastAsia="Times New Roman" w:hAnsi="Times New Roman" w:cs="Times New Roman"/>
                <w:bCs/>
                <w:lang w:eastAsia="ru-RU"/>
              </w:rPr>
            </w:pPr>
            <w:r w:rsidRPr="00DC6338">
              <w:rPr>
                <w:rFonts w:ascii="Times New Roman" w:eastAsia="Times New Roman" w:hAnsi="Times New Roman" w:cs="Times New Roman"/>
                <w:bCs/>
                <w:lang w:eastAsia="ru-RU"/>
              </w:rPr>
              <w:t xml:space="preserve">__________________________ </w:t>
            </w:r>
          </w:p>
          <w:p w14:paraId="652D75FB" w14:textId="77777777" w:rsidR="00DC6338" w:rsidRPr="00DC6338" w:rsidRDefault="00DC6338" w:rsidP="00DC6338">
            <w:pPr>
              <w:spacing w:after="0" w:line="240" w:lineRule="auto"/>
              <w:jc w:val="both"/>
              <w:rPr>
                <w:rFonts w:ascii="Times New Roman" w:eastAsia="Times New Roman" w:hAnsi="Times New Roman" w:cs="Times New Roman"/>
                <w:bCs/>
                <w:lang w:eastAsia="ru-RU"/>
              </w:rPr>
            </w:pPr>
            <w:r w:rsidRPr="00DC6338">
              <w:rPr>
                <w:rFonts w:ascii="Times New Roman" w:eastAsia="Times New Roman" w:hAnsi="Times New Roman" w:cs="Times New Roman"/>
                <w:bCs/>
                <w:lang w:eastAsia="ru-RU"/>
              </w:rPr>
              <w:t xml:space="preserve">М.П. </w:t>
            </w:r>
          </w:p>
        </w:tc>
        <w:tc>
          <w:tcPr>
            <w:tcW w:w="5103" w:type="dxa"/>
          </w:tcPr>
          <w:p w14:paraId="1C141BD7" w14:textId="77777777" w:rsidR="00DC6338" w:rsidRPr="00DC6338" w:rsidRDefault="00DC6338" w:rsidP="00DC6338">
            <w:pPr>
              <w:keepNext/>
              <w:spacing w:after="0" w:line="240" w:lineRule="auto"/>
              <w:ind w:firstLine="426"/>
              <w:jc w:val="both"/>
              <w:outlineLvl w:val="3"/>
              <w:rPr>
                <w:rFonts w:ascii="Times New Roman" w:eastAsia="Times New Roman" w:hAnsi="Times New Roman" w:cs="Times New Roman"/>
                <w:bCs/>
                <w:lang w:eastAsia="ru-RU"/>
              </w:rPr>
            </w:pPr>
          </w:p>
          <w:p w14:paraId="4A7CD209" w14:textId="77777777" w:rsidR="00DC6338" w:rsidRPr="00DC6338" w:rsidRDefault="00DC6338" w:rsidP="00DC6338">
            <w:pPr>
              <w:keepNext/>
              <w:spacing w:after="0" w:line="240" w:lineRule="auto"/>
              <w:ind w:firstLine="426"/>
              <w:jc w:val="both"/>
              <w:outlineLvl w:val="3"/>
              <w:rPr>
                <w:rFonts w:ascii="Times New Roman" w:eastAsia="Times New Roman" w:hAnsi="Times New Roman" w:cs="Times New Roman"/>
                <w:b/>
                <w:bCs/>
                <w:lang w:eastAsia="ru-RU"/>
              </w:rPr>
            </w:pPr>
            <w:r w:rsidRPr="00DC6338">
              <w:rPr>
                <w:rFonts w:ascii="Times New Roman" w:eastAsia="Times New Roman" w:hAnsi="Times New Roman" w:cs="Times New Roman"/>
                <w:b/>
                <w:bCs/>
                <w:lang w:eastAsia="ru-RU"/>
              </w:rPr>
              <w:t>ПОСТАЧАЛЬНИК</w:t>
            </w:r>
          </w:p>
          <w:p w14:paraId="31926F53" w14:textId="77777777" w:rsidR="00DC6338" w:rsidRPr="00DC6338" w:rsidRDefault="00DC6338" w:rsidP="00DC6338">
            <w:pPr>
              <w:keepNext/>
              <w:spacing w:after="0" w:line="240" w:lineRule="auto"/>
              <w:ind w:firstLine="426"/>
              <w:jc w:val="both"/>
              <w:outlineLvl w:val="3"/>
              <w:rPr>
                <w:rFonts w:ascii="Times New Roman" w:eastAsia="Times New Roman" w:hAnsi="Times New Roman" w:cs="Times New Roman"/>
                <w:bCs/>
                <w:lang w:eastAsia="ru-RU"/>
              </w:rPr>
            </w:pPr>
          </w:p>
          <w:p w14:paraId="59C584A3" w14:textId="77777777" w:rsidR="00DC6338" w:rsidRPr="00DC6338" w:rsidRDefault="00DC6338" w:rsidP="00DC6338">
            <w:pPr>
              <w:spacing w:after="0" w:line="240" w:lineRule="auto"/>
              <w:ind w:firstLine="30"/>
              <w:jc w:val="both"/>
              <w:rPr>
                <w:rFonts w:ascii="Times New Roman" w:eastAsia="Times New Roman" w:hAnsi="Times New Roman" w:cs="Times New Roman"/>
                <w:bCs/>
                <w:lang w:eastAsia="ru-RU"/>
              </w:rPr>
            </w:pPr>
            <w:r w:rsidRPr="00DC6338">
              <w:rPr>
                <w:rFonts w:ascii="Times New Roman" w:eastAsia="Times New Roman" w:hAnsi="Times New Roman" w:cs="Times New Roman"/>
                <w:bCs/>
                <w:lang w:eastAsia="ru-RU"/>
              </w:rPr>
              <w:t>Юридична адреса:</w:t>
            </w:r>
          </w:p>
          <w:p w14:paraId="097E57FB" w14:textId="77777777" w:rsidR="00DC6338" w:rsidRPr="00DC6338" w:rsidRDefault="00DC6338" w:rsidP="00DC6338">
            <w:pPr>
              <w:spacing w:after="0" w:line="240" w:lineRule="auto"/>
              <w:ind w:firstLine="30"/>
              <w:jc w:val="both"/>
              <w:rPr>
                <w:rFonts w:ascii="Times New Roman" w:eastAsia="Times New Roman" w:hAnsi="Times New Roman" w:cs="Times New Roman"/>
                <w:bCs/>
                <w:lang w:eastAsia="ru-RU"/>
              </w:rPr>
            </w:pPr>
          </w:p>
          <w:p w14:paraId="4F01E7D6" w14:textId="77777777" w:rsidR="00DC6338" w:rsidRPr="00DC6338" w:rsidRDefault="00DC6338" w:rsidP="00DC6338">
            <w:pPr>
              <w:spacing w:after="0" w:line="240" w:lineRule="auto"/>
              <w:ind w:firstLine="30"/>
              <w:jc w:val="both"/>
              <w:rPr>
                <w:rFonts w:ascii="Times New Roman" w:eastAsia="Times New Roman" w:hAnsi="Times New Roman" w:cs="Times New Roman"/>
                <w:b/>
                <w:bCs/>
                <w:lang w:eastAsia="ru-RU"/>
              </w:rPr>
            </w:pPr>
            <w:r w:rsidRPr="00DC6338">
              <w:rPr>
                <w:rFonts w:ascii="Times New Roman" w:eastAsia="Times New Roman" w:hAnsi="Times New Roman" w:cs="Times New Roman"/>
                <w:b/>
                <w:bCs/>
                <w:lang w:eastAsia="ru-RU"/>
              </w:rPr>
              <w:t>Фактична/поштова адреса:</w:t>
            </w:r>
          </w:p>
          <w:p w14:paraId="1727EAAA" w14:textId="77777777" w:rsidR="00DC6338" w:rsidRPr="00DC6338" w:rsidRDefault="00DC6338" w:rsidP="00DC6338">
            <w:pPr>
              <w:spacing w:after="0" w:line="240" w:lineRule="auto"/>
              <w:ind w:firstLine="30"/>
              <w:jc w:val="both"/>
              <w:rPr>
                <w:rFonts w:ascii="Times New Roman" w:eastAsia="Times New Roman" w:hAnsi="Times New Roman" w:cs="Times New Roman"/>
                <w:bCs/>
                <w:lang w:eastAsia="ru-RU"/>
              </w:rPr>
            </w:pPr>
          </w:p>
          <w:p w14:paraId="71624124" w14:textId="77777777" w:rsidR="00DC6338" w:rsidRPr="00DC6338" w:rsidRDefault="00DC6338" w:rsidP="00DC6338">
            <w:pPr>
              <w:spacing w:after="0" w:line="240" w:lineRule="auto"/>
              <w:jc w:val="both"/>
              <w:rPr>
                <w:rFonts w:ascii="Times New Roman" w:eastAsia="Times New Roman" w:hAnsi="Times New Roman" w:cs="Times New Roman"/>
                <w:bCs/>
                <w:lang w:eastAsia="ru-RU"/>
              </w:rPr>
            </w:pPr>
            <w:r w:rsidRPr="00DC6338">
              <w:rPr>
                <w:rFonts w:ascii="Times New Roman" w:eastAsia="Times New Roman" w:hAnsi="Times New Roman" w:cs="Times New Roman"/>
                <w:bCs/>
                <w:lang w:eastAsia="ru-RU"/>
              </w:rPr>
              <w:t xml:space="preserve">Код ЄДРПОУ </w:t>
            </w:r>
          </w:p>
          <w:p w14:paraId="6169E38F" w14:textId="77777777" w:rsidR="00DC6338" w:rsidRPr="00DC6338" w:rsidRDefault="00DC6338" w:rsidP="00DC6338">
            <w:pPr>
              <w:spacing w:after="0" w:line="240" w:lineRule="auto"/>
              <w:jc w:val="both"/>
              <w:rPr>
                <w:rFonts w:ascii="Times New Roman" w:eastAsia="Times New Roman" w:hAnsi="Times New Roman" w:cs="Times New Roman"/>
              </w:rPr>
            </w:pPr>
            <w:r w:rsidRPr="00DC6338">
              <w:rPr>
                <w:rFonts w:ascii="Times New Roman" w:eastAsia="Times New Roman" w:hAnsi="Times New Roman" w:cs="Times New Roman"/>
              </w:rPr>
              <w:t xml:space="preserve">ІПН </w:t>
            </w:r>
          </w:p>
          <w:p w14:paraId="364BCAED" w14:textId="77777777" w:rsidR="00DC6338" w:rsidRPr="00DC6338" w:rsidRDefault="00DC6338" w:rsidP="00DC6338">
            <w:pPr>
              <w:spacing w:after="0" w:line="240" w:lineRule="auto"/>
              <w:jc w:val="both"/>
              <w:rPr>
                <w:rFonts w:ascii="Times New Roman" w:eastAsia="Times New Roman" w:hAnsi="Times New Roman" w:cs="Times New Roman"/>
                <w:bCs/>
                <w:lang w:eastAsia="ru-RU"/>
              </w:rPr>
            </w:pPr>
            <w:r w:rsidRPr="00DC6338">
              <w:rPr>
                <w:rFonts w:ascii="Times New Roman" w:eastAsia="Times New Roman" w:hAnsi="Times New Roman" w:cs="Times New Roman"/>
                <w:bCs/>
                <w:lang w:eastAsia="ru-RU"/>
              </w:rPr>
              <w:t xml:space="preserve">IBAN: </w:t>
            </w:r>
          </w:p>
          <w:p w14:paraId="14B4C81B" w14:textId="77777777" w:rsidR="00DC6338" w:rsidRPr="00DC6338" w:rsidRDefault="00DC6338" w:rsidP="00DC6338">
            <w:pPr>
              <w:spacing w:after="0" w:line="240" w:lineRule="auto"/>
              <w:jc w:val="both"/>
              <w:rPr>
                <w:rFonts w:ascii="Times New Roman" w:eastAsia="Times New Roman" w:hAnsi="Times New Roman" w:cs="Times New Roman"/>
                <w:bCs/>
                <w:lang w:eastAsia="ru-RU"/>
              </w:rPr>
            </w:pPr>
            <w:r w:rsidRPr="00DC6338">
              <w:rPr>
                <w:rFonts w:ascii="Times New Roman" w:eastAsia="Times New Roman" w:hAnsi="Times New Roman" w:cs="Times New Roman"/>
                <w:bCs/>
                <w:lang w:eastAsia="ru-RU"/>
              </w:rPr>
              <w:t>UA_______________________________</w:t>
            </w:r>
          </w:p>
          <w:p w14:paraId="766D7DC3" w14:textId="77777777" w:rsidR="00DC6338" w:rsidRPr="00DC6338" w:rsidRDefault="00DC6338" w:rsidP="00DC6338">
            <w:pPr>
              <w:spacing w:after="0" w:line="240" w:lineRule="auto"/>
              <w:jc w:val="both"/>
              <w:rPr>
                <w:rFonts w:ascii="Times New Roman" w:eastAsia="Times New Roman" w:hAnsi="Times New Roman" w:cs="Times New Roman"/>
                <w:bCs/>
                <w:lang w:eastAsia="ru-RU"/>
              </w:rPr>
            </w:pPr>
            <w:r w:rsidRPr="00DC6338">
              <w:rPr>
                <w:rFonts w:ascii="Times New Roman" w:eastAsia="Times New Roman" w:hAnsi="Times New Roman" w:cs="Times New Roman"/>
                <w:bCs/>
                <w:lang w:eastAsia="ru-RU"/>
              </w:rPr>
              <w:t>МФО ____________ Банк_______________________</w:t>
            </w:r>
          </w:p>
          <w:p w14:paraId="617E8664" w14:textId="77777777" w:rsidR="00DC6338" w:rsidRPr="00DC6338" w:rsidRDefault="00DC6338" w:rsidP="00DC6338">
            <w:pPr>
              <w:spacing w:after="0" w:line="240" w:lineRule="auto"/>
              <w:ind w:firstLine="30"/>
              <w:jc w:val="both"/>
              <w:rPr>
                <w:rFonts w:ascii="Times New Roman" w:eastAsia="Times New Roman" w:hAnsi="Times New Roman" w:cs="Times New Roman"/>
                <w:bCs/>
                <w:lang w:eastAsia="ru-RU"/>
              </w:rPr>
            </w:pPr>
          </w:p>
          <w:p w14:paraId="4DF6A18A" w14:textId="77777777" w:rsidR="00DC6338" w:rsidRPr="00DC6338" w:rsidRDefault="00DC6338" w:rsidP="00DC6338">
            <w:pPr>
              <w:spacing w:after="0" w:line="240" w:lineRule="auto"/>
              <w:ind w:firstLine="30"/>
              <w:jc w:val="both"/>
              <w:rPr>
                <w:rFonts w:ascii="Times New Roman" w:eastAsia="Times New Roman" w:hAnsi="Times New Roman" w:cs="Times New Roman"/>
                <w:bCs/>
                <w:lang w:eastAsia="ru-RU"/>
              </w:rPr>
            </w:pPr>
            <w:r w:rsidRPr="00DC6338">
              <w:rPr>
                <w:rFonts w:ascii="Times New Roman" w:eastAsia="Times New Roman" w:hAnsi="Times New Roman" w:cs="Times New Roman"/>
                <w:bCs/>
                <w:lang w:eastAsia="ru-RU"/>
              </w:rPr>
              <w:t>Директор</w:t>
            </w:r>
          </w:p>
          <w:p w14:paraId="09A0049A" w14:textId="77777777" w:rsidR="00DC6338" w:rsidRPr="00DC6338" w:rsidRDefault="00DC6338" w:rsidP="00DC6338">
            <w:pPr>
              <w:spacing w:after="0" w:line="240" w:lineRule="auto"/>
              <w:jc w:val="both"/>
              <w:rPr>
                <w:rFonts w:ascii="Times New Roman" w:eastAsia="Times New Roman" w:hAnsi="Times New Roman" w:cs="Times New Roman"/>
                <w:bCs/>
                <w:lang w:eastAsia="ru-RU"/>
              </w:rPr>
            </w:pPr>
          </w:p>
          <w:p w14:paraId="5ADD36C6" w14:textId="77777777" w:rsidR="00DC6338" w:rsidRPr="00DC6338" w:rsidRDefault="00DC6338" w:rsidP="00DC6338">
            <w:pPr>
              <w:spacing w:after="0" w:line="240" w:lineRule="auto"/>
              <w:jc w:val="both"/>
              <w:rPr>
                <w:rFonts w:ascii="Times New Roman" w:eastAsia="Times New Roman" w:hAnsi="Times New Roman" w:cs="Times New Roman"/>
                <w:bCs/>
                <w:lang w:eastAsia="ru-RU"/>
              </w:rPr>
            </w:pPr>
          </w:p>
          <w:p w14:paraId="738B37EC" w14:textId="77777777" w:rsidR="00DC6338" w:rsidRPr="00DC6338" w:rsidRDefault="00DC6338" w:rsidP="00DC6338">
            <w:pPr>
              <w:spacing w:after="0" w:line="240" w:lineRule="auto"/>
              <w:ind w:firstLine="30"/>
              <w:jc w:val="both"/>
              <w:rPr>
                <w:rFonts w:ascii="Times New Roman" w:eastAsia="Times New Roman" w:hAnsi="Times New Roman" w:cs="Times New Roman"/>
                <w:bCs/>
                <w:lang w:eastAsia="ru-RU"/>
              </w:rPr>
            </w:pPr>
            <w:r w:rsidRPr="00DC6338">
              <w:rPr>
                <w:rFonts w:ascii="Times New Roman" w:eastAsia="Times New Roman" w:hAnsi="Times New Roman" w:cs="Times New Roman"/>
                <w:bCs/>
                <w:lang w:eastAsia="ru-RU"/>
              </w:rPr>
              <w:t>__________________________</w:t>
            </w:r>
          </w:p>
          <w:p w14:paraId="3EED4B73" w14:textId="77777777" w:rsidR="00DC6338" w:rsidRPr="00DC6338" w:rsidRDefault="00DC6338" w:rsidP="00DC6338">
            <w:pPr>
              <w:spacing w:after="0" w:line="240" w:lineRule="auto"/>
              <w:ind w:firstLine="30"/>
              <w:jc w:val="both"/>
              <w:rPr>
                <w:rFonts w:ascii="Times New Roman" w:eastAsia="Times New Roman" w:hAnsi="Times New Roman" w:cs="Times New Roman"/>
                <w:bCs/>
                <w:lang w:eastAsia="ru-RU"/>
              </w:rPr>
            </w:pPr>
            <w:r w:rsidRPr="00DC6338">
              <w:rPr>
                <w:rFonts w:ascii="Times New Roman" w:eastAsia="Times New Roman" w:hAnsi="Times New Roman" w:cs="Times New Roman"/>
                <w:bCs/>
                <w:lang w:eastAsia="ru-RU"/>
              </w:rPr>
              <w:t>М.П.</w:t>
            </w:r>
          </w:p>
        </w:tc>
      </w:tr>
    </w:tbl>
    <w:p w14:paraId="7A68FCDC" w14:textId="77777777" w:rsidR="00DC6338" w:rsidRPr="00DC6338" w:rsidRDefault="00DC6338" w:rsidP="00DC6338">
      <w:pPr>
        <w:tabs>
          <w:tab w:val="left" w:pos="709"/>
          <w:tab w:val="left" w:pos="851"/>
        </w:tabs>
        <w:spacing w:after="0" w:line="240" w:lineRule="auto"/>
        <w:jc w:val="both"/>
        <w:rPr>
          <w:rFonts w:ascii="Times New Roman" w:eastAsia="Times New Roman" w:hAnsi="Times New Roman" w:cs="Times New Roman"/>
          <w:b/>
          <w:lang w:eastAsia="ru-RU"/>
        </w:rPr>
      </w:pPr>
    </w:p>
    <w:p w14:paraId="3F8A1565" w14:textId="77777777" w:rsidR="003C3DA2" w:rsidRPr="006A0EFF" w:rsidRDefault="003C3DA2" w:rsidP="009E6B36">
      <w:pPr>
        <w:spacing w:after="0" w:line="240" w:lineRule="auto"/>
        <w:ind w:firstLine="100"/>
        <w:jc w:val="right"/>
        <w:rPr>
          <w:rFonts w:ascii="Times New Roman" w:eastAsia="Times New Roman" w:hAnsi="Times New Roman" w:cs="Times New Roman"/>
          <w:b/>
          <w:sz w:val="24"/>
          <w:szCs w:val="24"/>
          <w:lang w:eastAsia="ru-RU"/>
        </w:rPr>
      </w:pPr>
    </w:p>
    <w:p w14:paraId="2F639E95" w14:textId="77777777" w:rsidR="003C3DA2" w:rsidRPr="006A0EFF" w:rsidRDefault="003C3DA2" w:rsidP="009E6B36">
      <w:pPr>
        <w:spacing w:after="0" w:line="240" w:lineRule="auto"/>
        <w:ind w:firstLine="100"/>
        <w:jc w:val="right"/>
        <w:rPr>
          <w:rFonts w:ascii="Times New Roman" w:eastAsia="Times New Roman" w:hAnsi="Times New Roman" w:cs="Times New Roman"/>
          <w:b/>
          <w:sz w:val="24"/>
          <w:szCs w:val="24"/>
          <w:lang w:eastAsia="ru-RU"/>
        </w:rPr>
      </w:pPr>
    </w:p>
    <w:p w14:paraId="1BC77A45" w14:textId="77777777" w:rsidR="003C3DA2" w:rsidRPr="006A0EFF" w:rsidRDefault="003C3DA2" w:rsidP="009E6B36">
      <w:pPr>
        <w:spacing w:after="0" w:line="240" w:lineRule="auto"/>
        <w:ind w:firstLine="100"/>
        <w:jc w:val="right"/>
        <w:rPr>
          <w:rFonts w:ascii="Times New Roman" w:eastAsia="Times New Roman" w:hAnsi="Times New Roman" w:cs="Times New Roman"/>
          <w:b/>
          <w:sz w:val="24"/>
          <w:szCs w:val="24"/>
          <w:lang w:eastAsia="ru-RU"/>
        </w:rPr>
      </w:pPr>
    </w:p>
    <w:p w14:paraId="4EAA6F20" w14:textId="77777777" w:rsidR="003C3DA2" w:rsidRPr="006A0EFF" w:rsidRDefault="003C3DA2" w:rsidP="009E6B36">
      <w:pPr>
        <w:spacing w:after="0" w:line="240" w:lineRule="auto"/>
        <w:ind w:firstLine="100"/>
        <w:jc w:val="right"/>
        <w:rPr>
          <w:rFonts w:ascii="Times New Roman" w:eastAsia="Times New Roman" w:hAnsi="Times New Roman" w:cs="Times New Roman"/>
          <w:b/>
          <w:sz w:val="24"/>
          <w:szCs w:val="24"/>
          <w:lang w:eastAsia="ru-RU"/>
        </w:rPr>
      </w:pPr>
    </w:p>
    <w:p w14:paraId="46C7B901" w14:textId="77777777" w:rsidR="003C3DA2" w:rsidRPr="006A0EFF" w:rsidRDefault="003C3DA2" w:rsidP="009E6B36">
      <w:pPr>
        <w:spacing w:after="0" w:line="240" w:lineRule="auto"/>
        <w:ind w:firstLine="100"/>
        <w:jc w:val="right"/>
        <w:rPr>
          <w:rFonts w:ascii="Times New Roman" w:eastAsia="Times New Roman" w:hAnsi="Times New Roman" w:cs="Times New Roman"/>
          <w:b/>
          <w:sz w:val="24"/>
          <w:szCs w:val="24"/>
          <w:lang w:eastAsia="ru-RU"/>
        </w:rPr>
      </w:pPr>
    </w:p>
    <w:p w14:paraId="77112F94" w14:textId="77777777" w:rsidR="003C3DA2" w:rsidRPr="006A0EFF" w:rsidRDefault="003C3DA2" w:rsidP="009E6B36">
      <w:pPr>
        <w:spacing w:after="0" w:line="240" w:lineRule="auto"/>
        <w:ind w:firstLine="100"/>
        <w:jc w:val="right"/>
        <w:rPr>
          <w:rFonts w:ascii="Times New Roman" w:eastAsia="Times New Roman" w:hAnsi="Times New Roman" w:cs="Times New Roman"/>
          <w:b/>
          <w:sz w:val="24"/>
          <w:szCs w:val="24"/>
          <w:lang w:eastAsia="ru-RU"/>
        </w:rPr>
      </w:pPr>
    </w:p>
    <w:p w14:paraId="695B4742" w14:textId="77777777" w:rsidR="003C3DA2" w:rsidRPr="006A0EFF" w:rsidRDefault="003C3DA2" w:rsidP="009E6B36">
      <w:pPr>
        <w:spacing w:after="0" w:line="240" w:lineRule="auto"/>
        <w:ind w:firstLine="100"/>
        <w:jc w:val="right"/>
        <w:rPr>
          <w:rFonts w:ascii="Times New Roman" w:eastAsia="Times New Roman" w:hAnsi="Times New Roman" w:cs="Times New Roman"/>
          <w:b/>
          <w:sz w:val="24"/>
          <w:szCs w:val="24"/>
          <w:lang w:eastAsia="ru-RU"/>
        </w:rPr>
      </w:pPr>
    </w:p>
    <w:p w14:paraId="6DC9B0FA" w14:textId="77777777" w:rsidR="003E67D0" w:rsidRPr="006A0EFF" w:rsidRDefault="003E67D0" w:rsidP="009E6B36">
      <w:pPr>
        <w:spacing w:after="0" w:line="240" w:lineRule="auto"/>
        <w:ind w:firstLine="100"/>
        <w:jc w:val="right"/>
        <w:rPr>
          <w:rFonts w:ascii="Times New Roman" w:eastAsia="Times New Roman" w:hAnsi="Times New Roman" w:cs="Times New Roman"/>
          <w:sz w:val="24"/>
          <w:szCs w:val="24"/>
          <w:lang w:eastAsia="ru-RU"/>
        </w:rPr>
      </w:pPr>
      <w:r w:rsidRPr="006A0EFF">
        <w:rPr>
          <w:rFonts w:ascii="Times New Roman" w:eastAsia="Times New Roman" w:hAnsi="Times New Roman" w:cs="Times New Roman"/>
          <w:b/>
          <w:sz w:val="24"/>
          <w:szCs w:val="24"/>
          <w:lang w:eastAsia="ru-RU"/>
        </w:rPr>
        <w:lastRenderedPageBreak/>
        <w:t>ДОДАТОК 4</w:t>
      </w:r>
    </w:p>
    <w:p w14:paraId="6D974647" w14:textId="77777777" w:rsidR="003E67D0" w:rsidRPr="006A0EFF" w:rsidRDefault="003E67D0" w:rsidP="009E6B36">
      <w:pPr>
        <w:spacing w:after="0" w:line="240" w:lineRule="auto"/>
        <w:jc w:val="right"/>
        <w:rPr>
          <w:rFonts w:ascii="Times New Roman" w:eastAsia="Times New Roman" w:hAnsi="Times New Roman" w:cs="Times New Roman"/>
          <w:i/>
          <w:sz w:val="24"/>
          <w:szCs w:val="24"/>
          <w:lang w:eastAsia="ru-RU"/>
        </w:rPr>
      </w:pPr>
      <w:r w:rsidRPr="006A0EFF">
        <w:rPr>
          <w:rFonts w:ascii="Times New Roman" w:eastAsia="Times New Roman" w:hAnsi="Times New Roman" w:cs="Times New Roman"/>
          <w:i/>
          <w:sz w:val="24"/>
          <w:szCs w:val="24"/>
          <w:lang w:eastAsia="ru-RU"/>
        </w:rPr>
        <w:t>                                                                           до тендерної документації </w:t>
      </w:r>
    </w:p>
    <w:p w14:paraId="5F6FFB84" w14:textId="77777777" w:rsidR="003E67D0" w:rsidRPr="006A0EFF" w:rsidRDefault="003E67D0" w:rsidP="009E6B36">
      <w:pPr>
        <w:pStyle w:val="af3"/>
        <w:jc w:val="center"/>
        <w:rPr>
          <w:rFonts w:ascii="Times New Roman" w:hAnsi="Times New Roman"/>
          <w:b/>
          <w:i/>
          <w:sz w:val="24"/>
          <w:szCs w:val="24"/>
          <w:lang w:val="uk-UA"/>
        </w:rPr>
      </w:pPr>
      <w:r w:rsidRPr="006A0EFF">
        <w:rPr>
          <w:rFonts w:ascii="Times New Roman" w:hAnsi="Times New Roman"/>
          <w:b/>
          <w:sz w:val="24"/>
          <w:szCs w:val="24"/>
          <w:lang w:val="uk-UA"/>
        </w:rPr>
        <w:t>ТЕНДЕРНА ПРОПОЗИЦІЯ</w:t>
      </w:r>
    </w:p>
    <w:p w14:paraId="6610DC2E" w14:textId="77777777" w:rsidR="003E67D0" w:rsidRPr="006A0EFF" w:rsidRDefault="003E67D0" w:rsidP="009E6B36">
      <w:pPr>
        <w:pStyle w:val="af3"/>
        <w:jc w:val="center"/>
        <w:rPr>
          <w:rFonts w:ascii="Times New Roman" w:hAnsi="Times New Roman"/>
          <w:i/>
          <w:sz w:val="24"/>
          <w:szCs w:val="24"/>
          <w:lang w:val="uk-UA" w:eastAsia="ar-SA"/>
        </w:rPr>
      </w:pPr>
      <w:r w:rsidRPr="006A0EFF">
        <w:rPr>
          <w:rFonts w:ascii="Times New Roman" w:hAnsi="Times New Roman"/>
          <w:sz w:val="24"/>
          <w:szCs w:val="24"/>
          <w:lang w:val="uk-UA" w:eastAsia="ar-SA"/>
        </w:rPr>
        <w:t>(</w:t>
      </w:r>
      <w:r w:rsidRPr="006A0EFF">
        <w:rPr>
          <w:rFonts w:ascii="Times New Roman" w:hAnsi="Times New Roman"/>
          <w:i/>
          <w:sz w:val="24"/>
          <w:szCs w:val="24"/>
          <w:lang w:val="uk-UA" w:eastAsia="ar-SA"/>
        </w:rPr>
        <w:t>форма, яка подається Учасником на фірмовому бланку (в разі його наявності))</w:t>
      </w:r>
    </w:p>
    <w:p w14:paraId="2FDBB9C3" w14:textId="77777777" w:rsidR="003E67D0" w:rsidRPr="006A0EFF" w:rsidRDefault="003E67D0" w:rsidP="009E6B36">
      <w:pPr>
        <w:pStyle w:val="af3"/>
        <w:ind w:firstLine="567"/>
        <w:jc w:val="both"/>
        <w:rPr>
          <w:rFonts w:ascii="Times New Roman" w:hAnsi="Times New Roman"/>
          <w:sz w:val="24"/>
          <w:szCs w:val="24"/>
          <w:lang w:val="uk-UA" w:eastAsia="ar-SA"/>
        </w:rPr>
      </w:pPr>
      <w:r w:rsidRPr="006A0EFF">
        <w:rPr>
          <w:rFonts w:ascii="Times New Roman" w:hAnsi="Times New Roman"/>
          <w:sz w:val="24"/>
          <w:szCs w:val="24"/>
          <w:lang w:val="uk-UA" w:eastAsia="ar-SA"/>
        </w:rPr>
        <w:t>1. Повне найменування Учасника:</w:t>
      </w:r>
    </w:p>
    <w:p w14:paraId="1B723AA5" w14:textId="77777777" w:rsidR="003E67D0" w:rsidRPr="006A0EFF" w:rsidRDefault="003E67D0" w:rsidP="009E6B36">
      <w:pPr>
        <w:pStyle w:val="af3"/>
        <w:ind w:firstLine="567"/>
        <w:jc w:val="both"/>
        <w:rPr>
          <w:rFonts w:ascii="Times New Roman" w:hAnsi="Times New Roman"/>
          <w:sz w:val="24"/>
          <w:szCs w:val="24"/>
          <w:lang w:val="uk-UA" w:eastAsia="ar-SA"/>
        </w:rPr>
      </w:pPr>
      <w:r w:rsidRPr="006A0EFF">
        <w:rPr>
          <w:rFonts w:ascii="Times New Roman" w:hAnsi="Times New Roman"/>
          <w:sz w:val="24"/>
          <w:szCs w:val="24"/>
          <w:lang w:val="uk-UA" w:eastAsia="ar-SA"/>
        </w:rPr>
        <w:t xml:space="preserve"> ______________________________________________________________________________</w:t>
      </w:r>
    </w:p>
    <w:p w14:paraId="08408664" w14:textId="77777777" w:rsidR="003E67D0" w:rsidRPr="006A0EFF" w:rsidRDefault="003E67D0" w:rsidP="009E6B36">
      <w:pPr>
        <w:pStyle w:val="af3"/>
        <w:ind w:firstLine="567"/>
        <w:jc w:val="both"/>
        <w:rPr>
          <w:rFonts w:ascii="Times New Roman" w:hAnsi="Times New Roman"/>
          <w:sz w:val="24"/>
          <w:szCs w:val="24"/>
          <w:lang w:val="uk-UA" w:eastAsia="ar-SA"/>
        </w:rPr>
      </w:pPr>
      <w:r w:rsidRPr="006A0EFF">
        <w:rPr>
          <w:rFonts w:ascii="Times New Roman" w:hAnsi="Times New Roman"/>
          <w:sz w:val="24"/>
          <w:szCs w:val="24"/>
          <w:lang w:val="uk-UA" w:eastAsia="ar-SA"/>
        </w:rPr>
        <w:t>2. Адреса (місцезнаходження):</w:t>
      </w:r>
    </w:p>
    <w:p w14:paraId="2E705184" w14:textId="77777777" w:rsidR="003E67D0" w:rsidRPr="006A0EFF" w:rsidRDefault="003E67D0" w:rsidP="009E6B36">
      <w:pPr>
        <w:pStyle w:val="af3"/>
        <w:ind w:firstLine="567"/>
        <w:jc w:val="both"/>
        <w:rPr>
          <w:rFonts w:ascii="Times New Roman" w:hAnsi="Times New Roman"/>
          <w:sz w:val="24"/>
          <w:szCs w:val="24"/>
          <w:lang w:val="uk-UA" w:eastAsia="ar-SA"/>
        </w:rPr>
      </w:pPr>
      <w:r w:rsidRPr="006A0EFF">
        <w:rPr>
          <w:rFonts w:ascii="Times New Roman" w:hAnsi="Times New Roman"/>
          <w:sz w:val="24"/>
          <w:szCs w:val="24"/>
          <w:lang w:val="uk-UA" w:eastAsia="ar-SA"/>
        </w:rPr>
        <w:t>___________________________________________________________________________</w:t>
      </w:r>
    </w:p>
    <w:p w14:paraId="25F40EB8" w14:textId="150EE139" w:rsidR="003E67D0" w:rsidRPr="006A0EFF" w:rsidRDefault="003E67D0" w:rsidP="009E6B36">
      <w:pPr>
        <w:pStyle w:val="af3"/>
        <w:ind w:firstLine="567"/>
        <w:jc w:val="both"/>
        <w:rPr>
          <w:rFonts w:ascii="Times New Roman" w:hAnsi="Times New Roman"/>
          <w:sz w:val="24"/>
          <w:szCs w:val="24"/>
          <w:lang w:val="uk-UA" w:eastAsia="ar-SA"/>
        </w:rPr>
      </w:pPr>
      <w:r w:rsidRPr="006A0EFF">
        <w:rPr>
          <w:rFonts w:ascii="Times New Roman" w:hAnsi="Times New Roman"/>
          <w:sz w:val="24"/>
          <w:szCs w:val="24"/>
          <w:lang w:val="uk-UA" w:eastAsia="ar-SA"/>
        </w:rPr>
        <w:t>3.Телефон/факс: ___________________________________________________________</w:t>
      </w:r>
    </w:p>
    <w:p w14:paraId="1EE5738D" w14:textId="77777777" w:rsidR="003E67D0" w:rsidRPr="006A0EFF" w:rsidRDefault="003E67D0" w:rsidP="009E6B36">
      <w:pPr>
        <w:pStyle w:val="af3"/>
        <w:ind w:firstLine="567"/>
        <w:jc w:val="both"/>
        <w:rPr>
          <w:rFonts w:ascii="Times New Roman" w:hAnsi="Times New Roman"/>
          <w:sz w:val="24"/>
          <w:szCs w:val="24"/>
          <w:lang w:val="uk-UA" w:eastAsia="ar-SA"/>
        </w:rPr>
      </w:pPr>
      <w:r w:rsidRPr="006A0EFF">
        <w:rPr>
          <w:rFonts w:ascii="Times New Roman" w:hAnsi="Times New Roman"/>
          <w:sz w:val="24"/>
          <w:szCs w:val="24"/>
          <w:lang w:val="uk-UA" w:eastAsia="ar-SA"/>
        </w:rPr>
        <w:t>4. Електронна адреса: ________________________________________________________</w:t>
      </w:r>
    </w:p>
    <w:p w14:paraId="638E9F5E" w14:textId="77777777" w:rsidR="003E67D0" w:rsidRPr="006A0EFF" w:rsidRDefault="003E67D0" w:rsidP="009E6B36">
      <w:pPr>
        <w:pStyle w:val="af3"/>
        <w:ind w:firstLine="567"/>
        <w:jc w:val="both"/>
        <w:rPr>
          <w:rFonts w:ascii="Times New Roman" w:hAnsi="Times New Roman"/>
          <w:sz w:val="24"/>
          <w:szCs w:val="24"/>
          <w:lang w:val="uk-UA" w:eastAsia="ar-SA"/>
        </w:rPr>
      </w:pPr>
      <w:r w:rsidRPr="006A0EFF">
        <w:rPr>
          <w:rFonts w:ascii="Times New Roman" w:hAnsi="Times New Roman"/>
          <w:sz w:val="24"/>
          <w:szCs w:val="24"/>
          <w:lang w:val="uk-UA" w:eastAsia="ar-SA"/>
        </w:rPr>
        <w:t>5. Керівництво (прізвище, ім’я по батькові):</w:t>
      </w:r>
    </w:p>
    <w:p w14:paraId="7184CD5C" w14:textId="77777777" w:rsidR="003E67D0" w:rsidRPr="006A0EFF" w:rsidRDefault="003E67D0" w:rsidP="009E6B36">
      <w:pPr>
        <w:pStyle w:val="af3"/>
        <w:ind w:firstLine="567"/>
        <w:jc w:val="both"/>
        <w:rPr>
          <w:rFonts w:ascii="Times New Roman" w:hAnsi="Times New Roman"/>
          <w:sz w:val="24"/>
          <w:szCs w:val="24"/>
          <w:lang w:val="uk-UA" w:eastAsia="ar-SA"/>
        </w:rPr>
      </w:pPr>
      <w:r w:rsidRPr="006A0EFF">
        <w:rPr>
          <w:rFonts w:ascii="Times New Roman" w:hAnsi="Times New Roman"/>
          <w:sz w:val="24"/>
          <w:szCs w:val="24"/>
          <w:lang w:val="uk-UA" w:eastAsia="ar-SA"/>
        </w:rPr>
        <w:t xml:space="preserve"> _________________________________________</w:t>
      </w:r>
    </w:p>
    <w:p w14:paraId="0EC73810" w14:textId="77777777" w:rsidR="003E67D0" w:rsidRPr="006A0EFF" w:rsidRDefault="003E67D0" w:rsidP="009E6B36">
      <w:pPr>
        <w:pStyle w:val="af3"/>
        <w:ind w:firstLine="567"/>
        <w:jc w:val="both"/>
        <w:rPr>
          <w:rFonts w:ascii="Times New Roman" w:hAnsi="Times New Roman"/>
          <w:sz w:val="24"/>
          <w:szCs w:val="24"/>
          <w:lang w:val="uk-UA" w:eastAsia="ar-SA"/>
        </w:rPr>
      </w:pPr>
      <w:r w:rsidRPr="006A0EFF">
        <w:rPr>
          <w:rFonts w:ascii="Times New Roman" w:hAnsi="Times New Roman"/>
          <w:sz w:val="24"/>
          <w:szCs w:val="24"/>
          <w:lang w:val="uk-UA" w:eastAsia="ar-SA"/>
        </w:rPr>
        <w:t>6. Форма власності та юридичний статус підприємства (організації), адреса підприємства, ___________________________________________________________________</w:t>
      </w:r>
    </w:p>
    <w:p w14:paraId="0BBE782F" w14:textId="77777777" w:rsidR="003E67D0" w:rsidRPr="006A0EFF" w:rsidRDefault="003E67D0" w:rsidP="009E6B36">
      <w:pPr>
        <w:pStyle w:val="af3"/>
        <w:ind w:firstLine="567"/>
        <w:jc w:val="both"/>
        <w:rPr>
          <w:rFonts w:ascii="Times New Roman" w:hAnsi="Times New Roman"/>
          <w:sz w:val="24"/>
          <w:szCs w:val="24"/>
          <w:lang w:val="uk-UA" w:eastAsia="ar-SA"/>
        </w:rPr>
      </w:pPr>
      <w:r w:rsidRPr="006A0EFF">
        <w:rPr>
          <w:rFonts w:ascii="Times New Roman" w:hAnsi="Times New Roman"/>
          <w:sz w:val="24"/>
          <w:szCs w:val="24"/>
          <w:lang w:val="uk-UA" w:eastAsia="ar-SA"/>
        </w:rPr>
        <w:t>7. Ми надаємо свою тендерну пропозицію щодо участі у торгах на закупівлю _______________________________________________________________________________________ по коду ДК 021-2015 ____________________________________________________________________</w:t>
      </w:r>
    </w:p>
    <w:p w14:paraId="251569A9" w14:textId="77777777" w:rsidR="003E67D0" w:rsidRPr="006A0EFF" w:rsidRDefault="003E67D0" w:rsidP="009E6B36">
      <w:pPr>
        <w:pStyle w:val="af3"/>
        <w:ind w:firstLine="567"/>
        <w:jc w:val="both"/>
        <w:rPr>
          <w:rFonts w:ascii="Times New Roman" w:hAnsi="Times New Roman"/>
          <w:sz w:val="24"/>
          <w:szCs w:val="24"/>
          <w:lang w:val="uk-UA" w:eastAsia="ar-SA"/>
        </w:rPr>
      </w:pPr>
      <w:r w:rsidRPr="006A0EFF">
        <w:rPr>
          <w:rFonts w:ascii="Times New Roman" w:hAnsi="Times New Roman"/>
          <w:sz w:val="24"/>
          <w:szCs w:val="24"/>
          <w:lang w:val="uk-UA" w:eastAsia="ar-SA"/>
        </w:rPr>
        <w:t>Уважно вивчивши тендерну документацію та вимоги, які висуваються до предмета закупівлі (у т.ч. до його частин (лотів)) ми, уповноважені на підписання Договору, маємо можливість та погоджуємося виконати вимоги Замовника та Договору за наступною ціною (загальна вартість тендерної пропозиції*): _____________________________________________________, в тому числі ПДВ: _________________________________________</w:t>
      </w:r>
    </w:p>
    <w:p w14:paraId="41832FEB" w14:textId="77777777" w:rsidR="003E67D0" w:rsidRPr="006A0EFF" w:rsidRDefault="003E67D0" w:rsidP="009E6B36">
      <w:pPr>
        <w:pStyle w:val="af3"/>
        <w:ind w:firstLine="567"/>
        <w:jc w:val="both"/>
        <w:rPr>
          <w:rFonts w:ascii="Times New Roman" w:hAnsi="Times New Roman"/>
          <w:i/>
          <w:sz w:val="24"/>
          <w:szCs w:val="24"/>
          <w:lang w:val="uk-UA" w:eastAsia="ar-SA"/>
        </w:rPr>
      </w:pPr>
      <w:r w:rsidRPr="006A0EFF">
        <w:rPr>
          <w:rFonts w:ascii="Times New Roman" w:hAnsi="Times New Roman"/>
          <w:i/>
          <w:sz w:val="24"/>
          <w:szCs w:val="24"/>
          <w:lang w:val="uk-UA" w:eastAsia="ar-SA"/>
        </w:rPr>
        <w:t>*(при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запропонованого товару).</w:t>
      </w:r>
    </w:p>
    <w:p w14:paraId="60D214B3" w14:textId="77777777" w:rsidR="003E67D0" w:rsidRPr="006A0EFF" w:rsidRDefault="003E67D0" w:rsidP="009E6B36">
      <w:pPr>
        <w:spacing w:after="0" w:line="240" w:lineRule="auto"/>
        <w:ind w:firstLine="567"/>
        <w:rPr>
          <w:rFonts w:ascii="Times New Roman" w:hAnsi="Times New Roman" w:cs="Times New Roman"/>
          <w:sz w:val="24"/>
          <w:szCs w:val="24"/>
          <w:lang w:eastAsia="ar-SA"/>
        </w:rPr>
      </w:pPr>
      <w:r w:rsidRPr="006A0EFF">
        <w:rPr>
          <w:rFonts w:ascii="Times New Roman" w:hAnsi="Times New Roman" w:cs="Times New Roman"/>
          <w:sz w:val="24"/>
          <w:szCs w:val="24"/>
          <w:lang w:eastAsia="ar-SA"/>
        </w:rPr>
        <w:t xml:space="preserve">8. Детальна інформація про товар, запропонований у якості предмету закупівлі: </w:t>
      </w:r>
    </w:p>
    <w:tbl>
      <w:tblPr>
        <w:tblW w:w="10136" w:type="dxa"/>
        <w:tblInd w:w="-785" w:type="dxa"/>
        <w:tblLayout w:type="fixed"/>
        <w:tblLook w:val="04A0" w:firstRow="1" w:lastRow="0" w:firstColumn="1" w:lastColumn="0" w:noHBand="0" w:noVBand="1"/>
      </w:tblPr>
      <w:tblGrid>
        <w:gridCol w:w="567"/>
        <w:gridCol w:w="425"/>
        <w:gridCol w:w="993"/>
        <w:gridCol w:w="1053"/>
        <w:gridCol w:w="992"/>
        <w:gridCol w:w="851"/>
        <w:gridCol w:w="992"/>
        <w:gridCol w:w="1134"/>
        <w:gridCol w:w="1134"/>
        <w:gridCol w:w="15"/>
        <w:gridCol w:w="835"/>
        <w:gridCol w:w="1145"/>
      </w:tblGrid>
      <w:tr w:rsidR="003E67D0" w:rsidRPr="006A0EFF" w14:paraId="3F63FC14" w14:textId="77777777" w:rsidTr="00DE4DE7">
        <w:tc>
          <w:tcPr>
            <w:tcW w:w="567" w:type="dxa"/>
            <w:tcBorders>
              <w:top w:val="single" w:sz="4" w:space="0" w:color="000000"/>
              <w:left w:val="single" w:sz="4" w:space="0" w:color="000000"/>
              <w:bottom w:val="single" w:sz="4" w:space="0" w:color="000000"/>
            </w:tcBorders>
            <w:vAlign w:val="center"/>
          </w:tcPr>
          <w:p w14:paraId="7670F80E" w14:textId="77777777" w:rsidR="003E67D0" w:rsidRPr="006A0EFF" w:rsidRDefault="003E67D0" w:rsidP="009E6B36">
            <w:pPr>
              <w:spacing w:after="0" w:line="240" w:lineRule="auto"/>
              <w:ind w:left="-108" w:firstLine="108"/>
              <w:jc w:val="center"/>
              <w:rPr>
                <w:rFonts w:ascii="Times New Roman" w:hAnsi="Times New Roman" w:cs="Times New Roman"/>
                <w:sz w:val="24"/>
                <w:szCs w:val="24"/>
                <w:lang w:eastAsia="ar-SA"/>
              </w:rPr>
            </w:pPr>
            <w:r w:rsidRPr="006A0EFF">
              <w:rPr>
                <w:rFonts w:ascii="Times New Roman" w:hAnsi="Times New Roman" w:cs="Times New Roman"/>
                <w:sz w:val="24"/>
                <w:szCs w:val="24"/>
                <w:lang w:eastAsia="ar-SA"/>
              </w:rPr>
              <w:t>№ пози-ції</w:t>
            </w:r>
          </w:p>
        </w:tc>
        <w:tc>
          <w:tcPr>
            <w:tcW w:w="1418" w:type="dxa"/>
            <w:gridSpan w:val="2"/>
            <w:tcBorders>
              <w:top w:val="single" w:sz="4" w:space="0" w:color="000000"/>
              <w:left w:val="single" w:sz="4" w:space="0" w:color="000000"/>
              <w:bottom w:val="single" w:sz="4" w:space="0" w:color="000000"/>
            </w:tcBorders>
            <w:vAlign w:val="center"/>
          </w:tcPr>
          <w:p w14:paraId="66E939E7" w14:textId="77777777" w:rsidR="003E67D0" w:rsidRPr="006A0EFF" w:rsidRDefault="003E67D0" w:rsidP="009E6B36">
            <w:pPr>
              <w:spacing w:after="0" w:line="240" w:lineRule="auto"/>
              <w:jc w:val="center"/>
              <w:rPr>
                <w:rFonts w:ascii="Times New Roman" w:hAnsi="Times New Roman" w:cs="Times New Roman"/>
                <w:sz w:val="24"/>
                <w:szCs w:val="24"/>
                <w:lang w:eastAsia="ar-SA"/>
              </w:rPr>
            </w:pPr>
            <w:r w:rsidRPr="006A0EFF">
              <w:rPr>
                <w:rFonts w:ascii="Times New Roman" w:hAnsi="Times New Roman" w:cs="Times New Roman"/>
                <w:sz w:val="24"/>
                <w:szCs w:val="24"/>
                <w:lang w:eastAsia="ar-SA"/>
              </w:rPr>
              <w:t>Назва предмету закупівлі згідно тендерної документації</w:t>
            </w:r>
          </w:p>
        </w:tc>
        <w:tc>
          <w:tcPr>
            <w:tcW w:w="1053" w:type="dxa"/>
            <w:tcBorders>
              <w:top w:val="single" w:sz="4" w:space="0" w:color="000000"/>
              <w:left w:val="single" w:sz="4" w:space="0" w:color="000000"/>
              <w:bottom w:val="single" w:sz="4" w:space="0" w:color="000000"/>
            </w:tcBorders>
            <w:vAlign w:val="center"/>
          </w:tcPr>
          <w:p w14:paraId="1C5F46D6" w14:textId="77777777" w:rsidR="003E67D0" w:rsidRPr="006A0EFF" w:rsidRDefault="003E67D0" w:rsidP="009E6B36">
            <w:pPr>
              <w:spacing w:after="0" w:line="240" w:lineRule="auto"/>
              <w:jc w:val="center"/>
              <w:rPr>
                <w:rFonts w:ascii="Times New Roman" w:hAnsi="Times New Roman" w:cs="Times New Roman"/>
                <w:sz w:val="24"/>
                <w:szCs w:val="24"/>
                <w:lang w:eastAsia="ar-SA"/>
              </w:rPr>
            </w:pPr>
            <w:r w:rsidRPr="006A0EFF">
              <w:rPr>
                <w:rFonts w:ascii="Times New Roman" w:hAnsi="Times New Roman" w:cs="Times New Roman"/>
                <w:sz w:val="24"/>
                <w:szCs w:val="24"/>
                <w:lang w:eastAsia="ar-SA"/>
              </w:rPr>
              <w:t>Назва предмету закупівл і згідно документів виробника</w:t>
            </w:r>
          </w:p>
        </w:tc>
        <w:tc>
          <w:tcPr>
            <w:tcW w:w="992" w:type="dxa"/>
            <w:tcBorders>
              <w:top w:val="single" w:sz="4" w:space="0" w:color="000000"/>
              <w:left w:val="single" w:sz="4" w:space="0" w:color="000000"/>
              <w:bottom w:val="single" w:sz="4" w:space="0" w:color="000000"/>
            </w:tcBorders>
            <w:vAlign w:val="center"/>
          </w:tcPr>
          <w:p w14:paraId="0E2D3325" w14:textId="77777777" w:rsidR="003E67D0" w:rsidRPr="006A0EFF" w:rsidRDefault="003E67D0" w:rsidP="009E6B36">
            <w:pPr>
              <w:spacing w:after="0" w:line="240" w:lineRule="auto"/>
              <w:jc w:val="center"/>
              <w:rPr>
                <w:rFonts w:ascii="Times New Roman" w:hAnsi="Times New Roman" w:cs="Times New Roman"/>
                <w:sz w:val="24"/>
                <w:szCs w:val="24"/>
                <w:lang w:eastAsia="ar-SA"/>
              </w:rPr>
            </w:pPr>
            <w:r w:rsidRPr="006A0EFF">
              <w:rPr>
                <w:rFonts w:ascii="Times New Roman" w:hAnsi="Times New Roman" w:cs="Times New Roman"/>
                <w:sz w:val="24"/>
                <w:szCs w:val="24"/>
                <w:lang w:eastAsia="ar-SA"/>
              </w:rPr>
              <w:t>Вироб ник, країна реєстрації виробника</w:t>
            </w:r>
          </w:p>
        </w:tc>
        <w:tc>
          <w:tcPr>
            <w:tcW w:w="851" w:type="dxa"/>
            <w:tcBorders>
              <w:top w:val="single" w:sz="4" w:space="0" w:color="000000"/>
              <w:left w:val="single" w:sz="4" w:space="0" w:color="000000"/>
              <w:bottom w:val="single" w:sz="4" w:space="0" w:color="000000"/>
            </w:tcBorders>
            <w:vAlign w:val="center"/>
          </w:tcPr>
          <w:p w14:paraId="770FDD24" w14:textId="77777777" w:rsidR="003E67D0" w:rsidRPr="006A0EFF" w:rsidRDefault="003E67D0" w:rsidP="009E6B36">
            <w:pPr>
              <w:spacing w:after="0" w:line="240" w:lineRule="auto"/>
              <w:jc w:val="center"/>
              <w:rPr>
                <w:rFonts w:ascii="Times New Roman" w:hAnsi="Times New Roman" w:cs="Times New Roman"/>
                <w:sz w:val="24"/>
                <w:szCs w:val="24"/>
                <w:lang w:eastAsia="ar-SA"/>
              </w:rPr>
            </w:pPr>
            <w:r w:rsidRPr="006A0EFF">
              <w:rPr>
                <w:rFonts w:ascii="Times New Roman" w:hAnsi="Times New Roman" w:cs="Times New Roman"/>
                <w:sz w:val="24"/>
                <w:szCs w:val="24"/>
                <w:lang w:eastAsia="ar-SA"/>
              </w:rPr>
              <w:t>Одиниця виміру</w:t>
            </w:r>
          </w:p>
        </w:tc>
        <w:tc>
          <w:tcPr>
            <w:tcW w:w="992" w:type="dxa"/>
            <w:tcBorders>
              <w:top w:val="single" w:sz="4" w:space="0" w:color="000000"/>
              <w:left w:val="single" w:sz="4" w:space="0" w:color="000000"/>
              <w:bottom w:val="single" w:sz="4" w:space="0" w:color="000000"/>
            </w:tcBorders>
            <w:vAlign w:val="center"/>
          </w:tcPr>
          <w:p w14:paraId="36A3B1F4" w14:textId="77777777" w:rsidR="003E67D0" w:rsidRPr="006A0EFF" w:rsidRDefault="003E67D0" w:rsidP="009E6B36">
            <w:pPr>
              <w:spacing w:after="0" w:line="240" w:lineRule="auto"/>
              <w:jc w:val="center"/>
              <w:rPr>
                <w:rFonts w:ascii="Times New Roman" w:hAnsi="Times New Roman" w:cs="Times New Roman"/>
                <w:sz w:val="24"/>
                <w:szCs w:val="24"/>
                <w:lang w:eastAsia="ar-SA"/>
              </w:rPr>
            </w:pPr>
            <w:r w:rsidRPr="006A0EFF">
              <w:rPr>
                <w:rFonts w:ascii="Times New Roman" w:hAnsi="Times New Roman" w:cs="Times New Roman"/>
                <w:sz w:val="24"/>
                <w:szCs w:val="24"/>
                <w:lang w:eastAsia="ar-SA"/>
              </w:rPr>
              <w:t>Запропо-нована кількість</w:t>
            </w:r>
          </w:p>
        </w:tc>
        <w:tc>
          <w:tcPr>
            <w:tcW w:w="1134" w:type="dxa"/>
            <w:tcBorders>
              <w:top w:val="single" w:sz="4" w:space="0" w:color="000000"/>
              <w:left w:val="single" w:sz="4" w:space="0" w:color="000000"/>
              <w:bottom w:val="single" w:sz="4" w:space="0" w:color="000000"/>
              <w:right w:val="single" w:sz="4" w:space="0" w:color="000000"/>
            </w:tcBorders>
            <w:vAlign w:val="center"/>
          </w:tcPr>
          <w:p w14:paraId="40EEAB7E" w14:textId="77777777" w:rsidR="003E67D0" w:rsidRPr="006A0EFF" w:rsidRDefault="003E67D0" w:rsidP="009E6B36">
            <w:pPr>
              <w:spacing w:after="0" w:line="240" w:lineRule="auto"/>
              <w:jc w:val="center"/>
              <w:rPr>
                <w:rFonts w:ascii="Times New Roman" w:hAnsi="Times New Roman" w:cs="Times New Roman"/>
                <w:sz w:val="24"/>
                <w:szCs w:val="24"/>
                <w:lang w:eastAsia="ar-SA"/>
              </w:rPr>
            </w:pPr>
            <w:r w:rsidRPr="006A0EFF">
              <w:rPr>
                <w:rFonts w:ascii="Times New Roman" w:hAnsi="Times New Roman" w:cs="Times New Roman"/>
                <w:sz w:val="24"/>
                <w:szCs w:val="24"/>
                <w:lang w:eastAsia="ar-SA"/>
              </w:rPr>
              <w:t>Ціна за одиницю без ПДВ, грн.</w:t>
            </w:r>
          </w:p>
        </w:tc>
        <w:tc>
          <w:tcPr>
            <w:tcW w:w="1134" w:type="dxa"/>
            <w:tcBorders>
              <w:top w:val="single" w:sz="4" w:space="0" w:color="000000"/>
              <w:left w:val="single" w:sz="4" w:space="0" w:color="000000"/>
              <w:bottom w:val="single" w:sz="4" w:space="0" w:color="000000"/>
            </w:tcBorders>
            <w:vAlign w:val="center"/>
          </w:tcPr>
          <w:p w14:paraId="1F35D00D" w14:textId="77777777" w:rsidR="003E67D0" w:rsidRPr="006A0EFF" w:rsidRDefault="003E67D0" w:rsidP="009E6B36">
            <w:pPr>
              <w:spacing w:after="0" w:line="240" w:lineRule="auto"/>
              <w:jc w:val="center"/>
              <w:rPr>
                <w:rFonts w:ascii="Times New Roman" w:hAnsi="Times New Roman" w:cs="Times New Roman"/>
                <w:sz w:val="24"/>
                <w:szCs w:val="24"/>
                <w:lang w:eastAsia="ar-SA"/>
              </w:rPr>
            </w:pPr>
            <w:r w:rsidRPr="006A0EFF">
              <w:rPr>
                <w:rFonts w:ascii="Times New Roman" w:hAnsi="Times New Roman" w:cs="Times New Roman"/>
                <w:sz w:val="24"/>
                <w:szCs w:val="24"/>
                <w:lang w:eastAsia="ar-SA"/>
              </w:rPr>
              <w:t>Загальна вартість без ПДВ, грн.</w:t>
            </w:r>
          </w:p>
        </w:tc>
        <w:tc>
          <w:tcPr>
            <w:tcW w:w="850" w:type="dxa"/>
            <w:gridSpan w:val="2"/>
            <w:tcBorders>
              <w:top w:val="single" w:sz="4" w:space="0" w:color="000000"/>
              <w:left w:val="single" w:sz="4" w:space="0" w:color="000000"/>
              <w:bottom w:val="single" w:sz="4" w:space="0" w:color="000000"/>
            </w:tcBorders>
            <w:vAlign w:val="center"/>
          </w:tcPr>
          <w:p w14:paraId="6E7B3CF0" w14:textId="77777777" w:rsidR="003E67D0" w:rsidRPr="006A0EFF" w:rsidRDefault="003E67D0" w:rsidP="009E6B36">
            <w:pPr>
              <w:spacing w:after="0" w:line="240" w:lineRule="auto"/>
              <w:jc w:val="center"/>
              <w:rPr>
                <w:rFonts w:ascii="Times New Roman" w:hAnsi="Times New Roman" w:cs="Times New Roman"/>
                <w:sz w:val="24"/>
                <w:szCs w:val="24"/>
                <w:lang w:eastAsia="ar-SA"/>
              </w:rPr>
            </w:pPr>
            <w:r w:rsidRPr="006A0EFF">
              <w:rPr>
                <w:rFonts w:ascii="Times New Roman" w:hAnsi="Times New Roman" w:cs="Times New Roman"/>
                <w:sz w:val="24"/>
                <w:szCs w:val="24"/>
                <w:lang w:eastAsia="ar-SA"/>
              </w:rPr>
              <w:t>Загальнавартість з ПДВ, грн.</w:t>
            </w:r>
          </w:p>
        </w:tc>
        <w:tc>
          <w:tcPr>
            <w:tcW w:w="1145" w:type="dxa"/>
            <w:tcBorders>
              <w:top w:val="single" w:sz="4" w:space="0" w:color="000000"/>
              <w:left w:val="single" w:sz="4" w:space="0" w:color="000000"/>
              <w:bottom w:val="single" w:sz="4" w:space="0" w:color="000000"/>
              <w:right w:val="single" w:sz="4" w:space="0" w:color="000000"/>
            </w:tcBorders>
            <w:vAlign w:val="center"/>
          </w:tcPr>
          <w:p w14:paraId="08DDC890" w14:textId="77777777" w:rsidR="003E67D0" w:rsidRPr="006A0EFF" w:rsidRDefault="003E67D0" w:rsidP="009E6B36">
            <w:pPr>
              <w:spacing w:after="0" w:line="240" w:lineRule="auto"/>
              <w:jc w:val="center"/>
              <w:rPr>
                <w:rFonts w:ascii="Times New Roman" w:hAnsi="Times New Roman" w:cs="Times New Roman"/>
                <w:sz w:val="24"/>
                <w:szCs w:val="24"/>
                <w:lang w:eastAsia="ar-SA"/>
              </w:rPr>
            </w:pPr>
            <w:r w:rsidRPr="006A0EFF">
              <w:rPr>
                <w:rFonts w:ascii="Times New Roman" w:hAnsi="Times New Roman" w:cs="Times New Roman"/>
                <w:sz w:val="24"/>
                <w:szCs w:val="24"/>
                <w:lang w:eastAsia="ar-SA"/>
              </w:rPr>
              <w:t>При-мітка</w:t>
            </w:r>
          </w:p>
        </w:tc>
      </w:tr>
      <w:tr w:rsidR="003E67D0" w:rsidRPr="006A0EFF" w14:paraId="24CA2795" w14:textId="77777777" w:rsidTr="00DE4DE7">
        <w:tc>
          <w:tcPr>
            <w:tcW w:w="567" w:type="dxa"/>
            <w:tcBorders>
              <w:top w:val="single" w:sz="4" w:space="0" w:color="000000"/>
              <w:left w:val="single" w:sz="4" w:space="0" w:color="000000"/>
              <w:bottom w:val="single" w:sz="4" w:space="0" w:color="000000"/>
            </w:tcBorders>
          </w:tcPr>
          <w:p w14:paraId="79CA54D8" w14:textId="77777777" w:rsidR="003E67D0" w:rsidRPr="006A0EFF" w:rsidRDefault="003E67D0" w:rsidP="009E6B36">
            <w:pPr>
              <w:spacing w:after="0" w:line="240" w:lineRule="auto"/>
              <w:jc w:val="center"/>
              <w:rPr>
                <w:rFonts w:ascii="Times New Roman" w:hAnsi="Times New Roman" w:cs="Times New Roman"/>
                <w:b/>
                <w:sz w:val="24"/>
                <w:szCs w:val="24"/>
                <w:lang w:eastAsia="ar-SA"/>
              </w:rPr>
            </w:pPr>
            <w:r w:rsidRPr="006A0EFF">
              <w:rPr>
                <w:rFonts w:ascii="Times New Roman" w:hAnsi="Times New Roman" w:cs="Times New Roman"/>
                <w:b/>
                <w:sz w:val="24"/>
                <w:szCs w:val="24"/>
                <w:lang w:eastAsia="ar-SA"/>
              </w:rPr>
              <w:t>1</w:t>
            </w:r>
          </w:p>
        </w:tc>
        <w:tc>
          <w:tcPr>
            <w:tcW w:w="1418" w:type="dxa"/>
            <w:gridSpan w:val="2"/>
            <w:tcBorders>
              <w:top w:val="single" w:sz="4" w:space="0" w:color="000000"/>
              <w:left w:val="single" w:sz="4" w:space="0" w:color="000000"/>
              <w:bottom w:val="single" w:sz="4" w:space="0" w:color="000000"/>
            </w:tcBorders>
          </w:tcPr>
          <w:p w14:paraId="6225CA8B" w14:textId="77777777" w:rsidR="003E67D0" w:rsidRPr="006A0EFF" w:rsidRDefault="003E67D0" w:rsidP="009E6B36">
            <w:pPr>
              <w:spacing w:after="0" w:line="240" w:lineRule="auto"/>
              <w:jc w:val="center"/>
              <w:rPr>
                <w:rFonts w:ascii="Times New Roman" w:hAnsi="Times New Roman" w:cs="Times New Roman"/>
                <w:b/>
                <w:sz w:val="24"/>
                <w:szCs w:val="24"/>
                <w:lang w:eastAsia="ar-SA"/>
              </w:rPr>
            </w:pPr>
            <w:r w:rsidRPr="006A0EFF">
              <w:rPr>
                <w:rFonts w:ascii="Times New Roman" w:hAnsi="Times New Roman" w:cs="Times New Roman"/>
                <w:b/>
                <w:sz w:val="24"/>
                <w:szCs w:val="24"/>
                <w:lang w:eastAsia="ar-SA"/>
              </w:rPr>
              <w:t>2</w:t>
            </w:r>
          </w:p>
        </w:tc>
        <w:tc>
          <w:tcPr>
            <w:tcW w:w="1053" w:type="dxa"/>
            <w:tcBorders>
              <w:top w:val="single" w:sz="4" w:space="0" w:color="000000"/>
              <w:left w:val="single" w:sz="4" w:space="0" w:color="000000"/>
              <w:bottom w:val="single" w:sz="4" w:space="0" w:color="000000"/>
            </w:tcBorders>
          </w:tcPr>
          <w:p w14:paraId="5ED81BDF" w14:textId="77777777" w:rsidR="003E67D0" w:rsidRPr="006A0EFF" w:rsidRDefault="003E67D0" w:rsidP="009E6B36">
            <w:pPr>
              <w:spacing w:after="0" w:line="240" w:lineRule="auto"/>
              <w:jc w:val="center"/>
              <w:rPr>
                <w:rFonts w:ascii="Times New Roman" w:hAnsi="Times New Roman" w:cs="Times New Roman"/>
                <w:b/>
                <w:sz w:val="24"/>
                <w:szCs w:val="24"/>
                <w:lang w:eastAsia="ar-SA"/>
              </w:rPr>
            </w:pPr>
            <w:r w:rsidRPr="006A0EFF">
              <w:rPr>
                <w:rFonts w:ascii="Times New Roman" w:hAnsi="Times New Roman" w:cs="Times New Roman"/>
                <w:b/>
                <w:sz w:val="24"/>
                <w:szCs w:val="24"/>
                <w:lang w:eastAsia="ar-SA"/>
              </w:rPr>
              <w:t>3</w:t>
            </w:r>
          </w:p>
        </w:tc>
        <w:tc>
          <w:tcPr>
            <w:tcW w:w="992" w:type="dxa"/>
            <w:tcBorders>
              <w:top w:val="single" w:sz="4" w:space="0" w:color="000000"/>
              <w:left w:val="single" w:sz="4" w:space="0" w:color="000000"/>
              <w:bottom w:val="single" w:sz="4" w:space="0" w:color="000000"/>
            </w:tcBorders>
          </w:tcPr>
          <w:p w14:paraId="23B23100" w14:textId="77777777" w:rsidR="003E67D0" w:rsidRPr="006A0EFF" w:rsidRDefault="003E67D0" w:rsidP="009E6B36">
            <w:pPr>
              <w:spacing w:after="0" w:line="240" w:lineRule="auto"/>
              <w:jc w:val="center"/>
              <w:rPr>
                <w:rFonts w:ascii="Times New Roman" w:hAnsi="Times New Roman" w:cs="Times New Roman"/>
                <w:b/>
                <w:sz w:val="24"/>
                <w:szCs w:val="24"/>
                <w:lang w:eastAsia="ar-SA"/>
              </w:rPr>
            </w:pPr>
            <w:r w:rsidRPr="006A0EFF">
              <w:rPr>
                <w:rFonts w:ascii="Times New Roman" w:hAnsi="Times New Roman" w:cs="Times New Roman"/>
                <w:b/>
                <w:sz w:val="24"/>
                <w:szCs w:val="24"/>
                <w:lang w:eastAsia="ar-SA"/>
              </w:rPr>
              <w:t>4</w:t>
            </w:r>
          </w:p>
        </w:tc>
        <w:tc>
          <w:tcPr>
            <w:tcW w:w="851" w:type="dxa"/>
            <w:tcBorders>
              <w:top w:val="single" w:sz="4" w:space="0" w:color="000000"/>
              <w:left w:val="single" w:sz="4" w:space="0" w:color="000000"/>
              <w:bottom w:val="single" w:sz="4" w:space="0" w:color="000000"/>
            </w:tcBorders>
          </w:tcPr>
          <w:p w14:paraId="060E9190" w14:textId="77777777" w:rsidR="003E67D0" w:rsidRPr="006A0EFF" w:rsidRDefault="003E67D0" w:rsidP="009E6B36">
            <w:pPr>
              <w:spacing w:after="0" w:line="240" w:lineRule="auto"/>
              <w:jc w:val="center"/>
              <w:rPr>
                <w:rFonts w:ascii="Times New Roman" w:hAnsi="Times New Roman" w:cs="Times New Roman"/>
                <w:b/>
                <w:sz w:val="24"/>
                <w:szCs w:val="24"/>
                <w:lang w:eastAsia="ar-SA"/>
              </w:rPr>
            </w:pPr>
            <w:r w:rsidRPr="006A0EFF">
              <w:rPr>
                <w:rFonts w:ascii="Times New Roman" w:hAnsi="Times New Roman" w:cs="Times New Roman"/>
                <w:b/>
                <w:sz w:val="24"/>
                <w:szCs w:val="24"/>
                <w:lang w:eastAsia="ar-SA"/>
              </w:rPr>
              <w:t>5</w:t>
            </w:r>
          </w:p>
        </w:tc>
        <w:tc>
          <w:tcPr>
            <w:tcW w:w="992" w:type="dxa"/>
            <w:tcBorders>
              <w:top w:val="single" w:sz="4" w:space="0" w:color="000000"/>
              <w:left w:val="single" w:sz="4" w:space="0" w:color="000000"/>
              <w:bottom w:val="single" w:sz="4" w:space="0" w:color="000000"/>
            </w:tcBorders>
          </w:tcPr>
          <w:p w14:paraId="77F2FC81" w14:textId="77777777" w:rsidR="003E67D0" w:rsidRPr="006A0EFF" w:rsidRDefault="003E67D0" w:rsidP="009E6B36">
            <w:pPr>
              <w:spacing w:after="0" w:line="240" w:lineRule="auto"/>
              <w:jc w:val="center"/>
              <w:rPr>
                <w:rFonts w:ascii="Times New Roman" w:hAnsi="Times New Roman" w:cs="Times New Roman"/>
                <w:b/>
                <w:sz w:val="24"/>
                <w:szCs w:val="24"/>
                <w:lang w:eastAsia="ar-SA"/>
              </w:rPr>
            </w:pPr>
            <w:r w:rsidRPr="006A0EFF">
              <w:rPr>
                <w:rFonts w:ascii="Times New Roman" w:hAnsi="Times New Roman" w:cs="Times New Roman"/>
                <w:b/>
                <w:sz w:val="24"/>
                <w:szCs w:val="24"/>
                <w:lang w:eastAsia="ar-SA"/>
              </w:rPr>
              <w:t>6</w:t>
            </w:r>
          </w:p>
        </w:tc>
        <w:tc>
          <w:tcPr>
            <w:tcW w:w="1134" w:type="dxa"/>
            <w:tcBorders>
              <w:top w:val="single" w:sz="4" w:space="0" w:color="000000"/>
              <w:left w:val="single" w:sz="4" w:space="0" w:color="000000"/>
              <w:bottom w:val="single" w:sz="4" w:space="0" w:color="000000"/>
              <w:right w:val="single" w:sz="4" w:space="0" w:color="000000"/>
            </w:tcBorders>
          </w:tcPr>
          <w:p w14:paraId="3FCDCDBC" w14:textId="77777777" w:rsidR="003E67D0" w:rsidRPr="006A0EFF" w:rsidRDefault="003E67D0" w:rsidP="009E6B36">
            <w:pPr>
              <w:spacing w:after="0" w:line="240" w:lineRule="auto"/>
              <w:jc w:val="center"/>
              <w:rPr>
                <w:rFonts w:ascii="Times New Roman" w:hAnsi="Times New Roman" w:cs="Times New Roman"/>
                <w:b/>
                <w:sz w:val="24"/>
                <w:szCs w:val="24"/>
                <w:lang w:eastAsia="ar-SA"/>
              </w:rPr>
            </w:pPr>
            <w:r w:rsidRPr="006A0EFF">
              <w:rPr>
                <w:rFonts w:ascii="Times New Roman" w:hAnsi="Times New Roman" w:cs="Times New Roman"/>
                <w:b/>
                <w:sz w:val="24"/>
                <w:szCs w:val="24"/>
                <w:lang w:eastAsia="ar-SA"/>
              </w:rPr>
              <w:t>7</w:t>
            </w:r>
          </w:p>
        </w:tc>
        <w:tc>
          <w:tcPr>
            <w:tcW w:w="1134" w:type="dxa"/>
            <w:tcBorders>
              <w:top w:val="single" w:sz="4" w:space="0" w:color="000000"/>
              <w:left w:val="single" w:sz="4" w:space="0" w:color="000000"/>
              <w:bottom w:val="single" w:sz="4" w:space="0" w:color="000000"/>
            </w:tcBorders>
          </w:tcPr>
          <w:p w14:paraId="555A7C4A" w14:textId="77777777" w:rsidR="003E67D0" w:rsidRPr="006A0EFF" w:rsidRDefault="003E67D0" w:rsidP="009E6B36">
            <w:pPr>
              <w:spacing w:after="0" w:line="240" w:lineRule="auto"/>
              <w:jc w:val="center"/>
              <w:rPr>
                <w:rFonts w:ascii="Times New Roman" w:hAnsi="Times New Roman" w:cs="Times New Roman"/>
                <w:b/>
                <w:sz w:val="24"/>
                <w:szCs w:val="24"/>
                <w:lang w:eastAsia="ar-SA"/>
              </w:rPr>
            </w:pPr>
            <w:r w:rsidRPr="006A0EFF">
              <w:rPr>
                <w:rFonts w:ascii="Times New Roman" w:hAnsi="Times New Roman" w:cs="Times New Roman"/>
                <w:b/>
                <w:sz w:val="24"/>
                <w:szCs w:val="24"/>
                <w:lang w:eastAsia="ar-SA"/>
              </w:rPr>
              <w:t>8</w:t>
            </w:r>
          </w:p>
        </w:tc>
        <w:tc>
          <w:tcPr>
            <w:tcW w:w="850" w:type="dxa"/>
            <w:gridSpan w:val="2"/>
            <w:tcBorders>
              <w:top w:val="single" w:sz="4" w:space="0" w:color="000000"/>
              <w:left w:val="single" w:sz="4" w:space="0" w:color="000000"/>
              <w:bottom w:val="single" w:sz="4" w:space="0" w:color="000000"/>
            </w:tcBorders>
          </w:tcPr>
          <w:p w14:paraId="0B5EF84E" w14:textId="77777777" w:rsidR="003E67D0" w:rsidRPr="006A0EFF" w:rsidRDefault="003E67D0" w:rsidP="009E6B36">
            <w:pPr>
              <w:spacing w:after="0" w:line="240" w:lineRule="auto"/>
              <w:jc w:val="center"/>
              <w:rPr>
                <w:rFonts w:ascii="Times New Roman" w:hAnsi="Times New Roman" w:cs="Times New Roman"/>
                <w:b/>
                <w:sz w:val="24"/>
                <w:szCs w:val="24"/>
                <w:lang w:eastAsia="ar-SA"/>
              </w:rPr>
            </w:pPr>
            <w:r w:rsidRPr="006A0EFF">
              <w:rPr>
                <w:rFonts w:ascii="Times New Roman" w:hAnsi="Times New Roman" w:cs="Times New Roman"/>
                <w:b/>
                <w:sz w:val="24"/>
                <w:szCs w:val="24"/>
                <w:lang w:eastAsia="ar-SA"/>
              </w:rPr>
              <w:t>9</w:t>
            </w:r>
          </w:p>
        </w:tc>
        <w:tc>
          <w:tcPr>
            <w:tcW w:w="1145" w:type="dxa"/>
            <w:tcBorders>
              <w:top w:val="single" w:sz="4" w:space="0" w:color="000000"/>
              <w:left w:val="single" w:sz="4" w:space="0" w:color="000000"/>
              <w:bottom w:val="single" w:sz="4" w:space="0" w:color="000000"/>
              <w:right w:val="single" w:sz="4" w:space="0" w:color="000000"/>
            </w:tcBorders>
          </w:tcPr>
          <w:p w14:paraId="55687E82" w14:textId="77777777" w:rsidR="003E67D0" w:rsidRPr="006A0EFF" w:rsidRDefault="003E67D0" w:rsidP="009E6B36">
            <w:pPr>
              <w:spacing w:after="0" w:line="240" w:lineRule="auto"/>
              <w:jc w:val="center"/>
              <w:rPr>
                <w:rFonts w:ascii="Times New Roman" w:hAnsi="Times New Roman" w:cs="Times New Roman"/>
                <w:b/>
                <w:sz w:val="24"/>
                <w:szCs w:val="24"/>
                <w:lang w:eastAsia="ar-SA"/>
              </w:rPr>
            </w:pPr>
            <w:r w:rsidRPr="006A0EFF">
              <w:rPr>
                <w:rFonts w:ascii="Times New Roman" w:hAnsi="Times New Roman" w:cs="Times New Roman"/>
                <w:b/>
                <w:sz w:val="24"/>
                <w:szCs w:val="24"/>
                <w:lang w:eastAsia="ar-SA"/>
              </w:rPr>
              <w:t>10</w:t>
            </w:r>
          </w:p>
        </w:tc>
      </w:tr>
      <w:tr w:rsidR="003E67D0" w:rsidRPr="006A0EFF" w14:paraId="37ED6F72" w14:textId="77777777" w:rsidTr="00DE4DE7">
        <w:tc>
          <w:tcPr>
            <w:tcW w:w="567" w:type="dxa"/>
            <w:tcBorders>
              <w:top w:val="single" w:sz="4" w:space="0" w:color="000000"/>
              <w:left w:val="single" w:sz="4" w:space="0" w:color="000000"/>
              <w:bottom w:val="single" w:sz="4" w:space="0" w:color="000000"/>
            </w:tcBorders>
          </w:tcPr>
          <w:p w14:paraId="7A5D373F" w14:textId="77777777" w:rsidR="003E67D0" w:rsidRPr="006A0EFF" w:rsidRDefault="003E67D0" w:rsidP="009E6B36">
            <w:pPr>
              <w:spacing w:after="0" w:line="240" w:lineRule="auto"/>
              <w:rPr>
                <w:rFonts w:ascii="Times New Roman" w:hAnsi="Times New Roman" w:cs="Times New Roman"/>
                <w:sz w:val="24"/>
                <w:szCs w:val="24"/>
                <w:lang w:eastAsia="ar-SA"/>
              </w:rPr>
            </w:pPr>
          </w:p>
        </w:tc>
        <w:tc>
          <w:tcPr>
            <w:tcW w:w="1418" w:type="dxa"/>
            <w:gridSpan w:val="2"/>
            <w:tcBorders>
              <w:top w:val="single" w:sz="4" w:space="0" w:color="000000"/>
              <w:left w:val="single" w:sz="4" w:space="0" w:color="000000"/>
              <w:bottom w:val="single" w:sz="4" w:space="0" w:color="000000"/>
            </w:tcBorders>
          </w:tcPr>
          <w:p w14:paraId="651D6DF6" w14:textId="77777777" w:rsidR="003E67D0" w:rsidRPr="006A0EFF" w:rsidRDefault="003E67D0" w:rsidP="009E6B36">
            <w:pPr>
              <w:spacing w:after="0" w:line="240" w:lineRule="auto"/>
              <w:rPr>
                <w:rFonts w:ascii="Times New Roman" w:hAnsi="Times New Roman" w:cs="Times New Roman"/>
                <w:sz w:val="24"/>
                <w:szCs w:val="24"/>
                <w:lang w:eastAsia="ar-SA"/>
              </w:rPr>
            </w:pPr>
          </w:p>
        </w:tc>
        <w:tc>
          <w:tcPr>
            <w:tcW w:w="1053" w:type="dxa"/>
            <w:tcBorders>
              <w:top w:val="single" w:sz="4" w:space="0" w:color="000000"/>
              <w:left w:val="single" w:sz="4" w:space="0" w:color="000000"/>
              <w:bottom w:val="single" w:sz="4" w:space="0" w:color="000000"/>
            </w:tcBorders>
          </w:tcPr>
          <w:p w14:paraId="35105CCC" w14:textId="77777777" w:rsidR="003E67D0" w:rsidRPr="006A0EFF" w:rsidRDefault="003E67D0" w:rsidP="009E6B36">
            <w:pPr>
              <w:spacing w:after="0" w:line="240" w:lineRule="auto"/>
              <w:rPr>
                <w:rFonts w:ascii="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tcBorders>
          </w:tcPr>
          <w:p w14:paraId="4FC4BD33" w14:textId="77777777" w:rsidR="003E67D0" w:rsidRPr="006A0EFF" w:rsidRDefault="003E67D0" w:rsidP="009E6B36">
            <w:pPr>
              <w:spacing w:after="0" w:line="240" w:lineRule="auto"/>
              <w:rPr>
                <w:rFonts w:ascii="Times New Roman" w:hAnsi="Times New Roman" w:cs="Times New Roman"/>
                <w:sz w:val="24"/>
                <w:szCs w:val="24"/>
                <w:lang w:eastAsia="ar-SA"/>
              </w:rPr>
            </w:pPr>
          </w:p>
        </w:tc>
        <w:tc>
          <w:tcPr>
            <w:tcW w:w="851" w:type="dxa"/>
            <w:tcBorders>
              <w:top w:val="single" w:sz="4" w:space="0" w:color="000000"/>
              <w:left w:val="single" w:sz="4" w:space="0" w:color="000000"/>
              <w:bottom w:val="single" w:sz="4" w:space="0" w:color="000000"/>
            </w:tcBorders>
          </w:tcPr>
          <w:p w14:paraId="499B251E" w14:textId="77777777" w:rsidR="003E67D0" w:rsidRPr="006A0EFF" w:rsidRDefault="003E67D0" w:rsidP="009E6B36">
            <w:pPr>
              <w:spacing w:after="0" w:line="240" w:lineRule="auto"/>
              <w:rPr>
                <w:rFonts w:ascii="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tcBorders>
          </w:tcPr>
          <w:p w14:paraId="5FEBD6B3" w14:textId="77777777" w:rsidR="003E67D0" w:rsidRPr="006A0EFF" w:rsidRDefault="003E67D0" w:rsidP="009E6B36">
            <w:pPr>
              <w:spacing w:after="0" w:line="240" w:lineRule="auto"/>
              <w:rPr>
                <w:rFonts w:ascii="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759872F5" w14:textId="77777777" w:rsidR="003E67D0" w:rsidRPr="006A0EFF" w:rsidRDefault="003E67D0" w:rsidP="009E6B36">
            <w:pPr>
              <w:spacing w:after="0" w:line="240" w:lineRule="auto"/>
              <w:rPr>
                <w:rFonts w:ascii="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tcBorders>
          </w:tcPr>
          <w:p w14:paraId="747F0A5A" w14:textId="77777777" w:rsidR="003E67D0" w:rsidRPr="006A0EFF" w:rsidRDefault="003E67D0" w:rsidP="009E6B36">
            <w:pPr>
              <w:spacing w:after="0" w:line="240" w:lineRule="auto"/>
              <w:rPr>
                <w:rFonts w:ascii="Times New Roman" w:hAnsi="Times New Roman" w:cs="Times New Roman"/>
                <w:sz w:val="24"/>
                <w:szCs w:val="24"/>
                <w:lang w:eastAsia="ar-SA"/>
              </w:rPr>
            </w:pPr>
          </w:p>
        </w:tc>
        <w:tc>
          <w:tcPr>
            <w:tcW w:w="850" w:type="dxa"/>
            <w:gridSpan w:val="2"/>
            <w:tcBorders>
              <w:top w:val="single" w:sz="4" w:space="0" w:color="000000"/>
              <w:left w:val="single" w:sz="4" w:space="0" w:color="000000"/>
              <w:bottom w:val="single" w:sz="4" w:space="0" w:color="000000"/>
            </w:tcBorders>
          </w:tcPr>
          <w:p w14:paraId="48BD0785" w14:textId="77777777" w:rsidR="003E67D0" w:rsidRPr="006A0EFF" w:rsidRDefault="003E67D0" w:rsidP="009E6B36">
            <w:pPr>
              <w:spacing w:after="0" w:line="240" w:lineRule="auto"/>
              <w:rPr>
                <w:rFonts w:ascii="Times New Roman" w:hAnsi="Times New Roman" w:cs="Times New Roman"/>
                <w:sz w:val="24"/>
                <w:szCs w:val="24"/>
                <w:lang w:eastAsia="ar-SA"/>
              </w:rPr>
            </w:pPr>
          </w:p>
        </w:tc>
        <w:tc>
          <w:tcPr>
            <w:tcW w:w="1145" w:type="dxa"/>
            <w:tcBorders>
              <w:top w:val="single" w:sz="4" w:space="0" w:color="000000"/>
              <w:left w:val="single" w:sz="4" w:space="0" w:color="000000"/>
              <w:bottom w:val="single" w:sz="4" w:space="0" w:color="000000"/>
              <w:right w:val="single" w:sz="4" w:space="0" w:color="000000"/>
            </w:tcBorders>
          </w:tcPr>
          <w:p w14:paraId="16D657A7" w14:textId="77777777" w:rsidR="003E67D0" w:rsidRPr="006A0EFF" w:rsidRDefault="003E67D0" w:rsidP="009E6B36">
            <w:pPr>
              <w:spacing w:after="0" w:line="240" w:lineRule="auto"/>
              <w:rPr>
                <w:rFonts w:ascii="Times New Roman" w:hAnsi="Times New Roman" w:cs="Times New Roman"/>
                <w:sz w:val="24"/>
                <w:szCs w:val="24"/>
                <w:lang w:eastAsia="ar-SA"/>
              </w:rPr>
            </w:pPr>
          </w:p>
        </w:tc>
      </w:tr>
      <w:tr w:rsidR="003E67D0" w:rsidRPr="006A0EFF" w14:paraId="25981F44" w14:textId="77777777" w:rsidTr="00DE4DE7">
        <w:tc>
          <w:tcPr>
            <w:tcW w:w="567" w:type="dxa"/>
            <w:tcBorders>
              <w:top w:val="single" w:sz="4" w:space="0" w:color="000000"/>
              <w:left w:val="single" w:sz="4" w:space="0" w:color="000000"/>
              <w:bottom w:val="single" w:sz="4" w:space="0" w:color="000000"/>
            </w:tcBorders>
          </w:tcPr>
          <w:p w14:paraId="2AD930B9" w14:textId="77777777" w:rsidR="003E67D0" w:rsidRPr="006A0EFF" w:rsidRDefault="003E67D0" w:rsidP="009E6B36">
            <w:pPr>
              <w:spacing w:after="0" w:line="240" w:lineRule="auto"/>
              <w:rPr>
                <w:rFonts w:ascii="Times New Roman" w:hAnsi="Times New Roman" w:cs="Times New Roman"/>
                <w:sz w:val="24"/>
                <w:szCs w:val="24"/>
                <w:lang w:eastAsia="ar-SA"/>
              </w:rPr>
            </w:pPr>
          </w:p>
        </w:tc>
        <w:tc>
          <w:tcPr>
            <w:tcW w:w="1418" w:type="dxa"/>
            <w:gridSpan w:val="2"/>
            <w:tcBorders>
              <w:top w:val="single" w:sz="4" w:space="0" w:color="000000"/>
              <w:left w:val="single" w:sz="4" w:space="0" w:color="000000"/>
              <w:bottom w:val="single" w:sz="4" w:space="0" w:color="000000"/>
            </w:tcBorders>
          </w:tcPr>
          <w:p w14:paraId="692EE78C" w14:textId="77777777" w:rsidR="003E67D0" w:rsidRPr="006A0EFF" w:rsidRDefault="003E67D0" w:rsidP="009E6B36">
            <w:pPr>
              <w:spacing w:after="0" w:line="240" w:lineRule="auto"/>
              <w:rPr>
                <w:rFonts w:ascii="Times New Roman" w:hAnsi="Times New Roman" w:cs="Times New Roman"/>
                <w:sz w:val="24"/>
                <w:szCs w:val="24"/>
                <w:lang w:eastAsia="ar-SA"/>
              </w:rPr>
            </w:pPr>
          </w:p>
        </w:tc>
        <w:tc>
          <w:tcPr>
            <w:tcW w:w="1053" w:type="dxa"/>
            <w:tcBorders>
              <w:top w:val="single" w:sz="4" w:space="0" w:color="000000"/>
              <w:left w:val="single" w:sz="4" w:space="0" w:color="000000"/>
              <w:bottom w:val="single" w:sz="4" w:space="0" w:color="000000"/>
            </w:tcBorders>
          </w:tcPr>
          <w:p w14:paraId="4775C47E" w14:textId="77777777" w:rsidR="003E67D0" w:rsidRPr="006A0EFF" w:rsidRDefault="003E67D0" w:rsidP="009E6B36">
            <w:pPr>
              <w:spacing w:after="0" w:line="240" w:lineRule="auto"/>
              <w:rPr>
                <w:rFonts w:ascii="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tcBorders>
          </w:tcPr>
          <w:p w14:paraId="0BFFFF6D" w14:textId="77777777" w:rsidR="003E67D0" w:rsidRPr="006A0EFF" w:rsidRDefault="003E67D0" w:rsidP="009E6B36">
            <w:pPr>
              <w:spacing w:after="0" w:line="240" w:lineRule="auto"/>
              <w:rPr>
                <w:rFonts w:ascii="Times New Roman" w:hAnsi="Times New Roman" w:cs="Times New Roman"/>
                <w:sz w:val="24"/>
                <w:szCs w:val="24"/>
                <w:lang w:eastAsia="ar-SA"/>
              </w:rPr>
            </w:pPr>
          </w:p>
        </w:tc>
        <w:tc>
          <w:tcPr>
            <w:tcW w:w="851" w:type="dxa"/>
            <w:tcBorders>
              <w:top w:val="single" w:sz="4" w:space="0" w:color="000000"/>
              <w:left w:val="single" w:sz="4" w:space="0" w:color="000000"/>
              <w:bottom w:val="single" w:sz="4" w:space="0" w:color="000000"/>
            </w:tcBorders>
          </w:tcPr>
          <w:p w14:paraId="76F6B06B" w14:textId="77777777" w:rsidR="003E67D0" w:rsidRPr="006A0EFF" w:rsidRDefault="003E67D0" w:rsidP="009E6B36">
            <w:pPr>
              <w:spacing w:after="0" w:line="240" w:lineRule="auto"/>
              <w:rPr>
                <w:rFonts w:ascii="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tcBorders>
          </w:tcPr>
          <w:p w14:paraId="70DADF12" w14:textId="77777777" w:rsidR="003E67D0" w:rsidRPr="006A0EFF" w:rsidRDefault="003E67D0" w:rsidP="009E6B36">
            <w:pPr>
              <w:spacing w:after="0" w:line="240" w:lineRule="auto"/>
              <w:rPr>
                <w:rFonts w:ascii="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17ACAC74" w14:textId="77777777" w:rsidR="003E67D0" w:rsidRPr="006A0EFF" w:rsidRDefault="003E67D0" w:rsidP="009E6B36">
            <w:pPr>
              <w:spacing w:after="0" w:line="240" w:lineRule="auto"/>
              <w:rPr>
                <w:rFonts w:ascii="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tcBorders>
          </w:tcPr>
          <w:p w14:paraId="56609BCE" w14:textId="77777777" w:rsidR="003E67D0" w:rsidRPr="006A0EFF" w:rsidRDefault="003E67D0" w:rsidP="009E6B36">
            <w:pPr>
              <w:spacing w:after="0" w:line="240" w:lineRule="auto"/>
              <w:rPr>
                <w:rFonts w:ascii="Times New Roman" w:hAnsi="Times New Roman" w:cs="Times New Roman"/>
                <w:sz w:val="24"/>
                <w:szCs w:val="24"/>
                <w:lang w:eastAsia="ar-SA"/>
              </w:rPr>
            </w:pPr>
          </w:p>
        </w:tc>
        <w:tc>
          <w:tcPr>
            <w:tcW w:w="850" w:type="dxa"/>
            <w:gridSpan w:val="2"/>
            <w:tcBorders>
              <w:top w:val="single" w:sz="4" w:space="0" w:color="000000"/>
              <w:left w:val="single" w:sz="4" w:space="0" w:color="000000"/>
              <w:bottom w:val="single" w:sz="4" w:space="0" w:color="000000"/>
            </w:tcBorders>
          </w:tcPr>
          <w:p w14:paraId="53461A7B" w14:textId="77777777" w:rsidR="003E67D0" w:rsidRPr="006A0EFF" w:rsidRDefault="003E67D0" w:rsidP="009E6B36">
            <w:pPr>
              <w:spacing w:after="0" w:line="240" w:lineRule="auto"/>
              <w:rPr>
                <w:rFonts w:ascii="Times New Roman" w:hAnsi="Times New Roman" w:cs="Times New Roman"/>
                <w:sz w:val="24"/>
                <w:szCs w:val="24"/>
                <w:lang w:eastAsia="ar-SA"/>
              </w:rPr>
            </w:pPr>
          </w:p>
        </w:tc>
        <w:tc>
          <w:tcPr>
            <w:tcW w:w="1145" w:type="dxa"/>
            <w:tcBorders>
              <w:top w:val="single" w:sz="4" w:space="0" w:color="000000"/>
              <w:left w:val="single" w:sz="4" w:space="0" w:color="000000"/>
              <w:bottom w:val="single" w:sz="4" w:space="0" w:color="000000"/>
              <w:right w:val="single" w:sz="4" w:space="0" w:color="000000"/>
            </w:tcBorders>
          </w:tcPr>
          <w:p w14:paraId="4372C90F" w14:textId="77777777" w:rsidR="003E67D0" w:rsidRPr="006A0EFF" w:rsidRDefault="003E67D0" w:rsidP="009E6B36">
            <w:pPr>
              <w:spacing w:after="0" w:line="240" w:lineRule="auto"/>
              <w:rPr>
                <w:rFonts w:ascii="Times New Roman" w:hAnsi="Times New Roman" w:cs="Times New Roman"/>
                <w:sz w:val="24"/>
                <w:szCs w:val="24"/>
                <w:lang w:eastAsia="ar-SA"/>
              </w:rPr>
            </w:pPr>
          </w:p>
        </w:tc>
      </w:tr>
      <w:tr w:rsidR="003E67D0" w:rsidRPr="006A0EFF" w14:paraId="6EEBBD4B" w14:textId="77777777" w:rsidTr="00DE4DE7">
        <w:trPr>
          <w:cantSplit/>
        </w:trPr>
        <w:tc>
          <w:tcPr>
            <w:tcW w:w="992" w:type="dxa"/>
            <w:gridSpan w:val="2"/>
            <w:tcBorders>
              <w:top w:val="single" w:sz="4" w:space="0" w:color="000000"/>
              <w:left w:val="single" w:sz="4" w:space="0" w:color="000000"/>
              <w:bottom w:val="single" w:sz="4" w:space="0" w:color="000000"/>
            </w:tcBorders>
          </w:tcPr>
          <w:p w14:paraId="57F42CDF" w14:textId="77777777" w:rsidR="003E67D0" w:rsidRPr="006A0EFF" w:rsidRDefault="003E67D0" w:rsidP="009E6B36">
            <w:pPr>
              <w:spacing w:after="0" w:line="240" w:lineRule="auto"/>
              <w:rPr>
                <w:rFonts w:ascii="Times New Roman" w:hAnsi="Times New Roman" w:cs="Times New Roman"/>
                <w:sz w:val="24"/>
                <w:szCs w:val="24"/>
                <w:lang w:eastAsia="ar-SA"/>
              </w:rPr>
            </w:pPr>
          </w:p>
        </w:tc>
        <w:tc>
          <w:tcPr>
            <w:tcW w:w="7164" w:type="dxa"/>
            <w:gridSpan w:val="8"/>
            <w:tcBorders>
              <w:top w:val="single" w:sz="4" w:space="0" w:color="000000"/>
              <w:left w:val="single" w:sz="4" w:space="0" w:color="000000"/>
              <w:bottom w:val="single" w:sz="4" w:space="0" w:color="000000"/>
            </w:tcBorders>
          </w:tcPr>
          <w:p w14:paraId="4D6A578E" w14:textId="77777777" w:rsidR="003E67D0" w:rsidRPr="006A0EFF" w:rsidRDefault="003E67D0" w:rsidP="009E6B36">
            <w:pPr>
              <w:spacing w:after="0" w:line="240" w:lineRule="auto"/>
              <w:rPr>
                <w:rFonts w:ascii="Times New Roman" w:hAnsi="Times New Roman" w:cs="Times New Roman"/>
                <w:sz w:val="24"/>
                <w:szCs w:val="24"/>
                <w:lang w:eastAsia="ar-SA"/>
              </w:rPr>
            </w:pPr>
            <w:r w:rsidRPr="006A0EFF">
              <w:rPr>
                <w:rFonts w:ascii="Times New Roman" w:hAnsi="Times New Roman" w:cs="Times New Roman"/>
                <w:sz w:val="24"/>
                <w:szCs w:val="24"/>
                <w:lang w:eastAsia="ar-SA"/>
              </w:rPr>
              <w:t>Загальна вартість пропозиції, грн.</w:t>
            </w:r>
          </w:p>
        </w:tc>
        <w:tc>
          <w:tcPr>
            <w:tcW w:w="835" w:type="dxa"/>
            <w:tcBorders>
              <w:top w:val="single" w:sz="4" w:space="0" w:color="000000"/>
              <w:left w:val="single" w:sz="4" w:space="0" w:color="000000"/>
              <w:bottom w:val="single" w:sz="4" w:space="0" w:color="000000"/>
            </w:tcBorders>
          </w:tcPr>
          <w:p w14:paraId="03ADB5AF" w14:textId="77777777" w:rsidR="003E67D0" w:rsidRPr="006A0EFF" w:rsidRDefault="003E67D0" w:rsidP="009E6B36">
            <w:pPr>
              <w:spacing w:after="0" w:line="240" w:lineRule="auto"/>
              <w:rPr>
                <w:rFonts w:ascii="Times New Roman" w:hAnsi="Times New Roman" w:cs="Times New Roman"/>
                <w:sz w:val="24"/>
                <w:szCs w:val="24"/>
                <w:lang w:eastAsia="ar-SA"/>
              </w:rPr>
            </w:pPr>
          </w:p>
        </w:tc>
        <w:tc>
          <w:tcPr>
            <w:tcW w:w="1145" w:type="dxa"/>
            <w:tcBorders>
              <w:top w:val="single" w:sz="4" w:space="0" w:color="000000"/>
              <w:left w:val="single" w:sz="4" w:space="0" w:color="000000"/>
              <w:bottom w:val="single" w:sz="4" w:space="0" w:color="000000"/>
              <w:right w:val="single" w:sz="4" w:space="0" w:color="000000"/>
            </w:tcBorders>
          </w:tcPr>
          <w:p w14:paraId="3A1FBEE9" w14:textId="77777777" w:rsidR="003E67D0" w:rsidRPr="006A0EFF" w:rsidRDefault="003E67D0" w:rsidP="009E6B36">
            <w:pPr>
              <w:spacing w:after="0" w:line="240" w:lineRule="auto"/>
              <w:rPr>
                <w:rFonts w:ascii="Times New Roman" w:hAnsi="Times New Roman" w:cs="Times New Roman"/>
                <w:sz w:val="24"/>
                <w:szCs w:val="24"/>
                <w:lang w:eastAsia="ar-SA"/>
              </w:rPr>
            </w:pPr>
          </w:p>
        </w:tc>
      </w:tr>
    </w:tbl>
    <w:p w14:paraId="64C9DF7A" w14:textId="77777777" w:rsidR="003E67D0" w:rsidRPr="006A0EFF" w:rsidRDefault="003E67D0" w:rsidP="009E6B36">
      <w:pPr>
        <w:pStyle w:val="af3"/>
        <w:ind w:firstLine="567"/>
        <w:rPr>
          <w:rFonts w:ascii="Times New Roman" w:eastAsia="Calibri" w:hAnsi="Times New Roman"/>
          <w:i/>
          <w:sz w:val="24"/>
          <w:szCs w:val="24"/>
          <w:lang w:val="uk-UA" w:eastAsia="ar-SA"/>
        </w:rPr>
      </w:pPr>
      <w:r w:rsidRPr="006A0EFF">
        <w:rPr>
          <w:rFonts w:ascii="Times New Roman" w:eastAsia="Calibri" w:hAnsi="Times New Roman"/>
          <w:i/>
          <w:sz w:val="24"/>
          <w:szCs w:val="24"/>
          <w:lang w:val="uk-UA" w:eastAsia="ar-SA"/>
        </w:rPr>
        <w:t>(В стовбці 10 зазначається ставка ПДВ. В разі, якщо товар звільнений від сплати ПДВ, зазначити «Без ПДВ»)</w:t>
      </w:r>
    </w:p>
    <w:p w14:paraId="2F8F47A1" w14:textId="210EF5CB" w:rsidR="003E67D0" w:rsidRPr="006A0EFF" w:rsidRDefault="003E67D0" w:rsidP="009E6B36">
      <w:pPr>
        <w:pStyle w:val="af3"/>
        <w:ind w:firstLine="567"/>
        <w:rPr>
          <w:rFonts w:ascii="Times New Roman" w:hAnsi="Times New Roman"/>
          <w:i/>
          <w:sz w:val="24"/>
          <w:szCs w:val="24"/>
          <w:lang w:val="uk-UA" w:eastAsia="ar-SA"/>
        </w:rPr>
      </w:pPr>
      <w:r w:rsidRPr="006A0EFF">
        <w:rPr>
          <w:rFonts w:ascii="Times New Roman" w:hAnsi="Times New Roman"/>
          <w:sz w:val="24"/>
          <w:szCs w:val="24"/>
          <w:lang w:val="uk-UA" w:eastAsia="ar-SA"/>
        </w:rPr>
        <w:t xml:space="preserve">9. Строки поставки: </w:t>
      </w:r>
      <w:r w:rsidR="000F598E" w:rsidRPr="006A0EFF">
        <w:rPr>
          <w:rFonts w:ascii="Times New Roman" w:hAnsi="Times New Roman"/>
          <w:sz w:val="24"/>
          <w:szCs w:val="24"/>
          <w:lang w:eastAsia="ar-SA"/>
        </w:rPr>
        <w:t>з дати підписання договору</w:t>
      </w:r>
      <w:r w:rsidR="00863BD2" w:rsidRPr="006A0EFF">
        <w:rPr>
          <w:rFonts w:ascii="Times New Roman" w:hAnsi="Times New Roman"/>
          <w:sz w:val="24"/>
          <w:szCs w:val="24"/>
          <w:lang w:val="uk-UA" w:eastAsia="ar-SA"/>
        </w:rPr>
        <w:t xml:space="preserve"> до 31.12.202</w:t>
      </w:r>
      <w:r w:rsidR="001829E1">
        <w:rPr>
          <w:rFonts w:ascii="Times New Roman" w:hAnsi="Times New Roman"/>
          <w:sz w:val="24"/>
          <w:szCs w:val="24"/>
          <w:lang w:val="uk-UA" w:eastAsia="ar-SA"/>
        </w:rPr>
        <w:t>4</w:t>
      </w:r>
      <w:r w:rsidR="00863BD2" w:rsidRPr="006A0EFF">
        <w:rPr>
          <w:rFonts w:ascii="Times New Roman" w:hAnsi="Times New Roman"/>
          <w:sz w:val="24"/>
          <w:szCs w:val="24"/>
          <w:lang w:val="uk-UA" w:eastAsia="ar-SA"/>
        </w:rPr>
        <w:t xml:space="preserve"> р. (включно)</w:t>
      </w:r>
      <w:r w:rsidR="000F598E" w:rsidRPr="006A0EFF">
        <w:rPr>
          <w:rFonts w:ascii="Times New Roman" w:hAnsi="Times New Roman"/>
          <w:sz w:val="24"/>
          <w:szCs w:val="24"/>
          <w:lang w:eastAsia="ar-SA"/>
        </w:rPr>
        <w:t>.</w:t>
      </w:r>
    </w:p>
    <w:p w14:paraId="26BBAC14" w14:textId="77777777" w:rsidR="00863BD2" w:rsidRPr="006A0EFF" w:rsidRDefault="003E67D0" w:rsidP="009E6B36">
      <w:pPr>
        <w:spacing w:after="0" w:line="240" w:lineRule="auto"/>
        <w:ind w:left="284" w:firstLine="284"/>
        <w:jc w:val="both"/>
        <w:rPr>
          <w:rFonts w:ascii="Times New Roman" w:eastAsia="Times New Roman" w:hAnsi="Times New Roman" w:cs="Times New Roman"/>
          <w:i/>
          <w:color w:val="FF0000"/>
          <w:sz w:val="24"/>
          <w:szCs w:val="24"/>
        </w:rPr>
      </w:pPr>
      <w:r w:rsidRPr="006A0EFF">
        <w:rPr>
          <w:rFonts w:ascii="Times New Roman" w:hAnsi="Times New Roman" w:cs="Times New Roman"/>
          <w:sz w:val="24"/>
          <w:szCs w:val="24"/>
          <w:lang w:eastAsia="ar-SA"/>
        </w:rPr>
        <w:lastRenderedPageBreak/>
        <w:t>10.Умови оплати:</w:t>
      </w:r>
      <w:r w:rsidR="00863BD2" w:rsidRPr="006A0EFF">
        <w:rPr>
          <w:rFonts w:ascii="Times New Roman" w:eastAsia="Times New Roman" w:hAnsi="Times New Roman" w:cs="Times New Roman"/>
          <w:sz w:val="24"/>
          <w:szCs w:val="24"/>
        </w:rPr>
        <w:t xml:space="preserve"> </w:t>
      </w:r>
      <w:r w:rsidR="00863BD2" w:rsidRPr="006A0EFF">
        <w:rPr>
          <w:rFonts w:ascii="Times New Roman" w:hAnsi="Times New Roman" w:cs="Times New Roman"/>
          <w:color w:val="000000"/>
          <w:sz w:val="24"/>
          <w:szCs w:val="24"/>
        </w:rPr>
        <w:t>Розрахунок за поставлену партію товару здійснюється протягом 10</w:t>
      </w:r>
      <w:r w:rsidR="00863BD2" w:rsidRPr="006A0EFF">
        <w:rPr>
          <w:rFonts w:ascii="Times New Roman" w:hAnsi="Times New Roman" w:cs="Times New Roman"/>
          <w:color w:val="000000"/>
          <w:sz w:val="24"/>
          <w:szCs w:val="24"/>
          <w:shd w:val="clear" w:color="auto" w:fill="FFFFFF"/>
        </w:rPr>
        <w:t xml:space="preserve"> (десяти) банківських днів</w:t>
      </w:r>
      <w:r w:rsidR="00863BD2" w:rsidRPr="006A0EFF">
        <w:rPr>
          <w:rFonts w:ascii="Times New Roman" w:hAnsi="Times New Roman" w:cs="Times New Roman"/>
          <w:color w:val="000000"/>
          <w:sz w:val="24"/>
          <w:szCs w:val="24"/>
        </w:rPr>
        <w:t xml:space="preserve"> з дати поставки замовленої партії товару належної якості на склад Замовника</w:t>
      </w:r>
      <w:r w:rsidR="00863BD2" w:rsidRPr="006A0EFF">
        <w:rPr>
          <w:rFonts w:ascii="Times New Roman" w:hAnsi="Times New Roman" w:cs="Times New Roman"/>
          <w:b/>
          <w:bCs/>
          <w:color w:val="000000"/>
          <w:sz w:val="24"/>
          <w:szCs w:val="24"/>
        </w:rPr>
        <w:t xml:space="preserve"> </w:t>
      </w:r>
      <w:r w:rsidR="00863BD2" w:rsidRPr="006A0EFF">
        <w:rPr>
          <w:rFonts w:ascii="Times New Roman" w:hAnsi="Times New Roman" w:cs="Times New Roman"/>
          <w:color w:val="000000"/>
          <w:sz w:val="24"/>
          <w:szCs w:val="24"/>
        </w:rPr>
        <w:t>на підставі видаткової накладної.</w:t>
      </w:r>
    </w:p>
    <w:p w14:paraId="08C544C6" w14:textId="77777777" w:rsidR="003E67D0" w:rsidRPr="006A0EFF" w:rsidRDefault="003E67D0" w:rsidP="009E6B36">
      <w:pPr>
        <w:pStyle w:val="af3"/>
        <w:ind w:firstLine="567"/>
        <w:jc w:val="both"/>
        <w:rPr>
          <w:rFonts w:ascii="Times New Roman" w:hAnsi="Times New Roman"/>
          <w:sz w:val="24"/>
          <w:szCs w:val="24"/>
          <w:lang w:val="uk-UA" w:eastAsia="ar-SA"/>
        </w:rPr>
      </w:pPr>
      <w:r w:rsidRPr="006A0EFF">
        <w:rPr>
          <w:rFonts w:ascii="Times New Roman" w:hAnsi="Times New Roman"/>
          <w:sz w:val="24"/>
          <w:szCs w:val="24"/>
          <w:lang w:val="uk-UA" w:eastAsia="ar-SA"/>
        </w:rPr>
        <w:t>11. Уповноважений представник Учасника на підписання документів за результатами процедури закупівлі _____________________________________________________</w:t>
      </w:r>
    </w:p>
    <w:p w14:paraId="12EC1AAD" w14:textId="77777777" w:rsidR="003E67D0" w:rsidRPr="006A0EFF" w:rsidRDefault="003E67D0" w:rsidP="009E6B36">
      <w:pPr>
        <w:pStyle w:val="af3"/>
        <w:ind w:firstLine="567"/>
        <w:rPr>
          <w:rFonts w:ascii="Times New Roman" w:hAnsi="Times New Roman"/>
          <w:sz w:val="24"/>
          <w:szCs w:val="24"/>
          <w:lang w:val="uk-UA" w:eastAsia="ar-SA"/>
        </w:rPr>
      </w:pPr>
      <w:r w:rsidRPr="006A0EFF">
        <w:rPr>
          <w:rFonts w:ascii="Times New Roman" w:hAnsi="Times New Roman"/>
          <w:sz w:val="24"/>
          <w:szCs w:val="24"/>
          <w:lang w:val="uk-UA" w:eastAsia="ar-SA"/>
        </w:rPr>
        <w:t>12. Додаткові відомості _____________________________________________________</w:t>
      </w:r>
    </w:p>
    <w:p w14:paraId="06C821EA" w14:textId="77777777" w:rsidR="003E67D0" w:rsidRPr="006A0EFF" w:rsidRDefault="003E67D0" w:rsidP="009E6B36">
      <w:pPr>
        <w:pStyle w:val="af3"/>
        <w:ind w:firstLine="567"/>
        <w:jc w:val="both"/>
        <w:rPr>
          <w:rFonts w:ascii="Times New Roman" w:hAnsi="Times New Roman"/>
          <w:sz w:val="24"/>
          <w:szCs w:val="24"/>
          <w:lang w:val="uk-UA" w:eastAsia="ar-SA"/>
        </w:rPr>
      </w:pPr>
      <w:r w:rsidRPr="006A0EFF">
        <w:rPr>
          <w:rFonts w:ascii="Times New Roman" w:hAnsi="Times New Roman"/>
          <w:sz w:val="24"/>
          <w:szCs w:val="24"/>
          <w:lang w:val="uk-UA" w:eastAsia="ar-SA"/>
        </w:rPr>
        <w:t>До моменту визначення переможця торгів, Ваша тендерна документація разом з нашою пропозицією (при її відповідності всім вимогам) мають силу протоколу намірів між нами.</w:t>
      </w:r>
    </w:p>
    <w:p w14:paraId="46C9B0ED" w14:textId="77777777" w:rsidR="003E67D0" w:rsidRPr="006A0EFF" w:rsidRDefault="003E67D0" w:rsidP="009E6B36">
      <w:pPr>
        <w:pStyle w:val="af3"/>
        <w:ind w:firstLine="567"/>
        <w:jc w:val="both"/>
        <w:rPr>
          <w:rFonts w:ascii="Times New Roman" w:hAnsi="Times New Roman"/>
          <w:sz w:val="24"/>
          <w:szCs w:val="24"/>
          <w:lang w:val="uk-UA" w:eastAsia="ar-SA"/>
        </w:rPr>
      </w:pPr>
      <w:r w:rsidRPr="006A0EFF">
        <w:rPr>
          <w:rFonts w:ascii="Times New Roman" w:hAnsi="Times New Roman"/>
          <w:sz w:val="24"/>
          <w:szCs w:val="24"/>
          <w:lang w:val="uk-UA" w:eastAsia="ar-SA"/>
        </w:rPr>
        <w:t>Ми згодні дотримуватися умов цієї пропозиції протягом часу, зазначеного у пункті 4 розділу 3 тендерної документації. Наша пропозиція буде обов’язковою для нас і може бути визнана Вами переможцем у будь-який час до закінчення зазначеного</w:t>
      </w:r>
      <w:r w:rsidR="00CB65E8" w:rsidRPr="006A0EFF">
        <w:rPr>
          <w:rFonts w:ascii="Times New Roman" w:hAnsi="Times New Roman"/>
          <w:sz w:val="24"/>
          <w:szCs w:val="24"/>
          <w:lang w:val="uk-UA" w:eastAsia="ar-SA"/>
        </w:rPr>
        <w:t xml:space="preserve"> </w:t>
      </w:r>
      <w:r w:rsidRPr="006A0EFF">
        <w:rPr>
          <w:rFonts w:ascii="Times New Roman" w:hAnsi="Times New Roman"/>
          <w:sz w:val="24"/>
          <w:szCs w:val="24"/>
          <w:lang w:val="uk-UA" w:eastAsia="ar-SA"/>
        </w:rPr>
        <w:t>терміну.</w:t>
      </w:r>
    </w:p>
    <w:p w14:paraId="4295404D" w14:textId="77777777" w:rsidR="003E67D0" w:rsidRPr="006A0EFF" w:rsidRDefault="003E67D0" w:rsidP="009E6B36">
      <w:pPr>
        <w:pStyle w:val="af3"/>
        <w:ind w:firstLine="567"/>
        <w:rPr>
          <w:rFonts w:ascii="Times New Roman" w:hAnsi="Times New Roman"/>
          <w:sz w:val="24"/>
          <w:szCs w:val="24"/>
          <w:lang w:val="uk-UA" w:eastAsia="ar-SA"/>
        </w:rPr>
      </w:pPr>
      <w:r w:rsidRPr="006A0EFF">
        <w:rPr>
          <w:rFonts w:ascii="Times New Roman" w:hAnsi="Times New Roman"/>
          <w:sz w:val="24"/>
          <w:szCs w:val="24"/>
          <w:lang w:val="uk-UA" w:eastAsia="ar-SA"/>
        </w:rPr>
        <w:t xml:space="preserve">      ________________________________________________</w:t>
      </w:r>
    </w:p>
    <w:p w14:paraId="72D09965" w14:textId="77777777" w:rsidR="003E67D0" w:rsidRPr="006A0EFF" w:rsidRDefault="003E67D0" w:rsidP="009E6B36">
      <w:pPr>
        <w:pStyle w:val="af3"/>
        <w:ind w:firstLine="567"/>
        <w:rPr>
          <w:rFonts w:ascii="Times New Roman" w:hAnsi="Times New Roman"/>
          <w:i/>
          <w:sz w:val="24"/>
          <w:szCs w:val="24"/>
          <w:lang w:val="uk-UA" w:eastAsia="ar-SA"/>
        </w:rPr>
      </w:pPr>
      <w:r w:rsidRPr="006A0EFF">
        <w:rPr>
          <w:rFonts w:ascii="Times New Roman" w:hAnsi="Times New Roman"/>
          <w:i/>
          <w:sz w:val="24"/>
          <w:szCs w:val="24"/>
          <w:lang w:val="uk-UA" w:eastAsia="ar-SA"/>
        </w:rPr>
        <w:t>(для Учасників – юридичних осіб: підпис керівника підприємства, організації, установи або уповноваженої особи; для Учасників – фізичних осіб – підпис Учасника або уповноваженої особи)</w:t>
      </w:r>
    </w:p>
    <w:p w14:paraId="4799A636" w14:textId="77777777" w:rsidR="003E67D0" w:rsidRPr="006A0EFF" w:rsidRDefault="003E67D0" w:rsidP="009E6B36">
      <w:pPr>
        <w:pStyle w:val="af3"/>
        <w:ind w:firstLine="567"/>
        <w:rPr>
          <w:rFonts w:ascii="Times New Roman" w:hAnsi="Times New Roman"/>
          <w:sz w:val="24"/>
          <w:szCs w:val="24"/>
          <w:lang w:val="uk-UA" w:eastAsia="ar-SA"/>
        </w:rPr>
      </w:pPr>
      <w:r w:rsidRPr="006A0EFF">
        <w:rPr>
          <w:rFonts w:ascii="Times New Roman" w:hAnsi="Times New Roman"/>
          <w:sz w:val="24"/>
          <w:szCs w:val="24"/>
          <w:lang w:val="uk-UA" w:eastAsia="ar-SA"/>
        </w:rPr>
        <w:t xml:space="preserve">                                               МП</w:t>
      </w:r>
    </w:p>
    <w:p w14:paraId="6C8A3C75" w14:textId="77777777" w:rsidR="003E67D0" w:rsidRPr="006A0EFF" w:rsidRDefault="003E67D0" w:rsidP="009E6B36">
      <w:pPr>
        <w:pStyle w:val="af3"/>
        <w:ind w:firstLine="567"/>
        <w:rPr>
          <w:rFonts w:ascii="Times New Roman" w:hAnsi="Times New Roman"/>
          <w:i/>
          <w:sz w:val="24"/>
          <w:szCs w:val="24"/>
          <w:lang w:val="uk-UA" w:eastAsia="ar-SA"/>
        </w:rPr>
      </w:pPr>
      <w:r w:rsidRPr="006A0EFF">
        <w:rPr>
          <w:rFonts w:ascii="Times New Roman" w:hAnsi="Times New Roman"/>
          <w:i/>
          <w:sz w:val="24"/>
          <w:szCs w:val="24"/>
          <w:lang w:val="uk-UA" w:eastAsia="ar-SA"/>
        </w:rPr>
        <w:t xml:space="preserve">    (для Учасників, які мають печатку згідно з законодавством)</w:t>
      </w:r>
      <w:r w:rsidRPr="006A0EFF">
        <w:rPr>
          <w:rFonts w:ascii="Times New Roman" w:hAnsi="Times New Roman"/>
          <w:i/>
          <w:sz w:val="24"/>
          <w:szCs w:val="24"/>
          <w:lang w:val="uk-UA" w:eastAsia="ar-SA"/>
        </w:rPr>
        <w:tab/>
      </w:r>
    </w:p>
    <w:p w14:paraId="0E3E425A" w14:textId="77777777" w:rsidR="003E67D0" w:rsidRDefault="003E67D0" w:rsidP="009E6B36">
      <w:pPr>
        <w:pStyle w:val="af3"/>
        <w:ind w:firstLine="567"/>
        <w:rPr>
          <w:rFonts w:ascii="Times New Roman" w:hAnsi="Times New Roman"/>
          <w:sz w:val="24"/>
          <w:szCs w:val="24"/>
          <w:lang w:val="uk-UA" w:eastAsia="ar-SA"/>
        </w:rPr>
      </w:pPr>
      <w:r w:rsidRPr="006A0EFF">
        <w:rPr>
          <w:rFonts w:ascii="Times New Roman" w:hAnsi="Times New Roman"/>
          <w:sz w:val="24"/>
          <w:szCs w:val="24"/>
          <w:lang w:val="uk-UA" w:eastAsia="ar-SA"/>
        </w:rPr>
        <w:t>*Заповнення усіх пунктів даної форми, за винятком п.12, є обов’язковим.</w:t>
      </w:r>
    </w:p>
    <w:p w14:paraId="7B422ED4" w14:textId="77777777" w:rsidR="00D00876" w:rsidRPr="00D00876" w:rsidRDefault="00D00876" w:rsidP="00D00876">
      <w:pPr>
        <w:rPr>
          <w:lang w:eastAsia="ar-SA"/>
        </w:rPr>
      </w:pPr>
    </w:p>
    <w:p w14:paraId="15E7550F" w14:textId="77777777" w:rsidR="00D00876" w:rsidRPr="00D00876" w:rsidRDefault="00D00876" w:rsidP="00D00876">
      <w:pPr>
        <w:rPr>
          <w:lang w:eastAsia="ar-SA"/>
        </w:rPr>
      </w:pPr>
    </w:p>
    <w:p w14:paraId="0E0FA6BB" w14:textId="77777777" w:rsidR="00D00876" w:rsidRPr="00D00876" w:rsidRDefault="00D00876" w:rsidP="00D00876">
      <w:pPr>
        <w:rPr>
          <w:lang w:eastAsia="ar-SA"/>
        </w:rPr>
      </w:pPr>
    </w:p>
    <w:p w14:paraId="77B3679D" w14:textId="77777777" w:rsidR="00D00876" w:rsidRPr="00D00876" w:rsidRDefault="00D00876" w:rsidP="00D00876">
      <w:pPr>
        <w:rPr>
          <w:lang w:eastAsia="ar-SA"/>
        </w:rPr>
      </w:pPr>
    </w:p>
    <w:p w14:paraId="299413C5" w14:textId="77777777" w:rsidR="00D00876" w:rsidRPr="00D00876" w:rsidRDefault="00D00876" w:rsidP="00D00876">
      <w:pPr>
        <w:rPr>
          <w:lang w:eastAsia="ar-SA"/>
        </w:rPr>
      </w:pPr>
    </w:p>
    <w:p w14:paraId="66AB838C" w14:textId="77777777" w:rsidR="00D00876" w:rsidRPr="00D00876" w:rsidRDefault="00D00876" w:rsidP="00D00876">
      <w:pPr>
        <w:rPr>
          <w:lang w:eastAsia="ar-SA"/>
        </w:rPr>
      </w:pPr>
    </w:p>
    <w:p w14:paraId="794CB587" w14:textId="77777777" w:rsidR="00D00876" w:rsidRPr="00D00876" w:rsidRDefault="00D00876" w:rsidP="00D00876">
      <w:pPr>
        <w:rPr>
          <w:lang w:eastAsia="ar-SA"/>
        </w:rPr>
      </w:pPr>
    </w:p>
    <w:p w14:paraId="4CB206A2" w14:textId="77777777" w:rsidR="00D00876" w:rsidRPr="00D00876" w:rsidRDefault="00D00876" w:rsidP="00D00876">
      <w:pPr>
        <w:rPr>
          <w:lang w:eastAsia="ar-SA"/>
        </w:rPr>
      </w:pPr>
    </w:p>
    <w:p w14:paraId="1BE33F1A" w14:textId="77777777" w:rsidR="00D00876" w:rsidRPr="00D00876" w:rsidRDefault="00D00876" w:rsidP="00D00876">
      <w:pPr>
        <w:rPr>
          <w:lang w:eastAsia="ar-SA"/>
        </w:rPr>
      </w:pPr>
    </w:p>
    <w:p w14:paraId="165D1461" w14:textId="77777777" w:rsidR="00D00876" w:rsidRPr="00D00876" w:rsidRDefault="00D00876" w:rsidP="00D00876">
      <w:pPr>
        <w:rPr>
          <w:lang w:eastAsia="ar-SA"/>
        </w:rPr>
      </w:pPr>
    </w:p>
    <w:p w14:paraId="3240B8FB" w14:textId="77777777" w:rsidR="00D00876" w:rsidRPr="00D00876" w:rsidRDefault="00D00876" w:rsidP="00D00876">
      <w:pPr>
        <w:rPr>
          <w:lang w:eastAsia="ar-SA"/>
        </w:rPr>
      </w:pPr>
    </w:p>
    <w:p w14:paraId="7CEF3F48" w14:textId="77777777" w:rsidR="00D00876" w:rsidRPr="00D00876" w:rsidRDefault="00D00876" w:rsidP="00D00876">
      <w:pPr>
        <w:rPr>
          <w:lang w:eastAsia="ar-SA"/>
        </w:rPr>
      </w:pPr>
    </w:p>
    <w:p w14:paraId="34DCF6C2" w14:textId="77777777" w:rsidR="00D00876" w:rsidRPr="00D00876" w:rsidRDefault="00D00876" w:rsidP="00D00876">
      <w:pPr>
        <w:rPr>
          <w:lang w:eastAsia="ar-SA"/>
        </w:rPr>
      </w:pPr>
    </w:p>
    <w:p w14:paraId="5B8BAFBC" w14:textId="77777777" w:rsidR="00D00876" w:rsidRDefault="00D00876" w:rsidP="00D00876">
      <w:pPr>
        <w:rPr>
          <w:rFonts w:ascii="Times New Roman" w:eastAsia="Times New Roman" w:hAnsi="Times New Roman" w:cs="Times New Roman"/>
          <w:sz w:val="24"/>
          <w:szCs w:val="24"/>
          <w:lang w:eastAsia="ar-SA"/>
        </w:rPr>
      </w:pPr>
    </w:p>
    <w:p w14:paraId="20EF1E99" w14:textId="10759D3D" w:rsidR="00D00876" w:rsidRDefault="00D00876" w:rsidP="00D00876">
      <w:pPr>
        <w:tabs>
          <w:tab w:val="left" w:pos="1215"/>
        </w:tabs>
        <w:rPr>
          <w:lang w:eastAsia="ar-SA"/>
        </w:rPr>
      </w:pPr>
      <w:r>
        <w:rPr>
          <w:lang w:eastAsia="ar-SA"/>
        </w:rPr>
        <w:tab/>
      </w:r>
    </w:p>
    <w:p w14:paraId="176D1A4A" w14:textId="77777777" w:rsidR="00D00876" w:rsidRDefault="00D00876" w:rsidP="00D00876">
      <w:pPr>
        <w:tabs>
          <w:tab w:val="left" w:pos="1215"/>
        </w:tabs>
        <w:rPr>
          <w:lang w:eastAsia="ar-SA"/>
        </w:rPr>
      </w:pPr>
    </w:p>
    <w:p w14:paraId="54F7A02A" w14:textId="77777777" w:rsidR="00D00876" w:rsidRDefault="00D00876" w:rsidP="00D00876">
      <w:pPr>
        <w:tabs>
          <w:tab w:val="left" w:pos="1215"/>
        </w:tabs>
        <w:rPr>
          <w:lang w:eastAsia="ar-SA"/>
        </w:rPr>
      </w:pPr>
    </w:p>
    <w:p w14:paraId="33D2966E" w14:textId="77777777" w:rsidR="00D00876" w:rsidRDefault="00D00876" w:rsidP="00D00876">
      <w:pPr>
        <w:tabs>
          <w:tab w:val="left" w:pos="1215"/>
        </w:tabs>
        <w:rPr>
          <w:lang w:eastAsia="ar-SA"/>
        </w:rPr>
      </w:pPr>
    </w:p>
    <w:p w14:paraId="628A1103" w14:textId="77777777" w:rsidR="00D00876" w:rsidRDefault="00D00876" w:rsidP="00D00876">
      <w:pPr>
        <w:tabs>
          <w:tab w:val="left" w:pos="1215"/>
        </w:tabs>
        <w:rPr>
          <w:lang w:eastAsia="ar-SA"/>
        </w:rPr>
      </w:pPr>
    </w:p>
    <w:p w14:paraId="6951D6CE" w14:textId="77777777" w:rsidR="00D00876" w:rsidRDefault="00D00876" w:rsidP="00D00876">
      <w:pPr>
        <w:tabs>
          <w:tab w:val="left" w:pos="1215"/>
        </w:tabs>
        <w:rPr>
          <w:lang w:eastAsia="ar-SA"/>
        </w:rPr>
      </w:pPr>
    </w:p>
    <w:p w14:paraId="07CE21CF" w14:textId="77777777" w:rsidR="00D00876" w:rsidRPr="00D00876" w:rsidRDefault="00D00876" w:rsidP="00D00876">
      <w:pPr>
        <w:spacing w:after="0" w:line="240" w:lineRule="auto"/>
        <w:jc w:val="right"/>
        <w:rPr>
          <w:rFonts w:ascii="Times New Roman" w:hAnsi="Times New Roman" w:cs="Times New Roman"/>
          <w:b/>
          <w:sz w:val="24"/>
          <w:szCs w:val="24"/>
        </w:rPr>
      </w:pPr>
      <w:r w:rsidRPr="00D00876">
        <w:rPr>
          <w:rFonts w:ascii="Times New Roman" w:hAnsi="Times New Roman" w:cs="Times New Roman"/>
          <w:b/>
          <w:sz w:val="24"/>
          <w:szCs w:val="24"/>
        </w:rPr>
        <w:lastRenderedPageBreak/>
        <w:t>Додаток № 5</w:t>
      </w:r>
    </w:p>
    <w:p w14:paraId="09F3AE1C" w14:textId="77777777" w:rsidR="00D00876" w:rsidRPr="00D00876" w:rsidRDefault="00D00876" w:rsidP="00D00876">
      <w:pPr>
        <w:spacing w:after="0" w:line="240" w:lineRule="auto"/>
        <w:jc w:val="right"/>
        <w:rPr>
          <w:rFonts w:ascii="Times New Roman" w:hAnsi="Times New Roman" w:cs="Times New Roman"/>
          <w:i/>
          <w:sz w:val="24"/>
          <w:szCs w:val="24"/>
        </w:rPr>
      </w:pPr>
      <w:r w:rsidRPr="00D00876">
        <w:rPr>
          <w:rFonts w:ascii="Times New Roman" w:hAnsi="Times New Roman" w:cs="Times New Roman"/>
          <w:i/>
          <w:sz w:val="24"/>
          <w:szCs w:val="24"/>
        </w:rPr>
        <w:t>Зразок</w:t>
      </w:r>
    </w:p>
    <w:p w14:paraId="646B2C94" w14:textId="77777777" w:rsidR="00D00876" w:rsidRPr="00D00876" w:rsidRDefault="00D00876" w:rsidP="00D00876">
      <w:pPr>
        <w:spacing w:after="0" w:line="240" w:lineRule="auto"/>
        <w:rPr>
          <w:rFonts w:cs="Times New Roman"/>
        </w:rPr>
      </w:pPr>
    </w:p>
    <w:p w14:paraId="7E9A23BF" w14:textId="77777777" w:rsidR="00D00876" w:rsidRPr="00D00876" w:rsidRDefault="00D00876" w:rsidP="00D00876">
      <w:pPr>
        <w:spacing w:after="0" w:line="240" w:lineRule="auto"/>
        <w:jc w:val="both"/>
        <w:rPr>
          <w:rFonts w:ascii="Times New Roman" w:hAnsi="Times New Roman" w:cs="Times New Roman"/>
          <w:color w:val="000000"/>
          <w:spacing w:val="4"/>
          <w:sz w:val="24"/>
          <w:szCs w:val="24"/>
          <w:lang w:eastAsia="ru-RU"/>
        </w:rPr>
      </w:pPr>
    </w:p>
    <w:p w14:paraId="7A5A4B7F" w14:textId="77777777" w:rsidR="00D00876" w:rsidRPr="00D00876" w:rsidRDefault="00D00876" w:rsidP="00D00876">
      <w:pPr>
        <w:spacing w:after="0" w:line="240" w:lineRule="auto"/>
        <w:jc w:val="both"/>
        <w:rPr>
          <w:rFonts w:ascii="Times New Roman" w:hAnsi="Times New Roman" w:cs="Times New Roman"/>
          <w:color w:val="000000"/>
          <w:spacing w:val="4"/>
          <w:sz w:val="24"/>
          <w:szCs w:val="24"/>
          <w:lang w:eastAsia="ru-RU"/>
        </w:rPr>
      </w:pPr>
      <w:r w:rsidRPr="00D00876">
        <w:rPr>
          <w:rFonts w:ascii="Times New Roman" w:hAnsi="Times New Roman" w:cs="Times New Roman"/>
          <w:color w:val="000000"/>
          <w:spacing w:val="4"/>
          <w:sz w:val="24"/>
          <w:szCs w:val="24"/>
          <w:lang w:eastAsia="ru-RU"/>
        </w:rPr>
        <w:tab/>
      </w:r>
      <w:r w:rsidRPr="00D00876">
        <w:rPr>
          <w:rFonts w:ascii="Times New Roman" w:hAnsi="Times New Roman" w:cs="Times New Roman"/>
          <w:color w:val="000000"/>
          <w:spacing w:val="4"/>
          <w:sz w:val="24"/>
          <w:szCs w:val="24"/>
          <w:lang w:eastAsia="ru-RU"/>
        </w:rPr>
        <w:tab/>
      </w:r>
      <w:r w:rsidRPr="00D00876">
        <w:rPr>
          <w:rFonts w:ascii="Times New Roman" w:hAnsi="Times New Roman" w:cs="Times New Roman"/>
          <w:color w:val="000000"/>
          <w:spacing w:val="4"/>
          <w:sz w:val="24"/>
          <w:szCs w:val="24"/>
          <w:lang w:eastAsia="ru-RU"/>
        </w:rPr>
        <w:tab/>
      </w:r>
      <w:r w:rsidRPr="00D00876">
        <w:rPr>
          <w:rFonts w:ascii="Times New Roman" w:hAnsi="Times New Roman" w:cs="Times New Roman"/>
          <w:color w:val="000000"/>
          <w:spacing w:val="4"/>
          <w:sz w:val="24"/>
          <w:szCs w:val="24"/>
          <w:lang w:eastAsia="ru-RU"/>
        </w:rPr>
        <w:tab/>
      </w:r>
      <w:r w:rsidRPr="00D00876">
        <w:rPr>
          <w:rFonts w:ascii="Times New Roman" w:hAnsi="Times New Roman" w:cs="Times New Roman"/>
          <w:color w:val="000000"/>
          <w:spacing w:val="4"/>
          <w:sz w:val="24"/>
          <w:szCs w:val="24"/>
          <w:lang w:eastAsia="ru-RU"/>
        </w:rPr>
        <w:tab/>
      </w:r>
      <w:r w:rsidRPr="00D00876">
        <w:rPr>
          <w:rFonts w:ascii="Times New Roman" w:hAnsi="Times New Roman" w:cs="Times New Roman"/>
          <w:color w:val="000000"/>
          <w:spacing w:val="4"/>
          <w:sz w:val="24"/>
          <w:szCs w:val="24"/>
          <w:lang w:eastAsia="ru-RU"/>
        </w:rPr>
        <w:tab/>
        <w:t xml:space="preserve">                           Уповноваженій особі </w:t>
      </w:r>
    </w:p>
    <w:p w14:paraId="750F43BD" w14:textId="77777777" w:rsidR="00D00876" w:rsidRPr="00D00876" w:rsidRDefault="00D00876" w:rsidP="00D00876">
      <w:pPr>
        <w:spacing w:after="0" w:line="240" w:lineRule="auto"/>
        <w:jc w:val="both"/>
        <w:rPr>
          <w:rFonts w:ascii="Times New Roman" w:hAnsi="Times New Roman" w:cs="Times New Roman"/>
          <w:color w:val="000000"/>
          <w:spacing w:val="4"/>
          <w:sz w:val="24"/>
          <w:szCs w:val="24"/>
          <w:lang w:eastAsia="ru-RU"/>
        </w:rPr>
      </w:pPr>
      <w:r w:rsidRPr="00D00876">
        <w:rPr>
          <w:rFonts w:ascii="Times New Roman" w:hAnsi="Times New Roman" w:cs="Times New Roman"/>
          <w:color w:val="000000"/>
          <w:spacing w:val="4"/>
          <w:sz w:val="24"/>
          <w:szCs w:val="24"/>
          <w:lang w:eastAsia="ru-RU"/>
        </w:rPr>
        <w:tab/>
      </w:r>
      <w:r w:rsidRPr="00D00876">
        <w:rPr>
          <w:rFonts w:ascii="Times New Roman" w:hAnsi="Times New Roman" w:cs="Times New Roman"/>
          <w:color w:val="000000"/>
          <w:spacing w:val="4"/>
          <w:sz w:val="24"/>
          <w:szCs w:val="24"/>
          <w:lang w:eastAsia="ru-RU"/>
        </w:rPr>
        <w:tab/>
      </w:r>
      <w:r w:rsidRPr="00D00876">
        <w:rPr>
          <w:rFonts w:ascii="Times New Roman" w:hAnsi="Times New Roman" w:cs="Times New Roman"/>
          <w:color w:val="000000"/>
          <w:spacing w:val="4"/>
          <w:sz w:val="24"/>
          <w:szCs w:val="24"/>
          <w:lang w:eastAsia="ru-RU"/>
        </w:rPr>
        <w:tab/>
      </w:r>
      <w:r w:rsidRPr="00D00876">
        <w:rPr>
          <w:rFonts w:ascii="Times New Roman" w:hAnsi="Times New Roman" w:cs="Times New Roman"/>
          <w:color w:val="000000"/>
          <w:spacing w:val="4"/>
          <w:sz w:val="24"/>
          <w:szCs w:val="24"/>
          <w:lang w:eastAsia="ru-RU"/>
        </w:rPr>
        <w:tab/>
      </w:r>
      <w:r w:rsidRPr="00D00876">
        <w:rPr>
          <w:rFonts w:ascii="Times New Roman" w:hAnsi="Times New Roman" w:cs="Times New Roman"/>
          <w:color w:val="000000"/>
          <w:spacing w:val="4"/>
          <w:sz w:val="24"/>
          <w:szCs w:val="24"/>
          <w:lang w:eastAsia="ru-RU"/>
        </w:rPr>
        <w:tab/>
      </w:r>
      <w:r w:rsidRPr="00D00876">
        <w:rPr>
          <w:rFonts w:ascii="Times New Roman" w:hAnsi="Times New Roman" w:cs="Times New Roman"/>
          <w:color w:val="000000"/>
          <w:spacing w:val="4"/>
          <w:sz w:val="24"/>
          <w:szCs w:val="24"/>
          <w:lang w:eastAsia="ru-RU"/>
        </w:rPr>
        <w:tab/>
        <w:t xml:space="preserve">                           КНП «ОМЦССЗ» ЗОР</w:t>
      </w:r>
    </w:p>
    <w:p w14:paraId="65A6AC8F" w14:textId="77777777" w:rsidR="00D00876" w:rsidRPr="00D00876" w:rsidRDefault="00D00876" w:rsidP="00D00876">
      <w:pPr>
        <w:spacing w:after="0" w:line="240" w:lineRule="auto"/>
        <w:jc w:val="both"/>
        <w:rPr>
          <w:rFonts w:ascii="Times New Roman" w:hAnsi="Times New Roman" w:cs="Times New Roman"/>
          <w:color w:val="000000"/>
          <w:spacing w:val="4"/>
          <w:sz w:val="24"/>
          <w:szCs w:val="24"/>
          <w:lang w:eastAsia="ru-RU"/>
        </w:rPr>
      </w:pPr>
      <w:r w:rsidRPr="00D00876">
        <w:rPr>
          <w:rFonts w:ascii="Times New Roman" w:hAnsi="Times New Roman" w:cs="Times New Roman"/>
          <w:color w:val="000000"/>
          <w:spacing w:val="4"/>
          <w:sz w:val="24"/>
          <w:szCs w:val="24"/>
          <w:lang w:eastAsia="ru-RU"/>
        </w:rPr>
        <w:tab/>
      </w:r>
      <w:r w:rsidRPr="00D00876">
        <w:rPr>
          <w:rFonts w:ascii="Times New Roman" w:hAnsi="Times New Roman" w:cs="Times New Roman"/>
          <w:color w:val="000000"/>
          <w:spacing w:val="4"/>
          <w:sz w:val="24"/>
          <w:szCs w:val="24"/>
          <w:lang w:eastAsia="ru-RU"/>
        </w:rPr>
        <w:tab/>
      </w:r>
      <w:r w:rsidRPr="00D00876">
        <w:rPr>
          <w:rFonts w:ascii="Times New Roman" w:hAnsi="Times New Roman" w:cs="Times New Roman"/>
          <w:color w:val="000000"/>
          <w:spacing w:val="4"/>
          <w:sz w:val="24"/>
          <w:szCs w:val="24"/>
          <w:lang w:eastAsia="ru-RU"/>
        </w:rPr>
        <w:tab/>
      </w:r>
      <w:r w:rsidRPr="00D00876">
        <w:rPr>
          <w:rFonts w:ascii="Times New Roman" w:hAnsi="Times New Roman" w:cs="Times New Roman"/>
          <w:color w:val="000000"/>
          <w:spacing w:val="4"/>
          <w:sz w:val="24"/>
          <w:szCs w:val="24"/>
          <w:lang w:eastAsia="ru-RU"/>
        </w:rPr>
        <w:tab/>
      </w:r>
      <w:r w:rsidRPr="00D00876">
        <w:rPr>
          <w:rFonts w:ascii="Times New Roman" w:hAnsi="Times New Roman" w:cs="Times New Roman"/>
          <w:color w:val="000000"/>
          <w:spacing w:val="4"/>
          <w:sz w:val="24"/>
          <w:szCs w:val="24"/>
          <w:lang w:eastAsia="ru-RU"/>
        </w:rPr>
        <w:tab/>
      </w:r>
      <w:r w:rsidRPr="00D00876">
        <w:rPr>
          <w:rFonts w:ascii="Times New Roman" w:hAnsi="Times New Roman" w:cs="Times New Roman"/>
          <w:color w:val="000000"/>
          <w:spacing w:val="4"/>
          <w:sz w:val="24"/>
          <w:szCs w:val="24"/>
          <w:lang w:eastAsia="ru-RU"/>
        </w:rPr>
        <w:tab/>
      </w:r>
      <w:r w:rsidRPr="00D00876">
        <w:rPr>
          <w:rFonts w:ascii="Times New Roman" w:hAnsi="Times New Roman" w:cs="Times New Roman"/>
          <w:color w:val="000000"/>
          <w:spacing w:val="4"/>
          <w:sz w:val="24"/>
          <w:szCs w:val="24"/>
          <w:lang w:eastAsia="ru-RU"/>
        </w:rPr>
        <w:tab/>
        <w:t xml:space="preserve">                                                         </w:t>
      </w:r>
    </w:p>
    <w:p w14:paraId="4636D060" w14:textId="77777777" w:rsidR="00D00876" w:rsidRPr="00D00876" w:rsidRDefault="00D00876" w:rsidP="00D00876">
      <w:pPr>
        <w:spacing w:after="0" w:line="240" w:lineRule="auto"/>
        <w:jc w:val="both"/>
        <w:rPr>
          <w:rFonts w:ascii="Times New Roman" w:hAnsi="Times New Roman" w:cs="Times New Roman"/>
          <w:color w:val="000000"/>
          <w:spacing w:val="4"/>
          <w:sz w:val="24"/>
          <w:szCs w:val="24"/>
          <w:lang w:eastAsia="ru-RU"/>
        </w:rPr>
      </w:pPr>
      <w:r w:rsidRPr="00D00876">
        <w:rPr>
          <w:rFonts w:ascii="Times New Roman" w:hAnsi="Times New Roman" w:cs="Times New Roman"/>
          <w:color w:val="000000"/>
          <w:spacing w:val="4"/>
          <w:sz w:val="24"/>
          <w:szCs w:val="24"/>
          <w:lang w:eastAsia="ru-RU"/>
        </w:rPr>
        <w:t xml:space="preserve">                                                                                                  </w:t>
      </w:r>
    </w:p>
    <w:p w14:paraId="3FE4D854" w14:textId="77777777" w:rsidR="00D00876" w:rsidRPr="00D00876" w:rsidRDefault="00D00876" w:rsidP="00D00876">
      <w:pPr>
        <w:spacing w:after="0" w:line="240" w:lineRule="auto"/>
        <w:jc w:val="both"/>
        <w:rPr>
          <w:rFonts w:ascii="Times New Roman" w:hAnsi="Times New Roman" w:cs="Times New Roman"/>
          <w:b/>
          <w:color w:val="000000"/>
          <w:spacing w:val="4"/>
          <w:sz w:val="24"/>
          <w:szCs w:val="24"/>
          <w:lang w:eastAsia="ru-RU"/>
        </w:rPr>
      </w:pPr>
    </w:p>
    <w:p w14:paraId="494BE61B" w14:textId="77777777" w:rsidR="00D00876" w:rsidRPr="00D00876" w:rsidRDefault="00D00876" w:rsidP="00D00876">
      <w:pPr>
        <w:spacing w:after="0" w:line="240" w:lineRule="auto"/>
        <w:jc w:val="center"/>
        <w:rPr>
          <w:rFonts w:ascii="Times New Roman" w:hAnsi="Times New Roman" w:cs="Times New Roman"/>
          <w:b/>
          <w:color w:val="000000"/>
          <w:spacing w:val="4"/>
          <w:sz w:val="24"/>
          <w:szCs w:val="24"/>
          <w:lang w:eastAsia="ru-RU"/>
        </w:rPr>
      </w:pPr>
      <w:r w:rsidRPr="00D00876">
        <w:rPr>
          <w:rFonts w:ascii="Times New Roman" w:hAnsi="Times New Roman" w:cs="Times New Roman"/>
          <w:b/>
          <w:color w:val="000000"/>
          <w:spacing w:val="4"/>
          <w:sz w:val="24"/>
          <w:szCs w:val="24"/>
          <w:lang w:eastAsia="ru-RU"/>
        </w:rPr>
        <w:t>Лист – згода на обробку персональних даних</w:t>
      </w:r>
    </w:p>
    <w:p w14:paraId="7FC7809B" w14:textId="77777777" w:rsidR="00D00876" w:rsidRPr="00D00876" w:rsidRDefault="00D00876" w:rsidP="00D00876">
      <w:pPr>
        <w:spacing w:after="0" w:line="240" w:lineRule="auto"/>
        <w:jc w:val="both"/>
        <w:rPr>
          <w:rFonts w:ascii="Times New Roman" w:hAnsi="Times New Roman" w:cs="Times New Roman"/>
          <w:color w:val="000000"/>
          <w:spacing w:val="4"/>
          <w:sz w:val="24"/>
          <w:szCs w:val="24"/>
          <w:lang w:eastAsia="ru-RU"/>
        </w:rPr>
      </w:pPr>
    </w:p>
    <w:p w14:paraId="239DC29B" w14:textId="77777777" w:rsidR="00D00876" w:rsidRPr="00D00876" w:rsidRDefault="00D00876" w:rsidP="00D00876">
      <w:pPr>
        <w:spacing w:after="0" w:line="240" w:lineRule="auto"/>
        <w:jc w:val="both"/>
        <w:rPr>
          <w:rFonts w:ascii="Times New Roman" w:hAnsi="Times New Roman" w:cs="Times New Roman"/>
          <w:color w:val="000000"/>
          <w:spacing w:val="4"/>
          <w:sz w:val="24"/>
          <w:szCs w:val="24"/>
          <w:lang w:eastAsia="ru-RU"/>
        </w:rPr>
      </w:pPr>
    </w:p>
    <w:p w14:paraId="763F775E" w14:textId="77777777" w:rsidR="00D00876" w:rsidRPr="00D00876" w:rsidRDefault="00D00876" w:rsidP="00D00876">
      <w:pPr>
        <w:spacing w:after="0" w:line="240" w:lineRule="auto"/>
        <w:jc w:val="both"/>
        <w:rPr>
          <w:rFonts w:ascii="Times New Roman" w:hAnsi="Times New Roman" w:cs="Times New Roman"/>
          <w:color w:val="000000"/>
          <w:spacing w:val="4"/>
          <w:sz w:val="24"/>
          <w:szCs w:val="24"/>
          <w:lang w:eastAsia="ru-RU"/>
        </w:rPr>
      </w:pPr>
      <w:r w:rsidRPr="00D00876">
        <w:rPr>
          <w:rFonts w:ascii="Times New Roman" w:hAnsi="Times New Roman" w:cs="Times New Roman"/>
          <w:color w:val="000000"/>
          <w:spacing w:val="4"/>
          <w:sz w:val="24"/>
          <w:szCs w:val="24"/>
          <w:lang w:eastAsia="ru-RU"/>
        </w:rPr>
        <w:t xml:space="preserve">Відповідно до Закону України «Про захист персональних даних», Я </w:t>
      </w:r>
      <w:r w:rsidRPr="00D00876">
        <w:rPr>
          <w:rFonts w:ascii="Times New Roman" w:hAnsi="Times New Roman" w:cs="Times New Roman"/>
          <w:i/>
          <w:color w:val="000000"/>
          <w:spacing w:val="4"/>
          <w:sz w:val="24"/>
          <w:szCs w:val="24"/>
          <w:lang w:eastAsia="ru-RU"/>
        </w:rPr>
        <w:t>(</w:t>
      </w:r>
      <w:r w:rsidRPr="00D00876">
        <w:rPr>
          <w:rFonts w:ascii="Times New Roman" w:hAnsi="Times New Roman" w:cs="Times New Roman"/>
          <w:i/>
          <w:color w:val="000000"/>
          <w:spacing w:val="4"/>
          <w:sz w:val="24"/>
          <w:szCs w:val="24"/>
          <w:u w:val="single"/>
          <w:lang w:eastAsia="ru-RU"/>
        </w:rPr>
        <w:t>прізвище, ім’я,  по-батькові</w:t>
      </w:r>
      <w:r w:rsidRPr="00D00876">
        <w:rPr>
          <w:rFonts w:ascii="Times New Roman" w:hAnsi="Times New Roman" w:cs="Times New Roman"/>
          <w:i/>
          <w:color w:val="000000"/>
          <w:spacing w:val="4"/>
          <w:sz w:val="24"/>
          <w:szCs w:val="24"/>
          <w:lang w:eastAsia="ru-RU"/>
        </w:rPr>
        <w:t>)</w:t>
      </w:r>
      <w:r w:rsidRPr="00D00876">
        <w:rPr>
          <w:rFonts w:ascii="Times New Roman" w:hAnsi="Times New Roman" w:cs="Times New Roman"/>
          <w:color w:val="000000"/>
          <w:spacing w:val="4"/>
          <w:sz w:val="24"/>
          <w:szCs w:val="24"/>
          <w:lang w:eastAsia="ru-RU"/>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в процедурі закупівлі, цивільно – правових та господарських відносинах.</w:t>
      </w:r>
    </w:p>
    <w:p w14:paraId="7BD340CA" w14:textId="77777777" w:rsidR="00D00876" w:rsidRPr="00D00876" w:rsidRDefault="00D00876" w:rsidP="00D00876">
      <w:pPr>
        <w:spacing w:after="0" w:line="240" w:lineRule="auto"/>
        <w:jc w:val="both"/>
        <w:rPr>
          <w:rFonts w:ascii="Times New Roman" w:hAnsi="Times New Roman" w:cs="Times New Roman"/>
          <w:color w:val="000000"/>
          <w:spacing w:val="4"/>
          <w:sz w:val="24"/>
          <w:szCs w:val="24"/>
          <w:lang w:eastAsia="ru-RU"/>
        </w:rPr>
      </w:pPr>
      <w:r w:rsidRPr="00D00876">
        <w:rPr>
          <w:rFonts w:ascii="Times New Roman" w:hAnsi="Times New Roman" w:cs="Times New Roman"/>
          <w:color w:val="000000"/>
          <w:spacing w:val="4"/>
          <w:sz w:val="24"/>
          <w:szCs w:val="24"/>
          <w:lang w:eastAsia="ru-RU"/>
        </w:rPr>
        <w:tab/>
      </w:r>
    </w:p>
    <w:p w14:paraId="72697818" w14:textId="77777777" w:rsidR="00D00876" w:rsidRPr="00D00876" w:rsidRDefault="00D00876" w:rsidP="00D00876">
      <w:pPr>
        <w:spacing w:after="0" w:line="240" w:lineRule="auto"/>
        <w:jc w:val="both"/>
        <w:rPr>
          <w:rFonts w:ascii="Times New Roman" w:hAnsi="Times New Roman" w:cs="Times New Roman"/>
          <w:color w:val="000000"/>
          <w:spacing w:val="4"/>
          <w:sz w:val="24"/>
          <w:szCs w:val="24"/>
          <w:lang w:eastAsia="ru-RU"/>
        </w:rPr>
      </w:pPr>
    </w:p>
    <w:p w14:paraId="53313484" w14:textId="77777777" w:rsidR="00D00876" w:rsidRPr="00D00876" w:rsidRDefault="00D00876" w:rsidP="00D00876">
      <w:pPr>
        <w:spacing w:after="0" w:line="240" w:lineRule="auto"/>
        <w:jc w:val="both"/>
        <w:rPr>
          <w:rFonts w:ascii="Times New Roman" w:hAnsi="Times New Roman" w:cs="Times New Roman"/>
          <w:color w:val="000000"/>
          <w:spacing w:val="4"/>
          <w:sz w:val="24"/>
          <w:szCs w:val="24"/>
          <w:lang w:eastAsia="ru-RU"/>
        </w:rPr>
      </w:pPr>
    </w:p>
    <w:p w14:paraId="21B89947" w14:textId="77777777" w:rsidR="00D00876" w:rsidRPr="00D00876" w:rsidRDefault="00D00876" w:rsidP="00D00876">
      <w:pPr>
        <w:spacing w:after="0" w:line="240" w:lineRule="auto"/>
        <w:jc w:val="both"/>
        <w:rPr>
          <w:rFonts w:ascii="Times New Roman" w:hAnsi="Times New Roman" w:cs="Times New Roman"/>
          <w:color w:val="000000"/>
          <w:spacing w:val="4"/>
          <w:sz w:val="24"/>
          <w:szCs w:val="24"/>
          <w:lang w:eastAsia="ru-RU"/>
        </w:rPr>
      </w:pPr>
    </w:p>
    <w:p w14:paraId="41DCECCB" w14:textId="77777777" w:rsidR="00D00876" w:rsidRPr="00D00876" w:rsidRDefault="00D00876" w:rsidP="00D00876">
      <w:pPr>
        <w:spacing w:after="0" w:line="240" w:lineRule="auto"/>
        <w:jc w:val="center"/>
        <w:rPr>
          <w:rFonts w:ascii="Times New Roman" w:hAnsi="Times New Roman" w:cs="Times New Roman"/>
          <w:color w:val="000000"/>
          <w:spacing w:val="4"/>
          <w:sz w:val="24"/>
          <w:szCs w:val="24"/>
          <w:lang w:eastAsia="ru-RU"/>
        </w:rPr>
      </w:pPr>
      <w:r w:rsidRPr="00D00876">
        <w:rPr>
          <w:rFonts w:ascii="Times New Roman" w:hAnsi="Times New Roman" w:cs="Times New Roman"/>
          <w:color w:val="000000"/>
          <w:spacing w:val="4"/>
          <w:sz w:val="24"/>
          <w:szCs w:val="24"/>
          <w:lang w:eastAsia="ru-RU"/>
        </w:rPr>
        <w:t>Дата</w:t>
      </w:r>
      <w:r w:rsidRPr="00D00876">
        <w:rPr>
          <w:rFonts w:ascii="Times New Roman" w:hAnsi="Times New Roman" w:cs="Times New Roman"/>
          <w:color w:val="000000"/>
          <w:spacing w:val="4"/>
          <w:sz w:val="24"/>
          <w:szCs w:val="24"/>
          <w:lang w:eastAsia="ru-RU"/>
        </w:rPr>
        <w:tab/>
        <w:t>____________</w:t>
      </w:r>
      <w:r w:rsidRPr="00D00876">
        <w:rPr>
          <w:rFonts w:ascii="Times New Roman" w:hAnsi="Times New Roman" w:cs="Times New Roman"/>
          <w:color w:val="000000"/>
          <w:spacing w:val="4"/>
          <w:sz w:val="24"/>
          <w:szCs w:val="24"/>
          <w:lang w:eastAsia="ru-RU"/>
        </w:rPr>
        <w:tab/>
      </w:r>
      <w:r w:rsidRPr="00D00876">
        <w:rPr>
          <w:rFonts w:ascii="Times New Roman" w:hAnsi="Times New Roman" w:cs="Times New Roman"/>
          <w:color w:val="000000"/>
          <w:spacing w:val="4"/>
          <w:sz w:val="24"/>
          <w:szCs w:val="24"/>
          <w:lang w:eastAsia="ru-RU"/>
        </w:rPr>
        <w:tab/>
        <w:t xml:space="preserve">               _______________/________________/</w:t>
      </w:r>
      <w:r w:rsidRPr="00D00876">
        <w:rPr>
          <w:rFonts w:ascii="Times New Roman" w:hAnsi="Times New Roman" w:cs="Times New Roman"/>
          <w:color w:val="000000"/>
          <w:spacing w:val="4"/>
          <w:sz w:val="24"/>
          <w:szCs w:val="24"/>
          <w:lang w:eastAsia="ru-RU"/>
        </w:rPr>
        <w:tab/>
      </w:r>
      <w:r w:rsidRPr="00D00876">
        <w:rPr>
          <w:rFonts w:ascii="Times New Roman" w:hAnsi="Times New Roman" w:cs="Times New Roman"/>
          <w:color w:val="000000"/>
          <w:spacing w:val="4"/>
          <w:sz w:val="24"/>
          <w:szCs w:val="24"/>
          <w:lang w:eastAsia="ru-RU"/>
        </w:rPr>
        <w:tab/>
        <w:t xml:space="preserve">                                                      </w:t>
      </w:r>
      <w:r w:rsidRPr="00D00876">
        <w:rPr>
          <w:rFonts w:ascii="Times New Roman" w:hAnsi="Times New Roman" w:cs="Times New Roman"/>
          <w:color w:val="000000"/>
          <w:spacing w:val="4"/>
          <w:sz w:val="24"/>
          <w:szCs w:val="24"/>
          <w:lang w:eastAsia="ru-RU"/>
        </w:rPr>
        <w:tab/>
      </w:r>
      <w:r w:rsidRPr="00D00876">
        <w:rPr>
          <w:rFonts w:ascii="Times New Roman" w:hAnsi="Times New Roman" w:cs="Times New Roman"/>
          <w:color w:val="000000"/>
          <w:spacing w:val="4"/>
          <w:sz w:val="24"/>
          <w:szCs w:val="24"/>
          <w:lang w:eastAsia="ru-RU"/>
        </w:rPr>
        <w:tab/>
        <w:t xml:space="preserve"> / підпис/                                  /ініціали, прізвище/</w:t>
      </w:r>
    </w:p>
    <w:p w14:paraId="537503D5" w14:textId="77777777" w:rsidR="00D00876" w:rsidRPr="00D00876" w:rsidRDefault="00D00876" w:rsidP="00D00876">
      <w:pPr>
        <w:spacing w:after="0" w:line="240" w:lineRule="auto"/>
        <w:jc w:val="both"/>
        <w:rPr>
          <w:rFonts w:ascii="Times New Roman" w:hAnsi="Times New Roman" w:cs="Times New Roman"/>
          <w:color w:val="000000"/>
          <w:spacing w:val="4"/>
          <w:sz w:val="24"/>
          <w:szCs w:val="24"/>
          <w:lang w:eastAsia="ru-RU"/>
        </w:rPr>
      </w:pPr>
    </w:p>
    <w:p w14:paraId="4B20E549" w14:textId="77777777" w:rsidR="00D00876" w:rsidRPr="00D00876" w:rsidRDefault="00D00876" w:rsidP="00D00876">
      <w:pPr>
        <w:spacing w:after="0" w:line="240" w:lineRule="auto"/>
        <w:rPr>
          <w:rFonts w:cs="Times New Roman"/>
        </w:rPr>
      </w:pPr>
    </w:p>
    <w:p w14:paraId="4808F25E" w14:textId="77777777" w:rsidR="00D00876" w:rsidRPr="00D00876" w:rsidRDefault="00D00876" w:rsidP="00D00876">
      <w:pPr>
        <w:spacing w:after="0" w:line="240" w:lineRule="auto"/>
        <w:rPr>
          <w:rFonts w:ascii="Times New Roman" w:hAnsi="Times New Roman" w:cs="Times New Roman"/>
          <w:i/>
          <w:sz w:val="18"/>
        </w:rPr>
      </w:pPr>
    </w:p>
    <w:p w14:paraId="1A46D99E" w14:textId="77777777" w:rsidR="00D00876" w:rsidRPr="00D00876" w:rsidRDefault="00D00876" w:rsidP="00D00876">
      <w:pPr>
        <w:spacing w:after="0" w:line="240" w:lineRule="auto"/>
        <w:rPr>
          <w:rFonts w:cs="Times New Roman"/>
        </w:rPr>
      </w:pPr>
    </w:p>
    <w:p w14:paraId="2B17313B" w14:textId="77777777" w:rsidR="00D00876" w:rsidRPr="00D00876" w:rsidRDefault="00D00876" w:rsidP="00D00876">
      <w:pPr>
        <w:spacing w:after="0" w:line="240" w:lineRule="auto"/>
        <w:rPr>
          <w:rFonts w:cs="Times New Roman"/>
        </w:rPr>
      </w:pPr>
    </w:p>
    <w:p w14:paraId="33C86C11" w14:textId="77777777" w:rsidR="00D00876" w:rsidRPr="00D00876" w:rsidRDefault="00D00876" w:rsidP="00D00876">
      <w:pPr>
        <w:spacing w:after="0" w:line="240" w:lineRule="auto"/>
        <w:rPr>
          <w:rFonts w:cs="Times New Roman"/>
        </w:rPr>
      </w:pPr>
    </w:p>
    <w:p w14:paraId="2AE69488" w14:textId="77777777" w:rsidR="00D00876" w:rsidRPr="00D00876" w:rsidRDefault="00D00876" w:rsidP="00D00876">
      <w:pPr>
        <w:spacing w:after="0" w:line="240" w:lineRule="auto"/>
        <w:rPr>
          <w:rFonts w:cs="Times New Roman"/>
        </w:rPr>
      </w:pPr>
    </w:p>
    <w:p w14:paraId="6ADCDC67" w14:textId="77777777" w:rsidR="00D00876" w:rsidRPr="00D00876" w:rsidRDefault="00D00876" w:rsidP="00D00876">
      <w:pPr>
        <w:spacing w:after="0" w:line="240" w:lineRule="auto"/>
        <w:rPr>
          <w:rFonts w:cs="Times New Roman"/>
          <w:lang w:val="en-US" w:eastAsia="en-US"/>
        </w:rPr>
      </w:pPr>
    </w:p>
    <w:p w14:paraId="360041B2" w14:textId="77777777" w:rsidR="00D00876" w:rsidRPr="00D00876" w:rsidRDefault="00D00876" w:rsidP="00D00876">
      <w:pPr>
        <w:spacing w:after="0" w:line="240" w:lineRule="auto"/>
        <w:rPr>
          <w:rFonts w:cs="Times New Roman"/>
          <w:lang w:val="en-US" w:eastAsia="en-US"/>
        </w:rPr>
      </w:pPr>
    </w:p>
    <w:p w14:paraId="40B3D8B2" w14:textId="77777777" w:rsidR="00D00876" w:rsidRDefault="00D00876" w:rsidP="00D00876">
      <w:pPr>
        <w:tabs>
          <w:tab w:val="left" w:pos="1215"/>
        </w:tabs>
        <w:rPr>
          <w:lang w:eastAsia="ar-SA"/>
        </w:rPr>
      </w:pPr>
    </w:p>
    <w:p w14:paraId="13627D26" w14:textId="77777777" w:rsidR="00D00876" w:rsidRDefault="00D00876" w:rsidP="00D00876">
      <w:pPr>
        <w:tabs>
          <w:tab w:val="left" w:pos="1215"/>
        </w:tabs>
        <w:rPr>
          <w:lang w:eastAsia="ar-SA"/>
        </w:rPr>
      </w:pPr>
    </w:p>
    <w:p w14:paraId="5E8F443F" w14:textId="77777777" w:rsidR="00D00876" w:rsidRDefault="00D00876" w:rsidP="00D00876">
      <w:pPr>
        <w:tabs>
          <w:tab w:val="left" w:pos="1215"/>
        </w:tabs>
        <w:rPr>
          <w:lang w:eastAsia="ar-SA"/>
        </w:rPr>
      </w:pPr>
    </w:p>
    <w:p w14:paraId="0501684D" w14:textId="77777777" w:rsidR="00D00876" w:rsidRPr="00D00876" w:rsidRDefault="00D00876" w:rsidP="00D00876">
      <w:pPr>
        <w:tabs>
          <w:tab w:val="left" w:pos="1215"/>
        </w:tabs>
        <w:rPr>
          <w:lang w:eastAsia="ar-SA"/>
        </w:rPr>
      </w:pPr>
    </w:p>
    <w:sectPr w:rsidR="00D00876" w:rsidRPr="00D00876" w:rsidSect="00DA533B">
      <w:footerReference w:type="default" r:id="rId22"/>
      <w:headerReference w:type="first" r:id="rId23"/>
      <w:pgSz w:w="11906" w:h="16838"/>
      <w:pgMar w:top="1134" w:right="850" w:bottom="1134" w:left="1701"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2B3AE" w14:textId="77777777" w:rsidR="00DA533B" w:rsidRDefault="00DA533B">
      <w:pPr>
        <w:spacing w:after="0" w:line="240" w:lineRule="auto"/>
      </w:pPr>
      <w:r>
        <w:separator/>
      </w:r>
    </w:p>
  </w:endnote>
  <w:endnote w:type="continuationSeparator" w:id="0">
    <w:p w14:paraId="76A2790F" w14:textId="77777777" w:rsidR="00DA533B" w:rsidRDefault="00DA5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19E4" w14:textId="77777777" w:rsidR="00C00B5A" w:rsidRDefault="00C00B5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778B7">
      <w:rPr>
        <w:rFonts w:ascii="Times New Roman" w:eastAsia="Times New Roman" w:hAnsi="Times New Roman" w:cs="Times New Roman"/>
        <w:noProof/>
        <w:sz w:val="24"/>
        <w:szCs w:val="24"/>
      </w:rPr>
      <w:t>46</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C4F42" w14:textId="77777777" w:rsidR="00DA533B" w:rsidRDefault="00DA533B">
      <w:pPr>
        <w:spacing w:after="0" w:line="240" w:lineRule="auto"/>
      </w:pPr>
      <w:r>
        <w:separator/>
      </w:r>
    </w:p>
  </w:footnote>
  <w:footnote w:type="continuationSeparator" w:id="0">
    <w:p w14:paraId="38999789" w14:textId="77777777" w:rsidR="00DA533B" w:rsidRDefault="00DA5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84075" w14:textId="77777777" w:rsidR="00C00B5A" w:rsidRDefault="00C00B5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284"/>
        </w:tabs>
        <w:ind w:left="716" w:hanging="432"/>
      </w:pPr>
      <w:rPr>
        <w:rFonts w:hint="default"/>
      </w:rPr>
    </w:lvl>
    <w:lvl w:ilvl="1">
      <w:start w:val="1"/>
      <w:numFmt w:val="none"/>
      <w:suff w:val="nothing"/>
      <w:lvlText w:val=""/>
      <w:lvlJc w:val="left"/>
      <w:pPr>
        <w:tabs>
          <w:tab w:val="num" w:pos="284"/>
        </w:tabs>
        <w:ind w:left="860" w:hanging="576"/>
      </w:pPr>
    </w:lvl>
    <w:lvl w:ilvl="2">
      <w:start w:val="1"/>
      <w:numFmt w:val="none"/>
      <w:suff w:val="nothing"/>
      <w:lvlText w:val=""/>
      <w:lvlJc w:val="left"/>
      <w:pPr>
        <w:tabs>
          <w:tab w:val="num" w:pos="284"/>
        </w:tabs>
        <w:ind w:left="1004" w:hanging="720"/>
      </w:pPr>
    </w:lvl>
    <w:lvl w:ilvl="3">
      <w:start w:val="1"/>
      <w:numFmt w:val="none"/>
      <w:suff w:val="nothing"/>
      <w:lvlText w:val=""/>
      <w:lvlJc w:val="left"/>
      <w:pPr>
        <w:tabs>
          <w:tab w:val="num" w:pos="284"/>
        </w:tabs>
        <w:ind w:left="1148" w:hanging="864"/>
      </w:pPr>
    </w:lvl>
    <w:lvl w:ilvl="4">
      <w:start w:val="1"/>
      <w:numFmt w:val="none"/>
      <w:suff w:val="nothing"/>
      <w:lvlText w:val=""/>
      <w:lvlJc w:val="left"/>
      <w:pPr>
        <w:tabs>
          <w:tab w:val="num" w:pos="284"/>
        </w:tabs>
        <w:ind w:left="1292" w:hanging="1008"/>
      </w:pPr>
    </w:lvl>
    <w:lvl w:ilvl="5">
      <w:start w:val="1"/>
      <w:numFmt w:val="none"/>
      <w:suff w:val="nothing"/>
      <w:lvlText w:val=""/>
      <w:lvlJc w:val="left"/>
      <w:pPr>
        <w:tabs>
          <w:tab w:val="num" w:pos="284"/>
        </w:tabs>
        <w:ind w:left="1436" w:hanging="1152"/>
      </w:pPr>
    </w:lvl>
    <w:lvl w:ilvl="6">
      <w:start w:val="1"/>
      <w:numFmt w:val="none"/>
      <w:suff w:val="nothing"/>
      <w:lvlText w:val=""/>
      <w:lvlJc w:val="left"/>
      <w:pPr>
        <w:tabs>
          <w:tab w:val="num" w:pos="284"/>
        </w:tabs>
        <w:ind w:left="1580" w:hanging="1296"/>
      </w:pPr>
    </w:lvl>
    <w:lvl w:ilvl="7">
      <w:start w:val="1"/>
      <w:numFmt w:val="none"/>
      <w:suff w:val="nothing"/>
      <w:lvlText w:val=""/>
      <w:lvlJc w:val="left"/>
      <w:pPr>
        <w:tabs>
          <w:tab w:val="num" w:pos="284"/>
        </w:tabs>
        <w:ind w:left="1724" w:hanging="1440"/>
      </w:pPr>
    </w:lvl>
    <w:lvl w:ilvl="8">
      <w:start w:val="1"/>
      <w:numFmt w:val="none"/>
      <w:suff w:val="nothing"/>
      <w:lvlText w:val=""/>
      <w:lvlJc w:val="left"/>
      <w:pPr>
        <w:tabs>
          <w:tab w:val="num" w:pos="284"/>
        </w:tabs>
        <w:ind w:left="1868" w:hanging="1584"/>
      </w:pPr>
    </w:lvl>
  </w:abstractNum>
  <w:abstractNum w:abstractNumId="1" w15:restartNumberingAfterBreak="0">
    <w:nsid w:val="00000006"/>
    <w:multiLevelType w:val="singleLevel"/>
    <w:tmpl w:val="00000006"/>
    <w:name w:val="WW8Num11"/>
    <w:lvl w:ilvl="0">
      <w:start w:val="1"/>
      <w:numFmt w:val="bullet"/>
      <w:lvlText w:val="-"/>
      <w:lvlJc w:val="left"/>
      <w:pPr>
        <w:tabs>
          <w:tab w:val="num" w:pos="0"/>
        </w:tabs>
        <w:ind w:left="1004" w:hanging="360"/>
      </w:pPr>
      <w:rPr>
        <w:rFonts w:ascii="Times New Roman" w:hAnsi="Times New Roman" w:cs="Times New Roman"/>
      </w:rPr>
    </w:lvl>
  </w:abstractNum>
  <w:abstractNum w:abstractNumId="2" w15:restartNumberingAfterBreak="0">
    <w:nsid w:val="03D9512C"/>
    <w:multiLevelType w:val="multilevel"/>
    <w:tmpl w:val="A4DCF3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754401D"/>
    <w:multiLevelType w:val="multilevel"/>
    <w:tmpl w:val="B8DA0B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91E6AE2"/>
    <w:multiLevelType w:val="hybridMultilevel"/>
    <w:tmpl w:val="3B9C5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795B64"/>
    <w:multiLevelType w:val="multilevel"/>
    <w:tmpl w:val="9F7825E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 w15:restartNumberingAfterBreak="0">
    <w:nsid w:val="13BE019E"/>
    <w:multiLevelType w:val="hybridMultilevel"/>
    <w:tmpl w:val="7928862C"/>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F725C7"/>
    <w:multiLevelType w:val="hybridMultilevel"/>
    <w:tmpl w:val="067AC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AF6486"/>
    <w:multiLevelType w:val="multilevel"/>
    <w:tmpl w:val="7D9EA8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9BF7BFF"/>
    <w:multiLevelType w:val="multilevel"/>
    <w:tmpl w:val="90B87F5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9D16CB0"/>
    <w:multiLevelType w:val="multilevel"/>
    <w:tmpl w:val="BFE0AA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27571DF"/>
    <w:multiLevelType w:val="hybridMultilevel"/>
    <w:tmpl w:val="4B8ED3CE"/>
    <w:lvl w:ilvl="0" w:tplc="BC381F4E">
      <w:start w:val="100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2368AA"/>
    <w:multiLevelType w:val="multilevel"/>
    <w:tmpl w:val="2F8C83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90B0C32"/>
    <w:multiLevelType w:val="hybridMultilevel"/>
    <w:tmpl w:val="6A081122"/>
    <w:lvl w:ilvl="0" w:tplc="0422000F">
      <w:start w:val="1"/>
      <w:numFmt w:val="decimal"/>
      <w:lvlText w:val="%1."/>
      <w:lvlJc w:val="left"/>
      <w:pPr>
        <w:ind w:left="720" w:hanging="360"/>
      </w:pPr>
      <w:rPr>
        <w:rFonts w:eastAsia="Times New Roman" w:hint="default"/>
        <w:b w:val="0"/>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AA509E5"/>
    <w:multiLevelType w:val="multilevel"/>
    <w:tmpl w:val="7098E8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437E7E0B"/>
    <w:multiLevelType w:val="multilevel"/>
    <w:tmpl w:val="D728A7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468C33A8"/>
    <w:multiLevelType w:val="multilevel"/>
    <w:tmpl w:val="C630AB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484961EC"/>
    <w:multiLevelType w:val="multilevel"/>
    <w:tmpl w:val="C31244A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4AC95209"/>
    <w:multiLevelType w:val="hybridMultilevel"/>
    <w:tmpl w:val="C88E87DE"/>
    <w:lvl w:ilvl="0" w:tplc="AE9E5B80">
      <w:start w:val="1"/>
      <w:numFmt w:val="bullet"/>
      <w:lvlText w:val="-"/>
      <w:lvlJc w:val="left"/>
      <w:pPr>
        <w:ind w:left="720" w:hanging="360"/>
      </w:pPr>
      <w:rPr>
        <w:u w:val="none"/>
      </w:rPr>
    </w:lvl>
    <w:lvl w:ilvl="1" w:tplc="B2A04C46">
      <w:start w:val="1"/>
      <w:numFmt w:val="bullet"/>
      <w:lvlText w:val="-"/>
      <w:lvlJc w:val="left"/>
      <w:pPr>
        <w:ind w:left="1440" w:hanging="360"/>
      </w:pPr>
      <w:rPr>
        <w:u w:val="none"/>
      </w:rPr>
    </w:lvl>
    <w:lvl w:ilvl="2" w:tplc="7B1C54DE">
      <w:start w:val="1"/>
      <w:numFmt w:val="bullet"/>
      <w:lvlText w:val="-"/>
      <w:lvlJc w:val="left"/>
      <w:pPr>
        <w:ind w:left="2160" w:hanging="360"/>
      </w:pPr>
      <w:rPr>
        <w:u w:val="none"/>
      </w:rPr>
    </w:lvl>
    <w:lvl w:ilvl="3" w:tplc="25220C58">
      <w:start w:val="1"/>
      <w:numFmt w:val="bullet"/>
      <w:lvlText w:val="-"/>
      <w:lvlJc w:val="left"/>
      <w:pPr>
        <w:ind w:left="2880" w:hanging="360"/>
      </w:pPr>
      <w:rPr>
        <w:u w:val="none"/>
      </w:rPr>
    </w:lvl>
    <w:lvl w:ilvl="4" w:tplc="F73C8242">
      <w:start w:val="1"/>
      <w:numFmt w:val="bullet"/>
      <w:lvlText w:val="-"/>
      <w:lvlJc w:val="left"/>
      <w:pPr>
        <w:ind w:left="3600" w:hanging="360"/>
      </w:pPr>
      <w:rPr>
        <w:u w:val="none"/>
      </w:rPr>
    </w:lvl>
    <w:lvl w:ilvl="5" w:tplc="B5DE9702">
      <w:start w:val="1"/>
      <w:numFmt w:val="bullet"/>
      <w:lvlText w:val="-"/>
      <w:lvlJc w:val="left"/>
      <w:pPr>
        <w:ind w:left="4320" w:hanging="360"/>
      </w:pPr>
      <w:rPr>
        <w:u w:val="none"/>
      </w:rPr>
    </w:lvl>
    <w:lvl w:ilvl="6" w:tplc="BFC0E002">
      <w:start w:val="1"/>
      <w:numFmt w:val="bullet"/>
      <w:lvlText w:val="-"/>
      <w:lvlJc w:val="left"/>
      <w:pPr>
        <w:ind w:left="5040" w:hanging="360"/>
      </w:pPr>
      <w:rPr>
        <w:u w:val="none"/>
      </w:rPr>
    </w:lvl>
    <w:lvl w:ilvl="7" w:tplc="6F601F80">
      <w:start w:val="1"/>
      <w:numFmt w:val="bullet"/>
      <w:lvlText w:val="-"/>
      <w:lvlJc w:val="left"/>
      <w:pPr>
        <w:ind w:left="5760" w:hanging="360"/>
      </w:pPr>
      <w:rPr>
        <w:u w:val="none"/>
      </w:rPr>
    </w:lvl>
    <w:lvl w:ilvl="8" w:tplc="BE7C2A0E">
      <w:start w:val="1"/>
      <w:numFmt w:val="bullet"/>
      <w:lvlText w:val="-"/>
      <w:lvlJc w:val="left"/>
      <w:pPr>
        <w:ind w:left="6480" w:hanging="360"/>
      </w:pPr>
      <w:rPr>
        <w:u w:val="none"/>
      </w:rPr>
    </w:lvl>
  </w:abstractNum>
  <w:abstractNum w:abstractNumId="19" w15:restartNumberingAfterBreak="0">
    <w:nsid w:val="4BC32C09"/>
    <w:multiLevelType w:val="hybridMultilevel"/>
    <w:tmpl w:val="7928862C"/>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FB7E25"/>
    <w:multiLevelType w:val="hybridMultilevel"/>
    <w:tmpl w:val="722CA43E"/>
    <w:lvl w:ilvl="0" w:tplc="529A4CD2">
      <w:start w:val="1"/>
      <w:numFmt w:val="bullet"/>
      <w:lvlText w:val="-"/>
      <w:lvlJc w:val="left"/>
      <w:pPr>
        <w:ind w:left="720" w:hanging="360"/>
      </w:pPr>
      <w:rPr>
        <w:rFonts w:ascii="Times New Roman" w:eastAsia="Times New Roman" w:hAnsi="Times New Roman" w:cs="Times New Roman" w:hint="default"/>
        <w:color w:val="21212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83172A"/>
    <w:multiLevelType w:val="multilevel"/>
    <w:tmpl w:val="9DF44B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BC5363F"/>
    <w:multiLevelType w:val="hybridMultilevel"/>
    <w:tmpl w:val="04407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F7649A4"/>
    <w:multiLevelType w:val="multilevel"/>
    <w:tmpl w:val="985231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7E37622C"/>
    <w:multiLevelType w:val="hybridMultilevel"/>
    <w:tmpl w:val="BB0C5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54823816">
    <w:abstractNumId w:val="21"/>
  </w:num>
  <w:num w:numId="2" w16cid:durableId="655181048">
    <w:abstractNumId w:val="10"/>
  </w:num>
  <w:num w:numId="3" w16cid:durableId="51467436">
    <w:abstractNumId w:val="17"/>
  </w:num>
  <w:num w:numId="4" w16cid:durableId="2115710163">
    <w:abstractNumId w:val="18"/>
  </w:num>
  <w:num w:numId="5" w16cid:durableId="2053185834">
    <w:abstractNumId w:val="0"/>
  </w:num>
  <w:num w:numId="6" w16cid:durableId="542985533">
    <w:abstractNumId w:val="5"/>
  </w:num>
  <w:num w:numId="7" w16cid:durableId="75173521">
    <w:abstractNumId w:val="1"/>
  </w:num>
  <w:num w:numId="8" w16cid:durableId="1664311898">
    <w:abstractNumId w:val="8"/>
  </w:num>
  <w:num w:numId="9" w16cid:durableId="803082236">
    <w:abstractNumId w:val="2"/>
  </w:num>
  <w:num w:numId="10" w16cid:durableId="687606881">
    <w:abstractNumId w:val="16"/>
  </w:num>
  <w:num w:numId="11" w16cid:durableId="1935435779">
    <w:abstractNumId w:val="14"/>
  </w:num>
  <w:num w:numId="12" w16cid:durableId="1690331854">
    <w:abstractNumId w:val="3"/>
  </w:num>
  <w:num w:numId="13" w16cid:durableId="275676783">
    <w:abstractNumId w:val="23"/>
  </w:num>
  <w:num w:numId="14" w16cid:durableId="927035005">
    <w:abstractNumId w:val="9"/>
  </w:num>
  <w:num w:numId="15" w16cid:durableId="1107232842">
    <w:abstractNumId w:val="11"/>
  </w:num>
  <w:num w:numId="16" w16cid:durableId="1497039594">
    <w:abstractNumId w:val="4"/>
  </w:num>
  <w:num w:numId="17" w16cid:durableId="1235166384">
    <w:abstractNumId w:val="22"/>
  </w:num>
  <w:num w:numId="18" w16cid:durableId="1251699814">
    <w:abstractNumId w:val="19"/>
  </w:num>
  <w:num w:numId="19" w16cid:durableId="2020692298">
    <w:abstractNumId w:val="24"/>
  </w:num>
  <w:num w:numId="20" w16cid:durableId="771097424">
    <w:abstractNumId w:val="7"/>
  </w:num>
  <w:num w:numId="21" w16cid:durableId="2051412827">
    <w:abstractNumId w:val="6"/>
  </w:num>
  <w:num w:numId="22" w16cid:durableId="816337736">
    <w:abstractNumId w:val="13"/>
  </w:num>
  <w:num w:numId="23" w16cid:durableId="677080155">
    <w:abstractNumId w:val="20"/>
  </w:num>
  <w:num w:numId="24" w16cid:durableId="367148637">
    <w:abstractNumId w:val="15"/>
  </w:num>
  <w:num w:numId="25" w16cid:durableId="21064131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C13"/>
    <w:rsid w:val="00000796"/>
    <w:rsid w:val="00022894"/>
    <w:rsid w:val="000337C8"/>
    <w:rsid w:val="00041574"/>
    <w:rsid w:val="00042540"/>
    <w:rsid w:val="000438AD"/>
    <w:rsid w:val="0007733C"/>
    <w:rsid w:val="00091C94"/>
    <w:rsid w:val="000B7968"/>
    <w:rsid w:val="000B7EE4"/>
    <w:rsid w:val="000D20FE"/>
    <w:rsid w:val="000D747C"/>
    <w:rsid w:val="000E7BF4"/>
    <w:rsid w:val="000F598E"/>
    <w:rsid w:val="0012026B"/>
    <w:rsid w:val="00127DDC"/>
    <w:rsid w:val="001451E6"/>
    <w:rsid w:val="001713DB"/>
    <w:rsid w:val="0017337E"/>
    <w:rsid w:val="00175CCC"/>
    <w:rsid w:val="001829E1"/>
    <w:rsid w:val="001829EE"/>
    <w:rsid w:val="001C1457"/>
    <w:rsid w:val="001C60C4"/>
    <w:rsid w:val="001D30DB"/>
    <w:rsid w:val="001E562A"/>
    <w:rsid w:val="001E7D67"/>
    <w:rsid w:val="00237D4D"/>
    <w:rsid w:val="00240697"/>
    <w:rsid w:val="00241579"/>
    <w:rsid w:val="00251697"/>
    <w:rsid w:val="002654A4"/>
    <w:rsid w:val="00287C89"/>
    <w:rsid w:val="002926F8"/>
    <w:rsid w:val="003020AF"/>
    <w:rsid w:val="00305107"/>
    <w:rsid w:val="0030714D"/>
    <w:rsid w:val="0031090B"/>
    <w:rsid w:val="00313E84"/>
    <w:rsid w:val="00333EE5"/>
    <w:rsid w:val="00344509"/>
    <w:rsid w:val="00351B00"/>
    <w:rsid w:val="003549AC"/>
    <w:rsid w:val="00360C9A"/>
    <w:rsid w:val="00363E15"/>
    <w:rsid w:val="00391714"/>
    <w:rsid w:val="003918E3"/>
    <w:rsid w:val="00392E12"/>
    <w:rsid w:val="0039429A"/>
    <w:rsid w:val="003C3DA2"/>
    <w:rsid w:val="003D5B36"/>
    <w:rsid w:val="003D7BAC"/>
    <w:rsid w:val="003E67D0"/>
    <w:rsid w:val="00401AA0"/>
    <w:rsid w:val="00401BD9"/>
    <w:rsid w:val="00435F61"/>
    <w:rsid w:val="00465364"/>
    <w:rsid w:val="00465E14"/>
    <w:rsid w:val="00467A83"/>
    <w:rsid w:val="004954A7"/>
    <w:rsid w:val="004A6BA8"/>
    <w:rsid w:val="004C1767"/>
    <w:rsid w:val="004C33A3"/>
    <w:rsid w:val="004D502A"/>
    <w:rsid w:val="004F6517"/>
    <w:rsid w:val="00524A87"/>
    <w:rsid w:val="00533913"/>
    <w:rsid w:val="00540F70"/>
    <w:rsid w:val="00552D59"/>
    <w:rsid w:val="00573834"/>
    <w:rsid w:val="005C479E"/>
    <w:rsid w:val="005E1C57"/>
    <w:rsid w:val="005E681B"/>
    <w:rsid w:val="005F7817"/>
    <w:rsid w:val="006018DC"/>
    <w:rsid w:val="0062295A"/>
    <w:rsid w:val="00647BD9"/>
    <w:rsid w:val="00662715"/>
    <w:rsid w:val="006A0EFF"/>
    <w:rsid w:val="006A767F"/>
    <w:rsid w:val="006C27CB"/>
    <w:rsid w:val="006F5667"/>
    <w:rsid w:val="00705648"/>
    <w:rsid w:val="00706DAC"/>
    <w:rsid w:val="00726CD1"/>
    <w:rsid w:val="00734C13"/>
    <w:rsid w:val="00754461"/>
    <w:rsid w:val="00755DF3"/>
    <w:rsid w:val="00764955"/>
    <w:rsid w:val="007778B7"/>
    <w:rsid w:val="00781223"/>
    <w:rsid w:val="0078569D"/>
    <w:rsid w:val="0079783D"/>
    <w:rsid w:val="007C3EAB"/>
    <w:rsid w:val="007F7005"/>
    <w:rsid w:val="008004AD"/>
    <w:rsid w:val="00816AED"/>
    <w:rsid w:val="00823340"/>
    <w:rsid w:val="0084002B"/>
    <w:rsid w:val="00842A2F"/>
    <w:rsid w:val="0085561B"/>
    <w:rsid w:val="00863BD2"/>
    <w:rsid w:val="00864921"/>
    <w:rsid w:val="008731CD"/>
    <w:rsid w:val="008869D7"/>
    <w:rsid w:val="008924FD"/>
    <w:rsid w:val="008A0873"/>
    <w:rsid w:val="008C0DFF"/>
    <w:rsid w:val="008C53B4"/>
    <w:rsid w:val="008C5DDE"/>
    <w:rsid w:val="008C7C7E"/>
    <w:rsid w:val="008D360C"/>
    <w:rsid w:val="008E14F0"/>
    <w:rsid w:val="00937F91"/>
    <w:rsid w:val="00937FE0"/>
    <w:rsid w:val="00986C5A"/>
    <w:rsid w:val="00994547"/>
    <w:rsid w:val="00997CD6"/>
    <w:rsid w:val="009C2A9B"/>
    <w:rsid w:val="009E2BAB"/>
    <w:rsid w:val="009E6B36"/>
    <w:rsid w:val="009E7D10"/>
    <w:rsid w:val="009F77E6"/>
    <w:rsid w:val="00A0141E"/>
    <w:rsid w:val="00A1673E"/>
    <w:rsid w:val="00A23631"/>
    <w:rsid w:val="00A42935"/>
    <w:rsid w:val="00A61686"/>
    <w:rsid w:val="00A76C67"/>
    <w:rsid w:val="00A84B5B"/>
    <w:rsid w:val="00A85010"/>
    <w:rsid w:val="00A87610"/>
    <w:rsid w:val="00A90386"/>
    <w:rsid w:val="00B559D2"/>
    <w:rsid w:val="00B675F5"/>
    <w:rsid w:val="00B93735"/>
    <w:rsid w:val="00BC7C43"/>
    <w:rsid w:val="00BE4681"/>
    <w:rsid w:val="00C00B5A"/>
    <w:rsid w:val="00C51E1A"/>
    <w:rsid w:val="00C54B93"/>
    <w:rsid w:val="00C66264"/>
    <w:rsid w:val="00C74043"/>
    <w:rsid w:val="00C75312"/>
    <w:rsid w:val="00C7737C"/>
    <w:rsid w:val="00C82C79"/>
    <w:rsid w:val="00C86F8F"/>
    <w:rsid w:val="00C87076"/>
    <w:rsid w:val="00CA537A"/>
    <w:rsid w:val="00CB56FA"/>
    <w:rsid w:val="00CB65E8"/>
    <w:rsid w:val="00CD568A"/>
    <w:rsid w:val="00CE618A"/>
    <w:rsid w:val="00CF59CD"/>
    <w:rsid w:val="00D00876"/>
    <w:rsid w:val="00D074B4"/>
    <w:rsid w:val="00D14853"/>
    <w:rsid w:val="00D63C98"/>
    <w:rsid w:val="00D65A24"/>
    <w:rsid w:val="00D71FEB"/>
    <w:rsid w:val="00D841FC"/>
    <w:rsid w:val="00DA1E88"/>
    <w:rsid w:val="00DA533B"/>
    <w:rsid w:val="00DC6338"/>
    <w:rsid w:val="00DE4DE7"/>
    <w:rsid w:val="00E0406E"/>
    <w:rsid w:val="00E22BE3"/>
    <w:rsid w:val="00E3096A"/>
    <w:rsid w:val="00E44194"/>
    <w:rsid w:val="00E97D55"/>
    <w:rsid w:val="00EA0B0B"/>
    <w:rsid w:val="00EB3AFC"/>
    <w:rsid w:val="00EC15BF"/>
    <w:rsid w:val="00ED0A8E"/>
    <w:rsid w:val="00ED32F0"/>
    <w:rsid w:val="00F42FA2"/>
    <w:rsid w:val="00F61D7F"/>
    <w:rsid w:val="00FB3374"/>
    <w:rsid w:val="00FD4F26"/>
    <w:rsid w:val="00FF27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AD7B1"/>
  <w15:docId w15:val="{AE223442-AD0D-48E6-9040-525D008E3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2715"/>
    <w:pPr>
      <w:spacing w:after="160" w:line="259" w:lineRule="auto"/>
    </w:pPr>
    <w:rPr>
      <w:sz w:val="22"/>
      <w:szCs w:val="22"/>
    </w:rPr>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Шрифт абзацу за промовчанням"/>
    <w:uiPriority w:val="1"/>
    <w:unhideWhenUsed/>
  </w:style>
  <w:style w:type="table" w:customStyle="1" w:styleId="TableNormal">
    <w:name w:val="Table Normal"/>
    <w:pPr>
      <w:spacing w:after="160" w:line="259" w:lineRule="auto"/>
    </w:pPr>
    <w:rPr>
      <w:sz w:val="22"/>
      <w:szCs w:val="22"/>
    </w:rPr>
    <w:tblPr>
      <w:tblCellMar>
        <w:top w:w="0" w:type="dxa"/>
        <w:left w:w="0" w:type="dxa"/>
        <w:bottom w:w="0" w:type="dxa"/>
        <w:right w:w="0" w:type="dxa"/>
      </w:tblCellMar>
    </w:tblPr>
  </w:style>
  <w:style w:type="paragraph" w:styleId="a4">
    <w:name w:val="Title"/>
    <w:basedOn w:val="a"/>
    <w:next w:val="a"/>
    <w:uiPriority w:val="10"/>
    <w:qFormat/>
    <w:pPr>
      <w:keepNext/>
      <w:keepLines/>
      <w:spacing w:before="480" w:after="120"/>
    </w:pPr>
    <w:rPr>
      <w:b/>
      <w:sz w:val="72"/>
      <w:szCs w:val="72"/>
    </w:rPr>
  </w:style>
  <w:style w:type="table" w:customStyle="1" w:styleId="TableNormal4">
    <w:name w:val="Table Normal4"/>
    <w:pPr>
      <w:spacing w:after="160" w:line="259" w:lineRule="auto"/>
    </w:pPr>
    <w:rPr>
      <w:sz w:val="22"/>
      <w:szCs w:val="22"/>
    </w:rPr>
    <w:tblPr>
      <w:tblCellMar>
        <w:top w:w="0" w:type="dxa"/>
        <w:left w:w="0" w:type="dxa"/>
        <w:bottom w:w="0" w:type="dxa"/>
        <w:right w:w="0" w:type="dxa"/>
      </w:tblCellMar>
    </w:tblPr>
  </w:style>
  <w:style w:type="table" w:customStyle="1" w:styleId="TableNormal3">
    <w:name w:val="Table Normal3"/>
    <w:pPr>
      <w:spacing w:after="160" w:line="259" w:lineRule="auto"/>
    </w:pPr>
    <w:rPr>
      <w:sz w:val="22"/>
      <w:szCs w:val="22"/>
    </w:rPr>
    <w:tblPr>
      <w:tblCellMar>
        <w:top w:w="0" w:type="dxa"/>
        <w:left w:w="0" w:type="dxa"/>
        <w:bottom w:w="0" w:type="dxa"/>
        <w:right w:w="0" w:type="dxa"/>
      </w:tblCellMar>
    </w:tblPr>
  </w:style>
  <w:style w:type="table" w:customStyle="1" w:styleId="TableNormal2">
    <w:name w:val="Table Normal2"/>
    <w:pPr>
      <w:spacing w:after="160" w:line="259" w:lineRule="auto"/>
    </w:pPr>
    <w:rPr>
      <w:sz w:val="22"/>
      <w:szCs w:val="22"/>
    </w:rPr>
    <w:tblPr>
      <w:tblCellMar>
        <w:top w:w="0" w:type="dxa"/>
        <w:left w:w="0" w:type="dxa"/>
        <w:bottom w:w="0" w:type="dxa"/>
        <w:right w:w="0" w:type="dxa"/>
      </w:tblCellMar>
    </w:tblPr>
  </w:style>
  <w:style w:type="table" w:customStyle="1" w:styleId="TableNormal1">
    <w:name w:val="Table Normal1"/>
    <w:pPr>
      <w:spacing w:after="160" w:line="259" w:lineRule="auto"/>
    </w:pPr>
    <w:rPr>
      <w:sz w:val="22"/>
      <w:szCs w:val="22"/>
    </w:rPr>
    <w:tblPr>
      <w:tblCellMar>
        <w:top w:w="0" w:type="dxa"/>
        <w:left w:w="0" w:type="dxa"/>
        <w:bottom w:w="0" w:type="dxa"/>
        <w:right w:w="0" w:type="dxa"/>
      </w:tblCellMar>
    </w:tblPr>
  </w:style>
  <w:style w:type="table" w:styleId="a5">
    <w:name w:val="Table Grid"/>
    <w:basedOn w:val="a1"/>
    <w:uiPriority w:val="5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CD4E1F"/>
    <w:pPr>
      <w:ind w:left="720"/>
      <w:contextualSpacing/>
    </w:pPr>
  </w:style>
  <w:style w:type="character" w:styleId="a8">
    <w:name w:val="Hyperlink"/>
    <w:uiPriority w:val="99"/>
    <w:unhideWhenUsed/>
    <w:rsid w:val="00F40CC1"/>
    <w:rPr>
      <w:color w:val="0563C1"/>
      <w:u w:val="single"/>
    </w:rPr>
  </w:style>
  <w:style w:type="character" w:customStyle="1" w:styleId="11">
    <w:name w:val="Неразрешенное упоминание1"/>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9F5CF2"/>
    <w:rPr>
      <w:rFonts w:ascii="Segoe UI" w:hAnsi="Segoe UI" w:cs="Segoe UI"/>
      <w:sz w:val="18"/>
      <w:szCs w:val="18"/>
    </w:rPr>
  </w:style>
  <w:style w:type="paragraph" w:styleId="ab">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2"/>
    <w:pPr>
      <w:spacing w:after="0" w:line="240" w:lineRule="auto"/>
    </w:pPr>
    <w:tblPr>
      <w:tblStyleRowBandSize w:val="1"/>
      <w:tblStyleColBandSize w:val="1"/>
      <w:tblCellMar>
        <w:left w:w="108"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left w:w="108" w:type="dxa"/>
        <w:right w:w="108" w:type="dxa"/>
      </w:tblCellMar>
    </w:tblPr>
  </w:style>
  <w:style w:type="character" w:styleId="ae">
    <w:name w:val="annotation reference"/>
    <w:uiPriority w:val="99"/>
    <w:semiHidden/>
    <w:unhideWhenUsed/>
    <w:rsid w:val="003F0EB8"/>
    <w:rPr>
      <w:sz w:val="16"/>
      <w:szCs w:val="16"/>
    </w:rPr>
  </w:style>
  <w:style w:type="paragraph" w:styleId="af">
    <w:name w:val="annotation text"/>
    <w:basedOn w:val="a"/>
    <w:link w:val="af0"/>
    <w:uiPriority w:val="99"/>
    <w:semiHidden/>
    <w:unhideWhenUsed/>
    <w:rsid w:val="003F0EB8"/>
    <w:pPr>
      <w:spacing w:line="240" w:lineRule="auto"/>
    </w:pPr>
    <w:rPr>
      <w:sz w:val="20"/>
      <w:szCs w:val="20"/>
    </w:rPr>
  </w:style>
  <w:style w:type="character" w:customStyle="1" w:styleId="af0">
    <w:name w:val="Текст примечания Знак"/>
    <w:link w:val="af"/>
    <w:uiPriority w:val="99"/>
    <w:semiHidden/>
    <w:rsid w:val="003F0EB8"/>
    <w:rPr>
      <w:sz w:val="20"/>
      <w:szCs w:val="20"/>
    </w:rPr>
  </w:style>
  <w:style w:type="paragraph" w:styleId="af1">
    <w:name w:val="annotation subject"/>
    <w:basedOn w:val="af"/>
    <w:next w:val="af"/>
    <w:link w:val="af2"/>
    <w:uiPriority w:val="99"/>
    <w:semiHidden/>
    <w:unhideWhenUsed/>
    <w:rsid w:val="003F0EB8"/>
    <w:rPr>
      <w:b/>
      <w:bCs/>
    </w:rPr>
  </w:style>
  <w:style w:type="character" w:customStyle="1" w:styleId="af2">
    <w:name w:val="Тема примечания Знак"/>
    <w:link w:val="af1"/>
    <w:uiPriority w:val="99"/>
    <w:semiHidden/>
    <w:rsid w:val="003F0EB8"/>
    <w:rPr>
      <w:b/>
      <w:bCs/>
      <w:sz w:val="20"/>
      <w:szCs w:val="20"/>
    </w:rPr>
  </w:style>
  <w:style w:type="table" w:customStyle="1" w:styleId="12">
    <w:name w:val="1"/>
    <w:basedOn w:val="TableNormal4"/>
    <w:pPr>
      <w:spacing w:after="0" w:line="240" w:lineRule="auto"/>
    </w:pPr>
    <w:tblPr>
      <w:tblStyleRowBandSize w:val="1"/>
      <w:tblStyleColBandSize w:val="1"/>
      <w:tblCellMar>
        <w:left w:w="108" w:type="dxa"/>
        <w:right w:w="108" w:type="dxa"/>
      </w:tblCellMar>
    </w:tblPr>
  </w:style>
  <w:style w:type="table" w:customStyle="1" w:styleId="StGen0">
    <w:name w:val="StGen0"/>
    <w:basedOn w:val="a1"/>
    <w:rsid w:val="003E67D0"/>
    <w:rPr>
      <w:rFonts w:ascii="Times New Roman" w:eastAsia="Times New Roman" w:hAnsi="Times New Roman" w:cs="Times New Roman"/>
      <w:lang w:eastAsia="zh-CN"/>
    </w:rPr>
    <w:tblPr>
      <w:tblStyleRowBandSize w:val="1"/>
      <w:tblStyleColBandSize w:val="1"/>
      <w:tblInd w:w="0" w:type="nil"/>
    </w:tblPr>
  </w:style>
  <w:style w:type="table" w:customStyle="1" w:styleId="StGen1">
    <w:name w:val="StGen1"/>
    <w:basedOn w:val="a1"/>
    <w:rsid w:val="003E67D0"/>
    <w:rPr>
      <w:rFonts w:ascii="Times New Roman" w:eastAsia="Times New Roman" w:hAnsi="Times New Roman" w:cs="Times New Roman"/>
      <w:lang w:eastAsia="zh-CN"/>
    </w:rPr>
    <w:tblPr>
      <w:tblStyleRowBandSize w:val="1"/>
      <w:tblStyleColBandSize w:val="1"/>
      <w:tblInd w:w="0" w:type="nil"/>
    </w:tblPr>
  </w:style>
  <w:style w:type="table" w:customStyle="1" w:styleId="StGen2">
    <w:name w:val="StGen2"/>
    <w:basedOn w:val="a1"/>
    <w:rsid w:val="003E67D0"/>
    <w:rPr>
      <w:rFonts w:ascii="Times New Roman" w:eastAsia="Times New Roman" w:hAnsi="Times New Roman" w:cs="Times New Roman"/>
      <w:lang w:eastAsia="zh-CN"/>
    </w:rPr>
    <w:tblPr>
      <w:tblStyleRowBandSize w:val="1"/>
      <w:tblStyleColBandSize w:val="1"/>
      <w:tblInd w:w="0" w:type="nil"/>
    </w:tblPr>
  </w:style>
  <w:style w:type="character" w:customStyle="1" w:styleId="a7">
    <w:name w:val="Абзац списка Знак"/>
    <w:link w:val="a6"/>
    <w:uiPriority w:val="34"/>
    <w:rsid w:val="003E67D0"/>
  </w:style>
  <w:style w:type="character" w:customStyle="1" w:styleId="normaltextrun">
    <w:name w:val="normaltextrun"/>
    <w:qFormat/>
    <w:rsid w:val="003E67D0"/>
  </w:style>
  <w:style w:type="paragraph" w:customStyle="1" w:styleId="paragraph">
    <w:name w:val="paragraph"/>
    <w:basedOn w:val="a"/>
    <w:qFormat/>
    <w:rsid w:val="003E67D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eop">
    <w:name w:val="eop"/>
    <w:qFormat/>
    <w:rsid w:val="003E67D0"/>
  </w:style>
  <w:style w:type="paragraph" w:styleId="af3">
    <w:name w:val="No Spacing"/>
    <w:link w:val="af4"/>
    <w:uiPriority w:val="1"/>
    <w:qFormat/>
    <w:rsid w:val="003E67D0"/>
    <w:pPr>
      <w:pBdr>
        <w:top w:val="none" w:sz="4" w:space="0" w:color="000000"/>
        <w:left w:val="none" w:sz="4" w:space="0" w:color="000000"/>
        <w:bottom w:val="none" w:sz="4" w:space="0" w:color="000000"/>
        <w:right w:val="none" w:sz="4" w:space="0" w:color="000000"/>
        <w:between w:val="none" w:sz="4" w:space="0" w:color="000000"/>
      </w:pBdr>
    </w:pPr>
    <w:rPr>
      <w:rFonts w:eastAsia="Times New Roman" w:cs="Times New Roman"/>
      <w:sz w:val="22"/>
      <w:szCs w:val="22"/>
      <w:lang w:val="ru-RU" w:eastAsia="ru-RU"/>
    </w:rPr>
  </w:style>
  <w:style w:type="character" w:customStyle="1" w:styleId="af4">
    <w:name w:val="Без интервала Знак"/>
    <w:link w:val="af3"/>
    <w:uiPriority w:val="1"/>
    <w:qFormat/>
    <w:rsid w:val="003E67D0"/>
    <w:rPr>
      <w:rFonts w:eastAsia="Times New Roman" w:cs="Times New Roman"/>
      <w:lang w:val="ru-RU" w:eastAsia="ru-RU"/>
    </w:rPr>
  </w:style>
  <w:style w:type="character" w:styleId="af5">
    <w:name w:val="Intense Emphasis"/>
    <w:uiPriority w:val="21"/>
    <w:qFormat/>
    <w:rsid w:val="00B675F5"/>
    <w:rPr>
      <w:i/>
      <w:iCs/>
      <w:color w:val="4472C4"/>
    </w:rPr>
  </w:style>
  <w:style w:type="paragraph" w:customStyle="1" w:styleId="Default">
    <w:name w:val="Default"/>
    <w:rsid w:val="00863BD2"/>
    <w:pPr>
      <w:autoSpaceDE w:val="0"/>
      <w:autoSpaceDN w:val="0"/>
      <w:adjustRightInd w:val="0"/>
    </w:pPr>
    <w:rPr>
      <w:rFonts w:ascii="Times New Roman" w:hAnsi="Times New Roman" w:cs="Times New Roman"/>
      <w:color w:val="000000"/>
      <w:sz w:val="24"/>
      <w:szCs w:val="24"/>
      <w:lang w:val="ru-RU" w:eastAsia="en-US"/>
    </w:rPr>
  </w:style>
  <w:style w:type="character" w:customStyle="1" w:styleId="21">
    <w:name w:val="Основной текст (2)_"/>
    <w:link w:val="22"/>
    <w:rsid w:val="00816AED"/>
    <w:rPr>
      <w:rFonts w:ascii="Times New Roman" w:eastAsia="Times New Roman" w:hAnsi="Times New Roman" w:cs="Times New Roman"/>
      <w:sz w:val="20"/>
      <w:szCs w:val="20"/>
      <w:shd w:val="clear" w:color="auto" w:fill="FFFFFF"/>
    </w:rPr>
  </w:style>
  <w:style w:type="paragraph" w:customStyle="1" w:styleId="22">
    <w:name w:val="Основной текст (2)"/>
    <w:basedOn w:val="a"/>
    <w:link w:val="21"/>
    <w:rsid w:val="00816AED"/>
    <w:pPr>
      <w:widowControl w:val="0"/>
      <w:shd w:val="clear" w:color="auto" w:fill="FFFFFF"/>
      <w:spacing w:after="60" w:line="0" w:lineRule="atLeast"/>
      <w:ind w:hanging="1860"/>
    </w:pPr>
    <w:rPr>
      <w:rFonts w:ascii="Times New Roman" w:eastAsia="Times New Roman" w:hAnsi="Times New Roman" w:cs="Times New Roman"/>
      <w:sz w:val="20"/>
      <w:szCs w:val="20"/>
    </w:rPr>
  </w:style>
  <w:style w:type="paragraph" w:styleId="af6">
    <w:name w:val="Body Text"/>
    <w:aliases w:val="Çàã1,BO,ID,body indent,andrad,EHPT,Body Text2"/>
    <w:basedOn w:val="a"/>
    <w:link w:val="af7"/>
    <w:uiPriority w:val="99"/>
    <w:rsid w:val="00864921"/>
    <w:pPr>
      <w:suppressAutoHyphens/>
      <w:spacing w:after="120" w:line="240" w:lineRule="auto"/>
    </w:pPr>
    <w:rPr>
      <w:rFonts w:ascii="Times New Roman" w:eastAsia="Times New Roman" w:hAnsi="Times New Roman" w:cs="Times New Roman"/>
      <w:sz w:val="24"/>
      <w:szCs w:val="24"/>
      <w:lang w:eastAsia="ar-SA"/>
    </w:rPr>
  </w:style>
  <w:style w:type="character" w:customStyle="1" w:styleId="af7">
    <w:name w:val="Основной текст Знак"/>
    <w:aliases w:val="Çàã1 Знак,BO Знак,ID Знак,body indent Знак,andrad Знак,EHPT Знак,Body Text2 Знак"/>
    <w:basedOn w:val="a0"/>
    <w:link w:val="af6"/>
    <w:uiPriority w:val="99"/>
    <w:rsid w:val="00864921"/>
    <w:rPr>
      <w:rFonts w:ascii="Times New Roman" w:eastAsia="Times New Roman" w:hAnsi="Times New Roman" w:cs="Times New Roman"/>
      <w:sz w:val="24"/>
      <w:szCs w:val="24"/>
      <w:lang w:eastAsia="ar-SA"/>
    </w:rPr>
  </w:style>
  <w:style w:type="paragraph" w:styleId="23">
    <w:name w:val="Body Text 2"/>
    <w:basedOn w:val="a"/>
    <w:link w:val="24"/>
    <w:uiPriority w:val="99"/>
    <w:unhideWhenUsed/>
    <w:rsid w:val="00864921"/>
    <w:pPr>
      <w:spacing w:after="120" w:line="480" w:lineRule="auto"/>
    </w:pPr>
    <w:rPr>
      <w:rFonts w:asciiTheme="minorHAnsi" w:eastAsiaTheme="minorHAnsi" w:hAnsiTheme="minorHAnsi" w:cstheme="minorBidi"/>
      <w:lang w:val="ru-RU" w:eastAsia="en-US"/>
    </w:rPr>
  </w:style>
  <w:style w:type="character" w:customStyle="1" w:styleId="24">
    <w:name w:val="Основной текст 2 Знак"/>
    <w:basedOn w:val="a0"/>
    <w:link w:val="23"/>
    <w:uiPriority w:val="99"/>
    <w:rsid w:val="00864921"/>
    <w:rPr>
      <w:rFonts w:asciiTheme="minorHAnsi" w:eastAsiaTheme="minorHAnsi" w:hAnsiTheme="minorHAnsi" w:cstheme="minorBidi"/>
      <w:sz w:val="22"/>
      <w:szCs w:val="22"/>
      <w:lang w:val="ru-RU" w:eastAsia="en-US"/>
    </w:rPr>
  </w:style>
  <w:style w:type="paragraph" w:styleId="af8">
    <w:name w:val="Body Text Indent"/>
    <w:basedOn w:val="a"/>
    <w:link w:val="af9"/>
    <w:rsid w:val="00864921"/>
    <w:pPr>
      <w:widowControl w:val="0"/>
      <w:autoSpaceDE w:val="0"/>
      <w:autoSpaceDN w:val="0"/>
      <w:adjustRightInd w:val="0"/>
      <w:spacing w:after="120" w:line="240" w:lineRule="auto"/>
      <w:ind w:left="283"/>
    </w:pPr>
    <w:rPr>
      <w:rFonts w:ascii="Times New Roman" w:eastAsia="Times New Roman" w:hAnsi="Times New Roman" w:cs="Times New Roman"/>
      <w:sz w:val="20"/>
      <w:szCs w:val="20"/>
      <w:lang w:val="ru-RU" w:eastAsia="ru-RU"/>
    </w:rPr>
  </w:style>
  <w:style w:type="character" w:customStyle="1" w:styleId="af9">
    <w:name w:val="Основной текст с отступом Знак"/>
    <w:basedOn w:val="a0"/>
    <w:link w:val="af8"/>
    <w:rsid w:val="00864921"/>
    <w:rPr>
      <w:rFonts w:ascii="Times New Roman" w:eastAsia="Times New Roman" w:hAnsi="Times New Roman" w:cs="Times New Roman"/>
      <w:lang w:val="ru-RU" w:eastAsia="ru-RU"/>
    </w:rPr>
  </w:style>
  <w:style w:type="paragraph" w:customStyle="1" w:styleId="13">
    <w:name w:val="Обычный1"/>
    <w:rsid w:val="00864921"/>
    <w:pPr>
      <w:spacing w:line="276" w:lineRule="auto"/>
    </w:pPr>
    <w:rPr>
      <w:rFonts w:ascii="Arial" w:eastAsia="Times New Roman" w:hAnsi="Arial" w:cs="Arial"/>
      <w:color w:val="000000"/>
      <w:sz w:val="22"/>
      <w:lang w:val="ru-RU" w:eastAsia="ru-RU"/>
    </w:rPr>
  </w:style>
  <w:style w:type="character" w:customStyle="1" w:styleId="10">
    <w:name w:val="Заголовок 1 Знак"/>
    <w:basedOn w:val="a0"/>
    <w:link w:val="1"/>
    <w:rsid w:val="00CA537A"/>
    <w:rPr>
      <w:b/>
      <w:sz w:val="48"/>
      <w:szCs w:val="48"/>
    </w:rPr>
  </w:style>
  <w:style w:type="paragraph" w:customStyle="1" w:styleId="ListParagraph1">
    <w:name w:val="List Paragraph1"/>
    <w:basedOn w:val="a"/>
    <w:rsid w:val="00EA0B0B"/>
    <w:pPr>
      <w:suppressAutoHyphens/>
      <w:spacing w:after="0" w:line="240" w:lineRule="auto"/>
      <w:ind w:left="720"/>
    </w:pPr>
    <w:rPr>
      <w:rFonts w:ascii="Times New Roman" w:eastAsia="Tahoma" w:hAnsi="Times New Roman" w:cs="Times New Roman"/>
      <w:sz w:val="24"/>
      <w:szCs w:val="24"/>
      <w:lang w:val="ru-RU" w:eastAsia="ar-SA"/>
    </w:rPr>
  </w:style>
  <w:style w:type="character" w:customStyle="1" w:styleId="fontstyle01">
    <w:name w:val="fontstyle01"/>
    <w:basedOn w:val="a0"/>
    <w:rsid w:val="00A1673E"/>
    <w:rPr>
      <w:rFonts w:ascii="ArialMT" w:hAnsi="ArialMT" w:hint="default"/>
      <w:b w:val="0"/>
      <w:bCs w:val="0"/>
      <w:i w:val="0"/>
      <w:iCs w:val="0"/>
      <w:color w:val="000000"/>
      <w:sz w:val="20"/>
      <w:szCs w:val="20"/>
    </w:rPr>
  </w:style>
  <w:style w:type="table" w:customStyle="1" w:styleId="14">
    <w:name w:val="Сетка таблицы1"/>
    <w:basedOn w:val="a1"/>
    <w:next w:val="a5"/>
    <w:uiPriority w:val="39"/>
    <w:rsid w:val="00DC6338"/>
    <w:rPr>
      <w:rFonts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basedOn w:val="a"/>
    <w:link w:val="afb"/>
    <w:uiPriority w:val="99"/>
    <w:unhideWhenUsed/>
    <w:rsid w:val="00D00876"/>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D00876"/>
    <w:rPr>
      <w:sz w:val="22"/>
      <w:szCs w:val="22"/>
    </w:rPr>
  </w:style>
  <w:style w:type="paragraph" w:styleId="afc">
    <w:name w:val="footer"/>
    <w:basedOn w:val="a"/>
    <w:link w:val="afd"/>
    <w:uiPriority w:val="99"/>
    <w:unhideWhenUsed/>
    <w:rsid w:val="00D00876"/>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D0087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2091">
      <w:bodyDiv w:val="1"/>
      <w:marLeft w:val="0"/>
      <w:marRight w:val="0"/>
      <w:marTop w:val="0"/>
      <w:marBottom w:val="0"/>
      <w:divBdr>
        <w:top w:val="none" w:sz="0" w:space="0" w:color="auto"/>
        <w:left w:val="none" w:sz="0" w:space="0" w:color="auto"/>
        <w:bottom w:val="none" w:sz="0" w:space="0" w:color="auto"/>
        <w:right w:val="none" w:sz="0" w:space="0" w:color="auto"/>
      </w:divBdr>
    </w:div>
    <w:div w:id="444081481">
      <w:bodyDiv w:val="1"/>
      <w:marLeft w:val="0"/>
      <w:marRight w:val="0"/>
      <w:marTop w:val="0"/>
      <w:marBottom w:val="0"/>
      <w:divBdr>
        <w:top w:val="none" w:sz="0" w:space="0" w:color="auto"/>
        <w:left w:val="none" w:sz="0" w:space="0" w:color="auto"/>
        <w:bottom w:val="none" w:sz="0" w:space="0" w:color="auto"/>
        <w:right w:val="none" w:sz="0" w:space="0" w:color="auto"/>
      </w:divBdr>
    </w:div>
    <w:div w:id="512961163">
      <w:bodyDiv w:val="1"/>
      <w:marLeft w:val="0"/>
      <w:marRight w:val="0"/>
      <w:marTop w:val="0"/>
      <w:marBottom w:val="0"/>
      <w:divBdr>
        <w:top w:val="none" w:sz="0" w:space="0" w:color="auto"/>
        <w:left w:val="none" w:sz="0" w:space="0" w:color="auto"/>
        <w:bottom w:val="none" w:sz="0" w:space="0" w:color="auto"/>
        <w:right w:val="none" w:sz="0" w:space="0" w:color="auto"/>
      </w:divBdr>
    </w:div>
    <w:div w:id="594825603">
      <w:bodyDiv w:val="1"/>
      <w:marLeft w:val="0"/>
      <w:marRight w:val="0"/>
      <w:marTop w:val="0"/>
      <w:marBottom w:val="0"/>
      <w:divBdr>
        <w:top w:val="none" w:sz="0" w:space="0" w:color="auto"/>
        <w:left w:val="none" w:sz="0" w:space="0" w:color="auto"/>
        <w:bottom w:val="none" w:sz="0" w:space="0" w:color="auto"/>
        <w:right w:val="none" w:sz="0" w:space="0" w:color="auto"/>
      </w:divBdr>
    </w:div>
    <w:div w:id="904493660">
      <w:bodyDiv w:val="1"/>
      <w:marLeft w:val="0"/>
      <w:marRight w:val="0"/>
      <w:marTop w:val="0"/>
      <w:marBottom w:val="0"/>
      <w:divBdr>
        <w:top w:val="none" w:sz="0" w:space="0" w:color="auto"/>
        <w:left w:val="none" w:sz="0" w:space="0" w:color="auto"/>
        <w:bottom w:val="none" w:sz="0" w:space="0" w:color="auto"/>
        <w:right w:val="none" w:sz="0" w:space="0" w:color="auto"/>
      </w:divBdr>
    </w:div>
    <w:div w:id="1695568093">
      <w:bodyDiv w:val="1"/>
      <w:marLeft w:val="0"/>
      <w:marRight w:val="0"/>
      <w:marTop w:val="0"/>
      <w:marBottom w:val="0"/>
      <w:divBdr>
        <w:top w:val="none" w:sz="0" w:space="0" w:color="auto"/>
        <w:left w:val="none" w:sz="0" w:space="0" w:color="auto"/>
        <w:bottom w:val="none" w:sz="0" w:space="0" w:color="auto"/>
        <w:right w:val="none" w:sz="0" w:space="0" w:color="auto"/>
      </w:divBdr>
    </w:div>
    <w:div w:id="1717200704">
      <w:bodyDiv w:val="1"/>
      <w:marLeft w:val="0"/>
      <w:marRight w:val="0"/>
      <w:marTop w:val="0"/>
      <w:marBottom w:val="0"/>
      <w:divBdr>
        <w:top w:val="none" w:sz="0" w:space="0" w:color="auto"/>
        <w:left w:val="none" w:sz="0" w:space="0" w:color="auto"/>
        <w:bottom w:val="none" w:sz="0" w:space="0" w:color="auto"/>
        <w:right w:val="none" w:sz="0" w:space="0" w:color="auto"/>
      </w:divBdr>
    </w:div>
    <w:div w:id="2069645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FE2BF84-EC19-4EAB-988D-F6ED77E46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46</Pages>
  <Words>75009</Words>
  <Characters>42756</Characters>
  <Application>Microsoft Office Word</Application>
  <DocSecurity>0</DocSecurity>
  <Lines>356</Lines>
  <Paragraphs>235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117530</CharactersWithSpaces>
  <SharedDoc>false</SharedDoc>
  <HLinks>
    <vt:vector size="144" baseType="variant">
      <vt:variant>
        <vt:i4>8192054</vt:i4>
      </vt:variant>
      <vt:variant>
        <vt:i4>69</vt:i4>
      </vt:variant>
      <vt:variant>
        <vt:i4>0</vt:i4>
      </vt:variant>
      <vt:variant>
        <vt:i4>5</vt:i4>
      </vt:variant>
      <vt:variant>
        <vt:lpwstr>https://zakon.rada.gov.ua/laws/show/922-19</vt:lpwstr>
      </vt:variant>
      <vt:variant>
        <vt:lpwstr/>
      </vt:variant>
      <vt:variant>
        <vt:i4>8061039</vt:i4>
      </vt:variant>
      <vt:variant>
        <vt:i4>66</vt:i4>
      </vt:variant>
      <vt:variant>
        <vt:i4>0</vt:i4>
      </vt:variant>
      <vt:variant>
        <vt:i4>5</vt:i4>
      </vt:variant>
      <vt:variant>
        <vt:lpwstr>https://zakon.rada.gov.ua/laws/show/922-19</vt:lpwstr>
      </vt:variant>
      <vt:variant>
        <vt:lpwstr>n1778</vt:lpwstr>
      </vt:variant>
      <vt:variant>
        <vt:i4>7405649</vt:i4>
      </vt:variant>
      <vt:variant>
        <vt:i4>63</vt:i4>
      </vt:variant>
      <vt:variant>
        <vt:i4>0</vt:i4>
      </vt:variant>
      <vt:variant>
        <vt:i4>5</vt:i4>
      </vt:variant>
      <vt:variant>
        <vt:lpwstr>https://uk.wikipedia.org/wiki/%D0%A2%D0%B5%D1%85%D0%BD%D1%96%D1%87%D0%BD%D0%B0_%D0%B4%D0%BE%D0%BA%D1%83%D0%BC%D0%B5%D0%BD%D1%82%D0%B0%D1%86%D1%96%D1%8F</vt:lpwstr>
      </vt:variant>
      <vt:variant>
        <vt:lpwstr/>
      </vt:variant>
      <vt:variant>
        <vt:i4>65662</vt:i4>
      </vt:variant>
      <vt:variant>
        <vt:i4>60</vt:i4>
      </vt:variant>
      <vt:variant>
        <vt:i4>0</vt:i4>
      </vt:variant>
      <vt:variant>
        <vt:i4>5</vt:i4>
      </vt:variant>
      <vt:variant>
        <vt:lpwstr>https://uk.wikipedia.org/wiki/%D0%A2%D0%B5%D1%85%D0%BD%D1%96%D1%87%D0%BD%D1%96_%D1%83%D0%BC%D0%BE%D0%B2%D0%B8</vt:lpwstr>
      </vt:variant>
      <vt:variant>
        <vt:lpwstr/>
      </vt:variant>
      <vt:variant>
        <vt:i4>7929916</vt:i4>
      </vt:variant>
      <vt:variant>
        <vt:i4>57</vt:i4>
      </vt:variant>
      <vt:variant>
        <vt:i4>0</vt:i4>
      </vt:variant>
      <vt:variant>
        <vt:i4>5</vt:i4>
      </vt:variant>
      <vt:variant>
        <vt:lpwstr>https://uk.wikipedia.org/wiki/%D0%A1%D1%82%D0%B0%D0%BD%D0%B4%D0%B0%D1%80%D1%82</vt:lpwstr>
      </vt:variant>
      <vt:variant>
        <vt:lpwstr/>
      </vt:variant>
      <vt:variant>
        <vt:i4>7929958</vt:i4>
      </vt:variant>
      <vt:variant>
        <vt:i4>54</vt:i4>
      </vt:variant>
      <vt:variant>
        <vt:i4>0</vt:i4>
      </vt:variant>
      <vt:variant>
        <vt:i4>5</vt:i4>
      </vt:variant>
      <vt:variant>
        <vt:lpwstr>https://uk.wikipedia.org/wiki/%D0%AF%D0%BA%D1%96%D1%81%D1%82%D1%8C</vt:lpwstr>
      </vt:variant>
      <vt:variant>
        <vt:lpwstr/>
      </vt:variant>
      <vt:variant>
        <vt:i4>1179730</vt:i4>
      </vt:variant>
      <vt:variant>
        <vt:i4>51</vt:i4>
      </vt:variant>
      <vt:variant>
        <vt:i4>0</vt:i4>
      </vt:variant>
      <vt:variant>
        <vt:i4>5</vt:i4>
      </vt:variant>
      <vt:variant>
        <vt:lpwstr>https://data.gov.ua/dataset/ e4cf84a5-25fa-46e8-aa14-dbfa240b974a</vt:lpwstr>
      </vt:variant>
      <vt:variant>
        <vt:lpwstr/>
      </vt:variant>
      <vt:variant>
        <vt:i4>1179730</vt:i4>
      </vt:variant>
      <vt:variant>
        <vt:i4>48</vt:i4>
      </vt:variant>
      <vt:variant>
        <vt:i4>0</vt:i4>
      </vt:variant>
      <vt:variant>
        <vt:i4>5</vt:i4>
      </vt:variant>
      <vt:variant>
        <vt:lpwstr>https://data.gov.ua/dataset/ e4cf84a5-25fa-46e8-aa14-dbfa240b974a</vt:lpwstr>
      </vt:variant>
      <vt:variant>
        <vt:lpwstr/>
      </vt:variant>
      <vt:variant>
        <vt:i4>1179730</vt:i4>
      </vt:variant>
      <vt:variant>
        <vt:i4>45</vt:i4>
      </vt:variant>
      <vt:variant>
        <vt:i4>0</vt:i4>
      </vt:variant>
      <vt:variant>
        <vt:i4>5</vt:i4>
      </vt:variant>
      <vt:variant>
        <vt:lpwstr>https://data.gov.ua/dataset/ e4cf84a5-25fa-46e8-aa14-dbfa240b974a</vt:lpwstr>
      </vt:variant>
      <vt:variant>
        <vt:lpwstr/>
      </vt:variant>
      <vt:variant>
        <vt:i4>1179730</vt:i4>
      </vt:variant>
      <vt:variant>
        <vt:i4>42</vt:i4>
      </vt:variant>
      <vt:variant>
        <vt:i4>0</vt:i4>
      </vt:variant>
      <vt:variant>
        <vt:i4>5</vt:i4>
      </vt:variant>
      <vt:variant>
        <vt:lpwstr>https://data.gov.ua/dataset/ e4cf84a5-25fa-46e8-aa14-dbfa240b974a</vt:lpwstr>
      </vt:variant>
      <vt:variant>
        <vt:lpwstr/>
      </vt:variant>
      <vt:variant>
        <vt:i4>6946848</vt:i4>
      </vt:variant>
      <vt:variant>
        <vt:i4>39</vt:i4>
      </vt:variant>
      <vt:variant>
        <vt:i4>0</vt:i4>
      </vt:variant>
      <vt:variant>
        <vt:i4>5</vt:i4>
      </vt:variant>
      <vt:variant>
        <vt:lpwstr>https://zakon.rada.gov.ua/laws/show/2939-17</vt:lpwstr>
      </vt:variant>
      <vt:variant>
        <vt:lpwstr/>
      </vt:variant>
      <vt:variant>
        <vt:i4>6094861</vt:i4>
      </vt:variant>
      <vt:variant>
        <vt:i4>36</vt:i4>
      </vt:variant>
      <vt:variant>
        <vt:i4>0</vt:i4>
      </vt:variant>
      <vt:variant>
        <vt:i4>5</vt:i4>
      </vt:variant>
      <vt:variant>
        <vt:lpwstr>https://zakon.rada.gov.ua/laws/show/1178-2022-%D0%BF</vt:lpwstr>
      </vt:variant>
      <vt:variant>
        <vt:lpwstr>n411</vt:lpwstr>
      </vt:variant>
      <vt:variant>
        <vt:i4>6029325</vt:i4>
      </vt:variant>
      <vt:variant>
        <vt:i4>33</vt:i4>
      </vt:variant>
      <vt:variant>
        <vt:i4>0</vt:i4>
      </vt:variant>
      <vt:variant>
        <vt:i4>5</vt:i4>
      </vt:variant>
      <vt:variant>
        <vt:lpwstr>https://zakon.rada.gov.ua/laws/show/1178-2022-%D0%BF</vt:lpwstr>
      </vt:variant>
      <vt:variant>
        <vt:lpwstr>n410</vt:lpwstr>
      </vt:variant>
      <vt:variant>
        <vt:i4>5767180</vt:i4>
      </vt:variant>
      <vt:variant>
        <vt:i4>30</vt:i4>
      </vt:variant>
      <vt:variant>
        <vt:i4>0</vt:i4>
      </vt:variant>
      <vt:variant>
        <vt:i4>5</vt:i4>
      </vt:variant>
      <vt:variant>
        <vt:lpwstr>https://zakon.rada.gov.ua/laws/show/1178-2022-%D0%BF</vt:lpwstr>
      </vt:variant>
      <vt:variant>
        <vt:lpwstr>n404</vt:lpwstr>
      </vt:variant>
      <vt:variant>
        <vt:i4>6225932</vt:i4>
      </vt:variant>
      <vt:variant>
        <vt:i4>27</vt:i4>
      </vt:variant>
      <vt:variant>
        <vt:i4>0</vt:i4>
      </vt:variant>
      <vt:variant>
        <vt:i4>5</vt:i4>
      </vt:variant>
      <vt:variant>
        <vt:lpwstr>https://zakon.rada.gov.ua/laws/show/1178-2022-%D0%BF</vt:lpwstr>
      </vt:variant>
      <vt:variant>
        <vt:lpwstr>n403</vt:lpwstr>
      </vt:variant>
      <vt:variant>
        <vt:i4>6094860</vt:i4>
      </vt:variant>
      <vt:variant>
        <vt:i4>24</vt:i4>
      </vt:variant>
      <vt:variant>
        <vt:i4>0</vt:i4>
      </vt:variant>
      <vt:variant>
        <vt:i4>5</vt:i4>
      </vt:variant>
      <vt:variant>
        <vt:lpwstr>https://zakon.rada.gov.ua/laws/show/1178-2022-%D0%BF</vt:lpwstr>
      </vt:variant>
      <vt:variant>
        <vt:lpwstr>n401</vt:lpwstr>
      </vt:variant>
      <vt:variant>
        <vt:i4>5767183</vt:i4>
      </vt:variant>
      <vt:variant>
        <vt:i4>21</vt:i4>
      </vt:variant>
      <vt:variant>
        <vt:i4>0</vt:i4>
      </vt:variant>
      <vt:variant>
        <vt:i4>5</vt:i4>
      </vt:variant>
      <vt:variant>
        <vt:lpwstr>https://zakon.rada.gov.ua/laws/show/1178-2022-%D0%BF</vt:lpwstr>
      </vt:variant>
      <vt:variant>
        <vt:lpwstr>n131</vt:lpwstr>
      </vt:variant>
      <vt:variant>
        <vt:i4>7929965</vt:i4>
      </vt:variant>
      <vt:variant>
        <vt:i4>18</vt:i4>
      </vt:variant>
      <vt:variant>
        <vt:i4>0</vt:i4>
      </vt:variant>
      <vt:variant>
        <vt:i4>5</vt:i4>
      </vt:variant>
      <vt:variant>
        <vt:lpwstr>https://zakon.rada.gov.ua/laws/show/922-19</vt:lpwstr>
      </vt:variant>
      <vt:variant>
        <vt:lpwstr>n1553</vt:lpwstr>
      </vt:variant>
      <vt:variant>
        <vt:i4>5242889</vt:i4>
      </vt:variant>
      <vt:variant>
        <vt:i4>15</vt:i4>
      </vt:variant>
      <vt:variant>
        <vt:i4>0</vt:i4>
      </vt:variant>
      <vt:variant>
        <vt:i4>5</vt:i4>
      </vt:variant>
      <vt:variant>
        <vt:lpwstr>https://zakon.rada.gov.ua/laws/show/1178-2022-%D0%BF</vt:lpwstr>
      </vt:variant>
      <vt:variant>
        <vt:lpwstr>n159</vt:lpwstr>
      </vt:variant>
      <vt:variant>
        <vt:i4>2752551</vt:i4>
      </vt:variant>
      <vt:variant>
        <vt:i4>12</vt:i4>
      </vt:variant>
      <vt:variant>
        <vt:i4>0</vt:i4>
      </vt:variant>
      <vt:variant>
        <vt:i4>5</vt:i4>
      </vt:variant>
      <vt:variant>
        <vt:lpwstr>http://zakon4.rada.gov.ua/laws/show/2289-17</vt:lpwstr>
      </vt:variant>
      <vt:variant>
        <vt:lpwstr/>
      </vt:variant>
      <vt:variant>
        <vt:i4>2752551</vt:i4>
      </vt:variant>
      <vt:variant>
        <vt:i4>9</vt:i4>
      </vt:variant>
      <vt:variant>
        <vt:i4>0</vt:i4>
      </vt:variant>
      <vt:variant>
        <vt:i4>5</vt:i4>
      </vt:variant>
      <vt:variant>
        <vt:lpwstr>http://zakon4.rada.gov.ua/laws/show/2289-17</vt:lpwstr>
      </vt:variant>
      <vt:variant>
        <vt:lpwstr/>
      </vt:variant>
      <vt:variant>
        <vt:i4>6094924</vt:i4>
      </vt:variant>
      <vt:variant>
        <vt:i4>6</vt:i4>
      </vt:variant>
      <vt:variant>
        <vt:i4>0</vt:i4>
      </vt:variant>
      <vt:variant>
        <vt:i4>5</vt:i4>
      </vt:variant>
      <vt:variant>
        <vt:lpwstr>https://zakon.rada.gov.ua/laws/show/2210-14</vt:lpwstr>
      </vt:variant>
      <vt:variant>
        <vt:lpwstr>n52</vt:lpwstr>
      </vt:variant>
      <vt:variant>
        <vt:i4>7995498</vt:i4>
      </vt:variant>
      <vt:variant>
        <vt:i4>3</vt:i4>
      </vt:variant>
      <vt:variant>
        <vt:i4>0</vt:i4>
      </vt:variant>
      <vt:variant>
        <vt:i4>5</vt:i4>
      </vt:variant>
      <vt:variant>
        <vt:lpwstr>https://zakon.rada.gov.ua/laws/show/922-19</vt:lpwstr>
      </vt:variant>
      <vt:variant>
        <vt:lpwstr>n1261</vt:lpwstr>
      </vt:variant>
      <vt:variant>
        <vt:i4>7602286</vt:i4>
      </vt:variant>
      <vt:variant>
        <vt:i4>0</vt:i4>
      </vt:variant>
      <vt:variant>
        <vt:i4>0</vt:i4>
      </vt:variant>
      <vt:variant>
        <vt:i4>5</vt:i4>
      </vt:variant>
      <vt:variant>
        <vt:lpwstr>https://zakon.rada.gov.ua/laws/show/922-19</vt:lpwstr>
      </vt:variant>
      <vt:variant>
        <vt:lpwstr>n960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User15</cp:lastModifiedBy>
  <cp:revision>9</cp:revision>
  <cp:lastPrinted>2024-03-08T12:06:00Z</cp:lastPrinted>
  <dcterms:created xsi:type="dcterms:W3CDTF">2024-03-07T09:45:00Z</dcterms:created>
  <dcterms:modified xsi:type="dcterms:W3CDTF">2024-03-08T12:45:00Z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626c6829b0677f86ce00dc1e6e26871b5b5b821b492907102a0f46f711fdc6c0</vt:lpwstr>
  </property>
</Properties>
</file>