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B26921">
        <w:rPr>
          <w:rFonts w:ascii="Times New Roman" w:hAnsi="Times New Roman" w:cs="Times New Roman"/>
          <w:sz w:val="24"/>
          <w:szCs w:val="24"/>
          <w:lang w:val="en-US"/>
        </w:rPr>
        <w:t>2</w:t>
      </w:r>
      <w:r w:rsidR="004B02EA">
        <w:rPr>
          <w:rFonts w:ascii="Times New Roman" w:hAnsi="Times New Roman" w:cs="Times New Roman"/>
          <w:sz w:val="24"/>
          <w:szCs w:val="24"/>
          <w:lang w:val="en-US"/>
        </w:rPr>
        <w:t>1</w:t>
      </w:r>
      <w:r w:rsidR="00104DCD">
        <w:rPr>
          <w:rFonts w:ascii="Times New Roman" w:hAnsi="Times New Roman" w:cs="Times New Roman"/>
          <w:sz w:val="24"/>
          <w:szCs w:val="24"/>
        </w:rPr>
        <w:t>.0</w:t>
      </w:r>
      <w:r w:rsidR="003254DA">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4B02EA">
        <w:rPr>
          <w:rFonts w:ascii="Times New Roman" w:hAnsi="Times New Roman" w:cs="Times New Roman"/>
          <w:sz w:val="24"/>
          <w:szCs w:val="24"/>
          <w:lang w:val="en-US"/>
        </w:rPr>
        <w:t>62</w:t>
      </w:r>
      <w:r w:rsidR="003254DA">
        <w:rPr>
          <w:rFonts w:ascii="Times New Roman" w:hAnsi="Times New Roman" w:cs="Times New Roman"/>
          <w:sz w:val="24"/>
          <w:szCs w:val="24"/>
        </w:rPr>
        <w:t xml:space="preserve"> </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B26921" w:rsidRPr="003C7525" w:rsidRDefault="00B26921" w:rsidP="00B26921">
      <w:pPr>
        <w:jc w:val="center"/>
        <w:rPr>
          <w:rFonts w:ascii="Times New Roman" w:hAnsi="Times New Roman" w:cs="Times New Roman"/>
          <w:b/>
          <w:color w:val="000000" w:themeColor="text1"/>
          <w:sz w:val="28"/>
          <w:szCs w:val="28"/>
          <w:lang w:eastAsia="ru-RU"/>
        </w:rPr>
      </w:pPr>
      <w:r w:rsidRPr="003C7525">
        <w:rPr>
          <w:rFonts w:ascii="Times New Roman" w:hAnsi="Times New Roman" w:cs="Times New Roman"/>
          <w:b/>
          <w:color w:val="000000" w:themeColor="text1"/>
          <w:sz w:val="28"/>
          <w:szCs w:val="28"/>
          <w:lang w:eastAsia="ru-RU"/>
        </w:rPr>
        <w:t xml:space="preserve">Запасні частини до </w:t>
      </w:r>
      <w:r>
        <w:rPr>
          <w:rFonts w:ascii="Times New Roman" w:hAnsi="Times New Roman" w:cs="Times New Roman"/>
          <w:b/>
          <w:color w:val="000000" w:themeColor="text1"/>
          <w:sz w:val="28"/>
          <w:szCs w:val="28"/>
          <w:lang w:eastAsia="ru-RU"/>
        </w:rPr>
        <w:t>автотранспортних засобів</w:t>
      </w:r>
    </w:p>
    <w:p w:rsidR="00B26921" w:rsidRDefault="00B26921" w:rsidP="00B26921">
      <w:pPr>
        <w:spacing w:before="240" w:after="0" w:line="240" w:lineRule="auto"/>
        <w:jc w:val="center"/>
        <w:rPr>
          <w:rFonts w:ascii="Times New Roman" w:hAnsi="Times New Roman" w:cs="Times New Roman"/>
          <w:b/>
          <w:color w:val="000000" w:themeColor="text1"/>
          <w:sz w:val="24"/>
          <w:szCs w:val="24"/>
        </w:rPr>
      </w:pPr>
      <w:r w:rsidRPr="004420E5">
        <w:rPr>
          <w:rFonts w:ascii="Times New Roman" w:hAnsi="Times New Roman" w:cs="Times New Roman"/>
          <w:b/>
          <w:color w:val="000000" w:themeColor="text1"/>
          <w:sz w:val="24"/>
          <w:szCs w:val="24"/>
        </w:rPr>
        <w:t xml:space="preserve">за кодом ДК 021:2015: </w:t>
      </w:r>
      <w:r w:rsidRPr="00E16731">
        <w:rPr>
          <w:rFonts w:ascii="Times New Roman" w:hAnsi="Times New Roman" w:cs="Times New Roman"/>
          <w:b/>
          <w:color w:val="000000" w:themeColor="text1"/>
          <w:sz w:val="24"/>
          <w:szCs w:val="24"/>
        </w:rPr>
        <w:t>34330000-9 «Запасні частини до вантажних транспортних засобів, фургонів та легкових автомобілів»</w:t>
      </w: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521C4E" w:rsidRPr="00B26921" w:rsidRDefault="00B26921" w:rsidP="0017154F">
            <w:pPr>
              <w:jc w:val="both"/>
              <w:rPr>
                <w:rFonts w:ascii="Times New Roman" w:eastAsia="Times New Roman" w:hAnsi="Times New Roman" w:cs="Times New Roman"/>
                <w:i/>
                <w:sz w:val="24"/>
                <w:szCs w:val="24"/>
                <w:lang w:val="en-US"/>
              </w:rPr>
            </w:pPr>
            <w:r w:rsidRPr="008A4143">
              <w:rPr>
                <w:rFonts w:ascii="Times New Roman" w:eastAsia="Times New Roman" w:hAnsi="Times New Roman" w:cs="Times New Roman"/>
                <w:sz w:val="24"/>
                <w:szCs w:val="24"/>
              </w:rPr>
              <w:t>Гаврилюк Дмитро -офіцер автомобільної та бронетанкової служби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(03257) 6-48-57; </w:t>
            </w:r>
            <w:r>
              <w:rPr>
                <w:rFonts w:ascii="Times New Roman" w:eastAsia="Times New Roman" w:hAnsi="Times New Roman" w:cs="Times New Roman"/>
                <w:sz w:val="24"/>
                <w:szCs w:val="24"/>
                <w:lang w:val="en-US"/>
              </w:rPr>
              <w:t>38</w:t>
            </w:r>
            <w:r>
              <w:rPr>
                <w:rFonts w:ascii="Times New Roman" w:eastAsia="Times New Roman" w:hAnsi="Times New Roman" w:cs="Times New Roman"/>
                <w:sz w:val="24"/>
                <w:szCs w:val="24"/>
              </w:rPr>
              <w:t>06329757</w:t>
            </w:r>
            <w:r>
              <w:rPr>
                <w:rFonts w:ascii="Times New Roman" w:eastAsia="Times New Roman" w:hAnsi="Times New Roman" w:cs="Times New Roman"/>
                <w:sz w:val="24"/>
                <w:szCs w:val="24"/>
                <w:lang w:val="en-US"/>
              </w:rPr>
              <w:t>26</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B26921" w:rsidRPr="003C7525" w:rsidRDefault="00B26921" w:rsidP="00B26921">
            <w:pPr>
              <w:rPr>
                <w:rFonts w:ascii="Times New Roman" w:eastAsia="Times New Roman" w:hAnsi="Times New Roman" w:cs="Times New Roman"/>
                <w:sz w:val="24"/>
                <w:szCs w:val="24"/>
              </w:rPr>
            </w:pPr>
            <w:r w:rsidRPr="003C7525">
              <w:rPr>
                <w:rFonts w:ascii="Times New Roman" w:eastAsia="Times New Roman" w:hAnsi="Times New Roman" w:cs="Times New Roman"/>
                <w:sz w:val="24"/>
                <w:szCs w:val="24"/>
              </w:rPr>
              <w:t xml:space="preserve">Запасні частини до </w:t>
            </w:r>
            <w:r>
              <w:rPr>
                <w:rFonts w:ascii="Times New Roman" w:eastAsia="Times New Roman" w:hAnsi="Times New Roman" w:cs="Times New Roman"/>
                <w:sz w:val="24"/>
                <w:szCs w:val="24"/>
              </w:rPr>
              <w:t>авто</w:t>
            </w:r>
            <w:r w:rsidRPr="003C7525">
              <w:rPr>
                <w:rFonts w:ascii="Times New Roman" w:eastAsia="Times New Roman" w:hAnsi="Times New Roman" w:cs="Times New Roman"/>
                <w:sz w:val="24"/>
                <w:szCs w:val="24"/>
              </w:rPr>
              <w:t>транспортних засобів</w:t>
            </w:r>
          </w:p>
          <w:p w:rsidR="003254DA" w:rsidRPr="00CE78D6" w:rsidRDefault="00B26921" w:rsidP="00B2692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 кодом ДК 021:2015 - </w:t>
            </w:r>
            <w:r w:rsidRPr="00424DC6">
              <w:rPr>
                <w:rFonts w:ascii="Times New Roman" w:eastAsia="Times New Roman" w:hAnsi="Times New Roman" w:cs="Times New Roman"/>
                <w:sz w:val="24"/>
                <w:szCs w:val="24"/>
              </w:rPr>
              <w:t>34330000-9 «Запасні частини до вантажних транспортних засобів, фургонів та легкових автомобілів»</w:t>
            </w:r>
          </w:p>
          <w:p w:rsidR="003C723F" w:rsidRPr="00CE78D6" w:rsidRDefault="003C723F" w:rsidP="00DC6777">
            <w:pPr>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5" w:name="_heading=h.tyjcwt" w:colFirst="0" w:colLast="0"/>
            <w:bookmarkEnd w:id="5"/>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Кінцевий строк подання тендерних пропозицій —</w:t>
            </w:r>
            <w:r w:rsidR="0020478A">
              <w:rPr>
                <w:rFonts w:ascii="Times New Roman" w:eastAsia="Times New Roman" w:hAnsi="Times New Roman" w:cs="Times New Roman"/>
                <w:sz w:val="24"/>
                <w:szCs w:val="24"/>
              </w:rPr>
              <w:t xml:space="preserve">                  </w:t>
            </w:r>
            <w:r w:rsidR="0020478A" w:rsidRPr="0020478A">
              <w:rPr>
                <w:rFonts w:ascii="Times New Roman" w:eastAsia="Times New Roman" w:hAnsi="Times New Roman" w:cs="Times New Roman"/>
                <w:b/>
                <w:sz w:val="24"/>
                <w:szCs w:val="24"/>
              </w:rPr>
              <w:t>2</w:t>
            </w:r>
            <w:r w:rsidR="004B02EA">
              <w:rPr>
                <w:rFonts w:ascii="Times New Roman" w:eastAsia="Times New Roman" w:hAnsi="Times New Roman" w:cs="Times New Roman"/>
                <w:b/>
                <w:sz w:val="24"/>
                <w:szCs w:val="24"/>
                <w:lang w:val="en-US"/>
              </w:rPr>
              <w:t>9</w:t>
            </w:r>
            <w:bookmarkStart w:id="6" w:name="_GoBack"/>
            <w:bookmarkEnd w:id="6"/>
            <w:r w:rsidRPr="0020478A">
              <w:rPr>
                <w:rFonts w:ascii="Times New Roman" w:eastAsia="Times New Roman" w:hAnsi="Times New Roman" w:cs="Times New Roman"/>
                <w:b/>
                <w:sz w:val="24"/>
                <w:szCs w:val="24"/>
              </w:rPr>
              <w:t xml:space="preserve"> </w:t>
            </w:r>
            <w:r w:rsidR="00104DCD" w:rsidRPr="0020478A">
              <w:rPr>
                <w:rFonts w:ascii="Times New Roman" w:eastAsia="Times New Roman" w:hAnsi="Times New Roman" w:cs="Times New Roman"/>
                <w:b/>
                <w:sz w:val="24"/>
                <w:szCs w:val="24"/>
              </w:rPr>
              <w:t xml:space="preserve"> </w:t>
            </w:r>
            <w:r w:rsidR="00104DCD" w:rsidRPr="00E07A70">
              <w:rPr>
                <w:rFonts w:ascii="Times New Roman" w:eastAsia="Times New Roman" w:hAnsi="Times New Roman" w:cs="Times New Roman"/>
                <w:b/>
                <w:sz w:val="24"/>
                <w:szCs w:val="24"/>
              </w:rPr>
              <w:t xml:space="preserve">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63656" w:rsidRPr="00CE78D6" w:rsidRDefault="00E63656" w:rsidP="00E63656">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01364" w:rsidRPr="00CE78D6" w:rsidRDefault="00E63656"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w:t>
            </w:r>
            <w:r w:rsidR="00001364" w:rsidRPr="00CE78D6">
              <w:rPr>
                <w:rFonts w:ascii="Times New Roman" w:eastAsia="Times New Roman" w:hAnsi="Times New Roman" w:cs="Times New Roman"/>
                <w:sz w:val="24"/>
                <w:szCs w:val="24"/>
              </w:rPr>
              <w:t xml:space="preserve"> </w:t>
            </w:r>
            <w:r w:rsidR="00001364"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656"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656" w:rsidRDefault="00001364"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146FBE" w:rsidRDefault="000D56B1" w:rsidP="000D56B1">
            <w:pPr>
              <w:widowControl w:val="0"/>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А також враховувати, що в Україні </w:t>
            </w: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46FBE">
              <w:rPr>
                <w:rFonts w:ascii="Times New Roman" w:eastAsia="Times New Roman" w:hAnsi="Times New Roman" w:cs="Times New Roman"/>
                <w:i/>
                <w:color w:val="000000" w:themeColor="text1"/>
                <w:sz w:val="24"/>
                <w:szCs w:val="24"/>
                <w:highlight w:val="white"/>
              </w:rPr>
              <w:t xml:space="preserve"> з</w:t>
            </w:r>
            <w:r w:rsidRPr="00146FBE">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146FBE">
              <w:rPr>
                <w:rFonts w:ascii="Times New Roman" w:eastAsia="Times New Roman" w:hAnsi="Times New Roman" w:cs="Times New Roman"/>
                <w:color w:val="000000" w:themeColor="text1"/>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D56B1" w:rsidRPr="00CE78D6" w:rsidRDefault="000D56B1" w:rsidP="000D56B1">
            <w:pPr>
              <w:widowControl w:val="0"/>
              <w:jc w:val="both"/>
              <w:rPr>
                <w:rFonts w:ascii="Times New Roman" w:eastAsia="Times New Roman" w:hAnsi="Times New Roman" w:cs="Times New Roman"/>
                <w:i/>
                <w:sz w:val="20"/>
                <w:szCs w:val="20"/>
              </w:rPr>
            </w:pP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146FBE" w:rsidRDefault="001A40C3">
            <w:pPr>
              <w:jc w:val="both"/>
              <w:rPr>
                <w:rFonts w:ascii="Times New Roman" w:eastAsia="Times New Roman" w:hAnsi="Times New Roman" w:cs="Times New Roman"/>
                <w:b/>
                <w:i/>
                <w:color w:val="000000" w:themeColor="text1"/>
                <w:sz w:val="24"/>
                <w:szCs w:val="24"/>
              </w:rPr>
            </w:pPr>
            <w:r w:rsidRPr="00146FBE">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146FBE">
              <w:rPr>
                <w:rFonts w:ascii="Times New Roman" w:eastAsia="Times New Roman" w:hAnsi="Times New Roman" w:cs="Times New Roman"/>
                <w:b/>
                <w:i/>
                <w:color w:val="000000" w:themeColor="text1"/>
                <w:sz w:val="24"/>
                <w:szCs w:val="24"/>
              </w:rPr>
              <w:t>закупівель</w:t>
            </w:r>
            <w:proofErr w:type="spellEnd"/>
            <w:r w:rsidRPr="00146FBE">
              <w:rPr>
                <w:rFonts w:ascii="Times New Roman" w:eastAsia="Times New Roman" w:hAnsi="Times New Roman" w:cs="Times New Roman"/>
                <w:b/>
                <w:i/>
                <w:color w:val="000000" w:themeColor="text1"/>
                <w:sz w:val="24"/>
                <w:szCs w:val="24"/>
              </w:rPr>
              <w:t xml:space="preserve"> у разі, коли:</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1) учасник процедури закупівлі:</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6FBE">
              <w:rPr>
                <w:rFonts w:ascii="Times New Roman" w:eastAsia="Times New Roman" w:hAnsi="Times New Roman" w:cs="Times New Roman"/>
                <w:color w:val="000000" w:themeColor="text1"/>
                <w:sz w:val="24"/>
                <w:szCs w:val="24"/>
              </w:rPr>
              <w:t>невідповідностей</w:t>
            </w:r>
            <w:proofErr w:type="spellEnd"/>
            <w:r w:rsidRPr="00146FB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146FBE">
              <w:rPr>
                <w:rFonts w:ascii="Times New Roman" w:eastAsia="Times New Roman" w:hAnsi="Times New Roman" w:cs="Times New Roman"/>
                <w:color w:val="000000" w:themeColor="text1"/>
                <w:sz w:val="24"/>
                <w:szCs w:val="24"/>
              </w:rPr>
              <w:t>невідповідностей</w:t>
            </w:r>
            <w:proofErr w:type="spellEnd"/>
            <w:r w:rsidRPr="00146FBE">
              <w:rPr>
                <w:rFonts w:ascii="Times New Roman" w:eastAsia="Times New Roman" w:hAnsi="Times New Roman" w:cs="Times New Roman"/>
                <w:color w:val="000000" w:themeColor="text1"/>
                <w:sz w:val="24"/>
                <w:szCs w:val="24"/>
              </w:rPr>
              <w:t>;</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146FBE" w:rsidRDefault="000D56B1" w:rsidP="000D56B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46FBE">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146FBE">
              <w:rPr>
                <w:rFonts w:ascii="Times New Roman" w:eastAsia="Times New Roman" w:hAnsi="Times New Roman" w:cs="Times New Roman"/>
                <w:color w:val="000000" w:themeColor="text1"/>
                <w:sz w:val="24"/>
                <w:szCs w:val="24"/>
              </w:rPr>
              <w:t xml:space="preserve"> </w:t>
            </w:r>
            <w:r w:rsidRPr="00146FBE">
              <w:rPr>
                <w:rFonts w:ascii="Times New Roman" w:eastAsia="Times New Roman" w:hAnsi="Times New Roman" w:cs="Times New Roman"/>
                <w:color w:val="000000" w:themeColor="text1"/>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6FBE">
              <w:rPr>
                <w:rFonts w:ascii="Times New Roman" w:eastAsia="Times New Roman" w:hAnsi="Times New Roman" w:cs="Times New Roman"/>
                <w:color w:val="000000" w:themeColor="text1"/>
                <w:sz w:val="24"/>
                <w:szCs w:val="24"/>
                <w:highlight w:val="white"/>
              </w:rPr>
              <w:t>закупівель</w:t>
            </w:r>
            <w:proofErr w:type="spellEnd"/>
            <w:r w:rsidRPr="00146FBE">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2) тендерна пропозиція:</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46FBE">
                <w:rPr>
                  <w:rFonts w:ascii="Times New Roman" w:eastAsia="Times New Roman" w:hAnsi="Times New Roman" w:cs="Times New Roman"/>
                  <w:color w:val="000000" w:themeColor="text1"/>
                  <w:sz w:val="24"/>
                  <w:szCs w:val="24"/>
                </w:rPr>
                <w:t>пункту 4</w:t>
              </w:r>
            </w:hyperlink>
            <w:r w:rsidRPr="00146FBE">
              <w:rPr>
                <w:rFonts w:ascii="Times New Roman" w:eastAsia="Times New Roman" w:hAnsi="Times New Roman" w:cs="Times New Roman"/>
                <w:color w:val="000000" w:themeColor="text1"/>
                <w:sz w:val="24"/>
                <w:szCs w:val="24"/>
              </w:rPr>
              <w:t>3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є такою, строк дії якої закінчився;</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3) переможець процедури закупівлі:</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146FBE" w:rsidRDefault="001A40C3">
            <w:pPr>
              <w:shd w:val="clear" w:color="auto" w:fill="FFFFFF"/>
              <w:ind w:firstLine="567"/>
              <w:jc w:val="both"/>
              <w:rPr>
                <w:rFonts w:ascii="Times New Roman" w:eastAsia="Times New Roman" w:hAnsi="Times New Roman" w:cs="Times New Roman"/>
                <w:b/>
                <w:i/>
                <w:color w:val="000000" w:themeColor="text1"/>
                <w:sz w:val="24"/>
                <w:szCs w:val="24"/>
              </w:rPr>
            </w:pPr>
            <w:r w:rsidRPr="00146FBE">
              <w:rPr>
                <w:rFonts w:ascii="Times New Roman" w:eastAsia="Times New Roman" w:hAnsi="Times New Roman" w:cs="Times New Roman"/>
                <w:b/>
                <w:i/>
                <w:color w:val="000000" w:themeColor="text1"/>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146FBE">
              <w:rPr>
                <w:rFonts w:ascii="Times New Roman" w:eastAsia="Times New Roman" w:hAnsi="Times New Roman" w:cs="Times New Roman"/>
                <w:b/>
                <w:i/>
                <w:color w:val="000000" w:themeColor="text1"/>
                <w:sz w:val="24"/>
                <w:szCs w:val="24"/>
              </w:rPr>
              <w:t>закупівель</w:t>
            </w:r>
            <w:proofErr w:type="spellEnd"/>
            <w:r w:rsidRPr="00146FBE">
              <w:rPr>
                <w:rFonts w:ascii="Times New Roman" w:eastAsia="Times New Roman" w:hAnsi="Times New Roman" w:cs="Times New Roman"/>
                <w:b/>
                <w:i/>
                <w:color w:val="000000" w:themeColor="text1"/>
                <w:sz w:val="24"/>
                <w:szCs w:val="24"/>
              </w:rPr>
              <w:t xml:space="preserve"> у разі, коли:</w:t>
            </w:r>
          </w:p>
          <w:p w:rsidR="00022CC8" w:rsidRPr="00146FBE" w:rsidRDefault="001A40C3">
            <w:pPr>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146FBE" w:rsidRDefault="001A40C3">
            <w:pPr>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146FBE" w:rsidRDefault="001A40C3">
            <w:pPr>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w:t>
            </w:r>
          </w:p>
          <w:p w:rsidR="00022CC8" w:rsidRPr="00146FBE" w:rsidRDefault="001A40C3">
            <w:pPr>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w:t>
            </w:r>
            <w:r w:rsidRPr="00CE78D6">
              <w:rPr>
                <w:rFonts w:ascii="Times New Roman" w:eastAsia="Times New Roman" w:hAnsi="Times New Roman" w:cs="Times New Roman"/>
                <w:sz w:val="24"/>
                <w:szCs w:val="24"/>
              </w:rPr>
              <w:lastRenderedPageBreak/>
              <w:t xml:space="preserve">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E78D6">
              <w:rPr>
                <w:rFonts w:ascii="Times New Roman" w:eastAsia="Times New Roman" w:hAnsi="Times New Roman" w:cs="Times New Roman"/>
                <w:sz w:val="24"/>
                <w:szCs w:val="24"/>
              </w:rPr>
              <w:lastRenderedPageBreak/>
              <w:t>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82" w:rsidRDefault="00B00B82">
      <w:pPr>
        <w:spacing w:after="0" w:line="240" w:lineRule="auto"/>
      </w:pPr>
      <w:r>
        <w:separator/>
      </w:r>
    </w:p>
  </w:endnote>
  <w:endnote w:type="continuationSeparator" w:id="0">
    <w:p w:rsidR="00B00B82" w:rsidRDefault="00B0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02E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82" w:rsidRDefault="00B00B82">
      <w:pPr>
        <w:spacing w:after="0" w:line="240" w:lineRule="auto"/>
      </w:pPr>
      <w:r>
        <w:separator/>
      </w:r>
    </w:p>
  </w:footnote>
  <w:footnote w:type="continuationSeparator" w:id="0">
    <w:p w:rsidR="00B00B82" w:rsidRDefault="00B0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1364"/>
    <w:rsid w:val="0000296D"/>
    <w:rsid w:val="000048CF"/>
    <w:rsid w:val="00006C0E"/>
    <w:rsid w:val="00022CC8"/>
    <w:rsid w:val="00025B75"/>
    <w:rsid w:val="00030F2C"/>
    <w:rsid w:val="00042DAC"/>
    <w:rsid w:val="000448CA"/>
    <w:rsid w:val="000738EB"/>
    <w:rsid w:val="00092CB1"/>
    <w:rsid w:val="000C09EE"/>
    <w:rsid w:val="000D56B1"/>
    <w:rsid w:val="00104DCD"/>
    <w:rsid w:val="0012357F"/>
    <w:rsid w:val="00146FBE"/>
    <w:rsid w:val="0015289B"/>
    <w:rsid w:val="001559BF"/>
    <w:rsid w:val="0017154F"/>
    <w:rsid w:val="001A40C3"/>
    <w:rsid w:val="001E3D17"/>
    <w:rsid w:val="0020478A"/>
    <w:rsid w:val="00213B43"/>
    <w:rsid w:val="00235F5B"/>
    <w:rsid w:val="00254C1E"/>
    <w:rsid w:val="002D52C7"/>
    <w:rsid w:val="00311406"/>
    <w:rsid w:val="003254DA"/>
    <w:rsid w:val="00331287"/>
    <w:rsid w:val="00353EA1"/>
    <w:rsid w:val="003C723F"/>
    <w:rsid w:val="003C7525"/>
    <w:rsid w:val="00424DC6"/>
    <w:rsid w:val="004272D8"/>
    <w:rsid w:val="004357FF"/>
    <w:rsid w:val="00452621"/>
    <w:rsid w:val="0045759D"/>
    <w:rsid w:val="00473F15"/>
    <w:rsid w:val="004A7474"/>
    <w:rsid w:val="004B02EA"/>
    <w:rsid w:val="004B29A2"/>
    <w:rsid w:val="00521C4E"/>
    <w:rsid w:val="005246AF"/>
    <w:rsid w:val="0057788E"/>
    <w:rsid w:val="006439A4"/>
    <w:rsid w:val="0067188C"/>
    <w:rsid w:val="006C517B"/>
    <w:rsid w:val="00740040"/>
    <w:rsid w:val="00776804"/>
    <w:rsid w:val="007924D7"/>
    <w:rsid w:val="007B67D9"/>
    <w:rsid w:val="007C0AB2"/>
    <w:rsid w:val="007F647E"/>
    <w:rsid w:val="00847083"/>
    <w:rsid w:val="00861E56"/>
    <w:rsid w:val="00863E4F"/>
    <w:rsid w:val="00863EA8"/>
    <w:rsid w:val="008A0F24"/>
    <w:rsid w:val="008A4143"/>
    <w:rsid w:val="008A7301"/>
    <w:rsid w:val="008C4DFF"/>
    <w:rsid w:val="008D0F15"/>
    <w:rsid w:val="008E49F9"/>
    <w:rsid w:val="008E4B67"/>
    <w:rsid w:val="008F4E57"/>
    <w:rsid w:val="0090283B"/>
    <w:rsid w:val="00921C57"/>
    <w:rsid w:val="0096565B"/>
    <w:rsid w:val="009A3EBF"/>
    <w:rsid w:val="009B1CA5"/>
    <w:rsid w:val="00A46ECD"/>
    <w:rsid w:val="00AB4E86"/>
    <w:rsid w:val="00AC62F9"/>
    <w:rsid w:val="00AD37EF"/>
    <w:rsid w:val="00B00B82"/>
    <w:rsid w:val="00B26921"/>
    <w:rsid w:val="00B501B3"/>
    <w:rsid w:val="00C44572"/>
    <w:rsid w:val="00C46F43"/>
    <w:rsid w:val="00C57326"/>
    <w:rsid w:val="00C7259B"/>
    <w:rsid w:val="00CE581B"/>
    <w:rsid w:val="00CE78D6"/>
    <w:rsid w:val="00D1530B"/>
    <w:rsid w:val="00D31BCA"/>
    <w:rsid w:val="00D43507"/>
    <w:rsid w:val="00D53EE4"/>
    <w:rsid w:val="00D80A43"/>
    <w:rsid w:val="00DC6777"/>
    <w:rsid w:val="00DF468C"/>
    <w:rsid w:val="00E07A70"/>
    <w:rsid w:val="00E16731"/>
    <w:rsid w:val="00E22ECB"/>
    <w:rsid w:val="00E2470E"/>
    <w:rsid w:val="00E63656"/>
    <w:rsid w:val="00E63873"/>
    <w:rsid w:val="00E742C8"/>
    <w:rsid w:val="00EE64F7"/>
    <w:rsid w:val="00EF30EE"/>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7A71"/>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34628</Words>
  <Characters>19739</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37</cp:revision>
  <cp:lastPrinted>2024-01-30T08:02:00Z</cp:lastPrinted>
  <dcterms:created xsi:type="dcterms:W3CDTF">2023-05-24T05:26:00Z</dcterms:created>
  <dcterms:modified xsi:type="dcterms:W3CDTF">2024-02-21T07:55:00Z</dcterms:modified>
</cp:coreProperties>
</file>