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5E" w:rsidRPr="00BD7F5E" w:rsidRDefault="00BD7F5E" w:rsidP="00BD7F5E"/>
    <w:p w:rsidR="00BD7F5E" w:rsidRPr="00BD7F5E" w:rsidRDefault="00BD7F5E" w:rsidP="00BD7F5E"/>
    <w:p w:rsidR="00BD7F5E" w:rsidRPr="00BD7F5E" w:rsidRDefault="00BD7F5E" w:rsidP="00BD7F5E"/>
    <w:p w:rsidR="00BD7F5E" w:rsidRPr="00BD7F5E" w:rsidRDefault="00BD7F5E" w:rsidP="00BD7F5E"/>
    <w:p w:rsidR="00BD7F5E" w:rsidRDefault="00BD7F5E" w:rsidP="00BD7F5E"/>
    <w:p w:rsidR="00154A99" w:rsidRPr="00154A99" w:rsidRDefault="00BD7F5E" w:rsidP="00154A9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D7F5E">
        <w:rPr>
          <w:rFonts w:ascii="Arial" w:eastAsia="Times New Roman" w:hAnsi="Arial" w:cs="Arial"/>
          <w:sz w:val="16"/>
          <w:szCs w:val="16"/>
          <w:lang w:eastAsia="uk-UA"/>
        </w:rPr>
        <w:t xml:space="preserve">Категорія замовника - юридична особа, яка забезпечує потреби держави або територіальної громади . Договір підписано українською мовою. </w:t>
      </w:r>
      <w:r w:rsidR="00154A99" w:rsidRPr="00154A99">
        <w:rPr>
          <w:rFonts w:ascii="Arial" w:hAnsi="Arial" w:cs="Arial"/>
          <w:sz w:val="16"/>
          <w:szCs w:val="16"/>
        </w:rPr>
        <w:t xml:space="preserve">В абзаці 5 підпункту 5  ч. 1 п. 13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України та протягом 90 днів з дня його припинення або скасування», які затверджені постановою Кабінету Міністрів України №1178 від 12.10.2022 р. (далі – Особливості),передбачено,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="00154A99" w:rsidRPr="00154A99">
        <w:rPr>
          <w:rFonts w:ascii="Arial" w:hAnsi="Arial" w:cs="Arial"/>
          <w:sz w:val="16"/>
          <w:szCs w:val="16"/>
        </w:rPr>
        <w:t>млн</w:t>
      </w:r>
      <w:proofErr w:type="spellEnd"/>
      <w:r w:rsidR="00154A99" w:rsidRPr="00154A99">
        <w:rPr>
          <w:rFonts w:ascii="Arial" w:hAnsi="Arial" w:cs="Arial"/>
          <w:sz w:val="16"/>
          <w:szCs w:val="16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товари можуть бути поставлені виключно певним суб’єктом господарювання - у випадку укладення договору про закупівлю з постачальником теплової енергії.</w:t>
      </w:r>
    </w:p>
    <w:p w:rsidR="00BD7F5E" w:rsidRPr="00BD7F5E" w:rsidRDefault="00BD7F5E" w:rsidP="00154A99">
      <w:pPr>
        <w:shd w:val="clear" w:color="auto" w:fill="FDFEFD"/>
        <w:jc w:val="left"/>
        <w:textAlignment w:val="baseline"/>
        <w:outlineLvl w:val="1"/>
        <w:rPr>
          <w:rFonts w:ascii="Arial" w:eastAsia="Times New Roman" w:hAnsi="Arial" w:cs="Arial"/>
          <w:sz w:val="16"/>
          <w:szCs w:val="16"/>
          <w:lang w:eastAsia="uk-UA"/>
        </w:rPr>
      </w:pPr>
      <w:r w:rsidRPr="00BD7F5E">
        <w:rPr>
          <w:rFonts w:ascii="Arial" w:eastAsia="Times New Roman" w:hAnsi="Arial" w:cs="Arial"/>
          <w:sz w:val="16"/>
          <w:szCs w:val="16"/>
          <w:lang w:eastAsia="uk-UA"/>
        </w:rPr>
        <w:t xml:space="preserve">Відповідно до рішення виконавчого комітету </w:t>
      </w:r>
      <w:proofErr w:type="spellStart"/>
      <w:r w:rsidRPr="00BD7F5E">
        <w:rPr>
          <w:rFonts w:ascii="Arial" w:eastAsia="Times New Roman" w:hAnsi="Arial" w:cs="Arial"/>
          <w:sz w:val="16"/>
          <w:szCs w:val="16"/>
          <w:lang w:eastAsia="uk-UA"/>
        </w:rPr>
        <w:t>Новороздільської</w:t>
      </w:r>
      <w:proofErr w:type="spellEnd"/>
      <w:r w:rsidRPr="00BD7F5E">
        <w:rPr>
          <w:rFonts w:ascii="Arial" w:eastAsia="Times New Roman" w:hAnsi="Arial" w:cs="Arial"/>
          <w:sz w:val="16"/>
          <w:szCs w:val="16"/>
          <w:lang w:eastAsia="uk-UA"/>
        </w:rPr>
        <w:t xml:space="preserve"> міської ради від 19.11.2019 року №329 «Про визначення виконавцем послуг з постачання теплової енергії та послуг з постачання гарячої води», розпорядження Кабінету Міністрів України від 06.11.2019р. №1040-р. «Питання забезпечення сталого проходження опалювального періоду 2019/2020 року мм. </w:t>
      </w:r>
      <w:proofErr w:type="spellStart"/>
      <w:r w:rsidRPr="00BD7F5E">
        <w:rPr>
          <w:rFonts w:ascii="Arial" w:eastAsia="Times New Roman" w:hAnsi="Arial" w:cs="Arial"/>
          <w:sz w:val="16"/>
          <w:szCs w:val="16"/>
          <w:lang w:eastAsia="uk-UA"/>
        </w:rPr>
        <w:t>Новояворівську</w:t>
      </w:r>
      <w:proofErr w:type="spellEnd"/>
      <w:r w:rsidRPr="00BD7F5E">
        <w:rPr>
          <w:rFonts w:ascii="Arial" w:eastAsia="Times New Roman" w:hAnsi="Arial" w:cs="Arial"/>
          <w:sz w:val="16"/>
          <w:szCs w:val="16"/>
          <w:lang w:eastAsia="uk-UA"/>
        </w:rPr>
        <w:t xml:space="preserve"> і Новому Роздолі Львівської області», рішення Антимонопольного комітету № 770-р від 22.11.2019 року «Про надання дозволу на концентрацію». Відповідно до вищевказаних документів ТОВ «</w:t>
      </w:r>
      <w:proofErr w:type="spellStart"/>
      <w:r w:rsidRPr="00BD7F5E">
        <w:rPr>
          <w:rFonts w:ascii="Arial" w:eastAsia="Times New Roman" w:hAnsi="Arial" w:cs="Arial"/>
          <w:sz w:val="16"/>
          <w:szCs w:val="16"/>
          <w:lang w:eastAsia="uk-UA"/>
        </w:rPr>
        <w:t>Нафтогаз</w:t>
      </w:r>
      <w:proofErr w:type="spellEnd"/>
      <w:r w:rsidRPr="00BD7F5E">
        <w:rPr>
          <w:rFonts w:ascii="Arial" w:eastAsia="Times New Roman" w:hAnsi="Arial" w:cs="Arial"/>
          <w:sz w:val="16"/>
          <w:szCs w:val="16"/>
          <w:lang w:eastAsia="uk-UA"/>
        </w:rPr>
        <w:t xml:space="preserve"> Тепло» є єдиним підприємством, яке здійснює транспортування теплової енергії у м. Новий Розділ. Вищезазначене дозволяє дійти висновку про те, що отримання Замовником теплової енергії від інших постачальників, є неможливим також і з технічних причин.</w:t>
      </w:r>
    </w:p>
    <w:p w:rsidR="00F41E80" w:rsidRPr="00BD7F5E" w:rsidRDefault="00F41E80" w:rsidP="00BD7F5E">
      <w:pPr>
        <w:jc w:val="left"/>
      </w:pPr>
    </w:p>
    <w:sectPr w:rsidR="00F41E80" w:rsidRPr="00BD7F5E" w:rsidSect="00F41E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D7F5E"/>
    <w:rsid w:val="00154A99"/>
    <w:rsid w:val="00B47738"/>
    <w:rsid w:val="00BD7F5E"/>
    <w:rsid w:val="00C9542C"/>
    <w:rsid w:val="00F41E80"/>
    <w:rsid w:val="00F7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80"/>
  </w:style>
  <w:style w:type="paragraph" w:styleId="2">
    <w:name w:val="heading 2"/>
    <w:basedOn w:val="a"/>
    <w:link w:val="20"/>
    <w:uiPriority w:val="9"/>
    <w:qFormat/>
    <w:rsid w:val="00BD7F5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BD7F5E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ue">
    <w:name w:val="value"/>
    <w:basedOn w:val="a0"/>
    <w:rsid w:val="00BD7F5E"/>
  </w:style>
  <w:style w:type="character" w:customStyle="1" w:styleId="20">
    <w:name w:val="Заголовок 2 Знак"/>
    <w:basedOn w:val="a0"/>
    <w:link w:val="2"/>
    <w:uiPriority w:val="9"/>
    <w:rsid w:val="00BD7F5E"/>
    <w:rPr>
      <w:rFonts w:eastAsia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BD7F5E"/>
    <w:rPr>
      <w:rFonts w:eastAsia="Times New Roman"/>
      <w:b/>
      <w:bCs/>
      <w:sz w:val="27"/>
      <w:szCs w:val="27"/>
      <w:lang w:eastAsia="uk-UA"/>
    </w:rPr>
  </w:style>
  <w:style w:type="character" w:customStyle="1" w:styleId="taxincluded">
    <w:name w:val="taxincluded"/>
    <w:basedOn w:val="a0"/>
    <w:rsid w:val="00BD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5888">
              <w:marLeft w:val="0"/>
              <w:marRight w:val="-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812200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623939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9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942037">
                      <w:marLeft w:val="-248"/>
                      <w:marRight w:val="-201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2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942353">
              <w:marLeft w:val="0"/>
              <w:marRight w:val="-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4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81439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569488">
                      <w:marLeft w:val="0"/>
                      <w:marRight w:val="0"/>
                      <w:marTop w:val="19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67174">
                      <w:marLeft w:val="-248"/>
                      <w:marRight w:val="-201"/>
                      <w:marTop w:val="1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2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UserBase</dc:creator>
  <cp:lastModifiedBy>UserBase</cp:lastModifiedBy>
  <cp:revision>1</cp:revision>
  <dcterms:created xsi:type="dcterms:W3CDTF">2023-01-26T11:43:00Z</dcterms:created>
  <dcterms:modified xsi:type="dcterms:W3CDTF">2023-01-26T14:26:00Z</dcterms:modified>
</cp:coreProperties>
</file>