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20" w:rsidRPr="00285A0E" w:rsidRDefault="00983F20" w:rsidP="00983F2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bookmarkStart w:id="0" w:name="_GoBack"/>
      <w:bookmarkEnd w:id="0"/>
      <w:r w:rsidRPr="00285A0E">
        <w:rPr>
          <w:b/>
          <w:sz w:val="22"/>
          <w:szCs w:val="22"/>
        </w:rPr>
        <w:t>ОГОЛОШЕННЯ</w:t>
      </w:r>
    </w:p>
    <w:p w:rsidR="00983F20" w:rsidRPr="00285A0E" w:rsidRDefault="00983F20" w:rsidP="00983F20">
      <w:pPr>
        <w:numPr>
          <w:ilvl w:val="0"/>
          <w:numId w:val="1"/>
        </w:numPr>
        <w:jc w:val="center"/>
        <w:rPr>
          <w:b/>
          <w:sz w:val="22"/>
          <w:szCs w:val="22"/>
          <w:lang w:eastAsia="uk-UA"/>
        </w:rPr>
      </w:pPr>
      <w:r w:rsidRPr="00285A0E">
        <w:rPr>
          <w:b/>
          <w:sz w:val="22"/>
          <w:szCs w:val="22"/>
          <w:lang w:eastAsia="uk-UA"/>
        </w:rPr>
        <w:t xml:space="preserve">для проведення закупівлі послуг через електронну систему </w:t>
      </w:r>
      <w:proofErr w:type="spellStart"/>
      <w:r w:rsidRPr="00285A0E">
        <w:rPr>
          <w:b/>
          <w:sz w:val="22"/>
          <w:szCs w:val="22"/>
          <w:lang w:eastAsia="uk-UA"/>
        </w:rPr>
        <w:t>закупівель</w:t>
      </w:r>
      <w:proofErr w:type="spellEnd"/>
      <w:r w:rsidRPr="00285A0E">
        <w:rPr>
          <w:b/>
          <w:sz w:val="22"/>
          <w:szCs w:val="22"/>
          <w:lang w:eastAsia="uk-UA"/>
        </w:rPr>
        <w:t xml:space="preserve">   </w:t>
      </w:r>
    </w:p>
    <w:p w:rsidR="00983F20" w:rsidRPr="00285A0E" w:rsidRDefault="00983F20" w:rsidP="00983F20">
      <w:pPr>
        <w:numPr>
          <w:ilvl w:val="0"/>
          <w:numId w:val="1"/>
        </w:numPr>
        <w:jc w:val="center"/>
        <w:rPr>
          <w:b/>
          <w:sz w:val="22"/>
          <w:szCs w:val="22"/>
          <w:lang w:eastAsia="uk-UA"/>
        </w:rPr>
      </w:pPr>
      <w:r w:rsidRPr="00285A0E">
        <w:rPr>
          <w:b/>
          <w:sz w:val="22"/>
          <w:szCs w:val="22"/>
          <w:lang w:eastAsia="uk-UA"/>
        </w:rPr>
        <w:t xml:space="preserve">  </w:t>
      </w:r>
    </w:p>
    <w:p w:rsidR="00983F20" w:rsidRPr="00285A0E" w:rsidRDefault="00983F20" w:rsidP="00983F20">
      <w:pPr>
        <w:ind w:firstLine="709"/>
        <w:jc w:val="both"/>
        <w:rPr>
          <w:b/>
          <w:sz w:val="22"/>
          <w:szCs w:val="22"/>
          <w:lang w:eastAsia="uk-UA"/>
        </w:rPr>
      </w:pPr>
      <w:r w:rsidRPr="00285A0E">
        <w:rPr>
          <w:b/>
          <w:sz w:val="22"/>
          <w:szCs w:val="22"/>
        </w:rPr>
        <w:t xml:space="preserve">1. Замовник: </w:t>
      </w:r>
    </w:p>
    <w:p w:rsidR="00983F20" w:rsidRPr="00285A0E" w:rsidRDefault="00983F20" w:rsidP="00983F20">
      <w:pPr>
        <w:ind w:firstLine="709"/>
        <w:jc w:val="both"/>
        <w:rPr>
          <w:b/>
          <w:sz w:val="22"/>
          <w:szCs w:val="22"/>
        </w:rPr>
      </w:pPr>
      <w:r w:rsidRPr="00285A0E">
        <w:rPr>
          <w:sz w:val="22"/>
          <w:szCs w:val="22"/>
        </w:rPr>
        <w:t>1.1. Найменування:</w:t>
      </w:r>
      <w:r w:rsidRPr="00285A0E">
        <w:rPr>
          <w:b/>
          <w:sz w:val="22"/>
          <w:szCs w:val="22"/>
        </w:rPr>
        <w:t xml:space="preserve"> </w:t>
      </w:r>
      <w:r w:rsidRPr="00285A0E">
        <w:rPr>
          <w:b/>
          <w:sz w:val="22"/>
          <w:szCs w:val="22"/>
          <w:shd w:val="clear" w:color="auto" w:fill="FFFFFF"/>
        </w:rPr>
        <w:t>Комунальне некомерційне підприємство «</w:t>
      </w:r>
      <w:r w:rsidRPr="00285A0E">
        <w:rPr>
          <w:b/>
          <w:sz w:val="22"/>
          <w:szCs w:val="22"/>
        </w:rPr>
        <w:t xml:space="preserve">Комунальне некомерційне підприємство </w:t>
      </w:r>
      <w:proofErr w:type="spellStart"/>
      <w:r w:rsidRPr="00285A0E">
        <w:rPr>
          <w:b/>
          <w:sz w:val="22"/>
          <w:szCs w:val="22"/>
        </w:rPr>
        <w:t>Кегичівської</w:t>
      </w:r>
      <w:proofErr w:type="spellEnd"/>
      <w:r w:rsidRPr="00285A0E">
        <w:rPr>
          <w:b/>
          <w:sz w:val="22"/>
          <w:szCs w:val="22"/>
        </w:rPr>
        <w:t xml:space="preserve"> селищної ради «Центр первинної медико-санітарної допомоги» </w:t>
      </w:r>
    </w:p>
    <w:p w:rsidR="00983F20" w:rsidRPr="00285A0E" w:rsidRDefault="00983F20" w:rsidP="00983F20">
      <w:pPr>
        <w:ind w:firstLine="709"/>
        <w:jc w:val="both"/>
        <w:rPr>
          <w:sz w:val="22"/>
          <w:szCs w:val="22"/>
        </w:rPr>
      </w:pPr>
      <w:r w:rsidRPr="00285A0E">
        <w:rPr>
          <w:sz w:val="22"/>
          <w:szCs w:val="22"/>
        </w:rPr>
        <w:t xml:space="preserve">1.2. Код за ЄДРПОУ: </w:t>
      </w:r>
      <w:r w:rsidRPr="00285A0E">
        <w:rPr>
          <w:b/>
          <w:sz w:val="22"/>
          <w:szCs w:val="22"/>
        </w:rPr>
        <w:t>38008760</w:t>
      </w:r>
    </w:p>
    <w:p w:rsidR="00983F20" w:rsidRPr="00285A0E" w:rsidRDefault="00983F20" w:rsidP="00983F20">
      <w:pPr>
        <w:ind w:firstLine="709"/>
        <w:jc w:val="both"/>
        <w:rPr>
          <w:b/>
          <w:sz w:val="22"/>
          <w:szCs w:val="22"/>
        </w:rPr>
      </w:pPr>
      <w:r w:rsidRPr="00285A0E">
        <w:rPr>
          <w:sz w:val="22"/>
          <w:szCs w:val="22"/>
        </w:rPr>
        <w:t>1.3. Місцезнаходження:</w:t>
      </w:r>
      <w:r w:rsidRPr="00285A0E">
        <w:rPr>
          <w:b/>
          <w:sz w:val="22"/>
          <w:szCs w:val="22"/>
        </w:rPr>
        <w:t xml:space="preserve"> 64003, Україна, Харківська обл., смт </w:t>
      </w:r>
      <w:proofErr w:type="spellStart"/>
      <w:r w:rsidRPr="00285A0E">
        <w:rPr>
          <w:b/>
          <w:sz w:val="22"/>
          <w:szCs w:val="22"/>
        </w:rPr>
        <w:t>Кегичівка</w:t>
      </w:r>
      <w:proofErr w:type="spellEnd"/>
      <w:r w:rsidRPr="00285A0E">
        <w:rPr>
          <w:b/>
          <w:sz w:val="22"/>
          <w:szCs w:val="22"/>
        </w:rPr>
        <w:t>, вул. Калинова, 37.</w:t>
      </w:r>
    </w:p>
    <w:p w:rsidR="00983F20" w:rsidRPr="00285A0E" w:rsidRDefault="00983F20" w:rsidP="00983F20">
      <w:pPr>
        <w:tabs>
          <w:tab w:val="left" w:pos="1140"/>
        </w:tabs>
        <w:ind w:firstLine="709"/>
        <w:jc w:val="both"/>
        <w:rPr>
          <w:spacing w:val="-4"/>
          <w:sz w:val="22"/>
          <w:szCs w:val="22"/>
        </w:rPr>
      </w:pPr>
      <w:r w:rsidRPr="00285A0E">
        <w:rPr>
          <w:spacing w:val="-4"/>
          <w:sz w:val="22"/>
          <w:szCs w:val="22"/>
        </w:rPr>
        <w:t xml:space="preserve">1.4. Посадові особи замовника, уповноважені здійснювати зв’язок з учасниками: </w:t>
      </w:r>
    </w:p>
    <w:p w:rsidR="00983F20" w:rsidRPr="00285A0E" w:rsidRDefault="00983F20" w:rsidP="00983F20">
      <w:pPr>
        <w:pStyle w:val="login-buttonuser"/>
        <w:spacing w:before="0" w:beforeAutospacing="0" w:after="0" w:afterAutospacing="0"/>
        <w:ind w:firstLine="709"/>
        <w:jc w:val="both"/>
        <w:rPr>
          <w:b/>
          <w:bCs/>
          <w:sz w:val="22"/>
          <w:szCs w:val="22"/>
        </w:rPr>
      </w:pPr>
      <w:r w:rsidRPr="00285A0E">
        <w:rPr>
          <w:b/>
          <w:spacing w:val="-4"/>
          <w:sz w:val="22"/>
          <w:szCs w:val="22"/>
          <w:shd w:val="clear" w:color="auto" w:fill="FFFFFF"/>
          <w:lang w:val="uk-UA"/>
        </w:rPr>
        <w:t xml:space="preserve">Уповноважена особа – </w:t>
      </w:r>
      <w:r>
        <w:rPr>
          <w:b/>
          <w:spacing w:val="-4"/>
          <w:sz w:val="22"/>
          <w:szCs w:val="22"/>
          <w:shd w:val="clear" w:color="auto" w:fill="FFFFFF"/>
          <w:lang w:val="uk-UA"/>
        </w:rPr>
        <w:t>Михайленко Світлана Семенівна</w:t>
      </w:r>
      <w:r w:rsidRPr="00285A0E">
        <w:rPr>
          <w:b/>
          <w:spacing w:val="-4"/>
          <w:sz w:val="22"/>
          <w:szCs w:val="22"/>
          <w:shd w:val="clear" w:color="auto" w:fill="FFFFFF"/>
          <w:lang w:val="uk-UA"/>
        </w:rPr>
        <w:t xml:space="preserve"> – економіст з матеріально-технічного забезпечення, </w:t>
      </w:r>
      <w:proofErr w:type="spellStart"/>
      <w:r w:rsidRPr="00285A0E">
        <w:rPr>
          <w:b/>
          <w:spacing w:val="-4"/>
          <w:sz w:val="22"/>
          <w:szCs w:val="22"/>
          <w:shd w:val="clear" w:color="auto" w:fill="FFFFFF"/>
          <w:lang w:val="uk-UA"/>
        </w:rPr>
        <w:t>тел</w:t>
      </w:r>
      <w:proofErr w:type="spellEnd"/>
      <w:r w:rsidRPr="00285A0E">
        <w:rPr>
          <w:b/>
          <w:spacing w:val="-4"/>
          <w:sz w:val="22"/>
          <w:szCs w:val="22"/>
          <w:shd w:val="clear" w:color="auto" w:fill="FFFFFF"/>
          <w:lang w:val="uk-UA"/>
        </w:rPr>
        <w:t>. (0</w:t>
      </w:r>
      <w:r>
        <w:rPr>
          <w:b/>
          <w:spacing w:val="-4"/>
          <w:sz w:val="22"/>
          <w:szCs w:val="22"/>
          <w:shd w:val="clear" w:color="auto" w:fill="FFFFFF"/>
          <w:lang w:val="uk-UA"/>
        </w:rPr>
        <w:t>50</w:t>
      </w:r>
      <w:r w:rsidRPr="00285A0E">
        <w:rPr>
          <w:b/>
          <w:spacing w:val="-4"/>
          <w:sz w:val="22"/>
          <w:szCs w:val="22"/>
          <w:shd w:val="clear" w:color="auto" w:fill="FFFFFF"/>
          <w:lang w:val="uk-UA"/>
        </w:rPr>
        <w:t xml:space="preserve">) </w:t>
      </w:r>
      <w:r>
        <w:rPr>
          <w:b/>
          <w:spacing w:val="-4"/>
          <w:sz w:val="22"/>
          <w:szCs w:val="22"/>
          <w:shd w:val="clear" w:color="auto" w:fill="FFFFFF"/>
          <w:lang w:val="uk-UA"/>
        </w:rPr>
        <w:t>5778688</w:t>
      </w:r>
      <w:r w:rsidRPr="00285A0E">
        <w:rPr>
          <w:b/>
          <w:spacing w:val="-4"/>
          <w:sz w:val="22"/>
          <w:szCs w:val="22"/>
          <w:shd w:val="clear" w:color="auto" w:fill="FFFFFF"/>
          <w:lang w:val="uk-UA"/>
        </w:rPr>
        <w:t>,</w:t>
      </w:r>
      <w:r w:rsidRPr="00285A0E">
        <w:rPr>
          <w:b/>
          <w:spacing w:val="-2"/>
          <w:sz w:val="22"/>
          <w:szCs w:val="22"/>
          <w:shd w:val="clear" w:color="auto" w:fill="FFFFFF"/>
          <w:lang w:val="uk-UA"/>
        </w:rPr>
        <w:t xml:space="preserve"> e-</w:t>
      </w:r>
      <w:proofErr w:type="spellStart"/>
      <w:r w:rsidRPr="00285A0E">
        <w:rPr>
          <w:b/>
          <w:spacing w:val="-2"/>
          <w:sz w:val="22"/>
          <w:szCs w:val="22"/>
          <w:shd w:val="clear" w:color="auto" w:fill="FFFFFF"/>
          <w:lang w:val="uk-UA"/>
        </w:rPr>
        <w:t>mail</w:t>
      </w:r>
      <w:proofErr w:type="spellEnd"/>
      <w:r w:rsidRPr="00285A0E">
        <w:rPr>
          <w:b/>
          <w:spacing w:val="-2"/>
          <w:sz w:val="22"/>
          <w:szCs w:val="22"/>
          <w:shd w:val="clear" w:color="auto" w:fill="FFFFFF"/>
          <w:lang w:val="uk-UA"/>
        </w:rPr>
        <w:t xml:space="preserve">: </w:t>
      </w:r>
      <w:r w:rsidRPr="00983F20">
        <w:rPr>
          <w:spacing w:val="3"/>
          <w:shd w:val="clear" w:color="auto" w:fill="FFFFFF"/>
        </w:rPr>
        <w:t>ssmihajlenko80@gmail.com</w:t>
      </w:r>
    </w:p>
    <w:p w:rsidR="00983F20" w:rsidRPr="00285A0E" w:rsidRDefault="00983F20" w:rsidP="00983F20">
      <w:pPr>
        <w:ind w:firstLine="709"/>
        <w:jc w:val="both"/>
        <w:rPr>
          <w:b/>
          <w:sz w:val="22"/>
          <w:szCs w:val="22"/>
        </w:rPr>
      </w:pPr>
      <w:r w:rsidRPr="00285A0E">
        <w:rPr>
          <w:b/>
          <w:sz w:val="22"/>
          <w:szCs w:val="22"/>
        </w:rPr>
        <w:t xml:space="preserve">2. Інформація про предмет закупівлі: </w:t>
      </w:r>
    </w:p>
    <w:p w:rsidR="00983F20" w:rsidRPr="00285A0E" w:rsidRDefault="00983F20" w:rsidP="00983F20">
      <w:pPr>
        <w:ind w:firstLine="709"/>
        <w:jc w:val="both"/>
        <w:rPr>
          <w:b/>
          <w:sz w:val="22"/>
          <w:szCs w:val="22"/>
        </w:rPr>
      </w:pPr>
      <w:r w:rsidRPr="00285A0E">
        <w:rPr>
          <w:sz w:val="22"/>
          <w:szCs w:val="22"/>
        </w:rPr>
        <w:t>2.1. Найменування предмета закупівлі</w:t>
      </w:r>
      <w:bookmarkStart w:id="1" w:name="_Hlk30765497"/>
      <w:r w:rsidRPr="00285A0E">
        <w:rPr>
          <w:sz w:val="22"/>
          <w:szCs w:val="22"/>
        </w:rPr>
        <w:t xml:space="preserve">: </w:t>
      </w:r>
      <w:bookmarkStart w:id="2" w:name="_Hlk32407963"/>
      <w:bookmarkStart w:id="3" w:name="_Hlk32400868"/>
      <w:bookmarkEnd w:id="1"/>
      <w:r w:rsidRPr="00285A0E">
        <w:rPr>
          <w:b/>
          <w:bCs/>
          <w:sz w:val="22"/>
          <w:szCs w:val="22"/>
        </w:rPr>
        <w:t xml:space="preserve">Бензин А-92, </w:t>
      </w:r>
      <w:r w:rsidRPr="00285A0E">
        <w:rPr>
          <w:b/>
          <w:sz w:val="22"/>
          <w:szCs w:val="22"/>
        </w:rPr>
        <w:t xml:space="preserve">код згідно ДК 021:2015 – </w:t>
      </w:r>
      <w:bookmarkEnd w:id="2"/>
      <w:r w:rsidRPr="00285A0E">
        <w:rPr>
          <w:b/>
          <w:bCs/>
          <w:sz w:val="22"/>
          <w:szCs w:val="22"/>
        </w:rPr>
        <w:t>09130000-9 –</w:t>
      </w:r>
      <w:r w:rsidRPr="00285A0E">
        <w:rPr>
          <w:b/>
          <w:sz w:val="22"/>
          <w:szCs w:val="22"/>
        </w:rPr>
        <w:t xml:space="preserve"> Нафта і дистиляти</w:t>
      </w:r>
    </w:p>
    <w:bookmarkEnd w:id="3"/>
    <w:p w:rsidR="00983F20" w:rsidRPr="00285A0E" w:rsidRDefault="00983F20" w:rsidP="00983F20">
      <w:pPr>
        <w:ind w:firstLine="709"/>
        <w:jc w:val="both"/>
        <w:rPr>
          <w:sz w:val="22"/>
          <w:szCs w:val="22"/>
          <w:lang w:eastAsia="en-US"/>
        </w:rPr>
      </w:pPr>
      <w:r w:rsidRPr="00285A0E">
        <w:rPr>
          <w:sz w:val="22"/>
          <w:szCs w:val="22"/>
        </w:rPr>
        <w:t xml:space="preserve">2.2. Очікувана вартість предмета закупівлі: </w:t>
      </w:r>
      <w:r w:rsidR="0057448F">
        <w:rPr>
          <w:b/>
          <w:sz w:val="22"/>
          <w:szCs w:val="22"/>
        </w:rPr>
        <w:t>161480</w:t>
      </w:r>
      <w:r w:rsidRPr="00285A0E">
        <w:rPr>
          <w:b/>
          <w:bCs/>
          <w:sz w:val="22"/>
          <w:szCs w:val="22"/>
          <w:lang w:val="ru-RU"/>
        </w:rPr>
        <w:t>,</w:t>
      </w:r>
      <w:r w:rsidR="0057448F">
        <w:rPr>
          <w:b/>
          <w:bCs/>
          <w:sz w:val="22"/>
          <w:szCs w:val="22"/>
          <w:lang w:val="ru-RU"/>
        </w:rPr>
        <w:t>00</w:t>
      </w:r>
      <w:r w:rsidRPr="00285A0E">
        <w:rPr>
          <w:b/>
          <w:sz w:val="22"/>
          <w:szCs w:val="22"/>
        </w:rPr>
        <w:t xml:space="preserve"> грн. (сто </w:t>
      </w:r>
      <w:r>
        <w:rPr>
          <w:b/>
          <w:sz w:val="22"/>
          <w:szCs w:val="22"/>
        </w:rPr>
        <w:t>шістдесят одна</w:t>
      </w:r>
      <w:r w:rsidRPr="00285A0E">
        <w:rPr>
          <w:b/>
          <w:sz w:val="22"/>
          <w:szCs w:val="22"/>
        </w:rPr>
        <w:t xml:space="preserve"> тисяч</w:t>
      </w:r>
      <w:r>
        <w:rPr>
          <w:b/>
          <w:sz w:val="22"/>
          <w:szCs w:val="22"/>
        </w:rPr>
        <w:t>а</w:t>
      </w:r>
      <w:r w:rsidRPr="00285A0E">
        <w:rPr>
          <w:b/>
          <w:sz w:val="22"/>
          <w:szCs w:val="22"/>
        </w:rPr>
        <w:t xml:space="preserve"> </w:t>
      </w:r>
      <w:r w:rsidR="0057448F">
        <w:rPr>
          <w:b/>
          <w:sz w:val="22"/>
          <w:szCs w:val="22"/>
        </w:rPr>
        <w:t xml:space="preserve">чотириста вісімдесят </w:t>
      </w:r>
      <w:r w:rsidRPr="00285A0E">
        <w:rPr>
          <w:b/>
          <w:sz w:val="22"/>
          <w:szCs w:val="22"/>
        </w:rPr>
        <w:t xml:space="preserve">гривень </w:t>
      </w:r>
      <w:r w:rsidR="0057448F">
        <w:rPr>
          <w:b/>
          <w:sz w:val="22"/>
          <w:szCs w:val="22"/>
        </w:rPr>
        <w:t>00</w:t>
      </w:r>
      <w:r w:rsidRPr="00285A0E">
        <w:rPr>
          <w:b/>
          <w:sz w:val="22"/>
          <w:szCs w:val="22"/>
        </w:rPr>
        <w:t xml:space="preserve"> копійок), у </w:t>
      </w:r>
      <w:proofErr w:type="spellStart"/>
      <w:r w:rsidRPr="00285A0E">
        <w:rPr>
          <w:b/>
          <w:sz w:val="22"/>
          <w:szCs w:val="22"/>
        </w:rPr>
        <w:t>т.ч</w:t>
      </w:r>
      <w:proofErr w:type="spellEnd"/>
      <w:r w:rsidRPr="00285A0E">
        <w:rPr>
          <w:b/>
          <w:sz w:val="22"/>
          <w:szCs w:val="22"/>
        </w:rPr>
        <w:t>. ПДВ</w:t>
      </w:r>
      <w:r w:rsidRPr="00285A0E">
        <w:rPr>
          <w:i/>
          <w:sz w:val="22"/>
          <w:szCs w:val="22"/>
        </w:rPr>
        <w:t>.</w:t>
      </w:r>
    </w:p>
    <w:p w:rsidR="00983F20" w:rsidRPr="00285A0E" w:rsidRDefault="00983F20" w:rsidP="00983F20">
      <w:pPr>
        <w:ind w:firstLine="709"/>
        <w:jc w:val="both"/>
        <w:rPr>
          <w:sz w:val="22"/>
          <w:szCs w:val="22"/>
        </w:rPr>
      </w:pPr>
      <w:r w:rsidRPr="00285A0E">
        <w:rPr>
          <w:sz w:val="22"/>
          <w:szCs w:val="22"/>
        </w:rPr>
        <w:t xml:space="preserve">2.3. </w:t>
      </w:r>
      <w:r w:rsidRPr="00285A0E">
        <w:rPr>
          <w:b/>
          <w:sz w:val="22"/>
          <w:szCs w:val="22"/>
        </w:rPr>
        <w:t xml:space="preserve">Інформація щодо необхідних технічних, якісних та інших вимог до предмету закупівлі: </w:t>
      </w:r>
      <w:r w:rsidRPr="00285A0E">
        <w:rPr>
          <w:sz w:val="22"/>
          <w:szCs w:val="22"/>
        </w:rPr>
        <w:t>викладено</w:t>
      </w:r>
      <w:r w:rsidRPr="00285A0E">
        <w:rPr>
          <w:b/>
          <w:sz w:val="22"/>
          <w:szCs w:val="22"/>
        </w:rPr>
        <w:t xml:space="preserve"> </w:t>
      </w:r>
      <w:r w:rsidRPr="00285A0E">
        <w:rPr>
          <w:sz w:val="22"/>
          <w:szCs w:val="22"/>
        </w:rPr>
        <w:t>в Д</w:t>
      </w:r>
      <w:r w:rsidRPr="00285A0E">
        <w:rPr>
          <w:b/>
          <w:sz w:val="22"/>
          <w:szCs w:val="22"/>
        </w:rPr>
        <w:t>одатку 3</w:t>
      </w:r>
      <w:r w:rsidRPr="00285A0E">
        <w:rPr>
          <w:sz w:val="22"/>
          <w:szCs w:val="22"/>
        </w:rPr>
        <w:t xml:space="preserve"> до оголошення.</w:t>
      </w:r>
    </w:p>
    <w:p w:rsidR="00983F20" w:rsidRPr="00285A0E" w:rsidRDefault="00983F20" w:rsidP="00983F20">
      <w:pPr>
        <w:ind w:firstLine="709"/>
        <w:jc w:val="both"/>
        <w:rPr>
          <w:sz w:val="22"/>
          <w:szCs w:val="22"/>
          <w:shd w:val="clear" w:color="auto" w:fill="FFFFFF"/>
        </w:rPr>
      </w:pPr>
      <w:r w:rsidRPr="00285A0E">
        <w:rPr>
          <w:sz w:val="22"/>
          <w:szCs w:val="22"/>
        </w:rPr>
        <w:t>2.4.</w:t>
      </w:r>
      <w:r w:rsidRPr="00285A0E">
        <w:rPr>
          <w:b/>
          <w:sz w:val="22"/>
          <w:szCs w:val="22"/>
        </w:rPr>
        <w:t xml:space="preserve"> Кількість</w:t>
      </w:r>
      <w:r w:rsidRPr="00285A0E">
        <w:rPr>
          <w:sz w:val="22"/>
          <w:szCs w:val="22"/>
        </w:rPr>
        <w:t xml:space="preserve"> </w:t>
      </w:r>
      <w:r w:rsidRPr="00285A0E">
        <w:rPr>
          <w:b/>
          <w:sz w:val="22"/>
          <w:szCs w:val="22"/>
        </w:rPr>
        <w:t>та місце поставки товару:</w:t>
      </w:r>
      <w:r w:rsidRPr="00285A0E">
        <w:rPr>
          <w:b/>
          <w:sz w:val="22"/>
          <w:szCs w:val="22"/>
          <w:lang w:val="ru-RU"/>
        </w:rPr>
        <w:t xml:space="preserve"> </w:t>
      </w:r>
      <w:r w:rsidR="00A645F4">
        <w:rPr>
          <w:sz w:val="22"/>
          <w:szCs w:val="22"/>
          <w:u w:val="single"/>
          <w:lang w:val="ru-RU"/>
        </w:rPr>
        <w:t>4820</w:t>
      </w:r>
      <w:r w:rsidRPr="00285A0E">
        <w:rPr>
          <w:sz w:val="22"/>
          <w:szCs w:val="22"/>
          <w:u w:val="single"/>
          <w:lang w:val="ru-RU"/>
        </w:rPr>
        <w:t xml:space="preserve"> </w:t>
      </w:r>
      <w:r w:rsidRPr="00285A0E">
        <w:rPr>
          <w:sz w:val="22"/>
          <w:szCs w:val="22"/>
          <w:u w:val="single"/>
        </w:rPr>
        <w:t>літрів</w:t>
      </w:r>
      <w:r w:rsidRPr="00285A0E">
        <w:rPr>
          <w:b/>
          <w:sz w:val="22"/>
          <w:szCs w:val="22"/>
          <w:lang w:val="ru-RU"/>
        </w:rPr>
        <w:t xml:space="preserve">, </w:t>
      </w:r>
      <w:r w:rsidRPr="00285A0E">
        <w:rPr>
          <w:b/>
          <w:sz w:val="22"/>
          <w:szCs w:val="22"/>
        </w:rPr>
        <w:t xml:space="preserve"> </w:t>
      </w:r>
      <w:r w:rsidRPr="00285A0E">
        <w:rPr>
          <w:sz w:val="22"/>
          <w:szCs w:val="22"/>
        </w:rPr>
        <w:t>п</w:t>
      </w:r>
      <w:r w:rsidRPr="00285A0E">
        <w:rPr>
          <w:sz w:val="22"/>
          <w:szCs w:val="22"/>
          <w:shd w:val="clear" w:color="auto" w:fill="FFFFFF"/>
        </w:rPr>
        <w:t xml:space="preserve">ередача Замовнику талонів на Товар здійснюється за </w:t>
      </w:r>
      <w:proofErr w:type="spellStart"/>
      <w:r w:rsidRPr="00285A0E">
        <w:rPr>
          <w:sz w:val="22"/>
          <w:szCs w:val="22"/>
          <w:shd w:val="clear" w:color="auto" w:fill="FFFFFF"/>
        </w:rPr>
        <w:t>адресою</w:t>
      </w:r>
      <w:proofErr w:type="spellEnd"/>
      <w:r w:rsidRPr="00285A0E">
        <w:rPr>
          <w:sz w:val="22"/>
          <w:szCs w:val="22"/>
          <w:shd w:val="clear" w:color="auto" w:fill="FFFFFF"/>
        </w:rPr>
        <w:t xml:space="preserve">: </w:t>
      </w:r>
      <w:r w:rsidRPr="00285A0E">
        <w:rPr>
          <w:sz w:val="22"/>
          <w:szCs w:val="22"/>
        </w:rPr>
        <w:t>64003, Україна, Харківська</w:t>
      </w:r>
      <w:r w:rsidR="00A645F4">
        <w:rPr>
          <w:sz w:val="22"/>
          <w:szCs w:val="22"/>
        </w:rPr>
        <w:t xml:space="preserve"> обл., смт </w:t>
      </w:r>
      <w:proofErr w:type="spellStart"/>
      <w:r w:rsidR="00A645F4">
        <w:rPr>
          <w:sz w:val="22"/>
          <w:szCs w:val="22"/>
        </w:rPr>
        <w:t>Кегичівка</w:t>
      </w:r>
      <w:proofErr w:type="spellEnd"/>
      <w:r w:rsidR="00A645F4">
        <w:rPr>
          <w:sz w:val="22"/>
          <w:szCs w:val="22"/>
        </w:rPr>
        <w:t xml:space="preserve">, </w:t>
      </w:r>
      <w:r w:rsidRPr="00285A0E">
        <w:rPr>
          <w:sz w:val="22"/>
          <w:szCs w:val="22"/>
        </w:rPr>
        <w:t>вул. Калинова, 37</w:t>
      </w:r>
      <w:r w:rsidRPr="00285A0E">
        <w:rPr>
          <w:sz w:val="22"/>
          <w:szCs w:val="22"/>
          <w:shd w:val="clear" w:color="auto" w:fill="FFFFFF"/>
        </w:rPr>
        <w:t>, з підписанням уповноваженими представниками Сторін видаткової накладної на Товар. Право власності на Товар переходить до Покупця з моменту підписання Сторонами видаткової накладної на Товар.</w:t>
      </w:r>
    </w:p>
    <w:p w:rsidR="00983F20" w:rsidRPr="00285A0E" w:rsidRDefault="00983F20" w:rsidP="00983F20">
      <w:pPr>
        <w:ind w:firstLine="709"/>
        <w:jc w:val="both"/>
        <w:rPr>
          <w:sz w:val="22"/>
          <w:szCs w:val="22"/>
        </w:rPr>
      </w:pPr>
      <w:r w:rsidRPr="00285A0E">
        <w:rPr>
          <w:sz w:val="22"/>
          <w:szCs w:val="22"/>
        </w:rPr>
        <w:t xml:space="preserve">2.5. </w:t>
      </w:r>
      <w:r w:rsidRPr="00285A0E">
        <w:rPr>
          <w:b/>
          <w:sz w:val="22"/>
          <w:szCs w:val="22"/>
        </w:rPr>
        <w:t>Строк</w:t>
      </w:r>
      <w:r w:rsidRPr="00285A0E">
        <w:rPr>
          <w:sz w:val="22"/>
          <w:szCs w:val="22"/>
        </w:rPr>
        <w:t xml:space="preserve"> </w:t>
      </w:r>
      <w:r w:rsidRPr="00285A0E">
        <w:rPr>
          <w:b/>
          <w:sz w:val="22"/>
          <w:szCs w:val="22"/>
        </w:rPr>
        <w:t xml:space="preserve">поставки товару: </w:t>
      </w:r>
      <w:r w:rsidRPr="00285A0E">
        <w:rPr>
          <w:sz w:val="22"/>
          <w:szCs w:val="22"/>
        </w:rPr>
        <w:t>з моменту підписання договору сторонами до 31.12.2022 року.</w:t>
      </w:r>
    </w:p>
    <w:p w:rsidR="00983F20" w:rsidRPr="00285A0E" w:rsidRDefault="00983F20" w:rsidP="00983F20">
      <w:pPr>
        <w:ind w:firstLine="709"/>
        <w:jc w:val="both"/>
        <w:rPr>
          <w:sz w:val="22"/>
          <w:szCs w:val="22"/>
        </w:rPr>
      </w:pPr>
      <w:r w:rsidRPr="00285A0E">
        <w:rPr>
          <w:b/>
          <w:sz w:val="22"/>
          <w:szCs w:val="22"/>
        </w:rPr>
        <w:t>3.</w:t>
      </w:r>
      <w:r w:rsidRPr="00285A0E">
        <w:rPr>
          <w:b/>
          <w:sz w:val="22"/>
          <w:szCs w:val="22"/>
          <w:lang w:val="ru-RU"/>
        </w:rPr>
        <w:t xml:space="preserve"> </w:t>
      </w:r>
      <w:r w:rsidRPr="00285A0E">
        <w:rPr>
          <w:b/>
          <w:sz w:val="22"/>
          <w:szCs w:val="22"/>
        </w:rPr>
        <w:t>Умови оплати:</w:t>
      </w:r>
      <w:r w:rsidRPr="00285A0E">
        <w:rPr>
          <w:snapToGrid w:val="0"/>
          <w:sz w:val="22"/>
          <w:szCs w:val="22"/>
        </w:rPr>
        <w:t xml:space="preserve"> Оплата Товару здійснюється </w:t>
      </w:r>
      <w:r w:rsidRPr="00285A0E">
        <w:rPr>
          <w:sz w:val="22"/>
          <w:szCs w:val="22"/>
        </w:rPr>
        <w:t>шляхом безготівкового перерахунку коштів на розрахунковий рахунок Виконавця  протягом 10 робочих днів з дати підписання накладної на Товар.</w:t>
      </w:r>
    </w:p>
    <w:p w:rsidR="00983F20" w:rsidRPr="00285A0E" w:rsidRDefault="00983F20" w:rsidP="00983F20">
      <w:pPr>
        <w:ind w:firstLine="709"/>
        <w:jc w:val="both"/>
        <w:rPr>
          <w:sz w:val="22"/>
          <w:szCs w:val="22"/>
        </w:rPr>
      </w:pPr>
      <w:r w:rsidRPr="00285A0E">
        <w:rPr>
          <w:b/>
          <w:sz w:val="22"/>
          <w:szCs w:val="22"/>
        </w:rPr>
        <w:t xml:space="preserve">4. Цінова пропозиція: </w:t>
      </w:r>
      <w:r w:rsidRPr="00285A0E">
        <w:rPr>
          <w:sz w:val="22"/>
          <w:szCs w:val="22"/>
        </w:rPr>
        <w:t>надається у відповідності до вимог Додатку №1 до оголошення.</w:t>
      </w:r>
    </w:p>
    <w:p w:rsidR="00983F20" w:rsidRPr="00285A0E" w:rsidRDefault="00983F20" w:rsidP="00983F20">
      <w:pPr>
        <w:pStyle w:val="a7"/>
        <w:tabs>
          <w:tab w:val="left" w:pos="360"/>
        </w:tabs>
        <w:spacing w:before="0" w:beforeAutospacing="0" w:after="0" w:afterAutospacing="0"/>
        <w:ind w:firstLine="709"/>
        <w:jc w:val="both"/>
        <w:rPr>
          <w:sz w:val="22"/>
          <w:szCs w:val="22"/>
        </w:rPr>
      </w:pPr>
      <w:r w:rsidRPr="00285A0E">
        <w:rPr>
          <w:b/>
          <w:sz w:val="22"/>
          <w:szCs w:val="22"/>
        </w:rPr>
        <w:t xml:space="preserve">5. Дата та час закінчення подання запитів на уточнення та/або запитань щодо </w:t>
      </w:r>
      <w:proofErr w:type="spellStart"/>
      <w:r w:rsidRPr="00285A0E">
        <w:rPr>
          <w:b/>
          <w:sz w:val="22"/>
          <w:szCs w:val="22"/>
        </w:rPr>
        <w:t>закупівель</w:t>
      </w:r>
      <w:proofErr w:type="spellEnd"/>
      <w:r w:rsidRPr="00285A0E">
        <w:rPr>
          <w:b/>
          <w:sz w:val="22"/>
          <w:szCs w:val="22"/>
        </w:rPr>
        <w:t>:</w:t>
      </w:r>
      <w:r w:rsidRPr="00285A0E">
        <w:rPr>
          <w:sz w:val="22"/>
          <w:szCs w:val="22"/>
        </w:rPr>
        <w:t xml:space="preserve"> відповідно до інформації наданої системою «ПРОЗОРО».</w:t>
      </w:r>
    </w:p>
    <w:p w:rsidR="00983F20" w:rsidRPr="00285A0E" w:rsidRDefault="00983F20" w:rsidP="00983F20">
      <w:pPr>
        <w:pStyle w:val="a7"/>
        <w:tabs>
          <w:tab w:val="left" w:pos="360"/>
        </w:tabs>
        <w:spacing w:before="0" w:beforeAutospacing="0" w:after="0" w:afterAutospacing="0"/>
        <w:ind w:firstLine="709"/>
        <w:jc w:val="both"/>
        <w:rPr>
          <w:sz w:val="22"/>
          <w:szCs w:val="22"/>
        </w:rPr>
      </w:pPr>
      <w:r w:rsidRPr="00285A0E">
        <w:rPr>
          <w:b/>
          <w:sz w:val="22"/>
          <w:szCs w:val="22"/>
        </w:rPr>
        <w:t>6. Дата, час початку подання пропозицій:</w:t>
      </w:r>
      <w:r w:rsidRPr="00285A0E">
        <w:rPr>
          <w:sz w:val="22"/>
          <w:szCs w:val="22"/>
        </w:rPr>
        <w:t xml:space="preserve"> відповідно до інформації наданої системою «ПРОЗОРО».</w:t>
      </w:r>
    </w:p>
    <w:p w:rsidR="00983F20" w:rsidRPr="00285A0E" w:rsidRDefault="00983F20" w:rsidP="00983F20">
      <w:pPr>
        <w:pStyle w:val="a7"/>
        <w:tabs>
          <w:tab w:val="left" w:pos="360"/>
        </w:tabs>
        <w:spacing w:before="0" w:beforeAutospacing="0" w:after="0" w:afterAutospacing="0"/>
        <w:ind w:firstLine="709"/>
        <w:jc w:val="both"/>
        <w:rPr>
          <w:sz w:val="22"/>
          <w:szCs w:val="22"/>
        </w:rPr>
      </w:pPr>
      <w:r w:rsidRPr="00285A0E">
        <w:rPr>
          <w:sz w:val="22"/>
          <w:szCs w:val="22"/>
        </w:rPr>
        <w:t>7</w:t>
      </w:r>
      <w:r w:rsidRPr="00285A0E">
        <w:rPr>
          <w:b/>
          <w:sz w:val="22"/>
          <w:szCs w:val="22"/>
        </w:rPr>
        <w:t>.</w:t>
      </w:r>
      <w:r w:rsidRPr="00285A0E">
        <w:rPr>
          <w:sz w:val="22"/>
          <w:szCs w:val="22"/>
        </w:rPr>
        <w:t xml:space="preserve"> </w:t>
      </w:r>
      <w:r w:rsidRPr="00285A0E">
        <w:rPr>
          <w:b/>
          <w:sz w:val="22"/>
          <w:szCs w:val="22"/>
        </w:rPr>
        <w:t xml:space="preserve">Дата та час закінчення подання пропозицій: </w:t>
      </w:r>
      <w:r w:rsidRPr="00285A0E">
        <w:rPr>
          <w:sz w:val="22"/>
          <w:szCs w:val="22"/>
        </w:rPr>
        <w:t>відповідно до інформації наданої системою «ПРОЗОРО».</w:t>
      </w:r>
    </w:p>
    <w:p w:rsidR="00983F20" w:rsidRPr="00285A0E"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285A0E">
        <w:rPr>
          <w:b/>
          <w:sz w:val="22"/>
          <w:szCs w:val="22"/>
        </w:rPr>
        <w:t xml:space="preserve">8. Розмір та умови надання забезпечення пропозицій: </w:t>
      </w:r>
      <w:r w:rsidRPr="00285A0E">
        <w:rPr>
          <w:sz w:val="22"/>
          <w:szCs w:val="22"/>
        </w:rPr>
        <w:t>не вимагається.</w:t>
      </w:r>
    </w:p>
    <w:p w:rsidR="00983F20" w:rsidRPr="00285A0E"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285A0E">
        <w:rPr>
          <w:b/>
          <w:sz w:val="22"/>
          <w:szCs w:val="22"/>
        </w:rPr>
        <w:t xml:space="preserve">9. Розмір та умови надання забезпечення виконання договору: </w:t>
      </w:r>
      <w:r w:rsidRPr="00285A0E">
        <w:rPr>
          <w:sz w:val="22"/>
          <w:szCs w:val="22"/>
        </w:rPr>
        <w:t>не вимагається.</w:t>
      </w:r>
    </w:p>
    <w:p w:rsidR="00983F20" w:rsidRPr="00285A0E" w:rsidRDefault="00983F20" w:rsidP="00983F20">
      <w:pPr>
        <w:widowControl w:val="0"/>
        <w:tabs>
          <w:tab w:val="left" w:pos="284"/>
          <w:tab w:val="left" w:pos="851"/>
        </w:tabs>
        <w:ind w:firstLine="709"/>
        <w:jc w:val="both"/>
        <w:rPr>
          <w:sz w:val="22"/>
          <w:szCs w:val="22"/>
        </w:rPr>
      </w:pPr>
      <w:r w:rsidRPr="00285A0E">
        <w:rPr>
          <w:b/>
          <w:sz w:val="22"/>
          <w:szCs w:val="22"/>
        </w:rPr>
        <w:t xml:space="preserve">10. Крок аукціону: </w:t>
      </w:r>
      <w:r w:rsidRPr="00285A0E">
        <w:rPr>
          <w:sz w:val="22"/>
          <w:szCs w:val="22"/>
        </w:rPr>
        <w:t>0,5%</w:t>
      </w:r>
    </w:p>
    <w:p w:rsidR="00983F20" w:rsidRPr="00285A0E" w:rsidRDefault="00983F20" w:rsidP="00983F20">
      <w:pPr>
        <w:pStyle w:val="a7"/>
        <w:widowControl w:val="0"/>
        <w:tabs>
          <w:tab w:val="num" w:pos="1260"/>
        </w:tabs>
        <w:spacing w:before="0" w:beforeAutospacing="0" w:after="0" w:afterAutospacing="0"/>
        <w:ind w:firstLine="709"/>
        <w:jc w:val="both"/>
        <w:rPr>
          <w:sz w:val="22"/>
          <w:szCs w:val="22"/>
        </w:rPr>
      </w:pPr>
      <w:r w:rsidRPr="00285A0E">
        <w:rPr>
          <w:b/>
          <w:sz w:val="22"/>
          <w:szCs w:val="22"/>
        </w:rPr>
        <w:t>11.</w:t>
      </w:r>
      <w:r w:rsidRPr="00285A0E">
        <w:rPr>
          <w:sz w:val="22"/>
          <w:szCs w:val="22"/>
        </w:rPr>
        <w:t xml:space="preserve"> </w:t>
      </w:r>
      <w:r w:rsidRPr="00285A0E">
        <w:rPr>
          <w:b/>
          <w:sz w:val="22"/>
          <w:szCs w:val="22"/>
        </w:rPr>
        <w:t>Вимоги до кваліфікації учасників та спосіб їх підтвердження:</w:t>
      </w:r>
      <w:r w:rsidRPr="00285A0E">
        <w:rPr>
          <w:sz w:val="22"/>
          <w:szCs w:val="22"/>
        </w:rPr>
        <w:t xml:space="preserve"> викладено в </w:t>
      </w:r>
      <w:r w:rsidRPr="00285A0E">
        <w:rPr>
          <w:b/>
          <w:sz w:val="22"/>
          <w:szCs w:val="22"/>
        </w:rPr>
        <w:t>Додатку 2</w:t>
      </w:r>
      <w:r w:rsidRPr="00285A0E">
        <w:rPr>
          <w:sz w:val="22"/>
          <w:szCs w:val="22"/>
        </w:rPr>
        <w:t xml:space="preserve"> до оголошення.</w:t>
      </w:r>
    </w:p>
    <w:p w:rsidR="00983F20" w:rsidRPr="00285A0E" w:rsidRDefault="00983F20" w:rsidP="00983F20">
      <w:pPr>
        <w:ind w:firstLine="709"/>
        <w:jc w:val="both"/>
        <w:rPr>
          <w:color w:val="FF0000"/>
          <w:sz w:val="22"/>
          <w:szCs w:val="22"/>
        </w:rPr>
      </w:pPr>
    </w:p>
    <w:p w:rsidR="00983F20" w:rsidRPr="00285A0E" w:rsidRDefault="00983F20" w:rsidP="00983F20">
      <w:pPr>
        <w:pStyle w:val="a7"/>
        <w:spacing w:before="0" w:beforeAutospacing="0" w:after="0" w:afterAutospacing="0"/>
        <w:jc w:val="both"/>
        <w:rPr>
          <w:b/>
          <w:sz w:val="22"/>
          <w:szCs w:val="22"/>
        </w:rPr>
      </w:pPr>
      <w:r w:rsidRPr="00285A0E">
        <w:rPr>
          <w:b/>
          <w:sz w:val="22"/>
          <w:szCs w:val="22"/>
        </w:rPr>
        <w:t>Додатки до Оголошення:</w:t>
      </w:r>
    </w:p>
    <w:p w:rsidR="00983F20" w:rsidRPr="00285A0E" w:rsidRDefault="00983F20" w:rsidP="00983F20">
      <w:pPr>
        <w:pStyle w:val="a7"/>
        <w:numPr>
          <w:ilvl w:val="0"/>
          <w:numId w:val="4"/>
        </w:numPr>
        <w:spacing w:before="0" w:beforeAutospacing="0" w:after="0" w:afterAutospacing="0"/>
        <w:jc w:val="both"/>
        <w:rPr>
          <w:sz w:val="22"/>
          <w:szCs w:val="22"/>
        </w:rPr>
      </w:pPr>
      <w:r w:rsidRPr="00285A0E">
        <w:rPr>
          <w:sz w:val="22"/>
          <w:szCs w:val="22"/>
        </w:rPr>
        <w:t>Додаток 1</w:t>
      </w:r>
      <w:r w:rsidRPr="00285A0E">
        <w:rPr>
          <w:sz w:val="22"/>
          <w:szCs w:val="22"/>
          <w:lang w:val="ru-RU"/>
        </w:rPr>
        <w:t xml:space="preserve"> </w:t>
      </w:r>
      <w:r w:rsidRPr="00285A0E">
        <w:rPr>
          <w:sz w:val="22"/>
          <w:szCs w:val="22"/>
        </w:rPr>
        <w:t>– Форма «Цінова пропозиція»</w:t>
      </w:r>
    </w:p>
    <w:p w:rsidR="00983F20" w:rsidRPr="00285A0E" w:rsidRDefault="00983F20" w:rsidP="00983F20">
      <w:pPr>
        <w:pStyle w:val="a7"/>
        <w:numPr>
          <w:ilvl w:val="0"/>
          <w:numId w:val="4"/>
        </w:numPr>
        <w:spacing w:before="0" w:beforeAutospacing="0" w:after="0" w:afterAutospacing="0"/>
        <w:jc w:val="both"/>
        <w:rPr>
          <w:sz w:val="22"/>
          <w:szCs w:val="22"/>
        </w:rPr>
      </w:pPr>
      <w:r w:rsidRPr="00285A0E">
        <w:rPr>
          <w:sz w:val="22"/>
          <w:szCs w:val="22"/>
        </w:rPr>
        <w:t>Додаток 2 – Кваліфікаційні вимоги до учасників спрощеної закупівлі</w:t>
      </w:r>
    </w:p>
    <w:p w:rsidR="00983F20" w:rsidRPr="00285A0E" w:rsidRDefault="00983F20" w:rsidP="00983F20">
      <w:pPr>
        <w:pStyle w:val="a7"/>
        <w:numPr>
          <w:ilvl w:val="0"/>
          <w:numId w:val="4"/>
        </w:numPr>
        <w:spacing w:before="0" w:beforeAutospacing="0" w:after="0" w:afterAutospacing="0"/>
        <w:jc w:val="both"/>
        <w:rPr>
          <w:sz w:val="22"/>
          <w:szCs w:val="22"/>
        </w:rPr>
      </w:pPr>
      <w:r w:rsidRPr="00285A0E">
        <w:rPr>
          <w:sz w:val="22"/>
          <w:szCs w:val="22"/>
        </w:rPr>
        <w:t xml:space="preserve">Додаток 3 – </w:t>
      </w:r>
      <w:r w:rsidRPr="00285A0E">
        <w:rPr>
          <w:bCs/>
          <w:sz w:val="22"/>
          <w:szCs w:val="22"/>
        </w:rPr>
        <w:t>Технічні, якісні та інші вимоги до предмета закупівлі</w:t>
      </w:r>
    </w:p>
    <w:p w:rsidR="00983F20" w:rsidRPr="00285A0E" w:rsidRDefault="00983F20" w:rsidP="00983F20">
      <w:pPr>
        <w:pStyle w:val="a7"/>
        <w:numPr>
          <w:ilvl w:val="0"/>
          <w:numId w:val="4"/>
        </w:numPr>
        <w:spacing w:before="0" w:beforeAutospacing="0" w:after="0" w:afterAutospacing="0"/>
        <w:jc w:val="both"/>
        <w:rPr>
          <w:spacing w:val="10"/>
          <w:sz w:val="22"/>
          <w:szCs w:val="22"/>
        </w:rPr>
      </w:pPr>
      <w:r w:rsidRPr="00285A0E">
        <w:rPr>
          <w:sz w:val="22"/>
          <w:szCs w:val="22"/>
        </w:rPr>
        <w:t xml:space="preserve">Додаток 4 – </w:t>
      </w:r>
      <w:proofErr w:type="spellStart"/>
      <w:r w:rsidRPr="00285A0E">
        <w:rPr>
          <w:sz w:val="22"/>
          <w:szCs w:val="22"/>
        </w:rPr>
        <w:t>Проєкт</w:t>
      </w:r>
      <w:proofErr w:type="spellEnd"/>
      <w:r w:rsidRPr="00285A0E">
        <w:rPr>
          <w:sz w:val="22"/>
          <w:szCs w:val="22"/>
        </w:rPr>
        <w:t xml:space="preserve"> договору </w:t>
      </w:r>
    </w:p>
    <w:p w:rsidR="00983F20" w:rsidRPr="00285A0E" w:rsidRDefault="00983F20" w:rsidP="00983F20">
      <w:pPr>
        <w:pStyle w:val="a7"/>
        <w:spacing w:before="0" w:beforeAutospacing="0" w:after="0" w:afterAutospacing="0"/>
        <w:jc w:val="both"/>
        <w:rPr>
          <w:sz w:val="22"/>
          <w:szCs w:val="22"/>
        </w:rPr>
      </w:pPr>
    </w:p>
    <w:p w:rsidR="00983F20" w:rsidRDefault="00983F20" w:rsidP="00983F20">
      <w:pPr>
        <w:pStyle w:val="a7"/>
        <w:spacing w:before="0" w:beforeAutospacing="0" w:after="0" w:afterAutospacing="0"/>
        <w:jc w:val="both"/>
      </w:pPr>
    </w:p>
    <w:p w:rsidR="00983F20" w:rsidRDefault="00983F20" w:rsidP="00983F20">
      <w:pPr>
        <w:pStyle w:val="a7"/>
        <w:spacing w:before="0" w:beforeAutospacing="0" w:after="0" w:afterAutospacing="0"/>
        <w:jc w:val="both"/>
      </w:pPr>
    </w:p>
    <w:p w:rsidR="00983F20" w:rsidRDefault="00983F20" w:rsidP="00983F20">
      <w:pPr>
        <w:pStyle w:val="a7"/>
        <w:spacing w:before="0" w:beforeAutospacing="0" w:after="0" w:afterAutospacing="0"/>
        <w:jc w:val="both"/>
      </w:pPr>
    </w:p>
    <w:p w:rsidR="00983F20" w:rsidRDefault="00983F20" w:rsidP="00983F20">
      <w:pPr>
        <w:pStyle w:val="a7"/>
        <w:spacing w:before="0" w:beforeAutospacing="0" w:after="0" w:afterAutospacing="0"/>
        <w:jc w:val="both"/>
      </w:pPr>
    </w:p>
    <w:p w:rsidR="00983F20" w:rsidRDefault="00983F20" w:rsidP="00983F20">
      <w:pPr>
        <w:pStyle w:val="a7"/>
        <w:spacing w:before="0" w:beforeAutospacing="0" w:after="0" w:afterAutospacing="0"/>
        <w:jc w:val="both"/>
      </w:pPr>
    </w:p>
    <w:p w:rsidR="00983F20" w:rsidRDefault="00983F20" w:rsidP="00983F20">
      <w:pPr>
        <w:pStyle w:val="a7"/>
        <w:spacing w:before="0" w:beforeAutospacing="0" w:after="0" w:afterAutospacing="0"/>
        <w:jc w:val="both"/>
      </w:pPr>
    </w:p>
    <w:p w:rsidR="00983F20" w:rsidRDefault="00983F20" w:rsidP="00983F20">
      <w:pPr>
        <w:pStyle w:val="Default"/>
        <w:ind w:left="7938"/>
        <w:rPr>
          <w:rFonts w:ascii="Times New Roman" w:hAnsi="Times New Roman" w:cs="Times New Roman"/>
          <w:b/>
          <w:color w:val="auto"/>
          <w:sz w:val="22"/>
          <w:szCs w:val="22"/>
          <w:lang w:val="uk-UA"/>
        </w:rPr>
      </w:pPr>
    </w:p>
    <w:p w:rsidR="00983F20" w:rsidRDefault="00983F20" w:rsidP="00983F20">
      <w:pPr>
        <w:pStyle w:val="Default"/>
        <w:ind w:left="7938"/>
        <w:rPr>
          <w:rFonts w:ascii="Times New Roman" w:hAnsi="Times New Roman" w:cs="Times New Roman"/>
          <w:b/>
          <w:color w:val="auto"/>
          <w:sz w:val="22"/>
          <w:szCs w:val="22"/>
          <w:lang w:val="uk-UA"/>
        </w:rPr>
      </w:pPr>
    </w:p>
    <w:p w:rsidR="00A645F4" w:rsidRDefault="00A645F4" w:rsidP="00983F20">
      <w:pPr>
        <w:pStyle w:val="Default"/>
        <w:ind w:left="7938"/>
        <w:rPr>
          <w:rFonts w:ascii="Times New Roman" w:hAnsi="Times New Roman" w:cs="Times New Roman"/>
          <w:b/>
          <w:color w:val="auto"/>
          <w:sz w:val="22"/>
          <w:szCs w:val="22"/>
          <w:lang w:val="uk-UA"/>
        </w:rPr>
      </w:pPr>
    </w:p>
    <w:p w:rsidR="00983F20" w:rsidRDefault="00983F20" w:rsidP="00983F20">
      <w:pPr>
        <w:pStyle w:val="Default"/>
        <w:ind w:left="7938"/>
        <w:rPr>
          <w:rFonts w:ascii="Times New Roman" w:hAnsi="Times New Roman" w:cs="Times New Roman"/>
          <w:b/>
          <w:color w:val="auto"/>
          <w:sz w:val="22"/>
          <w:szCs w:val="22"/>
          <w:lang w:val="uk-UA"/>
        </w:rPr>
      </w:pPr>
    </w:p>
    <w:p w:rsidR="00983F20" w:rsidRDefault="00983F20" w:rsidP="00983F20">
      <w:pPr>
        <w:pStyle w:val="Default"/>
        <w:ind w:left="7938"/>
        <w:rPr>
          <w:rFonts w:ascii="Times New Roman" w:hAnsi="Times New Roman" w:cs="Times New Roman"/>
          <w:b/>
          <w:color w:val="auto"/>
          <w:sz w:val="22"/>
          <w:szCs w:val="22"/>
          <w:lang w:val="uk-UA"/>
        </w:rPr>
      </w:pPr>
    </w:p>
    <w:p w:rsidR="00983F20" w:rsidRDefault="00983F20" w:rsidP="00983F20">
      <w:pPr>
        <w:pStyle w:val="Default"/>
        <w:ind w:left="7938"/>
        <w:rPr>
          <w:rFonts w:ascii="Times New Roman" w:hAnsi="Times New Roman" w:cs="Times New Roman"/>
          <w:b/>
          <w:color w:val="auto"/>
          <w:sz w:val="22"/>
          <w:szCs w:val="22"/>
          <w:lang w:val="uk-UA"/>
        </w:rPr>
      </w:pPr>
    </w:p>
    <w:p w:rsidR="00983F20" w:rsidRDefault="00983F20" w:rsidP="00983F20">
      <w:pPr>
        <w:pStyle w:val="Default"/>
        <w:ind w:left="7938"/>
        <w:rPr>
          <w:rFonts w:ascii="Times New Roman" w:hAnsi="Times New Roman" w:cs="Times New Roman"/>
          <w:b/>
          <w:color w:val="auto"/>
          <w:sz w:val="22"/>
          <w:szCs w:val="22"/>
          <w:lang w:val="uk-UA"/>
        </w:rPr>
      </w:pPr>
    </w:p>
    <w:p w:rsidR="00983F20" w:rsidRDefault="00983F20" w:rsidP="00983F20">
      <w:pPr>
        <w:pStyle w:val="Default"/>
        <w:ind w:left="7938"/>
        <w:rPr>
          <w:rFonts w:ascii="Times New Roman" w:hAnsi="Times New Roman" w:cs="Times New Roman"/>
          <w:b/>
          <w:color w:val="auto"/>
          <w:sz w:val="22"/>
          <w:szCs w:val="22"/>
          <w:lang w:val="uk-UA"/>
        </w:rPr>
      </w:pPr>
    </w:p>
    <w:p w:rsidR="00983F20" w:rsidRPr="00285A0E" w:rsidRDefault="00983F20" w:rsidP="00983F20">
      <w:pPr>
        <w:pStyle w:val="Default"/>
        <w:ind w:left="7938"/>
        <w:rPr>
          <w:rFonts w:ascii="Times New Roman" w:hAnsi="Times New Roman" w:cs="Times New Roman"/>
          <w:b/>
          <w:color w:val="auto"/>
          <w:sz w:val="22"/>
          <w:szCs w:val="22"/>
          <w:lang w:val="uk-UA"/>
        </w:rPr>
      </w:pPr>
      <w:r w:rsidRPr="00285A0E">
        <w:rPr>
          <w:rFonts w:ascii="Times New Roman" w:hAnsi="Times New Roman" w:cs="Times New Roman"/>
          <w:b/>
          <w:color w:val="auto"/>
          <w:sz w:val="22"/>
          <w:szCs w:val="22"/>
          <w:lang w:val="uk-UA"/>
        </w:rPr>
        <w:lastRenderedPageBreak/>
        <w:t xml:space="preserve">Додаток № 1 </w:t>
      </w:r>
    </w:p>
    <w:p w:rsidR="00983F20" w:rsidRPr="00285A0E" w:rsidRDefault="00983F20" w:rsidP="00983F20">
      <w:pPr>
        <w:ind w:left="7938" w:right="-1"/>
        <w:rPr>
          <w:sz w:val="22"/>
          <w:szCs w:val="22"/>
        </w:rPr>
      </w:pPr>
      <w:r w:rsidRPr="00285A0E">
        <w:rPr>
          <w:b/>
          <w:sz w:val="22"/>
          <w:szCs w:val="22"/>
        </w:rPr>
        <w:t>до оголошення</w:t>
      </w:r>
      <w:r w:rsidRPr="00285A0E">
        <w:rPr>
          <w:sz w:val="22"/>
          <w:szCs w:val="22"/>
        </w:rPr>
        <w:t xml:space="preserve"> </w:t>
      </w:r>
    </w:p>
    <w:p w:rsidR="00983F20" w:rsidRPr="00285A0E" w:rsidRDefault="00983F20" w:rsidP="00983F20">
      <w:pPr>
        <w:ind w:right="196"/>
        <w:rPr>
          <w:i/>
          <w:iCs/>
          <w:sz w:val="22"/>
          <w:szCs w:val="22"/>
        </w:rPr>
      </w:pPr>
      <w:r w:rsidRPr="00285A0E">
        <w:rPr>
          <w:i/>
          <w:iCs/>
          <w:sz w:val="22"/>
          <w:szCs w:val="22"/>
        </w:rPr>
        <w:t>Форма «</w:t>
      </w:r>
      <w:r w:rsidRPr="00285A0E">
        <w:rPr>
          <w:i/>
          <w:sz w:val="22"/>
          <w:szCs w:val="22"/>
        </w:rPr>
        <w:t>Цінова пропозиція</w:t>
      </w:r>
      <w:r w:rsidRPr="00285A0E">
        <w:rPr>
          <w:i/>
          <w:iCs/>
          <w:sz w:val="22"/>
          <w:szCs w:val="22"/>
        </w:rPr>
        <w:t xml:space="preserve">»  подається у вигляді, наведеному </w:t>
      </w:r>
    </w:p>
    <w:p w:rsidR="00983F20" w:rsidRPr="00285A0E" w:rsidRDefault="00983F20" w:rsidP="00983F20">
      <w:pPr>
        <w:ind w:right="196"/>
        <w:rPr>
          <w:i/>
          <w:sz w:val="22"/>
          <w:szCs w:val="22"/>
        </w:rPr>
      </w:pPr>
      <w:r w:rsidRPr="00285A0E">
        <w:rPr>
          <w:i/>
          <w:iCs/>
          <w:sz w:val="22"/>
          <w:szCs w:val="22"/>
        </w:rPr>
        <w:t xml:space="preserve">нижче </w:t>
      </w:r>
      <w:r w:rsidRPr="00285A0E">
        <w:rPr>
          <w:i/>
          <w:sz w:val="22"/>
          <w:szCs w:val="22"/>
        </w:rPr>
        <w:t>на фірмовому бланку учасника (у разі наявності).</w:t>
      </w:r>
    </w:p>
    <w:p w:rsidR="00983F20" w:rsidRPr="00285A0E" w:rsidRDefault="00983F20" w:rsidP="00983F20">
      <w:pPr>
        <w:ind w:right="196"/>
        <w:rPr>
          <w:iCs/>
          <w:sz w:val="22"/>
          <w:szCs w:val="22"/>
        </w:rPr>
      </w:pPr>
      <w:r w:rsidRPr="00285A0E">
        <w:rPr>
          <w:i/>
          <w:iCs/>
          <w:sz w:val="22"/>
          <w:szCs w:val="22"/>
        </w:rPr>
        <w:t>Учасник не повинен відступати від даної форми.</w:t>
      </w:r>
    </w:p>
    <w:p w:rsidR="00983F20" w:rsidRPr="00285A0E" w:rsidRDefault="00983F20" w:rsidP="00983F20">
      <w:pPr>
        <w:jc w:val="center"/>
        <w:rPr>
          <w:b/>
          <w:i/>
          <w:iCs/>
          <w:sz w:val="22"/>
          <w:szCs w:val="22"/>
        </w:rPr>
      </w:pPr>
    </w:p>
    <w:p w:rsidR="00983F20" w:rsidRPr="00285A0E" w:rsidRDefault="00983F20" w:rsidP="00983F20">
      <w:pPr>
        <w:tabs>
          <w:tab w:val="left" w:pos="2160"/>
          <w:tab w:val="left" w:pos="3600"/>
        </w:tabs>
        <w:jc w:val="center"/>
        <w:outlineLvl w:val="0"/>
        <w:rPr>
          <w:b/>
          <w:sz w:val="22"/>
          <w:szCs w:val="22"/>
        </w:rPr>
      </w:pPr>
      <w:r w:rsidRPr="00285A0E">
        <w:rPr>
          <w:b/>
          <w:sz w:val="22"/>
          <w:szCs w:val="22"/>
        </w:rPr>
        <w:t>ФОРМА «ЦІНОВА ПРОПОЗИЦІЯ»</w:t>
      </w:r>
    </w:p>
    <w:p w:rsidR="00983F20" w:rsidRPr="00285A0E" w:rsidRDefault="00983F20" w:rsidP="00983F20">
      <w:pPr>
        <w:tabs>
          <w:tab w:val="left" w:pos="8880"/>
        </w:tabs>
        <w:spacing w:line="240" w:lineRule="atLeast"/>
        <w:ind w:firstLine="709"/>
        <w:jc w:val="both"/>
        <w:rPr>
          <w:sz w:val="22"/>
          <w:szCs w:val="22"/>
        </w:rPr>
      </w:pPr>
      <w:r w:rsidRPr="00285A0E">
        <w:rPr>
          <w:sz w:val="22"/>
          <w:szCs w:val="22"/>
          <w:lang w:eastAsia="ar-SA"/>
        </w:rPr>
        <w:t>Ми, (</w:t>
      </w:r>
      <w:r w:rsidRPr="00285A0E">
        <w:rPr>
          <w:i/>
          <w:sz w:val="22"/>
          <w:szCs w:val="22"/>
          <w:lang w:eastAsia="ar-SA"/>
        </w:rPr>
        <w:t>назва Учасника</w:t>
      </w:r>
      <w:r w:rsidRPr="00285A0E">
        <w:rPr>
          <w:sz w:val="22"/>
          <w:szCs w:val="22"/>
          <w:lang w:eastAsia="ar-SA"/>
        </w:rPr>
        <w:t>), надаємо свою пропозицію щодо участі у спрощеній закупівлі товару</w:t>
      </w:r>
      <w:r w:rsidRPr="00285A0E">
        <w:rPr>
          <w:sz w:val="22"/>
          <w:szCs w:val="22"/>
        </w:rPr>
        <w:t xml:space="preserve"> за  кодом ДК 021:2015 «09130000-9» «Нафта і дистиляти».            </w:t>
      </w:r>
    </w:p>
    <w:p w:rsidR="00983F20" w:rsidRPr="00285A0E" w:rsidRDefault="00983F20" w:rsidP="00983F20">
      <w:pPr>
        <w:tabs>
          <w:tab w:val="left" w:pos="8880"/>
        </w:tabs>
        <w:spacing w:line="240" w:lineRule="atLeast"/>
        <w:jc w:val="both"/>
        <w:rPr>
          <w:sz w:val="22"/>
          <w:szCs w:val="22"/>
        </w:rPr>
      </w:pPr>
      <w:r w:rsidRPr="00285A0E">
        <w:rPr>
          <w:sz w:val="22"/>
          <w:szCs w:val="22"/>
        </w:rPr>
        <w:t>Повне найменування Учасника __________________________________________</w:t>
      </w:r>
    </w:p>
    <w:p w:rsidR="00983F20" w:rsidRPr="00285A0E" w:rsidRDefault="00983F20" w:rsidP="00983F20">
      <w:pPr>
        <w:widowControl w:val="0"/>
        <w:numPr>
          <w:ilvl w:val="0"/>
          <w:numId w:val="3"/>
        </w:numPr>
        <w:tabs>
          <w:tab w:val="left" w:pos="851"/>
        </w:tabs>
        <w:ind w:left="567" w:right="425" w:firstLine="0"/>
        <w:rPr>
          <w:sz w:val="22"/>
          <w:szCs w:val="22"/>
        </w:rPr>
      </w:pPr>
      <w:r w:rsidRPr="00285A0E">
        <w:rPr>
          <w:sz w:val="22"/>
          <w:szCs w:val="22"/>
        </w:rPr>
        <w:t>Адреса (поштова та місцезнаходження):___________________________________</w:t>
      </w:r>
    </w:p>
    <w:p w:rsidR="00983F20" w:rsidRPr="00285A0E" w:rsidRDefault="00983F20" w:rsidP="00983F20">
      <w:pPr>
        <w:widowControl w:val="0"/>
        <w:numPr>
          <w:ilvl w:val="0"/>
          <w:numId w:val="3"/>
        </w:numPr>
        <w:tabs>
          <w:tab w:val="left" w:pos="851"/>
        </w:tabs>
        <w:ind w:left="567" w:right="425" w:firstLine="0"/>
        <w:jc w:val="both"/>
        <w:rPr>
          <w:sz w:val="22"/>
          <w:szCs w:val="22"/>
        </w:rPr>
      </w:pPr>
      <w:r w:rsidRPr="00285A0E">
        <w:rPr>
          <w:sz w:val="22"/>
          <w:szCs w:val="22"/>
        </w:rPr>
        <w:t xml:space="preserve">Телефон/факс, електронна пошта ________________________________________   </w:t>
      </w:r>
    </w:p>
    <w:p w:rsidR="00983F20" w:rsidRPr="00285A0E" w:rsidRDefault="00983F20" w:rsidP="00983F20">
      <w:pPr>
        <w:widowControl w:val="0"/>
        <w:numPr>
          <w:ilvl w:val="0"/>
          <w:numId w:val="3"/>
        </w:numPr>
        <w:tabs>
          <w:tab w:val="left" w:pos="851"/>
        </w:tabs>
        <w:ind w:left="567" w:right="425" w:firstLine="0"/>
        <w:jc w:val="both"/>
        <w:rPr>
          <w:sz w:val="22"/>
          <w:szCs w:val="22"/>
        </w:rPr>
      </w:pPr>
      <w:r w:rsidRPr="00285A0E">
        <w:rPr>
          <w:sz w:val="22"/>
          <w:szCs w:val="22"/>
        </w:rPr>
        <w:t>Керівництво (посада, прізвище, ім’я по батькові): __________________________</w:t>
      </w:r>
    </w:p>
    <w:p w:rsidR="00983F20" w:rsidRPr="00285A0E" w:rsidRDefault="00983F20" w:rsidP="00983F20">
      <w:pPr>
        <w:widowControl w:val="0"/>
        <w:numPr>
          <w:ilvl w:val="0"/>
          <w:numId w:val="3"/>
        </w:numPr>
        <w:tabs>
          <w:tab w:val="left" w:pos="851"/>
        </w:tabs>
        <w:ind w:left="567" w:right="-2" w:firstLine="0"/>
        <w:jc w:val="both"/>
        <w:rPr>
          <w:sz w:val="22"/>
          <w:szCs w:val="22"/>
        </w:rPr>
      </w:pPr>
      <w:r w:rsidRPr="00285A0E">
        <w:rPr>
          <w:sz w:val="22"/>
          <w:szCs w:val="22"/>
        </w:rPr>
        <w:t>Код за ЄДРПОУ/ ДРФО: ______________________________________________</w:t>
      </w:r>
    </w:p>
    <w:p w:rsidR="00983F20" w:rsidRPr="00285A0E" w:rsidRDefault="00983F20" w:rsidP="00983F20">
      <w:pPr>
        <w:ind w:firstLine="567"/>
        <w:jc w:val="both"/>
        <w:rPr>
          <w:sz w:val="22"/>
          <w:szCs w:val="22"/>
        </w:rPr>
      </w:pPr>
      <w:r w:rsidRPr="00285A0E">
        <w:rPr>
          <w:sz w:val="22"/>
          <w:szCs w:val="22"/>
        </w:rPr>
        <w:t>Вивчивши документацію для проведення спрощеної закупівлі та технічні,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1057"/>
        <w:gridCol w:w="1097"/>
        <w:gridCol w:w="1292"/>
        <w:gridCol w:w="1625"/>
      </w:tblGrid>
      <w:tr w:rsidR="00983F20" w:rsidRPr="00285A0E" w:rsidTr="00A133C8">
        <w:trPr>
          <w:trHeight w:val="1030"/>
        </w:trPr>
        <w:tc>
          <w:tcPr>
            <w:tcW w:w="4751" w:type="dxa"/>
            <w:shd w:val="clear" w:color="auto" w:fill="auto"/>
            <w:vAlign w:val="center"/>
          </w:tcPr>
          <w:p w:rsidR="00983F20" w:rsidRPr="00285A0E" w:rsidRDefault="00983F20" w:rsidP="00A133C8">
            <w:pPr>
              <w:jc w:val="center"/>
              <w:rPr>
                <w:sz w:val="22"/>
                <w:szCs w:val="22"/>
              </w:rPr>
            </w:pPr>
            <w:r w:rsidRPr="00285A0E">
              <w:rPr>
                <w:sz w:val="22"/>
                <w:szCs w:val="22"/>
              </w:rPr>
              <w:t>Найменування товару</w:t>
            </w:r>
          </w:p>
        </w:tc>
        <w:tc>
          <w:tcPr>
            <w:tcW w:w="1036" w:type="dxa"/>
            <w:vAlign w:val="center"/>
          </w:tcPr>
          <w:p w:rsidR="00983F20" w:rsidRPr="00285A0E" w:rsidRDefault="00983F20" w:rsidP="00A133C8">
            <w:pPr>
              <w:jc w:val="center"/>
              <w:rPr>
                <w:sz w:val="22"/>
                <w:szCs w:val="22"/>
              </w:rPr>
            </w:pPr>
            <w:r w:rsidRPr="00285A0E">
              <w:rPr>
                <w:sz w:val="22"/>
                <w:szCs w:val="22"/>
              </w:rPr>
              <w:t>Одиниця виміру</w:t>
            </w:r>
          </w:p>
        </w:tc>
        <w:tc>
          <w:tcPr>
            <w:tcW w:w="1077" w:type="dxa"/>
            <w:shd w:val="clear" w:color="auto" w:fill="auto"/>
            <w:vAlign w:val="center"/>
          </w:tcPr>
          <w:p w:rsidR="00983F20" w:rsidRPr="00285A0E" w:rsidRDefault="00983F20" w:rsidP="00A133C8">
            <w:pPr>
              <w:jc w:val="center"/>
              <w:rPr>
                <w:sz w:val="22"/>
                <w:szCs w:val="22"/>
              </w:rPr>
            </w:pPr>
            <w:r w:rsidRPr="00285A0E">
              <w:rPr>
                <w:sz w:val="22"/>
                <w:szCs w:val="22"/>
              </w:rPr>
              <w:t>Кількість  одиниць</w:t>
            </w:r>
          </w:p>
        </w:tc>
        <w:tc>
          <w:tcPr>
            <w:tcW w:w="1294" w:type="dxa"/>
            <w:shd w:val="clear" w:color="auto" w:fill="auto"/>
            <w:vAlign w:val="center"/>
          </w:tcPr>
          <w:p w:rsidR="00983F20" w:rsidRPr="00285A0E" w:rsidRDefault="00983F20" w:rsidP="00A133C8">
            <w:pPr>
              <w:jc w:val="center"/>
              <w:rPr>
                <w:sz w:val="22"/>
                <w:szCs w:val="22"/>
              </w:rPr>
            </w:pPr>
            <w:r w:rsidRPr="00285A0E">
              <w:rPr>
                <w:sz w:val="22"/>
                <w:szCs w:val="22"/>
              </w:rPr>
              <w:t>Ціна за</w:t>
            </w:r>
          </w:p>
          <w:p w:rsidR="00983F20" w:rsidRPr="00285A0E" w:rsidRDefault="00983F20" w:rsidP="00A133C8">
            <w:pPr>
              <w:jc w:val="center"/>
              <w:rPr>
                <w:sz w:val="22"/>
                <w:szCs w:val="22"/>
              </w:rPr>
            </w:pPr>
            <w:r w:rsidRPr="00285A0E">
              <w:rPr>
                <w:sz w:val="22"/>
                <w:szCs w:val="22"/>
              </w:rPr>
              <w:t>одиницю без ПДВ  (грн.)</w:t>
            </w:r>
          </w:p>
        </w:tc>
        <w:tc>
          <w:tcPr>
            <w:tcW w:w="1634" w:type="dxa"/>
            <w:shd w:val="clear" w:color="auto" w:fill="auto"/>
            <w:vAlign w:val="center"/>
          </w:tcPr>
          <w:p w:rsidR="00983F20" w:rsidRPr="00285A0E" w:rsidRDefault="00983F20" w:rsidP="00A133C8">
            <w:pPr>
              <w:jc w:val="center"/>
              <w:rPr>
                <w:sz w:val="22"/>
                <w:szCs w:val="22"/>
              </w:rPr>
            </w:pPr>
            <w:r w:rsidRPr="00285A0E">
              <w:rPr>
                <w:sz w:val="22"/>
                <w:szCs w:val="22"/>
              </w:rPr>
              <w:t>Сума  без ПДВ</w:t>
            </w:r>
          </w:p>
          <w:p w:rsidR="00983F20" w:rsidRPr="00285A0E" w:rsidRDefault="00983F20" w:rsidP="00A133C8">
            <w:pPr>
              <w:ind w:left="-115" w:right="-74"/>
              <w:jc w:val="center"/>
              <w:rPr>
                <w:sz w:val="22"/>
                <w:szCs w:val="22"/>
              </w:rPr>
            </w:pPr>
            <w:r w:rsidRPr="00285A0E">
              <w:rPr>
                <w:sz w:val="22"/>
                <w:szCs w:val="22"/>
              </w:rPr>
              <w:t>(грн.)</w:t>
            </w:r>
          </w:p>
        </w:tc>
      </w:tr>
      <w:tr w:rsidR="00983F20" w:rsidRPr="00285A0E" w:rsidTr="00A133C8">
        <w:trPr>
          <w:trHeight w:val="279"/>
        </w:trPr>
        <w:tc>
          <w:tcPr>
            <w:tcW w:w="4751" w:type="dxa"/>
            <w:shd w:val="clear" w:color="auto" w:fill="auto"/>
          </w:tcPr>
          <w:p w:rsidR="00983F20" w:rsidRPr="00285A0E" w:rsidRDefault="00983F20" w:rsidP="00A133C8">
            <w:pPr>
              <w:rPr>
                <w:sz w:val="22"/>
                <w:szCs w:val="22"/>
              </w:rPr>
            </w:pPr>
            <w:r w:rsidRPr="00285A0E">
              <w:rPr>
                <w:sz w:val="22"/>
                <w:szCs w:val="22"/>
              </w:rPr>
              <w:t xml:space="preserve">Бензин А-92  </w:t>
            </w:r>
          </w:p>
        </w:tc>
        <w:tc>
          <w:tcPr>
            <w:tcW w:w="1036" w:type="dxa"/>
            <w:vAlign w:val="center"/>
          </w:tcPr>
          <w:p w:rsidR="00983F20" w:rsidRPr="00285A0E" w:rsidRDefault="00983F20" w:rsidP="00A133C8">
            <w:pPr>
              <w:jc w:val="center"/>
              <w:rPr>
                <w:sz w:val="22"/>
                <w:szCs w:val="22"/>
              </w:rPr>
            </w:pPr>
            <w:r w:rsidRPr="00285A0E">
              <w:rPr>
                <w:sz w:val="22"/>
                <w:szCs w:val="22"/>
              </w:rPr>
              <w:t>л.</w:t>
            </w:r>
          </w:p>
        </w:tc>
        <w:tc>
          <w:tcPr>
            <w:tcW w:w="1077" w:type="dxa"/>
            <w:shd w:val="clear" w:color="auto" w:fill="auto"/>
            <w:vAlign w:val="center"/>
          </w:tcPr>
          <w:p w:rsidR="00983F20" w:rsidRPr="00285A0E" w:rsidRDefault="00A645F4" w:rsidP="00A133C8">
            <w:pPr>
              <w:jc w:val="center"/>
              <w:rPr>
                <w:sz w:val="22"/>
                <w:szCs w:val="22"/>
                <w:highlight w:val="yellow"/>
              </w:rPr>
            </w:pPr>
            <w:r>
              <w:rPr>
                <w:sz w:val="22"/>
                <w:szCs w:val="22"/>
              </w:rPr>
              <w:t>4820</w:t>
            </w:r>
          </w:p>
        </w:tc>
        <w:tc>
          <w:tcPr>
            <w:tcW w:w="1294" w:type="dxa"/>
            <w:shd w:val="clear" w:color="auto" w:fill="auto"/>
          </w:tcPr>
          <w:p w:rsidR="00983F20" w:rsidRPr="00285A0E" w:rsidRDefault="00983F20" w:rsidP="00A133C8">
            <w:pPr>
              <w:jc w:val="both"/>
              <w:rPr>
                <w:sz w:val="22"/>
                <w:szCs w:val="22"/>
              </w:rPr>
            </w:pPr>
          </w:p>
        </w:tc>
        <w:tc>
          <w:tcPr>
            <w:tcW w:w="1634" w:type="dxa"/>
            <w:shd w:val="clear" w:color="auto" w:fill="auto"/>
          </w:tcPr>
          <w:p w:rsidR="00983F20" w:rsidRPr="00285A0E" w:rsidRDefault="00983F20" w:rsidP="00A133C8">
            <w:pPr>
              <w:jc w:val="both"/>
              <w:rPr>
                <w:sz w:val="22"/>
                <w:szCs w:val="22"/>
              </w:rPr>
            </w:pPr>
          </w:p>
        </w:tc>
      </w:tr>
      <w:tr w:rsidR="00983F20" w:rsidRPr="00285A0E" w:rsidTr="00A133C8">
        <w:trPr>
          <w:trHeight w:val="279"/>
        </w:trPr>
        <w:tc>
          <w:tcPr>
            <w:tcW w:w="8158" w:type="dxa"/>
            <w:gridSpan w:val="4"/>
            <w:shd w:val="clear" w:color="auto" w:fill="auto"/>
          </w:tcPr>
          <w:p w:rsidR="00983F20" w:rsidRPr="00285A0E" w:rsidRDefault="00983F20" w:rsidP="00A133C8">
            <w:pPr>
              <w:jc w:val="right"/>
              <w:rPr>
                <w:sz w:val="22"/>
                <w:szCs w:val="22"/>
              </w:rPr>
            </w:pPr>
            <w:r w:rsidRPr="00285A0E">
              <w:rPr>
                <w:sz w:val="22"/>
                <w:szCs w:val="22"/>
              </w:rPr>
              <w:t>Всього без ПДВ</w:t>
            </w:r>
          </w:p>
        </w:tc>
        <w:tc>
          <w:tcPr>
            <w:tcW w:w="1634" w:type="dxa"/>
            <w:shd w:val="clear" w:color="auto" w:fill="auto"/>
          </w:tcPr>
          <w:p w:rsidR="00983F20" w:rsidRPr="00285A0E" w:rsidRDefault="00983F20" w:rsidP="00A133C8">
            <w:pPr>
              <w:jc w:val="both"/>
              <w:rPr>
                <w:sz w:val="22"/>
                <w:szCs w:val="22"/>
              </w:rPr>
            </w:pPr>
          </w:p>
        </w:tc>
      </w:tr>
      <w:tr w:rsidR="00983F20" w:rsidRPr="00285A0E" w:rsidTr="00A133C8">
        <w:trPr>
          <w:trHeight w:val="279"/>
        </w:trPr>
        <w:tc>
          <w:tcPr>
            <w:tcW w:w="8158" w:type="dxa"/>
            <w:gridSpan w:val="4"/>
            <w:shd w:val="clear" w:color="auto" w:fill="auto"/>
          </w:tcPr>
          <w:p w:rsidR="00983F20" w:rsidRPr="00285A0E" w:rsidRDefault="00983F20" w:rsidP="00A133C8">
            <w:pPr>
              <w:jc w:val="right"/>
              <w:rPr>
                <w:sz w:val="22"/>
                <w:szCs w:val="22"/>
              </w:rPr>
            </w:pPr>
            <w:r w:rsidRPr="00285A0E">
              <w:rPr>
                <w:sz w:val="22"/>
                <w:szCs w:val="22"/>
              </w:rPr>
              <w:t>ПДВ</w:t>
            </w:r>
          </w:p>
        </w:tc>
        <w:tc>
          <w:tcPr>
            <w:tcW w:w="1634" w:type="dxa"/>
            <w:shd w:val="clear" w:color="auto" w:fill="auto"/>
          </w:tcPr>
          <w:p w:rsidR="00983F20" w:rsidRPr="00285A0E" w:rsidRDefault="00983F20" w:rsidP="00A133C8">
            <w:pPr>
              <w:jc w:val="both"/>
              <w:rPr>
                <w:sz w:val="22"/>
                <w:szCs w:val="22"/>
              </w:rPr>
            </w:pPr>
          </w:p>
        </w:tc>
      </w:tr>
      <w:tr w:rsidR="00983F20" w:rsidRPr="00285A0E" w:rsidTr="00A133C8">
        <w:trPr>
          <w:trHeight w:val="291"/>
        </w:trPr>
        <w:tc>
          <w:tcPr>
            <w:tcW w:w="8158" w:type="dxa"/>
            <w:gridSpan w:val="4"/>
            <w:shd w:val="clear" w:color="auto" w:fill="auto"/>
          </w:tcPr>
          <w:p w:rsidR="00983F20" w:rsidRPr="00285A0E" w:rsidRDefault="00983F20" w:rsidP="00A133C8">
            <w:pPr>
              <w:jc w:val="right"/>
              <w:rPr>
                <w:sz w:val="22"/>
                <w:szCs w:val="22"/>
              </w:rPr>
            </w:pPr>
            <w:r w:rsidRPr="00285A0E">
              <w:rPr>
                <w:sz w:val="22"/>
                <w:szCs w:val="22"/>
              </w:rPr>
              <w:t>Всього з ПДВ</w:t>
            </w:r>
          </w:p>
        </w:tc>
        <w:tc>
          <w:tcPr>
            <w:tcW w:w="1634" w:type="dxa"/>
            <w:shd w:val="clear" w:color="auto" w:fill="auto"/>
          </w:tcPr>
          <w:p w:rsidR="00983F20" w:rsidRPr="00285A0E" w:rsidRDefault="00983F20" w:rsidP="00A133C8">
            <w:pPr>
              <w:jc w:val="both"/>
              <w:rPr>
                <w:sz w:val="22"/>
                <w:szCs w:val="22"/>
              </w:rPr>
            </w:pPr>
          </w:p>
        </w:tc>
      </w:tr>
    </w:tbl>
    <w:p w:rsidR="00983F20" w:rsidRPr="00285A0E" w:rsidRDefault="00983F20" w:rsidP="00983F20">
      <w:pPr>
        <w:jc w:val="right"/>
        <w:rPr>
          <w:sz w:val="22"/>
          <w:szCs w:val="22"/>
        </w:rPr>
      </w:pPr>
    </w:p>
    <w:p w:rsidR="00983F20" w:rsidRPr="00285A0E" w:rsidRDefault="00983F20" w:rsidP="00983F20">
      <w:pPr>
        <w:jc w:val="both"/>
        <w:rPr>
          <w:sz w:val="22"/>
          <w:szCs w:val="22"/>
        </w:rPr>
      </w:pPr>
      <w:r w:rsidRPr="00285A0E">
        <w:rPr>
          <w:sz w:val="22"/>
          <w:szCs w:val="22"/>
        </w:rPr>
        <w:t>Всього ___________________________________________________ у т. ч. ПДВ ___________</w:t>
      </w:r>
    </w:p>
    <w:p w:rsidR="00983F20" w:rsidRPr="00285A0E" w:rsidRDefault="00983F20" w:rsidP="00983F20">
      <w:pPr>
        <w:jc w:val="both"/>
        <w:rPr>
          <w:sz w:val="22"/>
          <w:szCs w:val="22"/>
          <w:vertAlign w:val="superscript"/>
        </w:rPr>
      </w:pPr>
      <w:r w:rsidRPr="00285A0E">
        <w:rPr>
          <w:sz w:val="22"/>
          <w:szCs w:val="22"/>
          <w:vertAlign w:val="superscript"/>
        </w:rPr>
        <w:t xml:space="preserve">                                                                                (прописом)</w:t>
      </w:r>
    </w:p>
    <w:p w:rsidR="00983F20" w:rsidRPr="00285A0E" w:rsidRDefault="00983F20" w:rsidP="00983F20">
      <w:pPr>
        <w:widowControl w:val="0"/>
        <w:tabs>
          <w:tab w:val="left" w:pos="993"/>
        </w:tabs>
        <w:autoSpaceDE w:val="0"/>
        <w:autoSpaceDN w:val="0"/>
        <w:adjustRightInd w:val="0"/>
        <w:ind w:firstLine="567"/>
        <w:jc w:val="both"/>
        <w:rPr>
          <w:sz w:val="22"/>
          <w:szCs w:val="22"/>
        </w:rPr>
      </w:pPr>
      <w:r w:rsidRPr="00285A0E">
        <w:rPr>
          <w:sz w:val="22"/>
          <w:szCs w:val="22"/>
        </w:rPr>
        <w:t>Подання нами цієї пропозиції означає, що ми ______________(назва Учасника), ознайомлені і усвідомлюємо в повній мірі вимоги Замовника, викладені в цьому оголошенні про проведення спрощеної закупівлі, в тому числі запропоновані Замовником умови оплати та погоджуємося з ними.</w:t>
      </w:r>
    </w:p>
    <w:p w:rsidR="00983F20" w:rsidRPr="00285A0E" w:rsidRDefault="00983F20" w:rsidP="00983F20">
      <w:pPr>
        <w:widowControl w:val="0"/>
        <w:tabs>
          <w:tab w:val="left" w:pos="993"/>
        </w:tabs>
        <w:autoSpaceDE w:val="0"/>
        <w:autoSpaceDN w:val="0"/>
        <w:adjustRightInd w:val="0"/>
        <w:ind w:firstLine="567"/>
        <w:jc w:val="both"/>
        <w:rPr>
          <w:sz w:val="22"/>
          <w:szCs w:val="22"/>
        </w:rPr>
      </w:pPr>
      <w:r w:rsidRPr="00285A0E">
        <w:rPr>
          <w:sz w:val="22"/>
          <w:szCs w:val="22"/>
        </w:rPr>
        <w:t>У разі подачі вищевказаних документів не в повному обсязі та/або оформлених не відповідно до вимог оголошення та/або з недотриманням встановлених в оголошенні строків надання, надаємо свою згоду на відхилення нашої пропозиції та в подальшому не будемо мати претензій з даного приводу.</w:t>
      </w:r>
    </w:p>
    <w:p w:rsidR="00983F20" w:rsidRPr="00285A0E" w:rsidRDefault="00983F20" w:rsidP="00983F20">
      <w:pPr>
        <w:ind w:firstLine="567"/>
        <w:jc w:val="both"/>
        <w:rPr>
          <w:sz w:val="22"/>
          <w:szCs w:val="22"/>
        </w:rPr>
      </w:pPr>
      <w:r w:rsidRPr="00285A0E">
        <w:rPr>
          <w:sz w:val="22"/>
          <w:szCs w:val="22"/>
        </w:rPr>
        <w:t>До прийняття (акцепту) нашої пропозиції, Ваша документація разом з нашою  пропозицією (при її відповідності всім вимогам) мають силу протоколу намірів між нами.</w:t>
      </w:r>
    </w:p>
    <w:p w:rsidR="00983F20" w:rsidRPr="00285A0E" w:rsidRDefault="00983F20" w:rsidP="00983F20">
      <w:pPr>
        <w:ind w:firstLine="567"/>
        <w:jc w:val="both"/>
        <w:rPr>
          <w:sz w:val="22"/>
          <w:szCs w:val="22"/>
        </w:rPr>
      </w:pPr>
      <w:r w:rsidRPr="00285A0E">
        <w:rPr>
          <w:sz w:val="22"/>
          <w:szCs w:val="22"/>
        </w:rPr>
        <w:t xml:space="preserve">Якщо нашу пропозицію буде акцептовано, ми беремо на себе зобов’язання укласти з Вами договір, на умовах  запропонованих в оголошенні для проведення спрощених </w:t>
      </w:r>
      <w:proofErr w:type="spellStart"/>
      <w:r w:rsidRPr="00285A0E">
        <w:rPr>
          <w:sz w:val="22"/>
          <w:szCs w:val="22"/>
        </w:rPr>
        <w:t>закупівель</w:t>
      </w:r>
      <w:proofErr w:type="spellEnd"/>
      <w:r w:rsidRPr="00285A0E">
        <w:rPr>
          <w:sz w:val="22"/>
          <w:szCs w:val="22"/>
        </w:rPr>
        <w:t>, не пізніше 20  днів з дня прийняття рішення про намір укласти договір про закупівлю з переможцем.</w:t>
      </w:r>
    </w:p>
    <w:p w:rsidR="00983F20" w:rsidRPr="00285A0E" w:rsidRDefault="00983F20" w:rsidP="00983F20">
      <w:pPr>
        <w:keepNext/>
        <w:numPr>
          <w:ilvl w:val="2"/>
          <w:numId w:val="0"/>
        </w:numPr>
        <w:tabs>
          <w:tab w:val="num" w:pos="0"/>
          <w:tab w:val="left" w:pos="720"/>
        </w:tabs>
        <w:ind w:firstLine="720"/>
        <w:jc w:val="both"/>
        <w:outlineLvl w:val="2"/>
        <w:rPr>
          <w:b/>
          <w:bCs/>
          <w:sz w:val="22"/>
          <w:szCs w:val="22"/>
        </w:rPr>
      </w:pPr>
      <w:r w:rsidRPr="00285A0E">
        <w:rPr>
          <w:bCs/>
          <w:sz w:val="22"/>
          <w:szCs w:val="22"/>
        </w:rPr>
        <w:t>Поштові витрати та витрати на доставку документів через служби доставки та кур’єрські служби, за необхідності, здійснюються за рахунок Учасника.</w:t>
      </w:r>
    </w:p>
    <w:p w:rsidR="00983F20" w:rsidRPr="00285A0E" w:rsidRDefault="00983F20" w:rsidP="00983F20">
      <w:pPr>
        <w:jc w:val="both"/>
        <w:rPr>
          <w:sz w:val="22"/>
          <w:szCs w:val="22"/>
        </w:rPr>
      </w:pPr>
    </w:p>
    <w:p w:rsidR="00983F20" w:rsidRPr="00285A0E" w:rsidRDefault="00983F20" w:rsidP="00983F20">
      <w:pPr>
        <w:jc w:val="both"/>
        <w:rPr>
          <w:color w:val="FF0000"/>
          <w:sz w:val="22"/>
          <w:szCs w:val="22"/>
        </w:rPr>
      </w:pPr>
    </w:p>
    <w:p w:rsidR="00983F20" w:rsidRPr="00285A0E" w:rsidRDefault="00983F20" w:rsidP="00983F20">
      <w:pPr>
        <w:ind w:firstLine="540"/>
        <w:jc w:val="center"/>
        <w:rPr>
          <w:b/>
          <w:i/>
          <w:iCs/>
          <w:sz w:val="22"/>
          <w:szCs w:val="22"/>
          <w:u w:val="single"/>
          <w:lang w:eastAsia="ar-SA"/>
        </w:rPr>
      </w:pPr>
      <w:r w:rsidRPr="00285A0E">
        <w:rPr>
          <w:b/>
          <w:i/>
          <w:iCs/>
          <w:sz w:val="22"/>
          <w:szCs w:val="22"/>
          <w:u w:val="single"/>
          <w:lang w:eastAsia="ar-SA"/>
        </w:rPr>
        <w:t>Посада, прізвище, ініціали, власноручний підпис уповноваженої особи Учасника, завірені печаткою (за наявності)**.</w:t>
      </w:r>
    </w:p>
    <w:p w:rsidR="00983F20" w:rsidRPr="00285A0E" w:rsidRDefault="00983F20" w:rsidP="00983F20">
      <w:pPr>
        <w:ind w:firstLine="540"/>
        <w:jc w:val="center"/>
        <w:rPr>
          <w:b/>
          <w:i/>
          <w:iCs/>
          <w:sz w:val="22"/>
          <w:szCs w:val="22"/>
          <w:u w:val="single"/>
          <w:lang w:eastAsia="ar-SA"/>
        </w:rPr>
      </w:pPr>
    </w:p>
    <w:p w:rsidR="00983F20" w:rsidRPr="00285A0E" w:rsidRDefault="00983F20" w:rsidP="00983F20">
      <w:pPr>
        <w:jc w:val="both"/>
        <w:outlineLvl w:val="0"/>
        <w:rPr>
          <w:b/>
          <w:i/>
          <w:iCs/>
          <w:sz w:val="22"/>
          <w:szCs w:val="22"/>
          <w:u w:val="single"/>
          <w:lang w:eastAsia="ar-SA"/>
        </w:rPr>
      </w:pPr>
    </w:p>
    <w:p w:rsidR="00983F20" w:rsidRPr="00285A0E" w:rsidRDefault="00983F20" w:rsidP="00983F20">
      <w:pPr>
        <w:ind w:firstLine="709"/>
        <w:jc w:val="both"/>
        <w:outlineLvl w:val="0"/>
        <w:rPr>
          <w:i/>
          <w:iCs/>
          <w:sz w:val="20"/>
          <w:lang w:eastAsia="ar-SA"/>
        </w:rPr>
      </w:pPr>
      <w:r w:rsidRPr="00285A0E">
        <w:rPr>
          <w:i/>
          <w:iCs/>
          <w:sz w:val="20"/>
          <w:u w:val="single"/>
          <w:lang w:eastAsia="ar-SA"/>
        </w:rPr>
        <w:t>Увага!!</w:t>
      </w:r>
      <w:r w:rsidRPr="00285A0E">
        <w:rPr>
          <w:i/>
          <w:iCs/>
          <w:sz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983F20" w:rsidRPr="00285A0E" w:rsidRDefault="00983F20" w:rsidP="00983F20">
      <w:pPr>
        <w:ind w:firstLine="709"/>
        <w:jc w:val="both"/>
        <w:outlineLvl w:val="0"/>
        <w:rPr>
          <w:i/>
          <w:sz w:val="20"/>
        </w:rPr>
      </w:pPr>
      <w:r w:rsidRPr="00285A0E">
        <w:rPr>
          <w:i/>
          <w:sz w:val="20"/>
        </w:rPr>
        <w:t>**Ця вимога не стосується учасників, які здійснюють діяльність без печатки згідно з чинним законодавством.</w:t>
      </w:r>
    </w:p>
    <w:p w:rsidR="00983F20" w:rsidRPr="00285A0E" w:rsidRDefault="00983F20" w:rsidP="00983F20">
      <w:pPr>
        <w:ind w:firstLine="709"/>
        <w:jc w:val="both"/>
        <w:outlineLvl w:val="0"/>
        <w:rPr>
          <w:i/>
          <w:sz w:val="20"/>
        </w:rPr>
      </w:pPr>
    </w:p>
    <w:p w:rsidR="00983F20" w:rsidRPr="00285A0E" w:rsidRDefault="00983F20" w:rsidP="00983F20">
      <w:pPr>
        <w:widowControl w:val="0"/>
        <w:tabs>
          <w:tab w:val="left" w:pos="0"/>
          <w:tab w:val="left" w:pos="284"/>
          <w:tab w:val="left" w:pos="851"/>
        </w:tabs>
        <w:jc w:val="right"/>
        <w:rPr>
          <w:szCs w:val="28"/>
        </w:rPr>
      </w:pPr>
      <w:bookmarkStart w:id="4" w:name="92"/>
      <w:bookmarkStart w:id="5" w:name="91"/>
      <w:bookmarkStart w:id="6" w:name="74"/>
      <w:bookmarkEnd w:id="4"/>
      <w:bookmarkEnd w:id="5"/>
      <w:bookmarkEnd w:id="6"/>
    </w:p>
    <w:p w:rsidR="00983F20" w:rsidRDefault="00983F20" w:rsidP="00983F20">
      <w:pPr>
        <w:widowControl w:val="0"/>
        <w:tabs>
          <w:tab w:val="left" w:pos="0"/>
          <w:tab w:val="left" w:pos="284"/>
          <w:tab w:val="left" w:pos="851"/>
        </w:tabs>
        <w:jc w:val="right"/>
        <w:rPr>
          <w:color w:val="FF0000"/>
          <w:szCs w:val="28"/>
        </w:rPr>
      </w:pPr>
    </w:p>
    <w:p w:rsidR="00983F20" w:rsidRDefault="00983F20" w:rsidP="00983F20">
      <w:pPr>
        <w:pStyle w:val="Default"/>
        <w:ind w:left="7938"/>
        <w:rPr>
          <w:rFonts w:ascii="Times New Roman" w:hAnsi="Times New Roman" w:cs="Times New Roman"/>
          <w:b/>
          <w:color w:val="auto"/>
          <w:sz w:val="22"/>
          <w:szCs w:val="22"/>
          <w:lang w:val="uk-UA"/>
        </w:rPr>
      </w:pPr>
    </w:p>
    <w:p w:rsidR="00A645F4" w:rsidRDefault="00A645F4" w:rsidP="00983F20">
      <w:pPr>
        <w:pStyle w:val="Default"/>
        <w:ind w:left="7938"/>
        <w:rPr>
          <w:rFonts w:ascii="Times New Roman" w:hAnsi="Times New Roman" w:cs="Times New Roman"/>
          <w:b/>
          <w:color w:val="auto"/>
          <w:sz w:val="22"/>
          <w:szCs w:val="22"/>
          <w:lang w:val="uk-UA"/>
        </w:rPr>
      </w:pPr>
    </w:p>
    <w:p w:rsidR="00983F20" w:rsidRPr="00DB31EB" w:rsidRDefault="00983F20" w:rsidP="00983F20">
      <w:pPr>
        <w:pStyle w:val="Default"/>
        <w:ind w:left="7938"/>
        <w:rPr>
          <w:rFonts w:ascii="Times New Roman" w:hAnsi="Times New Roman" w:cs="Times New Roman"/>
          <w:b/>
          <w:color w:val="auto"/>
          <w:sz w:val="22"/>
          <w:szCs w:val="22"/>
          <w:lang w:val="uk-UA"/>
        </w:rPr>
      </w:pPr>
      <w:r w:rsidRPr="00DB31EB">
        <w:rPr>
          <w:rFonts w:ascii="Times New Roman" w:hAnsi="Times New Roman" w:cs="Times New Roman"/>
          <w:b/>
          <w:color w:val="auto"/>
          <w:sz w:val="22"/>
          <w:szCs w:val="22"/>
          <w:lang w:val="uk-UA"/>
        </w:rPr>
        <w:lastRenderedPageBreak/>
        <w:t xml:space="preserve">Додаток № </w:t>
      </w:r>
      <w:r>
        <w:rPr>
          <w:rFonts w:ascii="Times New Roman" w:hAnsi="Times New Roman" w:cs="Times New Roman"/>
          <w:b/>
          <w:color w:val="auto"/>
          <w:sz w:val="22"/>
          <w:szCs w:val="22"/>
          <w:lang w:val="uk-UA"/>
        </w:rPr>
        <w:t>2</w:t>
      </w:r>
    </w:p>
    <w:p w:rsidR="00983F20" w:rsidRPr="00DB31EB" w:rsidRDefault="00983F20" w:rsidP="00983F20">
      <w:pPr>
        <w:ind w:left="7938" w:right="-1"/>
        <w:rPr>
          <w:sz w:val="22"/>
          <w:szCs w:val="22"/>
        </w:rPr>
      </w:pPr>
      <w:r w:rsidRPr="00DB31EB">
        <w:rPr>
          <w:b/>
          <w:sz w:val="22"/>
          <w:szCs w:val="22"/>
        </w:rPr>
        <w:t>до оголошення</w:t>
      </w:r>
      <w:r w:rsidRPr="00DB31EB">
        <w:rPr>
          <w:sz w:val="22"/>
          <w:szCs w:val="22"/>
        </w:rPr>
        <w:t xml:space="preserve"> </w:t>
      </w:r>
    </w:p>
    <w:p w:rsidR="00983F20" w:rsidRPr="00FA7BD3" w:rsidRDefault="00983F20" w:rsidP="00983F20">
      <w:pPr>
        <w:widowControl w:val="0"/>
        <w:tabs>
          <w:tab w:val="left" w:pos="0"/>
          <w:tab w:val="left" w:pos="284"/>
          <w:tab w:val="left" w:pos="851"/>
        </w:tabs>
        <w:jc w:val="right"/>
        <w:rPr>
          <w:color w:val="FF0000"/>
          <w:sz w:val="28"/>
          <w:szCs w:val="28"/>
        </w:rPr>
      </w:pPr>
    </w:p>
    <w:p w:rsidR="00983F20" w:rsidRPr="00285A0E" w:rsidRDefault="00983F20" w:rsidP="00983F20">
      <w:pPr>
        <w:widowControl w:val="0"/>
        <w:tabs>
          <w:tab w:val="left" w:pos="0"/>
          <w:tab w:val="left" w:pos="284"/>
          <w:tab w:val="left" w:pos="851"/>
        </w:tabs>
        <w:jc w:val="center"/>
        <w:rPr>
          <w:b/>
          <w:sz w:val="22"/>
          <w:szCs w:val="22"/>
        </w:rPr>
      </w:pPr>
      <w:r w:rsidRPr="00285A0E">
        <w:rPr>
          <w:b/>
          <w:sz w:val="22"/>
          <w:szCs w:val="22"/>
        </w:rPr>
        <w:t>КВАЛІФІКАЦІЙНІ ВИМОГИ ДО УЧАСНИКІВ СПРОЩЕНОЇ ЗАКУПІВЛІ</w:t>
      </w:r>
    </w:p>
    <w:p w:rsidR="00983F20" w:rsidRPr="00285A0E" w:rsidRDefault="00983F20" w:rsidP="00983F20">
      <w:pPr>
        <w:widowControl w:val="0"/>
        <w:tabs>
          <w:tab w:val="left" w:pos="0"/>
          <w:tab w:val="left" w:pos="284"/>
          <w:tab w:val="left" w:pos="851"/>
        </w:tabs>
        <w:jc w:val="center"/>
        <w:rPr>
          <w:sz w:val="22"/>
          <w:szCs w:val="22"/>
        </w:rPr>
      </w:pPr>
    </w:p>
    <w:p w:rsidR="00983F20" w:rsidRPr="00285A0E" w:rsidRDefault="00983F20" w:rsidP="00983F20">
      <w:pPr>
        <w:widowControl w:val="0"/>
        <w:tabs>
          <w:tab w:val="left" w:pos="0"/>
          <w:tab w:val="left" w:pos="284"/>
          <w:tab w:val="left" w:pos="851"/>
        </w:tabs>
        <w:spacing w:before="120"/>
        <w:ind w:firstLine="851"/>
        <w:jc w:val="both"/>
        <w:rPr>
          <w:sz w:val="22"/>
          <w:szCs w:val="22"/>
        </w:rPr>
      </w:pPr>
      <w:r w:rsidRPr="00285A0E">
        <w:rPr>
          <w:sz w:val="22"/>
          <w:szCs w:val="22"/>
        </w:rPr>
        <w:t xml:space="preserve"> </w:t>
      </w:r>
      <w:r w:rsidRPr="00285A0E">
        <w:rPr>
          <w:b/>
          <w:sz w:val="22"/>
          <w:szCs w:val="22"/>
        </w:rPr>
        <w:t>Учасник повинен надати на електронну адресу Замовника в сканованому вигляді копії скріплених печаткою документів у форматі PDF в складі своєї пропозиції наступні документи</w:t>
      </w:r>
      <w:r w:rsidRPr="00285A0E">
        <w:rPr>
          <w:sz w:val="22"/>
          <w:szCs w:val="22"/>
        </w:rPr>
        <w:t>:</w:t>
      </w:r>
    </w:p>
    <w:p w:rsidR="00983F20" w:rsidRPr="00285A0E" w:rsidRDefault="00983F20" w:rsidP="00983F20">
      <w:pPr>
        <w:shd w:val="clear" w:color="auto" w:fill="FFFFFF"/>
        <w:ind w:firstLine="709"/>
        <w:jc w:val="both"/>
        <w:rPr>
          <w:sz w:val="22"/>
          <w:szCs w:val="22"/>
        </w:rPr>
      </w:pPr>
      <w:r w:rsidRPr="00285A0E">
        <w:rPr>
          <w:sz w:val="22"/>
          <w:szCs w:val="22"/>
        </w:rPr>
        <w:t>- копію витягу або виписки з Єдиного державного реєстру юридичних осіб та фізичних осіб-підприємців;</w:t>
      </w:r>
    </w:p>
    <w:p w:rsidR="00983F20" w:rsidRPr="00285A0E" w:rsidRDefault="00983F20" w:rsidP="00983F20">
      <w:pPr>
        <w:shd w:val="clear" w:color="auto" w:fill="FFFFFF"/>
        <w:ind w:firstLine="709"/>
        <w:jc w:val="both"/>
        <w:rPr>
          <w:sz w:val="22"/>
          <w:szCs w:val="22"/>
        </w:rPr>
      </w:pPr>
      <w:r w:rsidRPr="00285A0E">
        <w:rPr>
          <w:sz w:val="22"/>
          <w:szCs w:val="22"/>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83F20" w:rsidRPr="00285A0E" w:rsidRDefault="00983F20" w:rsidP="00983F20">
      <w:pPr>
        <w:pStyle w:val="a7"/>
        <w:shd w:val="clear" w:color="auto" w:fill="FFFFFF"/>
        <w:tabs>
          <w:tab w:val="left" w:pos="0"/>
        </w:tabs>
        <w:spacing w:before="0" w:beforeAutospacing="0" w:after="0" w:afterAutospacing="0"/>
        <w:ind w:firstLine="709"/>
        <w:jc w:val="both"/>
        <w:rPr>
          <w:sz w:val="22"/>
          <w:szCs w:val="22"/>
        </w:rPr>
      </w:pPr>
      <w:r w:rsidRPr="00285A0E">
        <w:rPr>
          <w:sz w:val="22"/>
          <w:szCs w:val="22"/>
        </w:rPr>
        <w:t>- цінову пропозицію;</w:t>
      </w:r>
    </w:p>
    <w:p w:rsidR="00983F20" w:rsidRPr="00285A0E" w:rsidRDefault="00983F20" w:rsidP="00983F20">
      <w:pPr>
        <w:pStyle w:val="a7"/>
        <w:shd w:val="clear" w:color="auto" w:fill="FFFFFF"/>
        <w:tabs>
          <w:tab w:val="left" w:pos="360"/>
        </w:tabs>
        <w:spacing w:before="0" w:beforeAutospacing="0" w:after="0" w:afterAutospacing="0"/>
        <w:ind w:firstLine="709"/>
        <w:jc w:val="both"/>
        <w:rPr>
          <w:sz w:val="22"/>
          <w:szCs w:val="22"/>
        </w:rPr>
      </w:pPr>
      <w:r w:rsidRPr="00285A0E">
        <w:rPr>
          <w:sz w:val="22"/>
          <w:szCs w:val="22"/>
        </w:rPr>
        <w:t>- 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(наказ, виписка з протоколу, довіреність, доручення тощо);</w:t>
      </w:r>
    </w:p>
    <w:p w:rsidR="00983F20" w:rsidRPr="00285A0E" w:rsidRDefault="00983F20" w:rsidP="00983F20">
      <w:pPr>
        <w:pStyle w:val="a7"/>
        <w:shd w:val="clear" w:color="auto" w:fill="FFFFFF"/>
        <w:tabs>
          <w:tab w:val="left" w:pos="360"/>
        </w:tabs>
        <w:spacing w:before="0" w:beforeAutospacing="0" w:after="0" w:afterAutospacing="0"/>
        <w:ind w:firstLine="709"/>
        <w:jc w:val="both"/>
        <w:rPr>
          <w:sz w:val="22"/>
          <w:szCs w:val="22"/>
        </w:rPr>
      </w:pPr>
      <w:r w:rsidRPr="00285A0E">
        <w:rPr>
          <w:sz w:val="22"/>
          <w:szCs w:val="22"/>
        </w:rPr>
        <w:t>- копію Статуту або іншого установчого документа, завіреного належним чином (Остання редакція, повний зміст);</w:t>
      </w:r>
    </w:p>
    <w:p w:rsidR="00983F20" w:rsidRPr="00285A0E" w:rsidRDefault="00983F20" w:rsidP="00983F20">
      <w:pPr>
        <w:pStyle w:val="a7"/>
        <w:shd w:val="clear" w:color="auto" w:fill="FFFFFF"/>
        <w:tabs>
          <w:tab w:val="left" w:pos="360"/>
        </w:tabs>
        <w:spacing w:before="0" w:beforeAutospacing="0" w:after="0" w:afterAutospacing="0"/>
        <w:ind w:firstLine="709"/>
        <w:jc w:val="both"/>
        <w:rPr>
          <w:sz w:val="22"/>
          <w:szCs w:val="22"/>
        </w:rPr>
      </w:pPr>
      <w:r w:rsidRPr="00285A0E">
        <w:rPr>
          <w:sz w:val="22"/>
          <w:szCs w:val="22"/>
        </w:rPr>
        <w:t>- копію документа, що підтверджує  якість  товару (сертифікат, паспорт, тощо);</w:t>
      </w:r>
    </w:p>
    <w:p w:rsidR="00983F20" w:rsidRPr="00285A0E" w:rsidRDefault="00983F20" w:rsidP="00983F20">
      <w:pPr>
        <w:pStyle w:val="a7"/>
        <w:shd w:val="clear" w:color="auto" w:fill="FFFFFF"/>
        <w:tabs>
          <w:tab w:val="left" w:pos="360"/>
        </w:tabs>
        <w:spacing w:before="0" w:beforeAutospacing="0" w:after="0" w:afterAutospacing="0"/>
        <w:ind w:firstLine="709"/>
        <w:jc w:val="both"/>
        <w:rPr>
          <w:sz w:val="22"/>
          <w:szCs w:val="22"/>
        </w:rPr>
      </w:pPr>
      <w:r w:rsidRPr="00285A0E">
        <w:rPr>
          <w:sz w:val="22"/>
          <w:szCs w:val="22"/>
        </w:rPr>
        <w:t xml:space="preserve">- довідку у довільній формі, що містить інформацію про наявність автозаправних станцій у радіусі не більше  </w:t>
      </w:r>
      <w:r w:rsidR="00D87DD6">
        <w:rPr>
          <w:sz w:val="22"/>
          <w:szCs w:val="22"/>
        </w:rPr>
        <w:t>40</w:t>
      </w:r>
      <w:r w:rsidRPr="00285A0E">
        <w:rPr>
          <w:sz w:val="22"/>
          <w:szCs w:val="22"/>
        </w:rPr>
        <w:t xml:space="preserve"> км від смт </w:t>
      </w:r>
      <w:proofErr w:type="spellStart"/>
      <w:r w:rsidRPr="00285A0E">
        <w:rPr>
          <w:sz w:val="22"/>
          <w:szCs w:val="22"/>
        </w:rPr>
        <w:t>Кегичівка</w:t>
      </w:r>
      <w:proofErr w:type="spellEnd"/>
      <w:r w:rsidRPr="00285A0E">
        <w:rPr>
          <w:sz w:val="22"/>
          <w:szCs w:val="22"/>
        </w:rPr>
        <w:t xml:space="preserve"> Харківської області.</w:t>
      </w:r>
    </w:p>
    <w:p w:rsidR="00983F20" w:rsidRPr="00285A0E" w:rsidRDefault="00983F20" w:rsidP="00983F20">
      <w:pPr>
        <w:shd w:val="clear" w:color="auto" w:fill="FFFFFF"/>
        <w:tabs>
          <w:tab w:val="left" w:pos="360"/>
        </w:tabs>
        <w:ind w:firstLine="709"/>
        <w:jc w:val="both"/>
        <w:rPr>
          <w:sz w:val="22"/>
          <w:szCs w:val="22"/>
        </w:rPr>
      </w:pPr>
      <w:r w:rsidRPr="00285A0E">
        <w:rPr>
          <w:sz w:val="22"/>
          <w:szCs w:val="22"/>
        </w:rPr>
        <w:t>Відповідальність за достовірність та зміст наданих документів та довідок несуть Учасники згідно з чинним законодавством України.</w:t>
      </w:r>
    </w:p>
    <w:p w:rsidR="00983F20" w:rsidRPr="00285A0E" w:rsidRDefault="00983F20" w:rsidP="00983F20">
      <w:pPr>
        <w:jc w:val="both"/>
        <w:rPr>
          <w:sz w:val="22"/>
          <w:szCs w:val="22"/>
        </w:rPr>
      </w:pPr>
    </w:p>
    <w:p w:rsidR="00983F20" w:rsidRPr="00285A0E" w:rsidRDefault="00983F20" w:rsidP="00983F20">
      <w:pPr>
        <w:ind w:firstLine="709"/>
        <w:jc w:val="both"/>
        <w:rPr>
          <w:b/>
          <w:sz w:val="22"/>
          <w:szCs w:val="22"/>
        </w:rPr>
      </w:pPr>
      <w:r w:rsidRPr="00285A0E">
        <w:rPr>
          <w:sz w:val="22"/>
          <w:szCs w:val="22"/>
        </w:rPr>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285A0E">
        <w:rPr>
          <w:sz w:val="22"/>
          <w:szCs w:val="22"/>
        </w:rPr>
        <w:t>закупівель</w:t>
      </w:r>
      <w:proofErr w:type="spellEnd"/>
      <w:r w:rsidRPr="00285A0E">
        <w:rPr>
          <w:sz w:val="22"/>
          <w:szCs w:val="22"/>
        </w:rPr>
        <w:t>» № 114-</w:t>
      </w:r>
      <w:r w:rsidRPr="00285A0E">
        <w:rPr>
          <w:sz w:val="22"/>
          <w:szCs w:val="22"/>
          <w:lang w:val="ru-RU"/>
        </w:rPr>
        <w:t>IX</w:t>
      </w:r>
      <w:r w:rsidRPr="00285A0E">
        <w:rPr>
          <w:sz w:val="22"/>
          <w:szCs w:val="22"/>
        </w:rPr>
        <w:t xml:space="preserve"> від 19.09.2019 </w:t>
      </w:r>
      <w:r w:rsidRPr="00285A0E">
        <w:rPr>
          <w:b/>
          <w:sz w:val="22"/>
          <w:szCs w:val="22"/>
        </w:rPr>
        <w:t>Переможець процедури закупівлі під час укладення договору про закупівлю повинен надати:</w:t>
      </w:r>
    </w:p>
    <w:p w:rsidR="00983F20" w:rsidRPr="00285A0E" w:rsidRDefault="00983F20" w:rsidP="00983F20">
      <w:pPr>
        <w:ind w:firstLine="709"/>
        <w:jc w:val="both"/>
        <w:rPr>
          <w:b/>
          <w:sz w:val="22"/>
          <w:szCs w:val="22"/>
        </w:rPr>
      </w:pPr>
      <w:r w:rsidRPr="00285A0E">
        <w:rPr>
          <w:sz w:val="22"/>
          <w:szCs w:val="22"/>
        </w:rPr>
        <w:t>1. відповідну інформацію про право підписання договору про закупівлю</w:t>
      </w:r>
      <w:r w:rsidRPr="00285A0E">
        <w:rPr>
          <w:b/>
          <w:sz w:val="22"/>
          <w:szCs w:val="22"/>
        </w:rPr>
        <w:t xml:space="preserve"> </w:t>
      </w:r>
    </w:p>
    <w:p w:rsidR="00983F20" w:rsidRPr="00285A0E" w:rsidRDefault="00983F20" w:rsidP="00983F20">
      <w:pPr>
        <w:ind w:firstLine="709"/>
        <w:jc w:val="both"/>
        <w:rPr>
          <w:sz w:val="22"/>
          <w:szCs w:val="22"/>
        </w:rPr>
      </w:pPr>
      <w:r w:rsidRPr="00285A0E">
        <w:rPr>
          <w:rFonts w:eastAsia="Calibri"/>
          <w:sz w:val="22"/>
          <w:szCs w:val="22"/>
        </w:rPr>
        <w:t xml:space="preserve">2. </w:t>
      </w:r>
      <w:r w:rsidRPr="00285A0E">
        <w:rPr>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83F20" w:rsidRPr="00285A0E" w:rsidRDefault="00983F20" w:rsidP="00983F20">
      <w:pPr>
        <w:pStyle w:val="a4"/>
        <w:tabs>
          <w:tab w:val="left" w:pos="993"/>
        </w:tabs>
        <w:spacing w:after="0"/>
        <w:ind w:left="709"/>
        <w:jc w:val="both"/>
        <w:rPr>
          <w:sz w:val="22"/>
          <w:szCs w:val="22"/>
        </w:rPr>
      </w:pPr>
    </w:p>
    <w:p w:rsidR="00983F20" w:rsidRPr="00285A0E" w:rsidRDefault="00983F20" w:rsidP="00983F20">
      <w:pPr>
        <w:tabs>
          <w:tab w:val="left" w:pos="1520"/>
        </w:tabs>
        <w:ind w:firstLine="851"/>
        <w:jc w:val="both"/>
        <w:rPr>
          <w:i/>
          <w:sz w:val="22"/>
          <w:szCs w:val="22"/>
        </w:rPr>
      </w:pPr>
      <w:r w:rsidRPr="00285A0E">
        <w:rPr>
          <w:i/>
          <w:sz w:val="22"/>
          <w:szCs w:val="22"/>
        </w:rPr>
        <w:t>У разі якщо оголошенням вимагається надання документів, що непередбачені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983F20" w:rsidRPr="00FA7BD3" w:rsidRDefault="00983F20" w:rsidP="00983F20">
      <w:pPr>
        <w:pStyle w:val="a7"/>
        <w:spacing w:before="0" w:beforeAutospacing="0" w:after="0" w:afterAutospacing="0"/>
        <w:jc w:val="both"/>
        <w:rPr>
          <w:color w:val="FF0000"/>
          <w:spacing w:val="10"/>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3"/>
        <w:widowControl w:val="0"/>
        <w:tabs>
          <w:tab w:val="left" w:pos="5741"/>
        </w:tabs>
        <w:autoSpaceDE w:val="0"/>
        <w:autoSpaceDN w:val="0"/>
        <w:adjustRightInd w:val="0"/>
        <w:spacing w:after="0"/>
        <w:ind w:left="284"/>
        <w:jc w:val="right"/>
        <w:rPr>
          <w:color w:val="FF0000"/>
          <w:sz w:val="24"/>
          <w:szCs w:val="24"/>
        </w:rPr>
      </w:pPr>
    </w:p>
    <w:p w:rsidR="00983F20" w:rsidRDefault="00983F20" w:rsidP="00983F20">
      <w:pPr>
        <w:pStyle w:val="Default"/>
        <w:ind w:left="7938"/>
        <w:rPr>
          <w:rFonts w:ascii="Times New Roman" w:hAnsi="Times New Roman" w:cs="Times New Roman"/>
          <w:b/>
          <w:color w:val="auto"/>
          <w:sz w:val="22"/>
          <w:szCs w:val="22"/>
          <w:lang w:val="uk-UA"/>
        </w:rPr>
      </w:pPr>
    </w:p>
    <w:p w:rsidR="00983F20" w:rsidRPr="00285A0E" w:rsidRDefault="00983F20" w:rsidP="00983F20">
      <w:pPr>
        <w:pStyle w:val="Default"/>
        <w:ind w:left="7938"/>
        <w:rPr>
          <w:rFonts w:ascii="Times New Roman" w:hAnsi="Times New Roman" w:cs="Times New Roman"/>
          <w:b/>
          <w:color w:val="auto"/>
          <w:sz w:val="22"/>
          <w:szCs w:val="22"/>
          <w:lang w:val="uk-UA"/>
        </w:rPr>
      </w:pPr>
      <w:r w:rsidRPr="00285A0E">
        <w:rPr>
          <w:rFonts w:ascii="Times New Roman" w:hAnsi="Times New Roman" w:cs="Times New Roman"/>
          <w:b/>
          <w:color w:val="auto"/>
          <w:sz w:val="22"/>
          <w:szCs w:val="22"/>
          <w:lang w:val="uk-UA"/>
        </w:rPr>
        <w:lastRenderedPageBreak/>
        <w:t xml:space="preserve">Додаток № 3 </w:t>
      </w:r>
    </w:p>
    <w:p w:rsidR="00983F20" w:rsidRPr="00285A0E" w:rsidRDefault="00983F20" w:rsidP="00983F20">
      <w:pPr>
        <w:ind w:left="7938" w:right="-1"/>
        <w:rPr>
          <w:sz w:val="22"/>
          <w:szCs w:val="22"/>
        </w:rPr>
      </w:pPr>
      <w:r w:rsidRPr="00285A0E">
        <w:rPr>
          <w:b/>
          <w:sz w:val="22"/>
          <w:szCs w:val="22"/>
        </w:rPr>
        <w:t>до оголошення</w:t>
      </w:r>
      <w:r w:rsidRPr="00285A0E">
        <w:rPr>
          <w:sz w:val="22"/>
          <w:szCs w:val="22"/>
        </w:rPr>
        <w:t xml:space="preserve"> </w:t>
      </w:r>
    </w:p>
    <w:p w:rsidR="00983F20" w:rsidRPr="00285A0E" w:rsidRDefault="00983F20" w:rsidP="00983F20">
      <w:pPr>
        <w:pStyle w:val="3"/>
        <w:widowControl w:val="0"/>
        <w:tabs>
          <w:tab w:val="left" w:pos="5741"/>
        </w:tabs>
        <w:autoSpaceDE w:val="0"/>
        <w:autoSpaceDN w:val="0"/>
        <w:adjustRightInd w:val="0"/>
        <w:spacing w:after="0"/>
        <w:ind w:left="284"/>
        <w:jc w:val="right"/>
        <w:rPr>
          <w:color w:val="FF0000"/>
          <w:sz w:val="22"/>
          <w:szCs w:val="22"/>
        </w:rPr>
      </w:pPr>
    </w:p>
    <w:p w:rsidR="00983F20" w:rsidRPr="00285A0E" w:rsidRDefault="00983F20" w:rsidP="00983F20">
      <w:pPr>
        <w:shd w:val="clear" w:color="auto" w:fill="FFFFFF"/>
        <w:jc w:val="center"/>
        <w:rPr>
          <w:b/>
          <w:bCs/>
          <w:caps/>
          <w:sz w:val="22"/>
          <w:szCs w:val="22"/>
        </w:rPr>
      </w:pPr>
      <w:r w:rsidRPr="00285A0E">
        <w:rPr>
          <w:b/>
          <w:bCs/>
          <w:caps/>
          <w:sz w:val="22"/>
          <w:szCs w:val="22"/>
        </w:rPr>
        <w:t>Технічні, якісні та інші вимоги до предмета закупівлі</w:t>
      </w:r>
    </w:p>
    <w:p w:rsidR="00983F20" w:rsidRPr="00285A0E" w:rsidRDefault="00983F20" w:rsidP="00983F20">
      <w:pPr>
        <w:rPr>
          <w:b/>
          <w:color w:val="FF0000"/>
          <w:sz w:val="22"/>
          <w:szCs w:val="22"/>
        </w:rPr>
      </w:pPr>
    </w:p>
    <w:p w:rsidR="00983F20" w:rsidRPr="00285A0E" w:rsidRDefault="00983F20" w:rsidP="00983F20">
      <w:pPr>
        <w:tabs>
          <w:tab w:val="left" w:pos="284"/>
        </w:tabs>
        <w:autoSpaceDE w:val="0"/>
        <w:autoSpaceDN w:val="0"/>
        <w:adjustRightInd w:val="0"/>
        <w:ind w:left="318"/>
        <w:contextualSpacing/>
        <w:rPr>
          <w:color w:val="FF0000"/>
          <w:sz w:val="22"/>
          <w:szCs w:val="22"/>
        </w:rPr>
      </w:pPr>
    </w:p>
    <w:p w:rsidR="00983F20" w:rsidRPr="00285A0E" w:rsidRDefault="00983F20" w:rsidP="00983F20">
      <w:pPr>
        <w:ind w:firstLine="708"/>
        <w:jc w:val="center"/>
        <w:rPr>
          <w:b/>
          <w:sz w:val="22"/>
          <w:szCs w:val="22"/>
        </w:rPr>
      </w:pPr>
      <w:r w:rsidRPr="00285A0E">
        <w:rPr>
          <w:b/>
          <w:sz w:val="22"/>
          <w:szCs w:val="22"/>
        </w:rPr>
        <w:t>ТЕХНІЧНА СПЕЦИФІКАЦІЯ</w:t>
      </w:r>
    </w:p>
    <w:p w:rsidR="00983F20" w:rsidRPr="00285A0E" w:rsidRDefault="00983F20" w:rsidP="00983F20">
      <w:pPr>
        <w:ind w:firstLine="708"/>
        <w:jc w:val="both"/>
        <w:rPr>
          <w:b/>
          <w:sz w:val="22"/>
          <w:szCs w:val="22"/>
        </w:rPr>
      </w:pPr>
    </w:p>
    <w:p w:rsidR="00983F20" w:rsidRPr="00285A0E" w:rsidRDefault="00983F20" w:rsidP="00983F20">
      <w:pPr>
        <w:pStyle w:val="ab"/>
        <w:jc w:val="center"/>
        <w:rPr>
          <w:rFonts w:ascii="Times New Roman" w:hAnsi="Times New Roman"/>
          <w:b/>
          <w:lang w:val="uk-UA"/>
        </w:rPr>
      </w:pPr>
      <w:r w:rsidRPr="00285A0E">
        <w:rPr>
          <w:rFonts w:ascii="Times New Roman" w:hAnsi="Times New Roman"/>
          <w:b/>
          <w:lang w:val="uk-UA"/>
        </w:rPr>
        <w:t xml:space="preserve">щодо предмету закупівлі Бензин А-92, код за ДК 021:2015 «Єдиний закупівельний словник»: 09130000-9 «Нафта і дистиляти» </w:t>
      </w:r>
    </w:p>
    <w:p w:rsidR="00983F20" w:rsidRPr="00285A0E" w:rsidRDefault="00983F20" w:rsidP="00983F20">
      <w:pPr>
        <w:pStyle w:val="ab"/>
        <w:jc w:val="center"/>
        <w:rPr>
          <w:lang w:val="uk-UA"/>
        </w:rPr>
      </w:pPr>
    </w:p>
    <w:p w:rsidR="00983F20" w:rsidRPr="00285A0E" w:rsidRDefault="00983F20" w:rsidP="00983F20">
      <w:pPr>
        <w:numPr>
          <w:ilvl w:val="0"/>
          <w:numId w:val="6"/>
        </w:numPr>
        <w:suppressAutoHyphens w:val="0"/>
        <w:ind w:left="567" w:hanging="425"/>
        <w:jc w:val="both"/>
        <w:rPr>
          <w:sz w:val="22"/>
          <w:szCs w:val="22"/>
        </w:rPr>
      </w:pPr>
      <w:r w:rsidRPr="00285A0E">
        <w:rPr>
          <w:sz w:val="22"/>
          <w:szCs w:val="22"/>
        </w:rPr>
        <w:t xml:space="preserve">Відпуск бензину А-92 здійснюється на АЗС учасника (власних або орендованих), на відстані не більше </w:t>
      </w:r>
      <w:r w:rsidR="006209C5">
        <w:rPr>
          <w:sz w:val="22"/>
          <w:szCs w:val="22"/>
        </w:rPr>
        <w:t>4</w:t>
      </w:r>
      <w:r w:rsidR="00D87DD6">
        <w:rPr>
          <w:sz w:val="22"/>
          <w:szCs w:val="22"/>
        </w:rPr>
        <w:t>0</w:t>
      </w:r>
      <w:r w:rsidRPr="00285A0E">
        <w:rPr>
          <w:sz w:val="22"/>
          <w:szCs w:val="22"/>
        </w:rPr>
        <w:t xml:space="preserve"> км від смт </w:t>
      </w:r>
      <w:proofErr w:type="spellStart"/>
      <w:r w:rsidRPr="00285A0E">
        <w:rPr>
          <w:sz w:val="22"/>
          <w:szCs w:val="22"/>
        </w:rPr>
        <w:t>Кегичівка</w:t>
      </w:r>
      <w:proofErr w:type="spellEnd"/>
      <w:r w:rsidRPr="00285A0E">
        <w:rPr>
          <w:sz w:val="22"/>
          <w:szCs w:val="22"/>
        </w:rPr>
        <w:t xml:space="preserve"> Харківської області (з метою економії бюджетних коштів).</w:t>
      </w:r>
    </w:p>
    <w:p w:rsidR="00983F20" w:rsidRPr="00285A0E" w:rsidRDefault="00983F20" w:rsidP="00983F20">
      <w:pPr>
        <w:numPr>
          <w:ilvl w:val="0"/>
          <w:numId w:val="6"/>
        </w:numPr>
        <w:suppressAutoHyphens w:val="0"/>
        <w:ind w:left="567" w:hanging="425"/>
        <w:jc w:val="both"/>
        <w:rPr>
          <w:sz w:val="22"/>
          <w:szCs w:val="22"/>
        </w:rPr>
      </w:pPr>
      <w:r w:rsidRPr="00285A0E">
        <w:rPr>
          <w:sz w:val="22"/>
          <w:szCs w:val="22"/>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rsidR="00983F20" w:rsidRPr="00285A0E" w:rsidRDefault="00983F20" w:rsidP="00983F20">
      <w:pPr>
        <w:numPr>
          <w:ilvl w:val="0"/>
          <w:numId w:val="6"/>
        </w:numPr>
        <w:suppressAutoHyphens w:val="0"/>
        <w:ind w:left="567" w:hanging="425"/>
        <w:jc w:val="both"/>
        <w:rPr>
          <w:sz w:val="22"/>
          <w:szCs w:val="22"/>
        </w:rPr>
      </w:pPr>
      <w:r w:rsidRPr="00285A0E">
        <w:rPr>
          <w:sz w:val="22"/>
          <w:szCs w:val="22"/>
        </w:rPr>
        <w:t>Учасник повинен забезпечити можливість видачі Талонів на всю замовлену кількість придбаного Замовником товару (палива).</w:t>
      </w:r>
    </w:p>
    <w:p w:rsidR="00983F20" w:rsidRPr="00285A0E" w:rsidRDefault="00983F20" w:rsidP="00983F20">
      <w:pPr>
        <w:numPr>
          <w:ilvl w:val="0"/>
          <w:numId w:val="6"/>
        </w:numPr>
        <w:ind w:left="567" w:hanging="425"/>
        <w:jc w:val="both"/>
        <w:rPr>
          <w:sz w:val="22"/>
          <w:szCs w:val="22"/>
        </w:rPr>
      </w:pPr>
      <w:r w:rsidRPr="00285A0E">
        <w:rPr>
          <w:sz w:val="22"/>
          <w:szCs w:val="22"/>
        </w:rPr>
        <w:t>Строк дії талонів повинен становити не менш ніж 12 місяців від дати їх поставки Замовнику. У разі зміни зовнішньої форми талонів протягом строку їх дії учасник здійснює обмін цих талонів без додаткової на це оплати замовником на інші талони з  відповідним номіналом та строком дії не менше тих, що підлягають обміну.</w:t>
      </w:r>
    </w:p>
    <w:p w:rsidR="00983F20" w:rsidRPr="00285A0E" w:rsidRDefault="00983F20" w:rsidP="00983F20">
      <w:pPr>
        <w:numPr>
          <w:ilvl w:val="0"/>
          <w:numId w:val="6"/>
        </w:numPr>
        <w:ind w:left="567" w:hanging="567"/>
        <w:jc w:val="both"/>
        <w:rPr>
          <w:sz w:val="22"/>
          <w:szCs w:val="22"/>
        </w:rPr>
      </w:pPr>
      <w:r w:rsidRPr="00285A0E">
        <w:rPr>
          <w:sz w:val="22"/>
          <w:szCs w:val="22"/>
        </w:rPr>
        <w:t>Товар повинен мати: сертифікат відповідності виробника та/або паспорт якості виробника, або інший документ, що підтверджує якісні та інші характеристики товару, відповідно до вимог законодавства України на бензин марки А-92.</w:t>
      </w:r>
    </w:p>
    <w:p w:rsidR="00983F20" w:rsidRPr="00285A0E" w:rsidRDefault="00983F20" w:rsidP="00983F20">
      <w:pPr>
        <w:numPr>
          <w:ilvl w:val="0"/>
          <w:numId w:val="6"/>
        </w:numPr>
        <w:ind w:left="567" w:hanging="567"/>
        <w:jc w:val="both"/>
        <w:rPr>
          <w:sz w:val="22"/>
          <w:szCs w:val="22"/>
        </w:rPr>
      </w:pPr>
      <w:r w:rsidRPr="00285A0E">
        <w:rPr>
          <w:sz w:val="22"/>
          <w:szCs w:val="22"/>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983F20" w:rsidRPr="00285A0E" w:rsidRDefault="00983F20" w:rsidP="00983F20">
      <w:pPr>
        <w:jc w:val="both"/>
        <w:rPr>
          <w:b/>
          <w:sz w:val="22"/>
          <w:szCs w:val="22"/>
        </w:rPr>
      </w:pPr>
    </w:p>
    <w:p w:rsidR="00983F20" w:rsidRPr="00285A0E" w:rsidRDefault="00983F20" w:rsidP="00983F20">
      <w:pPr>
        <w:jc w:val="center"/>
        <w:rPr>
          <w:b/>
          <w:sz w:val="22"/>
          <w:szCs w:val="22"/>
          <w:lang w:eastAsia="ar-SA"/>
        </w:rPr>
      </w:pPr>
      <w:r w:rsidRPr="00285A0E">
        <w:rPr>
          <w:b/>
          <w:sz w:val="22"/>
          <w:szCs w:val="22"/>
          <w:lang w:eastAsia="ar-SA"/>
        </w:rPr>
        <w:t>Для відповідності технічним, якісним вимогам Учасник обов’язково повинен надати в своїй тендерній пропозиції</w:t>
      </w:r>
    </w:p>
    <w:p w:rsidR="00983F20" w:rsidRPr="00285A0E" w:rsidRDefault="00983F20" w:rsidP="00983F20">
      <w:pPr>
        <w:jc w:val="both"/>
        <w:rPr>
          <w:sz w:val="22"/>
          <w:szCs w:val="22"/>
          <w:lang w:eastAsia="ar-SA"/>
        </w:rPr>
      </w:pPr>
      <w:r w:rsidRPr="00285A0E">
        <w:rPr>
          <w:sz w:val="22"/>
          <w:szCs w:val="22"/>
          <w:lang w:eastAsia="ar-SA"/>
        </w:rPr>
        <w:t xml:space="preserve">Документи: </w:t>
      </w:r>
    </w:p>
    <w:p w:rsidR="00983F20" w:rsidRPr="00285A0E" w:rsidRDefault="00983F20" w:rsidP="00983F20">
      <w:pPr>
        <w:pStyle w:val="a9"/>
        <w:numPr>
          <w:ilvl w:val="0"/>
          <w:numId w:val="7"/>
        </w:numPr>
        <w:jc w:val="both"/>
        <w:rPr>
          <w:rFonts w:ascii="Times New Roman" w:hAnsi="Times New Roman"/>
          <w:sz w:val="22"/>
          <w:szCs w:val="22"/>
        </w:rPr>
      </w:pPr>
      <w:r w:rsidRPr="00285A0E">
        <w:rPr>
          <w:rFonts w:ascii="Times New Roman" w:hAnsi="Times New Roman"/>
          <w:sz w:val="22"/>
          <w:szCs w:val="22"/>
        </w:rPr>
        <w:t>На підтвердження якості нафтопродуктів Учасник надає копію документа, що підтверджує  якість  товару (сертифікат, паспорт, тощо);</w:t>
      </w:r>
    </w:p>
    <w:p w:rsidR="00983F20" w:rsidRPr="00285A0E" w:rsidRDefault="00983F20" w:rsidP="00983F20">
      <w:pPr>
        <w:pStyle w:val="a9"/>
        <w:numPr>
          <w:ilvl w:val="0"/>
          <w:numId w:val="7"/>
        </w:numPr>
        <w:jc w:val="both"/>
        <w:rPr>
          <w:rFonts w:ascii="Times New Roman" w:hAnsi="Times New Roman"/>
          <w:sz w:val="22"/>
          <w:szCs w:val="22"/>
        </w:rPr>
      </w:pPr>
      <w:r w:rsidRPr="00285A0E">
        <w:rPr>
          <w:rFonts w:ascii="Times New Roman" w:hAnsi="Times New Roman"/>
          <w:sz w:val="22"/>
          <w:szCs w:val="22"/>
        </w:rPr>
        <w:t xml:space="preserve">Довідку у довільній формі, що містить інформацію про наявність АЗС учасника (власних або орендованих), на відстані не більше  </w:t>
      </w:r>
      <w:r w:rsidR="00D87DD6">
        <w:rPr>
          <w:rFonts w:ascii="Times New Roman" w:hAnsi="Times New Roman"/>
          <w:sz w:val="22"/>
          <w:szCs w:val="22"/>
        </w:rPr>
        <w:t>4</w:t>
      </w:r>
      <w:r w:rsidRPr="00285A0E">
        <w:rPr>
          <w:rFonts w:ascii="Times New Roman" w:hAnsi="Times New Roman"/>
          <w:sz w:val="22"/>
          <w:szCs w:val="22"/>
        </w:rPr>
        <w:t xml:space="preserve">0 км від смт </w:t>
      </w:r>
      <w:proofErr w:type="spellStart"/>
      <w:r w:rsidRPr="00285A0E">
        <w:rPr>
          <w:rFonts w:ascii="Times New Roman" w:hAnsi="Times New Roman"/>
          <w:sz w:val="22"/>
          <w:szCs w:val="22"/>
        </w:rPr>
        <w:t>Кегичівка</w:t>
      </w:r>
      <w:proofErr w:type="spellEnd"/>
      <w:r w:rsidRPr="00285A0E">
        <w:rPr>
          <w:rFonts w:ascii="Times New Roman" w:hAnsi="Times New Roman"/>
          <w:sz w:val="22"/>
          <w:szCs w:val="22"/>
        </w:rPr>
        <w:t xml:space="preserve"> Харківської області;</w:t>
      </w:r>
    </w:p>
    <w:p w:rsidR="00983F20" w:rsidRPr="00FD0627" w:rsidRDefault="00983F20" w:rsidP="00983F20">
      <w:pPr>
        <w:contextualSpacing/>
        <w:jc w:val="both"/>
        <w:rPr>
          <w:i/>
          <w:iCs/>
          <w:color w:val="FF0000"/>
        </w:rPr>
      </w:pPr>
    </w:p>
    <w:p w:rsidR="00983F20" w:rsidRPr="00853083" w:rsidRDefault="00983F20" w:rsidP="00983F20">
      <w:pPr>
        <w:contextualSpacing/>
        <w:jc w:val="both"/>
        <w:rPr>
          <w:iCs/>
          <w:color w:val="FF0000"/>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lang w:eastAsia="ru-RU"/>
        </w:rPr>
      </w:pPr>
    </w:p>
    <w:p w:rsidR="00983F20" w:rsidRDefault="00983F20" w:rsidP="00983F20">
      <w:pPr>
        <w:pStyle w:val="Default"/>
        <w:ind w:left="7938"/>
        <w:rPr>
          <w:rFonts w:ascii="Times New Roman" w:hAnsi="Times New Roman" w:cs="Times New Roman"/>
          <w:b/>
          <w:color w:val="auto"/>
          <w:sz w:val="22"/>
          <w:szCs w:val="22"/>
          <w:lang w:val="uk-UA"/>
        </w:rPr>
      </w:pPr>
    </w:p>
    <w:p w:rsidR="00983F20" w:rsidRDefault="00983F20" w:rsidP="00983F20">
      <w:pPr>
        <w:pStyle w:val="Default"/>
        <w:ind w:left="7938"/>
        <w:rPr>
          <w:rFonts w:ascii="Times New Roman" w:hAnsi="Times New Roman" w:cs="Times New Roman"/>
          <w:b/>
          <w:color w:val="auto"/>
          <w:sz w:val="22"/>
          <w:szCs w:val="22"/>
          <w:lang w:val="uk-UA"/>
        </w:rPr>
      </w:pPr>
    </w:p>
    <w:p w:rsidR="00983F20" w:rsidRPr="00285A0E" w:rsidRDefault="00983F20" w:rsidP="00983F20">
      <w:pPr>
        <w:pStyle w:val="Default"/>
        <w:ind w:left="7938"/>
        <w:rPr>
          <w:rFonts w:ascii="Times New Roman" w:hAnsi="Times New Roman" w:cs="Times New Roman"/>
          <w:b/>
          <w:color w:val="auto"/>
          <w:sz w:val="22"/>
          <w:szCs w:val="22"/>
          <w:lang w:val="uk-UA"/>
        </w:rPr>
      </w:pPr>
      <w:r w:rsidRPr="00285A0E">
        <w:rPr>
          <w:rFonts w:ascii="Times New Roman" w:hAnsi="Times New Roman" w:cs="Times New Roman"/>
          <w:b/>
          <w:color w:val="auto"/>
          <w:sz w:val="22"/>
          <w:szCs w:val="22"/>
          <w:lang w:val="uk-UA"/>
        </w:rPr>
        <w:lastRenderedPageBreak/>
        <w:t xml:space="preserve">Додаток № </w:t>
      </w:r>
      <w:r>
        <w:rPr>
          <w:rFonts w:ascii="Times New Roman" w:hAnsi="Times New Roman" w:cs="Times New Roman"/>
          <w:b/>
          <w:color w:val="auto"/>
          <w:sz w:val="22"/>
          <w:szCs w:val="22"/>
          <w:lang w:val="uk-UA"/>
        </w:rPr>
        <w:t>4</w:t>
      </w:r>
      <w:r w:rsidRPr="00285A0E">
        <w:rPr>
          <w:rFonts w:ascii="Times New Roman" w:hAnsi="Times New Roman" w:cs="Times New Roman"/>
          <w:b/>
          <w:color w:val="auto"/>
          <w:sz w:val="22"/>
          <w:szCs w:val="22"/>
          <w:lang w:val="uk-UA"/>
        </w:rPr>
        <w:t xml:space="preserve"> </w:t>
      </w:r>
    </w:p>
    <w:p w:rsidR="00983F20" w:rsidRPr="00285A0E" w:rsidRDefault="00983F20" w:rsidP="00983F20">
      <w:pPr>
        <w:ind w:left="7938" w:right="-1"/>
        <w:rPr>
          <w:sz w:val="22"/>
          <w:szCs w:val="22"/>
        </w:rPr>
      </w:pPr>
      <w:r w:rsidRPr="00285A0E">
        <w:rPr>
          <w:b/>
          <w:sz w:val="22"/>
          <w:szCs w:val="22"/>
        </w:rPr>
        <w:t>до оголошення</w:t>
      </w:r>
      <w:r w:rsidRPr="00285A0E">
        <w:rPr>
          <w:sz w:val="22"/>
          <w:szCs w:val="22"/>
        </w:rPr>
        <w:t xml:space="preserve"> </w:t>
      </w:r>
    </w:p>
    <w:p w:rsidR="00983F20" w:rsidRPr="003E049C"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roofErr w:type="spellStart"/>
      <w:r w:rsidRPr="003E049C">
        <w:rPr>
          <w:lang w:eastAsia="ru-RU"/>
        </w:rPr>
        <w:t>Проєкт</w:t>
      </w:r>
      <w:proofErr w:type="spellEnd"/>
      <w:r w:rsidRPr="003E049C">
        <w:rPr>
          <w:lang w:eastAsia="ru-RU"/>
        </w:rPr>
        <w:t xml:space="preserve"> договору</w:t>
      </w:r>
    </w:p>
    <w:p w:rsidR="00983F20" w:rsidRPr="003E049C"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ru-RU"/>
        </w:rPr>
      </w:pPr>
      <w:r w:rsidRPr="003E049C">
        <w:rPr>
          <w:b/>
          <w:bCs/>
          <w:lang w:eastAsia="ru-RU"/>
        </w:rPr>
        <w:t>ДОГОВІР ПОСТАВКИ № ____</w:t>
      </w:r>
    </w:p>
    <w:p w:rsidR="00983F20" w:rsidRPr="00D920FF"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p w:rsidR="00983F20" w:rsidRPr="003E049C"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bookmarkStart w:id="7" w:name="BM17"/>
      <w:bookmarkEnd w:id="7"/>
      <w:r w:rsidRPr="003E049C">
        <w:rPr>
          <w:sz w:val="22"/>
          <w:szCs w:val="22"/>
          <w:lang w:eastAsia="ru-RU"/>
        </w:rPr>
        <w:t>_______________________                                                                     «____»_________________2022 р.</w:t>
      </w:r>
    </w:p>
    <w:p w:rsidR="00983F20" w:rsidRPr="003E049C" w:rsidRDefault="00983F20" w:rsidP="00983F20">
      <w:pPr>
        <w:rPr>
          <w:snapToGrid w:val="0"/>
          <w:sz w:val="22"/>
          <w:szCs w:val="22"/>
        </w:rPr>
      </w:pPr>
      <w:bookmarkStart w:id="8" w:name="BM24"/>
      <w:bookmarkStart w:id="9" w:name="BM34"/>
      <w:bookmarkStart w:id="10" w:name="BM35"/>
      <w:bookmarkEnd w:id="8"/>
      <w:bookmarkEnd w:id="9"/>
      <w:bookmarkEnd w:id="10"/>
    </w:p>
    <w:p w:rsidR="00983F20" w:rsidRPr="003E049C" w:rsidRDefault="00983F20" w:rsidP="00983F20">
      <w:pPr>
        <w:ind w:firstLine="709"/>
        <w:rPr>
          <w:sz w:val="22"/>
          <w:szCs w:val="22"/>
        </w:rPr>
      </w:pPr>
      <w:r w:rsidRPr="003E049C">
        <w:rPr>
          <w:snapToGrid w:val="0"/>
          <w:sz w:val="22"/>
          <w:szCs w:val="22"/>
        </w:rPr>
        <w:t>__________________________________ в особі _______________________________________</w:t>
      </w:r>
      <w:r w:rsidRPr="003E049C">
        <w:rPr>
          <w:sz w:val="22"/>
          <w:szCs w:val="22"/>
        </w:rPr>
        <w:t xml:space="preserve">, </w:t>
      </w:r>
    </w:p>
    <w:p w:rsidR="00983F20" w:rsidRPr="003E049C" w:rsidRDefault="00983F20" w:rsidP="00983F20">
      <w:pPr>
        <w:pStyle w:val="a3"/>
        <w:jc w:val="both"/>
        <w:outlineLvl w:val="0"/>
        <w:rPr>
          <w:snapToGrid w:val="0"/>
          <w:sz w:val="22"/>
          <w:szCs w:val="22"/>
        </w:rPr>
      </w:pPr>
      <w:r w:rsidRPr="003E049C">
        <w:rPr>
          <w:sz w:val="22"/>
          <w:szCs w:val="22"/>
        </w:rPr>
        <w:t>що діє на підставі_________________________________________________</w:t>
      </w:r>
      <w:r w:rsidRPr="003E049C">
        <w:rPr>
          <w:b/>
          <w:sz w:val="22"/>
          <w:szCs w:val="22"/>
        </w:rPr>
        <w:t xml:space="preserve">, </w:t>
      </w:r>
      <w:r w:rsidRPr="003E049C">
        <w:rPr>
          <w:snapToGrid w:val="0"/>
          <w:sz w:val="22"/>
          <w:szCs w:val="22"/>
        </w:rPr>
        <w:t xml:space="preserve">надалі іменоване </w:t>
      </w:r>
      <w:r w:rsidRPr="003E049C">
        <w:rPr>
          <w:sz w:val="22"/>
          <w:szCs w:val="22"/>
        </w:rPr>
        <w:t xml:space="preserve"> </w:t>
      </w:r>
      <w:r w:rsidRPr="003E049C">
        <w:rPr>
          <w:snapToGrid w:val="0"/>
          <w:sz w:val="22"/>
          <w:szCs w:val="22"/>
        </w:rPr>
        <w:t>Постачальник</w:t>
      </w:r>
      <w:r w:rsidRPr="003E049C">
        <w:rPr>
          <w:sz w:val="22"/>
          <w:szCs w:val="22"/>
        </w:rPr>
        <w:t>,</w:t>
      </w:r>
      <w:r w:rsidRPr="003E049C">
        <w:rPr>
          <w:snapToGrid w:val="0"/>
          <w:sz w:val="22"/>
          <w:szCs w:val="22"/>
        </w:rPr>
        <w:t xml:space="preserve"> з однієї сторони</w:t>
      </w:r>
      <w:r w:rsidRPr="003E049C">
        <w:rPr>
          <w:sz w:val="22"/>
          <w:szCs w:val="22"/>
        </w:rPr>
        <w:t>, та</w:t>
      </w:r>
      <w:r w:rsidRPr="003E049C">
        <w:rPr>
          <w:snapToGrid w:val="0"/>
          <w:sz w:val="22"/>
          <w:szCs w:val="22"/>
        </w:rPr>
        <w:t xml:space="preserve"> </w:t>
      </w:r>
      <w:r w:rsidRPr="003E049C">
        <w:rPr>
          <w:b/>
          <w:sz w:val="22"/>
          <w:szCs w:val="22"/>
        </w:rPr>
        <w:t xml:space="preserve">Комунальне некомерційне підприємство </w:t>
      </w:r>
      <w:proofErr w:type="spellStart"/>
      <w:r w:rsidRPr="003E049C">
        <w:rPr>
          <w:b/>
          <w:sz w:val="22"/>
          <w:szCs w:val="22"/>
        </w:rPr>
        <w:t>Кегичівської</w:t>
      </w:r>
      <w:proofErr w:type="spellEnd"/>
      <w:r w:rsidRPr="003E049C">
        <w:rPr>
          <w:b/>
          <w:sz w:val="22"/>
          <w:szCs w:val="22"/>
        </w:rPr>
        <w:t xml:space="preserve"> селищної ради «Центр первинної медико-санітарної допомоги»</w:t>
      </w:r>
      <w:r w:rsidRPr="003E049C">
        <w:rPr>
          <w:snapToGrid w:val="0"/>
          <w:sz w:val="22"/>
          <w:szCs w:val="22"/>
        </w:rPr>
        <w:t xml:space="preserve">, </w:t>
      </w:r>
      <w:r w:rsidRPr="003E049C">
        <w:rPr>
          <w:bCs/>
          <w:sz w:val="22"/>
          <w:szCs w:val="22"/>
        </w:rPr>
        <w:t xml:space="preserve">в особі </w:t>
      </w:r>
      <w:r w:rsidRPr="003E049C">
        <w:rPr>
          <w:sz w:val="22"/>
          <w:szCs w:val="22"/>
        </w:rPr>
        <w:t xml:space="preserve">_____________________, що діє на підставі _________________________, </w:t>
      </w:r>
      <w:r w:rsidRPr="003E049C">
        <w:rPr>
          <w:snapToGrid w:val="0"/>
          <w:sz w:val="22"/>
          <w:szCs w:val="22"/>
        </w:rPr>
        <w:t xml:space="preserve">надалі іменоване Замовник, з іншої сторони, надалі </w:t>
      </w:r>
      <w:r w:rsidRPr="003E049C">
        <w:rPr>
          <w:sz w:val="22"/>
          <w:szCs w:val="22"/>
        </w:rPr>
        <w:t>разом</w:t>
      </w:r>
      <w:r w:rsidRPr="003E049C">
        <w:rPr>
          <w:snapToGrid w:val="0"/>
          <w:sz w:val="22"/>
          <w:szCs w:val="22"/>
        </w:rPr>
        <w:t xml:space="preserve"> – Сторони, уклали цей договір про таке </w:t>
      </w:r>
      <w:r w:rsidRPr="003E049C">
        <w:rPr>
          <w:sz w:val="22"/>
          <w:szCs w:val="22"/>
        </w:rPr>
        <w:t>(далі – Договір)</w:t>
      </w:r>
      <w:r w:rsidRPr="003E049C">
        <w:rPr>
          <w:snapToGrid w:val="0"/>
          <w:sz w:val="22"/>
          <w:szCs w:val="22"/>
        </w:rPr>
        <w:t>:</w:t>
      </w:r>
    </w:p>
    <w:p w:rsidR="00983F20" w:rsidRPr="003E049C" w:rsidRDefault="00983F20" w:rsidP="00983F20">
      <w:pPr>
        <w:pStyle w:val="a3"/>
        <w:jc w:val="both"/>
        <w:outlineLvl w:val="0"/>
        <w:rPr>
          <w:snapToGrid w:val="0"/>
          <w:sz w:val="22"/>
          <w:szCs w:val="22"/>
        </w:rPr>
      </w:pPr>
    </w:p>
    <w:p w:rsidR="00983F20" w:rsidRPr="003E049C"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r w:rsidRPr="003E049C">
        <w:rPr>
          <w:b/>
          <w:bCs/>
          <w:sz w:val="22"/>
          <w:szCs w:val="22"/>
          <w:lang w:eastAsia="ru-RU"/>
        </w:rPr>
        <w:t xml:space="preserve">ПРЕДМЕТ ДОГОВОРУ </w:t>
      </w:r>
    </w:p>
    <w:p w:rsidR="00983F20" w:rsidRPr="003E049C" w:rsidRDefault="00983F20" w:rsidP="00983F20">
      <w:pPr>
        <w:widowControl w:val="0"/>
        <w:tabs>
          <w:tab w:val="left" w:pos="0"/>
          <w:tab w:val="left" w:pos="851"/>
        </w:tabs>
        <w:ind w:firstLine="567"/>
        <w:rPr>
          <w:snapToGrid w:val="0"/>
          <w:sz w:val="22"/>
          <w:szCs w:val="22"/>
        </w:rPr>
      </w:pPr>
      <w:bookmarkStart w:id="11" w:name="BM25"/>
      <w:bookmarkEnd w:id="11"/>
      <w:r w:rsidRPr="003E049C">
        <w:rPr>
          <w:snapToGrid w:val="0"/>
          <w:sz w:val="22"/>
          <w:szCs w:val="22"/>
          <w:lang w:eastAsia="ru-RU"/>
        </w:rPr>
        <w:t xml:space="preserve">1.1. </w:t>
      </w:r>
      <w:r w:rsidRPr="003E049C">
        <w:rPr>
          <w:snapToGrid w:val="0"/>
          <w:sz w:val="22"/>
          <w:szCs w:val="22"/>
        </w:rPr>
        <w:t>Постачальник зобов’язується надати</w:t>
      </w:r>
      <w:r w:rsidRPr="003E049C">
        <w:rPr>
          <w:spacing w:val="5"/>
          <w:sz w:val="22"/>
          <w:szCs w:val="22"/>
        </w:rPr>
        <w:t xml:space="preserve"> у власність Замовника</w:t>
      </w:r>
      <w:r w:rsidRPr="003E049C">
        <w:rPr>
          <w:bCs/>
          <w:i/>
          <w:iCs/>
          <w:sz w:val="22"/>
          <w:szCs w:val="22"/>
        </w:rPr>
        <w:t xml:space="preserve"> </w:t>
      </w:r>
      <w:r w:rsidRPr="003E049C">
        <w:rPr>
          <w:snapToGrid w:val="0"/>
          <w:sz w:val="22"/>
          <w:szCs w:val="22"/>
        </w:rPr>
        <w:t xml:space="preserve">Бензин А-92 </w:t>
      </w:r>
      <w:r w:rsidRPr="003E049C">
        <w:rPr>
          <w:spacing w:val="2"/>
          <w:sz w:val="22"/>
          <w:szCs w:val="22"/>
        </w:rPr>
        <w:t xml:space="preserve">(далі – Товар), </w:t>
      </w:r>
      <w:r w:rsidRPr="003E049C">
        <w:rPr>
          <w:snapToGrid w:val="0"/>
          <w:sz w:val="22"/>
          <w:szCs w:val="22"/>
        </w:rPr>
        <w:t>а Замовник оплатити і прийняти Товар на умовах, визначених цим Договором.</w:t>
      </w:r>
    </w:p>
    <w:p w:rsidR="00983F20" w:rsidRPr="003E049C" w:rsidRDefault="00983F20" w:rsidP="00983F20">
      <w:pPr>
        <w:widowControl w:val="0"/>
        <w:tabs>
          <w:tab w:val="left" w:pos="0"/>
          <w:tab w:val="left" w:pos="851"/>
        </w:tabs>
        <w:ind w:firstLine="567"/>
        <w:rPr>
          <w:snapToGrid w:val="0"/>
          <w:sz w:val="22"/>
          <w:szCs w:val="22"/>
        </w:rPr>
      </w:pPr>
      <w:r w:rsidRPr="003E049C">
        <w:rPr>
          <w:snapToGrid w:val="0"/>
          <w:sz w:val="22"/>
          <w:szCs w:val="22"/>
        </w:rPr>
        <w:t xml:space="preserve">1.2. Код за ДК 021:2015 09130000-9 – Нафта і дистиляти. </w:t>
      </w:r>
    </w:p>
    <w:p w:rsidR="00983F20" w:rsidRPr="003E049C" w:rsidRDefault="00983F20" w:rsidP="00983F20">
      <w:pPr>
        <w:widowControl w:val="0"/>
        <w:tabs>
          <w:tab w:val="left" w:pos="0"/>
          <w:tab w:val="left" w:pos="851"/>
        </w:tabs>
        <w:ind w:firstLine="567"/>
        <w:rPr>
          <w:sz w:val="22"/>
          <w:szCs w:val="22"/>
        </w:rPr>
      </w:pPr>
      <w:r w:rsidRPr="003E049C">
        <w:rPr>
          <w:sz w:val="22"/>
          <w:szCs w:val="22"/>
        </w:rPr>
        <w:t xml:space="preserve">Код згідно з Єдиним закупівельним словником, що найбільше відповідає назві номенклатурної позиції предмета закупівлі ДК 021:2015: 09132100-4 </w:t>
      </w:r>
      <w:r w:rsidRPr="003E049C">
        <w:rPr>
          <w:snapToGrid w:val="0"/>
          <w:sz w:val="22"/>
          <w:szCs w:val="22"/>
        </w:rPr>
        <w:t>–</w:t>
      </w:r>
      <w:r w:rsidRPr="003E049C">
        <w:rPr>
          <w:sz w:val="22"/>
          <w:szCs w:val="22"/>
        </w:rPr>
        <w:t xml:space="preserve"> Неетильований бензин.</w:t>
      </w:r>
    </w:p>
    <w:p w:rsidR="00983F20" w:rsidRDefault="00983F20" w:rsidP="00983F20">
      <w:pPr>
        <w:widowControl w:val="0"/>
        <w:tabs>
          <w:tab w:val="left" w:pos="0"/>
          <w:tab w:val="left" w:pos="851"/>
        </w:tabs>
        <w:ind w:firstLine="567"/>
        <w:rPr>
          <w:sz w:val="22"/>
          <w:szCs w:val="22"/>
        </w:rPr>
      </w:pPr>
    </w:p>
    <w:p w:rsidR="00983F20" w:rsidRPr="00B2036A"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r w:rsidRPr="00B2036A">
        <w:rPr>
          <w:b/>
          <w:bCs/>
          <w:sz w:val="22"/>
          <w:szCs w:val="22"/>
          <w:lang w:eastAsia="ru-RU"/>
        </w:rPr>
        <w:t>КІЛЬКІСТЬ ТА ЯКІСТЬ ТОВАРУ</w:t>
      </w:r>
    </w:p>
    <w:p w:rsidR="00983F20" w:rsidRDefault="00983F20" w:rsidP="00983F20">
      <w:pPr>
        <w:widowControl w:val="0"/>
        <w:numPr>
          <w:ilvl w:val="1"/>
          <w:numId w:val="2"/>
        </w:numPr>
        <w:tabs>
          <w:tab w:val="left" w:pos="851"/>
        </w:tabs>
        <w:suppressAutoHyphens w:val="0"/>
        <w:ind w:left="0" w:firstLine="426"/>
        <w:jc w:val="both"/>
        <w:rPr>
          <w:snapToGrid w:val="0"/>
          <w:sz w:val="22"/>
          <w:szCs w:val="22"/>
        </w:rPr>
      </w:pPr>
      <w:bookmarkStart w:id="12" w:name="BM36"/>
      <w:bookmarkStart w:id="13" w:name="BM38"/>
      <w:bookmarkEnd w:id="12"/>
      <w:bookmarkEnd w:id="13"/>
      <w:r w:rsidRPr="009963C8">
        <w:rPr>
          <w:snapToGrid w:val="0"/>
          <w:sz w:val="22"/>
          <w:szCs w:val="22"/>
        </w:rPr>
        <w:t xml:space="preserve">Кількість Товару </w:t>
      </w:r>
      <w:r>
        <w:rPr>
          <w:snapToGrid w:val="0"/>
          <w:sz w:val="22"/>
          <w:szCs w:val="22"/>
        </w:rPr>
        <w:t xml:space="preserve">– </w:t>
      </w:r>
      <w:r w:rsidR="00D67814">
        <w:rPr>
          <w:snapToGrid w:val="0"/>
          <w:sz w:val="22"/>
          <w:szCs w:val="22"/>
        </w:rPr>
        <w:t>4820</w:t>
      </w:r>
      <w:r>
        <w:rPr>
          <w:snapToGrid w:val="0"/>
          <w:sz w:val="22"/>
          <w:szCs w:val="22"/>
        </w:rPr>
        <w:t xml:space="preserve"> літрів.</w:t>
      </w:r>
    </w:p>
    <w:p w:rsidR="00983F20" w:rsidRPr="009963C8" w:rsidRDefault="00983F20" w:rsidP="00983F20">
      <w:pPr>
        <w:widowControl w:val="0"/>
        <w:numPr>
          <w:ilvl w:val="1"/>
          <w:numId w:val="2"/>
        </w:numPr>
        <w:tabs>
          <w:tab w:val="left" w:pos="851"/>
        </w:tabs>
        <w:suppressAutoHyphens w:val="0"/>
        <w:ind w:left="0" w:firstLine="426"/>
        <w:jc w:val="both"/>
        <w:rPr>
          <w:snapToGrid w:val="0"/>
          <w:sz w:val="22"/>
          <w:szCs w:val="22"/>
        </w:rPr>
      </w:pPr>
      <w:r w:rsidRPr="009963C8">
        <w:rPr>
          <w:snapToGrid w:val="0"/>
          <w:sz w:val="22"/>
          <w:szCs w:val="22"/>
        </w:rPr>
        <w:t>Постачальник проводить відпуск разових відомостей на нафтопродукти по видатковій накладній.</w:t>
      </w:r>
    </w:p>
    <w:p w:rsidR="00983F20" w:rsidRPr="00B2036A" w:rsidRDefault="00983F20" w:rsidP="00983F20">
      <w:pPr>
        <w:widowControl w:val="0"/>
        <w:numPr>
          <w:ilvl w:val="1"/>
          <w:numId w:val="2"/>
        </w:numPr>
        <w:tabs>
          <w:tab w:val="left" w:pos="851"/>
        </w:tabs>
        <w:suppressAutoHyphens w:val="0"/>
        <w:ind w:left="0" w:firstLine="426"/>
        <w:jc w:val="both"/>
        <w:rPr>
          <w:snapToGrid w:val="0"/>
          <w:sz w:val="22"/>
          <w:szCs w:val="22"/>
        </w:rPr>
      </w:pPr>
      <w:r w:rsidRPr="00B2036A">
        <w:rPr>
          <w:snapToGrid w:val="0"/>
          <w:sz w:val="22"/>
          <w:szCs w:val="22"/>
        </w:rPr>
        <w:t xml:space="preserve">Якість Товару повинна відповідати дійсним на дату отримання Товару </w:t>
      </w:r>
      <w:r w:rsidRPr="00B2036A">
        <w:rPr>
          <w:sz w:val="22"/>
          <w:szCs w:val="22"/>
        </w:rPr>
        <w:t>Державним стандартам України</w:t>
      </w:r>
      <w:r w:rsidRPr="00B2036A">
        <w:rPr>
          <w:snapToGrid w:val="0"/>
          <w:sz w:val="22"/>
          <w:szCs w:val="22"/>
        </w:rPr>
        <w:t>.</w:t>
      </w:r>
    </w:p>
    <w:p w:rsidR="00983F20" w:rsidRPr="00B2036A" w:rsidRDefault="00983F20" w:rsidP="00983F20">
      <w:pPr>
        <w:widowControl w:val="0"/>
        <w:tabs>
          <w:tab w:val="left" w:pos="851"/>
        </w:tabs>
        <w:jc w:val="both"/>
        <w:rPr>
          <w:snapToGrid w:val="0"/>
          <w:sz w:val="22"/>
          <w:szCs w:val="22"/>
        </w:rPr>
      </w:pPr>
    </w:p>
    <w:p w:rsidR="00983F20" w:rsidRPr="00B2036A" w:rsidRDefault="00983F20" w:rsidP="00983F20">
      <w:pPr>
        <w:widowControl w:val="0"/>
        <w:numPr>
          <w:ilvl w:val="0"/>
          <w:numId w:val="2"/>
        </w:numPr>
        <w:tabs>
          <w:tab w:val="left" w:pos="851"/>
        </w:tabs>
        <w:suppressAutoHyphens w:val="0"/>
        <w:jc w:val="center"/>
        <w:rPr>
          <w:b/>
          <w:snapToGrid w:val="0"/>
          <w:sz w:val="22"/>
          <w:szCs w:val="22"/>
        </w:rPr>
      </w:pPr>
      <w:r w:rsidRPr="00B2036A">
        <w:rPr>
          <w:b/>
          <w:snapToGrid w:val="0"/>
          <w:sz w:val="22"/>
          <w:szCs w:val="22"/>
        </w:rPr>
        <w:t>ТЕРМІНИ І УМОВИ ПРОДАЖУ</w:t>
      </w:r>
    </w:p>
    <w:p w:rsidR="00983F20" w:rsidRPr="00B2036A" w:rsidRDefault="00983F20" w:rsidP="00983F20">
      <w:pPr>
        <w:widowControl w:val="0"/>
        <w:numPr>
          <w:ilvl w:val="1"/>
          <w:numId w:val="2"/>
        </w:numPr>
        <w:tabs>
          <w:tab w:val="left" w:pos="851"/>
        </w:tabs>
        <w:suppressAutoHyphens w:val="0"/>
        <w:ind w:left="0" w:firstLine="426"/>
        <w:jc w:val="both"/>
        <w:rPr>
          <w:snapToGrid w:val="0"/>
          <w:sz w:val="22"/>
          <w:szCs w:val="22"/>
        </w:rPr>
      </w:pPr>
      <w:r w:rsidRPr="00B2036A">
        <w:rPr>
          <w:snapToGrid w:val="0"/>
          <w:sz w:val="22"/>
          <w:szCs w:val="22"/>
        </w:rPr>
        <w:t>Продаж товару здійснюється по одноразових відомостях (талонам) встановленого зразка в кількості і асортименті, згідно з наданим Замовником і узгодженим з Постачальником замовленням.</w:t>
      </w:r>
    </w:p>
    <w:p w:rsidR="00983F20" w:rsidRPr="00B2036A" w:rsidRDefault="00983F20" w:rsidP="00983F20">
      <w:pPr>
        <w:widowControl w:val="0"/>
        <w:numPr>
          <w:ilvl w:val="1"/>
          <w:numId w:val="2"/>
        </w:numPr>
        <w:tabs>
          <w:tab w:val="left" w:pos="851"/>
        </w:tabs>
        <w:suppressAutoHyphens w:val="0"/>
        <w:ind w:left="0" w:firstLine="426"/>
        <w:jc w:val="both"/>
        <w:rPr>
          <w:snapToGrid w:val="0"/>
          <w:sz w:val="22"/>
          <w:szCs w:val="22"/>
        </w:rPr>
      </w:pPr>
      <w:r w:rsidRPr="00B2036A">
        <w:rPr>
          <w:snapToGrid w:val="0"/>
          <w:sz w:val="22"/>
          <w:szCs w:val="22"/>
        </w:rPr>
        <w:t>Встановити термін дії талонів – календарний рік.</w:t>
      </w:r>
    </w:p>
    <w:p w:rsidR="00983F20" w:rsidRPr="00B2036A" w:rsidRDefault="00983F20" w:rsidP="00983F20">
      <w:pPr>
        <w:widowControl w:val="0"/>
        <w:numPr>
          <w:ilvl w:val="1"/>
          <w:numId w:val="2"/>
        </w:numPr>
        <w:tabs>
          <w:tab w:val="left" w:pos="851"/>
        </w:tabs>
        <w:suppressAutoHyphens w:val="0"/>
        <w:ind w:left="0" w:firstLine="426"/>
        <w:jc w:val="both"/>
        <w:rPr>
          <w:snapToGrid w:val="0"/>
          <w:sz w:val="22"/>
          <w:szCs w:val="22"/>
        </w:rPr>
      </w:pPr>
      <w:r w:rsidRPr="00B2036A">
        <w:rPr>
          <w:snapToGrid w:val="0"/>
          <w:sz w:val="22"/>
          <w:szCs w:val="22"/>
        </w:rPr>
        <w:t>Отримання Товару Замовником проводиться за наявності оригіналу, належним чином оформленої довіреності (Форма №м-2) на отримання Товару – одноразових відомостей (талонів).</w:t>
      </w:r>
    </w:p>
    <w:p w:rsidR="00983F20" w:rsidRPr="00B2036A" w:rsidRDefault="00983F20" w:rsidP="00983F20">
      <w:pPr>
        <w:widowControl w:val="0"/>
        <w:numPr>
          <w:ilvl w:val="1"/>
          <w:numId w:val="2"/>
        </w:numPr>
        <w:tabs>
          <w:tab w:val="left" w:pos="851"/>
        </w:tabs>
        <w:suppressAutoHyphens w:val="0"/>
        <w:ind w:left="0" w:firstLine="426"/>
        <w:jc w:val="both"/>
        <w:rPr>
          <w:snapToGrid w:val="0"/>
          <w:sz w:val="22"/>
          <w:szCs w:val="22"/>
        </w:rPr>
      </w:pPr>
      <w:r w:rsidRPr="00B2036A">
        <w:rPr>
          <w:snapToGrid w:val="0"/>
          <w:sz w:val="22"/>
          <w:szCs w:val="22"/>
        </w:rPr>
        <w:t>Товар вважається наданий Постачальником і прийнятим Замовником з моменту підписання Сторонами видаткової накладної.</w:t>
      </w:r>
    </w:p>
    <w:p w:rsidR="00983F20" w:rsidRPr="00B2036A" w:rsidRDefault="00983F20" w:rsidP="00983F20">
      <w:pPr>
        <w:widowControl w:val="0"/>
        <w:tabs>
          <w:tab w:val="left" w:pos="0"/>
          <w:tab w:val="left" w:pos="851"/>
          <w:tab w:val="left" w:pos="993"/>
        </w:tabs>
        <w:ind w:firstLine="426"/>
        <w:jc w:val="both"/>
        <w:rPr>
          <w:snapToGrid w:val="0"/>
          <w:sz w:val="22"/>
          <w:szCs w:val="22"/>
        </w:rPr>
      </w:pPr>
      <w:r w:rsidRPr="00B2036A">
        <w:rPr>
          <w:snapToGrid w:val="0"/>
          <w:sz w:val="22"/>
          <w:szCs w:val="22"/>
          <w:lang w:eastAsia="ru-RU"/>
        </w:rPr>
        <w:t xml:space="preserve">3.5. </w:t>
      </w:r>
      <w:r w:rsidRPr="00B2036A">
        <w:rPr>
          <w:snapToGrid w:val="0"/>
          <w:sz w:val="22"/>
          <w:szCs w:val="22"/>
        </w:rPr>
        <w:t xml:space="preserve">Місце поставки (передачі) Товарів: </w:t>
      </w:r>
    </w:p>
    <w:p w:rsidR="00983F20" w:rsidRPr="00B2036A" w:rsidRDefault="00983F20" w:rsidP="00983F20">
      <w:pPr>
        <w:pStyle w:val="a9"/>
        <w:widowControl w:val="0"/>
        <w:tabs>
          <w:tab w:val="left" w:pos="0"/>
          <w:tab w:val="left" w:pos="851"/>
        </w:tabs>
        <w:ind w:left="0" w:firstLine="709"/>
        <w:jc w:val="both"/>
        <w:rPr>
          <w:sz w:val="22"/>
          <w:szCs w:val="22"/>
        </w:rPr>
      </w:pPr>
      <w:r w:rsidRPr="00B2036A">
        <w:rPr>
          <w:sz w:val="22"/>
          <w:szCs w:val="22"/>
          <w:shd w:val="clear" w:color="auto" w:fill="FFFFFF"/>
        </w:rPr>
        <w:t xml:space="preserve">Передача Замовнику талонів на Товар здійснюється за </w:t>
      </w:r>
      <w:proofErr w:type="spellStart"/>
      <w:r w:rsidRPr="00B2036A">
        <w:rPr>
          <w:sz w:val="22"/>
          <w:szCs w:val="22"/>
          <w:shd w:val="clear" w:color="auto" w:fill="FFFFFF"/>
        </w:rPr>
        <w:t>адресою</w:t>
      </w:r>
      <w:proofErr w:type="spellEnd"/>
      <w:r w:rsidRPr="00B2036A">
        <w:rPr>
          <w:sz w:val="22"/>
          <w:szCs w:val="22"/>
          <w:shd w:val="clear" w:color="auto" w:fill="FFFFFF"/>
        </w:rPr>
        <w:t xml:space="preserve">: </w:t>
      </w:r>
      <w:r w:rsidRPr="00B2036A">
        <w:rPr>
          <w:sz w:val="22"/>
          <w:szCs w:val="22"/>
        </w:rPr>
        <w:t xml:space="preserve">64003, Україна, Харківська обл., смт </w:t>
      </w:r>
      <w:proofErr w:type="spellStart"/>
      <w:r w:rsidRPr="00B2036A">
        <w:rPr>
          <w:sz w:val="22"/>
          <w:szCs w:val="22"/>
        </w:rPr>
        <w:t>Кегичівка</w:t>
      </w:r>
      <w:proofErr w:type="spellEnd"/>
      <w:r w:rsidRPr="00B2036A">
        <w:rPr>
          <w:sz w:val="22"/>
          <w:szCs w:val="22"/>
        </w:rPr>
        <w:t>, вул. Калинова, 37.</w:t>
      </w:r>
    </w:p>
    <w:p w:rsidR="00983F20" w:rsidRPr="00B2036A" w:rsidRDefault="00983F20" w:rsidP="00983F20">
      <w:pPr>
        <w:ind w:firstLine="709"/>
        <w:jc w:val="both"/>
        <w:rPr>
          <w:snapToGrid w:val="0"/>
          <w:sz w:val="22"/>
          <w:szCs w:val="22"/>
        </w:rPr>
      </w:pPr>
      <w:r w:rsidRPr="00B2036A">
        <w:rPr>
          <w:snapToGrid w:val="0"/>
          <w:sz w:val="22"/>
          <w:szCs w:val="22"/>
        </w:rPr>
        <w:t>Передача Замовнику товару за цим Договором здійснюється на АЗС Постачальника шляхом заправки автомобілів Замовника при пред’явленні довіреними особами Замовника талону.</w:t>
      </w:r>
    </w:p>
    <w:p w:rsidR="00983F20" w:rsidRPr="00B2036A" w:rsidRDefault="00983F20" w:rsidP="00983F20">
      <w:pPr>
        <w:ind w:firstLine="426"/>
        <w:jc w:val="both"/>
        <w:rPr>
          <w:snapToGrid w:val="0"/>
          <w:sz w:val="22"/>
          <w:szCs w:val="22"/>
        </w:rPr>
      </w:pPr>
      <w:r w:rsidRPr="00B2036A">
        <w:rPr>
          <w:snapToGrid w:val="0"/>
          <w:sz w:val="22"/>
          <w:szCs w:val="22"/>
          <w:lang w:eastAsia="ru-RU"/>
        </w:rPr>
        <w:t>3.6. Строк поставки Товару – до 31 грудня 2022 року.</w:t>
      </w:r>
    </w:p>
    <w:p w:rsidR="00983F20" w:rsidRPr="00B2036A" w:rsidRDefault="00983F20" w:rsidP="00983F20">
      <w:pPr>
        <w:ind w:firstLine="709"/>
        <w:rPr>
          <w:snapToGrid w:val="0"/>
          <w:sz w:val="22"/>
          <w:szCs w:val="22"/>
        </w:rPr>
      </w:pPr>
    </w:p>
    <w:p w:rsidR="00983F20" w:rsidRPr="00B2036A"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r w:rsidRPr="00B2036A">
        <w:rPr>
          <w:b/>
          <w:bCs/>
          <w:sz w:val="22"/>
          <w:szCs w:val="22"/>
          <w:lang w:eastAsia="ru-RU"/>
        </w:rPr>
        <w:t>ЦІНА ДОГОВОРУ</w:t>
      </w:r>
    </w:p>
    <w:p w:rsidR="00983F20"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bookmarkStart w:id="14" w:name="BM39"/>
      <w:bookmarkEnd w:id="14"/>
      <w:r w:rsidRPr="00B2036A">
        <w:rPr>
          <w:snapToGrid w:val="0"/>
          <w:sz w:val="22"/>
          <w:szCs w:val="22"/>
        </w:rPr>
        <w:t>Загальна сума Договору складає _____________________ грн. (_______________________________ грн. _______ коп.),</w:t>
      </w:r>
      <w:bookmarkStart w:id="15" w:name="BM40"/>
      <w:bookmarkEnd w:id="15"/>
      <w:r w:rsidRPr="00B2036A">
        <w:rPr>
          <w:snapToGrid w:val="0"/>
          <w:sz w:val="22"/>
          <w:szCs w:val="22"/>
        </w:rPr>
        <w:t xml:space="preserve"> у </w:t>
      </w:r>
      <w:proofErr w:type="spellStart"/>
      <w:r w:rsidRPr="00B2036A">
        <w:rPr>
          <w:snapToGrid w:val="0"/>
          <w:sz w:val="22"/>
          <w:szCs w:val="22"/>
        </w:rPr>
        <w:t>т.ч</w:t>
      </w:r>
      <w:proofErr w:type="spellEnd"/>
      <w:r w:rsidRPr="00B2036A">
        <w:rPr>
          <w:snapToGrid w:val="0"/>
          <w:sz w:val="22"/>
          <w:szCs w:val="22"/>
        </w:rPr>
        <w:t>. ПДВ</w:t>
      </w:r>
      <w:r w:rsidRPr="00B2036A">
        <w:rPr>
          <w:bCs/>
          <w:kern w:val="2"/>
          <w:sz w:val="22"/>
          <w:szCs w:val="22"/>
        </w:rPr>
        <w:t>/(без ПДВ)</w:t>
      </w:r>
      <w:r w:rsidRPr="00B2036A">
        <w:rPr>
          <w:b/>
          <w:bCs/>
          <w:kern w:val="2"/>
          <w:sz w:val="22"/>
          <w:szCs w:val="22"/>
        </w:rPr>
        <w:t xml:space="preserve"> </w:t>
      </w:r>
      <w:r w:rsidRPr="00B2036A">
        <w:rPr>
          <w:snapToGrid w:val="0"/>
          <w:sz w:val="22"/>
          <w:szCs w:val="22"/>
        </w:rPr>
        <w:t xml:space="preserve"> – ____________ грн. </w:t>
      </w:r>
    </w:p>
    <w:p w:rsidR="00983F20" w:rsidRPr="00B2036A" w:rsidRDefault="00983F20" w:rsidP="00983F20">
      <w:pPr>
        <w:widowControl w:val="0"/>
        <w:tabs>
          <w:tab w:val="left" w:pos="0"/>
          <w:tab w:val="left" w:pos="851"/>
        </w:tabs>
        <w:suppressAutoHyphens w:val="0"/>
        <w:jc w:val="both"/>
        <w:rPr>
          <w:snapToGrid w:val="0"/>
          <w:sz w:val="22"/>
          <w:szCs w:val="22"/>
        </w:rPr>
      </w:pPr>
    </w:p>
    <w:p w:rsidR="00983F20" w:rsidRPr="00B2036A"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bookmarkStart w:id="16" w:name="BM41"/>
      <w:bookmarkStart w:id="17" w:name="BM44"/>
      <w:bookmarkEnd w:id="16"/>
      <w:bookmarkEnd w:id="17"/>
      <w:r w:rsidRPr="00B2036A">
        <w:rPr>
          <w:b/>
          <w:bCs/>
          <w:sz w:val="22"/>
          <w:szCs w:val="22"/>
          <w:lang w:eastAsia="ru-RU"/>
        </w:rPr>
        <w:t>ПОРЯДОК ЗДІЙСНЕННЯ ОПЛАТИ</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Оплата Товару здійснюється Замовником в національній валюті України в безготівковій формі, шляхом перерахування коштів на рахунок Постачальника відповідно до накладної на Товар протягом 10 робочих днів (</w:t>
      </w:r>
      <w:proofErr w:type="spellStart"/>
      <w:r w:rsidRPr="00AA1472">
        <w:rPr>
          <w:snapToGrid w:val="0"/>
          <w:sz w:val="22"/>
          <w:szCs w:val="22"/>
        </w:rPr>
        <w:t>післяоплата</w:t>
      </w:r>
      <w:proofErr w:type="spellEnd"/>
      <w:r w:rsidRPr="00AA1472">
        <w:rPr>
          <w:snapToGrid w:val="0"/>
          <w:sz w:val="22"/>
          <w:szCs w:val="22"/>
        </w:rPr>
        <w:t>).</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Датою розрахунку є дата надходження грошових коштів на розрахунковий рахунок Постачальника.</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bookmarkStart w:id="18" w:name="BM45"/>
      <w:bookmarkStart w:id="19" w:name="BM55"/>
      <w:bookmarkStart w:id="20" w:name="BM80"/>
      <w:bookmarkStart w:id="21" w:name="BM81"/>
      <w:bookmarkEnd w:id="18"/>
      <w:bookmarkEnd w:id="19"/>
      <w:bookmarkEnd w:id="20"/>
      <w:bookmarkEnd w:id="21"/>
      <w:r w:rsidRPr="00AA1472">
        <w:rPr>
          <w:snapToGrid w:val="0"/>
          <w:sz w:val="22"/>
          <w:szCs w:val="22"/>
        </w:rPr>
        <w:t xml:space="preserve">У разі зміни ціни протягом дії даного Договору відпуск конкретної партії нафтопродуктів визначається в рахунку, який узгоджується Сторонами не пізніше ніж за один день до терміну поставки. </w:t>
      </w:r>
    </w:p>
    <w:p w:rsidR="00983F20" w:rsidRPr="00AA1472" w:rsidRDefault="00983F20" w:rsidP="00983F20">
      <w:pPr>
        <w:widowControl w:val="0"/>
        <w:tabs>
          <w:tab w:val="left" w:pos="0"/>
          <w:tab w:val="left" w:pos="851"/>
        </w:tabs>
        <w:rPr>
          <w:snapToGrid w:val="0"/>
          <w:sz w:val="22"/>
          <w:szCs w:val="22"/>
        </w:rPr>
      </w:pPr>
    </w:p>
    <w:p w:rsidR="00983F20" w:rsidRPr="00AA1472"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r w:rsidRPr="00AA1472">
        <w:rPr>
          <w:b/>
          <w:bCs/>
          <w:sz w:val="22"/>
          <w:szCs w:val="22"/>
          <w:lang w:eastAsia="ru-RU"/>
        </w:rPr>
        <w:lastRenderedPageBreak/>
        <w:t>ПРАВА ТА ОБОВ'ЯЗКИ СТОРІН</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bookmarkStart w:id="22" w:name="BM62"/>
      <w:bookmarkEnd w:id="22"/>
      <w:r w:rsidRPr="00AA1472">
        <w:rPr>
          <w:snapToGrid w:val="0"/>
          <w:sz w:val="22"/>
          <w:szCs w:val="22"/>
        </w:rPr>
        <w:t xml:space="preserve">Замовник зобов’язаний: </w:t>
      </w:r>
      <w:bookmarkStart w:id="23" w:name="BM63"/>
      <w:bookmarkEnd w:id="23"/>
      <w:r w:rsidRPr="00AA1472">
        <w:rPr>
          <w:snapToGrid w:val="0"/>
          <w:sz w:val="22"/>
          <w:szCs w:val="22"/>
        </w:rPr>
        <w:t xml:space="preserve">своєчасно та в повному обсязі сплачувати кошти за поставлені товари; </w:t>
      </w:r>
      <w:bookmarkStart w:id="24" w:name="BM64"/>
      <w:bookmarkEnd w:id="24"/>
      <w:r w:rsidRPr="00AA1472">
        <w:rPr>
          <w:snapToGrid w:val="0"/>
          <w:sz w:val="22"/>
          <w:szCs w:val="22"/>
        </w:rPr>
        <w:t>приймати товар згідно умов даного договору.</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bookmarkStart w:id="25" w:name="BM65"/>
      <w:bookmarkStart w:id="26" w:name="BM66"/>
      <w:bookmarkEnd w:id="25"/>
      <w:bookmarkEnd w:id="26"/>
      <w:r w:rsidRPr="00AA1472">
        <w:rPr>
          <w:snapToGrid w:val="0"/>
          <w:sz w:val="22"/>
          <w:szCs w:val="22"/>
        </w:rPr>
        <w:t xml:space="preserve">Замовник має право: </w:t>
      </w:r>
      <w:bookmarkStart w:id="27" w:name="BM67"/>
      <w:bookmarkEnd w:id="27"/>
      <w:r w:rsidRPr="00AA1472">
        <w:rPr>
          <w:snapToGrid w:val="0"/>
          <w:sz w:val="22"/>
          <w:szCs w:val="22"/>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8" w:name="BM68"/>
      <w:bookmarkEnd w:id="28"/>
      <w:r w:rsidRPr="00AA1472">
        <w:rPr>
          <w:snapToGrid w:val="0"/>
          <w:sz w:val="22"/>
          <w:szCs w:val="22"/>
        </w:rPr>
        <w:t>контролювати поставку товарів у строки, встановлені цим Договором.</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bookmarkStart w:id="29" w:name="BM69"/>
      <w:bookmarkStart w:id="30" w:name="BM70"/>
      <w:bookmarkStart w:id="31" w:name="BM71"/>
      <w:bookmarkStart w:id="32" w:name="BM72"/>
      <w:bookmarkEnd w:id="29"/>
      <w:bookmarkEnd w:id="30"/>
      <w:bookmarkEnd w:id="31"/>
      <w:bookmarkEnd w:id="32"/>
      <w:r w:rsidRPr="00AA1472">
        <w:rPr>
          <w:snapToGrid w:val="0"/>
          <w:sz w:val="22"/>
          <w:szCs w:val="22"/>
        </w:rPr>
        <w:t>Постачальник зобов’язаний:</w:t>
      </w:r>
      <w:bookmarkStart w:id="33" w:name="BM73"/>
      <w:bookmarkEnd w:id="33"/>
      <w:r w:rsidRPr="00AA1472">
        <w:rPr>
          <w:snapToGrid w:val="0"/>
          <w:sz w:val="22"/>
          <w:szCs w:val="22"/>
        </w:rPr>
        <w:t xml:space="preserve"> забезпечити поставку товарів у строки, встановлені цим Договором;</w:t>
      </w:r>
      <w:bookmarkStart w:id="34" w:name="BM74"/>
      <w:bookmarkEnd w:id="34"/>
      <w:r w:rsidRPr="00AA1472">
        <w:rPr>
          <w:snapToGrid w:val="0"/>
          <w:sz w:val="22"/>
          <w:szCs w:val="22"/>
        </w:rPr>
        <w:t xml:space="preserve"> забезпечити поставку товарів, якість яких відповідає умовам, установленим розділом 2 цього Договору.</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bookmarkStart w:id="35" w:name="BM75"/>
      <w:bookmarkStart w:id="36" w:name="BM76"/>
      <w:bookmarkEnd w:id="35"/>
      <w:bookmarkEnd w:id="36"/>
      <w:r w:rsidRPr="00AA1472">
        <w:rPr>
          <w:snapToGrid w:val="0"/>
          <w:sz w:val="22"/>
          <w:szCs w:val="22"/>
        </w:rPr>
        <w:t xml:space="preserve">Постачальник має право: </w:t>
      </w:r>
      <w:bookmarkStart w:id="37" w:name="BM77"/>
      <w:bookmarkEnd w:id="37"/>
      <w:r w:rsidRPr="00AA1472">
        <w:rPr>
          <w:snapToGrid w:val="0"/>
          <w:sz w:val="22"/>
          <w:szCs w:val="22"/>
        </w:rPr>
        <w:t xml:space="preserve">своєчасно та в повному обсязі отримувати плату за поставлені товари; у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 </w:t>
      </w:r>
    </w:p>
    <w:p w:rsidR="00983F20" w:rsidRPr="003E049C" w:rsidRDefault="00983F20" w:rsidP="00983F20">
      <w:pPr>
        <w:widowControl w:val="0"/>
        <w:tabs>
          <w:tab w:val="left" w:pos="0"/>
          <w:tab w:val="left" w:pos="851"/>
        </w:tabs>
        <w:rPr>
          <w:snapToGrid w:val="0"/>
          <w:color w:val="FF0000"/>
          <w:sz w:val="22"/>
          <w:szCs w:val="22"/>
        </w:rPr>
      </w:pPr>
    </w:p>
    <w:p w:rsidR="00983F20" w:rsidRPr="00AA1472"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bookmarkStart w:id="38" w:name="BM78"/>
      <w:bookmarkStart w:id="39" w:name="BM79"/>
      <w:bookmarkEnd w:id="38"/>
      <w:bookmarkEnd w:id="39"/>
      <w:r w:rsidRPr="00AA1472">
        <w:rPr>
          <w:b/>
          <w:bCs/>
          <w:sz w:val="22"/>
          <w:szCs w:val="22"/>
          <w:lang w:eastAsia="ru-RU"/>
        </w:rPr>
        <w:t>ВІДПОВІДАЛЬНІСТЬ СТОРІН</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bookmarkStart w:id="40" w:name="BM82"/>
      <w:bookmarkEnd w:id="40"/>
      <w:r w:rsidRPr="00AA1472">
        <w:rPr>
          <w:snapToGrid w:val="0"/>
          <w:sz w:val="22"/>
          <w:szCs w:val="22"/>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У разі невиконання Постачальником зобов’язань за цим Договором, він сплачує Постачальнику пеню у розмірі подвійної облікової ставки НБУ від вартості Товару за кожен день прострочення.</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За передачу Покупцеві товару неналежної якості Постачальник зобов’язується за вимогою Замовника сплатити останньому штраф у розмірі подвійної облікової ставки НБУ від загальної ціни товару неналежної якості.</w:t>
      </w:r>
    </w:p>
    <w:p w:rsidR="00983F20" w:rsidRPr="00AA1472" w:rsidRDefault="00983F20" w:rsidP="00983F20">
      <w:pPr>
        <w:widowControl w:val="0"/>
        <w:tabs>
          <w:tab w:val="left" w:pos="0"/>
          <w:tab w:val="left" w:pos="851"/>
        </w:tabs>
        <w:rPr>
          <w:snapToGrid w:val="0"/>
          <w:sz w:val="22"/>
          <w:szCs w:val="22"/>
        </w:rPr>
      </w:pPr>
    </w:p>
    <w:p w:rsidR="00983F20" w:rsidRPr="00AA1472"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bookmarkStart w:id="41" w:name="BM83"/>
      <w:bookmarkStart w:id="42" w:name="BM84"/>
      <w:bookmarkStart w:id="43" w:name="BM86"/>
      <w:bookmarkEnd w:id="41"/>
      <w:bookmarkEnd w:id="42"/>
      <w:bookmarkEnd w:id="43"/>
      <w:r w:rsidRPr="00AA1472">
        <w:rPr>
          <w:b/>
          <w:bCs/>
          <w:sz w:val="22"/>
          <w:szCs w:val="22"/>
          <w:lang w:eastAsia="ru-RU"/>
        </w:rPr>
        <w:t>ОБСТАВИНИ НЕПЕРЕБОРНОЇ СИЛИ</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bookmarkStart w:id="44" w:name="BM87"/>
      <w:bookmarkStart w:id="45" w:name="BM92"/>
      <w:bookmarkEnd w:id="44"/>
      <w:bookmarkEnd w:id="45"/>
      <w:r w:rsidRPr="00AA1472">
        <w:rPr>
          <w:snapToGrid w:val="0"/>
          <w:sz w:val="22"/>
          <w:szCs w:val="22"/>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 xml:space="preserve">Під форс-мажорними обставинами у цьому Договорі розуміються непереборна сила та випадок: </w:t>
      </w:r>
    </w:p>
    <w:p w:rsidR="00983F20" w:rsidRPr="00AA1472" w:rsidRDefault="00983F20" w:rsidP="00983F20">
      <w:pPr>
        <w:widowControl w:val="0"/>
        <w:numPr>
          <w:ilvl w:val="2"/>
          <w:numId w:val="5"/>
        </w:numPr>
        <w:tabs>
          <w:tab w:val="left" w:pos="0"/>
          <w:tab w:val="left" w:pos="993"/>
        </w:tabs>
        <w:suppressAutoHyphens w:val="0"/>
        <w:ind w:left="0" w:firstLine="426"/>
        <w:jc w:val="both"/>
        <w:rPr>
          <w:snapToGrid w:val="0"/>
          <w:sz w:val="22"/>
          <w:szCs w:val="22"/>
        </w:rPr>
      </w:pPr>
      <w:r w:rsidRPr="00AA1472">
        <w:rPr>
          <w:snapToGrid w:val="0"/>
          <w:sz w:val="22"/>
          <w:szCs w:val="22"/>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83F20" w:rsidRPr="00AA1472" w:rsidRDefault="00983F20" w:rsidP="00983F20">
      <w:pPr>
        <w:widowControl w:val="0"/>
        <w:numPr>
          <w:ilvl w:val="2"/>
          <w:numId w:val="5"/>
        </w:numPr>
        <w:tabs>
          <w:tab w:val="left" w:pos="0"/>
          <w:tab w:val="left" w:pos="993"/>
        </w:tabs>
        <w:suppressAutoHyphens w:val="0"/>
        <w:ind w:left="0" w:firstLine="426"/>
        <w:jc w:val="both"/>
        <w:rPr>
          <w:snapToGrid w:val="0"/>
          <w:sz w:val="22"/>
          <w:szCs w:val="22"/>
        </w:rPr>
      </w:pPr>
      <w:r w:rsidRPr="00AA1472">
        <w:rPr>
          <w:snapToGrid w:val="0"/>
          <w:sz w:val="22"/>
          <w:szCs w:val="22"/>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 xml:space="preserve">Настання непереборної сили має бути засвідчено компетентним органом, що визначений чинним законодавством України. </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 xml:space="preserve">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w:t>
      </w:r>
      <w:r w:rsidRPr="00AA1472">
        <w:rPr>
          <w:snapToGrid w:val="0"/>
          <w:sz w:val="22"/>
          <w:szCs w:val="22"/>
        </w:rPr>
        <w:lastRenderedPageBreak/>
        <w:t>неможливим.</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983F20" w:rsidRPr="00AA1472" w:rsidRDefault="00983F20" w:rsidP="00983F20">
      <w:pPr>
        <w:widowControl w:val="0"/>
        <w:tabs>
          <w:tab w:val="left" w:pos="0"/>
          <w:tab w:val="left" w:pos="851"/>
        </w:tabs>
        <w:rPr>
          <w:snapToGrid w:val="0"/>
          <w:sz w:val="22"/>
          <w:szCs w:val="22"/>
        </w:rPr>
      </w:pPr>
    </w:p>
    <w:p w:rsidR="00983F20" w:rsidRPr="00AA1472"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r w:rsidRPr="00AA1472">
        <w:rPr>
          <w:b/>
          <w:bCs/>
          <w:sz w:val="22"/>
          <w:szCs w:val="22"/>
          <w:lang w:eastAsia="ru-RU"/>
        </w:rPr>
        <w:t>ВИРІШЕННЯ СПОРІВ</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bookmarkStart w:id="46" w:name="BM93"/>
      <w:bookmarkStart w:id="47" w:name="BM95"/>
      <w:bookmarkStart w:id="48" w:name="BM98"/>
      <w:bookmarkEnd w:id="46"/>
      <w:bookmarkEnd w:id="47"/>
      <w:bookmarkEnd w:id="48"/>
      <w:r w:rsidRPr="00AA1472">
        <w:rPr>
          <w:snapToGrid w:val="0"/>
          <w:sz w:val="22"/>
          <w:szCs w:val="22"/>
        </w:rPr>
        <w:t>Усі спори, що виникають з даного Договору або пов'язані із ним, вирішуються шляхом переговорів між Сторонами.</w:t>
      </w:r>
    </w:p>
    <w:p w:rsidR="00983F20" w:rsidRPr="00AA1472" w:rsidRDefault="00983F20" w:rsidP="00983F20">
      <w:pPr>
        <w:widowControl w:val="0"/>
        <w:numPr>
          <w:ilvl w:val="1"/>
          <w:numId w:val="2"/>
        </w:numPr>
        <w:tabs>
          <w:tab w:val="left" w:pos="0"/>
          <w:tab w:val="left" w:pos="851"/>
        </w:tabs>
        <w:suppressAutoHyphens w:val="0"/>
        <w:ind w:left="0" w:firstLine="426"/>
        <w:jc w:val="both"/>
        <w:rPr>
          <w:snapToGrid w:val="0"/>
          <w:sz w:val="22"/>
          <w:szCs w:val="22"/>
        </w:rPr>
      </w:pPr>
      <w:r w:rsidRPr="00AA1472">
        <w:rPr>
          <w:snapToGrid w:val="0"/>
          <w:sz w:val="22"/>
          <w:szCs w:val="22"/>
        </w:rPr>
        <w:t>Якщо відповідний спір неможливо вирішити шляхом переговорів, він вирішується в судовому порядку.</w:t>
      </w:r>
    </w:p>
    <w:p w:rsidR="00983F20" w:rsidRPr="00AA1472" w:rsidRDefault="00983F20" w:rsidP="00983F20">
      <w:pPr>
        <w:widowControl w:val="0"/>
        <w:tabs>
          <w:tab w:val="left" w:pos="0"/>
          <w:tab w:val="left" w:pos="851"/>
        </w:tabs>
        <w:rPr>
          <w:snapToGrid w:val="0"/>
          <w:sz w:val="22"/>
          <w:szCs w:val="22"/>
        </w:rPr>
      </w:pPr>
    </w:p>
    <w:p w:rsidR="00983F20" w:rsidRPr="00AA1472"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r w:rsidRPr="00AA1472">
        <w:rPr>
          <w:b/>
          <w:bCs/>
          <w:sz w:val="22"/>
          <w:szCs w:val="22"/>
          <w:lang w:eastAsia="ru-RU"/>
        </w:rPr>
        <w:t>СТРОК ДІЇ ДОГОВОРУ</w:t>
      </w:r>
    </w:p>
    <w:p w:rsidR="00983F20" w:rsidRPr="00AA1472" w:rsidRDefault="00983F20" w:rsidP="00983F20">
      <w:pPr>
        <w:widowControl w:val="0"/>
        <w:numPr>
          <w:ilvl w:val="1"/>
          <w:numId w:val="2"/>
        </w:numPr>
        <w:tabs>
          <w:tab w:val="left" w:pos="993"/>
        </w:tabs>
        <w:suppressAutoHyphens w:val="0"/>
        <w:ind w:left="0" w:firstLine="426"/>
        <w:jc w:val="both"/>
        <w:rPr>
          <w:snapToGrid w:val="0"/>
          <w:sz w:val="22"/>
          <w:szCs w:val="22"/>
        </w:rPr>
      </w:pPr>
      <w:bookmarkStart w:id="49" w:name="BM99"/>
      <w:bookmarkStart w:id="50" w:name="BM101"/>
      <w:bookmarkEnd w:id="49"/>
      <w:bookmarkEnd w:id="50"/>
      <w:r w:rsidRPr="00AA1472">
        <w:rPr>
          <w:kern w:val="2"/>
          <w:sz w:val="22"/>
          <w:szCs w:val="22"/>
        </w:rPr>
        <w:t xml:space="preserve">Цей Договір набуває чинності з моменту його підписання обома Сторонами і діє </w:t>
      </w:r>
      <w:r w:rsidRPr="00AA1472">
        <w:rPr>
          <w:b/>
          <w:kern w:val="2"/>
          <w:sz w:val="22"/>
          <w:szCs w:val="22"/>
        </w:rPr>
        <w:t>до 31 грудня 2022 року</w:t>
      </w:r>
      <w:r w:rsidRPr="00AA1472">
        <w:rPr>
          <w:kern w:val="2"/>
          <w:sz w:val="22"/>
          <w:szCs w:val="22"/>
        </w:rPr>
        <w:t>, а в частині розрахунків – до їх повного виконання.</w:t>
      </w:r>
      <w:r w:rsidRPr="00AA1472">
        <w:rPr>
          <w:snapToGrid w:val="0"/>
          <w:sz w:val="22"/>
          <w:szCs w:val="22"/>
        </w:rPr>
        <w:t xml:space="preserve"> </w:t>
      </w:r>
    </w:p>
    <w:p w:rsidR="00983F20" w:rsidRPr="003E049C" w:rsidRDefault="00983F20" w:rsidP="00983F20">
      <w:pPr>
        <w:widowControl w:val="0"/>
        <w:tabs>
          <w:tab w:val="left" w:pos="993"/>
        </w:tabs>
        <w:rPr>
          <w:snapToGrid w:val="0"/>
          <w:color w:val="FF0000"/>
          <w:sz w:val="22"/>
          <w:szCs w:val="22"/>
        </w:rPr>
      </w:pPr>
    </w:p>
    <w:p w:rsidR="00983F20" w:rsidRPr="00AA1472"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ind w:left="357" w:hanging="357"/>
        <w:jc w:val="center"/>
        <w:rPr>
          <w:b/>
          <w:bCs/>
          <w:sz w:val="22"/>
          <w:szCs w:val="22"/>
          <w:lang w:eastAsia="ru-RU"/>
        </w:rPr>
      </w:pPr>
      <w:r w:rsidRPr="00AA1472">
        <w:rPr>
          <w:b/>
          <w:bCs/>
          <w:sz w:val="22"/>
          <w:szCs w:val="22"/>
          <w:lang w:eastAsia="ru-RU"/>
        </w:rPr>
        <w:t>ІНШІ УМОВИ</w:t>
      </w:r>
    </w:p>
    <w:p w:rsidR="00983F20" w:rsidRPr="00AA1472" w:rsidRDefault="00983F20" w:rsidP="00983F20">
      <w:pPr>
        <w:widowControl w:val="0"/>
        <w:numPr>
          <w:ilvl w:val="1"/>
          <w:numId w:val="2"/>
        </w:numPr>
        <w:tabs>
          <w:tab w:val="left" w:pos="-142"/>
          <w:tab w:val="left" w:pos="993"/>
        </w:tabs>
        <w:suppressAutoHyphens w:val="0"/>
        <w:ind w:left="0" w:firstLine="426"/>
        <w:jc w:val="both"/>
        <w:rPr>
          <w:snapToGrid w:val="0"/>
          <w:sz w:val="22"/>
          <w:szCs w:val="22"/>
        </w:rPr>
      </w:pPr>
      <w:bookmarkStart w:id="51" w:name="BM107"/>
      <w:bookmarkEnd w:id="51"/>
      <w:r w:rsidRPr="00AA1472">
        <w:rPr>
          <w:snapToGrid w:val="0"/>
          <w:sz w:val="22"/>
          <w:szCs w:val="22"/>
        </w:rPr>
        <w:t>Договір складено у двох примірниках, кожний із яких має однакову юридичну силу, для кожної із сторін.</w:t>
      </w:r>
    </w:p>
    <w:p w:rsidR="00983F20" w:rsidRPr="00AA1472" w:rsidRDefault="00983F20" w:rsidP="00983F20">
      <w:pPr>
        <w:widowControl w:val="0"/>
        <w:numPr>
          <w:ilvl w:val="1"/>
          <w:numId w:val="2"/>
        </w:numPr>
        <w:tabs>
          <w:tab w:val="left" w:pos="-142"/>
          <w:tab w:val="left" w:pos="993"/>
        </w:tabs>
        <w:suppressAutoHyphens w:val="0"/>
        <w:ind w:left="0" w:firstLine="426"/>
        <w:jc w:val="both"/>
        <w:rPr>
          <w:snapToGrid w:val="0"/>
          <w:sz w:val="22"/>
          <w:szCs w:val="22"/>
        </w:rPr>
      </w:pPr>
      <w:r w:rsidRPr="00AA1472">
        <w:rPr>
          <w:sz w:val="22"/>
          <w:szCs w:val="22"/>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83F20" w:rsidRPr="00AA1472" w:rsidRDefault="00983F20" w:rsidP="00983F20">
      <w:pPr>
        <w:widowControl w:val="0"/>
        <w:numPr>
          <w:ilvl w:val="1"/>
          <w:numId w:val="2"/>
        </w:numPr>
        <w:tabs>
          <w:tab w:val="left" w:pos="-142"/>
          <w:tab w:val="left" w:pos="993"/>
        </w:tabs>
        <w:suppressAutoHyphens w:val="0"/>
        <w:ind w:left="0" w:firstLine="426"/>
        <w:jc w:val="both"/>
        <w:rPr>
          <w:snapToGrid w:val="0"/>
          <w:sz w:val="22"/>
          <w:szCs w:val="22"/>
        </w:rPr>
      </w:pPr>
      <w:r w:rsidRPr="00AA1472">
        <w:rPr>
          <w:sz w:val="22"/>
          <w:szCs w:val="22"/>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83F20" w:rsidRPr="00AA1472" w:rsidRDefault="00983F20" w:rsidP="00983F20">
      <w:pPr>
        <w:widowControl w:val="0"/>
        <w:numPr>
          <w:ilvl w:val="1"/>
          <w:numId w:val="2"/>
        </w:numPr>
        <w:tabs>
          <w:tab w:val="left" w:pos="-142"/>
          <w:tab w:val="left" w:pos="993"/>
        </w:tabs>
        <w:suppressAutoHyphens w:val="0"/>
        <w:ind w:left="0" w:firstLine="426"/>
        <w:jc w:val="both"/>
        <w:rPr>
          <w:snapToGrid w:val="0"/>
          <w:sz w:val="22"/>
          <w:szCs w:val="22"/>
        </w:rPr>
      </w:pPr>
      <w:r w:rsidRPr="00AA1472">
        <w:rPr>
          <w:sz w:val="22"/>
          <w:szCs w:val="22"/>
        </w:rPr>
        <w:t>Своїм підписом під цим Договором, кожна із Сторін Договору відповідно до Закону України «Про захист персональних даних» надає іншій Стороні однозначне беззастережну згоду  (дозвіл) на обробку</w:t>
      </w:r>
      <w:r w:rsidRPr="00AA1472">
        <w:rPr>
          <w:bCs/>
          <w:sz w:val="22"/>
          <w:szCs w:val="22"/>
        </w:rPr>
        <w:t xml:space="preserve">,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AA1472">
        <w:rPr>
          <w:bCs/>
          <w:sz w:val="22"/>
          <w:szCs w:val="22"/>
        </w:rPr>
        <w:t>т.ч</w:t>
      </w:r>
      <w:proofErr w:type="spellEnd"/>
      <w:r w:rsidRPr="00AA1472">
        <w:rPr>
          <w:bCs/>
          <w:sz w:val="22"/>
          <w:szCs w:val="22"/>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для забезпечення участі у тендері.</w:t>
      </w:r>
    </w:p>
    <w:p w:rsidR="00983F20" w:rsidRPr="00AA1472" w:rsidRDefault="00983F20" w:rsidP="00983F20">
      <w:pPr>
        <w:widowControl w:val="0"/>
        <w:numPr>
          <w:ilvl w:val="1"/>
          <w:numId w:val="2"/>
        </w:numPr>
        <w:tabs>
          <w:tab w:val="left" w:pos="-142"/>
          <w:tab w:val="left" w:pos="993"/>
        </w:tabs>
        <w:suppressAutoHyphens w:val="0"/>
        <w:ind w:left="0" w:firstLine="426"/>
        <w:jc w:val="both"/>
        <w:rPr>
          <w:snapToGrid w:val="0"/>
          <w:sz w:val="22"/>
          <w:szCs w:val="22"/>
        </w:rPr>
      </w:pPr>
      <w:r w:rsidRPr="00AA1472">
        <w:rPr>
          <w:snapToGrid w:val="0"/>
          <w:sz w:val="22"/>
          <w:szCs w:val="22"/>
        </w:rPr>
        <w:t>Постачальник є ________________________________________.</w:t>
      </w:r>
    </w:p>
    <w:p w:rsidR="00983F20" w:rsidRPr="00AA1472" w:rsidRDefault="00983F20" w:rsidP="00983F20">
      <w:pPr>
        <w:widowControl w:val="0"/>
        <w:numPr>
          <w:ilvl w:val="1"/>
          <w:numId w:val="2"/>
        </w:numPr>
        <w:tabs>
          <w:tab w:val="left" w:pos="-142"/>
          <w:tab w:val="left" w:pos="993"/>
        </w:tabs>
        <w:suppressAutoHyphens w:val="0"/>
        <w:ind w:left="0" w:firstLine="426"/>
        <w:jc w:val="both"/>
        <w:rPr>
          <w:snapToGrid w:val="0"/>
          <w:sz w:val="22"/>
          <w:szCs w:val="22"/>
        </w:rPr>
      </w:pPr>
      <w:r w:rsidRPr="00AA1472">
        <w:rPr>
          <w:sz w:val="22"/>
          <w:szCs w:val="22"/>
        </w:rPr>
        <w:t>Замовник має статус неприбуткової організації.</w:t>
      </w:r>
    </w:p>
    <w:p w:rsidR="00983F20" w:rsidRPr="00AA1472" w:rsidRDefault="00983F20" w:rsidP="00983F20">
      <w:pPr>
        <w:widowControl w:val="0"/>
        <w:tabs>
          <w:tab w:val="left" w:pos="-142"/>
          <w:tab w:val="left" w:pos="993"/>
        </w:tabs>
        <w:rPr>
          <w:snapToGrid w:val="0"/>
          <w:sz w:val="22"/>
          <w:szCs w:val="22"/>
        </w:rPr>
      </w:pPr>
    </w:p>
    <w:p w:rsidR="00983F20" w:rsidRPr="00AA1472" w:rsidRDefault="00983F20" w:rsidP="00983F2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57" w:hanging="357"/>
        <w:jc w:val="center"/>
        <w:rPr>
          <w:b/>
          <w:bCs/>
          <w:sz w:val="22"/>
          <w:szCs w:val="22"/>
          <w:lang w:eastAsia="ru-RU"/>
        </w:rPr>
      </w:pPr>
      <w:bookmarkStart w:id="52" w:name="BM108"/>
      <w:bookmarkStart w:id="53" w:name="BM111"/>
      <w:bookmarkEnd w:id="52"/>
      <w:bookmarkEnd w:id="53"/>
      <w:r w:rsidRPr="00AA1472">
        <w:rPr>
          <w:b/>
          <w:bCs/>
          <w:sz w:val="22"/>
          <w:szCs w:val="22"/>
          <w:lang w:eastAsia="ru-RU"/>
        </w:rPr>
        <w:t>МІСЦЕЗНАХОДЖЕННЯ ТА БАНКІВСЬКІ РЕКВІЗИТИ СТОРІН</w:t>
      </w:r>
    </w:p>
    <w:p w:rsidR="00983F20" w:rsidRPr="00AA1472" w:rsidRDefault="00983F20" w:rsidP="00983F20">
      <w:pPr>
        <w:rPr>
          <w:sz w:val="22"/>
          <w:szCs w:val="22"/>
        </w:rPr>
      </w:pPr>
    </w:p>
    <w:tbl>
      <w:tblPr>
        <w:tblW w:w="0" w:type="auto"/>
        <w:tblLook w:val="04A0" w:firstRow="1" w:lastRow="0" w:firstColumn="1" w:lastColumn="0" w:noHBand="0" w:noVBand="1"/>
      </w:tblPr>
      <w:tblGrid>
        <w:gridCol w:w="4890"/>
        <w:gridCol w:w="4748"/>
      </w:tblGrid>
      <w:tr w:rsidR="00983F20" w:rsidRPr="00AA1472" w:rsidTr="00A133C8">
        <w:tc>
          <w:tcPr>
            <w:tcW w:w="4927" w:type="dxa"/>
            <w:shd w:val="clear" w:color="auto" w:fill="auto"/>
          </w:tcPr>
          <w:p w:rsidR="00983F20" w:rsidRPr="00AA1472" w:rsidRDefault="00983F20" w:rsidP="00A133C8">
            <w:pPr>
              <w:widowControl w:val="0"/>
              <w:tabs>
                <w:tab w:val="left" w:pos="426"/>
                <w:tab w:val="left" w:pos="709"/>
                <w:tab w:val="left" w:pos="9781"/>
              </w:tabs>
              <w:ind w:right="-1"/>
              <w:jc w:val="center"/>
              <w:rPr>
                <w:b/>
                <w:sz w:val="22"/>
                <w:szCs w:val="22"/>
              </w:rPr>
            </w:pPr>
            <w:r w:rsidRPr="00AA1472">
              <w:rPr>
                <w:b/>
                <w:sz w:val="22"/>
                <w:szCs w:val="22"/>
              </w:rPr>
              <w:t>ПОСТАЧАЛЬНИК</w:t>
            </w:r>
          </w:p>
          <w:p w:rsidR="00983F20" w:rsidRPr="00AA1472" w:rsidRDefault="00983F20" w:rsidP="00A133C8">
            <w:pPr>
              <w:jc w:val="center"/>
              <w:rPr>
                <w:sz w:val="22"/>
                <w:szCs w:val="22"/>
              </w:rPr>
            </w:pPr>
          </w:p>
        </w:tc>
        <w:tc>
          <w:tcPr>
            <w:tcW w:w="4927" w:type="dxa"/>
            <w:shd w:val="clear" w:color="auto" w:fill="auto"/>
          </w:tcPr>
          <w:p w:rsidR="00983F20" w:rsidRPr="00AA1472" w:rsidRDefault="00983F20" w:rsidP="00A133C8">
            <w:pPr>
              <w:tabs>
                <w:tab w:val="left" w:pos="0"/>
              </w:tabs>
              <w:snapToGrid w:val="0"/>
              <w:jc w:val="center"/>
              <w:outlineLvl w:val="1"/>
              <w:rPr>
                <w:b/>
                <w:bCs/>
                <w:sz w:val="22"/>
                <w:szCs w:val="22"/>
              </w:rPr>
            </w:pPr>
            <w:r w:rsidRPr="00AA1472">
              <w:rPr>
                <w:b/>
                <w:bCs/>
                <w:sz w:val="22"/>
                <w:szCs w:val="22"/>
              </w:rPr>
              <w:t>ЗАМОВНИК</w:t>
            </w:r>
          </w:p>
          <w:p w:rsidR="00983F20" w:rsidRPr="00AA1472" w:rsidRDefault="00983F20" w:rsidP="00A133C8">
            <w:pPr>
              <w:jc w:val="center"/>
              <w:rPr>
                <w:sz w:val="22"/>
                <w:szCs w:val="22"/>
              </w:rPr>
            </w:pPr>
          </w:p>
        </w:tc>
      </w:tr>
      <w:tr w:rsidR="00983F20" w:rsidRPr="00AA1472" w:rsidTr="00A133C8">
        <w:tc>
          <w:tcPr>
            <w:tcW w:w="4927" w:type="dxa"/>
            <w:shd w:val="clear" w:color="auto" w:fill="auto"/>
          </w:tcPr>
          <w:p w:rsidR="00983F20" w:rsidRPr="00AA1472" w:rsidRDefault="00983F20" w:rsidP="00A133C8">
            <w:pPr>
              <w:jc w:val="center"/>
              <w:rPr>
                <w:sz w:val="22"/>
                <w:szCs w:val="22"/>
              </w:rPr>
            </w:pPr>
          </w:p>
        </w:tc>
        <w:tc>
          <w:tcPr>
            <w:tcW w:w="4927" w:type="dxa"/>
            <w:shd w:val="clear" w:color="auto" w:fill="auto"/>
          </w:tcPr>
          <w:p w:rsidR="00983F20" w:rsidRPr="00AA1472" w:rsidRDefault="00983F20" w:rsidP="00A133C8">
            <w:pPr>
              <w:tabs>
                <w:tab w:val="left" w:pos="571"/>
              </w:tabs>
              <w:jc w:val="center"/>
              <w:rPr>
                <w:b/>
                <w:sz w:val="22"/>
                <w:szCs w:val="22"/>
              </w:rPr>
            </w:pPr>
            <w:r w:rsidRPr="00AA1472">
              <w:rPr>
                <w:b/>
                <w:sz w:val="22"/>
                <w:szCs w:val="22"/>
              </w:rPr>
              <w:t>Комунальне некомерційне підприємство</w:t>
            </w:r>
          </w:p>
          <w:p w:rsidR="00983F20" w:rsidRPr="00AA1472" w:rsidRDefault="00983F20" w:rsidP="00A133C8">
            <w:pPr>
              <w:jc w:val="center"/>
              <w:rPr>
                <w:b/>
                <w:sz w:val="22"/>
                <w:szCs w:val="22"/>
              </w:rPr>
            </w:pPr>
            <w:proofErr w:type="spellStart"/>
            <w:r w:rsidRPr="00AA1472">
              <w:rPr>
                <w:b/>
                <w:sz w:val="22"/>
                <w:szCs w:val="22"/>
              </w:rPr>
              <w:t>Кегичівської</w:t>
            </w:r>
            <w:proofErr w:type="spellEnd"/>
            <w:r w:rsidRPr="00AA1472">
              <w:rPr>
                <w:b/>
                <w:sz w:val="22"/>
                <w:szCs w:val="22"/>
              </w:rPr>
              <w:t xml:space="preserve"> селищної ради «Центр первинної медико-санітарної допомоги» </w:t>
            </w:r>
          </w:p>
          <w:p w:rsidR="00983F20" w:rsidRPr="00AA1472" w:rsidRDefault="00983F20" w:rsidP="00A133C8">
            <w:pPr>
              <w:jc w:val="center"/>
              <w:rPr>
                <w:sz w:val="22"/>
                <w:szCs w:val="22"/>
              </w:rPr>
            </w:pPr>
          </w:p>
        </w:tc>
      </w:tr>
      <w:tr w:rsidR="00983F20" w:rsidRPr="00AA1472" w:rsidTr="00A133C8">
        <w:tc>
          <w:tcPr>
            <w:tcW w:w="4927" w:type="dxa"/>
            <w:shd w:val="clear" w:color="auto" w:fill="auto"/>
          </w:tcPr>
          <w:p w:rsidR="00983F20" w:rsidRPr="00AA1472" w:rsidRDefault="00983F20" w:rsidP="00A133C8">
            <w:pPr>
              <w:jc w:val="center"/>
              <w:rPr>
                <w:sz w:val="22"/>
                <w:szCs w:val="22"/>
              </w:rPr>
            </w:pPr>
          </w:p>
        </w:tc>
        <w:tc>
          <w:tcPr>
            <w:tcW w:w="4927" w:type="dxa"/>
            <w:shd w:val="clear" w:color="auto" w:fill="auto"/>
          </w:tcPr>
          <w:p w:rsidR="00983F20" w:rsidRPr="00AA1472" w:rsidRDefault="00983F20" w:rsidP="00A133C8">
            <w:pPr>
              <w:rPr>
                <w:sz w:val="22"/>
                <w:szCs w:val="22"/>
              </w:rPr>
            </w:pPr>
            <w:r w:rsidRPr="00AA1472">
              <w:rPr>
                <w:b/>
                <w:sz w:val="22"/>
                <w:szCs w:val="22"/>
              </w:rPr>
              <w:t>Адреса:</w:t>
            </w:r>
            <w:r w:rsidRPr="00AA1472">
              <w:rPr>
                <w:sz w:val="22"/>
                <w:szCs w:val="22"/>
              </w:rPr>
              <w:t xml:space="preserve"> 64003, Україна, Харківська область, </w:t>
            </w:r>
          </w:p>
          <w:p w:rsidR="00983F20" w:rsidRPr="00AA1472" w:rsidRDefault="00983F20" w:rsidP="00A133C8">
            <w:pPr>
              <w:rPr>
                <w:sz w:val="22"/>
                <w:szCs w:val="22"/>
              </w:rPr>
            </w:pPr>
            <w:r w:rsidRPr="00AA1472">
              <w:rPr>
                <w:sz w:val="22"/>
                <w:szCs w:val="22"/>
              </w:rPr>
              <w:t xml:space="preserve">смт </w:t>
            </w:r>
            <w:proofErr w:type="spellStart"/>
            <w:r w:rsidRPr="00AA1472">
              <w:rPr>
                <w:sz w:val="22"/>
                <w:szCs w:val="22"/>
              </w:rPr>
              <w:t>Кегичівка</w:t>
            </w:r>
            <w:proofErr w:type="spellEnd"/>
            <w:r w:rsidRPr="00AA1472">
              <w:rPr>
                <w:sz w:val="22"/>
                <w:szCs w:val="22"/>
              </w:rPr>
              <w:t xml:space="preserve">, вул. Калинова, 37 </w:t>
            </w:r>
          </w:p>
          <w:p w:rsidR="00983F20" w:rsidRPr="00AA1472" w:rsidRDefault="00983F20" w:rsidP="00A133C8">
            <w:pPr>
              <w:rPr>
                <w:sz w:val="22"/>
                <w:szCs w:val="22"/>
              </w:rPr>
            </w:pPr>
            <w:r w:rsidRPr="00AA1472">
              <w:rPr>
                <w:b/>
                <w:sz w:val="22"/>
                <w:szCs w:val="22"/>
              </w:rPr>
              <w:t>ЄДРПОУ:</w:t>
            </w:r>
            <w:r w:rsidRPr="00AA1472">
              <w:rPr>
                <w:sz w:val="22"/>
                <w:szCs w:val="22"/>
              </w:rPr>
              <w:t xml:space="preserve"> 38008760</w:t>
            </w:r>
          </w:p>
          <w:p w:rsidR="00983F20" w:rsidRPr="00AA1472" w:rsidRDefault="00983F20" w:rsidP="00A133C8">
            <w:pPr>
              <w:tabs>
                <w:tab w:val="left" w:pos="1660"/>
              </w:tabs>
              <w:jc w:val="both"/>
              <w:rPr>
                <w:sz w:val="22"/>
                <w:szCs w:val="22"/>
              </w:rPr>
            </w:pPr>
            <w:r w:rsidRPr="00AA1472">
              <w:rPr>
                <w:b/>
                <w:sz w:val="22"/>
                <w:szCs w:val="22"/>
              </w:rPr>
              <w:t>р/р</w:t>
            </w:r>
            <w:r w:rsidRPr="00AA1472">
              <w:rPr>
                <w:sz w:val="22"/>
                <w:szCs w:val="22"/>
              </w:rPr>
              <w:t xml:space="preserve"> UA423515330000026003052111930</w:t>
            </w:r>
          </w:p>
          <w:p w:rsidR="00983F20" w:rsidRPr="00AA1472" w:rsidRDefault="00983F20" w:rsidP="00A133C8">
            <w:pPr>
              <w:tabs>
                <w:tab w:val="left" w:pos="1660"/>
              </w:tabs>
              <w:jc w:val="both"/>
              <w:rPr>
                <w:b/>
                <w:sz w:val="22"/>
                <w:szCs w:val="22"/>
              </w:rPr>
            </w:pPr>
            <w:r w:rsidRPr="00AA1472">
              <w:rPr>
                <w:sz w:val="22"/>
                <w:szCs w:val="22"/>
              </w:rPr>
              <w:t>в АТ КБ «ПРИВАТБАНК»</w:t>
            </w:r>
          </w:p>
          <w:p w:rsidR="00983F20" w:rsidRPr="00AA1472" w:rsidRDefault="00983F20" w:rsidP="00A133C8">
            <w:pPr>
              <w:rPr>
                <w:sz w:val="22"/>
                <w:szCs w:val="22"/>
              </w:rPr>
            </w:pPr>
            <w:r w:rsidRPr="00AA1472">
              <w:rPr>
                <w:b/>
                <w:sz w:val="22"/>
                <w:szCs w:val="22"/>
              </w:rPr>
              <w:t>МФО:</w:t>
            </w:r>
            <w:r w:rsidRPr="00AA1472">
              <w:rPr>
                <w:sz w:val="22"/>
                <w:szCs w:val="22"/>
              </w:rPr>
              <w:t xml:space="preserve"> </w:t>
            </w:r>
            <w:r w:rsidRPr="00AA1472">
              <w:rPr>
                <w:sz w:val="22"/>
              </w:rPr>
              <w:t>351533</w:t>
            </w:r>
          </w:p>
          <w:p w:rsidR="00983F20" w:rsidRPr="00AA1472" w:rsidRDefault="00983F20" w:rsidP="00A133C8">
            <w:pPr>
              <w:rPr>
                <w:sz w:val="22"/>
                <w:szCs w:val="22"/>
              </w:rPr>
            </w:pPr>
            <w:r w:rsidRPr="00AA1472">
              <w:rPr>
                <w:b/>
                <w:sz w:val="22"/>
                <w:szCs w:val="22"/>
              </w:rPr>
              <w:t>ІПН:</w:t>
            </w:r>
            <w:r w:rsidRPr="00AA1472">
              <w:rPr>
                <w:sz w:val="22"/>
                <w:szCs w:val="22"/>
              </w:rPr>
              <w:t xml:space="preserve"> 380087620156</w:t>
            </w:r>
          </w:p>
          <w:p w:rsidR="00983F20" w:rsidRPr="00AA1472" w:rsidRDefault="00983F20" w:rsidP="00A133C8">
            <w:pPr>
              <w:rPr>
                <w:snapToGrid w:val="0"/>
                <w:sz w:val="22"/>
                <w:szCs w:val="22"/>
              </w:rPr>
            </w:pPr>
            <w:r w:rsidRPr="00AA1472">
              <w:rPr>
                <w:b/>
                <w:sz w:val="22"/>
                <w:szCs w:val="22"/>
              </w:rPr>
              <w:t>Телефон</w:t>
            </w:r>
            <w:r w:rsidRPr="00AA1472">
              <w:rPr>
                <w:b/>
                <w:snapToGrid w:val="0"/>
                <w:sz w:val="22"/>
                <w:szCs w:val="22"/>
              </w:rPr>
              <w:t>:</w:t>
            </w:r>
            <w:r w:rsidRPr="00AA1472">
              <w:rPr>
                <w:snapToGrid w:val="0"/>
                <w:sz w:val="22"/>
                <w:szCs w:val="22"/>
              </w:rPr>
              <w:t xml:space="preserve"> (05755) 3-18-77</w:t>
            </w:r>
          </w:p>
          <w:p w:rsidR="00983F20" w:rsidRPr="00AA1472" w:rsidRDefault="00983F20" w:rsidP="00A133C8">
            <w:pPr>
              <w:tabs>
                <w:tab w:val="left" w:pos="571"/>
              </w:tabs>
              <w:jc w:val="center"/>
              <w:rPr>
                <w:b/>
                <w:sz w:val="22"/>
                <w:szCs w:val="22"/>
              </w:rPr>
            </w:pPr>
          </w:p>
        </w:tc>
      </w:tr>
      <w:tr w:rsidR="00983F20" w:rsidRPr="001F397F" w:rsidTr="00A133C8">
        <w:tc>
          <w:tcPr>
            <w:tcW w:w="4927" w:type="dxa"/>
            <w:shd w:val="clear" w:color="auto" w:fill="auto"/>
          </w:tcPr>
          <w:p w:rsidR="00983F20" w:rsidRPr="001F397F" w:rsidRDefault="00983F20" w:rsidP="00A133C8">
            <w:pPr>
              <w:ind w:right="-1"/>
              <w:rPr>
                <w:sz w:val="22"/>
                <w:szCs w:val="22"/>
              </w:rPr>
            </w:pPr>
            <w:r w:rsidRPr="001F397F">
              <w:rPr>
                <w:sz w:val="22"/>
                <w:szCs w:val="22"/>
              </w:rPr>
              <w:t>_______________________/________________/</w:t>
            </w:r>
          </w:p>
          <w:p w:rsidR="00983F20" w:rsidRPr="001F397F" w:rsidRDefault="00983F20" w:rsidP="00A133C8">
            <w:pPr>
              <w:ind w:right="-1"/>
              <w:rPr>
                <w:b/>
                <w:sz w:val="22"/>
                <w:szCs w:val="22"/>
              </w:rPr>
            </w:pPr>
          </w:p>
          <w:p w:rsidR="00983F20" w:rsidRPr="001F397F" w:rsidRDefault="00983F20" w:rsidP="00A133C8">
            <w:pPr>
              <w:rPr>
                <w:sz w:val="22"/>
                <w:szCs w:val="22"/>
              </w:rPr>
            </w:pPr>
            <w:r w:rsidRPr="001F397F">
              <w:rPr>
                <w:b/>
                <w:sz w:val="22"/>
                <w:szCs w:val="22"/>
              </w:rPr>
              <w:t>М.П.</w:t>
            </w:r>
          </w:p>
        </w:tc>
        <w:tc>
          <w:tcPr>
            <w:tcW w:w="4927" w:type="dxa"/>
            <w:shd w:val="clear" w:color="auto" w:fill="auto"/>
          </w:tcPr>
          <w:p w:rsidR="00983F20" w:rsidRPr="001F397F" w:rsidRDefault="00983F20" w:rsidP="00A133C8">
            <w:pPr>
              <w:widowControl w:val="0"/>
              <w:tabs>
                <w:tab w:val="left" w:pos="360"/>
              </w:tabs>
              <w:rPr>
                <w:sz w:val="22"/>
                <w:szCs w:val="22"/>
              </w:rPr>
            </w:pPr>
            <w:r w:rsidRPr="001F397F">
              <w:rPr>
                <w:sz w:val="22"/>
                <w:szCs w:val="22"/>
              </w:rPr>
              <w:t>_______________________ /________________/</w:t>
            </w:r>
          </w:p>
          <w:p w:rsidR="00983F20" w:rsidRPr="001F397F" w:rsidRDefault="00983F20" w:rsidP="00A133C8">
            <w:pPr>
              <w:tabs>
                <w:tab w:val="left" w:pos="0"/>
              </w:tabs>
              <w:snapToGrid w:val="0"/>
              <w:outlineLvl w:val="1"/>
              <w:rPr>
                <w:b/>
                <w:sz w:val="22"/>
                <w:szCs w:val="22"/>
              </w:rPr>
            </w:pPr>
          </w:p>
          <w:p w:rsidR="00983F20" w:rsidRPr="001F397F" w:rsidRDefault="00983F20" w:rsidP="00A133C8">
            <w:pPr>
              <w:tabs>
                <w:tab w:val="left" w:pos="0"/>
              </w:tabs>
              <w:snapToGrid w:val="0"/>
              <w:outlineLvl w:val="1"/>
              <w:rPr>
                <w:b/>
                <w:bCs/>
                <w:sz w:val="22"/>
                <w:szCs w:val="22"/>
              </w:rPr>
            </w:pPr>
            <w:r w:rsidRPr="001F397F">
              <w:rPr>
                <w:b/>
                <w:sz w:val="22"/>
                <w:szCs w:val="22"/>
              </w:rPr>
              <w:t>М.П.</w:t>
            </w:r>
          </w:p>
          <w:p w:rsidR="00983F20" w:rsidRPr="001F397F" w:rsidRDefault="00983F20" w:rsidP="00A133C8">
            <w:pPr>
              <w:rPr>
                <w:b/>
                <w:sz w:val="22"/>
                <w:szCs w:val="22"/>
              </w:rPr>
            </w:pPr>
          </w:p>
        </w:tc>
      </w:tr>
    </w:tbl>
    <w:p w:rsidR="00983F20" w:rsidRPr="003E049C" w:rsidRDefault="00983F20" w:rsidP="00983F20">
      <w:pPr>
        <w:rPr>
          <w:color w:val="FF0000"/>
          <w:sz w:val="22"/>
          <w:szCs w:val="22"/>
        </w:rPr>
      </w:pPr>
    </w:p>
    <w:p w:rsidR="00D87DD6" w:rsidRDefault="00D87DD6" w:rsidP="00983F20">
      <w:pPr>
        <w:ind w:left="6096"/>
        <w:rPr>
          <w:sz w:val="22"/>
          <w:szCs w:val="22"/>
        </w:rPr>
      </w:pPr>
    </w:p>
    <w:p w:rsidR="00983F20" w:rsidRPr="009A5768" w:rsidRDefault="00983F20" w:rsidP="00983F20">
      <w:pPr>
        <w:ind w:left="6096"/>
        <w:rPr>
          <w:sz w:val="22"/>
          <w:szCs w:val="22"/>
        </w:rPr>
      </w:pPr>
      <w:r w:rsidRPr="009A5768">
        <w:rPr>
          <w:sz w:val="22"/>
          <w:szCs w:val="22"/>
        </w:rPr>
        <w:lastRenderedPageBreak/>
        <w:t>Додаток № 1</w:t>
      </w:r>
    </w:p>
    <w:p w:rsidR="00983F20" w:rsidRPr="009A5768" w:rsidRDefault="00983F20" w:rsidP="00983F20">
      <w:pPr>
        <w:ind w:left="6096"/>
        <w:rPr>
          <w:sz w:val="22"/>
          <w:szCs w:val="22"/>
        </w:rPr>
      </w:pPr>
      <w:r w:rsidRPr="009A5768">
        <w:rPr>
          <w:sz w:val="22"/>
          <w:szCs w:val="22"/>
        </w:rPr>
        <w:t xml:space="preserve">до Договору № ______ </w:t>
      </w:r>
    </w:p>
    <w:p w:rsidR="00983F20" w:rsidRPr="009A5768" w:rsidRDefault="00983F20" w:rsidP="00983F20">
      <w:pPr>
        <w:ind w:left="6096"/>
        <w:rPr>
          <w:sz w:val="22"/>
          <w:szCs w:val="22"/>
        </w:rPr>
      </w:pPr>
      <w:r w:rsidRPr="009A5768">
        <w:rPr>
          <w:sz w:val="22"/>
          <w:szCs w:val="22"/>
        </w:rPr>
        <w:t>від «___» __________ 2022 року</w:t>
      </w:r>
    </w:p>
    <w:p w:rsidR="00983F20" w:rsidRPr="009A5768" w:rsidRDefault="00983F20" w:rsidP="00983F20">
      <w:pPr>
        <w:jc w:val="center"/>
        <w:rPr>
          <w:sz w:val="22"/>
          <w:szCs w:val="22"/>
        </w:rPr>
      </w:pPr>
    </w:p>
    <w:p w:rsidR="00983F20" w:rsidRPr="009A5768" w:rsidRDefault="00983F20" w:rsidP="00983F20">
      <w:pPr>
        <w:jc w:val="center"/>
        <w:rPr>
          <w:b/>
          <w:bCs/>
          <w:sz w:val="22"/>
          <w:szCs w:val="22"/>
        </w:rPr>
      </w:pPr>
      <w:r w:rsidRPr="009A5768">
        <w:rPr>
          <w:b/>
          <w:bCs/>
          <w:sz w:val="22"/>
          <w:szCs w:val="22"/>
        </w:rPr>
        <w:t>Специфікація № 1</w:t>
      </w:r>
    </w:p>
    <w:p w:rsidR="00983F20" w:rsidRPr="009A5768" w:rsidRDefault="00983F20" w:rsidP="00983F20">
      <w:pPr>
        <w:jc w:val="center"/>
        <w:rPr>
          <w:sz w:val="22"/>
          <w:szCs w:val="22"/>
        </w:rPr>
      </w:pPr>
    </w:p>
    <w:tbl>
      <w:tblPr>
        <w:tblW w:w="9837" w:type="dxa"/>
        <w:tblInd w:w="-106" w:type="dxa"/>
        <w:tblLook w:val="0000" w:firstRow="0" w:lastRow="0" w:firstColumn="0" w:lastColumn="0" w:noHBand="0" w:noVBand="0"/>
      </w:tblPr>
      <w:tblGrid>
        <w:gridCol w:w="528"/>
        <w:gridCol w:w="1977"/>
        <w:gridCol w:w="1701"/>
        <w:gridCol w:w="1877"/>
        <w:gridCol w:w="1877"/>
        <w:gridCol w:w="1877"/>
      </w:tblGrid>
      <w:tr w:rsidR="00983F20" w:rsidRPr="009A5768" w:rsidTr="00A133C8">
        <w:trPr>
          <w:trHeight w:val="703"/>
        </w:trPr>
        <w:tc>
          <w:tcPr>
            <w:tcW w:w="528" w:type="dxa"/>
            <w:tcBorders>
              <w:top w:val="single" w:sz="4" w:space="0" w:color="auto"/>
              <w:left w:val="single" w:sz="4" w:space="0" w:color="auto"/>
              <w:bottom w:val="single" w:sz="4" w:space="0" w:color="auto"/>
              <w:right w:val="single" w:sz="4" w:space="0" w:color="auto"/>
            </w:tcBorders>
            <w:vAlign w:val="center"/>
          </w:tcPr>
          <w:p w:rsidR="00983F20" w:rsidRPr="009A5768" w:rsidRDefault="00983F20" w:rsidP="00A133C8">
            <w:pPr>
              <w:jc w:val="center"/>
              <w:rPr>
                <w:sz w:val="22"/>
                <w:szCs w:val="22"/>
              </w:rPr>
            </w:pPr>
            <w:r w:rsidRPr="009A5768">
              <w:rPr>
                <w:sz w:val="22"/>
                <w:szCs w:val="22"/>
              </w:rPr>
              <w:t>№ п/п</w:t>
            </w:r>
          </w:p>
        </w:tc>
        <w:tc>
          <w:tcPr>
            <w:tcW w:w="1977" w:type="dxa"/>
            <w:tcBorders>
              <w:top w:val="single" w:sz="4" w:space="0" w:color="auto"/>
              <w:left w:val="nil"/>
              <w:bottom w:val="single" w:sz="4" w:space="0" w:color="auto"/>
              <w:right w:val="single" w:sz="4" w:space="0" w:color="auto"/>
            </w:tcBorders>
            <w:vAlign w:val="center"/>
          </w:tcPr>
          <w:p w:rsidR="00983F20" w:rsidRPr="009A5768" w:rsidRDefault="00983F20" w:rsidP="00A133C8">
            <w:pPr>
              <w:jc w:val="center"/>
              <w:rPr>
                <w:sz w:val="22"/>
                <w:szCs w:val="22"/>
              </w:rPr>
            </w:pPr>
            <w:r w:rsidRPr="009A5768">
              <w:rPr>
                <w:sz w:val="22"/>
                <w:szCs w:val="22"/>
              </w:rPr>
              <w:t>Назва Товару</w:t>
            </w:r>
          </w:p>
        </w:tc>
        <w:tc>
          <w:tcPr>
            <w:tcW w:w="1701" w:type="dxa"/>
            <w:tcBorders>
              <w:top w:val="single" w:sz="4" w:space="0" w:color="auto"/>
              <w:left w:val="nil"/>
              <w:bottom w:val="single" w:sz="4" w:space="0" w:color="auto"/>
              <w:right w:val="single" w:sz="4" w:space="0" w:color="auto"/>
            </w:tcBorders>
            <w:vAlign w:val="center"/>
          </w:tcPr>
          <w:p w:rsidR="00983F20" w:rsidRPr="009A5768" w:rsidRDefault="00983F20" w:rsidP="00A133C8">
            <w:pPr>
              <w:jc w:val="center"/>
              <w:rPr>
                <w:sz w:val="22"/>
                <w:szCs w:val="22"/>
              </w:rPr>
            </w:pPr>
            <w:r w:rsidRPr="009A5768">
              <w:rPr>
                <w:sz w:val="22"/>
                <w:szCs w:val="22"/>
              </w:rPr>
              <w:t>Од. виміру</w:t>
            </w:r>
          </w:p>
        </w:tc>
        <w:tc>
          <w:tcPr>
            <w:tcW w:w="1877" w:type="dxa"/>
            <w:tcBorders>
              <w:top w:val="single" w:sz="4" w:space="0" w:color="auto"/>
              <w:left w:val="nil"/>
              <w:bottom w:val="single" w:sz="4" w:space="0" w:color="auto"/>
              <w:right w:val="single" w:sz="4" w:space="0" w:color="auto"/>
            </w:tcBorders>
            <w:vAlign w:val="center"/>
          </w:tcPr>
          <w:p w:rsidR="00983F20" w:rsidRPr="009A5768" w:rsidRDefault="00983F20" w:rsidP="00A133C8">
            <w:pPr>
              <w:jc w:val="center"/>
              <w:rPr>
                <w:sz w:val="22"/>
                <w:szCs w:val="22"/>
              </w:rPr>
            </w:pPr>
            <w:r w:rsidRPr="009A5768">
              <w:rPr>
                <w:sz w:val="22"/>
                <w:szCs w:val="22"/>
              </w:rPr>
              <w:t>Кількість</w:t>
            </w:r>
          </w:p>
        </w:tc>
        <w:tc>
          <w:tcPr>
            <w:tcW w:w="1877" w:type="dxa"/>
            <w:tcBorders>
              <w:top w:val="single" w:sz="4" w:space="0" w:color="auto"/>
              <w:left w:val="nil"/>
              <w:bottom w:val="single" w:sz="4" w:space="0" w:color="auto"/>
              <w:right w:val="single" w:sz="4" w:space="0" w:color="auto"/>
            </w:tcBorders>
            <w:vAlign w:val="center"/>
          </w:tcPr>
          <w:p w:rsidR="00983F20" w:rsidRPr="009A5768" w:rsidRDefault="00983F20" w:rsidP="00A133C8">
            <w:pPr>
              <w:jc w:val="center"/>
              <w:rPr>
                <w:sz w:val="22"/>
                <w:szCs w:val="22"/>
              </w:rPr>
            </w:pPr>
            <w:r w:rsidRPr="009A5768">
              <w:rPr>
                <w:sz w:val="22"/>
                <w:szCs w:val="22"/>
              </w:rPr>
              <w:t>Ціна, без ПДВ, грн.</w:t>
            </w:r>
          </w:p>
        </w:tc>
        <w:tc>
          <w:tcPr>
            <w:tcW w:w="1877" w:type="dxa"/>
            <w:tcBorders>
              <w:top w:val="single" w:sz="4" w:space="0" w:color="auto"/>
              <w:left w:val="nil"/>
              <w:bottom w:val="single" w:sz="4" w:space="0" w:color="auto"/>
              <w:right w:val="single" w:sz="4" w:space="0" w:color="auto"/>
            </w:tcBorders>
            <w:vAlign w:val="center"/>
          </w:tcPr>
          <w:p w:rsidR="00983F20" w:rsidRPr="009A5768" w:rsidRDefault="00983F20" w:rsidP="00A133C8">
            <w:pPr>
              <w:jc w:val="center"/>
              <w:rPr>
                <w:sz w:val="22"/>
                <w:szCs w:val="22"/>
              </w:rPr>
            </w:pPr>
            <w:r w:rsidRPr="009A5768">
              <w:rPr>
                <w:sz w:val="22"/>
                <w:szCs w:val="22"/>
              </w:rPr>
              <w:t>Сума без ПДВ, грн.</w:t>
            </w:r>
          </w:p>
        </w:tc>
      </w:tr>
      <w:tr w:rsidR="00983F20" w:rsidRPr="009A5768" w:rsidTr="00A133C8">
        <w:trPr>
          <w:trHeight w:val="323"/>
        </w:trPr>
        <w:tc>
          <w:tcPr>
            <w:tcW w:w="528" w:type="dxa"/>
            <w:vMerge w:val="restart"/>
            <w:tcBorders>
              <w:top w:val="nil"/>
              <w:left w:val="single" w:sz="4" w:space="0" w:color="auto"/>
              <w:bottom w:val="single" w:sz="4" w:space="0" w:color="auto"/>
              <w:right w:val="single" w:sz="4" w:space="0" w:color="auto"/>
            </w:tcBorders>
            <w:noWrap/>
            <w:vAlign w:val="center"/>
          </w:tcPr>
          <w:p w:rsidR="00983F20" w:rsidRPr="009A5768" w:rsidRDefault="00983F20" w:rsidP="00A133C8">
            <w:pPr>
              <w:jc w:val="center"/>
              <w:rPr>
                <w:sz w:val="22"/>
                <w:szCs w:val="22"/>
              </w:rPr>
            </w:pPr>
            <w:r w:rsidRPr="009A5768">
              <w:rPr>
                <w:sz w:val="22"/>
                <w:szCs w:val="22"/>
              </w:rPr>
              <w:t>1</w:t>
            </w:r>
          </w:p>
        </w:tc>
        <w:tc>
          <w:tcPr>
            <w:tcW w:w="1977" w:type="dxa"/>
            <w:vMerge w:val="restart"/>
            <w:tcBorders>
              <w:top w:val="nil"/>
              <w:left w:val="single" w:sz="4" w:space="0" w:color="auto"/>
              <w:bottom w:val="single" w:sz="4" w:space="0" w:color="auto"/>
              <w:right w:val="single" w:sz="4" w:space="0" w:color="auto"/>
            </w:tcBorders>
            <w:noWrap/>
            <w:vAlign w:val="center"/>
          </w:tcPr>
          <w:p w:rsidR="00983F20" w:rsidRPr="009A5768" w:rsidRDefault="00983F20" w:rsidP="00A133C8">
            <w:pPr>
              <w:jc w:val="center"/>
              <w:rPr>
                <w:sz w:val="22"/>
                <w:szCs w:val="22"/>
              </w:rPr>
            </w:pPr>
            <w:r w:rsidRPr="009A5768">
              <w:rPr>
                <w:sz w:val="22"/>
                <w:szCs w:val="22"/>
              </w:rPr>
              <w:t>Бензин А-92</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983F20" w:rsidP="00A133C8">
            <w:pPr>
              <w:jc w:val="center"/>
              <w:rPr>
                <w:sz w:val="22"/>
                <w:szCs w:val="22"/>
              </w:rPr>
            </w:pPr>
            <w:r w:rsidRPr="009A5768">
              <w:rPr>
                <w:sz w:val="22"/>
                <w:szCs w:val="22"/>
              </w:rPr>
              <w:t>літр</w:t>
            </w:r>
          </w:p>
        </w:tc>
        <w:tc>
          <w:tcPr>
            <w:tcW w:w="1877" w:type="dxa"/>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D87DD6" w:rsidP="00A133C8">
            <w:pPr>
              <w:jc w:val="center"/>
              <w:rPr>
                <w:sz w:val="22"/>
                <w:szCs w:val="22"/>
              </w:rPr>
            </w:pPr>
            <w:r>
              <w:rPr>
                <w:sz w:val="22"/>
                <w:szCs w:val="22"/>
              </w:rPr>
              <w:t>4820</w:t>
            </w:r>
          </w:p>
        </w:tc>
        <w:tc>
          <w:tcPr>
            <w:tcW w:w="1877" w:type="dxa"/>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983F20" w:rsidP="00A133C8">
            <w:pPr>
              <w:jc w:val="center"/>
              <w:rPr>
                <w:sz w:val="22"/>
                <w:szCs w:val="22"/>
              </w:rPr>
            </w:pPr>
          </w:p>
        </w:tc>
        <w:tc>
          <w:tcPr>
            <w:tcW w:w="1877" w:type="dxa"/>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983F20" w:rsidP="00A133C8">
            <w:pPr>
              <w:jc w:val="center"/>
              <w:rPr>
                <w:sz w:val="22"/>
                <w:szCs w:val="22"/>
              </w:rPr>
            </w:pPr>
          </w:p>
        </w:tc>
      </w:tr>
      <w:tr w:rsidR="00983F20" w:rsidRPr="009A5768" w:rsidTr="00A133C8">
        <w:trPr>
          <w:trHeight w:val="323"/>
        </w:trPr>
        <w:tc>
          <w:tcPr>
            <w:tcW w:w="528" w:type="dxa"/>
            <w:vMerge/>
            <w:tcBorders>
              <w:top w:val="nil"/>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c>
          <w:tcPr>
            <w:tcW w:w="1977" w:type="dxa"/>
            <w:vMerge/>
            <w:tcBorders>
              <w:top w:val="nil"/>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r>
      <w:tr w:rsidR="00983F20" w:rsidRPr="009A5768" w:rsidTr="00A133C8">
        <w:trPr>
          <w:trHeight w:val="323"/>
        </w:trPr>
        <w:tc>
          <w:tcPr>
            <w:tcW w:w="7960" w:type="dxa"/>
            <w:gridSpan w:val="5"/>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983F20" w:rsidP="00A133C8">
            <w:pPr>
              <w:rPr>
                <w:sz w:val="22"/>
                <w:szCs w:val="22"/>
              </w:rPr>
            </w:pPr>
            <w:r w:rsidRPr="009A5768">
              <w:rPr>
                <w:sz w:val="22"/>
                <w:szCs w:val="22"/>
              </w:rPr>
              <w:t>Всього без ПДВ, грн.</w:t>
            </w:r>
          </w:p>
        </w:tc>
        <w:tc>
          <w:tcPr>
            <w:tcW w:w="1877" w:type="dxa"/>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983F20" w:rsidP="00A133C8">
            <w:pPr>
              <w:jc w:val="center"/>
              <w:rPr>
                <w:sz w:val="22"/>
                <w:szCs w:val="22"/>
              </w:rPr>
            </w:pPr>
          </w:p>
        </w:tc>
      </w:tr>
      <w:tr w:rsidR="00983F20" w:rsidRPr="009A5768" w:rsidTr="00A133C8">
        <w:trPr>
          <w:trHeight w:val="323"/>
        </w:trPr>
        <w:tc>
          <w:tcPr>
            <w:tcW w:w="7960" w:type="dxa"/>
            <w:gridSpan w:val="5"/>
            <w:vMerge/>
            <w:tcBorders>
              <w:top w:val="single" w:sz="4" w:space="0" w:color="auto"/>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r>
      <w:tr w:rsidR="00983F20" w:rsidRPr="009A5768" w:rsidTr="00A133C8">
        <w:trPr>
          <w:trHeight w:val="323"/>
        </w:trPr>
        <w:tc>
          <w:tcPr>
            <w:tcW w:w="7960" w:type="dxa"/>
            <w:gridSpan w:val="5"/>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983F20" w:rsidP="00A133C8">
            <w:pPr>
              <w:rPr>
                <w:sz w:val="22"/>
                <w:szCs w:val="22"/>
              </w:rPr>
            </w:pPr>
            <w:r w:rsidRPr="009A5768">
              <w:rPr>
                <w:sz w:val="22"/>
                <w:szCs w:val="22"/>
              </w:rPr>
              <w:t>ПДВ, грн.</w:t>
            </w:r>
          </w:p>
        </w:tc>
        <w:tc>
          <w:tcPr>
            <w:tcW w:w="1877" w:type="dxa"/>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983F20" w:rsidP="00A133C8">
            <w:pPr>
              <w:jc w:val="center"/>
              <w:rPr>
                <w:sz w:val="22"/>
                <w:szCs w:val="22"/>
              </w:rPr>
            </w:pPr>
          </w:p>
        </w:tc>
      </w:tr>
      <w:tr w:rsidR="00983F20" w:rsidRPr="009A5768" w:rsidTr="00A133C8">
        <w:trPr>
          <w:trHeight w:val="323"/>
        </w:trPr>
        <w:tc>
          <w:tcPr>
            <w:tcW w:w="7960" w:type="dxa"/>
            <w:gridSpan w:val="5"/>
            <w:vMerge/>
            <w:tcBorders>
              <w:top w:val="single" w:sz="4" w:space="0" w:color="auto"/>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983F20" w:rsidRPr="009A5768" w:rsidRDefault="00983F20" w:rsidP="00A133C8">
            <w:pPr>
              <w:rPr>
                <w:sz w:val="22"/>
                <w:szCs w:val="22"/>
              </w:rPr>
            </w:pPr>
          </w:p>
        </w:tc>
      </w:tr>
      <w:tr w:rsidR="00983F20" w:rsidRPr="009A5768" w:rsidTr="00A133C8">
        <w:trPr>
          <w:trHeight w:val="323"/>
        </w:trPr>
        <w:tc>
          <w:tcPr>
            <w:tcW w:w="7960" w:type="dxa"/>
            <w:gridSpan w:val="5"/>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983F20" w:rsidP="00A133C8">
            <w:pPr>
              <w:rPr>
                <w:sz w:val="22"/>
                <w:szCs w:val="22"/>
              </w:rPr>
            </w:pPr>
            <w:r w:rsidRPr="009A5768">
              <w:rPr>
                <w:sz w:val="22"/>
                <w:szCs w:val="22"/>
              </w:rPr>
              <w:t>Всього з ПДВ, грн.</w:t>
            </w:r>
          </w:p>
        </w:tc>
        <w:tc>
          <w:tcPr>
            <w:tcW w:w="1877" w:type="dxa"/>
            <w:vMerge w:val="restart"/>
            <w:tcBorders>
              <w:top w:val="single" w:sz="4" w:space="0" w:color="auto"/>
              <w:left w:val="single" w:sz="4" w:space="0" w:color="auto"/>
              <w:bottom w:val="single" w:sz="4" w:space="0" w:color="auto"/>
              <w:right w:val="single" w:sz="4" w:space="0" w:color="auto"/>
            </w:tcBorders>
            <w:noWrap/>
            <w:vAlign w:val="center"/>
          </w:tcPr>
          <w:p w:rsidR="00983F20" w:rsidRPr="009A5768" w:rsidRDefault="00983F20" w:rsidP="00A133C8">
            <w:pPr>
              <w:jc w:val="center"/>
              <w:rPr>
                <w:sz w:val="22"/>
                <w:szCs w:val="22"/>
              </w:rPr>
            </w:pPr>
          </w:p>
        </w:tc>
      </w:tr>
      <w:tr w:rsidR="00983F20" w:rsidRPr="003E049C" w:rsidTr="00A133C8">
        <w:trPr>
          <w:trHeight w:val="323"/>
        </w:trPr>
        <w:tc>
          <w:tcPr>
            <w:tcW w:w="7960" w:type="dxa"/>
            <w:gridSpan w:val="5"/>
            <w:vMerge/>
            <w:tcBorders>
              <w:top w:val="single" w:sz="4" w:space="0" w:color="auto"/>
              <w:left w:val="single" w:sz="4" w:space="0" w:color="auto"/>
              <w:bottom w:val="single" w:sz="4" w:space="0" w:color="auto"/>
              <w:right w:val="single" w:sz="4" w:space="0" w:color="auto"/>
            </w:tcBorders>
            <w:vAlign w:val="center"/>
          </w:tcPr>
          <w:p w:rsidR="00983F20" w:rsidRPr="003E049C" w:rsidRDefault="00983F20" w:rsidP="00A133C8">
            <w:pPr>
              <w:rPr>
                <w:color w:val="FF0000"/>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983F20" w:rsidRPr="003E049C" w:rsidRDefault="00983F20" w:rsidP="00A133C8">
            <w:pPr>
              <w:rPr>
                <w:color w:val="FF0000"/>
                <w:sz w:val="22"/>
                <w:szCs w:val="22"/>
              </w:rPr>
            </w:pPr>
          </w:p>
        </w:tc>
      </w:tr>
    </w:tbl>
    <w:p w:rsidR="00983F20" w:rsidRPr="003E049C" w:rsidRDefault="00983F20" w:rsidP="00983F20">
      <w:pPr>
        <w:jc w:val="center"/>
        <w:rPr>
          <w:color w:val="FF0000"/>
          <w:sz w:val="22"/>
          <w:szCs w:val="22"/>
        </w:rPr>
      </w:pPr>
    </w:p>
    <w:p w:rsidR="00983F20" w:rsidRDefault="00983F20" w:rsidP="00983F20">
      <w:pPr>
        <w:jc w:val="center"/>
        <w:rPr>
          <w:sz w:val="22"/>
          <w:szCs w:val="22"/>
        </w:rPr>
      </w:pPr>
    </w:p>
    <w:tbl>
      <w:tblPr>
        <w:tblW w:w="0" w:type="auto"/>
        <w:tblLook w:val="04A0" w:firstRow="1" w:lastRow="0" w:firstColumn="1" w:lastColumn="0" w:noHBand="0" w:noVBand="1"/>
      </w:tblPr>
      <w:tblGrid>
        <w:gridCol w:w="4890"/>
        <w:gridCol w:w="4748"/>
      </w:tblGrid>
      <w:tr w:rsidR="00983F20" w:rsidRPr="00AA1472" w:rsidTr="00A133C8">
        <w:tc>
          <w:tcPr>
            <w:tcW w:w="4927" w:type="dxa"/>
            <w:shd w:val="clear" w:color="auto" w:fill="auto"/>
          </w:tcPr>
          <w:p w:rsidR="00983F20" w:rsidRPr="00AA1472" w:rsidRDefault="00983F20" w:rsidP="00A133C8">
            <w:pPr>
              <w:widowControl w:val="0"/>
              <w:tabs>
                <w:tab w:val="left" w:pos="426"/>
                <w:tab w:val="left" w:pos="709"/>
                <w:tab w:val="left" w:pos="9781"/>
              </w:tabs>
              <w:ind w:right="-1"/>
              <w:jc w:val="center"/>
              <w:rPr>
                <w:b/>
                <w:sz w:val="22"/>
                <w:szCs w:val="22"/>
              </w:rPr>
            </w:pPr>
            <w:r w:rsidRPr="00AA1472">
              <w:rPr>
                <w:b/>
                <w:sz w:val="22"/>
                <w:szCs w:val="22"/>
              </w:rPr>
              <w:t>ПОСТАЧАЛЬНИК</w:t>
            </w:r>
          </w:p>
          <w:p w:rsidR="00983F20" w:rsidRPr="00AA1472" w:rsidRDefault="00983F20" w:rsidP="00A133C8">
            <w:pPr>
              <w:jc w:val="center"/>
              <w:rPr>
                <w:sz w:val="22"/>
                <w:szCs w:val="22"/>
              </w:rPr>
            </w:pPr>
          </w:p>
        </w:tc>
        <w:tc>
          <w:tcPr>
            <w:tcW w:w="4927" w:type="dxa"/>
            <w:shd w:val="clear" w:color="auto" w:fill="auto"/>
          </w:tcPr>
          <w:p w:rsidR="00983F20" w:rsidRPr="00AA1472" w:rsidRDefault="00983F20" w:rsidP="00A133C8">
            <w:pPr>
              <w:tabs>
                <w:tab w:val="left" w:pos="0"/>
              </w:tabs>
              <w:snapToGrid w:val="0"/>
              <w:jc w:val="center"/>
              <w:outlineLvl w:val="1"/>
              <w:rPr>
                <w:b/>
                <w:bCs/>
                <w:sz w:val="22"/>
                <w:szCs w:val="22"/>
              </w:rPr>
            </w:pPr>
            <w:r w:rsidRPr="00AA1472">
              <w:rPr>
                <w:b/>
                <w:bCs/>
                <w:sz w:val="22"/>
                <w:szCs w:val="22"/>
              </w:rPr>
              <w:t>ЗАМОВНИК</w:t>
            </w:r>
          </w:p>
          <w:p w:rsidR="00983F20" w:rsidRPr="00AA1472" w:rsidRDefault="00983F20" w:rsidP="00A133C8">
            <w:pPr>
              <w:jc w:val="center"/>
              <w:rPr>
                <w:sz w:val="22"/>
                <w:szCs w:val="22"/>
              </w:rPr>
            </w:pPr>
          </w:p>
        </w:tc>
      </w:tr>
      <w:tr w:rsidR="00983F20" w:rsidRPr="00AA1472" w:rsidTr="00A133C8">
        <w:tc>
          <w:tcPr>
            <w:tcW w:w="4927" w:type="dxa"/>
            <w:shd w:val="clear" w:color="auto" w:fill="auto"/>
          </w:tcPr>
          <w:p w:rsidR="00983F20" w:rsidRPr="00AA1472" w:rsidRDefault="00983F20" w:rsidP="00A133C8">
            <w:pPr>
              <w:jc w:val="center"/>
              <w:rPr>
                <w:sz w:val="22"/>
                <w:szCs w:val="22"/>
              </w:rPr>
            </w:pPr>
          </w:p>
        </w:tc>
        <w:tc>
          <w:tcPr>
            <w:tcW w:w="4927" w:type="dxa"/>
            <w:shd w:val="clear" w:color="auto" w:fill="auto"/>
          </w:tcPr>
          <w:p w:rsidR="00983F20" w:rsidRPr="00AA1472" w:rsidRDefault="00983F20" w:rsidP="00A133C8">
            <w:pPr>
              <w:tabs>
                <w:tab w:val="left" w:pos="571"/>
              </w:tabs>
              <w:jc w:val="center"/>
              <w:rPr>
                <w:b/>
                <w:sz w:val="22"/>
                <w:szCs w:val="22"/>
              </w:rPr>
            </w:pPr>
            <w:r w:rsidRPr="00AA1472">
              <w:rPr>
                <w:b/>
                <w:sz w:val="22"/>
                <w:szCs w:val="22"/>
              </w:rPr>
              <w:t>Комунальне некомерційне підприємство</w:t>
            </w:r>
          </w:p>
          <w:p w:rsidR="00983F20" w:rsidRPr="00AA1472" w:rsidRDefault="00983F20" w:rsidP="00A133C8">
            <w:pPr>
              <w:jc w:val="center"/>
              <w:rPr>
                <w:b/>
                <w:sz w:val="22"/>
                <w:szCs w:val="22"/>
              </w:rPr>
            </w:pPr>
            <w:proofErr w:type="spellStart"/>
            <w:r w:rsidRPr="00AA1472">
              <w:rPr>
                <w:b/>
                <w:sz w:val="22"/>
                <w:szCs w:val="22"/>
              </w:rPr>
              <w:t>Кегичівської</w:t>
            </w:r>
            <w:proofErr w:type="spellEnd"/>
            <w:r w:rsidRPr="00AA1472">
              <w:rPr>
                <w:b/>
                <w:sz w:val="22"/>
                <w:szCs w:val="22"/>
              </w:rPr>
              <w:t xml:space="preserve"> селищної ради «Центр первинної медико-санітарної допомоги» </w:t>
            </w:r>
          </w:p>
          <w:p w:rsidR="00983F20" w:rsidRPr="00AA1472" w:rsidRDefault="00983F20" w:rsidP="00A133C8">
            <w:pPr>
              <w:jc w:val="center"/>
              <w:rPr>
                <w:sz w:val="22"/>
                <w:szCs w:val="22"/>
              </w:rPr>
            </w:pPr>
          </w:p>
        </w:tc>
      </w:tr>
      <w:tr w:rsidR="00983F20" w:rsidRPr="00AA1472" w:rsidTr="00A133C8">
        <w:tc>
          <w:tcPr>
            <w:tcW w:w="4927" w:type="dxa"/>
            <w:shd w:val="clear" w:color="auto" w:fill="auto"/>
          </w:tcPr>
          <w:p w:rsidR="00983F20" w:rsidRPr="00AA1472" w:rsidRDefault="00983F20" w:rsidP="00A133C8">
            <w:pPr>
              <w:jc w:val="center"/>
              <w:rPr>
                <w:sz w:val="22"/>
                <w:szCs w:val="22"/>
              </w:rPr>
            </w:pPr>
          </w:p>
        </w:tc>
        <w:tc>
          <w:tcPr>
            <w:tcW w:w="4927" w:type="dxa"/>
            <w:shd w:val="clear" w:color="auto" w:fill="auto"/>
          </w:tcPr>
          <w:p w:rsidR="00983F20" w:rsidRPr="00AA1472" w:rsidRDefault="00983F20" w:rsidP="00A133C8">
            <w:pPr>
              <w:rPr>
                <w:sz w:val="22"/>
                <w:szCs w:val="22"/>
              </w:rPr>
            </w:pPr>
            <w:r w:rsidRPr="00AA1472">
              <w:rPr>
                <w:b/>
                <w:sz w:val="22"/>
                <w:szCs w:val="22"/>
              </w:rPr>
              <w:t>Адреса:</w:t>
            </w:r>
            <w:r w:rsidRPr="00AA1472">
              <w:rPr>
                <w:sz w:val="22"/>
                <w:szCs w:val="22"/>
              </w:rPr>
              <w:t xml:space="preserve"> 64003, Україна, Харківська область, </w:t>
            </w:r>
          </w:p>
          <w:p w:rsidR="00983F20" w:rsidRPr="00AA1472" w:rsidRDefault="00983F20" w:rsidP="00A133C8">
            <w:pPr>
              <w:rPr>
                <w:sz w:val="22"/>
                <w:szCs w:val="22"/>
              </w:rPr>
            </w:pPr>
            <w:r w:rsidRPr="00AA1472">
              <w:rPr>
                <w:sz w:val="22"/>
                <w:szCs w:val="22"/>
              </w:rPr>
              <w:t xml:space="preserve">смт </w:t>
            </w:r>
            <w:proofErr w:type="spellStart"/>
            <w:r w:rsidRPr="00AA1472">
              <w:rPr>
                <w:sz w:val="22"/>
                <w:szCs w:val="22"/>
              </w:rPr>
              <w:t>Кегичівка</w:t>
            </w:r>
            <w:proofErr w:type="spellEnd"/>
            <w:r w:rsidRPr="00AA1472">
              <w:rPr>
                <w:sz w:val="22"/>
                <w:szCs w:val="22"/>
              </w:rPr>
              <w:t xml:space="preserve">, вул. Калинова, 37 </w:t>
            </w:r>
          </w:p>
          <w:p w:rsidR="00983F20" w:rsidRPr="00AA1472" w:rsidRDefault="00983F20" w:rsidP="00A133C8">
            <w:pPr>
              <w:rPr>
                <w:sz w:val="22"/>
                <w:szCs w:val="22"/>
              </w:rPr>
            </w:pPr>
            <w:r w:rsidRPr="00AA1472">
              <w:rPr>
                <w:b/>
                <w:sz w:val="22"/>
                <w:szCs w:val="22"/>
              </w:rPr>
              <w:t>ЄДРПОУ:</w:t>
            </w:r>
            <w:r w:rsidRPr="00AA1472">
              <w:rPr>
                <w:sz w:val="22"/>
                <w:szCs w:val="22"/>
              </w:rPr>
              <w:t xml:space="preserve"> 38008760</w:t>
            </w:r>
          </w:p>
          <w:p w:rsidR="00983F20" w:rsidRPr="00AA1472" w:rsidRDefault="00983F20" w:rsidP="00A133C8">
            <w:pPr>
              <w:tabs>
                <w:tab w:val="left" w:pos="1660"/>
              </w:tabs>
              <w:jc w:val="both"/>
              <w:rPr>
                <w:sz w:val="22"/>
                <w:szCs w:val="22"/>
              </w:rPr>
            </w:pPr>
            <w:r w:rsidRPr="00AA1472">
              <w:rPr>
                <w:b/>
                <w:sz w:val="22"/>
                <w:szCs w:val="22"/>
              </w:rPr>
              <w:t>р/р</w:t>
            </w:r>
            <w:r w:rsidRPr="00AA1472">
              <w:rPr>
                <w:sz w:val="22"/>
                <w:szCs w:val="22"/>
              </w:rPr>
              <w:t xml:space="preserve"> UA423515330000026003052111930</w:t>
            </w:r>
          </w:p>
          <w:p w:rsidR="00983F20" w:rsidRPr="00AA1472" w:rsidRDefault="00983F20" w:rsidP="00A133C8">
            <w:pPr>
              <w:tabs>
                <w:tab w:val="left" w:pos="1660"/>
              </w:tabs>
              <w:jc w:val="both"/>
              <w:rPr>
                <w:b/>
                <w:sz w:val="22"/>
                <w:szCs w:val="22"/>
              </w:rPr>
            </w:pPr>
            <w:r w:rsidRPr="00AA1472">
              <w:rPr>
                <w:sz w:val="22"/>
                <w:szCs w:val="22"/>
              </w:rPr>
              <w:t>в АТ КБ «ПРИВАТБАНК»</w:t>
            </w:r>
          </w:p>
          <w:p w:rsidR="00983F20" w:rsidRPr="00AA1472" w:rsidRDefault="00983F20" w:rsidP="00A133C8">
            <w:pPr>
              <w:rPr>
                <w:sz w:val="22"/>
                <w:szCs w:val="22"/>
              </w:rPr>
            </w:pPr>
            <w:r w:rsidRPr="00AA1472">
              <w:rPr>
                <w:b/>
                <w:sz w:val="22"/>
                <w:szCs w:val="22"/>
              </w:rPr>
              <w:t>МФО:</w:t>
            </w:r>
            <w:r w:rsidRPr="00AA1472">
              <w:rPr>
                <w:sz w:val="22"/>
                <w:szCs w:val="22"/>
              </w:rPr>
              <w:t xml:space="preserve"> </w:t>
            </w:r>
            <w:r w:rsidRPr="00AA1472">
              <w:rPr>
                <w:sz w:val="22"/>
              </w:rPr>
              <w:t>351533</w:t>
            </w:r>
          </w:p>
          <w:p w:rsidR="00983F20" w:rsidRPr="00AA1472" w:rsidRDefault="00983F20" w:rsidP="00A133C8">
            <w:pPr>
              <w:rPr>
                <w:sz w:val="22"/>
                <w:szCs w:val="22"/>
              </w:rPr>
            </w:pPr>
            <w:r w:rsidRPr="00AA1472">
              <w:rPr>
                <w:b/>
                <w:sz w:val="22"/>
                <w:szCs w:val="22"/>
              </w:rPr>
              <w:t>ІПН:</w:t>
            </w:r>
            <w:r w:rsidRPr="00AA1472">
              <w:rPr>
                <w:sz w:val="22"/>
                <w:szCs w:val="22"/>
              </w:rPr>
              <w:t xml:space="preserve"> 380087620156</w:t>
            </w:r>
          </w:p>
          <w:p w:rsidR="00983F20" w:rsidRPr="00AA1472" w:rsidRDefault="00983F20" w:rsidP="00A133C8">
            <w:pPr>
              <w:rPr>
                <w:snapToGrid w:val="0"/>
                <w:sz w:val="22"/>
                <w:szCs w:val="22"/>
              </w:rPr>
            </w:pPr>
            <w:r w:rsidRPr="00AA1472">
              <w:rPr>
                <w:b/>
                <w:sz w:val="22"/>
                <w:szCs w:val="22"/>
              </w:rPr>
              <w:t>Телефон</w:t>
            </w:r>
            <w:r w:rsidRPr="00AA1472">
              <w:rPr>
                <w:b/>
                <w:snapToGrid w:val="0"/>
                <w:sz w:val="22"/>
                <w:szCs w:val="22"/>
              </w:rPr>
              <w:t>:</w:t>
            </w:r>
            <w:r w:rsidRPr="00AA1472">
              <w:rPr>
                <w:snapToGrid w:val="0"/>
                <w:sz w:val="22"/>
                <w:szCs w:val="22"/>
              </w:rPr>
              <w:t xml:space="preserve"> (05755) 3-18-77</w:t>
            </w:r>
          </w:p>
          <w:p w:rsidR="00983F20" w:rsidRPr="00AA1472" w:rsidRDefault="00983F20" w:rsidP="00A133C8">
            <w:pPr>
              <w:tabs>
                <w:tab w:val="left" w:pos="571"/>
              </w:tabs>
              <w:jc w:val="center"/>
              <w:rPr>
                <w:b/>
                <w:sz w:val="22"/>
                <w:szCs w:val="22"/>
              </w:rPr>
            </w:pPr>
          </w:p>
        </w:tc>
      </w:tr>
      <w:tr w:rsidR="00983F20" w:rsidRPr="001F397F" w:rsidTr="00A133C8">
        <w:tc>
          <w:tcPr>
            <w:tcW w:w="4927" w:type="dxa"/>
            <w:shd w:val="clear" w:color="auto" w:fill="auto"/>
          </w:tcPr>
          <w:p w:rsidR="00983F20" w:rsidRPr="001F397F" w:rsidRDefault="00983F20" w:rsidP="00A133C8">
            <w:pPr>
              <w:ind w:right="-1"/>
              <w:rPr>
                <w:sz w:val="22"/>
                <w:szCs w:val="22"/>
              </w:rPr>
            </w:pPr>
            <w:r w:rsidRPr="001F397F">
              <w:rPr>
                <w:sz w:val="22"/>
                <w:szCs w:val="22"/>
              </w:rPr>
              <w:t>_______________________/________________/</w:t>
            </w:r>
          </w:p>
          <w:p w:rsidR="00983F20" w:rsidRPr="001F397F" w:rsidRDefault="00983F20" w:rsidP="00A133C8">
            <w:pPr>
              <w:ind w:right="-1"/>
              <w:rPr>
                <w:b/>
                <w:sz w:val="22"/>
                <w:szCs w:val="22"/>
              </w:rPr>
            </w:pPr>
          </w:p>
          <w:p w:rsidR="00983F20" w:rsidRPr="001F397F" w:rsidRDefault="00983F20" w:rsidP="00A133C8">
            <w:pPr>
              <w:rPr>
                <w:sz w:val="22"/>
                <w:szCs w:val="22"/>
              </w:rPr>
            </w:pPr>
            <w:r w:rsidRPr="001F397F">
              <w:rPr>
                <w:b/>
                <w:sz w:val="22"/>
                <w:szCs w:val="22"/>
              </w:rPr>
              <w:t>М.П.</w:t>
            </w:r>
          </w:p>
        </w:tc>
        <w:tc>
          <w:tcPr>
            <w:tcW w:w="4927" w:type="dxa"/>
            <w:shd w:val="clear" w:color="auto" w:fill="auto"/>
          </w:tcPr>
          <w:p w:rsidR="00983F20" w:rsidRPr="001F397F" w:rsidRDefault="00983F20" w:rsidP="00A133C8">
            <w:pPr>
              <w:widowControl w:val="0"/>
              <w:tabs>
                <w:tab w:val="left" w:pos="360"/>
              </w:tabs>
              <w:rPr>
                <w:sz w:val="22"/>
                <w:szCs w:val="22"/>
              </w:rPr>
            </w:pPr>
            <w:r w:rsidRPr="001F397F">
              <w:rPr>
                <w:sz w:val="22"/>
                <w:szCs w:val="22"/>
              </w:rPr>
              <w:t>_______________________ /________________/</w:t>
            </w:r>
          </w:p>
          <w:p w:rsidR="00983F20" w:rsidRPr="001F397F" w:rsidRDefault="00983F20" w:rsidP="00A133C8">
            <w:pPr>
              <w:tabs>
                <w:tab w:val="left" w:pos="0"/>
              </w:tabs>
              <w:snapToGrid w:val="0"/>
              <w:outlineLvl w:val="1"/>
              <w:rPr>
                <w:b/>
                <w:sz w:val="22"/>
                <w:szCs w:val="22"/>
              </w:rPr>
            </w:pPr>
          </w:p>
          <w:p w:rsidR="00983F20" w:rsidRPr="001F397F" w:rsidRDefault="00983F20" w:rsidP="00A133C8">
            <w:pPr>
              <w:tabs>
                <w:tab w:val="left" w:pos="0"/>
              </w:tabs>
              <w:snapToGrid w:val="0"/>
              <w:outlineLvl w:val="1"/>
              <w:rPr>
                <w:b/>
                <w:bCs/>
                <w:sz w:val="22"/>
                <w:szCs w:val="22"/>
              </w:rPr>
            </w:pPr>
            <w:r w:rsidRPr="001F397F">
              <w:rPr>
                <w:b/>
                <w:sz w:val="22"/>
                <w:szCs w:val="22"/>
              </w:rPr>
              <w:t>М.П.</w:t>
            </w:r>
          </w:p>
          <w:p w:rsidR="00983F20" w:rsidRPr="001F397F" w:rsidRDefault="00983F20" w:rsidP="00A133C8">
            <w:pPr>
              <w:rPr>
                <w:b/>
                <w:sz w:val="22"/>
                <w:szCs w:val="22"/>
              </w:rPr>
            </w:pPr>
          </w:p>
        </w:tc>
      </w:tr>
    </w:tbl>
    <w:p w:rsidR="00983F20" w:rsidRPr="003E049C" w:rsidRDefault="00983F20" w:rsidP="00983F20">
      <w:pPr>
        <w:jc w:val="center"/>
        <w:rPr>
          <w:sz w:val="22"/>
          <w:szCs w:val="22"/>
        </w:rPr>
      </w:pPr>
    </w:p>
    <w:p w:rsidR="00983F20" w:rsidRPr="003E049C" w:rsidRDefault="00983F20" w:rsidP="00983F20">
      <w:pPr>
        <w:jc w:val="center"/>
        <w:rPr>
          <w:sz w:val="22"/>
          <w:szCs w:val="22"/>
        </w:rPr>
      </w:pPr>
    </w:p>
    <w:p w:rsidR="00983F20" w:rsidRPr="0073160A" w:rsidRDefault="00983F20" w:rsidP="0098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10"/>
        </w:rPr>
      </w:pPr>
    </w:p>
    <w:p w:rsidR="00D73FE4" w:rsidRDefault="00D73FE4"/>
    <w:sectPr w:rsidR="00D73FE4" w:rsidSect="001F397F">
      <w:pgSz w:w="11906" w:h="16838"/>
      <w:pgMar w:top="993" w:right="567" w:bottom="993" w:left="1701" w:header="720" w:footer="720" w:gutter="0"/>
      <w:cols w:space="720"/>
      <w:docGrid w:linePitch="36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5D35CC"/>
    <w:multiLevelType w:val="hybridMultilevel"/>
    <w:tmpl w:val="0832C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4203D7"/>
    <w:multiLevelType w:val="multilevel"/>
    <w:tmpl w:val="35A44194"/>
    <w:lvl w:ilvl="0">
      <w:start w:val="1"/>
      <w:numFmt w:val="decimal"/>
      <w:suff w:val="space"/>
      <w:lvlText w:val="%1."/>
      <w:lvlJc w:val="left"/>
      <w:pPr>
        <w:ind w:left="360" w:hanging="360"/>
      </w:pPr>
      <w:rPr>
        <w:rFonts w:hint="default"/>
      </w:rPr>
    </w:lvl>
    <w:lvl w:ilvl="1">
      <w:start w:val="1"/>
      <w:numFmt w:val="decimal"/>
      <w:lvlText w:val="%1.%2."/>
      <w:lvlJc w:val="left"/>
      <w:pPr>
        <w:ind w:left="1512" w:hanging="432"/>
      </w:pPr>
      <w:rPr>
        <w:rFonts w:hint="default"/>
      </w:rPr>
    </w:lvl>
    <w:lvl w:ilvl="2">
      <w:start w:val="1"/>
      <w:numFmt w:val="decimal"/>
      <w:suff w:val="space"/>
      <w:lvlText w:val="%1.%2.%3."/>
      <w:lvlJc w:val="left"/>
      <w:pPr>
        <w:ind w:left="1344" w:hanging="504"/>
      </w:pPr>
      <w:rPr>
        <w:rFonts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09E0EC9"/>
    <w:multiLevelType w:val="hybridMultilevel"/>
    <w:tmpl w:val="D1A08E84"/>
    <w:lvl w:ilvl="0" w:tplc="1876D9BE">
      <w:start w:val="10"/>
      <w:numFmt w:val="bullet"/>
      <w:lvlText w:val="-"/>
      <w:lvlJc w:val="left"/>
      <w:pPr>
        <w:tabs>
          <w:tab w:val="num" w:pos="840"/>
        </w:tabs>
        <w:ind w:left="840" w:hanging="360"/>
      </w:pPr>
      <w:rPr>
        <w:rFonts w:ascii="Times New Roman" w:eastAsia="Calibri"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7546FE8"/>
    <w:multiLevelType w:val="hybridMultilevel"/>
    <w:tmpl w:val="EADE0816"/>
    <w:lvl w:ilvl="0" w:tplc="7980BAAC">
      <w:start w:val="1"/>
      <w:numFmt w:val="decimal"/>
      <w:lvlText w:val="%1."/>
      <w:lvlJc w:val="left"/>
      <w:pPr>
        <w:ind w:left="1210" w:hanging="360"/>
      </w:pPr>
      <w:rPr>
        <w:rFonts w:ascii="Times New Roman" w:eastAsia="Times New Roman" w:hAnsi="Times New Roman" w:cs="Times New Roman"/>
        <w:b w:val="0"/>
        <w:i w:val="0"/>
      </w:rPr>
    </w:lvl>
    <w:lvl w:ilvl="1" w:tplc="04220019" w:tentative="1">
      <w:start w:val="1"/>
      <w:numFmt w:val="lowerLetter"/>
      <w:lvlText w:val="%2."/>
      <w:lvlJc w:val="left"/>
      <w:pPr>
        <w:ind w:left="1930" w:hanging="360"/>
      </w:pPr>
      <w:rPr>
        <w:rFonts w:cs="Times New Roman"/>
      </w:rPr>
    </w:lvl>
    <w:lvl w:ilvl="2" w:tplc="0422001B" w:tentative="1">
      <w:start w:val="1"/>
      <w:numFmt w:val="lowerRoman"/>
      <w:lvlText w:val="%3."/>
      <w:lvlJc w:val="right"/>
      <w:pPr>
        <w:ind w:left="2650" w:hanging="180"/>
      </w:pPr>
      <w:rPr>
        <w:rFonts w:cs="Times New Roman"/>
      </w:rPr>
    </w:lvl>
    <w:lvl w:ilvl="3" w:tplc="0422000F" w:tentative="1">
      <w:start w:val="1"/>
      <w:numFmt w:val="decimal"/>
      <w:lvlText w:val="%4."/>
      <w:lvlJc w:val="left"/>
      <w:pPr>
        <w:ind w:left="3370" w:hanging="360"/>
      </w:pPr>
      <w:rPr>
        <w:rFonts w:cs="Times New Roman"/>
      </w:rPr>
    </w:lvl>
    <w:lvl w:ilvl="4" w:tplc="04220019" w:tentative="1">
      <w:start w:val="1"/>
      <w:numFmt w:val="lowerLetter"/>
      <w:lvlText w:val="%5."/>
      <w:lvlJc w:val="left"/>
      <w:pPr>
        <w:ind w:left="4090" w:hanging="360"/>
      </w:pPr>
      <w:rPr>
        <w:rFonts w:cs="Times New Roman"/>
      </w:rPr>
    </w:lvl>
    <w:lvl w:ilvl="5" w:tplc="0422001B" w:tentative="1">
      <w:start w:val="1"/>
      <w:numFmt w:val="lowerRoman"/>
      <w:lvlText w:val="%6."/>
      <w:lvlJc w:val="right"/>
      <w:pPr>
        <w:ind w:left="4810" w:hanging="180"/>
      </w:pPr>
      <w:rPr>
        <w:rFonts w:cs="Times New Roman"/>
      </w:rPr>
    </w:lvl>
    <w:lvl w:ilvl="6" w:tplc="0422000F" w:tentative="1">
      <w:start w:val="1"/>
      <w:numFmt w:val="decimal"/>
      <w:lvlText w:val="%7."/>
      <w:lvlJc w:val="left"/>
      <w:pPr>
        <w:ind w:left="5530" w:hanging="360"/>
      </w:pPr>
      <w:rPr>
        <w:rFonts w:cs="Times New Roman"/>
      </w:rPr>
    </w:lvl>
    <w:lvl w:ilvl="7" w:tplc="04220019" w:tentative="1">
      <w:start w:val="1"/>
      <w:numFmt w:val="lowerLetter"/>
      <w:lvlText w:val="%8."/>
      <w:lvlJc w:val="left"/>
      <w:pPr>
        <w:ind w:left="6250" w:hanging="360"/>
      </w:pPr>
      <w:rPr>
        <w:rFonts w:cs="Times New Roman"/>
      </w:rPr>
    </w:lvl>
    <w:lvl w:ilvl="8" w:tplc="0422001B" w:tentative="1">
      <w:start w:val="1"/>
      <w:numFmt w:val="lowerRoman"/>
      <w:lvlText w:val="%9."/>
      <w:lvlJc w:val="right"/>
      <w:pPr>
        <w:ind w:left="6970" w:hanging="180"/>
      </w:pPr>
      <w:rPr>
        <w:rFonts w:cs="Times New Roman"/>
      </w:rPr>
    </w:lvl>
  </w:abstractNum>
  <w:abstractNum w:abstractNumId="5" w15:restartNumberingAfterBreak="0">
    <w:nsid w:val="627A3537"/>
    <w:multiLevelType w:val="hybridMultilevel"/>
    <w:tmpl w:val="4914FD1C"/>
    <w:lvl w:ilvl="0" w:tplc="9DDC726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20"/>
    <w:rsid w:val="0057448F"/>
    <w:rsid w:val="006209C5"/>
    <w:rsid w:val="00983F20"/>
    <w:rsid w:val="00A645F4"/>
    <w:rsid w:val="00D12EB6"/>
    <w:rsid w:val="00D67814"/>
    <w:rsid w:val="00D73FE4"/>
    <w:rsid w:val="00D8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1C0A-C73C-462F-B0B1-B1AE3BBD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F20"/>
    <w:pPr>
      <w:suppressAutoHyphens/>
      <w:spacing w:after="0" w:line="240" w:lineRule="auto"/>
    </w:pPr>
    <w:rPr>
      <w:rFonts w:ascii="Times New Roman" w:eastAsia="Times New Roman" w:hAnsi="Times New Roman" w:cs="Times New Roman"/>
      <w:kern w:val="1"/>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983F20"/>
    <w:pPr>
      <w:jc w:val="center"/>
    </w:pPr>
    <w:rPr>
      <w:sz w:val="28"/>
    </w:rPr>
  </w:style>
  <w:style w:type="character" w:customStyle="1" w:styleId="a5">
    <w:name w:val="Заголовок Знак"/>
    <w:basedOn w:val="a0"/>
    <w:link w:val="a3"/>
    <w:uiPriority w:val="99"/>
    <w:rsid w:val="00983F20"/>
    <w:rPr>
      <w:rFonts w:ascii="Times New Roman" w:eastAsia="Times New Roman" w:hAnsi="Times New Roman" w:cs="Times New Roman"/>
      <w:kern w:val="1"/>
      <w:sz w:val="28"/>
      <w:szCs w:val="24"/>
      <w:lang w:val="uk-UA" w:eastAsia="zh-CN"/>
    </w:rPr>
  </w:style>
  <w:style w:type="paragraph" w:styleId="a4">
    <w:name w:val="Body Text"/>
    <w:basedOn w:val="a"/>
    <w:link w:val="a6"/>
    <w:rsid w:val="00983F20"/>
    <w:pPr>
      <w:spacing w:after="120"/>
    </w:pPr>
  </w:style>
  <w:style w:type="character" w:customStyle="1" w:styleId="a6">
    <w:name w:val="Основной текст Знак"/>
    <w:basedOn w:val="a0"/>
    <w:link w:val="a4"/>
    <w:rsid w:val="00983F20"/>
    <w:rPr>
      <w:rFonts w:ascii="Times New Roman" w:eastAsia="Times New Roman" w:hAnsi="Times New Roman" w:cs="Times New Roman"/>
      <w:kern w:val="1"/>
      <w:sz w:val="24"/>
      <w:szCs w:val="24"/>
      <w:lang w:val="uk-UA" w:eastAsia="zh-CN"/>
    </w:rPr>
  </w:style>
  <w:style w:type="paragraph" w:styleId="a7">
    <w:name w:val="Normal (Web)"/>
    <w:aliases w:val=" Знак2,Обычный (Web)"/>
    <w:basedOn w:val="a"/>
    <w:link w:val="a8"/>
    <w:rsid w:val="00983F20"/>
    <w:pPr>
      <w:suppressAutoHyphens w:val="0"/>
      <w:spacing w:before="100" w:beforeAutospacing="1" w:after="100" w:afterAutospacing="1"/>
    </w:pPr>
    <w:rPr>
      <w:rFonts w:eastAsia="Calibri"/>
      <w:kern w:val="0"/>
      <w:lang w:eastAsia="uk-UA"/>
    </w:rPr>
  </w:style>
  <w:style w:type="character" w:customStyle="1" w:styleId="a8">
    <w:name w:val="Обычный (веб) Знак"/>
    <w:aliases w:val=" Знак2 Знак,Обычный (Web) Знак"/>
    <w:link w:val="a7"/>
    <w:locked/>
    <w:rsid w:val="00983F20"/>
    <w:rPr>
      <w:rFonts w:ascii="Times New Roman" w:eastAsia="Calibri" w:hAnsi="Times New Roman" w:cs="Times New Roman"/>
      <w:sz w:val="24"/>
      <w:szCs w:val="24"/>
      <w:lang w:val="uk-UA" w:eastAsia="uk-UA"/>
    </w:rPr>
  </w:style>
  <w:style w:type="paragraph" w:styleId="a9">
    <w:name w:val="List Paragraph"/>
    <w:aliases w:val="Numbered List"/>
    <w:basedOn w:val="a"/>
    <w:link w:val="aa"/>
    <w:uiPriority w:val="34"/>
    <w:qFormat/>
    <w:rsid w:val="00983F20"/>
    <w:pPr>
      <w:ind w:left="720"/>
      <w:contextualSpacing/>
    </w:pPr>
    <w:rPr>
      <w:rFonts w:ascii="Times New Roman CYR" w:hAnsi="Times New Roman CYR"/>
      <w:kern w:val="0"/>
      <w:sz w:val="20"/>
      <w:szCs w:val="20"/>
      <w:lang w:eastAsia="ar-SA"/>
    </w:rPr>
  </w:style>
  <w:style w:type="character" w:customStyle="1" w:styleId="aa">
    <w:name w:val="Абзац списка Знак"/>
    <w:aliases w:val="Numbered List Знак"/>
    <w:link w:val="a9"/>
    <w:uiPriority w:val="34"/>
    <w:locked/>
    <w:rsid w:val="00983F20"/>
    <w:rPr>
      <w:rFonts w:ascii="Times New Roman CYR" w:eastAsia="Times New Roman" w:hAnsi="Times New Roman CYR" w:cs="Times New Roman"/>
      <w:sz w:val="20"/>
      <w:szCs w:val="20"/>
      <w:lang w:val="uk-UA" w:eastAsia="ar-SA"/>
    </w:rPr>
  </w:style>
  <w:style w:type="paragraph" w:customStyle="1" w:styleId="login-buttonuser">
    <w:name w:val="login-button__user"/>
    <w:basedOn w:val="a"/>
    <w:rsid w:val="00983F20"/>
    <w:pPr>
      <w:suppressAutoHyphens w:val="0"/>
      <w:spacing w:before="100" w:beforeAutospacing="1" w:after="100" w:afterAutospacing="1"/>
    </w:pPr>
    <w:rPr>
      <w:kern w:val="0"/>
      <w:lang w:val="ru-RU" w:eastAsia="ru-RU"/>
    </w:rPr>
  </w:style>
  <w:style w:type="paragraph" w:styleId="3">
    <w:name w:val="Body Text Indent 3"/>
    <w:basedOn w:val="a"/>
    <w:link w:val="31"/>
    <w:uiPriority w:val="99"/>
    <w:semiHidden/>
    <w:unhideWhenUsed/>
    <w:rsid w:val="00983F20"/>
    <w:pPr>
      <w:spacing w:after="120"/>
      <w:ind w:left="283"/>
    </w:pPr>
    <w:rPr>
      <w:sz w:val="16"/>
      <w:szCs w:val="16"/>
    </w:rPr>
  </w:style>
  <w:style w:type="character" w:customStyle="1" w:styleId="30">
    <w:name w:val="Основной текст с отступом 3 Знак"/>
    <w:basedOn w:val="a0"/>
    <w:uiPriority w:val="99"/>
    <w:semiHidden/>
    <w:rsid w:val="00983F20"/>
    <w:rPr>
      <w:rFonts w:ascii="Times New Roman" w:eastAsia="Times New Roman" w:hAnsi="Times New Roman" w:cs="Times New Roman"/>
      <w:kern w:val="1"/>
      <w:sz w:val="16"/>
      <w:szCs w:val="16"/>
      <w:lang w:val="uk-UA" w:eastAsia="zh-CN"/>
    </w:rPr>
  </w:style>
  <w:style w:type="character" w:customStyle="1" w:styleId="31">
    <w:name w:val="Основной текст с отступом 3 Знак1"/>
    <w:link w:val="3"/>
    <w:uiPriority w:val="99"/>
    <w:semiHidden/>
    <w:rsid w:val="00983F20"/>
    <w:rPr>
      <w:rFonts w:ascii="Times New Roman" w:eastAsia="Times New Roman" w:hAnsi="Times New Roman" w:cs="Times New Roman"/>
      <w:kern w:val="1"/>
      <w:sz w:val="16"/>
      <w:szCs w:val="16"/>
      <w:lang w:val="uk-UA" w:eastAsia="zh-CN"/>
    </w:rPr>
  </w:style>
  <w:style w:type="paragraph" w:customStyle="1" w:styleId="Default">
    <w:name w:val="Default"/>
    <w:rsid w:val="00983F20"/>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styleId="ab">
    <w:name w:val="No Spacing"/>
    <w:uiPriority w:val="1"/>
    <w:qFormat/>
    <w:rsid w:val="00983F20"/>
    <w:pPr>
      <w:suppressAutoHyphens/>
      <w:spacing w:after="0" w:line="240" w:lineRule="auto"/>
    </w:pPr>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2022-04-29T05:43:00Z</dcterms:created>
  <dcterms:modified xsi:type="dcterms:W3CDTF">2022-04-29T05:43:00Z</dcterms:modified>
</cp:coreProperties>
</file>