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FFB2" w14:textId="1B45D9B0" w:rsidR="00C31037" w:rsidRPr="009C78A2" w:rsidRDefault="00C31037" w:rsidP="00C3103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color w:val="000000"/>
          <w:bdr w:val="none" w:sz="0" w:space="0" w:color="auto" w:frame="1"/>
          <w:lang w:val="uk-UA"/>
        </w:rPr>
      </w:pPr>
      <w:r w:rsidRPr="009C78A2">
        <w:rPr>
          <w:rStyle w:val="rvts23"/>
          <w:color w:val="000000"/>
          <w:bdr w:val="none" w:sz="0" w:space="0" w:color="auto" w:frame="1"/>
          <w:lang w:val="uk-UA"/>
        </w:rPr>
        <w:t>ОГОЛОШЕННЯ </w:t>
      </w:r>
      <w:r w:rsidRPr="009C78A2">
        <w:rPr>
          <w:color w:val="000000"/>
          <w:lang w:val="uk-UA"/>
        </w:rPr>
        <w:br/>
      </w:r>
      <w:bookmarkStart w:id="0" w:name="n43"/>
      <w:bookmarkEnd w:id="0"/>
      <w:r w:rsidRPr="009C78A2">
        <w:rPr>
          <w:rStyle w:val="rvts23"/>
          <w:color w:val="000000"/>
          <w:bdr w:val="none" w:sz="0" w:space="0" w:color="auto" w:frame="1"/>
          <w:lang w:val="uk-UA"/>
        </w:rPr>
        <w:t xml:space="preserve">про проведення </w:t>
      </w:r>
      <w:r w:rsidR="00CF11E5" w:rsidRPr="009C78A2">
        <w:rPr>
          <w:rStyle w:val="rvts23"/>
          <w:color w:val="000000"/>
          <w:bdr w:val="none" w:sz="0" w:space="0" w:color="auto" w:frame="1"/>
          <w:lang w:val="uk-UA"/>
        </w:rPr>
        <w:t xml:space="preserve">спрощеної </w:t>
      </w:r>
      <w:r w:rsidRPr="009C78A2">
        <w:rPr>
          <w:rStyle w:val="rvts23"/>
          <w:color w:val="000000"/>
          <w:bdr w:val="none" w:sz="0" w:space="0" w:color="auto" w:frame="1"/>
          <w:lang w:val="uk-UA"/>
        </w:rPr>
        <w:t>закупівлі через систему електронних закупівель</w:t>
      </w:r>
    </w:p>
    <w:p w14:paraId="37C83498" w14:textId="77777777" w:rsidR="00C31037" w:rsidRPr="009C78A2" w:rsidRDefault="00C31037" w:rsidP="00C31037">
      <w:pPr>
        <w:pStyle w:val="rvps6"/>
        <w:shd w:val="clear" w:color="auto" w:fill="FFFFFF"/>
        <w:spacing w:before="0" w:beforeAutospacing="0" w:after="0" w:afterAutospacing="0"/>
        <w:ind w:left="450" w:right="450"/>
        <w:textAlignment w:val="baseline"/>
        <w:rPr>
          <w:color w:val="000000"/>
          <w:lang w:val="uk-UA"/>
        </w:rPr>
      </w:pPr>
    </w:p>
    <w:p w14:paraId="16967866" w14:textId="299DDFB8" w:rsidR="00C31037" w:rsidRPr="009C78A2" w:rsidRDefault="00C31037" w:rsidP="005D2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8A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Найменування замовника: </w:t>
      </w:r>
      <w:r w:rsidR="002F18A3" w:rsidRPr="002F18A3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некомерційне підприємство "Новоселицька лікарня" </w:t>
      </w:r>
      <w:proofErr w:type="spellStart"/>
      <w:r w:rsidR="002F18A3" w:rsidRPr="002F18A3">
        <w:rPr>
          <w:rFonts w:ascii="Times New Roman" w:hAnsi="Times New Roman" w:cs="Times New Roman"/>
          <w:sz w:val="24"/>
          <w:szCs w:val="24"/>
          <w:lang w:val="uk-UA"/>
        </w:rPr>
        <w:t>Новоселицької</w:t>
      </w:r>
      <w:proofErr w:type="spellEnd"/>
      <w:r w:rsidR="002F18A3" w:rsidRPr="002F18A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Чернівецького району Чернівецької</w:t>
      </w:r>
      <w:r w:rsidR="00CC429A"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</w:p>
    <w:p w14:paraId="259597FB" w14:textId="19092695" w:rsidR="00C31037" w:rsidRPr="009C78A2" w:rsidRDefault="00C31037" w:rsidP="005D287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1" w:name="n44"/>
      <w:bookmarkEnd w:id="1"/>
      <w:r w:rsidRPr="009C78A2">
        <w:rPr>
          <w:color w:val="000000"/>
          <w:lang w:val="uk-UA"/>
        </w:rPr>
        <w:t>2. Код згідно з ЄДРПОУ замовника:</w:t>
      </w:r>
      <w:r w:rsidR="002308F3" w:rsidRPr="009C78A2">
        <w:rPr>
          <w:color w:val="000000"/>
          <w:lang w:val="uk-UA"/>
        </w:rPr>
        <w:t xml:space="preserve"> </w:t>
      </w:r>
      <w:r w:rsidR="00486982" w:rsidRPr="009C78A2">
        <w:rPr>
          <w:color w:val="000000"/>
          <w:lang w:val="uk-UA"/>
        </w:rPr>
        <w:t>02005832</w:t>
      </w:r>
    </w:p>
    <w:p w14:paraId="047D6D36" w14:textId="77777777" w:rsidR="00486982" w:rsidRPr="009C78A2" w:rsidRDefault="00C31037" w:rsidP="005D287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2" w:name="n45"/>
      <w:bookmarkEnd w:id="2"/>
      <w:r w:rsidRPr="009C78A2">
        <w:rPr>
          <w:color w:val="000000"/>
          <w:lang w:val="uk-UA"/>
        </w:rPr>
        <w:t>3. Місцезнаходження замовника</w:t>
      </w:r>
      <w:r w:rsidR="002308F3" w:rsidRPr="009C78A2">
        <w:rPr>
          <w:color w:val="000000"/>
          <w:lang w:val="uk-UA"/>
        </w:rPr>
        <w:t xml:space="preserve">: </w:t>
      </w:r>
      <w:bookmarkStart w:id="3" w:name="n46"/>
      <w:bookmarkEnd w:id="3"/>
      <w:r w:rsidR="00486982" w:rsidRPr="009C78A2">
        <w:rPr>
          <w:lang w:val="uk-UA"/>
        </w:rPr>
        <w:t xml:space="preserve">60300, Чернівецька область, м. Новоселиця, </w:t>
      </w:r>
      <w:proofErr w:type="spellStart"/>
      <w:r w:rsidR="00486982" w:rsidRPr="009C78A2">
        <w:rPr>
          <w:lang w:val="uk-UA"/>
        </w:rPr>
        <w:t>пров</w:t>
      </w:r>
      <w:proofErr w:type="spellEnd"/>
      <w:r w:rsidR="00486982" w:rsidRPr="009C78A2">
        <w:rPr>
          <w:lang w:val="uk-UA"/>
        </w:rPr>
        <w:t>. Карамзіна 1</w:t>
      </w:r>
      <w:r w:rsidR="00486982" w:rsidRPr="009C78A2">
        <w:rPr>
          <w:color w:val="000000"/>
          <w:lang w:val="uk-UA"/>
        </w:rPr>
        <w:t xml:space="preserve"> </w:t>
      </w:r>
    </w:p>
    <w:p w14:paraId="110D9AA1" w14:textId="6AE6C6C4" w:rsidR="00C31037" w:rsidRPr="009C78A2" w:rsidRDefault="00C31037" w:rsidP="005D287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9C78A2">
        <w:rPr>
          <w:color w:val="000000"/>
          <w:lang w:val="uk-UA"/>
        </w:rPr>
        <w:t>4. Контактна особа замовника, уповноважена здійснювати зв’язок з учасниками</w:t>
      </w:r>
      <w:r w:rsidR="002308F3" w:rsidRPr="009C78A2">
        <w:rPr>
          <w:color w:val="000000"/>
          <w:lang w:val="uk-UA"/>
        </w:rPr>
        <w:t xml:space="preserve">: </w:t>
      </w:r>
      <w:proofErr w:type="spellStart"/>
      <w:r w:rsidR="00486982" w:rsidRPr="009C78A2">
        <w:rPr>
          <w:lang w:val="uk-UA"/>
        </w:rPr>
        <w:t>Глігор</w:t>
      </w:r>
      <w:proofErr w:type="spellEnd"/>
      <w:r w:rsidR="00486982" w:rsidRPr="009C78A2">
        <w:rPr>
          <w:lang w:val="uk-UA"/>
        </w:rPr>
        <w:t xml:space="preserve"> Федір Матвійович</w:t>
      </w:r>
      <w:r w:rsidR="002308F3" w:rsidRPr="009C78A2">
        <w:rPr>
          <w:lang w:val="uk-UA"/>
        </w:rPr>
        <w:t xml:space="preserve">, </w:t>
      </w:r>
      <w:r w:rsidR="00486982" w:rsidRPr="009C78A2">
        <w:rPr>
          <w:lang w:val="uk-UA"/>
        </w:rPr>
        <w:t>0373350954</w:t>
      </w:r>
      <w:r w:rsidR="002308F3" w:rsidRPr="009C78A2">
        <w:rPr>
          <w:lang w:val="uk-UA"/>
        </w:rPr>
        <w:t xml:space="preserve">, </w:t>
      </w:r>
      <w:r w:rsidR="00486982" w:rsidRPr="009C78A2">
        <w:rPr>
          <w:lang w:val="uk-UA"/>
        </w:rPr>
        <w:t>bugnovcrl@i.ua</w:t>
      </w:r>
    </w:p>
    <w:p w14:paraId="7A1F2376" w14:textId="3B20A2D6" w:rsidR="004D1351" w:rsidRDefault="00C31037" w:rsidP="005D287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4" w:name="n47"/>
      <w:bookmarkEnd w:id="4"/>
      <w:r w:rsidRPr="009C78A2">
        <w:rPr>
          <w:color w:val="000000"/>
          <w:lang w:val="uk-UA"/>
        </w:rPr>
        <w:t>5. Конкретна назва предмета закупівлі</w:t>
      </w:r>
      <w:r w:rsidR="002308F3" w:rsidRPr="009C78A2">
        <w:rPr>
          <w:color w:val="000000"/>
          <w:lang w:val="uk-UA"/>
        </w:rPr>
        <w:t xml:space="preserve">: </w:t>
      </w:r>
      <w:bookmarkStart w:id="5" w:name="n48"/>
      <w:bookmarkStart w:id="6" w:name="_Hlk43142930"/>
      <w:bookmarkEnd w:id="5"/>
      <w:r w:rsidR="00A76E42" w:rsidRPr="00A76E42">
        <w:rPr>
          <w:rFonts w:eastAsia="Calibri"/>
          <w:lang w:val="uk-UA" w:eastAsia="en-US"/>
        </w:rPr>
        <w:t>Шафа ламінарна з вертикальним потоком повітря "ШЛВ-2" (2 класу)</w:t>
      </w:r>
    </w:p>
    <w:p w14:paraId="441EDC93" w14:textId="0CAD1D24" w:rsidR="00214DCD" w:rsidRPr="009C78A2" w:rsidRDefault="00C31037" w:rsidP="005D287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lang w:val="uk-UA" w:eastAsia="uk-UA"/>
        </w:rPr>
      </w:pPr>
      <w:r w:rsidRPr="009C78A2">
        <w:rPr>
          <w:color w:val="000000"/>
          <w:lang w:val="uk-UA"/>
        </w:rPr>
        <w:t>6. Коди та назви відповідних класифікаторів предмета закупівлі (за наявності)</w:t>
      </w:r>
      <w:r w:rsidR="002308F3" w:rsidRPr="009C78A2">
        <w:rPr>
          <w:color w:val="000000"/>
          <w:lang w:val="uk-UA"/>
        </w:rPr>
        <w:t xml:space="preserve">: </w:t>
      </w:r>
      <w:bookmarkStart w:id="7" w:name="n49"/>
      <w:bookmarkEnd w:id="7"/>
      <w:r w:rsidR="00486982" w:rsidRPr="009C78A2">
        <w:rPr>
          <w:rFonts w:eastAsia="Calibri"/>
          <w:color w:val="000000"/>
          <w:lang w:val="uk-UA" w:eastAsia="uk-UA"/>
        </w:rPr>
        <w:t xml:space="preserve">ДК 021:2015 – </w:t>
      </w:r>
      <w:r w:rsidR="002C6EB5" w:rsidRPr="002C6EB5">
        <w:rPr>
          <w:rFonts w:eastAsia="Calibri"/>
          <w:color w:val="000000"/>
          <w:lang w:val="uk-UA" w:eastAsia="uk-UA"/>
        </w:rPr>
        <w:t>33190000-8 - Медичне обладнання та вироби медичного призначення різні (НК 024:2019 - 20653 - Бокс біологічної безпеки класу II</w:t>
      </w:r>
      <w:r w:rsidR="002F18A3" w:rsidRPr="002F18A3">
        <w:rPr>
          <w:rFonts w:eastAsia="Calibri"/>
          <w:color w:val="000000"/>
          <w:lang w:val="uk-UA" w:eastAsia="uk-UA"/>
        </w:rPr>
        <w:t>)</w:t>
      </w:r>
    </w:p>
    <w:bookmarkEnd w:id="6"/>
    <w:p w14:paraId="6F00C67F" w14:textId="3A7FAF24" w:rsidR="00C31037" w:rsidRPr="009C78A2" w:rsidRDefault="00C31037" w:rsidP="005D287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9C78A2">
        <w:rPr>
          <w:color w:val="000000"/>
          <w:lang w:val="uk-UA"/>
        </w:rPr>
        <w:t>7. Кількість товарів або обсяг виконання робіт чи надання послуг</w:t>
      </w:r>
      <w:r w:rsidR="002308F3" w:rsidRPr="009C78A2">
        <w:rPr>
          <w:color w:val="000000"/>
          <w:lang w:val="uk-UA"/>
        </w:rPr>
        <w:t xml:space="preserve">: </w:t>
      </w:r>
      <w:r w:rsidR="000608A7">
        <w:rPr>
          <w:color w:val="000000"/>
          <w:lang w:val="uk-UA"/>
        </w:rPr>
        <w:t>1</w:t>
      </w:r>
      <w:r w:rsidR="002308F3" w:rsidRPr="009C78A2">
        <w:rPr>
          <w:color w:val="000000"/>
          <w:lang w:val="uk-UA"/>
        </w:rPr>
        <w:t xml:space="preserve"> </w:t>
      </w:r>
      <w:proofErr w:type="spellStart"/>
      <w:r w:rsidR="002308F3" w:rsidRPr="009C78A2">
        <w:rPr>
          <w:color w:val="000000"/>
          <w:lang w:val="uk-UA"/>
        </w:rPr>
        <w:t>шт</w:t>
      </w:r>
      <w:proofErr w:type="spellEnd"/>
    </w:p>
    <w:p w14:paraId="7801EA4D" w14:textId="77777777" w:rsidR="00486982" w:rsidRPr="009C78A2" w:rsidRDefault="00C31037" w:rsidP="005D287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bookmarkStart w:id="8" w:name="n50"/>
      <w:bookmarkEnd w:id="8"/>
      <w:r w:rsidRPr="009C78A2">
        <w:rPr>
          <w:color w:val="000000"/>
          <w:lang w:val="uk-UA"/>
        </w:rPr>
        <w:t>8. Місце поставки товарів або місце виконання робіт чи надання послуг</w:t>
      </w:r>
      <w:r w:rsidR="00214DCD" w:rsidRPr="009C78A2">
        <w:rPr>
          <w:color w:val="000000"/>
          <w:lang w:val="uk-UA"/>
        </w:rPr>
        <w:t xml:space="preserve">: </w:t>
      </w:r>
      <w:bookmarkStart w:id="9" w:name="n51"/>
      <w:bookmarkEnd w:id="9"/>
      <w:r w:rsidR="00486982" w:rsidRPr="009C78A2">
        <w:rPr>
          <w:lang w:val="uk-UA"/>
        </w:rPr>
        <w:t xml:space="preserve">60300, Чернівецька область, м. Новоселиця, </w:t>
      </w:r>
      <w:proofErr w:type="spellStart"/>
      <w:r w:rsidR="00486982" w:rsidRPr="009C78A2">
        <w:rPr>
          <w:lang w:val="uk-UA"/>
        </w:rPr>
        <w:t>пров</w:t>
      </w:r>
      <w:proofErr w:type="spellEnd"/>
      <w:r w:rsidR="00486982" w:rsidRPr="009C78A2">
        <w:rPr>
          <w:lang w:val="uk-UA"/>
        </w:rPr>
        <w:t xml:space="preserve">. Карамзіна 1 </w:t>
      </w:r>
    </w:p>
    <w:p w14:paraId="277D3E65" w14:textId="137EB052" w:rsidR="00C31037" w:rsidRPr="009C78A2" w:rsidRDefault="00C31037" w:rsidP="005D287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9C78A2">
        <w:rPr>
          <w:color w:val="000000"/>
          <w:lang w:val="uk-UA"/>
        </w:rPr>
        <w:t>9. Строк поставки товарів, виконання робіт чи надання послуг</w:t>
      </w:r>
      <w:r w:rsidR="00214DCD" w:rsidRPr="009C78A2">
        <w:rPr>
          <w:color w:val="000000"/>
          <w:lang w:val="uk-UA"/>
        </w:rPr>
        <w:t xml:space="preserve">: </w:t>
      </w:r>
      <w:r w:rsidR="00214DCD" w:rsidRPr="008A4561">
        <w:rPr>
          <w:color w:val="000000"/>
          <w:lang w:val="uk-UA"/>
        </w:rPr>
        <w:t xml:space="preserve">до </w:t>
      </w:r>
      <w:r w:rsidR="004D1351" w:rsidRPr="002C6EB5">
        <w:rPr>
          <w:color w:val="000000"/>
          <w:lang w:val="uk-UA"/>
        </w:rPr>
        <w:t>3</w:t>
      </w:r>
      <w:r w:rsidR="00A76E42" w:rsidRPr="002C6EB5">
        <w:rPr>
          <w:color w:val="000000"/>
          <w:lang w:val="uk-UA"/>
        </w:rPr>
        <w:t>1</w:t>
      </w:r>
      <w:r w:rsidR="00214DCD" w:rsidRPr="002C6EB5">
        <w:rPr>
          <w:color w:val="000000"/>
          <w:lang w:val="uk-UA"/>
        </w:rPr>
        <w:t>.</w:t>
      </w:r>
      <w:r w:rsidR="002F18A3" w:rsidRPr="002C6EB5">
        <w:rPr>
          <w:color w:val="000000"/>
          <w:lang w:val="uk-UA"/>
        </w:rPr>
        <w:t>0</w:t>
      </w:r>
      <w:r w:rsidR="00A76E42" w:rsidRPr="002C6EB5">
        <w:rPr>
          <w:color w:val="000000"/>
          <w:lang w:val="uk-UA"/>
        </w:rPr>
        <w:t>8</w:t>
      </w:r>
      <w:r w:rsidR="00214DCD" w:rsidRPr="002C6EB5">
        <w:rPr>
          <w:color w:val="000000"/>
          <w:lang w:val="uk-UA"/>
        </w:rPr>
        <w:t>.20</w:t>
      </w:r>
      <w:r w:rsidR="00486982" w:rsidRPr="002C6EB5">
        <w:rPr>
          <w:color w:val="000000"/>
          <w:lang w:val="uk-UA"/>
        </w:rPr>
        <w:t>2</w:t>
      </w:r>
      <w:r w:rsidR="00A76E42" w:rsidRPr="002C6EB5">
        <w:rPr>
          <w:color w:val="000000"/>
          <w:lang w:val="uk-UA"/>
        </w:rPr>
        <w:t>2</w:t>
      </w:r>
      <w:r w:rsidR="00214DCD" w:rsidRPr="002C6EB5">
        <w:rPr>
          <w:color w:val="000000"/>
          <w:lang w:val="uk-UA"/>
        </w:rPr>
        <w:t xml:space="preserve"> р.</w:t>
      </w:r>
    </w:p>
    <w:p w14:paraId="0ACF7B91" w14:textId="4C6E9B2B" w:rsidR="006175A8" w:rsidRPr="008A4561" w:rsidRDefault="007F57A4" w:rsidP="0043320A">
      <w:pPr>
        <w:pStyle w:val="rvps2"/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000000"/>
          <w:lang w:val="uk-UA" w:eastAsia="uk-UA"/>
        </w:rPr>
      </w:pPr>
      <w:r w:rsidRPr="009C78A2">
        <w:rPr>
          <w:rFonts w:eastAsia="Calibri"/>
          <w:lang w:val="uk-UA" w:eastAsia="en-US"/>
        </w:rPr>
        <w:t xml:space="preserve">Доставка товарів здійснюється </w:t>
      </w:r>
      <w:proofErr w:type="spellStart"/>
      <w:r w:rsidRPr="009C78A2">
        <w:rPr>
          <w:rFonts w:eastAsia="Calibri"/>
          <w:lang w:val="uk-UA" w:eastAsia="en-US"/>
        </w:rPr>
        <w:t>за</w:t>
      </w:r>
      <w:r w:rsidRPr="009C78A2">
        <w:rPr>
          <w:rFonts w:eastAsia="Calibri"/>
          <w:color w:val="FFFFFF"/>
          <w:lang w:val="uk-UA" w:eastAsia="en-US"/>
        </w:rPr>
        <w:t>_</w:t>
      </w:r>
      <w:r w:rsidRPr="009C78A2">
        <w:rPr>
          <w:rFonts w:eastAsia="Calibri"/>
          <w:lang w:val="uk-UA" w:eastAsia="en-US"/>
        </w:rPr>
        <w:t>рахунок</w:t>
      </w:r>
      <w:r w:rsidRPr="009C78A2">
        <w:rPr>
          <w:rFonts w:eastAsia="Calibri"/>
          <w:color w:val="FFFFFF"/>
          <w:lang w:val="uk-UA" w:eastAsia="en-US"/>
        </w:rPr>
        <w:t>_</w:t>
      </w:r>
      <w:r w:rsidRPr="009C78A2">
        <w:rPr>
          <w:rFonts w:eastAsia="Calibri"/>
          <w:lang w:val="uk-UA" w:eastAsia="en-US"/>
        </w:rPr>
        <w:t>Постачальника</w:t>
      </w:r>
      <w:proofErr w:type="spellEnd"/>
      <w:r w:rsidRPr="009C78A2">
        <w:rPr>
          <w:rFonts w:eastAsia="Calibri"/>
          <w:lang w:val="uk-UA" w:eastAsia="en-US"/>
        </w:rPr>
        <w:t>.</w:t>
      </w:r>
      <w:r w:rsidRPr="009C78A2">
        <w:rPr>
          <w:rFonts w:eastAsia="Calibri"/>
          <w:lang w:val="uk-UA" w:eastAsia="en-US"/>
        </w:rPr>
        <w:br/>
      </w:r>
      <w:bookmarkStart w:id="10" w:name="n52"/>
      <w:bookmarkEnd w:id="10"/>
      <w:r w:rsidR="00C31037" w:rsidRPr="009C78A2">
        <w:rPr>
          <w:color w:val="000000"/>
          <w:lang w:val="uk-UA"/>
        </w:rPr>
        <w:t xml:space="preserve">10. </w:t>
      </w:r>
      <w:r w:rsidR="00486982" w:rsidRPr="009C78A2">
        <w:rPr>
          <w:color w:val="000000"/>
          <w:lang w:val="uk-UA"/>
        </w:rPr>
        <w:t>О</w:t>
      </w:r>
      <w:r w:rsidR="00C31037" w:rsidRPr="009C78A2">
        <w:rPr>
          <w:color w:val="000000"/>
          <w:lang w:val="uk-UA"/>
        </w:rPr>
        <w:t>чікувана вартість предмета закупівлі</w:t>
      </w:r>
      <w:r w:rsidR="00214DCD" w:rsidRPr="008A4561">
        <w:rPr>
          <w:color w:val="000000"/>
          <w:lang w:val="uk-UA"/>
        </w:rPr>
        <w:t xml:space="preserve">: </w:t>
      </w:r>
      <w:bookmarkStart w:id="11" w:name="n285"/>
      <w:bookmarkStart w:id="12" w:name="n53"/>
      <w:bookmarkEnd w:id="11"/>
      <w:bookmarkEnd w:id="12"/>
      <w:r w:rsidR="002C6EB5" w:rsidRPr="002C6EB5">
        <w:rPr>
          <w:rFonts w:eastAsia="Calibri"/>
          <w:color w:val="000000"/>
          <w:lang w:val="uk-UA" w:eastAsia="uk-UA"/>
        </w:rPr>
        <w:t>90 0</w:t>
      </w:r>
      <w:r w:rsidR="002F18A3" w:rsidRPr="002C6EB5">
        <w:rPr>
          <w:rFonts w:eastAsia="Calibri"/>
          <w:color w:val="000000"/>
          <w:lang w:val="uk-UA" w:eastAsia="uk-UA"/>
        </w:rPr>
        <w:t>00</w:t>
      </w:r>
      <w:r w:rsidR="006175A8" w:rsidRPr="002C6EB5">
        <w:rPr>
          <w:rFonts w:eastAsia="Calibri"/>
          <w:color w:val="000000"/>
          <w:lang w:val="uk-UA" w:eastAsia="uk-UA"/>
        </w:rPr>
        <w:t>,00  грн.</w:t>
      </w:r>
      <w:r w:rsidR="006175A8" w:rsidRPr="008A4561">
        <w:rPr>
          <w:rFonts w:eastAsia="Calibri"/>
          <w:color w:val="000000"/>
          <w:lang w:val="uk-UA" w:eastAsia="uk-UA"/>
        </w:rPr>
        <w:t xml:space="preserve"> </w:t>
      </w:r>
    </w:p>
    <w:p w14:paraId="54C4191B" w14:textId="5CE988DC" w:rsidR="00C31037" w:rsidRPr="009C78A2" w:rsidRDefault="00C31037" w:rsidP="005D287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8A4561">
        <w:rPr>
          <w:color w:val="000000"/>
          <w:lang w:val="uk-UA"/>
        </w:rPr>
        <w:t>11. Розмір мінімального кроку пониження ціни</w:t>
      </w:r>
      <w:r w:rsidR="00214DCD" w:rsidRPr="008A4561">
        <w:rPr>
          <w:color w:val="000000"/>
          <w:lang w:val="uk-UA"/>
        </w:rPr>
        <w:t>:</w:t>
      </w:r>
      <w:r w:rsidR="00214DCD" w:rsidRPr="008A4561">
        <w:rPr>
          <w:lang w:val="uk-UA"/>
        </w:rPr>
        <w:t xml:space="preserve"> </w:t>
      </w:r>
      <w:r w:rsidR="006E60D7" w:rsidRPr="006E60D7">
        <w:rPr>
          <w:lang w:val="uk-UA"/>
        </w:rPr>
        <w:t>450</w:t>
      </w:r>
      <w:r w:rsidR="002E122B" w:rsidRPr="006E60D7">
        <w:rPr>
          <w:lang w:val="uk-UA"/>
        </w:rPr>
        <w:t>,</w:t>
      </w:r>
      <w:r w:rsidR="006E60D7" w:rsidRPr="006E60D7">
        <w:rPr>
          <w:lang w:val="uk-UA"/>
        </w:rPr>
        <w:t>0</w:t>
      </w:r>
      <w:r w:rsidR="002E122B" w:rsidRPr="006E60D7">
        <w:rPr>
          <w:lang w:val="uk-UA"/>
        </w:rPr>
        <w:t xml:space="preserve">0 </w:t>
      </w:r>
      <w:r w:rsidR="00214DCD" w:rsidRPr="006E60D7">
        <w:rPr>
          <w:color w:val="000000"/>
          <w:lang w:val="uk-UA"/>
        </w:rPr>
        <w:t>грн.</w:t>
      </w:r>
    </w:p>
    <w:p w14:paraId="0203F9D4" w14:textId="2007C157" w:rsidR="007F57A4" w:rsidRPr="00CC429A" w:rsidRDefault="00C31037" w:rsidP="005D287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uk-UA"/>
        </w:rPr>
      </w:pPr>
      <w:bookmarkStart w:id="13" w:name="n54"/>
      <w:bookmarkStart w:id="14" w:name="n55"/>
      <w:bookmarkEnd w:id="13"/>
      <w:bookmarkEnd w:id="14"/>
      <w:r w:rsidRPr="009C78A2">
        <w:rPr>
          <w:color w:val="000000"/>
          <w:lang w:val="uk-UA"/>
        </w:rPr>
        <w:t>1</w:t>
      </w:r>
      <w:r w:rsidR="00214DCD" w:rsidRPr="009C78A2">
        <w:rPr>
          <w:color w:val="000000"/>
          <w:lang w:val="uk-UA"/>
        </w:rPr>
        <w:t>2</w:t>
      </w:r>
      <w:r w:rsidRPr="009C78A2">
        <w:rPr>
          <w:color w:val="000000"/>
          <w:lang w:val="uk-UA"/>
        </w:rPr>
        <w:t>. Кінцевий строк подання пропозицій</w:t>
      </w:r>
      <w:r w:rsidR="007F57A4" w:rsidRPr="009C78A2">
        <w:rPr>
          <w:color w:val="000000"/>
          <w:lang w:val="uk-UA"/>
        </w:rPr>
        <w:t xml:space="preserve">: </w:t>
      </w:r>
      <w:bookmarkStart w:id="15" w:name="n56"/>
      <w:bookmarkStart w:id="16" w:name="n59"/>
      <w:bookmarkEnd w:id="15"/>
      <w:bookmarkEnd w:id="16"/>
      <w:r w:rsidR="00A76E42" w:rsidRPr="00CC429A">
        <w:rPr>
          <w:color w:val="000000"/>
          <w:lang w:val="uk-UA"/>
        </w:rPr>
        <w:t>0</w:t>
      </w:r>
      <w:r w:rsidR="002C6EB5" w:rsidRPr="00CC429A">
        <w:rPr>
          <w:color w:val="000000"/>
          <w:lang w:val="uk-UA"/>
        </w:rPr>
        <w:t>7</w:t>
      </w:r>
      <w:r w:rsidR="007F57A4" w:rsidRPr="00CC429A">
        <w:rPr>
          <w:shd w:val="clear" w:color="auto" w:fill="FFFFFF"/>
          <w:lang w:val="uk-UA"/>
        </w:rPr>
        <w:t>.0</w:t>
      </w:r>
      <w:r w:rsidR="00A76E42" w:rsidRPr="00CC429A">
        <w:rPr>
          <w:shd w:val="clear" w:color="auto" w:fill="FFFFFF"/>
          <w:lang w:val="uk-UA"/>
        </w:rPr>
        <w:t>7</w:t>
      </w:r>
      <w:r w:rsidR="007F57A4" w:rsidRPr="00CC429A">
        <w:rPr>
          <w:shd w:val="clear" w:color="auto" w:fill="FFFFFF"/>
          <w:lang w:val="uk-UA"/>
        </w:rPr>
        <w:t>.20</w:t>
      </w:r>
      <w:r w:rsidR="00486982" w:rsidRPr="00CC429A">
        <w:rPr>
          <w:shd w:val="clear" w:color="auto" w:fill="FFFFFF"/>
          <w:lang w:val="uk-UA"/>
        </w:rPr>
        <w:t>2</w:t>
      </w:r>
      <w:r w:rsidR="00A76E42" w:rsidRPr="00CC429A">
        <w:rPr>
          <w:shd w:val="clear" w:color="auto" w:fill="FFFFFF"/>
          <w:lang w:val="uk-UA"/>
        </w:rPr>
        <w:t>2</w:t>
      </w:r>
      <w:r w:rsidR="006542E6" w:rsidRPr="00CC429A">
        <w:rPr>
          <w:shd w:val="clear" w:color="auto" w:fill="FFFFFF"/>
          <w:lang w:val="uk-UA"/>
        </w:rPr>
        <w:t xml:space="preserve"> до 1</w:t>
      </w:r>
      <w:r w:rsidR="002F18A3" w:rsidRPr="00CC429A">
        <w:rPr>
          <w:shd w:val="clear" w:color="auto" w:fill="FFFFFF"/>
          <w:lang w:val="uk-UA"/>
        </w:rPr>
        <w:t>0</w:t>
      </w:r>
      <w:r w:rsidR="006542E6" w:rsidRPr="00CC429A">
        <w:rPr>
          <w:shd w:val="clear" w:color="auto" w:fill="FFFFFF"/>
          <w:lang w:val="uk-UA"/>
        </w:rPr>
        <w:t>:00</w:t>
      </w:r>
    </w:p>
    <w:p w14:paraId="6D93E566" w14:textId="77777777" w:rsidR="007F57A4" w:rsidRPr="009C78A2" w:rsidRDefault="007F57A4" w:rsidP="007F57A4">
      <w:pPr>
        <w:tabs>
          <w:tab w:val="num" w:pos="43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42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 w:rsidR="00F87D35" w:rsidRPr="00CC42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13</w:t>
      </w:r>
      <w:r w:rsidRPr="00CC42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Вимоги до кваліфікації учасників:</w:t>
      </w:r>
    </w:p>
    <w:p w14:paraId="5DD45A6A" w14:textId="77777777" w:rsidR="007F57A4" w:rsidRPr="009C78A2" w:rsidRDefault="007F57A4" w:rsidP="007F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C78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14:paraId="369D75B1" w14:textId="229C6EF1" w:rsidR="007F57A4" w:rsidRPr="009C78A2" w:rsidRDefault="00486982" w:rsidP="008255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C78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="007F57A4" w:rsidRPr="009C78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ропозицію згідно Додатка 1.</w:t>
      </w:r>
    </w:p>
    <w:p w14:paraId="51B8D154" w14:textId="77777777" w:rsidR="007F57A4" w:rsidRPr="009C78A2" w:rsidRDefault="007F57A4" w:rsidP="008255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C78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Завірену належним чином копію витягу або виписки  з Єдиного державного реєстру юридичних осіб, фізичних осіб-підприємців та громадських формувань.</w:t>
      </w:r>
    </w:p>
    <w:p w14:paraId="3A436F0A" w14:textId="77777777" w:rsidR="007F57A4" w:rsidRPr="009C78A2" w:rsidRDefault="007F57A4" w:rsidP="009F7EF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C78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Завірену належним чином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</w:t>
      </w:r>
    </w:p>
    <w:p w14:paraId="48079F36" w14:textId="77777777" w:rsidR="007F57A4" w:rsidRPr="009C78A2" w:rsidRDefault="007F57A4" w:rsidP="009F7EF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C78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Копії документів, що підтверджують правомочність посадової особи учасника або повноваження його представника на укладання договору про закупівлю, </w:t>
      </w:r>
      <w:r w:rsidR="006B06AA" w:rsidRPr="009C78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Pr="009C78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ідписання документів та засвідчення вірності копій документів;</w:t>
      </w:r>
    </w:p>
    <w:p w14:paraId="1367E42C" w14:textId="77777777" w:rsidR="007F57A4" w:rsidRPr="009C78A2" w:rsidRDefault="007F57A4" w:rsidP="009F7EF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C78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вимогу Закону України «Про захист персональних даних» Учасник повинен надати в складі пропозиції згоду (лист в довільній формі) на обробку персональних даних (із їх зазначенням) посадової особи учасника, що підписала документи пропозиції (в </w:t>
      </w:r>
      <w:proofErr w:type="spellStart"/>
      <w:r w:rsidRPr="009C78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т.ч</w:t>
      </w:r>
      <w:proofErr w:type="spellEnd"/>
      <w:r w:rsidRPr="009C78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збирання, зберігання і поширення).</w:t>
      </w:r>
    </w:p>
    <w:p w14:paraId="13A93A96" w14:textId="77777777" w:rsidR="007F57A4" w:rsidRPr="009C78A2" w:rsidRDefault="007F57A4" w:rsidP="009F7EF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C78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Контактні дані </w:t>
      </w:r>
      <w:r w:rsidR="006B06AA" w:rsidRPr="009C78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</w:t>
      </w:r>
      <w:r w:rsidRPr="009C78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часника (з зазначенням реквізитів учасника: назви, місцезнаходження, поштової адреси, телефону,  електронної адреси; відомостей про контактну особу (прізвище, ім’я, по-батькові, посада, контактний телефон)).</w:t>
      </w:r>
    </w:p>
    <w:p w14:paraId="5E3954B9" w14:textId="77777777" w:rsidR="007F57A4" w:rsidRPr="009C78A2" w:rsidRDefault="00DE742F" w:rsidP="008255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C78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Погоджений п</w:t>
      </w:r>
      <w:r w:rsidR="007F57A4" w:rsidRPr="009C78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роект договору.</w:t>
      </w:r>
    </w:p>
    <w:p w14:paraId="58741AF1" w14:textId="77777777" w:rsidR="0082558D" w:rsidRPr="009C78A2" w:rsidRDefault="0082558D" w:rsidP="00F87D3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78A2">
        <w:rPr>
          <w:rFonts w:ascii="Times New Roman" w:eastAsia="Times New Roman" w:hAnsi="Times New Roman" w:cs="Times New Roman"/>
          <w:sz w:val="24"/>
          <w:szCs w:val="24"/>
          <w:lang w:val="uk-UA"/>
        </w:rPr>
        <w:t>Довідку у довільній формі про те, що учасник немає заборгованість із сплати податків і зборів (обов’язкових платежів).</w:t>
      </w:r>
    </w:p>
    <w:p w14:paraId="793A724E" w14:textId="77777777" w:rsidR="006B06AA" w:rsidRPr="005D2870" w:rsidRDefault="006B06AA" w:rsidP="000B63A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C78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Гарантійний лист Учасника щодо поставки товару у необхідній кількості та якості, яка відповідає законодавству України, державним стандартам</w:t>
      </w:r>
      <w:r w:rsidRPr="005D28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правилам, технічним умовам, що пропонуються Учасником, а також у строки, встановлені Замовником (на фірмовому бланку (за наявності));</w:t>
      </w:r>
    </w:p>
    <w:p w14:paraId="7CD75973" w14:textId="77777777" w:rsidR="007F57A4" w:rsidRPr="005D2870" w:rsidRDefault="007F57A4" w:rsidP="0082558D">
      <w:pPr>
        <w:numPr>
          <w:ilvl w:val="0"/>
          <w:numId w:val="1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/>
        </w:rPr>
      </w:pPr>
      <w:r w:rsidRPr="005D2870"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/>
        </w:rPr>
        <w:t>Примітка:</w:t>
      </w:r>
    </w:p>
    <w:p w14:paraId="6C8F928D" w14:textId="77777777" w:rsidR="007F57A4" w:rsidRPr="005D2870" w:rsidRDefault="007F57A4" w:rsidP="0082558D">
      <w:pPr>
        <w:numPr>
          <w:ilvl w:val="0"/>
          <w:numId w:val="1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  <w:r w:rsidRPr="005D287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lastRenderedPageBreak/>
        <w:t>Всі копії документів мають бути завірені власною печаткою Учасника (ця вимога не стосується Учасників, які здійснюють діяльність без печатки згідно з чинним законодавством).</w:t>
      </w:r>
    </w:p>
    <w:p w14:paraId="5AF61C23" w14:textId="77777777" w:rsidR="0082558D" w:rsidRPr="005D2870" w:rsidRDefault="0082558D" w:rsidP="0082558D">
      <w:pPr>
        <w:pStyle w:val="a3"/>
        <w:numPr>
          <w:ilvl w:val="0"/>
          <w:numId w:val="1"/>
        </w:numPr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  <w:r w:rsidRPr="005D287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>У разі відсутності в учасника документу, передбаченого цим оголошенням або наявності документів з іншою назвою, які містять необхідні відомості відповідно до чинного законодавства України, учасник в складі своєї пропозиції обов’язково надає письмове пояснення причини відсутності або надання іншого документу ніж зазначеного у оголошенні разом з копією документу, який містить відповідні відомості.</w:t>
      </w:r>
    </w:p>
    <w:p w14:paraId="2EA260BA" w14:textId="3715F8EB" w:rsidR="007F57A4" w:rsidRPr="005D2870" w:rsidRDefault="00F87D35" w:rsidP="007F57A4">
      <w:pPr>
        <w:shd w:val="clear" w:color="auto" w:fill="FFFFFF"/>
        <w:tabs>
          <w:tab w:val="left" w:pos="851"/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87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>14.</w:t>
      </w:r>
      <w:r w:rsidR="000B63A6" w:rsidRPr="005D287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D287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 xml:space="preserve">Інші умови. У разі, якщо </w:t>
      </w:r>
      <w:r w:rsidR="005D2870" w:rsidRPr="005D287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>пропозиція</w:t>
      </w:r>
      <w:r w:rsidRPr="005D287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 xml:space="preserve"> не відповідає вимогам Замовника</w:t>
      </w:r>
      <w:r w:rsidR="005D2870" w:rsidRPr="005D287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>, визначеним в оголошенні або вимогам до предмета закупівлі така</w:t>
      </w:r>
      <w:r w:rsidRPr="005D287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 xml:space="preserve"> пропозиція відхиляється.</w:t>
      </w:r>
      <w:r w:rsidR="007F57A4" w:rsidRPr="005D28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</w:p>
    <w:p w14:paraId="26659CA2" w14:textId="4CF9A72A" w:rsidR="00D85E72" w:rsidRPr="005D2870" w:rsidRDefault="007F57A4" w:rsidP="007F57A4">
      <w:pPr>
        <w:widowControl w:val="0"/>
        <w:shd w:val="clear" w:color="auto" w:fill="FFFFFF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D2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Додатки:</w:t>
      </w:r>
      <w:r w:rsidRPr="005D2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/>
      </w:r>
      <w:r w:rsidRPr="005D287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Додаток №1 </w:t>
      </w:r>
      <w:r w:rsidR="00D85E72" w:rsidRPr="005D287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5D287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85E72" w:rsidRPr="005D287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Форма пропозиції</w:t>
      </w:r>
    </w:p>
    <w:p w14:paraId="2336BD42" w14:textId="2406E744" w:rsidR="00946745" w:rsidRPr="005D2870" w:rsidRDefault="007F57A4" w:rsidP="007F57A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D287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Додаток № 2 – </w:t>
      </w:r>
      <w:r w:rsidR="00BE3C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Медико-т</w:t>
      </w:r>
      <w:r w:rsidR="009F7EF2" w:rsidRPr="005D287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ехнічні вимоги до предмету закупівлі</w:t>
      </w:r>
      <w:r w:rsidRPr="005D287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="009F7EF2" w:rsidRPr="005D287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Проект договору.</w:t>
      </w:r>
      <w:r w:rsidRPr="005D287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14:paraId="06074E9E" w14:textId="77777777" w:rsidR="008A463A" w:rsidRPr="005D2870" w:rsidRDefault="008A463A" w:rsidP="007F57A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15FBB5E" w14:textId="77777777" w:rsidR="008A463A" w:rsidRPr="00E4355C" w:rsidRDefault="008A463A" w:rsidP="007F57A4">
      <w:pPr>
        <w:rPr>
          <w:lang w:val="uk-UA"/>
        </w:rPr>
      </w:pPr>
    </w:p>
    <w:p w14:paraId="30A3F94A" w14:textId="77777777" w:rsidR="008A463A" w:rsidRPr="00E4355C" w:rsidRDefault="008A463A" w:rsidP="007F57A4">
      <w:pPr>
        <w:rPr>
          <w:lang w:val="uk-UA"/>
        </w:rPr>
      </w:pPr>
    </w:p>
    <w:p w14:paraId="1D9F5431" w14:textId="77777777" w:rsidR="008A463A" w:rsidRPr="00E4355C" w:rsidRDefault="008A463A" w:rsidP="007F57A4">
      <w:pPr>
        <w:rPr>
          <w:lang w:val="uk-UA"/>
        </w:rPr>
      </w:pPr>
    </w:p>
    <w:p w14:paraId="046D9A25" w14:textId="77777777" w:rsidR="008A463A" w:rsidRPr="00E4355C" w:rsidRDefault="008A463A" w:rsidP="007F57A4">
      <w:pPr>
        <w:rPr>
          <w:lang w:val="uk-UA"/>
        </w:rPr>
      </w:pPr>
    </w:p>
    <w:p w14:paraId="7BBF35B6" w14:textId="77777777" w:rsidR="008A463A" w:rsidRPr="00E4355C" w:rsidRDefault="008A463A" w:rsidP="007F57A4">
      <w:pPr>
        <w:rPr>
          <w:lang w:val="uk-UA"/>
        </w:rPr>
      </w:pPr>
    </w:p>
    <w:p w14:paraId="717C70C3" w14:textId="77777777" w:rsidR="008A463A" w:rsidRPr="00E4355C" w:rsidRDefault="008A463A" w:rsidP="007F57A4">
      <w:pPr>
        <w:rPr>
          <w:lang w:val="uk-UA"/>
        </w:rPr>
      </w:pPr>
    </w:p>
    <w:p w14:paraId="4DFEED8A" w14:textId="77777777" w:rsidR="008A463A" w:rsidRPr="00E4355C" w:rsidRDefault="008A463A" w:rsidP="007F57A4">
      <w:pPr>
        <w:rPr>
          <w:lang w:val="uk-UA"/>
        </w:rPr>
      </w:pPr>
    </w:p>
    <w:p w14:paraId="47EB94FC" w14:textId="77777777" w:rsidR="008A463A" w:rsidRPr="00E4355C" w:rsidRDefault="008A463A" w:rsidP="007F57A4">
      <w:pPr>
        <w:rPr>
          <w:lang w:val="uk-UA"/>
        </w:rPr>
      </w:pPr>
    </w:p>
    <w:p w14:paraId="33BF56D2" w14:textId="77777777" w:rsidR="008A463A" w:rsidRPr="00E4355C" w:rsidRDefault="008A463A" w:rsidP="007F57A4">
      <w:pPr>
        <w:rPr>
          <w:lang w:val="uk-UA"/>
        </w:rPr>
      </w:pPr>
    </w:p>
    <w:p w14:paraId="4E7296DF" w14:textId="77777777" w:rsidR="008A463A" w:rsidRPr="00E4355C" w:rsidRDefault="008A463A" w:rsidP="007F57A4">
      <w:pPr>
        <w:rPr>
          <w:lang w:val="uk-UA"/>
        </w:rPr>
      </w:pPr>
    </w:p>
    <w:p w14:paraId="1D12C806" w14:textId="77777777" w:rsidR="008A463A" w:rsidRPr="00E4355C" w:rsidRDefault="008A463A" w:rsidP="007F57A4">
      <w:pPr>
        <w:rPr>
          <w:lang w:val="uk-UA"/>
        </w:rPr>
      </w:pPr>
    </w:p>
    <w:p w14:paraId="74904DF1" w14:textId="77777777" w:rsidR="009F7EF2" w:rsidRPr="00E4355C" w:rsidRDefault="009F7EF2" w:rsidP="007F57A4">
      <w:pPr>
        <w:rPr>
          <w:lang w:val="uk-UA"/>
        </w:rPr>
      </w:pPr>
    </w:p>
    <w:p w14:paraId="5F0B067E" w14:textId="77777777" w:rsidR="009F7EF2" w:rsidRPr="00E4355C" w:rsidRDefault="009F7EF2" w:rsidP="007F57A4">
      <w:pPr>
        <w:rPr>
          <w:lang w:val="uk-UA"/>
        </w:rPr>
      </w:pPr>
    </w:p>
    <w:p w14:paraId="4504F800" w14:textId="2E31A51A" w:rsidR="009F7EF2" w:rsidRDefault="009F7EF2" w:rsidP="007F57A4">
      <w:pPr>
        <w:rPr>
          <w:lang w:val="uk-UA"/>
        </w:rPr>
      </w:pPr>
    </w:p>
    <w:p w14:paraId="4197B395" w14:textId="73D12C80" w:rsidR="009C78A2" w:rsidRDefault="009C78A2" w:rsidP="007F57A4">
      <w:pPr>
        <w:rPr>
          <w:lang w:val="uk-UA"/>
        </w:rPr>
      </w:pPr>
    </w:p>
    <w:p w14:paraId="3AA50E61" w14:textId="69257E05" w:rsidR="009C78A2" w:rsidRDefault="009C78A2" w:rsidP="007F57A4">
      <w:pPr>
        <w:rPr>
          <w:lang w:val="uk-UA"/>
        </w:rPr>
      </w:pPr>
    </w:p>
    <w:p w14:paraId="5E607D67" w14:textId="36B7AE5D" w:rsidR="009C78A2" w:rsidRDefault="009C78A2" w:rsidP="007F57A4">
      <w:pPr>
        <w:rPr>
          <w:lang w:val="uk-UA"/>
        </w:rPr>
      </w:pPr>
    </w:p>
    <w:p w14:paraId="3FA8E660" w14:textId="77777777" w:rsidR="009C78A2" w:rsidRPr="00E4355C" w:rsidRDefault="009C78A2" w:rsidP="007F57A4">
      <w:pPr>
        <w:rPr>
          <w:lang w:val="uk-UA"/>
        </w:rPr>
      </w:pPr>
    </w:p>
    <w:p w14:paraId="6AAAE4E0" w14:textId="77777777" w:rsidR="009F7EF2" w:rsidRPr="00E4355C" w:rsidRDefault="009F7EF2" w:rsidP="007F57A4">
      <w:pPr>
        <w:rPr>
          <w:lang w:val="uk-UA"/>
        </w:rPr>
      </w:pPr>
    </w:p>
    <w:p w14:paraId="391B4D27" w14:textId="77777777" w:rsidR="008A463A" w:rsidRPr="00E4355C" w:rsidRDefault="008A463A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4355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>Додаток №1</w:t>
      </w:r>
    </w:p>
    <w:p w14:paraId="676B9A98" w14:textId="77777777" w:rsidR="008A463A" w:rsidRPr="00E4355C" w:rsidRDefault="008A463A" w:rsidP="008A463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p w14:paraId="2616B9B9" w14:textId="77777777" w:rsidR="008A463A" w:rsidRPr="00E4355C" w:rsidRDefault="008A463A" w:rsidP="008A463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p w14:paraId="50DFB563" w14:textId="1F3ED709" w:rsidR="008A463A" w:rsidRPr="00E4355C" w:rsidRDefault="00E4355C" w:rsidP="008A4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4355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ФОРМА</w:t>
      </w:r>
      <w:r w:rsidR="008A463A" w:rsidRPr="00E4355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ПРОПОЗИЦІЯ </w:t>
      </w:r>
    </w:p>
    <w:p w14:paraId="313E863C" w14:textId="77777777" w:rsidR="008A463A" w:rsidRPr="00E4355C" w:rsidRDefault="008A463A" w:rsidP="008A4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6B07B85" w14:textId="4A079A7F" w:rsidR="008A463A" w:rsidRPr="00E4355C" w:rsidRDefault="008A463A" w:rsidP="008A4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Ми, _____________(назва Учасника), надаємо свою пропозицію щодо участі у закупівлі </w:t>
      </w:r>
      <w:r w:rsidR="00A76E42" w:rsidRPr="00A76E4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Шафа ламінарна з вертикальним потоком повітря "ШЛВ-2" (2 класу) </w:t>
      </w:r>
      <w:r w:rsidR="002F18A3" w:rsidRPr="002F18A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(ДК 021:2015 – </w:t>
      </w:r>
      <w:r w:rsidR="002C6EB5" w:rsidRPr="002C6EB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33190000-8 - Медичне обладнання та вироби медичного призначення різні (НК 024:2019 - 20653 - Бокс біологічної безпеки класу II</w:t>
      </w:r>
      <w:r w:rsidR="002F18A3" w:rsidRPr="002F18A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</w:t>
      </w: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7B7F8158" w14:textId="77777777" w:rsidR="008A463A" w:rsidRPr="00E4355C" w:rsidRDefault="008A463A" w:rsidP="008A4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Вивчивши вимоги замовника до предмету закупівлі, ми, уповноважені на підписання Договору, маємо можливість та погоджуємося виконати вимоги Замовника та Договору за визначеними цінами:</w:t>
      </w:r>
    </w:p>
    <w:p w14:paraId="6591F99D" w14:textId="77777777" w:rsidR="008A463A" w:rsidRPr="00E4355C" w:rsidRDefault="008A463A" w:rsidP="008A4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2C21E490" w14:textId="77777777" w:rsidR="008A463A" w:rsidRPr="00E4355C" w:rsidRDefault="008A463A" w:rsidP="008A463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276"/>
        <w:gridCol w:w="1276"/>
        <w:gridCol w:w="1937"/>
        <w:gridCol w:w="1465"/>
        <w:gridCol w:w="1370"/>
      </w:tblGrid>
      <w:tr w:rsidR="008A463A" w:rsidRPr="00E4355C" w14:paraId="7D3E0BD1" w14:textId="77777777" w:rsidTr="005628AF">
        <w:tc>
          <w:tcPr>
            <w:tcW w:w="2376" w:type="dxa"/>
          </w:tcPr>
          <w:p w14:paraId="2B4A2AB3" w14:textId="77777777" w:rsidR="008A463A" w:rsidRPr="00E4355C" w:rsidRDefault="008A463A" w:rsidP="008A4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Найменування</w:t>
            </w:r>
          </w:p>
          <w:p w14:paraId="5754EC51" w14:textId="77777777" w:rsidR="008A463A" w:rsidRPr="00E4355C" w:rsidRDefault="008A463A" w:rsidP="008A4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Товару (зазначається повна назва товару)</w:t>
            </w:r>
          </w:p>
        </w:tc>
        <w:tc>
          <w:tcPr>
            <w:tcW w:w="1276" w:type="dxa"/>
          </w:tcPr>
          <w:p w14:paraId="6FFAD0B7" w14:textId="77777777" w:rsidR="008A463A" w:rsidRPr="00E4355C" w:rsidRDefault="008A463A" w:rsidP="008A4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Одиниця виміру</w:t>
            </w:r>
          </w:p>
        </w:tc>
        <w:tc>
          <w:tcPr>
            <w:tcW w:w="1276" w:type="dxa"/>
          </w:tcPr>
          <w:p w14:paraId="0425EEE6" w14:textId="77777777" w:rsidR="008A463A" w:rsidRPr="00E4355C" w:rsidRDefault="008A463A" w:rsidP="008A4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  <w:p w14:paraId="3E4AAF1E" w14:textId="77777777" w:rsidR="008A463A" w:rsidRPr="00E4355C" w:rsidRDefault="008A463A" w:rsidP="008A4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Кількість</w:t>
            </w:r>
          </w:p>
        </w:tc>
        <w:tc>
          <w:tcPr>
            <w:tcW w:w="1937" w:type="dxa"/>
          </w:tcPr>
          <w:p w14:paraId="522CE944" w14:textId="77777777" w:rsidR="008A463A" w:rsidRPr="00E4355C" w:rsidRDefault="008A463A" w:rsidP="008A4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Ціна за одиницю,</w:t>
            </w:r>
          </w:p>
          <w:p w14:paraId="1FFDA79A" w14:textId="77777777" w:rsidR="008A463A" w:rsidRPr="00E4355C" w:rsidRDefault="008A463A" w:rsidP="008A4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грн., без ПДВ</w:t>
            </w:r>
          </w:p>
        </w:tc>
        <w:tc>
          <w:tcPr>
            <w:tcW w:w="1465" w:type="dxa"/>
          </w:tcPr>
          <w:p w14:paraId="611386E0" w14:textId="77777777" w:rsidR="008A463A" w:rsidRPr="00E4355C" w:rsidRDefault="008A463A" w:rsidP="008A4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Ціна за одиницю, грн., з ПДВ</w:t>
            </w:r>
          </w:p>
        </w:tc>
        <w:tc>
          <w:tcPr>
            <w:tcW w:w="1370" w:type="dxa"/>
          </w:tcPr>
          <w:p w14:paraId="452A279A" w14:textId="77777777" w:rsidR="008A463A" w:rsidRPr="00E4355C" w:rsidRDefault="008A463A" w:rsidP="008A4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Загальна вартість*, грн., з ПДВ</w:t>
            </w:r>
          </w:p>
        </w:tc>
      </w:tr>
      <w:tr w:rsidR="008A463A" w:rsidRPr="00E4355C" w14:paraId="760A42EB" w14:textId="77777777" w:rsidTr="005628AF">
        <w:tc>
          <w:tcPr>
            <w:tcW w:w="2376" w:type="dxa"/>
          </w:tcPr>
          <w:p w14:paraId="50585F10" w14:textId="77777777" w:rsidR="008A463A" w:rsidRPr="00E4355C" w:rsidRDefault="008A463A" w:rsidP="008A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943D8AE" w14:textId="77777777" w:rsidR="008A463A" w:rsidRPr="00E4355C" w:rsidRDefault="008A463A" w:rsidP="008A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ADC6C51" w14:textId="77777777" w:rsidR="008A463A" w:rsidRPr="00E4355C" w:rsidRDefault="008A463A" w:rsidP="008A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253448DA" w14:textId="77777777" w:rsidR="008A463A" w:rsidRPr="00E4355C" w:rsidRDefault="008A463A" w:rsidP="008A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14:paraId="61DB9C8C" w14:textId="77777777" w:rsidR="008A463A" w:rsidRPr="00E4355C" w:rsidRDefault="008A463A" w:rsidP="008A4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14:paraId="4111A065" w14:textId="77777777" w:rsidR="008A463A" w:rsidRPr="00E4355C" w:rsidRDefault="008A463A" w:rsidP="008A4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37" w:type="dxa"/>
          </w:tcPr>
          <w:p w14:paraId="5C430DFE" w14:textId="77777777" w:rsidR="008A463A" w:rsidRPr="00E4355C" w:rsidRDefault="008A463A" w:rsidP="008A4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465" w:type="dxa"/>
          </w:tcPr>
          <w:p w14:paraId="137CB82C" w14:textId="77777777" w:rsidR="008A463A" w:rsidRPr="00E4355C" w:rsidRDefault="008A463A" w:rsidP="008A4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370" w:type="dxa"/>
          </w:tcPr>
          <w:p w14:paraId="32B21CDE" w14:textId="77777777" w:rsidR="008A463A" w:rsidRPr="00E4355C" w:rsidRDefault="008A463A" w:rsidP="008A4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8A463A" w:rsidRPr="00E4355C" w14:paraId="22809370" w14:textId="77777777" w:rsidTr="005628AF">
        <w:tc>
          <w:tcPr>
            <w:tcW w:w="8330" w:type="dxa"/>
            <w:gridSpan w:val="5"/>
          </w:tcPr>
          <w:p w14:paraId="02B61C26" w14:textId="77777777" w:rsidR="008A463A" w:rsidRPr="00E4355C" w:rsidRDefault="008A463A" w:rsidP="008A463A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Вартість товару без ПДВ</w:t>
            </w:r>
          </w:p>
        </w:tc>
        <w:tc>
          <w:tcPr>
            <w:tcW w:w="1370" w:type="dxa"/>
          </w:tcPr>
          <w:p w14:paraId="1F628B23" w14:textId="77777777" w:rsidR="008A463A" w:rsidRPr="00E4355C" w:rsidRDefault="008A463A" w:rsidP="008A4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</w:tc>
      </w:tr>
      <w:tr w:rsidR="008A463A" w:rsidRPr="00E4355C" w14:paraId="142CE2A8" w14:textId="77777777" w:rsidTr="005628AF">
        <w:tc>
          <w:tcPr>
            <w:tcW w:w="8330" w:type="dxa"/>
            <w:gridSpan w:val="5"/>
          </w:tcPr>
          <w:p w14:paraId="39A4F260" w14:textId="77777777" w:rsidR="008A463A" w:rsidRPr="00E4355C" w:rsidRDefault="008A463A" w:rsidP="008A46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ПДВ</w:t>
            </w:r>
          </w:p>
        </w:tc>
        <w:tc>
          <w:tcPr>
            <w:tcW w:w="1370" w:type="dxa"/>
          </w:tcPr>
          <w:p w14:paraId="07F319AE" w14:textId="77777777" w:rsidR="008A463A" w:rsidRPr="00E4355C" w:rsidRDefault="008A463A" w:rsidP="008A4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</w:tc>
      </w:tr>
      <w:tr w:rsidR="008A463A" w:rsidRPr="00E4355C" w14:paraId="4B7828E5" w14:textId="77777777" w:rsidTr="005628AF">
        <w:tc>
          <w:tcPr>
            <w:tcW w:w="8330" w:type="dxa"/>
            <w:gridSpan w:val="5"/>
          </w:tcPr>
          <w:p w14:paraId="19001496" w14:textId="77777777" w:rsidR="008A463A" w:rsidRPr="00E4355C" w:rsidRDefault="008A463A" w:rsidP="008A46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Всього з ПДВ</w:t>
            </w:r>
          </w:p>
        </w:tc>
        <w:tc>
          <w:tcPr>
            <w:tcW w:w="1370" w:type="dxa"/>
          </w:tcPr>
          <w:p w14:paraId="332271E5" w14:textId="77777777" w:rsidR="008A463A" w:rsidRPr="00E4355C" w:rsidRDefault="008A463A" w:rsidP="008A4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</w:tc>
      </w:tr>
      <w:tr w:rsidR="008A463A" w:rsidRPr="00E4355C" w14:paraId="4AFEE53E" w14:textId="77777777" w:rsidTr="005628AF">
        <w:tc>
          <w:tcPr>
            <w:tcW w:w="9700" w:type="dxa"/>
            <w:gridSpan w:val="6"/>
            <w:vAlign w:val="center"/>
          </w:tcPr>
          <w:p w14:paraId="5BC5B6B3" w14:textId="77777777" w:rsidR="008A463A" w:rsidRPr="00E4355C" w:rsidRDefault="008A463A" w:rsidP="008A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Всього загальна вартість пропозиції (цифрами та прописом): ______________________</w:t>
            </w:r>
          </w:p>
        </w:tc>
      </w:tr>
    </w:tbl>
    <w:p w14:paraId="2FAD4ACD" w14:textId="77777777" w:rsidR="008A463A" w:rsidRPr="00E4355C" w:rsidRDefault="008A463A" w:rsidP="008A463A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val="uk-UA"/>
        </w:rPr>
      </w:pPr>
      <w:r w:rsidRPr="00E4355C">
        <w:rPr>
          <w:rFonts w:ascii="Calibri" w:eastAsia="Times New Roman" w:hAnsi="Calibri" w:cs="Times New Roman"/>
          <w:sz w:val="20"/>
          <w:szCs w:val="20"/>
          <w:lang w:val="uk-UA"/>
        </w:rPr>
        <w:t>*У разі, якщо учасник не є платником ПДВ, загальна вартість товару без ПДВ враховується як вартість товару з ПДВ.</w:t>
      </w:r>
    </w:p>
    <w:p w14:paraId="261B54B2" w14:textId="77777777" w:rsidR="008A463A" w:rsidRPr="00E4355C" w:rsidRDefault="008A463A" w:rsidP="008A463A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val="uk-UA"/>
        </w:rPr>
      </w:pPr>
    </w:p>
    <w:p w14:paraId="018CE950" w14:textId="77777777" w:rsidR="008A463A" w:rsidRPr="00E4355C" w:rsidRDefault="008A463A" w:rsidP="008A46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До акцепту нашої пропозиції, Ваша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цією пропозицією. </w:t>
      </w:r>
    </w:p>
    <w:p w14:paraId="15DF61D4" w14:textId="25E146B6" w:rsidR="008A463A" w:rsidRPr="00E4355C" w:rsidRDefault="00277EF2" w:rsidP="008A46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r w:rsidR="008A463A"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Якщо наша пропозиція буде акцептована, ми зобов’язуємося укласти Договір про закупівлю відповідно до вимог Замовника, документації та умов акцептованої пропозиції </w:t>
      </w:r>
      <w:r w:rsidR="005D287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не</w:t>
      </w:r>
      <w:r w:rsidR="008A463A"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пізніше ніж через 20 днів з дня </w:t>
      </w:r>
      <w:r w:rsid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прийняття рішення про намір укласти договір про </w:t>
      </w:r>
      <w:r w:rsidR="005D287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закупівлю</w:t>
      </w:r>
      <w:r w:rsidR="008A463A"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1B979108" w14:textId="7CED5F15" w:rsidR="008A463A" w:rsidRPr="00E4355C" w:rsidRDefault="008A463A" w:rsidP="00E435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Ми погоджуємося з істотними (основними) умовами, які обов’язково будуть включені до договору про закупівлю, передбачених </w:t>
      </w:r>
      <w:r w:rsidR="00277EF2"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замовником</w:t>
      </w: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</w:p>
    <w:p w14:paraId="725418EF" w14:textId="24AA69A3" w:rsidR="008A463A" w:rsidRPr="00E4355C" w:rsidRDefault="008A463A" w:rsidP="008A463A">
      <w:pPr>
        <w:suppressAutoHyphens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435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r w:rsidR="00E4355C" w:rsidRPr="00E435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E435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Сплата податків і зборів, витрати на транспортування, страхування, навантаження, розвантаження, встановлення обладнання, навчання користувачів, інші витрати враховані в ціну товару та проводяться силами Учасника.</w:t>
      </w:r>
    </w:p>
    <w:p w14:paraId="1F4D9039" w14:textId="77777777" w:rsidR="008A463A" w:rsidRPr="00E4355C" w:rsidRDefault="008A463A" w:rsidP="008A46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DA296DF" w14:textId="77777777" w:rsidR="008A463A" w:rsidRPr="00E4355C" w:rsidRDefault="008A463A" w:rsidP="008A46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435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Дата ______________ </w:t>
      </w:r>
      <w:r w:rsidRPr="00E435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435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435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435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____________/____________________/ </w:t>
      </w:r>
    </w:p>
    <w:p w14:paraId="6182E3BE" w14:textId="77777777" w:rsidR="008A463A" w:rsidRPr="00E4355C" w:rsidRDefault="008A463A" w:rsidP="008A46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(підпис)</w:t>
      </w: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 (ПІБ)</w:t>
      </w:r>
    </w:p>
    <w:p w14:paraId="7567DE3D" w14:textId="77777777" w:rsidR="008A463A" w:rsidRPr="00E4355C" w:rsidRDefault="008A463A" w:rsidP="008A46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2CC5D1C8" w14:textId="77777777" w:rsidR="008A463A" w:rsidRPr="00E4355C" w:rsidRDefault="008A463A" w:rsidP="008A463A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p w14:paraId="3C0DB6CE" w14:textId="77777777" w:rsidR="008A463A" w:rsidRPr="00E4355C" w:rsidRDefault="008A463A" w:rsidP="008A46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6DB7C650" w14:textId="77777777" w:rsidR="00E4355C" w:rsidRPr="00E4355C" w:rsidRDefault="00E4355C" w:rsidP="00277E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3096D67A" w14:textId="77777777" w:rsidR="00E4355C" w:rsidRPr="00E4355C" w:rsidRDefault="00E4355C" w:rsidP="00277E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3C53EAAF" w14:textId="77777777" w:rsidR="00E4355C" w:rsidRPr="00E4355C" w:rsidRDefault="00E4355C" w:rsidP="00277E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2E6062B0" w14:textId="77777777" w:rsidR="00E4355C" w:rsidRPr="00E4355C" w:rsidRDefault="00E4355C" w:rsidP="00277E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78C52389" w14:textId="77777777" w:rsidR="00E4355C" w:rsidRPr="00E4355C" w:rsidRDefault="00E4355C" w:rsidP="00277E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67945009" w14:textId="77777777" w:rsidR="00E4355C" w:rsidRPr="00E4355C" w:rsidRDefault="00E4355C" w:rsidP="00277E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55EDB098" w14:textId="77777777" w:rsidR="00E4355C" w:rsidRPr="00E4355C" w:rsidRDefault="00E4355C" w:rsidP="00E435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E4355C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Додаток 2 </w:t>
      </w:r>
    </w:p>
    <w:p w14:paraId="1A9C95DB" w14:textId="2B95AB48" w:rsidR="00E4355C" w:rsidRDefault="00E4355C" w:rsidP="00E43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4355C">
        <w:rPr>
          <w:rFonts w:ascii="Times New Roman" w:hAnsi="Times New Roman"/>
          <w:b/>
          <w:sz w:val="24"/>
          <w:szCs w:val="24"/>
          <w:lang w:val="uk-UA"/>
        </w:rPr>
        <w:t>Медико-технічні вимоги</w:t>
      </w:r>
    </w:p>
    <w:p w14:paraId="27D8AFF7" w14:textId="77777777" w:rsidR="001D5180" w:rsidRPr="00E4355C" w:rsidRDefault="001D5180" w:rsidP="00E43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6CEF37F" w14:textId="142CE13D" w:rsidR="00A76E42" w:rsidRDefault="00A76E42" w:rsidP="002F18A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bookmarkStart w:id="17" w:name="_Hlk107340512"/>
      <w:r w:rsidRPr="00A76E4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Шафа ламінарна з вертикальним потоком повітря "ШЛВ-2" (2 класу) </w:t>
      </w:r>
    </w:p>
    <w:p w14:paraId="68A5FDA7" w14:textId="443F536F" w:rsidR="00E4355C" w:rsidRDefault="002F18A3" w:rsidP="002F18A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2F18A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(ДК 021:2015 – </w:t>
      </w:r>
      <w:r w:rsidR="002C6EB5" w:rsidRPr="002C6EB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33190000-8 - Медичне обладнання та вироби медичного призначення різні (НК 024:2019 - 20653 - Бокс біологічної безпеки класу II</w:t>
      </w:r>
      <w:r w:rsidRPr="002F18A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)</w:t>
      </w:r>
      <w:bookmarkEnd w:id="17"/>
    </w:p>
    <w:p w14:paraId="6A9F29A8" w14:textId="77777777" w:rsidR="002F18A3" w:rsidRPr="00E4355C" w:rsidRDefault="002F18A3" w:rsidP="002F18A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0EB93E8" w14:textId="77777777" w:rsidR="004D1351" w:rsidRPr="004D1351" w:rsidRDefault="004D1351" w:rsidP="004D1351">
      <w:pPr>
        <w:spacing w:after="5" w:line="268" w:lineRule="auto"/>
        <w:ind w:left="711" w:right="143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bookmarkStart w:id="18" w:name="ДОДАТОК4"/>
      <w:bookmarkEnd w:id="18"/>
      <w:r w:rsidRPr="004D1351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>Загальні вимоги:</w:t>
      </w:r>
      <w:r w:rsidRPr="004D1351">
        <w:rPr>
          <w:rFonts w:ascii="Times New Roman" w:eastAsia="Times New Roman" w:hAnsi="Times New Roman" w:cs="Times New Roman"/>
          <w:color w:val="000000"/>
          <w:sz w:val="20"/>
          <w:lang w:val="uk-UA" w:eastAsia="uk-UA"/>
        </w:rPr>
        <w:t xml:space="preserve"> </w:t>
      </w:r>
    </w:p>
    <w:p w14:paraId="794488AF" w14:textId="77777777" w:rsidR="00A73F57" w:rsidRDefault="004D1351" w:rsidP="00A73F57">
      <w:pPr>
        <w:numPr>
          <w:ilvl w:val="0"/>
          <w:numId w:val="4"/>
        </w:numPr>
        <w:spacing w:after="5" w:line="268" w:lineRule="auto"/>
        <w:ind w:right="143" w:firstLine="701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4D1351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 xml:space="preserve">Товар, що пропонується, повинен бути новим, таким, що не був у використанні. Для підтвердження учасник надає гарантійний лист. </w:t>
      </w:r>
    </w:p>
    <w:p w14:paraId="0CA4E88A" w14:textId="05C5330F" w:rsidR="00A73F57" w:rsidRPr="00A73F57" w:rsidRDefault="00A73F57" w:rsidP="00A73F57">
      <w:pPr>
        <w:numPr>
          <w:ilvl w:val="0"/>
          <w:numId w:val="4"/>
        </w:numPr>
        <w:spacing w:after="5" w:line="268" w:lineRule="auto"/>
        <w:ind w:right="143" w:firstLine="701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A73F57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>Для підтвердження якості товару Постачальник повинен надати завірені належним чином копії наступних документів:</w:t>
      </w:r>
    </w:p>
    <w:p w14:paraId="2D79BD8A" w14:textId="26A77F7A" w:rsidR="00A73F57" w:rsidRPr="00A73F57" w:rsidRDefault="00A73F57" w:rsidP="00A73F57">
      <w:pPr>
        <w:spacing w:after="5" w:line="268" w:lineRule="auto"/>
        <w:ind w:right="143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A73F57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>- сертифікати відповідності,</w:t>
      </w:r>
      <w:r w:rsidR="008A4561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 xml:space="preserve"> </w:t>
      </w:r>
      <w:r w:rsidRPr="00A73F57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>(для продукції, яка віднесена до Переліку продукції, що підлягає обов’язковій сертифікації в Україні);</w:t>
      </w:r>
    </w:p>
    <w:p w14:paraId="46A8761C" w14:textId="1D92E8E1" w:rsidR="004D1351" w:rsidRPr="000608A7" w:rsidRDefault="00A73F57" w:rsidP="00A73F57">
      <w:pPr>
        <w:spacing w:after="5" w:line="268" w:lineRule="auto"/>
        <w:ind w:right="143"/>
        <w:jc w:val="both"/>
        <w:rPr>
          <w:rFonts w:ascii="Times New Roman" w:eastAsia="Times New Roman" w:hAnsi="Times New Roman" w:cs="Times New Roman"/>
          <w:color w:val="000000"/>
          <w:sz w:val="24"/>
          <w:highlight w:val="yellow"/>
          <w:lang w:val="uk-UA" w:eastAsia="uk-UA"/>
        </w:rPr>
      </w:pPr>
      <w:r w:rsidRPr="00A73F57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>- документи, що засвідчують якість та безпеку продукції.</w:t>
      </w:r>
      <w:r w:rsidR="004D1351" w:rsidRPr="000608A7">
        <w:rPr>
          <w:rFonts w:ascii="Times New Roman" w:eastAsia="Times New Roman" w:hAnsi="Times New Roman" w:cs="Times New Roman"/>
          <w:color w:val="000000"/>
          <w:sz w:val="24"/>
          <w:highlight w:val="yellow"/>
          <w:lang w:val="uk-UA" w:eastAsia="uk-UA"/>
        </w:rPr>
        <w:t xml:space="preserve"> </w:t>
      </w:r>
    </w:p>
    <w:p w14:paraId="47C7E6B7" w14:textId="44A8DEE0" w:rsidR="004D1351" w:rsidRDefault="004D1351" w:rsidP="004D1351">
      <w:pPr>
        <w:numPr>
          <w:ilvl w:val="0"/>
          <w:numId w:val="6"/>
        </w:numPr>
        <w:spacing w:after="5" w:line="268" w:lineRule="auto"/>
        <w:ind w:right="143" w:firstLine="701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A73F57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 xml:space="preserve">Гарантійний термін обслуговування не менше 12 місяців. Для підтвердження учасник надає гарантійний лист. </w:t>
      </w:r>
    </w:p>
    <w:p w14:paraId="1BA43B46" w14:textId="77777777" w:rsidR="0084544E" w:rsidRPr="0084544E" w:rsidRDefault="0084544E" w:rsidP="004D1351">
      <w:pPr>
        <w:numPr>
          <w:ilvl w:val="0"/>
          <w:numId w:val="6"/>
        </w:numPr>
        <w:spacing w:after="5" w:line="268" w:lineRule="auto"/>
        <w:ind w:right="143" w:firstLine="701"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84544E">
        <w:rPr>
          <w:rFonts w:ascii="Times New Roman" w:eastAsia="Times New Roman" w:hAnsi="Times New Roman" w:cs="Times New Roman"/>
          <w:sz w:val="24"/>
          <w:lang w:val="uk-UA" w:eastAsia="uk-UA"/>
        </w:rPr>
        <w:t>Упаковка, в якій відвантажується товар, повинна відповідати встановленим стандартам та забезпечувати, за умов належного догляду за вантажем, його збереження під час транспортування, навантаження, розвантаження та зберігання.</w:t>
      </w:r>
    </w:p>
    <w:p w14:paraId="5AEACC73" w14:textId="4C70AA22" w:rsidR="004D1351" w:rsidRPr="00A73F57" w:rsidRDefault="004D1351" w:rsidP="004D1351">
      <w:pPr>
        <w:numPr>
          <w:ilvl w:val="0"/>
          <w:numId w:val="6"/>
        </w:numPr>
        <w:spacing w:after="5" w:line="268" w:lineRule="auto"/>
        <w:ind w:right="143" w:firstLine="701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A73F57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 xml:space="preserve">Наявність інструкції (паспорта) або будь-якого іншого документа щодо експлуатації запропонованого товару (надати копії). </w:t>
      </w:r>
    </w:p>
    <w:p w14:paraId="7CB24D09" w14:textId="7DDC1F9E" w:rsidR="004D1351" w:rsidRPr="004D1351" w:rsidRDefault="000C5540" w:rsidP="004D1351">
      <w:pPr>
        <w:numPr>
          <w:ilvl w:val="0"/>
          <w:numId w:val="6"/>
        </w:numPr>
        <w:spacing w:after="5" w:line="268" w:lineRule="auto"/>
        <w:ind w:right="143" w:firstLine="701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>Д</w:t>
      </w:r>
      <w:r w:rsidR="004D1351" w:rsidRPr="004D1351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 xml:space="preserve">оставка товару до закладів </w:t>
      </w:r>
      <w:r w:rsidR="00FD1F6E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>замовника</w:t>
      </w:r>
      <w:r w:rsidR="004D1351" w:rsidRPr="004D1351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 xml:space="preserve"> повинна здійснюватися постачальником за власні кошти. Для підтвердження учасник надає гарантійний лист. </w:t>
      </w:r>
    </w:p>
    <w:p w14:paraId="290C26D7" w14:textId="77777777" w:rsidR="003E1B86" w:rsidRDefault="004D1351" w:rsidP="004D1351">
      <w:pPr>
        <w:numPr>
          <w:ilvl w:val="0"/>
          <w:numId w:val="6"/>
        </w:numPr>
        <w:spacing w:after="5" w:line="268" w:lineRule="auto"/>
        <w:ind w:right="143" w:firstLine="701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4D1351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 xml:space="preserve">Запропонований товар повинен відповідати заявленим технічним вимогам. Для підтвердження учасник надає заповнену таблицю щодо відповідності з посиланням на відповідні розділи, та/або сторінку(и) технічного документа виробника. </w:t>
      </w:r>
    </w:p>
    <w:p w14:paraId="5F425CBC" w14:textId="1F660CF7" w:rsidR="004D1351" w:rsidRPr="004D1351" w:rsidRDefault="00822AF5" w:rsidP="003E1B86">
      <w:pPr>
        <w:spacing w:after="5" w:line="268" w:lineRule="auto"/>
        <w:ind w:left="701" w:right="143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 xml:space="preserve"> </w:t>
      </w:r>
    </w:p>
    <w:p w14:paraId="1A594B19" w14:textId="60E6C956" w:rsidR="00822AF5" w:rsidRPr="003E1B86" w:rsidRDefault="00822AF5" w:rsidP="00822AF5">
      <w:pPr>
        <w:jc w:val="center"/>
        <w:rPr>
          <w:rFonts w:ascii="Times New Roman" w:hAnsi="Times New Roman" w:cs="Times New Roman"/>
          <w:b/>
          <w:bCs/>
          <w:color w:val="01011B"/>
          <w:sz w:val="24"/>
          <w:szCs w:val="24"/>
          <w:shd w:val="clear" w:color="auto" w:fill="FFFFFF"/>
          <w:lang w:val="uk-UA"/>
        </w:rPr>
      </w:pPr>
      <w:r w:rsidRPr="003E1B86">
        <w:rPr>
          <w:rFonts w:ascii="Times New Roman" w:hAnsi="Times New Roman" w:cs="Times New Roman"/>
          <w:b/>
          <w:bCs/>
          <w:color w:val="01011B"/>
          <w:sz w:val="24"/>
          <w:szCs w:val="24"/>
          <w:shd w:val="clear" w:color="auto" w:fill="FFFFFF"/>
          <w:lang w:val="uk-UA"/>
        </w:rPr>
        <w:t>Шафа ламінарна з вертикальним потоком повітря "ШЛВ-2" (2 класу) – 1 шт.</w:t>
      </w:r>
    </w:p>
    <w:p w14:paraId="6EA2C9AF" w14:textId="72CD3BDE" w:rsidR="00822AF5" w:rsidRPr="003E1B86" w:rsidRDefault="00822AF5" w:rsidP="003E1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1B"/>
          <w:sz w:val="24"/>
          <w:szCs w:val="24"/>
          <w:shd w:val="clear" w:color="auto" w:fill="FFFFFF"/>
          <w:lang w:val="uk-UA"/>
        </w:rPr>
      </w:pPr>
      <w:r w:rsidRPr="003E1B86">
        <w:rPr>
          <w:rFonts w:ascii="Times New Roman" w:hAnsi="Times New Roman" w:cs="Times New Roman"/>
          <w:color w:val="01011B"/>
          <w:sz w:val="24"/>
          <w:szCs w:val="24"/>
          <w:shd w:val="clear" w:color="auto" w:fill="FFFFFF"/>
          <w:lang w:val="uk-UA"/>
        </w:rPr>
        <w:t>Бокс ШЛВ</w:t>
      </w:r>
      <w:r w:rsidR="003E1B86">
        <w:rPr>
          <w:rFonts w:ascii="Times New Roman" w:hAnsi="Times New Roman" w:cs="Times New Roman"/>
          <w:color w:val="01011B"/>
          <w:sz w:val="24"/>
          <w:szCs w:val="24"/>
          <w:shd w:val="clear" w:color="auto" w:fill="FFFFFF"/>
          <w:lang w:val="uk-UA"/>
        </w:rPr>
        <w:t xml:space="preserve"> </w:t>
      </w:r>
      <w:r w:rsidRPr="003E1B86">
        <w:rPr>
          <w:rFonts w:ascii="Times New Roman" w:hAnsi="Times New Roman" w:cs="Times New Roman"/>
          <w:color w:val="01011B"/>
          <w:sz w:val="24"/>
          <w:szCs w:val="24"/>
          <w:shd w:val="clear" w:color="auto" w:fill="FFFFFF"/>
          <w:lang w:val="uk-UA"/>
        </w:rPr>
        <w:t xml:space="preserve">на два робочих місця, призначений для створення локальної чистої робочої зони, що продувається </w:t>
      </w:r>
      <w:proofErr w:type="spellStart"/>
      <w:r w:rsidRPr="003E1B86">
        <w:rPr>
          <w:rFonts w:ascii="Times New Roman" w:hAnsi="Times New Roman" w:cs="Times New Roman"/>
          <w:color w:val="01011B"/>
          <w:sz w:val="24"/>
          <w:szCs w:val="24"/>
          <w:shd w:val="clear" w:color="auto" w:fill="FFFFFF"/>
          <w:lang w:val="uk-UA"/>
        </w:rPr>
        <w:t>профильтрованным</w:t>
      </w:r>
      <w:proofErr w:type="spellEnd"/>
      <w:r w:rsidRPr="003E1B86">
        <w:rPr>
          <w:rFonts w:ascii="Times New Roman" w:hAnsi="Times New Roman" w:cs="Times New Roman"/>
          <w:color w:val="01011B"/>
          <w:sz w:val="24"/>
          <w:szCs w:val="24"/>
          <w:shd w:val="clear" w:color="auto" w:fill="FFFFFF"/>
          <w:lang w:val="uk-UA"/>
        </w:rPr>
        <w:t xml:space="preserve"> через НЕРА-фільтр </w:t>
      </w:r>
      <w:proofErr w:type="spellStart"/>
      <w:r w:rsidRPr="003E1B86">
        <w:rPr>
          <w:rFonts w:ascii="Times New Roman" w:hAnsi="Times New Roman" w:cs="Times New Roman"/>
          <w:color w:val="01011B"/>
          <w:sz w:val="24"/>
          <w:szCs w:val="24"/>
          <w:shd w:val="clear" w:color="auto" w:fill="FFFFFF"/>
          <w:lang w:val="uk-UA"/>
        </w:rPr>
        <w:t>рецеркулирующим</w:t>
      </w:r>
      <w:proofErr w:type="spellEnd"/>
      <w:r w:rsidRPr="003E1B86">
        <w:rPr>
          <w:rFonts w:ascii="Times New Roman" w:hAnsi="Times New Roman" w:cs="Times New Roman"/>
          <w:color w:val="01011B"/>
          <w:sz w:val="24"/>
          <w:szCs w:val="24"/>
          <w:shd w:val="clear" w:color="auto" w:fill="FFFFFF"/>
          <w:lang w:val="uk-UA"/>
        </w:rPr>
        <w:t xml:space="preserve"> ламінарним повітряним потоком, і </w:t>
      </w:r>
      <w:proofErr w:type="spellStart"/>
      <w:r w:rsidRPr="003E1B86">
        <w:rPr>
          <w:rFonts w:ascii="Times New Roman" w:hAnsi="Times New Roman" w:cs="Times New Roman"/>
          <w:color w:val="01011B"/>
          <w:sz w:val="24"/>
          <w:szCs w:val="24"/>
          <w:shd w:val="clear" w:color="auto" w:fill="FFFFFF"/>
          <w:lang w:val="uk-UA"/>
        </w:rPr>
        <w:t>конструктивно</w:t>
      </w:r>
      <w:proofErr w:type="spellEnd"/>
      <w:r w:rsidRPr="003E1B86">
        <w:rPr>
          <w:rFonts w:ascii="Times New Roman" w:hAnsi="Times New Roman" w:cs="Times New Roman"/>
          <w:color w:val="01011B"/>
          <w:sz w:val="24"/>
          <w:szCs w:val="24"/>
          <w:shd w:val="clear" w:color="auto" w:fill="FFFFFF"/>
          <w:lang w:val="uk-UA"/>
        </w:rPr>
        <w:t xml:space="preserve"> гарантує захист оператора і навколишнього середовища від потрапляння небажаних аерозолів і мікрочастинок, утворення яких у робочій зоні можливо при роботі з матеріалами, що включають в себе також і інфекційні складові.</w:t>
      </w:r>
    </w:p>
    <w:p w14:paraId="762022FA" w14:textId="77777777" w:rsidR="00822AF5" w:rsidRPr="003E1B86" w:rsidRDefault="00822AF5" w:rsidP="003E1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1B"/>
          <w:sz w:val="24"/>
          <w:szCs w:val="24"/>
          <w:shd w:val="clear" w:color="auto" w:fill="FFFFFF"/>
          <w:lang w:val="uk-UA"/>
        </w:rPr>
      </w:pPr>
      <w:r w:rsidRPr="003E1B86">
        <w:rPr>
          <w:rFonts w:ascii="Times New Roman" w:hAnsi="Times New Roman" w:cs="Times New Roman"/>
          <w:color w:val="01011B"/>
          <w:sz w:val="24"/>
          <w:szCs w:val="24"/>
          <w:shd w:val="clear" w:color="auto" w:fill="FFFFFF"/>
          <w:lang w:val="uk-UA"/>
        </w:rPr>
        <w:t>Шафа застосовується для оснащення окремих робочих місць у медичних, фармацевтичних та інших установах з високими вимогами до чистоти повітря (вірусологічні та бактеріологічні лабораторії, що працюють з мікроорганізмами III-IV груп патогенності.</w:t>
      </w:r>
    </w:p>
    <w:p w14:paraId="49EAB9F2" w14:textId="77777777" w:rsidR="00822AF5" w:rsidRPr="003E1B86" w:rsidRDefault="00822AF5" w:rsidP="003E1B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1011B"/>
          <w:lang w:val="uk-UA"/>
        </w:rPr>
      </w:pPr>
      <w:r w:rsidRPr="003E1B86">
        <w:rPr>
          <w:color w:val="01011B"/>
          <w:bdr w:val="none" w:sz="0" w:space="0" w:color="auto" w:frame="1"/>
          <w:lang w:val="uk-UA"/>
        </w:rPr>
        <w:t>У боксі встановлені фільтри НЕРА (Н-14) виробництва компанії «</w:t>
      </w:r>
      <w:proofErr w:type="spellStart"/>
      <w:r w:rsidRPr="003E1B86">
        <w:rPr>
          <w:color w:val="01011B"/>
          <w:bdr w:val="none" w:sz="0" w:space="0" w:color="auto" w:frame="1"/>
          <w:lang w:val="uk-UA"/>
        </w:rPr>
        <w:t>Селтон</w:t>
      </w:r>
      <w:proofErr w:type="spellEnd"/>
      <w:r w:rsidRPr="003E1B86">
        <w:rPr>
          <w:color w:val="01011B"/>
          <w:bdr w:val="none" w:sz="0" w:space="0" w:color="auto" w:frame="1"/>
          <w:lang w:val="uk-UA"/>
        </w:rPr>
        <w:t xml:space="preserve">», забезпечують очистку повітря з ефективністю 99,995% для часток розміром 0,3 </w:t>
      </w:r>
      <w:proofErr w:type="spellStart"/>
      <w:r w:rsidRPr="003E1B86">
        <w:rPr>
          <w:color w:val="01011B"/>
          <w:bdr w:val="none" w:sz="0" w:space="0" w:color="auto" w:frame="1"/>
          <w:lang w:val="uk-UA"/>
        </w:rPr>
        <w:t>мкм</w:t>
      </w:r>
      <w:proofErr w:type="spellEnd"/>
      <w:r w:rsidRPr="003E1B86">
        <w:rPr>
          <w:color w:val="01011B"/>
          <w:bdr w:val="none" w:sz="0" w:space="0" w:color="auto" w:frame="1"/>
          <w:lang w:val="uk-UA"/>
        </w:rPr>
        <w:t>. Фільтруючі елементи боксу підібгані з допомогою пружин, що забезпечує герметичність ущільнення фільтрів на весь термін експлуатації незалежно від деформації або природного старіння ущільнювачів фільтрів.</w:t>
      </w:r>
    </w:p>
    <w:p w14:paraId="4CEC4CC2" w14:textId="0564349E" w:rsidR="00822AF5" w:rsidRPr="003E1B86" w:rsidRDefault="00822AF5" w:rsidP="003E1B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1011B"/>
          <w:lang w:val="uk-UA"/>
        </w:rPr>
      </w:pPr>
      <w:r w:rsidRPr="003E1B86">
        <w:rPr>
          <w:color w:val="01011B"/>
          <w:bdr w:val="none" w:sz="0" w:space="0" w:color="auto" w:frame="1"/>
          <w:lang w:val="uk-UA"/>
        </w:rPr>
        <w:t>В якості нагнітального блоку в боксі використовується вентилятор європейського виробництва компанії «</w:t>
      </w:r>
      <w:proofErr w:type="spellStart"/>
      <w:r w:rsidRPr="003E1B86">
        <w:rPr>
          <w:color w:val="01011B"/>
          <w:bdr w:val="none" w:sz="0" w:space="0" w:color="auto" w:frame="1"/>
          <w:lang w:val="uk-UA"/>
        </w:rPr>
        <w:t>Systemair</w:t>
      </w:r>
      <w:proofErr w:type="spellEnd"/>
      <w:r w:rsidRPr="003E1B86">
        <w:rPr>
          <w:color w:val="01011B"/>
          <w:bdr w:val="none" w:sz="0" w:space="0" w:color="auto" w:frame="1"/>
          <w:lang w:val="uk-UA"/>
        </w:rPr>
        <w:t>» або компанії "</w:t>
      </w:r>
      <w:proofErr w:type="spellStart"/>
      <w:r w:rsidRPr="003E1B86">
        <w:rPr>
          <w:color w:val="01011B"/>
          <w:bdr w:val="none" w:sz="0" w:space="0" w:color="auto" w:frame="1"/>
          <w:lang w:val="uk-UA"/>
        </w:rPr>
        <w:t>Вентс</w:t>
      </w:r>
      <w:proofErr w:type="spellEnd"/>
      <w:r w:rsidRPr="003E1B86">
        <w:rPr>
          <w:color w:val="01011B"/>
          <w:bdr w:val="none" w:sz="0" w:space="0" w:color="auto" w:frame="1"/>
          <w:lang w:val="uk-UA"/>
        </w:rPr>
        <w:t>",Україна</w:t>
      </w:r>
    </w:p>
    <w:p w14:paraId="20499222" w14:textId="7C9D1FFD" w:rsidR="00822AF5" w:rsidRDefault="00822AF5" w:rsidP="003E1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1B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3E1B86"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val="uk-UA"/>
        </w:rPr>
        <w:t> </w:t>
      </w:r>
      <w:r w:rsidRPr="003E1B86">
        <w:rPr>
          <w:rFonts w:ascii="Times New Roman" w:hAnsi="Times New Roman" w:cs="Times New Roman"/>
          <w:color w:val="01011B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Мікропроцесорна система управління двигуном боксу має в своєму складі систему автоматичного підтримання нормованої швидкості потоку в робочій камері, дозволяє задавати необхідний час УФ-опромінення робочої камери боксу з автоматичним </w:t>
      </w:r>
      <w:r w:rsidRPr="003E1B86">
        <w:rPr>
          <w:rFonts w:ascii="Times New Roman" w:hAnsi="Times New Roman" w:cs="Times New Roman"/>
          <w:color w:val="01011B"/>
          <w:sz w:val="24"/>
          <w:szCs w:val="24"/>
          <w:bdr w:val="none" w:sz="0" w:space="0" w:color="auto" w:frame="1"/>
          <w:shd w:val="clear" w:color="auto" w:fill="FFFFFF"/>
          <w:lang w:val="uk-UA"/>
        </w:rPr>
        <w:lastRenderedPageBreak/>
        <w:t xml:space="preserve">відключенням і подачею звукового сигналу. Ведеться облік часу роботи УФ-лампи та часу роботи вентилятора (фактично враховується термін служби НЕРА </w:t>
      </w:r>
      <w:r w:rsidR="003E1B86" w:rsidRPr="003E1B86">
        <w:rPr>
          <w:rFonts w:ascii="Times New Roman" w:hAnsi="Times New Roman" w:cs="Times New Roman"/>
          <w:color w:val="01011B"/>
          <w:sz w:val="24"/>
          <w:szCs w:val="24"/>
          <w:bdr w:val="none" w:sz="0" w:space="0" w:color="auto" w:frame="1"/>
          <w:shd w:val="clear" w:color="auto" w:fill="FFFFFF"/>
          <w:lang w:val="uk-UA"/>
        </w:rPr>
        <w:t>фільтрів</w:t>
      </w:r>
      <w:r w:rsidRPr="003E1B86">
        <w:rPr>
          <w:rFonts w:ascii="Times New Roman" w:hAnsi="Times New Roman" w:cs="Times New Roman"/>
          <w:color w:val="01011B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14:paraId="692BF5F4" w14:textId="77777777" w:rsidR="003E1B86" w:rsidRPr="003E1B86" w:rsidRDefault="003E1B86" w:rsidP="003E1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1B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693"/>
        <w:gridCol w:w="2977"/>
      </w:tblGrid>
      <w:tr w:rsidR="00822AF5" w:rsidRPr="003E1B86" w14:paraId="4123652A" w14:textId="61551A45" w:rsidTr="003E1B86">
        <w:trPr>
          <w:trHeight w:val="116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4177EC28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b/>
                <w:bCs/>
                <w:color w:val="01011B"/>
                <w:lang w:val="uk-UA" w:eastAsia="ru-RU"/>
              </w:rPr>
              <w:t>Найменування параметра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40EC37BF" w14:textId="2C389AF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b/>
                <w:bCs/>
                <w:color w:val="01011B"/>
                <w:lang w:val="uk-UA" w:eastAsia="ru-RU"/>
              </w:rPr>
              <w:t>Значення параметра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DB12EBB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b/>
                <w:bCs/>
                <w:color w:val="01011B"/>
                <w:lang w:val="uk-UA" w:eastAsia="ru-RU"/>
              </w:rPr>
              <w:t>Відповідність</w:t>
            </w:r>
          </w:p>
          <w:p w14:paraId="115AC3C8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b/>
                <w:bCs/>
                <w:color w:val="01011B"/>
                <w:lang w:val="uk-UA" w:eastAsia="ru-RU"/>
              </w:rPr>
              <w:t>(так/ні)</w:t>
            </w:r>
          </w:p>
          <w:p w14:paraId="18DDA588" w14:textId="62158F45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b/>
                <w:bCs/>
                <w:color w:val="01011B"/>
                <w:lang w:val="uk-UA" w:eastAsia="ru-RU"/>
              </w:rPr>
              <w:t>з посиланням на сторінку технічного опису, або специфікації</w:t>
            </w:r>
          </w:p>
        </w:tc>
      </w:tr>
      <w:tr w:rsidR="00822AF5" w:rsidRPr="003E1B86" w14:paraId="3BD60CE8" w14:textId="126DA13B" w:rsidTr="003E1B86">
        <w:trPr>
          <w:trHeight w:val="662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72006EF4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Корпус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15AD7E61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Сталь, порошкове фарбування з запіканням.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CF1806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  <w:tr w:rsidR="00822AF5" w:rsidRPr="003E1B86" w14:paraId="44D9DCC0" w14:textId="2DD94B83" w:rsidTr="003E1B86">
        <w:trPr>
          <w:trHeight w:val="419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1DB9E691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Робоча поверхня ( стільниця)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7FCF0AAF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Нержавіюча сталь, 3-х секційна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32B650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  <w:tr w:rsidR="00822AF5" w:rsidRPr="003E1B86" w14:paraId="06071147" w14:textId="2888C6BF" w:rsidTr="003E1B86">
        <w:trPr>
          <w:trHeight w:val="30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74F69148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Захисне скло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323067B3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Загартоване 6 мм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3D6342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  <w:tr w:rsidR="00822AF5" w:rsidRPr="003E1B86" w14:paraId="70B49117" w14:textId="28159499" w:rsidTr="003E1B86">
        <w:trPr>
          <w:trHeight w:val="155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582E7CB3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Газліфти скла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0A72C9CE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так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F27F35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  <w:tr w:rsidR="00822AF5" w:rsidRPr="003E1B86" w14:paraId="051F8F35" w14:textId="1806F4FD" w:rsidTr="003E1B86">
        <w:trPr>
          <w:trHeight w:val="622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5A2F1478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Робочий отвір , висота (закривається кришкою)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5B3115D6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200 мм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F1547E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  <w:tr w:rsidR="00822AF5" w:rsidRPr="003E1B86" w14:paraId="63DD599B" w14:textId="0E4343A9" w:rsidTr="003E1B86">
        <w:trPr>
          <w:trHeight w:val="447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26C59D47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Стіл-підставка (799-820 мм регульована висота)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062F690A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так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774B9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  <w:tr w:rsidR="00822AF5" w:rsidRPr="003E1B86" w14:paraId="3B8078F7" w14:textId="7895BE3C" w:rsidTr="003E1B86">
        <w:trPr>
          <w:trHeight w:val="1395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34410417" w14:textId="77777777" w:rsidR="003E1B86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Розміри робочої камери, мм, не менше:</w:t>
            </w:r>
          </w:p>
          <w:p w14:paraId="0F0FACAD" w14:textId="67D6BDEC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- ширина</w:t>
            </w:r>
          </w:p>
          <w:p w14:paraId="67601833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- глибина</w:t>
            </w:r>
          </w:p>
          <w:p w14:paraId="6C8D54EF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- висота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0500510F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 </w:t>
            </w:r>
          </w:p>
          <w:p w14:paraId="78326637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 </w:t>
            </w:r>
          </w:p>
          <w:p w14:paraId="40884DE8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900</w:t>
            </w:r>
          </w:p>
          <w:p w14:paraId="482195EC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570</w:t>
            </w:r>
          </w:p>
          <w:p w14:paraId="4B815401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581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B00C9E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  <w:tr w:rsidR="00822AF5" w:rsidRPr="003E1B86" w14:paraId="6E1689C1" w14:textId="33E0D6F3" w:rsidTr="003E1B86">
        <w:trPr>
          <w:trHeight w:val="1342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4AAD63F6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Габаритні розміри боксу, мм, не більше:</w:t>
            </w:r>
          </w:p>
          <w:p w14:paraId="78E0B219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- ширина</w:t>
            </w:r>
          </w:p>
          <w:p w14:paraId="5F1D7233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- глибина</w:t>
            </w:r>
          </w:p>
          <w:p w14:paraId="07B2F7F5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- висота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77DF14EB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 </w:t>
            </w:r>
          </w:p>
          <w:p w14:paraId="44326DF0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 </w:t>
            </w:r>
          </w:p>
          <w:p w14:paraId="5DB05FAF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906</w:t>
            </w:r>
          </w:p>
          <w:p w14:paraId="5253B210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690</w:t>
            </w:r>
          </w:p>
          <w:p w14:paraId="6FE2E275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1935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A3020A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  <w:tr w:rsidR="00822AF5" w:rsidRPr="003E1B86" w14:paraId="2AB6733B" w14:textId="2F922AB3" w:rsidTr="003E1B86">
        <w:trPr>
          <w:trHeight w:val="135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71AF96A3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Габаритні розміри підставки, мм, не більше:</w:t>
            </w:r>
          </w:p>
          <w:p w14:paraId="7832F036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- ширина</w:t>
            </w:r>
          </w:p>
          <w:p w14:paraId="55363157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- глибина</w:t>
            </w:r>
          </w:p>
          <w:p w14:paraId="1B0FBBD6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- висота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45A5C36E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 </w:t>
            </w:r>
          </w:p>
          <w:p w14:paraId="03471FC4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 </w:t>
            </w:r>
          </w:p>
          <w:p w14:paraId="5A9A5CA5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906</w:t>
            </w:r>
          </w:p>
          <w:p w14:paraId="6EE119DB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670</w:t>
            </w:r>
          </w:p>
          <w:p w14:paraId="4CA9D753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799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7CF28A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  <w:tr w:rsidR="00822AF5" w:rsidRPr="003E1B86" w14:paraId="42A12B16" w14:textId="757165FB" w:rsidTr="003E1B86">
        <w:trPr>
          <w:trHeight w:val="404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346F5D60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Маса без підставки, кг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2F5DF588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80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6243D3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  <w:tr w:rsidR="00822AF5" w:rsidRPr="003E1B86" w14:paraId="430DE266" w14:textId="46D0B005" w:rsidTr="003E1B86">
        <w:trPr>
          <w:trHeight w:val="404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3BFECC2D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Швидкість повітряного потоку, м/с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38EBA461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0,2-0,45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FD9CC3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  <w:tr w:rsidR="00822AF5" w:rsidRPr="003E1B86" w14:paraId="15B03708" w14:textId="7273C2B9" w:rsidTr="003E1B86">
        <w:trPr>
          <w:trHeight w:val="404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06B32FA3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Фільтр попереднього очищення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233725C2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(G4)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0223E6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  <w:tr w:rsidR="00822AF5" w:rsidRPr="003E1B86" w14:paraId="7A6E2F44" w14:textId="13280F97" w:rsidTr="003E1B86">
        <w:trPr>
          <w:trHeight w:val="807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243BE02F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Фільтр сервісної очищення (НЕРА)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28144058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«</w:t>
            </w:r>
            <w:proofErr w:type="spellStart"/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Селтон</w:t>
            </w:r>
            <w:proofErr w:type="spellEnd"/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» ФПП.Ж.Н14.</w:t>
            </w:r>
          </w:p>
          <w:p w14:paraId="2BF53E92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860х470х69 мм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EACFF4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  <w:tr w:rsidR="00822AF5" w:rsidRPr="003E1B86" w14:paraId="5B6C884A" w14:textId="05386AAF" w:rsidTr="003E1B86">
        <w:trPr>
          <w:trHeight w:val="622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701847CD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Фільтр очищення повітря, що видаляється, (НЕРА)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6E87664D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ФПП.Ж.Н14. 305х305х69 мм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61610A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  <w:tr w:rsidR="00822AF5" w:rsidRPr="003E1B86" w14:paraId="325A5B89" w14:textId="12D4A693" w:rsidTr="003E1B86">
        <w:trPr>
          <w:trHeight w:val="404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6DB56382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Управління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62B77041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мікропроцесорне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0719D1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  <w:tr w:rsidR="00822AF5" w:rsidRPr="003E1B86" w14:paraId="22433736" w14:textId="4276142F" w:rsidTr="003E1B86">
        <w:trPr>
          <w:trHeight w:val="404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4F765C27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lastRenderedPageBreak/>
              <w:t>РІДКОКРИСТАЛІЧНИЙ індикатор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0ABA25A7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так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F11DD3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  <w:tr w:rsidR="00822AF5" w:rsidRPr="003E1B86" w14:paraId="59AF6BF8" w14:textId="2B1214D3" w:rsidTr="003E1B86">
        <w:trPr>
          <w:trHeight w:val="622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07A9C74C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Контроль ресурсу бактерицидної лампи і фільтрів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174F5653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так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B5AF14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  <w:tr w:rsidR="00822AF5" w:rsidRPr="003E1B86" w14:paraId="65B627B9" w14:textId="280A7699" w:rsidTr="003E1B86">
        <w:trPr>
          <w:trHeight w:val="404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39CDDD50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Тип вентиляторів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29B02632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ВКМС 315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48773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  <w:tr w:rsidR="00822AF5" w:rsidRPr="003E1B86" w14:paraId="4B1AF648" w14:textId="757D25A2" w:rsidTr="003E1B86">
        <w:trPr>
          <w:trHeight w:val="63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181EE310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Клас чистоти повітря робочої зони за ДСТУ ГОСТ ИСО 14644-1:2004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73F9A424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5 ІСО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19B667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  <w:tr w:rsidR="00822AF5" w:rsidRPr="003E1B86" w14:paraId="52D073EC" w14:textId="3E7785AE" w:rsidTr="003E1B86">
        <w:trPr>
          <w:trHeight w:val="807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64671613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Продуктивність боксу регульована</w:t>
            </w:r>
          </w:p>
          <w:p w14:paraId="61C6C2A6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(максимальна потоку очищеного повітря)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21263BCA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924 м3/год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502C25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  <w:tr w:rsidR="00822AF5" w:rsidRPr="003E1B86" w14:paraId="42B5938B" w14:textId="40BA494E" w:rsidTr="003E1B86">
        <w:trPr>
          <w:trHeight w:val="39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21FBFFC6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Тип освітлювальної лампи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5B901D01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proofErr w:type="spellStart"/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діодна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9B0236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  <w:tr w:rsidR="00822AF5" w:rsidRPr="003E1B86" w14:paraId="43E8C599" w14:textId="66B0B964" w:rsidTr="003E1B86">
        <w:trPr>
          <w:trHeight w:val="404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4AEA0FB7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Тип бактерицидної лампи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1069BF9E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PHILIPS TUV 15W/G13 T8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C52120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  <w:tr w:rsidR="00822AF5" w:rsidRPr="003E1B86" w14:paraId="403B43A4" w14:textId="39947C67" w:rsidTr="003E1B86">
        <w:trPr>
          <w:trHeight w:val="404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53F15712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Споживана потужність боксу Вт, не більше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6CA63B3B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250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75429A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  <w:tr w:rsidR="00822AF5" w:rsidRPr="003E1B86" w14:paraId="2D37D691" w14:textId="7D88D6D9" w:rsidTr="003E1B86">
        <w:trPr>
          <w:trHeight w:val="404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3C9EB223" w14:textId="77777777" w:rsidR="00822AF5" w:rsidRPr="003E1B86" w:rsidRDefault="00822AF5" w:rsidP="003E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Напруга живлення, 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14:paraId="2F24AE1A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  <w:r w:rsidRPr="003E1B86"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  <w:t>~ 220 ± 5%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A738EC" w14:textId="77777777" w:rsidR="00822AF5" w:rsidRPr="003E1B86" w:rsidRDefault="00822AF5" w:rsidP="003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</w:tc>
      </w:tr>
    </w:tbl>
    <w:p w14:paraId="5B01C679" w14:textId="77777777" w:rsidR="00E4355C" w:rsidRPr="00E4355C" w:rsidRDefault="00E4355C" w:rsidP="00822AF5">
      <w:pPr>
        <w:jc w:val="both"/>
        <w:rPr>
          <w:rFonts w:ascii="Times New Roman" w:hAnsi="Times New Roman"/>
          <w:b/>
          <w:i/>
          <w:color w:val="000000"/>
          <w:lang w:val="uk-UA"/>
        </w:rPr>
      </w:pPr>
    </w:p>
    <w:p w14:paraId="6D4ADEA6" w14:textId="4422C8B8" w:rsidR="00CA3BA2" w:rsidRPr="0084544E" w:rsidRDefault="00E4355C" w:rsidP="000C5540">
      <w:pPr>
        <w:ind w:firstLine="708"/>
        <w:jc w:val="both"/>
        <w:rPr>
          <w:sz w:val="20"/>
          <w:szCs w:val="20"/>
        </w:rPr>
      </w:pPr>
      <w:r w:rsidRPr="0084544E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>*</w:t>
      </w:r>
      <w:r w:rsidRPr="0084544E">
        <w:rPr>
          <w:rFonts w:ascii="Times New Roman" w:hAnsi="Times New Roman"/>
          <w:i/>
          <w:color w:val="000000"/>
          <w:sz w:val="20"/>
          <w:szCs w:val="20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84544E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 «або еквівалент»</w:t>
      </w:r>
      <w:r w:rsidRPr="0084544E">
        <w:rPr>
          <w:rFonts w:ascii="Times New Roman" w:hAnsi="Times New Roman"/>
          <w:i/>
          <w:color w:val="000000"/>
          <w:sz w:val="20"/>
          <w:szCs w:val="20"/>
          <w:lang w:val="uk-UA"/>
        </w:rPr>
        <w:t>.</w:t>
      </w:r>
    </w:p>
    <w:sectPr w:rsidR="00CA3BA2" w:rsidRPr="0084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C3C"/>
    <w:multiLevelType w:val="hybridMultilevel"/>
    <w:tmpl w:val="32682A46"/>
    <w:lvl w:ilvl="0" w:tplc="366C29F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88E45C4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880408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620482E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74FD5C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C2009E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82B636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E4565C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7BABBC8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4BA3CAA"/>
    <w:multiLevelType w:val="hybridMultilevel"/>
    <w:tmpl w:val="EE364E06"/>
    <w:lvl w:ilvl="0" w:tplc="A3C8D556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F275A0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52CD9A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CCEC52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DDAC2F2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069166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507FD4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1785ACC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14EF84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0F57578"/>
    <w:multiLevelType w:val="hybridMultilevel"/>
    <w:tmpl w:val="B466650A"/>
    <w:lvl w:ilvl="0" w:tplc="0672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10557"/>
    <w:multiLevelType w:val="hybridMultilevel"/>
    <w:tmpl w:val="2ED62EC0"/>
    <w:lvl w:ilvl="0" w:tplc="C3E2661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68D81E">
      <w:start w:val="1"/>
      <w:numFmt w:val="bullet"/>
      <w:lvlText w:val="o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A1676C8">
      <w:start w:val="1"/>
      <w:numFmt w:val="bullet"/>
      <w:lvlText w:val="▪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7AC6C20">
      <w:start w:val="1"/>
      <w:numFmt w:val="bullet"/>
      <w:lvlText w:val="•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0A1922">
      <w:start w:val="1"/>
      <w:numFmt w:val="bullet"/>
      <w:lvlText w:val="o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DA6C3EE">
      <w:start w:val="1"/>
      <w:numFmt w:val="bullet"/>
      <w:lvlText w:val="▪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8ACEAE8">
      <w:start w:val="1"/>
      <w:numFmt w:val="bullet"/>
      <w:lvlText w:val="•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7546688">
      <w:start w:val="1"/>
      <w:numFmt w:val="bullet"/>
      <w:lvlText w:val="o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E675D8">
      <w:start w:val="1"/>
      <w:numFmt w:val="bullet"/>
      <w:lvlText w:val="▪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F164838"/>
    <w:multiLevelType w:val="hybridMultilevel"/>
    <w:tmpl w:val="9EBC3742"/>
    <w:lvl w:ilvl="0" w:tplc="6890FB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F0715"/>
    <w:multiLevelType w:val="multilevel"/>
    <w:tmpl w:val="8FF67B0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96D559D"/>
    <w:multiLevelType w:val="hybridMultilevel"/>
    <w:tmpl w:val="A356AE36"/>
    <w:lvl w:ilvl="0" w:tplc="A60EE35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858108">
    <w:abstractNumId w:val="4"/>
  </w:num>
  <w:num w:numId="2" w16cid:durableId="481194419">
    <w:abstractNumId w:val="2"/>
  </w:num>
  <w:num w:numId="3" w16cid:durableId="1461342658">
    <w:abstractNumId w:val="6"/>
  </w:num>
  <w:num w:numId="4" w16cid:durableId="2011057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8875520">
    <w:abstractNumId w:val="3"/>
  </w:num>
  <w:num w:numId="6" w16cid:durableId="22441363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12423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37"/>
    <w:rsid w:val="000608A7"/>
    <w:rsid w:val="000B63A6"/>
    <w:rsid w:val="000C5540"/>
    <w:rsid w:val="001B38B9"/>
    <w:rsid w:val="001D4838"/>
    <w:rsid w:val="001D5180"/>
    <w:rsid w:val="001D55B5"/>
    <w:rsid w:val="001F16D1"/>
    <w:rsid w:val="001F22A0"/>
    <w:rsid w:val="00214DCD"/>
    <w:rsid w:val="002308F3"/>
    <w:rsid w:val="00277EF2"/>
    <w:rsid w:val="00277EF3"/>
    <w:rsid w:val="002C6EB5"/>
    <w:rsid w:val="002E122B"/>
    <w:rsid w:val="002F18A3"/>
    <w:rsid w:val="00356991"/>
    <w:rsid w:val="0039204B"/>
    <w:rsid w:val="003B467D"/>
    <w:rsid w:val="003E1B86"/>
    <w:rsid w:val="0043320A"/>
    <w:rsid w:val="00456AB2"/>
    <w:rsid w:val="00486982"/>
    <w:rsid w:val="004D1351"/>
    <w:rsid w:val="00560F94"/>
    <w:rsid w:val="005628AF"/>
    <w:rsid w:val="005C2A8D"/>
    <w:rsid w:val="005D2870"/>
    <w:rsid w:val="00602399"/>
    <w:rsid w:val="006175A8"/>
    <w:rsid w:val="006542E6"/>
    <w:rsid w:val="006B06AA"/>
    <w:rsid w:val="006E111B"/>
    <w:rsid w:val="006E60D7"/>
    <w:rsid w:val="007F57A4"/>
    <w:rsid w:val="00822AF5"/>
    <w:rsid w:val="0082558D"/>
    <w:rsid w:val="0084544E"/>
    <w:rsid w:val="008A4561"/>
    <w:rsid w:val="008A463A"/>
    <w:rsid w:val="00946745"/>
    <w:rsid w:val="00991DD9"/>
    <w:rsid w:val="009C78A2"/>
    <w:rsid w:val="009F7EF2"/>
    <w:rsid w:val="00A73F57"/>
    <w:rsid w:val="00A76E42"/>
    <w:rsid w:val="00B61F8E"/>
    <w:rsid w:val="00B673A7"/>
    <w:rsid w:val="00BD2208"/>
    <w:rsid w:val="00BE3C51"/>
    <w:rsid w:val="00C31037"/>
    <w:rsid w:val="00CA3BA2"/>
    <w:rsid w:val="00CC429A"/>
    <w:rsid w:val="00CF11E5"/>
    <w:rsid w:val="00D105A9"/>
    <w:rsid w:val="00D85E72"/>
    <w:rsid w:val="00D97A82"/>
    <w:rsid w:val="00DE742F"/>
    <w:rsid w:val="00E4355C"/>
    <w:rsid w:val="00E52605"/>
    <w:rsid w:val="00E67831"/>
    <w:rsid w:val="00E73645"/>
    <w:rsid w:val="00EC4394"/>
    <w:rsid w:val="00EE5099"/>
    <w:rsid w:val="00F87D35"/>
    <w:rsid w:val="00FB69DC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E838"/>
  <w15:chartTrackingRefBased/>
  <w15:docId w15:val="{427A0430-3EF7-43E7-965C-5E265316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C3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31037"/>
  </w:style>
  <w:style w:type="paragraph" w:customStyle="1" w:styleId="rvps2">
    <w:name w:val="rvps2"/>
    <w:basedOn w:val="a"/>
    <w:rsid w:val="00C3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C31037"/>
  </w:style>
  <w:style w:type="paragraph" w:styleId="a3">
    <w:name w:val="List Paragraph"/>
    <w:basedOn w:val="a"/>
    <w:uiPriority w:val="34"/>
    <w:qFormat/>
    <w:rsid w:val="007F57A4"/>
    <w:pPr>
      <w:ind w:left="720"/>
      <w:contextualSpacing/>
    </w:pPr>
  </w:style>
  <w:style w:type="table" w:styleId="a4">
    <w:name w:val="Table Grid"/>
    <w:basedOn w:val="a1"/>
    <w:uiPriority w:val="59"/>
    <w:rsid w:val="00277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E4355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4"/>
    <w:uiPriority w:val="59"/>
    <w:rsid w:val="004D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2020-06-15T17:00:00Z</dcterms:created>
  <dcterms:modified xsi:type="dcterms:W3CDTF">2022-06-28T20:16:00Z</dcterms:modified>
</cp:coreProperties>
</file>