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72D7" w14:textId="77777777" w:rsidR="00545975" w:rsidRPr="00A0058E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</w:pPr>
      <w:bookmarkStart w:id="0" w:name="_GoBack"/>
      <w:bookmarkEnd w:id="0"/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Додаток 1</w:t>
      </w:r>
    </w:p>
    <w:p w14:paraId="57D4847C" w14:textId="58A88BB9" w:rsidR="00545975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 оголошення про проведення спрощеної закупівлі</w:t>
      </w: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:</w:t>
      </w:r>
    </w:p>
    <w:p w14:paraId="28AA257D" w14:textId="17CE908B" w:rsidR="00697ECE" w:rsidRPr="00697ECE" w:rsidRDefault="00697ECE" w:rsidP="00697ECE">
      <w:pP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697ECE">
        <w:rPr>
          <w:rFonts w:ascii="Times New Roman" w:hAnsi="Times New Roman" w:cs="Times New Roman"/>
          <w:sz w:val="23"/>
          <w:szCs w:val="23"/>
          <w:highlight w:val="white"/>
        </w:rPr>
        <w:t xml:space="preserve">Послуги з благоустрою населеного пункту – вирівнювання ґрунтового покриття частини проїзду по вул. </w:t>
      </w:r>
      <w:r w:rsidR="00027035">
        <w:rPr>
          <w:rFonts w:ascii="Times New Roman" w:hAnsi="Times New Roman" w:cs="Times New Roman"/>
          <w:sz w:val="23"/>
          <w:szCs w:val="23"/>
          <w:highlight w:val="white"/>
        </w:rPr>
        <w:t xml:space="preserve">Шевченка в с. </w:t>
      </w:r>
      <w:proofErr w:type="spellStart"/>
      <w:r w:rsidR="00027035">
        <w:rPr>
          <w:rFonts w:ascii="Times New Roman" w:hAnsi="Times New Roman" w:cs="Times New Roman"/>
          <w:sz w:val="23"/>
          <w:szCs w:val="23"/>
          <w:highlight w:val="white"/>
        </w:rPr>
        <w:t>Літочки</w:t>
      </w:r>
      <w:proofErr w:type="spellEnd"/>
      <w:r w:rsidRPr="00697ECE">
        <w:rPr>
          <w:rFonts w:ascii="Times New Roman" w:hAnsi="Times New Roman" w:cs="Times New Roman"/>
          <w:sz w:val="23"/>
          <w:szCs w:val="23"/>
          <w:highlight w:val="white"/>
        </w:rPr>
        <w:t xml:space="preserve"> Броварського району Київської області, згідно Єдиного закупівельного словника ДК 021:2015 - 45230000-8 – «Будівництво трубопроводів, ліній зв’язку та </w:t>
      </w:r>
      <w:proofErr w:type="spellStart"/>
      <w:r w:rsidRPr="00697ECE">
        <w:rPr>
          <w:rFonts w:ascii="Times New Roman" w:hAnsi="Times New Roman" w:cs="Times New Roman"/>
          <w:sz w:val="23"/>
          <w:szCs w:val="23"/>
          <w:highlight w:val="white"/>
        </w:rPr>
        <w:t>електропередач</w:t>
      </w:r>
      <w:proofErr w:type="spellEnd"/>
      <w:r w:rsidRPr="00697ECE">
        <w:rPr>
          <w:rFonts w:ascii="Times New Roman" w:hAnsi="Times New Roman" w:cs="Times New Roman"/>
          <w:sz w:val="23"/>
          <w:szCs w:val="23"/>
          <w:highlight w:val="white"/>
        </w:rPr>
        <w:t>, шосе, доріг, аеродромів і залізничних доріг; вирівнювання поверхонь».</w:t>
      </w:r>
    </w:p>
    <w:p w14:paraId="23303AD8" w14:textId="77777777" w:rsidR="00B60460" w:rsidRDefault="00B60460" w:rsidP="00065478">
      <w:pPr>
        <w:spacing w:after="0"/>
        <w:jc w:val="both"/>
        <w:rPr>
          <w:rFonts w:ascii="Times New Roman" w:hAnsi="Times New Roman" w:cs="Times New Roman"/>
          <w:sz w:val="23"/>
          <w:szCs w:val="23"/>
          <w:lang w:bidi="en-US"/>
        </w:rPr>
      </w:pPr>
    </w:p>
    <w:p w14:paraId="7A14AF6A" w14:textId="06C521D2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sz w:val="23"/>
          <w:szCs w:val="23"/>
          <w:highlight w:val="white"/>
        </w:rPr>
        <w:t>ФОРМА “ПРОПОЗИЦІЯ”</w:t>
      </w:r>
    </w:p>
    <w:p w14:paraId="069A6E72" w14:textId="77777777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 xml:space="preserve">(форма, яка подається учасником на фірмовому бланку (для юридичних осіб) </w:t>
      </w:r>
    </w:p>
    <w:p w14:paraId="10A3B96D" w14:textId="77777777" w:rsidR="009354C8" w:rsidRDefault="009D40F1" w:rsidP="009354C8">
      <w:pPr>
        <w:spacing w:after="0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Уважно вивчивши комплект документів до оголошення про проведення спрощеної закупівлі, надаємо свою пропозицію:</w:t>
      </w:r>
    </w:p>
    <w:p w14:paraId="2623F71F" w14:textId="12A414BA" w:rsidR="00545975" w:rsidRPr="00A0058E" w:rsidRDefault="001848EC" w:rsidP="001848EC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 xml:space="preserve">на </w:t>
      </w:r>
      <w:r w:rsidRPr="001848EC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Послуги з благоустрою населеного пункту – вирівнювання ґрунтового покриття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 </w:t>
      </w:r>
      <w:r w:rsidRPr="001848EC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частини проїзду по вул. </w:t>
      </w:r>
      <w:r w:rsidR="00027035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Шевченка в с. </w:t>
      </w:r>
      <w:proofErr w:type="spellStart"/>
      <w:r w:rsidR="00027035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Літочки</w:t>
      </w:r>
      <w:proofErr w:type="spellEnd"/>
      <w:r w:rsidRPr="001848EC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 Броварського району Київської області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 xml:space="preserve"> </w:t>
      </w:r>
    </w:p>
    <w:p w14:paraId="5F9F8AA2" w14:textId="77777777" w:rsidR="005B22F0" w:rsidRDefault="009D40F1" w:rsidP="005B22F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предмета закупівлі)</w:t>
      </w:r>
    </w:p>
    <w:p w14:paraId="46ABCDD1" w14:textId="2BAB2462" w:rsidR="009354C8" w:rsidRPr="005B22F0" w:rsidRDefault="005B22F0" w:rsidP="005B22F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proofErr w:type="spellStart"/>
      <w:r w:rsidRPr="005B22F0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Зазимська</w:t>
      </w:r>
      <w:proofErr w:type="spellEnd"/>
      <w:r w:rsidRPr="005B22F0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 сільська рада Броварського району Київської області</w:t>
      </w:r>
    </w:p>
    <w:p w14:paraId="387EA261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замовника)</w:t>
      </w:r>
    </w:p>
    <w:p w14:paraId="08B8DF6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згідно з технічними, якісними та кількісними характеристикам предмета закупівлі та іншими вимогами цього оголошення.</w:t>
      </w:r>
    </w:p>
    <w:p w14:paraId="3906D59F" w14:textId="0214AA6F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Повне найменування учасника_______________________________________________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1ACE3B1A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Адреса (юридична і фактична) _______________________________________________</w:t>
      </w:r>
    </w:p>
    <w:p w14:paraId="10E973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Телефон (факс) ____________________________________________________________</w:t>
      </w:r>
    </w:p>
    <w:p w14:paraId="64B34ECE" w14:textId="22E6AADB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Е-</w:t>
      </w:r>
      <w:proofErr w:type="spellStart"/>
      <w:r w:rsidRPr="00A0058E">
        <w:rPr>
          <w:rFonts w:ascii="Times New Roman" w:hAnsi="Times New Roman" w:cs="Times New Roman"/>
          <w:sz w:val="23"/>
          <w:szCs w:val="23"/>
          <w:highlight w:val="white"/>
        </w:rPr>
        <w:t>mail</w:t>
      </w:r>
      <w:proofErr w:type="spellEnd"/>
      <w:r w:rsidRPr="00A0058E">
        <w:rPr>
          <w:rFonts w:ascii="Times New Roman" w:hAnsi="Times New Roman" w:cs="Times New Roman"/>
          <w:sz w:val="23"/>
          <w:szCs w:val="23"/>
          <w:highlight w:val="white"/>
        </w:rPr>
        <w:t xml:space="preserve"> ________________________________________________________________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3BD108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 xml:space="preserve">Пропозиція (з ПДВ 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</w:t>
      </w: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>):</w:t>
      </w:r>
    </w:p>
    <w:p w14:paraId="2AB5F42C" w14:textId="0635556D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цифрами 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______________________ грн,</w:t>
      </w:r>
    </w:p>
    <w:p w14:paraId="16FAB0C2" w14:textId="6CA162F2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словами 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 грн,</w:t>
      </w:r>
    </w:p>
    <w:p w14:paraId="28742382" w14:textId="065DCDB6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 тому числі ПДВ 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 грн,</w:t>
      </w:r>
    </w:p>
    <w:p w14:paraId="188AA89B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 (у разі якщо учасник не є платником податку на загальних засадах)</w:t>
      </w:r>
    </w:p>
    <w:p w14:paraId="3EAE162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Гарантійний термін ___________________ (у роках).</w:t>
      </w:r>
    </w:p>
    <w:p w14:paraId="6549BCAA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</w:p>
    <w:p w14:paraId="61DC7F89" w14:textId="2AEE8179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</w:t>
      </w:r>
      <w:r w:rsidR="001848EC"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</w:p>
    <w:p w14:paraId="1AA98260" w14:textId="77777777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14:paraId="01A7FD7D" w14:textId="250AA60A" w:rsidR="009354C8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___________________________________________________________</w:t>
      </w:r>
    </w:p>
    <w:p w14:paraId="79194466" w14:textId="73FB65C7" w:rsidR="009354C8" w:rsidRDefault="009D40F1" w:rsidP="009354C8">
      <w:pPr>
        <w:pBdr>
          <w:bottom w:val="single" w:sz="12" w:space="18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E7C7962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</w:p>
    <w:p w14:paraId="7DC5B9B4" w14:textId="49F8478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Під час використання електронної системи </w:t>
      </w:r>
      <w:proofErr w:type="spellStart"/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</w:t>
      </w:r>
      <w:r w:rsidRPr="008356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white"/>
        </w:rPr>
        <w:t>кваліфікований електронний підпис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керівника або уповноваженої особи учасника процедури закупівлі якій надано право підпису пропозиції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(дана вимога не застосовується до учасників-нерезидентів)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7F6F734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Рекомендовано всім завантаженим файлам присвоювати назву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(окрім файлів, що подаються на підтвердження забезпечення тендерної пропозиції)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яка відповідає змісту завантаженого документу. Документ розміщений на декількох сторінках повинен  завантажуватися одним файлом. </w:t>
      </w:r>
    </w:p>
    <w:p w14:paraId="2EDAD719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*Примітка: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недотримання учасниками вищезазначених рекомендацій щодо оформлення завантажених файлів вважатиметься Замовником формальною (несуттєвою) помилкою.</w:t>
      </w:r>
    </w:p>
    <w:p w14:paraId="47EBB98B" w14:textId="0FFC3DB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  <w:lang w:eastAsia="ru-RU"/>
        </w:rPr>
      </w:pPr>
      <w:r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**</w:t>
      </w:r>
      <w:r w:rsidR="009D40F1"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Примітка: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iCs/>
          <w:sz w:val="20"/>
          <w:szCs w:val="20"/>
          <w:highlight w:val="white"/>
          <w:lang w:eastAsia="ru-RU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пропозиції.</w:t>
      </w:r>
      <w:r w:rsidR="009D40F1" w:rsidRPr="00835646">
        <w:rPr>
          <w:rFonts w:ascii="Times New Roman" w:hAnsi="Times New Roman" w:cs="Times New Roman"/>
          <w:b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>ПДВ нараховується у випадках, передбачених законодавством України.</w:t>
      </w:r>
    </w:p>
    <w:p w14:paraId="4D86A5AC" w14:textId="77777777" w:rsidR="00835646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</w:pPr>
    </w:p>
    <w:p w14:paraId="06727625" w14:textId="3F0F6AF2" w:rsidR="00545975" w:rsidRPr="00A0058E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  <w:t>ФОРМА “ПРОПОЗИЦІЯ” оформлюється та подається за встановленою замовником формою. Учасник не повинен відступати від даної форми.</w:t>
      </w:r>
    </w:p>
    <w:sectPr w:rsidR="00545975" w:rsidRPr="00A0058E" w:rsidSect="0083564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8EDDA" w14:textId="77777777" w:rsidR="00972B89" w:rsidRDefault="00972B89">
      <w:pPr>
        <w:spacing w:after="0" w:line="240" w:lineRule="auto"/>
      </w:pPr>
      <w:r>
        <w:separator/>
      </w:r>
    </w:p>
  </w:endnote>
  <w:endnote w:type="continuationSeparator" w:id="0">
    <w:p w14:paraId="041B4D95" w14:textId="77777777" w:rsidR="00972B89" w:rsidRDefault="0097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08E1" w14:textId="77777777" w:rsidR="00972B89" w:rsidRDefault="00972B89">
      <w:pPr>
        <w:spacing w:after="0" w:line="240" w:lineRule="auto"/>
      </w:pPr>
      <w:r>
        <w:separator/>
      </w:r>
    </w:p>
  </w:footnote>
  <w:footnote w:type="continuationSeparator" w:id="0">
    <w:p w14:paraId="7CE1D45C" w14:textId="77777777" w:rsidR="00972B89" w:rsidRDefault="0097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927C7"/>
    <w:multiLevelType w:val="hybridMultilevel"/>
    <w:tmpl w:val="08E0EDBA"/>
    <w:lvl w:ilvl="0" w:tplc="001EB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AE5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5"/>
    <w:rsid w:val="00027035"/>
    <w:rsid w:val="00065478"/>
    <w:rsid w:val="00136EEF"/>
    <w:rsid w:val="001848EC"/>
    <w:rsid w:val="00477F4A"/>
    <w:rsid w:val="00545975"/>
    <w:rsid w:val="005B22F0"/>
    <w:rsid w:val="005F099B"/>
    <w:rsid w:val="0061272C"/>
    <w:rsid w:val="00697ECE"/>
    <w:rsid w:val="006A3496"/>
    <w:rsid w:val="006F115C"/>
    <w:rsid w:val="007A4255"/>
    <w:rsid w:val="00835646"/>
    <w:rsid w:val="00875CE9"/>
    <w:rsid w:val="009138AE"/>
    <w:rsid w:val="009354C8"/>
    <w:rsid w:val="00972B89"/>
    <w:rsid w:val="009D40F1"/>
    <w:rsid w:val="009E253D"/>
    <w:rsid w:val="00A0058E"/>
    <w:rsid w:val="00A45921"/>
    <w:rsid w:val="00B60460"/>
    <w:rsid w:val="00C14AB2"/>
    <w:rsid w:val="00CF18C0"/>
    <w:rsid w:val="00D0520F"/>
    <w:rsid w:val="00D37B29"/>
    <w:rsid w:val="00D56F51"/>
    <w:rsid w:val="00D74B06"/>
    <w:rsid w:val="00EE6A60"/>
    <w:rsid w:val="00F10E80"/>
    <w:rsid w:val="00F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B7A"/>
  <w15:docId w15:val="{B29A8708-2F66-44AF-8D28-E41B7C8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2301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Ельвіра</dc:creator>
  <cp:keywords/>
  <dc:description/>
  <cp:lastModifiedBy>Иван Ярошинский</cp:lastModifiedBy>
  <cp:revision>2</cp:revision>
  <dcterms:created xsi:type="dcterms:W3CDTF">2022-09-18T13:03:00Z</dcterms:created>
  <dcterms:modified xsi:type="dcterms:W3CDTF">2022-09-18T13:03:00Z</dcterms:modified>
</cp:coreProperties>
</file>