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B1" w:rsidRDefault="00EC61F1">
      <w:pPr>
        <w:shd w:val="clear" w:color="auto" w:fill="FFFFFF"/>
        <w:ind w:firstLine="3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DA58B1" w:rsidRPr="00A548F7" w:rsidRDefault="00EC61F1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 xml:space="preserve">для проведення </w:t>
      </w:r>
      <w:r w:rsidRPr="00A548F7">
        <w:rPr>
          <w:b/>
          <w:sz w:val="22"/>
          <w:szCs w:val="22"/>
          <w:u w:val="single"/>
        </w:rPr>
        <w:t>спрощеної закупівлі</w:t>
      </w:r>
      <w:r w:rsidRPr="00A548F7">
        <w:rPr>
          <w:b/>
          <w:sz w:val="22"/>
          <w:szCs w:val="22"/>
        </w:rPr>
        <w:t xml:space="preserve"> товарів через систему електронних торгів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A548F7">
        <w:rPr>
          <w:color w:val="000000"/>
          <w:sz w:val="22"/>
          <w:szCs w:val="22"/>
        </w:rPr>
        <w:t>1. Замовник: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A548F7">
        <w:rPr>
          <w:sz w:val="22"/>
          <w:szCs w:val="22"/>
        </w:rPr>
        <w:t xml:space="preserve">1.1. Найменування замовника. 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>Комунальна установа ”Запорізький геріатричний пансіонат” Запорізької обласної ради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sz w:val="22"/>
          <w:szCs w:val="22"/>
        </w:rPr>
        <w:t xml:space="preserve">1.2. Місцезнаходження замовника.  </w:t>
      </w:r>
      <w:r w:rsidRPr="00A548F7">
        <w:rPr>
          <w:b/>
          <w:sz w:val="22"/>
          <w:szCs w:val="22"/>
        </w:rPr>
        <w:t>вул. Європейська, буд.13-а, м. Запоріжжя, 69104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sz w:val="22"/>
          <w:szCs w:val="22"/>
        </w:rPr>
        <w:t>1.3. І</w:t>
      </w:r>
      <w:r w:rsidRPr="00A548F7">
        <w:rPr>
          <w:color w:val="000000"/>
          <w:sz w:val="22"/>
          <w:szCs w:val="22"/>
        </w:rPr>
        <w:t>дентифікаційний код замовника в ЄДРПОУ</w:t>
      </w:r>
      <w:r w:rsidRPr="00A548F7">
        <w:rPr>
          <w:sz w:val="22"/>
          <w:szCs w:val="22"/>
        </w:rPr>
        <w:t xml:space="preserve">. </w:t>
      </w:r>
      <w:r w:rsidRPr="00A548F7">
        <w:rPr>
          <w:b/>
          <w:sz w:val="22"/>
          <w:szCs w:val="22"/>
        </w:rPr>
        <w:t>03188607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sz w:val="22"/>
          <w:szCs w:val="22"/>
        </w:rPr>
        <w:t>1.4. Категорія замовника</w:t>
      </w:r>
      <w:r w:rsidRPr="00A548F7">
        <w:rPr>
          <w:b/>
          <w:sz w:val="22"/>
          <w:szCs w:val="22"/>
        </w:rPr>
        <w:t>.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 xml:space="preserve"> Юридична особа, яка забезпечує потреби держави або територіальної громади. </w:t>
      </w:r>
    </w:p>
    <w:p w:rsidR="00A36515" w:rsidRPr="00A548F7" w:rsidRDefault="00EC61F1" w:rsidP="00A36515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A548F7">
        <w:rPr>
          <w:sz w:val="22"/>
          <w:szCs w:val="22"/>
        </w:rPr>
        <w:t>1.5. Контактна особа замовника, уповноважена здійснювати зв'язок з учасниками.</w:t>
      </w:r>
    </w:p>
    <w:p w:rsidR="00A36515" w:rsidRPr="00A548F7" w:rsidRDefault="00A36515" w:rsidP="00A36515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b/>
          <w:iCs/>
          <w:sz w:val="22"/>
          <w:szCs w:val="22"/>
        </w:rPr>
        <w:t>Уповноважена особа, фахівець з публічних закупівель Голубєва Оксана Олексіївна</w:t>
      </w:r>
      <w:r w:rsidRPr="00A548F7">
        <w:rPr>
          <w:b/>
          <w:sz w:val="22"/>
          <w:szCs w:val="22"/>
        </w:rPr>
        <w:t xml:space="preserve">,  тел. (068)117-97-33, е-mail: </w:t>
      </w:r>
      <w:hyperlink r:id="rId9" w:history="1">
        <w:r w:rsidRPr="00A548F7">
          <w:rPr>
            <w:rStyle w:val="a5"/>
            <w:b/>
            <w:sz w:val="22"/>
            <w:szCs w:val="22"/>
          </w:rPr>
          <w:t>ku.zgp@ukr.net</w:t>
        </w:r>
      </w:hyperlink>
      <w:r w:rsidRPr="00A548F7">
        <w:rPr>
          <w:b/>
          <w:sz w:val="22"/>
          <w:szCs w:val="22"/>
        </w:rPr>
        <w:t xml:space="preserve">, </w:t>
      </w:r>
      <w:hyperlink r:id="rId10" w:history="1">
        <w:r w:rsidRPr="00A548F7">
          <w:rPr>
            <w:rStyle w:val="a5"/>
            <w:b/>
            <w:sz w:val="22"/>
            <w:szCs w:val="22"/>
          </w:rPr>
          <w:t>Tender-zgp@ukr.net</w:t>
        </w:r>
      </w:hyperlink>
      <w:r w:rsidRPr="00A548F7">
        <w:rPr>
          <w:rStyle w:val="a5"/>
          <w:b/>
          <w:sz w:val="22"/>
          <w:szCs w:val="22"/>
        </w:rPr>
        <w:t xml:space="preserve">, </w:t>
      </w:r>
      <w:r w:rsidRPr="00A548F7">
        <w:rPr>
          <w:rStyle w:val="a5"/>
          <w:b/>
          <w:sz w:val="22"/>
          <w:szCs w:val="22"/>
          <w:lang w:val="en-US"/>
        </w:rPr>
        <w:t>k242451@ukr.net.</w:t>
      </w:r>
      <w:r w:rsidRPr="00A548F7">
        <w:rPr>
          <w:b/>
          <w:sz w:val="22"/>
          <w:szCs w:val="22"/>
        </w:rPr>
        <w:t xml:space="preserve"> </w:t>
      </w:r>
    </w:p>
    <w:p w:rsidR="00DA58B1" w:rsidRPr="00A548F7" w:rsidRDefault="00EC61F1">
      <w:pPr>
        <w:rPr>
          <w:rFonts w:ascii="Times New Roman" w:hAnsi="Times New Roman" w:cs="Times New Roman"/>
          <w:lang w:val="uk-UA"/>
        </w:rPr>
      </w:pPr>
      <w:r w:rsidRPr="00A548F7">
        <w:rPr>
          <w:rFonts w:ascii="Times New Roman" w:hAnsi="Times New Roman" w:cs="Times New Roman"/>
          <w:bCs/>
          <w:lang w:val="uk-UA"/>
        </w:rPr>
        <w:t xml:space="preserve">2. </w:t>
      </w:r>
      <w:r w:rsidRPr="00A548F7">
        <w:rPr>
          <w:rFonts w:ascii="Times New Roman" w:hAnsi="Times New Roman" w:cs="Times New Roman"/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</w:r>
    </w:p>
    <w:p w:rsidR="00DA58B1" w:rsidRPr="00A548F7" w:rsidRDefault="007A4B41" w:rsidP="00A548F7">
      <w:pPr>
        <w:pStyle w:val="a6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>Фармацевтична продукція (ДК 021:2015- 33600000-6 Фармацевтична продукція</w:t>
      </w:r>
      <w:r w:rsidR="00A548F7" w:rsidRPr="00A548F7">
        <w:rPr>
          <w:b/>
          <w:sz w:val="22"/>
          <w:szCs w:val="22"/>
        </w:rPr>
        <w:t>.</w:t>
      </w:r>
    </w:p>
    <w:p w:rsidR="000F74FB" w:rsidRPr="00A548F7" w:rsidRDefault="00EC6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Назва</w:t>
      </w:r>
      <w:proofErr w:type="spellEnd"/>
      <w:r w:rsidRPr="00A548F7">
        <w:rPr>
          <w:rFonts w:ascii="Times New Roman" w:eastAsia="Times New Roman" w:hAnsi="Times New Roman" w:cs="Times New Roman"/>
          <w:color w:val="000000"/>
        </w:rPr>
        <w:t xml:space="preserve"> товару </w:t>
      </w: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кожної</w:t>
      </w:r>
      <w:proofErr w:type="spellEnd"/>
      <w:r w:rsidRPr="00A548F7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номенклатурної</w:t>
      </w:r>
      <w:proofErr w:type="spellEnd"/>
      <w:r w:rsidRPr="00A548F7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позиції</w:t>
      </w:r>
      <w:proofErr w:type="spellEnd"/>
      <w:r w:rsidRPr="00A548F7">
        <w:rPr>
          <w:rFonts w:ascii="Times New Roman" w:eastAsia="Times New Roman" w:hAnsi="Times New Roman" w:cs="Times New Roman"/>
          <w:color w:val="000000"/>
        </w:rPr>
        <w:t xml:space="preserve"> предмета </w:t>
      </w: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закупі</w:t>
      </w:r>
      <w:proofErr w:type="gramStart"/>
      <w:r w:rsidRPr="00A548F7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A548F7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548F7">
        <w:rPr>
          <w:rFonts w:ascii="Times New Roman" w:eastAsia="Times New Roman" w:hAnsi="Times New Roman" w:cs="Times New Roman"/>
          <w:color w:val="000000"/>
        </w:rPr>
        <w:t>:</w:t>
      </w:r>
    </w:p>
    <w:p w:rsidR="00DA58B1" w:rsidRPr="00A548F7" w:rsidRDefault="007A4B41" w:rsidP="00A548F7">
      <w:pPr>
        <w:pStyle w:val="a6"/>
        <w:rPr>
          <w:b/>
          <w:color w:val="000000"/>
          <w:sz w:val="22"/>
          <w:szCs w:val="22"/>
        </w:rPr>
      </w:pPr>
      <w:r w:rsidRPr="00A548F7">
        <w:rPr>
          <w:b/>
          <w:sz w:val="22"/>
          <w:szCs w:val="22"/>
        </w:rPr>
        <w:t>Фармацевтична продукція (ДК 021:2015- 33600000-6 Фармацевтична продукція</w:t>
      </w:r>
      <w:r w:rsidR="00A548F7" w:rsidRPr="00A548F7">
        <w:rPr>
          <w:b/>
          <w:sz w:val="22"/>
          <w:szCs w:val="22"/>
        </w:rPr>
        <w:t>.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  <w:lang w:eastAsia="ru-RU"/>
        </w:rPr>
      </w:pPr>
      <w:r w:rsidRPr="00A548F7">
        <w:rPr>
          <w:sz w:val="22"/>
          <w:szCs w:val="22"/>
          <w:lang w:eastAsia="ru-RU"/>
        </w:rPr>
        <w:t xml:space="preserve">2.1. Вид предмета закупівлі. </w:t>
      </w:r>
      <w:r w:rsidRPr="00A548F7">
        <w:rPr>
          <w:b/>
          <w:sz w:val="22"/>
          <w:szCs w:val="22"/>
          <w:lang w:eastAsia="ru-RU"/>
        </w:rPr>
        <w:t>Товар</w:t>
      </w:r>
      <w:r w:rsidR="00A548F7" w:rsidRPr="00A548F7">
        <w:rPr>
          <w:b/>
          <w:sz w:val="22"/>
          <w:szCs w:val="22"/>
          <w:lang w:eastAsia="ru-RU"/>
        </w:rPr>
        <w:t>.</w:t>
      </w:r>
    </w:p>
    <w:p w:rsidR="00A548F7" w:rsidRPr="00A548F7" w:rsidRDefault="00A548F7">
      <w:pPr>
        <w:widowControl w:val="0"/>
        <w:tabs>
          <w:tab w:val="left" w:leader="underscore" w:pos="-284"/>
        </w:tabs>
        <w:spacing w:after="120" w:line="240" w:lineRule="exact"/>
        <w:jc w:val="both"/>
        <w:rPr>
          <w:rFonts w:ascii="Times New Roman" w:hAnsi="Times New Roman" w:cs="Times New Roman"/>
          <w:color w:val="000000"/>
          <w:lang w:val="uk-UA"/>
        </w:rPr>
      </w:pPr>
    </w:p>
    <w:p w:rsidR="00DA58B1" w:rsidRPr="00A548F7" w:rsidRDefault="00EC61F1">
      <w:pPr>
        <w:widowControl w:val="0"/>
        <w:tabs>
          <w:tab w:val="left" w:leader="underscore" w:pos="-284"/>
        </w:tabs>
        <w:spacing w:after="120" w:line="240" w:lineRule="exact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 xml:space="preserve">3.  Інформація про технічні, якісні та інші характеристики предмета закупівлі: </w:t>
      </w:r>
    </w:p>
    <w:p w:rsidR="00DA58B1" w:rsidRPr="00A548F7" w:rsidRDefault="00EC61F1">
      <w:pPr>
        <w:widowControl w:val="0"/>
        <w:tabs>
          <w:tab w:val="left" w:leader="underscore" w:pos="-284"/>
        </w:tabs>
        <w:spacing w:line="240" w:lineRule="exact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A548F7">
        <w:rPr>
          <w:rFonts w:ascii="Times New Roman" w:hAnsi="Times New Roman" w:cs="Times New Roman"/>
          <w:b/>
          <w:color w:val="000000"/>
          <w:lang w:val="uk-UA"/>
        </w:rPr>
        <w:t>Згідно Додатку №1</w:t>
      </w:r>
      <w:r w:rsidR="00A548F7" w:rsidRPr="00A548F7">
        <w:rPr>
          <w:rFonts w:ascii="Times New Roman" w:hAnsi="Times New Roman" w:cs="Times New Roman"/>
          <w:b/>
          <w:color w:val="000000"/>
          <w:lang w:val="uk-UA"/>
        </w:rPr>
        <w:t>.</w:t>
      </w:r>
    </w:p>
    <w:p w:rsidR="00DA58B1" w:rsidRPr="00A548F7" w:rsidRDefault="00EC61F1">
      <w:pPr>
        <w:widowControl w:val="0"/>
        <w:tabs>
          <w:tab w:val="left" w:leader="underscore" w:pos="-284"/>
        </w:tabs>
        <w:spacing w:line="240" w:lineRule="exact"/>
        <w:jc w:val="both"/>
        <w:rPr>
          <w:rFonts w:ascii="Times New Roman" w:hAnsi="Times New Roman" w:cs="Times New Roman"/>
          <w:lang w:val="uk-UA" w:eastAsia="ru-RU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4.  Кількість</w:t>
      </w:r>
      <w:r w:rsidRPr="00A548F7">
        <w:rPr>
          <w:rFonts w:ascii="Times New Roman" w:hAnsi="Times New Roman" w:cs="Times New Roman"/>
          <w:lang w:val="uk-UA"/>
        </w:rPr>
        <w:t xml:space="preserve"> товарів або обсяг виконання робіт чи надання послуг</w:t>
      </w:r>
      <w:r w:rsidRPr="00A548F7">
        <w:rPr>
          <w:rFonts w:ascii="Times New Roman" w:hAnsi="Times New Roman" w:cs="Times New Roman"/>
          <w:color w:val="000000"/>
          <w:lang w:val="uk-UA"/>
        </w:rPr>
        <w:t>:</w:t>
      </w:r>
      <w:r w:rsidRPr="00A548F7">
        <w:rPr>
          <w:rFonts w:ascii="Times New Roman" w:hAnsi="Times New Roman" w:cs="Times New Roman"/>
          <w:b/>
          <w:color w:val="000000"/>
          <w:lang w:val="uk-UA"/>
        </w:rPr>
        <w:t xml:space="preserve"> Згідно Додатку №1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0" w:name="n417"/>
      <w:bookmarkEnd w:id="0"/>
      <w:r w:rsidRPr="00A548F7">
        <w:rPr>
          <w:sz w:val="22"/>
          <w:szCs w:val="22"/>
        </w:rPr>
        <w:t>5</w:t>
      </w:r>
      <w:r w:rsidRPr="00A548F7">
        <w:rPr>
          <w:b/>
          <w:sz w:val="22"/>
          <w:szCs w:val="22"/>
        </w:rPr>
        <w:t xml:space="preserve">. </w:t>
      </w:r>
      <w:r w:rsidRPr="00A548F7">
        <w:rPr>
          <w:sz w:val="22"/>
          <w:szCs w:val="22"/>
        </w:rPr>
        <w:t>М</w:t>
      </w:r>
      <w:r w:rsidRPr="00A548F7">
        <w:rPr>
          <w:color w:val="000000"/>
          <w:sz w:val="22"/>
          <w:szCs w:val="22"/>
        </w:rPr>
        <w:t>ісце поставки товарів або обсяг і місце виконання робіт чи надання послуг:</w:t>
      </w:r>
      <w:r w:rsidRPr="00A548F7">
        <w:rPr>
          <w:b/>
          <w:sz w:val="22"/>
          <w:szCs w:val="22"/>
        </w:rPr>
        <w:t xml:space="preserve"> 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>вул. Європейська,буд.13-а, м. Запоріжжя, 69104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 xml:space="preserve">6. Строк поставки товарів, виконання робіт, надання послуг: </w:t>
      </w:r>
      <w:r w:rsidRPr="00A548F7">
        <w:rPr>
          <w:b/>
          <w:color w:val="000000"/>
          <w:sz w:val="22"/>
          <w:szCs w:val="22"/>
        </w:rPr>
        <w:t>до 31 грудня 202</w:t>
      </w:r>
      <w:r w:rsidR="006F29BC" w:rsidRPr="00A548F7">
        <w:rPr>
          <w:b/>
          <w:color w:val="000000"/>
          <w:sz w:val="22"/>
          <w:szCs w:val="22"/>
        </w:rPr>
        <w:t>2</w:t>
      </w:r>
      <w:r w:rsidRPr="00A548F7">
        <w:rPr>
          <w:b/>
          <w:color w:val="000000"/>
          <w:sz w:val="22"/>
          <w:szCs w:val="22"/>
        </w:rPr>
        <w:t xml:space="preserve"> рік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DA58B1" w:rsidRDefault="00EC61F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A548F7">
        <w:rPr>
          <w:color w:val="000000"/>
          <w:sz w:val="22"/>
          <w:szCs w:val="22"/>
        </w:rPr>
        <w:t>7. Умови оплати</w:t>
      </w:r>
      <w:r w:rsidR="00D16A60" w:rsidRPr="00D16A60">
        <w:rPr>
          <w:sz w:val="22"/>
          <w:szCs w:val="22"/>
        </w:rPr>
        <w:t xml:space="preserve"> </w:t>
      </w:r>
      <w:r w:rsidR="00D16A60">
        <w:rPr>
          <w:sz w:val="22"/>
          <w:szCs w:val="22"/>
        </w:rPr>
        <w:t xml:space="preserve">Оплата Покупцем за </w:t>
      </w:r>
      <w:r w:rsidR="00D16A60">
        <w:rPr>
          <w:spacing w:val="-3"/>
          <w:sz w:val="22"/>
          <w:szCs w:val="22"/>
        </w:rPr>
        <w:t>фактично</w:t>
      </w:r>
      <w:r w:rsidR="00D16A60">
        <w:rPr>
          <w:sz w:val="22"/>
          <w:szCs w:val="22"/>
        </w:rPr>
        <w:t xml:space="preserve"> поставлений Товар, який </w:t>
      </w:r>
      <w:r w:rsidR="00D16A60">
        <w:rPr>
          <w:spacing w:val="-3"/>
          <w:sz w:val="22"/>
          <w:szCs w:val="22"/>
        </w:rPr>
        <w:t>зазначений в накладній, та відповідає Специфікації (Додатку № 1)</w:t>
      </w:r>
      <w:r w:rsidR="00D16A60">
        <w:rPr>
          <w:sz w:val="22"/>
          <w:szCs w:val="22"/>
        </w:rPr>
        <w:t xml:space="preserve"> здійснюється шляхом безготівкового перерахунку  на рахунок Постачальника протягом </w:t>
      </w:r>
      <w:r w:rsidR="00D16A60" w:rsidRPr="004F1C38">
        <w:rPr>
          <w:b/>
          <w:sz w:val="22"/>
          <w:szCs w:val="22"/>
        </w:rPr>
        <w:t>30 календарних днів</w:t>
      </w:r>
      <w:r w:rsidR="00D16A60">
        <w:rPr>
          <w:sz w:val="22"/>
          <w:szCs w:val="22"/>
        </w:rPr>
        <w:t xml:space="preserve">, при наявності коштів на рахунку Покупця </w:t>
      </w:r>
      <w:r w:rsidR="00D16A60">
        <w:rPr>
          <w:spacing w:val="-3"/>
          <w:sz w:val="22"/>
          <w:szCs w:val="22"/>
        </w:rPr>
        <w:t xml:space="preserve">( п. 1 ст. 49 Бюджетного кодексу України) </w:t>
      </w:r>
      <w:r w:rsidR="00D16A60">
        <w:rPr>
          <w:sz w:val="22"/>
          <w:szCs w:val="22"/>
        </w:rPr>
        <w:t>та по мірі надходження фінансування.</w:t>
      </w:r>
    </w:p>
    <w:p w:rsidR="00D16A60" w:rsidRPr="00A548F7" w:rsidRDefault="00D16A6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sz w:val="22"/>
          <w:szCs w:val="22"/>
          <w:lang w:eastAsia="ru-RU"/>
        </w:rPr>
      </w:pPr>
      <w:r w:rsidRPr="00A548F7">
        <w:rPr>
          <w:sz w:val="22"/>
          <w:szCs w:val="22"/>
        </w:rPr>
        <w:t>8</w:t>
      </w:r>
      <w:r w:rsidRPr="00A548F7">
        <w:rPr>
          <w:bCs/>
          <w:color w:val="000000"/>
          <w:sz w:val="22"/>
          <w:szCs w:val="22"/>
        </w:rPr>
        <w:t>.</w:t>
      </w:r>
      <w:r w:rsidRPr="00A548F7">
        <w:rPr>
          <w:b/>
          <w:bCs/>
          <w:color w:val="000000"/>
          <w:sz w:val="22"/>
          <w:szCs w:val="22"/>
        </w:rPr>
        <w:t xml:space="preserve"> </w:t>
      </w:r>
      <w:r w:rsidRPr="00A548F7">
        <w:rPr>
          <w:bCs/>
          <w:color w:val="000000"/>
          <w:sz w:val="22"/>
          <w:szCs w:val="22"/>
        </w:rPr>
        <w:t>Оч</w:t>
      </w:r>
      <w:r w:rsidRPr="00A548F7">
        <w:rPr>
          <w:sz w:val="22"/>
          <w:szCs w:val="22"/>
        </w:rPr>
        <w:t>ікувана вартість предмета закупівлі</w:t>
      </w:r>
      <w:r w:rsidRPr="00A548F7">
        <w:rPr>
          <w:b/>
          <w:bCs/>
          <w:color w:val="000000"/>
          <w:sz w:val="22"/>
          <w:szCs w:val="22"/>
        </w:rPr>
        <w:t>:</w:t>
      </w:r>
      <w:r w:rsidRPr="00A548F7">
        <w:rPr>
          <w:color w:val="000000"/>
          <w:sz w:val="22"/>
          <w:szCs w:val="22"/>
        </w:rPr>
        <w:t xml:space="preserve"> </w:t>
      </w:r>
      <w:r w:rsidR="007A4B41" w:rsidRPr="00A548F7">
        <w:rPr>
          <w:b/>
          <w:color w:val="000000"/>
          <w:sz w:val="22"/>
          <w:szCs w:val="22"/>
        </w:rPr>
        <w:t>373913,80</w:t>
      </w:r>
      <w:r w:rsidRPr="00A548F7">
        <w:rPr>
          <w:b/>
          <w:color w:val="000000"/>
          <w:sz w:val="22"/>
          <w:szCs w:val="22"/>
        </w:rPr>
        <w:t xml:space="preserve">  </w:t>
      </w:r>
      <w:r w:rsidRPr="00A548F7">
        <w:rPr>
          <w:b/>
          <w:sz w:val="22"/>
          <w:szCs w:val="22"/>
          <w:lang w:eastAsia="ru-RU"/>
        </w:rPr>
        <w:t>гривень</w:t>
      </w:r>
      <w:r w:rsidRPr="00A548F7">
        <w:rPr>
          <w:sz w:val="22"/>
          <w:szCs w:val="22"/>
          <w:lang w:eastAsia="ru-RU"/>
        </w:rPr>
        <w:t xml:space="preserve"> 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sz w:val="22"/>
          <w:szCs w:val="22"/>
          <w:lang w:eastAsia="ru-RU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 xml:space="preserve">9. Розмір мінімального кроку пониження ціни під час електронного аукціону: </w:t>
      </w:r>
      <w:r w:rsidRPr="00A548F7">
        <w:rPr>
          <w:b/>
          <w:color w:val="000000"/>
          <w:sz w:val="22"/>
          <w:szCs w:val="22"/>
        </w:rPr>
        <w:t>1 %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bookmarkStart w:id="1" w:name="n414"/>
      <w:bookmarkStart w:id="2" w:name="n420"/>
      <w:bookmarkStart w:id="3" w:name="n419"/>
      <w:bookmarkStart w:id="4" w:name="n416"/>
      <w:bookmarkStart w:id="5" w:name="n418"/>
      <w:bookmarkEnd w:id="1"/>
      <w:bookmarkEnd w:id="2"/>
      <w:bookmarkEnd w:id="3"/>
      <w:bookmarkEnd w:id="4"/>
      <w:bookmarkEnd w:id="5"/>
      <w:r w:rsidRPr="00A548F7">
        <w:rPr>
          <w:color w:val="000000"/>
          <w:sz w:val="22"/>
          <w:szCs w:val="22"/>
        </w:rPr>
        <w:t xml:space="preserve">10.  Період уточнення інформації про закупівлю (не менше трьох робочих днів): </w:t>
      </w:r>
      <w:r w:rsidR="007A4B41" w:rsidRPr="00A548F7">
        <w:rPr>
          <w:b/>
          <w:color w:val="000000"/>
          <w:sz w:val="22"/>
          <w:szCs w:val="22"/>
        </w:rPr>
        <w:t>14.07.2022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6" w:name="n421"/>
      <w:bookmarkEnd w:id="6"/>
      <w:r w:rsidRPr="00A548F7">
        <w:rPr>
          <w:color w:val="000000"/>
          <w:sz w:val="22"/>
          <w:szCs w:val="22"/>
        </w:rPr>
        <w:t>11. 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   електронній системі закупівель):</w:t>
      </w:r>
      <w:r w:rsidRPr="00A548F7">
        <w:rPr>
          <w:b/>
          <w:color w:val="000000"/>
          <w:sz w:val="22"/>
          <w:szCs w:val="22"/>
        </w:rPr>
        <w:t xml:space="preserve"> </w:t>
      </w:r>
      <w:r w:rsidR="007A4B41" w:rsidRPr="00A548F7">
        <w:rPr>
          <w:b/>
          <w:color w:val="000000"/>
          <w:sz w:val="22"/>
          <w:szCs w:val="22"/>
        </w:rPr>
        <w:t>20</w:t>
      </w:r>
      <w:r w:rsidR="00A448C4" w:rsidRPr="00A548F7">
        <w:rPr>
          <w:b/>
          <w:color w:val="000000"/>
          <w:sz w:val="22"/>
          <w:szCs w:val="22"/>
        </w:rPr>
        <w:t>.0</w:t>
      </w:r>
      <w:r w:rsidR="007A4B41" w:rsidRPr="00A548F7">
        <w:rPr>
          <w:b/>
          <w:color w:val="000000"/>
          <w:sz w:val="22"/>
          <w:szCs w:val="22"/>
        </w:rPr>
        <w:t>7</w:t>
      </w:r>
      <w:r w:rsidR="00A448C4" w:rsidRPr="00A548F7">
        <w:rPr>
          <w:b/>
          <w:color w:val="000000"/>
          <w:sz w:val="22"/>
          <w:szCs w:val="22"/>
        </w:rPr>
        <w:t>.2022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7" w:name="n422"/>
      <w:bookmarkEnd w:id="7"/>
      <w:r w:rsidRPr="00A548F7">
        <w:rPr>
          <w:color w:val="000000"/>
          <w:sz w:val="22"/>
          <w:szCs w:val="22"/>
        </w:rPr>
        <w:t xml:space="preserve">12. Перелік критеріїв та методика оцінки пропозицій із зазначенням питомої ваги критеріїв:  </w:t>
      </w:r>
      <w:r w:rsidRPr="00A548F7">
        <w:rPr>
          <w:b/>
          <w:sz w:val="22"/>
          <w:szCs w:val="22"/>
        </w:rPr>
        <w:t>Єдиним критерієм оцінки тендерних пропозицій є ЦІНА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8" w:name="n423"/>
      <w:bookmarkEnd w:id="8"/>
      <w:r w:rsidRPr="00A548F7">
        <w:rPr>
          <w:color w:val="000000"/>
          <w:sz w:val="22"/>
          <w:szCs w:val="22"/>
        </w:rPr>
        <w:t>13.  Розмір та умови надання забезпечення пропозицій учасників (якщо замовник вимагає його</w:t>
      </w:r>
      <w:r w:rsidR="00FA5119" w:rsidRPr="00A548F7">
        <w:rPr>
          <w:color w:val="000000"/>
          <w:sz w:val="22"/>
          <w:szCs w:val="22"/>
        </w:rPr>
        <w:t xml:space="preserve"> </w:t>
      </w:r>
      <w:r w:rsidRPr="00A548F7">
        <w:rPr>
          <w:color w:val="000000"/>
          <w:sz w:val="22"/>
          <w:szCs w:val="22"/>
        </w:rPr>
        <w:t xml:space="preserve">надати): </w:t>
      </w:r>
      <w:r w:rsidRPr="00A548F7">
        <w:rPr>
          <w:b/>
          <w:sz w:val="22"/>
          <w:szCs w:val="22"/>
        </w:rPr>
        <w:t>Не вимагається.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9" w:name="n424"/>
      <w:bookmarkEnd w:id="9"/>
      <w:r w:rsidRPr="00A548F7">
        <w:rPr>
          <w:color w:val="000000"/>
          <w:sz w:val="22"/>
          <w:szCs w:val="22"/>
        </w:rPr>
        <w:t xml:space="preserve">14. Розмір та умови надання забезпечення виконання договору про закупівлю (якщо замовник   вимагає його надати): </w:t>
      </w:r>
      <w:r w:rsidRPr="00A548F7">
        <w:rPr>
          <w:b/>
          <w:sz w:val="22"/>
          <w:szCs w:val="22"/>
        </w:rPr>
        <w:t>Не вимагається.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10" w:name="n425"/>
      <w:bookmarkStart w:id="11" w:name="n426"/>
      <w:bookmarkEnd w:id="10"/>
      <w:bookmarkEnd w:id="11"/>
      <w:r w:rsidRPr="00A548F7">
        <w:rPr>
          <w:sz w:val="22"/>
          <w:szCs w:val="22"/>
        </w:rPr>
        <w:t xml:space="preserve">15. Джерело фінансування закупівлі. </w:t>
      </w:r>
      <w:r w:rsidRPr="00A548F7">
        <w:rPr>
          <w:b/>
          <w:sz w:val="22"/>
          <w:szCs w:val="22"/>
        </w:rPr>
        <w:t>Місцевий бюджет</w:t>
      </w:r>
    </w:p>
    <w:p w:rsidR="00DA58B1" w:rsidRPr="00A548F7" w:rsidRDefault="00DA58B1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  <w:lang w:val="uk-UA" w:eastAsia="uk-UA"/>
        </w:rPr>
      </w:pPr>
    </w:p>
    <w:p w:rsidR="00DA58B1" w:rsidRPr="00A548F7" w:rsidRDefault="00EC61F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Cs w:val="22"/>
          <w:lang w:val="uk-UA" w:eastAsia="uk-UA"/>
        </w:rPr>
      </w:pPr>
      <w:r w:rsidRPr="00A548F7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16. Кожен Учасник має право подати тільки одну цінову пропозицію - </w:t>
      </w:r>
      <w:r w:rsidRPr="00A548F7">
        <w:rPr>
          <w:rFonts w:ascii="Times New Roman" w:hAnsi="Times New Roman" w:cs="Times New Roman"/>
          <w:b/>
          <w:color w:val="auto"/>
          <w:szCs w:val="22"/>
          <w:lang w:val="uk-UA" w:eastAsia="uk-UA"/>
        </w:rPr>
        <w:t>Додаток № 3.</w:t>
      </w:r>
    </w:p>
    <w:p w:rsidR="00DA58B1" w:rsidRPr="00A548F7" w:rsidRDefault="00DA58B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Cs w:val="22"/>
          <w:lang w:val="uk-UA" w:eastAsia="uk-UA"/>
        </w:rPr>
      </w:pPr>
    </w:p>
    <w:p w:rsidR="00DA58B1" w:rsidRPr="00A548F7" w:rsidRDefault="00EC61F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lang w:val="uk-UA"/>
        </w:rPr>
        <w:t xml:space="preserve">17. За результатами здійснення закупівлі </w:t>
      </w:r>
      <w:r w:rsidRPr="00A548F7">
        <w:rPr>
          <w:rFonts w:ascii="Times New Roman" w:hAnsi="Times New Roman" w:cs="Times New Roman"/>
          <w:color w:val="000000"/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  рішення про намір укласти договір про закупівлю.  Договір про закупівлю укладається згідно з вимогами статті 41 цього Закону.</w:t>
      </w:r>
    </w:p>
    <w:p w:rsidR="00FA5119" w:rsidRPr="00A548F7" w:rsidRDefault="00FA5119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DA58B1" w:rsidRPr="00A548F7" w:rsidRDefault="00DA58B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Cs w:val="22"/>
          <w:lang w:val="uk-UA" w:eastAsia="uk-UA"/>
        </w:rPr>
      </w:pPr>
    </w:p>
    <w:p w:rsidR="00DA58B1" w:rsidRPr="00A548F7" w:rsidRDefault="00EC6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lang w:val="uk-UA"/>
        </w:rPr>
      </w:pPr>
      <w:r w:rsidRPr="00A548F7">
        <w:rPr>
          <w:rFonts w:ascii="Times New Roman" w:hAnsi="Times New Roman" w:cs="Times New Roman"/>
          <w:b/>
          <w:lang w:val="uk-UA"/>
        </w:rPr>
        <w:t xml:space="preserve">18. Процедура внесення змін, надання роз'яснень щодо  предмета закупівлі 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                           звернутися до замовника з вимогою щодо усунення порушення під час проведення спрощеної   закупівлі.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2" w:name="n432"/>
      <w:bookmarkEnd w:id="12"/>
      <w:r w:rsidRPr="00A548F7">
        <w:rPr>
          <w:rFonts w:ascii="Times New Roman" w:hAnsi="Times New Roman" w:cs="Times New Roman"/>
          <w:color w:val="000000"/>
          <w:lang w:val="uk-UA"/>
        </w:rPr>
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  замовника.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3" w:name="n433"/>
      <w:bookmarkEnd w:id="13"/>
      <w:r w:rsidRPr="00A548F7">
        <w:rPr>
          <w:rFonts w:ascii="Times New Roman" w:hAnsi="Times New Roman" w:cs="Times New Roman"/>
          <w:color w:val="000000"/>
          <w:lang w:val="uk-UA"/>
        </w:rPr>
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4" w:name="n434"/>
      <w:bookmarkEnd w:id="14"/>
      <w:r w:rsidRPr="00A548F7">
        <w:rPr>
          <w:rFonts w:ascii="Times New Roman" w:hAnsi="Times New Roman" w:cs="Times New Roman"/>
          <w:color w:val="000000"/>
          <w:lang w:val="uk-UA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  робочі дні.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5" w:name="n435"/>
      <w:bookmarkEnd w:id="15"/>
      <w:r w:rsidRPr="00A548F7">
        <w:rPr>
          <w:rFonts w:ascii="Times New Roman" w:hAnsi="Times New Roman" w:cs="Times New Roman"/>
          <w:color w:val="000000"/>
          <w:lang w:val="uk-UA"/>
        </w:rPr>
        <w:t>Замовник має право з власної ініціативи внести зміни до оголошення про проведення 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  системі закупівель у вигляді нової редакції документів.</w:t>
      </w:r>
    </w:p>
    <w:p w:rsidR="00DA58B1" w:rsidRPr="00A548F7" w:rsidRDefault="00EC61F1">
      <w:pPr>
        <w:jc w:val="both"/>
        <w:rPr>
          <w:rFonts w:ascii="Times New Roman" w:hAnsi="Times New Roman" w:cs="Times New Roman"/>
          <w:lang w:val="uk-UA"/>
        </w:rPr>
      </w:pPr>
      <w:r w:rsidRPr="00A548F7">
        <w:rPr>
          <w:rFonts w:ascii="Times New Roman" w:hAnsi="Times New Roman" w:cs="Times New Roman"/>
          <w:b/>
          <w:bCs/>
          <w:lang w:val="uk-UA"/>
        </w:rPr>
        <w:t>19. Відхилення пропозицій</w:t>
      </w:r>
    </w:p>
    <w:p w:rsidR="00DA58B1" w:rsidRPr="00A548F7" w:rsidRDefault="00EC61F1">
      <w:pPr>
        <w:jc w:val="both"/>
        <w:rPr>
          <w:rFonts w:ascii="Times New Roman" w:hAnsi="Times New Roman" w:cs="Times New Roman"/>
          <w:lang w:val="uk-UA"/>
        </w:rPr>
      </w:pPr>
      <w:r w:rsidRPr="00A548F7">
        <w:rPr>
          <w:rFonts w:ascii="Times New Roman" w:hAnsi="Times New Roman" w:cs="Times New Roman"/>
          <w:lang w:val="uk-UA"/>
        </w:rPr>
        <w:t>Замовник відхиляє пропозицію Учасника у разі, якщо: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lang w:val="uk-UA"/>
        </w:rPr>
        <w:t>1</w:t>
      </w:r>
      <w:r w:rsidRPr="00A548F7">
        <w:rPr>
          <w:rFonts w:ascii="Times New Roman" w:hAnsi="Times New Roman" w:cs="Times New Roman"/>
          <w:color w:val="000000"/>
          <w:lang w:val="uk-UA"/>
        </w:rPr>
        <w:t>) пропозиція учасника не відповідає умовам, визначеним в оголошенні про проведення  спрощеної закупівлі, та вимогам до предмета закупівлі;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6" w:name="n454"/>
      <w:bookmarkEnd w:id="16"/>
      <w:r w:rsidRPr="00A548F7">
        <w:rPr>
          <w:rFonts w:ascii="Times New Roman" w:hAnsi="Times New Roman" w:cs="Times New Roman"/>
          <w:color w:val="000000"/>
          <w:lang w:val="uk-UA"/>
        </w:rPr>
        <w:t>2) учасник не надав забезпечення пропозиції, якщо таке забезпечення вимагалося замовником;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7" w:name="n455"/>
      <w:bookmarkEnd w:id="17"/>
      <w:r w:rsidRPr="00A548F7">
        <w:rPr>
          <w:rFonts w:ascii="Times New Roman" w:hAnsi="Times New Roman" w:cs="Times New Roman"/>
          <w:color w:val="000000"/>
          <w:lang w:val="uk-UA"/>
        </w:rPr>
        <w:t>3) учасник, який визначений переможцем спрощеної закупівлі, відмовився від укладення   договору про закупівлю;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8" w:name="n456"/>
      <w:bookmarkEnd w:id="18"/>
      <w:r w:rsidRPr="00A548F7">
        <w:rPr>
          <w:rFonts w:ascii="Times New Roman" w:hAnsi="Times New Roman" w:cs="Times New Roman"/>
          <w:color w:val="000000"/>
          <w:lang w:val="uk-UA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  </w:t>
      </w:r>
      <w:proofErr w:type="spellStart"/>
      <w:r w:rsidRPr="00A548F7">
        <w:rPr>
          <w:rFonts w:ascii="Times New Roman" w:hAnsi="Times New Roman" w:cs="Times New Roman"/>
          <w:color w:val="000000"/>
          <w:lang w:val="uk-UA"/>
        </w:rPr>
        <w:t>неукладення</w:t>
      </w:r>
      <w:proofErr w:type="spellEnd"/>
      <w:r w:rsidRPr="00A548F7">
        <w:rPr>
          <w:rFonts w:ascii="Times New Roman" w:hAnsi="Times New Roman" w:cs="Times New Roman"/>
          <w:color w:val="000000"/>
          <w:lang w:val="uk-UA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DA58B1" w:rsidRPr="00A548F7" w:rsidRDefault="00EC61F1">
      <w:pPr>
        <w:jc w:val="both"/>
        <w:rPr>
          <w:rFonts w:ascii="Times New Roman" w:hAnsi="Times New Roman" w:cs="Times New Roman"/>
          <w:lang w:val="uk-UA"/>
        </w:rPr>
      </w:pPr>
      <w:r w:rsidRPr="00A548F7">
        <w:rPr>
          <w:rFonts w:ascii="Times New Roman" w:hAnsi="Times New Roman" w:cs="Times New Roman"/>
          <w:lang w:val="uk-UA"/>
        </w:rPr>
        <w:t xml:space="preserve">Інформація про відхилення пропозиції/заявки учасника оприлюднюється Замовником на  </w:t>
      </w:r>
      <w:proofErr w:type="spellStart"/>
      <w:r w:rsidRPr="00A548F7">
        <w:rPr>
          <w:rFonts w:ascii="Times New Roman" w:hAnsi="Times New Roman" w:cs="Times New Roman"/>
          <w:lang w:val="uk-UA"/>
        </w:rPr>
        <w:t>веб-сторінці</w:t>
      </w:r>
      <w:proofErr w:type="spellEnd"/>
      <w:r w:rsidRPr="00A548F7">
        <w:rPr>
          <w:rFonts w:ascii="Times New Roman" w:hAnsi="Times New Roman" w:cs="Times New Roman"/>
          <w:lang w:val="uk-UA"/>
        </w:rPr>
        <w:t xml:space="preserve"> електронного майданчику протягом 1 робочого дня з дня прийняття такого рішення, на якому Замовником розміщено оголошення про проведення закупівлі.</w:t>
      </w:r>
    </w:p>
    <w:p w:rsidR="00DA58B1" w:rsidRPr="00A548F7" w:rsidRDefault="00DA58B1">
      <w:pPr>
        <w:jc w:val="both"/>
        <w:rPr>
          <w:rFonts w:ascii="Times New Roman" w:hAnsi="Times New Roman" w:cs="Times New Roman"/>
          <w:lang w:val="uk-UA"/>
        </w:rPr>
      </w:pPr>
    </w:p>
    <w:p w:rsidR="00DA58B1" w:rsidRPr="00A548F7" w:rsidRDefault="00EC61F1">
      <w:pPr>
        <w:jc w:val="both"/>
        <w:rPr>
          <w:rFonts w:ascii="Times New Roman" w:hAnsi="Times New Roman" w:cs="Times New Roman"/>
          <w:lang w:val="uk-UA"/>
        </w:rPr>
      </w:pPr>
      <w:r w:rsidRPr="00A548F7">
        <w:rPr>
          <w:rStyle w:val="a8"/>
          <w:rFonts w:ascii="Times New Roman" w:hAnsi="Times New Roman" w:cs="Times New Roman"/>
          <w:lang w:val="uk-UA"/>
        </w:rPr>
        <w:t xml:space="preserve">20. Відміна замовником закупівлі  </w:t>
      </w:r>
    </w:p>
    <w:p w:rsidR="00DA58B1" w:rsidRPr="00A548F7" w:rsidRDefault="00EC61F1">
      <w:pPr>
        <w:ind w:firstLine="72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Замовник відміняє закупівлю у разі: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9" w:name="n463"/>
      <w:bookmarkEnd w:id="19"/>
      <w:r w:rsidRPr="00A548F7">
        <w:rPr>
          <w:rFonts w:ascii="Times New Roman" w:hAnsi="Times New Roman" w:cs="Times New Roman"/>
          <w:color w:val="000000"/>
          <w:lang w:val="uk-UA"/>
        </w:rPr>
        <w:t>1) відсутності подальшої потреби в закупівлі товарів, робіт і послуг;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20" w:name="n464"/>
      <w:bookmarkEnd w:id="20"/>
      <w:r w:rsidRPr="00A548F7">
        <w:rPr>
          <w:rFonts w:ascii="Times New Roman" w:hAnsi="Times New Roman" w:cs="Times New Roman"/>
          <w:color w:val="000000"/>
          <w:lang w:val="uk-UA"/>
        </w:rPr>
        <w:lastRenderedPageBreak/>
        <w:t>2) неможливості усунення порушень, що виникли через виявлені порушення законодавства з питань публічних закупівель;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21" w:name="n465"/>
      <w:bookmarkEnd w:id="21"/>
      <w:r w:rsidRPr="00A548F7">
        <w:rPr>
          <w:rFonts w:ascii="Times New Roman" w:hAnsi="Times New Roman" w:cs="Times New Roman"/>
          <w:color w:val="000000"/>
          <w:lang w:val="uk-UA"/>
        </w:rPr>
        <w:t>3) скорочення видатків на здійснення закупівлі товарів, робіт і послуг.</w:t>
      </w:r>
    </w:p>
    <w:p w:rsidR="00DA58B1" w:rsidRPr="00A548F7" w:rsidRDefault="00EC61F1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Повідомлення про відміну закупівлі оприлюднюється в електронній системі закупівель:</w:t>
      </w:r>
    </w:p>
    <w:p w:rsidR="00DA58B1" w:rsidRPr="00A548F7" w:rsidRDefault="00EC61F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lang w:val="uk-UA"/>
        </w:rPr>
      </w:pPr>
      <w:bookmarkStart w:id="22" w:name="n471"/>
      <w:bookmarkEnd w:id="22"/>
      <w:r w:rsidRPr="00A548F7">
        <w:rPr>
          <w:rFonts w:ascii="Times New Roman" w:hAnsi="Times New Roman" w:cs="Times New Roman"/>
          <w:color w:val="000000"/>
          <w:lang w:val="uk-UA"/>
        </w:rPr>
        <w:t>замовником протягом одного робочого дня з дня прийняття замовником відповідного рішення.</w:t>
      </w:r>
    </w:p>
    <w:p w:rsidR="00DA58B1" w:rsidRPr="00A548F7" w:rsidRDefault="00EC61F1">
      <w:pPr>
        <w:pStyle w:val="aa"/>
        <w:jc w:val="both"/>
        <w:rPr>
          <w:rFonts w:ascii="Times New Roman" w:hAnsi="Times New Roman"/>
          <w:b/>
          <w:lang w:eastAsia="ru-RU"/>
        </w:rPr>
      </w:pPr>
      <w:r w:rsidRPr="00A548F7">
        <w:rPr>
          <w:rFonts w:ascii="Times New Roman" w:hAnsi="Times New Roman"/>
          <w:b/>
          <w:lang w:eastAsia="ru-RU"/>
        </w:rPr>
        <w:t>21. Процедура відміняється автоматично в разі:</w:t>
      </w:r>
    </w:p>
    <w:p w:rsidR="00DA58B1" w:rsidRPr="00A548F7" w:rsidRDefault="00EC61F1">
      <w:pPr>
        <w:pStyle w:val="aa"/>
        <w:jc w:val="both"/>
        <w:rPr>
          <w:rFonts w:ascii="Times New Roman" w:hAnsi="Times New Roman"/>
          <w:lang w:eastAsia="ru-RU"/>
        </w:rPr>
      </w:pPr>
      <w:r w:rsidRPr="00A548F7">
        <w:rPr>
          <w:rFonts w:ascii="Times New Roman" w:hAnsi="Times New Roman"/>
          <w:lang w:eastAsia="ru-RU"/>
        </w:rPr>
        <w:t>1) відхилення всіх пропозицій;</w:t>
      </w:r>
    </w:p>
    <w:p w:rsidR="00DA58B1" w:rsidRPr="00A548F7" w:rsidRDefault="00EC61F1">
      <w:pPr>
        <w:pStyle w:val="aa"/>
        <w:jc w:val="both"/>
        <w:rPr>
          <w:rFonts w:ascii="Times New Roman" w:hAnsi="Times New Roman"/>
          <w:lang w:eastAsia="ru-RU"/>
        </w:rPr>
      </w:pPr>
      <w:r w:rsidRPr="00A548F7">
        <w:rPr>
          <w:rFonts w:ascii="Times New Roman" w:hAnsi="Times New Roman"/>
          <w:lang w:eastAsia="ru-RU"/>
        </w:rPr>
        <w:t>2) відсутності пропозицій учасників для участі в ній.</w:t>
      </w:r>
    </w:p>
    <w:p w:rsidR="00DA58B1" w:rsidRPr="00A548F7" w:rsidRDefault="00EC61F1">
      <w:pPr>
        <w:pStyle w:val="aa"/>
        <w:jc w:val="both"/>
        <w:rPr>
          <w:rFonts w:ascii="Times New Roman" w:hAnsi="Times New Roman"/>
          <w:lang w:eastAsia="ru-RU"/>
        </w:rPr>
      </w:pPr>
      <w:r w:rsidRPr="00A548F7">
        <w:rPr>
          <w:rFonts w:ascii="Times New Roman" w:hAnsi="Times New Roman"/>
          <w:lang w:eastAsia="ru-RU"/>
        </w:rPr>
        <w:t>В цьому разі повідомлення про відміну публікується електронною системою закупівель протягом одного робочого дня з дня автоматичної відміни спрощеної закупівлі.</w:t>
      </w:r>
    </w:p>
    <w:p w:rsidR="00DA58B1" w:rsidRPr="00A548F7" w:rsidRDefault="00DA58B1">
      <w:pPr>
        <w:pStyle w:val="aa"/>
        <w:jc w:val="both"/>
        <w:rPr>
          <w:rFonts w:ascii="Times New Roman" w:hAnsi="Times New Roman"/>
          <w:lang w:eastAsia="ru-RU"/>
        </w:rPr>
      </w:pPr>
    </w:p>
    <w:p w:rsidR="00DA58B1" w:rsidRPr="00A548F7" w:rsidRDefault="00EC61F1">
      <w:pPr>
        <w:pStyle w:val="aa"/>
        <w:jc w:val="both"/>
        <w:rPr>
          <w:rFonts w:ascii="Times New Roman" w:hAnsi="Times New Roman"/>
        </w:rPr>
      </w:pPr>
      <w:r w:rsidRPr="00A548F7">
        <w:rPr>
          <w:rFonts w:ascii="Times New Roman" w:hAnsi="Times New Roman"/>
          <w:b/>
        </w:rPr>
        <w:t xml:space="preserve">22. </w:t>
      </w:r>
      <w:r w:rsidRPr="00A548F7">
        <w:rPr>
          <w:rFonts w:ascii="Times New Roman" w:hAnsi="Times New Roman"/>
        </w:rPr>
        <w:t>Учаснику пропонується проект договору, з метою досягнення згоди щодо істотних умов договору (додаток 4 до оголошення). Істотні умови договору про закупівлю не можуть змінюватися після його підписання до виконання зобов’язань сторонами у повному обсязі. У разі, якщо сторони не досягли згоди щодо всіх істотних умов, договір про закупівлю вважається неукладеним.</w:t>
      </w:r>
    </w:p>
    <w:p w:rsidR="00DA58B1" w:rsidRPr="00A548F7" w:rsidRDefault="00DA58B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DA58B1" w:rsidRPr="00A548F7" w:rsidRDefault="00EC61F1">
      <w:pPr>
        <w:jc w:val="both"/>
        <w:rPr>
          <w:rStyle w:val="a8"/>
          <w:rFonts w:ascii="Times New Roman" w:hAnsi="Times New Roman" w:cs="Times New Roman"/>
          <w:lang w:val="uk-UA"/>
        </w:rPr>
      </w:pPr>
      <w:r w:rsidRPr="00A548F7">
        <w:rPr>
          <w:rStyle w:val="a8"/>
          <w:rFonts w:ascii="Times New Roman" w:hAnsi="Times New Roman" w:cs="Times New Roman"/>
          <w:lang w:val="uk-UA"/>
        </w:rPr>
        <w:t>23. Укладення договору про закупівлю з учасником.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 xml:space="preserve">Учаснику пропонується проект договору, з метою досягнення згоди щодо істотних умов договору (Додаток №4). Договір про закупівлю укладається згідно з вимогами статті 41 Закону України «Про публічні закупівлі». 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DA58B1" w:rsidRPr="00A548F7" w:rsidRDefault="00EC61F1">
      <w:pPr>
        <w:widowControl w:val="0"/>
        <w:tabs>
          <w:tab w:val="left" w:pos="720"/>
        </w:tabs>
        <w:suppressAutoHyphens/>
        <w:ind w:right="-1"/>
        <w:jc w:val="both"/>
        <w:rPr>
          <w:rFonts w:ascii="Times New Roman" w:hAnsi="Times New Roman" w:cs="Times New Roman"/>
          <w:color w:val="000000"/>
          <w:u w:val="single"/>
          <w:lang w:val="uk-UA"/>
        </w:rPr>
      </w:pPr>
      <w:r w:rsidRPr="00A548F7">
        <w:rPr>
          <w:rFonts w:ascii="Times New Roman" w:hAnsi="Times New Roman" w:cs="Times New Roman"/>
          <w:color w:val="000000"/>
          <w:u w:val="single"/>
          <w:lang w:val="uk-UA"/>
        </w:rPr>
        <w:t>Додатки до оголошення:</w:t>
      </w:r>
    </w:p>
    <w:p w:rsidR="00DA58B1" w:rsidRPr="00A548F7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 xml:space="preserve">Додаток № 1 – Технічні вимоги </w:t>
      </w:r>
    </w:p>
    <w:p w:rsidR="00DA58B1" w:rsidRPr="00A548F7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>Додаток № 2 – Вимоги до кваліфікації учасника</w:t>
      </w:r>
    </w:p>
    <w:p w:rsidR="00DA58B1" w:rsidRPr="00A548F7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>Додаток № 3 – Форма "Цінова пропозиція"</w:t>
      </w:r>
    </w:p>
    <w:p w:rsidR="00DA58B1" w:rsidRPr="00A548F7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>Додаток № 4 – Форма "Проект договору"</w:t>
      </w:r>
    </w:p>
    <w:p w:rsidR="00DA58B1" w:rsidRPr="00A548F7" w:rsidRDefault="00DA58B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</w:p>
    <w:p w:rsidR="00DA58B1" w:rsidRPr="00A548F7" w:rsidRDefault="00DA58B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</w:p>
    <w:p w:rsidR="00DA58B1" w:rsidRPr="00A548F7" w:rsidRDefault="00DA58B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</w:p>
    <w:p w:rsidR="00DA58B1" w:rsidRDefault="00DA58B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</w:p>
    <w:p w:rsidR="00DA58B1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  <w:r>
        <w:rPr>
          <w:b/>
          <w:color w:val="000000"/>
        </w:rPr>
        <w:t xml:space="preserve">Підпис ______________________ Уповноважена особа </w:t>
      </w:r>
      <w:r w:rsidR="00FA5119">
        <w:rPr>
          <w:b/>
          <w:color w:val="000000"/>
        </w:rPr>
        <w:t>Оксана ГОЛУБЄВА</w:t>
      </w:r>
    </w:p>
    <w:p w:rsidR="00DA58B1" w:rsidRDefault="00EC61F1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</w:t>
      </w:r>
    </w:p>
    <w:p w:rsidR="00DA58B1" w:rsidRDefault="00DA58B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465418" w:rsidRDefault="004654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465418" w:rsidRDefault="004654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A548F7" w:rsidRDefault="00A54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A548F7" w:rsidRDefault="00A54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DA58B1" w:rsidRDefault="00EC61F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  <w:lastRenderedPageBreak/>
        <w:t>Додаток № 1</w:t>
      </w:r>
    </w:p>
    <w:p w:rsidR="007A4B41" w:rsidRDefault="007A4B4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p w:rsidR="007A4B41" w:rsidRDefault="007A4B4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tbl>
      <w:tblPr>
        <w:tblW w:w="11668" w:type="dxa"/>
        <w:tblInd w:w="-743" w:type="dxa"/>
        <w:tblLook w:val="04A0" w:firstRow="1" w:lastRow="0" w:firstColumn="1" w:lastColumn="0" w:noHBand="0" w:noVBand="1"/>
      </w:tblPr>
      <w:tblGrid>
        <w:gridCol w:w="567"/>
        <w:gridCol w:w="2137"/>
        <w:gridCol w:w="1833"/>
        <w:gridCol w:w="997"/>
        <w:gridCol w:w="2263"/>
        <w:gridCol w:w="1985"/>
        <w:gridCol w:w="1886"/>
      </w:tblGrid>
      <w:tr w:rsidR="00A548F7" w:rsidRPr="007A4B41" w:rsidTr="00A548F7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EBF1DE"/>
            <w:textDirection w:val="btLr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№з/п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Найменування медикаментів,медичного приладдя та перев'язувального матеріалу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МНН (Міжнародне непатентоване найменування)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АТС код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Склад діючих речовин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Одиниця виміру (лікарська форма/первинна упаковка)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кількість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ЗИОМІЦИН®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по 500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Azithromycin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J01FA10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азитроміцину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дигідрату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азитроміцин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500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АМОКСИЛ-К 625                                 таблетки, вкриті плівковою оболонкою, по 500 мг/125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Amoxicillin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beta-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lactamase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inhibitor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J01CR02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амоксициліну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тригідрату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амоксицилін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- 500 мг та суміш калію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клавуланату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і мікрокристалічної целюлози у співвідношенні (1:1),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клавуланову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кислоту - 125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560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ЦЕФТРИАКСОН порошок д/розчину по 1 г.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Ceftriaxone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J01DD04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флакон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цефтриаксону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натрієвої солі стерильної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цефтриаксон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1,0 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ЦИПРОФЛОКСАЦИН табл.500мг № 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Ciprofloxacin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J01MA02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таблетка, вкрита плівковою оболонкою,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ципрофлоксацину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500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АМБРОКСОЛ-КВ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по 30 мг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Ambroxol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R05CB06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амброксолу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30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РІНАЗАЛ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назальні, розчин 1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 з крапельницею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Xylometazoline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R01AA07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ксилометазоліну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ГРИПГО®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Paracetamol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combinations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excl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psycholeptics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N02BE51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парацетамолу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500 мг, кофеїну безводного 30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фенілефрину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10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хлорфеніраміну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малеату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 мг;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ПАРАЦЕТАМОЛ табл. 500мг.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Paracetamol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N02BE01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парацетамолу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500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АНТИТУСИН таблетки № 10 (10*1) у блістері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R05X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містить: трави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термопсису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ланцетного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Herba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Thermopsidis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lanceolata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у дрібному порошку 0,0067 г, натрію гідрокарбонату 0,25 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ЦИТРАМОН табл.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Acetylsalicylic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acid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combinations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excl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psycholeptics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N02BA51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таблетка містить кислоти ацетилсаліцилової 240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парацетамолу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180 мг, кофеїну (у перерахунку на суху речовину) 30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ДОКТОР МОМ льодяники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R05X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льодяник містить: сухого екстракту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солодки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голої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Glycyrrhiza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glabra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 (5:1) (екстрагент: вода очищена) 15,0 мг; сухого екстракту імбиру лікарського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Zingiber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officinale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 (10:1) (екстрагент: вода очищена)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10,0 мг; сухого екстракту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ембліки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лікарської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Emblica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officinalis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 (4:1) (екстрагент: вода очищена) 10,0 мг; ментолу 7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ЛЬОДЯНИКИ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12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ДЕКВАДОЛ табл. для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розсмокт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 З м'ятним смаком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R02AA03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табл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деквалінію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хлорид 0,25 мг.,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цинхолаїну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0,03 мг.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АМІДАРОН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200 мг                       </w:t>
            </w:r>
            <w:r w:rsidRPr="007A4B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Термін дії реєстраційного посвідчення: з 09.02.2016 по 09.02.2021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Amiodarone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C01BD01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аміодарону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АРИТМІЛ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50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3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Amiodarone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C01BD01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препарату містить 50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аміодарону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ДИГОКСИН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0,25 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Digoxin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C01AA05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дигоксину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(у перерахунку на 100 % речовину) 0,25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ДИКОР ЛОНГ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пролонгованої дії по 40 мг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Isosorbide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dinitrate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C01DA08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40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ізосорбіду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динітрату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КОРВАЛМЕНТ®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капсули м'які по 100 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МНН- ВІДСУТНЄ, СИНОНІМІЧНЕ НАЙМЕНУВАННЯ-Validol*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 розчину ментолу в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ментиловому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ефірі кислоти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ізовалеріанової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КАПСУЛИ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ВАЛІДОЛ табл. По 60 мг.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МНН- ВІДСУТНЄ, СИНОНІМІЧНЕ НАЙМЕНУВАННЯ-Validol*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розчину ментолу в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ментиловому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ефірі кислоти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ізовалеріанової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60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НІТРО-МІК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Спрей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сублінгвальний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дозований 0,4мг/дозу по 15мл(300доз) у флаконах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Glyceryl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trinitrate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C01DA02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доза містить нітрогліцерину розбавленого в перерахуванні на 100 % нітрогліцерин – 0,4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СПІРОНОЛАКТОН таблетки по 25 мг.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Spironolactone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C03DA01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спіронолактону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ТОРАРЕН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10 мг,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Torasemide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C03CA04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торасеміду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ФУРОСЕМІД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10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Furosemide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C03CA01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фуросеміду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ТІОТРИАЗОЛІН р-н д/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25мг/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2мл в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Tiazotic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acid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C01EB23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морфолінієвої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солі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тіазотної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кислоти в перерахуванні на 100 % речовину 25 мг, що еквівалентно 16,6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тіазотної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кислоти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СИДОКАРД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2 мг;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Molsidomine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C01DX12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молсидоміну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РИБОКСИН КВ таблетки по 0,2г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Inosine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C01EB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інозину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ТРИКАРД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плівковою оболонкою, по 20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Trimetazidine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C01EB15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триметазидину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27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А-ДІСТОН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краплі для перорального застосування по 30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або по 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C01EX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 флакон крапель містить настойки з лікарської рослинної сировини (1:10): глоду плодів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Сrataegi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fructus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собачої кропиви трави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Leonuri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cardiacae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herba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валеріани коренів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Valerianae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radix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фенхелю плодів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Fructus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foeniculi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vulgaris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м’яти листя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Menthae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piperitae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folium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арніки квіток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Arnicae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flos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) (екстрагент – етанол 70 %) – 30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або 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КОРГЛІКОН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0,6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Corglicone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C01AX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корглікону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0,6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АМЛОДИПІН КВ таблетки по 10 мг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Amlodipine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C08CA01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амлодипіну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бесилату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13,90 мг (в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амлодипін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БІСОПРОЛОЛ КВ табл. 5 мг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Bisoprolol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C07AB07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бісопрололу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фумарату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речовину 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ЕНАЛОЗИД® МОНО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10 мг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Enalapril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C09AA02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еналаприлу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малеату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10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ЕНАЛОЗИД® 12,5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Enalapril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diuretics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C09BA02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таблетка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еналаприлу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малеату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перерахуванні на 100 % речовину – 10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гідрохлоротіазиду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перерахуванні на 100 % речовину – 12,5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МЕТОПРОЛОЛ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50 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Metoprolol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C07AB02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метопрололу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тартрату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у перерахуванні на 100 % речовину – 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ФАРМАДИПІН®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краплі оральні 2 % по  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Nifedipine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C08CA05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ніфедипіну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20 мг (30 крапель)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БЕКЛАЗОН-ЕКО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аерозоль для інгаляцій, 250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/дозу по 200 доз у балончику з інгаляційним пристроєм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Beclometasone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R03BA01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інгаляційна доза містить 250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беклометазону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дипропіонату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БАЛОНЧИК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БЕРОДУАЛ® 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аерозоль дозований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(200 доз) у металевому балончику з дозуючим клапаном;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Fenoterol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ipratropium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bromide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R03AL01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доза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іпратропію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броміду 21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що еквівалентно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іпратропію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броміду безводного 20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;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фенотеролу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гідроброміду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БАЛОНЧИК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ВЕНТОЛІН™ ЕВОХАЛЕР™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аерозоль для інгаляцій, дозований, 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/дозу; по 200 доз у балоні;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Salbutamol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R03AC02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доза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сальбутамолу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(у формі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сальбутамолу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сульфату)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БАЛОН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ВЕНТОЛІН -НЕБУЛИ р-н д/інгаляцій 2,5 мг/2,5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небулах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Salbutamol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R03AC02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доза містить 2,5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сальбутамолу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НЕБУЛИ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АІРТЕК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аерозоль для інгаляцій дозований, 25/250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/дозу, по 120 доз в алюмінієвому контейнері з дозуючим клапаном 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розпилюючою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насадкою з захисним ковпачком;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Salmeterol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fluticasone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R03AK06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доза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сальметеролу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ксинафоату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еквівалентно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сальметеролу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флутиказону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пропіонату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КОНТЕЙНЕР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ЕУФІЛІН-ДАРНИЦЯ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20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Theophylline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R03DA04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містить: теофіліну – 20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ДЕКСАМЕТАЗОНУ ФОСФАТ розчин для ін'єкцій 4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  В ампулах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Dexamethasone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H02AB02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фосфату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фосфат 4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ГІДАЗЕПАМ ІС таблетка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сублінгвальні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Gidazepame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N05BA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гідазепаму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 мг (0,02 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ПІРАЦЕТАМ табл. По 400 мг.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Piracetam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N06BX03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пірацетаму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400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1800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ПІРАЦЕТАМ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200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Piracetam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N06BX03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пірацетаму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L-ЛІЗИНУ ЕСЦИНАТ®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1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Lysine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C05CX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есцинової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солі 2,6-діаміногексанової кислоти, в перерахуванні на 100 % речовину 1,0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ДІКЛОТОЛ®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по 100 мг,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Aceclofenac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M01AB16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ацеклофенаку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МУСКОМЕД р-н д/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4мг/2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2мл в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</w:t>
            </w:r>
            <w:proofErr w:type="spellEnd"/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Thiocolchicoside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N07AA01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4 мг р-ну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тіоколхікосіду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БЕТАГІСТИН КВ табл. 24 мг № 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Betahistine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N05AB04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24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бетагістину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МАГНІКОР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75мг №100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Acidum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acetylsalicylicum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75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ацетілсаліцилової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кислоти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ТРИАКУТАН®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крем по 15 г у тубі, по 1 тубі в пачці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Betamethasone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antibiotics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D07CC01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г крему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дипропіонату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* – 0,64 мг;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гентаміцину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сульфату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гентаміцин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** – 1 мг;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клотримазолу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*** – 10 мг;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* –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дипропіонату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, у перерахуванні на 100 % речовину;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** -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гентаміцину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сульфату,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гентаміцин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(у перерахуванні на безводний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гентаміцин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);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*** -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клотримазолу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, у перерахуванні на 100 % речовину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АСПАРКАМ табл. №50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Asparaginat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K-Mg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магнія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аспарагінат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175мг,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калія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аспарагінат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175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БЕТАМЕТАЗОН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крем, 0,64 мг/г по 15 г у тубі; 1 туба в пачці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Betamethasone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D07AC01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г крему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дипропіонату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* 0,64 мг;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* -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дипропіонату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, у перерахуванні на 100 % речовину.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БІСАКОДИЛ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супозиторії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ректальні по 0,01 г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супозиторіїв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блістері;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Bisacodyl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A06AB02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супозиторій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бісакодилу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0,01 г (10 мг)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СУПОЗИТОРІЇ РЕКТАЛЬНІ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СЕНАДЕКСИН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70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Senna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glycosides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A06AB06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суми екстракту листа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сени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сенозидів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кальцію А і В) у перерахуванні на 20 % </w:t>
            </w: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вміст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сенозидів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кальцію А і В – 70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55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ПІКОЛАКС®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по 7,5 мг, по 10 таблеток у блістері, по 1 або по 3 блістери в пачці з картону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picosulfate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A06AB08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натрію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пікосульфату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безводну речовину 7,5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ПІКОСЕН®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краплі оральні по 15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або по 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A06AB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містить: натрію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пікосульфату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7,5 мг; касії листя екстракту сухого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Cassiae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folium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extractum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siccum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(4–6:1) (екстрагент – метанол 60 %, об/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об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10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НЕЙРАЛГІН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капсули по 300 мг, по 10 капсул у блістері; по 3 блістери в картонній коробці; по 100 капсул у флаконах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Gabapentin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N03AX12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 300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габапентину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КАПСУЛИ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ФЕНІСТИЛ ГЕЛЬ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гель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0,1 % по 30г у тубі.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Dimetindene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N03AF01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гелю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диметидину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малеату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L-ЦЕТ®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по 5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Levocetirizine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R06AE09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таблетка, вкрита оболонкою,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левоцетиризину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ДИМЕДРОЛ-ДАРНИЦЯ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10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ампулі, по 10 ампул у коробці; по 5 ампул у контурній чарунковій упаковці, по 2 контурні чарункові упаковки в пачці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Diphenhydramine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R06AA02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дифенгідраміну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ЛОРАТАДИН табл. По 10мг № 10 у блістерах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Loratadine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10 мг.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Лоратадину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ВУГІЛЛЯ АКТИВОВАНЕ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0,25 г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Medicinal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charcoal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A07BA01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таблетка містить вугілля активованого 0,25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ДРОТАВЕРИН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40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Drotaverine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A03AD02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дротаверину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40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Максісорб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порошок для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орашльної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суспензії по 2г у флаконі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Silicium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dioxide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A07BC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пакетик містить 1 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діоксиду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кремнію;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1 флакон містить 2 г або 12 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діоксиду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кремнію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ФУРОСЕМІД табл. 40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мг.№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Furosemidi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1таблетка містить 40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фуросеміду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МЕТОКЛОПРАМІДУ ГІДРОХЛОРИД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;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Metoclopramide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A03FA01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препарату містить 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метоклопраміду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(у вигляді моногідрату)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ОМЕПРАЗОЛ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капсули по 20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Omeprazole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A02BC01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омепразолу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пелет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що містять субстанцію,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омепразол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–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КАПСУЛИ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ПАНКРЕАТИН 8000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гастрорезистентні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Multienzymes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lipase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protease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etc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A09AA02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панкреатину з ферментативною активністю не менше 8000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ліполітичних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ОД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Ph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Eur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., 5600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амілолітичних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ОД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Ph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Eur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., 370 протеолітичних ОД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Ph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Eur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69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РАНІТИДИН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плівковою оболонкою, по 150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Ranitidine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A02BA02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ранітидину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НОРМОПРЕС таблетки №20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Captopris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т.м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50мл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каптапрес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25мл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гідрохлоритидин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ГЕПАРИНОВА МАЗЬ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мазь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25 г у тубі;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Heparin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combinations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C05BA53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мазі містить гепарину натрію 100 ОД,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бензокаїну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40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УП,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АНУЗОЛ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супозиторії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ректальні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супозиторіїв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стрипі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C05AX03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супозиторій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ксероформу 100 мг (0,1 г), екстракту беладони густого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Belladonnae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extractum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spissum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у перерахуванні на вміст суми алкалоїдів 1,5 % 20 мг (0,02 г), цинку сульфату 50 мг (0,05 г)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СУПОЗИТОРІЇ РЕКТАЛЬНІ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ПЕНТОКСИФІЛІН таблетки по 200мг.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Pentoxifylline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C04AD03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пентоксифіліну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ДІОФЛАН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таблетки, вкриті плівковою оболонкою, по 10 таблеток у блістері, по 3 або 6 блістерів у пачці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Diosmin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combinations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C05CA53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флавоноїдної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фракції 500 мг, яка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діосміну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450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гесперидину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ЕТАМЗИЛАТ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ін'єкцій 12,5 %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Etamsylate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B02BX01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етамзилату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ГЛІМЕПІРИД-КВ табл. По 3мг №30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Glimepiride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A10BB12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3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глімепіриду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МЕТАФОРА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850 мг №30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Metformin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A10BA02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метформіну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в перерахуванні на 100 % речовину 850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НЕОФІЛІН табл.100мг № 50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Theophylline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A10BB01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100мг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теофіліна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ТОРСИД 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 4,0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Torasemide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A10AB01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торасеміда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СЕПТЕФРИЛ таблетки 0,2мг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Decamethoxine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A10AD01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0,2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декаметоксину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ПРЕСАРТАН Н таблетки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Losartane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hydrochlorthyazide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A10AC01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50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лозартана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та 12,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гидрохлортіазида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ТАБЛНТКИ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ІПАМІД таблетки, вкриті плівковою оболонкою, по 2,5 мг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Indapamide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A10AC01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індапаміду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2,5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ЛАРФІКС таблетки 8 мг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Lornoxicam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B05CX01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8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лорноксикаму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КЕЙВЕР р-н д/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50мг/2мл ампули 2,0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Dexketoprofen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M01AB05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50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декскетопрофена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</w:t>
            </w:r>
          </w:p>
        </w:tc>
      </w:tr>
      <w:tr w:rsidR="00A548F7" w:rsidRPr="007A4B41" w:rsidTr="00221001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ЛОПЕРАМИДУ ГІДРОХЛОРИД табл. 2 мг № 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Loperamidi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hydrochloridi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2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лопераміда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МЕНОВАЗИН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зовнішнього застосування, спиртовий по 40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M02AX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містять ментолу – 2,5 г, новокаїну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прокаїну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– 1 г, анестезину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бензокаїну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– 1 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87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АНАЛЬГІН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по 0,5 г по 10 таблеток у блістерах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Metamizole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N02BB02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метамізолу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0,5 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АНАЛЬГІН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ін`єкцій, 500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Metamizole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N02BB02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метамізолу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500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КОМБІСПАЗМ®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Paracetamol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combinations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excl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Psycholeptics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N02BE51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парацетамолу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500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дицикломіну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ФІТОБЕНЕ®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гель для зовнішнього застосування по 20 г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M02AX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г гелю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декспантенолу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перерахуванні на 100 % речовину 0,025 г; гепарину натрію у перерахуванні на 100 % речовину 500 МО;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диметилсульфоксиду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перерахуванні на 100 % речовину 0,15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ДИКЛОФЕНАК НАТРІЮ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гель, 10 мг/г по 40 г у тубі;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Diclofenac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M02AA15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г гелю містять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диклофенаку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1 г у перерахуванні на суху речовину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ЕУТИРОКС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Levothyroxine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H03AA01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левотироксину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МЕЛОКСИКАМ-КВ табл. По 7,5 мг № 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Meloxicam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M01AC05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таблетка містить 7,5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мелоксикаму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СЕРРАТА®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кишковорозчинні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10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Serrapeptase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M09AB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серратіопептидази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ДИКЛОФЕНАК розчин д/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3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Diclofenac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M01AB05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диклофенаку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25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КАЛІЮ ЙОДИД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очні, 20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флаконі;разом з кришкою-крапельницею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Potassium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iodide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S01XA04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калію йодиду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ТАУФОН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очні, 40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  у комплекті з кришкою-крапельницею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Taurine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S01XA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таурину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40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ОФТИМОЛ®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очні, 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Timolol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S01ED01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тимололу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малеату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тимолол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100 % речовину 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ФАРМАДЕКС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очні, 1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або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Dexamethasone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S01BA01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фосфату у перерахуванні на 100 % суху речовину – 1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ЦИПРОФАРМ®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краплі очні/вушні 0,3 % по 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Ciprofloxacin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S03AA07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ципрофлоксацину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3 мг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ципрофлоксацин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2E3E8A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2E3E8A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uk-UA"/>
              </w:rPr>
            </w:pPr>
            <w:r w:rsidRPr="002E3E8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uk-UA"/>
              </w:rPr>
              <w:t xml:space="preserve">ГУБКА </w:t>
            </w:r>
            <w:proofErr w:type="spellStart"/>
            <w:r w:rsidRPr="002E3E8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uk-UA"/>
              </w:rPr>
              <w:t>гемостатична</w:t>
            </w:r>
            <w:proofErr w:type="spellEnd"/>
            <w:r w:rsidRPr="002E3E8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uk-UA"/>
              </w:rPr>
              <w:t xml:space="preserve"> флакон 0,8 г №1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2E3E8A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uk-UA" w:eastAsia="uk-UA"/>
              </w:rPr>
            </w:pPr>
            <w:r w:rsidRPr="002E3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uk-UA" w:eastAsia="uk-UA"/>
              </w:rPr>
              <w:t> </w:t>
            </w:r>
            <w:r w:rsidR="009546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uk-UA" w:eastAsia="uk-UA"/>
              </w:rPr>
              <w:t>Знято з виробництва</w:t>
            </w:r>
            <w:bookmarkStart w:id="23" w:name="_GoBack"/>
            <w:bookmarkEnd w:id="23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2E3E8A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uk-UA" w:eastAsia="uk-UA"/>
              </w:rPr>
            </w:pPr>
            <w:r w:rsidRPr="002E3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uk-UA" w:eastAsia="uk-UA"/>
              </w:rPr>
              <w:t>S01AB04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2E3E8A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uk-UA" w:eastAsia="uk-UA"/>
              </w:rPr>
            </w:pPr>
            <w:r w:rsidRPr="002E3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uk-UA" w:eastAsia="uk-UA"/>
              </w:rPr>
              <w:t>1 флакон містить плазми донорської крові людини 0,8г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548F7" w:rsidRPr="002E3E8A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548F7" w:rsidRPr="002E3E8A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КВЕТІПІН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по 100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Quetiapine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N05AH04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100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кветіапіну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(у формі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кветіапіну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фумарату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АМІНАЗИН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25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ампулі,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Chlorpromazine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хлорпромазину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КВЕТІПІН таблетки вкриті плівковою оболонкою по 25 мг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Quetiapine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N05AH04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таблетка, вкрита плівковою оболонкою, містить 25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кветіапіну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фумарату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еквівалентно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кветіапіну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АМІНАЗИН таблетки  по 25 мг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Chlorpromazine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хлорпромазину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АЗАПИН табл. По 25 мг.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Clozapine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N05AH02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клозапіну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ГАЛОПРИЛ табл. По 1,5мг №50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Haloperidol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табл. Містить 1,5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галоперідолу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КОНФУНДУС таблетки по 250 мг/25мг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Levodopa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decarboxylase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inhibitor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N04BA02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леводопи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карбідопи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ФУЦИС®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гель, 5 мг/г; по 30 г гелю у тубі; по 1 тубі у картонній упаковці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Fluconazole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J02AC01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гелю містить 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флуконазолу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ФУЦИС®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150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Fluconazole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J02AC01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флуконазолу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ЛІДОКАЇНУ ГІДРОХЛОРИД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20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ампулі,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Lidocaine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N01BB02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лідокаїну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в перерахуванні на безводну речовину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НАТРІЮ ХЛОРИД розчин для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інфузій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0,9% 200мл у пляшці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chloride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B05XA03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200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містять 0,9 % Натрій хлорид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ПЛЯШКА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РЕЛАКСИЛ капсули тверді № 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МНН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відсутннє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синонімічне найменування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 валеріани 0,8% сухого екстракту,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м'ти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перцевої сухий екстракт 25 мг, меліси лікарської сухий екстракт 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КАПСУЛИ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ФУРАГІН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по 50 мг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Furazidin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J01XE03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фуразидину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речовину 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ФУРАМАГ®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капсули по 50 мг по 10 капсул у блістері; по 3 блістери в пачці з картону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Furazidin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J01XE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фурагіну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розчинного 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КАПСУЛИ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НІФУРОКСАЗИД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плівковою оболонкою, по 200 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Nifuroxazide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A07AX03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ніфуроксазиду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речовину – 200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СТРЕПТОЦИДОВА МАЗЬ 10 %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мазь 10 % по 25 г у тубі/контейнері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Sulfanilamide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D06BA05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г мазі містить сульфаніламіду 100 мг (0,1 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ПАНТЕНОЛ АЕРОЗОЛЬ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піна нашкірна, 116 г у контейнері;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Dexpanthenol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D03AX03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декспантенолу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 мг (без урахування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пропеленту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(у перерахуванні на 100 % речовину)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КОНТЕЙНЕР/БАЛОН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ВАЗЕЛІН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мазь по 30 г у тубах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МНН- ВІДСУТНЄ, СИНОНІМІЧНЕ НАЙМЕНУВАННЯ-Vaseline*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D02AC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туба містить вазеліну 30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ЛЕВОМЕКОЛЬ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мазь по 40 г у тубі;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D03AX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мазі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хлорамфеніколу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– 7,5 мг;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метилурацилу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– 40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БЕНЗИЛБЕНЗОАТУ ЕМУЛЬСІЯ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емульсія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нашкірна 20 % по 50 г у флаконах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Benzyl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benzoate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P03AX01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бензилбензоату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ФУРАЦИЛІН®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для приготування розчину для зовнішнього застосування по 20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Nitrofural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D08AF01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нітрофуразону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нітрофурал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), у перерахуванні на 100 % речовину –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СЕПТИЛ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зовнішнього застосування, спиртовий 70 % по 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Ethanol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D08AX08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містять не менше 69,3 % об/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об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і не більше 70,7 % об/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об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етанолу (C2H6О)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ЙОД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зовнішнього застосування, спиртовий 5 % по  20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Iodine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D08AG03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містять йоду 5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ФУКОРЦИН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нашкірний по 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D08AX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містить: фуксину основного – 4 мг, кислоти борної – 8 мг, фенолу – 39 мг, ацетону – 0,049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резорцину – 78 мг, етанолу 96 % – 0,095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БРИЛЬЯНТОВИЙ ЗЕЛЕНИЙ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зовнішнього застосування, спиртовий 1 % по 20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флаконах-крапельницях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НАЙМЕНУВАННЯ-Viride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nitens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*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брильянтового зеленого – 1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СОРБІФЕР ДУРУЛЕС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з модифікованим вивільненням, 320 мг/60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мг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B03AE10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таблетка містить: 320 мг заліза сульфату безводного (що відповідає 100 мг заліза двовалентного), 60 мг кислоти аскорбінової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АСКОЦИН таблетки №100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містить: 100мг кислоти аскорбінової,400мг натрію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аскорбату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15 мг цинку оксид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</w:tbl>
    <w:p w:rsidR="007A4B41" w:rsidRDefault="007A4B4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p w:rsidR="007A4B41" w:rsidRDefault="007A4B4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p w:rsidR="00DA58B1" w:rsidRDefault="00DA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</w:pPr>
    </w:p>
    <w:p w:rsidR="00DA58B1" w:rsidRDefault="00EC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Технічні (якісні) вимоги до товару</w:t>
      </w:r>
    </w:p>
    <w:p w:rsidR="00DA58B1" w:rsidRDefault="00DA58B1">
      <w:pPr>
        <w:suppressAutoHyphens/>
        <w:spacing w:after="0" w:line="240" w:lineRule="auto"/>
        <w:ind w:left="-680" w:right="-17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ru-RU"/>
        </w:rPr>
      </w:pPr>
    </w:p>
    <w:p w:rsidR="00DA58B1" w:rsidRDefault="00DA58B1">
      <w:pPr>
        <w:widowControl w:val="0"/>
        <w:spacing w:after="0" w:line="226" w:lineRule="exact"/>
        <w:ind w:left="-737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DA58B1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1.Товар всім вимогам актуальних нормативних актів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предмета закупівлі.</w:t>
      </w:r>
    </w:p>
    <w:p w:rsidR="00DA58B1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Медичні вироби повинні відповідати експлуатаційним характеристикам, передбаченим виробником, а також розроблятися, виготовлятися та упаковуватися таким чином, щоб бути придатними до виконання функцій, визначених виробником, відповідно до </w:t>
      </w:r>
      <w:hyperlink r:id="rId11" w:anchor="n24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/>
          </w:rPr>
          <w:t>підпункту 7 пункту 2 Технічного регламенту</w:t>
        </w:r>
      </w:hyperlink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щодо медичних виробів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bookmarkStart w:id="24" w:name="n122"/>
      <w:bookmarkStart w:id="25" w:name="n121"/>
      <w:bookmarkEnd w:id="24"/>
      <w:bookmarkEnd w:id="25"/>
    </w:p>
    <w:p w:rsidR="00DA58B1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 Медичні вироби повинні бути розроблені, виготовлені та упаковані таким чином, щоб під час транспортування та зберігання в умовах, передбачених виробником, їх характеристики та експлуатаційні показники не погіршувалися.</w:t>
      </w:r>
    </w:p>
    <w:p w:rsidR="00DA58B1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 Відповідність маркування медичних виробів та супровідної документації вимогам українського законодавства.</w:t>
      </w:r>
    </w:p>
    <w:p w:rsidR="00DA58B1" w:rsidRDefault="00DA58B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26" w:name="n123"/>
      <w:bookmarkEnd w:id="26"/>
    </w:p>
    <w:p w:rsidR="00DA58B1" w:rsidRDefault="00DA58B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A58B1" w:rsidRDefault="00EC6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Додаток №2</w:t>
      </w:r>
    </w:p>
    <w:p w:rsidR="00DA58B1" w:rsidRDefault="00DA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EC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Вимоги до кваліфікації учасника</w:t>
      </w:r>
    </w:p>
    <w:p w:rsidR="00DA58B1" w:rsidRDefault="00EC6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A58B1" w:rsidRDefault="00EC61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Документи, які повинен надати учасник для підтвердження того, що він здійснює господарську діяльність відповідно до чинного законодавства</w:t>
      </w:r>
    </w:p>
    <w:p w:rsidR="00DA58B1" w:rsidRDefault="00DA58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11"/>
      </w:tblGrid>
      <w:tr w:rsidR="00DA58B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інову пропозицію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відповідно Додатку №3</w:t>
            </w:r>
          </w:p>
        </w:tc>
      </w:tr>
      <w:tr w:rsidR="00DA58B1">
        <w:trPr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Копія Статуту або іншого установчого документу (у випадку відсутності Статуту) (із змінами, у разі наявності), у повному обсязі. У разі якщо Учасник здійснює діяльність на підставі модельного статуту, необхідно надати копію рішення засновників про створення такої юридичної особи.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(для юридичних осіб).</w:t>
            </w:r>
          </w:p>
        </w:tc>
      </w:tr>
      <w:tr w:rsidR="00DA58B1">
        <w:trPr>
          <w:trHeight w:val="8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Документ, що підтверджує повноваження на укладання договору про закупівлю (Протокол  (витяг з протоколу) зборів засновників, або наказ про призначення директора (керівника), або довіреність на право укладання договору тощо)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(для юридичних осіб).</w:t>
            </w:r>
          </w:p>
          <w:p w:rsidR="00DA58B1" w:rsidRDefault="00DA58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DA58B1" w:rsidRDefault="00EC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Довідка про право підпису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(для фізичних осіб – підприємців)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DA58B1" w:rsidRPr="002E3E8A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Гарантійний лист, яким підтверджується можливість поставки  предмету закупівлі</w:t>
            </w:r>
          </w:p>
          <w:p w:rsidR="00DA58B1" w:rsidRDefault="00EC61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відповідної  якості, у кількості та в терміни, які визначені тендерною документацією.</w:t>
            </w:r>
          </w:p>
        </w:tc>
      </w:tr>
      <w:tr w:rsidR="00DA58B1" w:rsidRPr="00FA5119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 w:rsidP="00FA51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Гарантійний лист щодо строку придатності товару</w:t>
            </w:r>
            <w:r w:rsidR="00FA51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DA58B1" w:rsidRPr="00FA5119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 - погодження з умовами договору в довільній формі</w:t>
            </w:r>
          </w:p>
        </w:tc>
      </w:tr>
      <w:tr w:rsidR="00DA58B1" w:rsidRPr="00FA5119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Технічні (якісні) вимоги до предмету закупівлі (Додаток №1)</w:t>
            </w:r>
          </w:p>
        </w:tc>
      </w:tr>
      <w:tr w:rsidR="00DA58B1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Документи, відповідно до діючого законодавства України, що підтверджують відповідність запропонованого Учасником товару  вимогам стандартів, технічних умов, інших нормативних актів, що встановлюють вимоги до їх якості (технічним вимогам до товару).</w:t>
            </w:r>
          </w:p>
        </w:tc>
      </w:tr>
    </w:tbl>
    <w:p w:rsidR="00DA58B1" w:rsidRDefault="00DA58B1">
      <w:pPr>
        <w:widowControl w:val="0"/>
        <w:tabs>
          <w:tab w:val="left" w:pos="72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A58B1" w:rsidRDefault="00DA58B1">
      <w:pPr>
        <w:widowControl w:val="0"/>
        <w:tabs>
          <w:tab w:val="left" w:pos="72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A58B1" w:rsidRDefault="00EC61F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Завантажені файли повинні бути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скан-копії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форматі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Електронний вигляд пропозиції повинен бути чітким та відображати  підписи та печатки (у разі їх використання).  </w:t>
      </w:r>
    </w:p>
    <w:p w:rsidR="00DA58B1" w:rsidRDefault="00DA58B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EC61F1">
      <w:pPr>
        <w:widowControl w:val="0"/>
        <w:tabs>
          <w:tab w:val="left" w:pos="993"/>
        </w:tabs>
        <w:ind w:firstLine="426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 xml:space="preserve">Відповідно до частини третьої статті 12 Закону України «Про публічні закупівлі»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/>
        </w:rPr>
        <w:t xml:space="preserve">створення та подання учасником Пропозиції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>повинно бути здійснено з урахуванням вимог Закону України «Про електронні документи та електронний документообіг», а також Закону України «Про електронні довірчі послуги».</w:t>
      </w:r>
    </w:p>
    <w:p w:rsidR="00DA58B1" w:rsidRDefault="00DA58B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EC6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Переможець процедури закупівлі під час укладення договору про закупівлю повинен надати:</w:t>
      </w:r>
    </w:p>
    <w:p w:rsidR="00DA58B1" w:rsidRDefault="00EC61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7" w:name="n1034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1) відповідну інформацію про право підписання договору про закупівлю;</w:t>
      </w:r>
    </w:p>
    <w:p w:rsidR="00DA58B1" w:rsidRDefault="00EC61F1">
      <w:pPr>
        <w:shd w:val="clear" w:color="auto" w:fill="FFFFFF"/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8" w:name="n1035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2) копію ліцензії або документа дозвільного характеру (у разі їх наявності) на провадження  певного виду господарської діяльності, якщо отримання дозволу або ліцензії на провадження 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</w:r>
    </w:p>
    <w:p w:rsidR="00DA58B1" w:rsidRDefault="00EC61F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9" w:name="n1036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якщо переможцем процедури 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:rsidR="00DA58B1" w:rsidRDefault="00DA58B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DA58B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DA58B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DA58B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A4B41" w:rsidRDefault="007A4B4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A4B41" w:rsidRDefault="007A4B4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EC61F1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Додаток №3 </w:t>
      </w:r>
    </w:p>
    <w:p w:rsidR="00DA58B1" w:rsidRDefault="00EC61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lang w:val="uk-UA" w:eastAsia="ru-RU"/>
        </w:rPr>
        <w:t>Ф</w:t>
      </w:r>
      <w:r>
        <w:rPr>
          <w:rFonts w:ascii="Times New Roman" w:eastAsia="Times New Roman" w:hAnsi="Times New Roman" w:cs="Times New Roman"/>
          <w:b/>
          <w:bCs/>
          <w:caps/>
          <w:kern w:val="32"/>
          <w:lang w:val="uk-UA" w:eastAsia="ru-RU"/>
        </w:rPr>
        <w:t>орма  “ЦІНОВА пропозиція”</w:t>
      </w:r>
    </w:p>
    <w:p w:rsidR="00FA5119" w:rsidRDefault="00EC61F1">
      <w:pPr>
        <w:spacing w:after="0" w:line="240" w:lineRule="auto"/>
        <w:jc w:val="both"/>
        <w:rPr>
          <w:rStyle w:val="a7"/>
          <w:rFonts w:eastAsiaTheme="minorHAnsi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________________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(назва підприємства/фізичної особи), надає свою пропозицію щодо участі  у  процедурі електронних торгів на закупівлю 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за кодом </w:t>
      </w:r>
      <w:r w:rsidR="00FA5119" w:rsidRPr="00FA5119">
        <w:rPr>
          <w:rStyle w:val="a7"/>
          <w:rFonts w:eastAsiaTheme="minorHAnsi"/>
          <w:b/>
        </w:rPr>
        <w:t xml:space="preserve">ДК 021:2015- 33600000-6 </w:t>
      </w:r>
      <w:proofErr w:type="spellStart"/>
      <w:r w:rsidR="00FA5119" w:rsidRPr="00FA5119">
        <w:rPr>
          <w:rStyle w:val="a7"/>
          <w:rFonts w:eastAsiaTheme="minorHAnsi"/>
          <w:b/>
        </w:rPr>
        <w:t>Фармацевтична</w:t>
      </w:r>
      <w:proofErr w:type="spellEnd"/>
      <w:r w:rsidR="00FA5119" w:rsidRPr="00FA5119">
        <w:rPr>
          <w:rStyle w:val="a7"/>
          <w:rFonts w:eastAsiaTheme="minorHAnsi"/>
          <w:b/>
        </w:rPr>
        <w:t xml:space="preserve"> </w:t>
      </w:r>
      <w:proofErr w:type="spellStart"/>
      <w:r w:rsidR="00FA5119" w:rsidRPr="00FA5119">
        <w:rPr>
          <w:rStyle w:val="a7"/>
          <w:rFonts w:eastAsiaTheme="minorHAnsi"/>
          <w:b/>
        </w:rPr>
        <w:t>продукція</w:t>
      </w:r>
      <w:proofErr w:type="spellEnd"/>
    </w:p>
    <w:p w:rsidR="00FA5119" w:rsidRPr="00FA5119" w:rsidRDefault="00FA511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DA58B1" w:rsidRDefault="00FA511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EC61F1">
        <w:rPr>
          <w:rFonts w:ascii="Times New Roman" w:eastAsia="Times New Roman" w:hAnsi="Times New Roman" w:cs="Times New Roman"/>
          <w:lang w:val="uk-UA" w:eastAsia="uk-UA"/>
        </w:rPr>
        <w:t>1. Адреса (місце знаходження) ____________________________________________</w:t>
      </w:r>
    </w:p>
    <w:p w:rsidR="00DA58B1" w:rsidRDefault="00EC61F1">
      <w:pPr>
        <w:tabs>
          <w:tab w:val="left" w:pos="360"/>
        </w:tabs>
        <w:spacing w:before="120" w:after="120" w:line="240" w:lineRule="exact"/>
        <w:ind w:left="360" w:hanging="360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eastAsia="uk-UA"/>
        </w:rPr>
        <w:t>2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.Телефон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>/факс ____________________________________________________</w:t>
      </w:r>
    </w:p>
    <w:p w:rsidR="00DA58B1" w:rsidRDefault="00EC61F1">
      <w:pPr>
        <w:tabs>
          <w:tab w:val="left" w:pos="360"/>
        </w:tabs>
        <w:spacing w:before="120" w:after="120" w:line="240" w:lineRule="exact"/>
        <w:ind w:left="360" w:hanging="360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eastAsia="uk-UA"/>
        </w:rPr>
        <w:t>3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.Керівництво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val="uk-UA" w:eastAsia="uk-UA"/>
        </w:rPr>
        <w:t>пр</w:t>
      </w:r>
      <w:proofErr w:type="gramEnd"/>
      <w:r>
        <w:rPr>
          <w:rFonts w:ascii="Times New Roman" w:eastAsia="Times New Roman" w:hAnsi="Times New Roman" w:cs="Times New Roman"/>
          <w:lang w:val="uk-UA" w:eastAsia="uk-UA"/>
        </w:rPr>
        <w:t>ізвище, ім’я, по-батькові) ______________________________________</w:t>
      </w:r>
    </w:p>
    <w:p w:rsidR="00DA58B1" w:rsidRDefault="00EC61F1">
      <w:pPr>
        <w:spacing w:before="120" w:after="120" w:line="240" w:lineRule="exact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4</w:t>
      </w:r>
      <w:r>
        <w:rPr>
          <w:rFonts w:ascii="Times New Roman" w:eastAsia="Times New Roman" w:hAnsi="Times New Roman" w:cs="Times New Roman"/>
          <w:lang w:val="uk-UA" w:eastAsia="uk-UA"/>
        </w:rPr>
        <w:t>. Уповноважений представник Учасника на підписання документів за результатами процедури закупівлі  _________________________________________________</w:t>
      </w:r>
    </w:p>
    <w:p w:rsidR="00DA58B1" w:rsidRDefault="00EC61F1">
      <w:pPr>
        <w:spacing w:before="120" w:after="120" w:line="240" w:lineRule="exact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eastAsia="uk-UA"/>
        </w:rPr>
        <w:t>5</w:t>
      </w:r>
      <w:r>
        <w:rPr>
          <w:rFonts w:ascii="Times New Roman" w:eastAsia="Times New Roman" w:hAnsi="Times New Roman" w:cs="Times New Roman"/>
          <w:lang w:val="uk-UA" w:eastAsia="uk-UA"/>
        </w:rPr>
        <w:t xml:space="preserve">. Найменування банку, що обслуговує Учасника </w:t>
      </w:r>
      <w:r>
        <w:rPr>
          <w:rFonts w:ascii="Times New Roman" w:eastAsia="Times New Roman" w:hAnsi="Times New Roman" w:cs="Times New Roman"/>
          <w:lang w:eastAsia="uk-UA"/>
        </w:rPr>
        <w:t xml:space="preserve">  __________________________________             </w:t>
      </w:r>
    </w:p>
    <w:p w:rsidR="00DA58B1" w:rsidRDefault="00EC61F1">
      <w:pPr>
        <w:spacing w:before="120" w:after="120" w:line="240" w:lineRule="exact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6. </w:t>
      </w:r>
      <w:r>
        <w:rPr>
          <w:rFonts w:ascii="Times New Roman" w:eastAsia="Times New Roman" w:hAnsi="Times New Roman" w:cs="Times New Roman"/>
          <w:lang w:val="uk-UA" w:eastAsia="uk-UA"/>
        </w:rPr>
        <w:t xml:space="preserve">Поточний (розрахунковий) рахунок ____________________________________________ </w:t>
      </w:r>
    </w:p>
    <w:p w:rsidR="00DA58B1" w:rsidRDefault="00EC61F1">
      <w:pPr>
        <w:spacing w:before="120" w:after="120" w:line="240" w:lineRule="exact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Код за ЄДРПОУ ______________________________</w:t>
      </w:r>
    </w:p>
    <w:p w:rsidR="00DA58B1" w:rsidRDefault="00EC61F1">
      <w:pPr>
        <w:pStyle w:val="a6"/>
        <w:spacing w:before="0" w:beforeAutospacing="0" w:after="0" w:afterAutospacing="0"/>
      </w:pPr>
      <w:r>
        <w:t>8. Е-mail: ______________________________________________________</w:t>
      </w:r>
    </w:p>
    <w:p w:rsidR="00DA58B1" w:rsidRDefault="00DA58B1">
      <w:pPr>
        <w:pStyle w:val="a6"/>
        <w:spacing w:before="0" w:beforeAutospacing="0" w:after="0" w:afterAutospacing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995"/>
        <w:gridCol w:w="992"/>
        <w:gridCol w:w="992"/>
        <w:gridCol w:w="1278"/>
        <w:gridCol w:w="1134"/>
        <w:gridCol w:w="1134"/>
      </w:tblGrid>
      <w:tr w:rsidR="00DA58B1">
        <w:trPr>
          <w:trHeight w:val="12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№з/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ind w:right="-56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58B1" w:rsidRDefault="00EC61F1">
            <w:pPr>
              <w:widowControl w:val="0"/>
              <w:autoSpaceDE w:val="0"/>
              <w:autoSpaceDN w:val="0"/>
              <w:adjustRightInd w:val="0"/>
              <w:ind w:right="-56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Од-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ця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Кіл-ть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одиницю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іна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одиницю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 з ПДВ (грн.)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Сума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                  з ПДВ (грн.) </w:t>
            </w:r>
          </w:p>
        </w:tc>
      </w:tr>
      <w:tr w:rsidR="00DA58B1">
        <w:trPr>
          <w:trHeight w:val="3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</w:tr>
      <w:tr w:rsidR="00DA58B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</w:tr>
      <w:tr w:rsidR="00DA58B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Сума без ПДВ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грн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A58B1">
        <w:trPr>
          <w:trHeight w:val="4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B1" w:rsidRDefault="00EC61F1">
            <w:pPr>
              <w:keepNext/>
              <w:keepLines/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ПДВ</w:t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(грн.)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A58B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Всього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lang w:eastAsia="ru-RU"/>
              </w:rPr>
              <w:t>(грн.)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A58B1" w:rsidRDefault="00EC61F1">
      <w:pPr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b/>
          <w:i/>
        </w:rPr>
        <w:t>Примітка</w:t>
      </w:r>
      <w:proofErr w:type="spellEnd"/>
      <w:r>
        <w:rPr>
          <w:rFonts w:ascii="Times New Roman" w:eastAsia="Calibri" w:hAnsi="Times New Roman" w:cs="Times New Roman"/>
          <w:b/>
          <w:i/>
        </w:rPr>
        <w:t>: *</w:t>
      </w:r>
      <w:r>
        <w:rPr>
          <w:rFonts w:ascii="Times New Roman" w:eastAsia="Calibri" w:hAnsi="Times New Roman" w:cs="Times New Roman"/>
          <w:i/>
        </w:rPr>
        <w:t xml:space="preserve"> - </w:t>
      </w:r>
      <w:proofErr w:type="spellStart"/>
      <w:r>
        <w:rPr>
          <w:rFonts w:ascii="Times New Roman" w:eastAsia="Calibri" w:hAnsi="Times New Roman" w:cs="Times New Roman"/>
          <w:i/>
        </w:rPr>
        <w:t>необхідно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вказати</w:t>
      </w:r>
      <w:proofErr w:type="spellEnd"/>
      <w:r>
        <w:rPr>
          <w:rFonts w:ascii="Times New Roman" w:eastAsia="Calibri" w:hAnsi="Times New Roman" w:cs="Times New Roman"/>
          <w:i/>
        </w:rPr>
        <w:t xml:space="preserve"> суму з ПДВ, </w:t>
      </w:r>
      <w:proofErr w:type="spellStart"/>
      <w:r>
        <w:rPr>
          <w:rFonts w:ascii="Times New Roman" w:eastAsia="Calibri" w:hAnsi="Times New Roman" w:cs="Times New Roman"/>
          <w:i/>
        </w:rPr>
        <w:t>якщо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учасник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процедури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закупі</w:t>
      </w:r>
      <w:proofErr w:type="gramStart"/>
      <w:r>
        <w:rPr>
          <w:rFonts w:ascii="Times New Roman" w:eastAsia="Calibri" w:hAnsi="Times New Roman" w:cs="Times New Roman"/>
          <w:i/>
        </w:rPr>
        <w:t>вл</w:t>
      </w:r>
      <w:proofErr w:type="gramEnd"/>
      <w:r>
        <w:rPr>
          <w:rFonts w:ascii="Times New Roman" w:eastAsia="Calibri" w:hAnsi="Times New Roman" w:cs="Times New Roman"/>
          <w:i/>
        </w:rPr>
        <w:t>і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відповідно</w:t>
      </w:r>
      <w:proofErr w:type="spellEnd"/>
      <w:r>
        <w:rPr>
          <w:rFonts w:ascii="Times New Roman" w:eastAsia="Calibri" w:hAnsi="Times New Roman" w:cs="Times New Roman"/>
          <w:i/>
        </w:rPr>
        <w:t xml:space="preserve"> до </w:t>
      </w:r>
      <w:proofErr w:type="spellStart"/>
      <w:r>
        <w:rPr>
          <w:rFonts w:ascii="Times New Roman" w:eastAsia="Calibri" w:hAnsi="Times New Roman" w:cs="Times New Roman"/>
          <w:i/>
        </w:rPr>
        <w:t>вимог</w:t>
      </w:r>
      <w:proofErr w:type="spellEnd"/>
      <w:r>
        <w:rPr>
          <w:rFonts w:ascii="Times New Roman" w:eastAsia="Calibri" w:hAnsi="Times New Roman" w:cs="Times New Roman"/>
          <w:i/>
        </w:rPr>
        <w:t xml:space="preserve"> чинного    </w:t>
      </w:r>
      <w:proofErr w:type="spellStart"/>
      <w:r>
        <w:rPr>
          <w:rFonts w:ascii="Times New Roman" w:eastAsia="Calibri" w:hAnsi="Times New Roman" w:cs="Times New Roman"/>
          <w:i/>
        </w:rPr>
        <w:t>законодавства</w:t>
      </w:r>
      <w:proofErr w:type="spellEnd"/>
      <w:r>
        <w:rPr>
          <w:rFonts w:ascii="Times New Roman" w:eastAsia="Calibri" w:hAnsi="Times New Roman" w:cs="Times New Roman"/>
          <w:i/>
        </w:rPr>
        <w:t xml:space="preserve">, є </w:t>
      </w:r>
      <w:proofErr w:type="spellStart"/>
      <w:r>
        <w:rPr>
          <w:rFonts w:ascii="Times New Roman" w:eastAsia="Calibri" w:hAnsi="Times New Roman" w:cs="Times New Roman"/>
          <w:i/>
        </w:rPr>
        <w:t>платником</w:t>
      </w:r>
      <w:proofErr w:type="spellEnd"/>
      <w:r>
        <w:rPr>
          <w:rFonts w:ascii="Times New Roman" w:eastAsia="Calibri" w:hAnsi="Times New Roman" w:cs="Times New Roman"/>
          <w:i/>
        </w:rPr>
        <w:t xml:space="preserve"> ПДВ, </w:t>
      </w:r>
      <w:proofErr w:type="spellStart"/>
      <w:r>
        <w:rPr>
          <w:rFonts w:ascii="Times New Roman" w:eastAsia="Calibri" w:hAnsi="Times New Roman" w:cs="Times New Roman"/>
          <w:i/>
        </w:rPr>
        <w:t>якщо</w:t>
      </w:r>
      <w:proofErr w:type="spellEnd"/>
      <w:r>
        <w:rPr>
          <w:rFonts w:ascii="Times New Roman" w:eastAsia="Calibri" w:hAnsi="Times New Roman" w:cs="Times New Roman"/>
          <w:i/>
        </w:rPr>
        <w:t xml:space="preserve"> ж </w:t>
      </w:r>
      <w:proofErr w:type="spellStart"/>
      <w:r>
        <w:rPr>
          <w:rFonts w:ascii="Times New Roman" w:eastAsia="Calibri" w:hAnsi="Times New Roman" w:cs="Times New Roman"/>
          <w:i/>
        </w:rPr>
        <w:t>ні</w:t>
      </w:r>
      <w:proofErr w:type="spellEnd"/>
      <w:r>
        <w:rPr>
          <w:rFonts w:ascii="Times New Roman" w:eastAsia="Calibri" w:hAnsi="Times New Roman" w:cs="Times New Roman"/>
          <w:i/>
        </w:rPr>
        <w:t xml:space="preserve"> - </w:t>
      </w:r>
      <w:proofErr w:type="spellStart"/>
      <w:r>
        <w:rPr>
          <w:rFonts w:ascii="Times New Roman" w:eastAsia="Calibri" w:hAnsi="Times New Roman" w:cs="Times New Roman"/>
          <w:i/>
        </w:rPr>
        <w:t>необхідно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зазначити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вираз</w:t>
      </w:r>
      <w:proofErr w:type="spellEnd"/>
      <w:r>
        <w:rPr>
          <w:rFonts w:ascii="Times New Roman" w:eastAsia="Calibri" w:hAnsi="Times New Roman" w:cs="Times New Roman"/>
          <w:i/>
        </w:rPr>
        <w:t xml:space="preserve">" (без ПДВ)". </w:t>
      </w:r>
    </w:p>
    <w:p w:rsidR="00DA58B1" w:rsidRDefault="00EC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val="uk-UA" w:eastAsia="uk-UA"/>
        </w:rPr>
        <w:t xml:space="preserve">Загальна вартість пропозиції, грн. (з/без ПДВ): ___________ ( ________________________ )        </w:t>
      </w:r>
    </w:p>
    <w:p w:rsidR="00DA58B1" w:rsidRDefault="00EC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val="uk-UA" w:eastAsia="uk-UA"/>
        </w:rPr>
        <w:t>(сума прописом)</w:t>
      </w:r>
    </w:p>
    <w:p w:rsidR="00DA58B1" w:rsidRDefault="00DA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lang w:val="uk-UA" w:eastAsia="uk-UA"/>
        </w:rPr>
      </w:pPr>
    </w:p>
    <w:p w:rsidR="00DA58B1" w:rsidRDefault="00EC61F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Якщо наша пропозиція буде акцептована, ми візьмемо на себе зобов'язання виконати всі умови, передбачені цією пропозицією. </w:t>
      </w:r>
    </w:p>
    <w:p w:rsidR="00DA58B1" w:rsidRDefault="00EC61F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Якщо наша пропозиція електронних торгів буде акцептована, ми беремо на себе   зобов’язання на підписання Договору, на умовах зазначених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договору до оголошення спрощеної закупівлі.</w:t>
      </w:r>
    </w:p>
    <w:p w:rsidR="00DA58B1" w:rsidRDefault="00EC61F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Підписуючи дану цінову пропозицію, надаємо згоду на обробку персональних даних відповідно до Закону України «Про захист персональних даних» від 01.06.2010 року № 2297-VI.</w:t>
      </w:r>
    </w:p>
    <w:p w:rsidR="00DA58B1" w:rsidRDefault="00DA58B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A58B1" w:rsidRDefault="00DA58B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DA58B1" w:rsidRDefault="00DA58B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DA58B1" w:rsidRDefault="00EC6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Посада, прізвище, ініціали, підпис уповноваженої особи </w:t>
      </w:r>
    </w:p>
    <w:p w:rsidR="00DA58B1" w:rsidRDefault="00EC6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підприємства/фізичної особи, завірені печаткою(за наявності)    _______________(___________)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мп</w:t>
      </w:r>
      <w:proofErr w:type="spellEnd"/>
    </w:p>
    <w:p w:rsidR="00DA58B1" w:rsidRDefault="00DA58B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A58B1" w:rsidRDefault="00DA58B1">
      <w:pPr>
        <w:rPr>
          <w:rFonts w:ascii="Times New Roman" w:hAnsi="Times New Roman" w:cs="Times New Roman"/>
        </w:rPr>
      </w:pPr>
    </w:p>
    <w:sectPr w:rsidR="00DA58B1" w:rsidSect="00A548F7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51" w:rsidRDefault="00445051">
      <w:pPr>
        <w:spacing w:line="240" w:lineRule="auto"/>
      </w:pPr>
      <w:r>
        <w:separator/>
      </w:r>
    </w:p>
  </w:endnote>
  <w:endnote w:type="continuationSeparator" w:id="0">
    <w:p w:rsidR="00445051" w:rsidRDefault="00445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51" w:rsidRDefault="00445051">
      <w:pPr>
        <w:spacing w:after="0"/>
      </w:pPr>
      <w:r>
        <w:separator/>
      </w:r>
    </w:p>
  </w:footnote>
  <w:footnote w:type="continuationSeparator" w:id="0">
    <w:p w:rsidR="00445051" w:rsidRDefault="004450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A53"/>
    <w:multiLevelType w:val="multilevel"/>
    <w:tmpl w:val="609E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D"/>
    <w:rsid w:val="00023AAC"/>
    <w:rsid w:val="0003163F"/>
    <w:rsid w:val="00093B1F"/>
    <w:rsid w:val="000D4FD6"/>
    <w:rsid w:val="000F74FB"/>
    <w:rsid w:val="00191696"/>
    <w:rsid w:val="0019684F"/>
    <w:rsid w:val="001A32A7"/>
    <w:rsid w:val="001F2F04"/>
    <w:rsid w:val="00215441"/>
    <w:rsid w:val="00221001"/>
    <w:rsid w:val="002334AE"/>
    <w:rsid w:val="0023675F"/>
    <w:rsid w:val="00267DD6"/>
    <w:rsid w:val="0028114E"/>
    <w:rsid w:val="002A15AB"/>
    <w:rsid w:val="002A18FB"/>
    <w:rsid w:val="002E3E8A"/>
    <w:rsid w:val="002F2A87"/>
    <w:rsid w:val="00300ACC"/>
    <w:rsid w:val="00301238"/>
    <w:rsid w:val="003855E1"/>
    <w:rsid w:val="00385D97"/>
    <w:rsid w:val="00386943"/>
    <w:rsid w:val="003E441E"/>
    <w:rsid w:val="003F0DD7"/>
    <w:rsid w:val="00403D09"/>
    <w:rsid w:val="00430BAB"/>
    <w:rsid w:val="00445051"/>
    <w:rsid w:val="004607DF"/>
    <w:rsid w:val="00465418"/>
    <w:rsid w:val="004A5FD3"/>
    <w:rsid w:val="0050460C"/>
    <w:rsid w:val="00550C0E"/>
    <w:rsid w:val="00574EAE"/>
    <w:rsid w:val="005808C3"/>
    <w:rsid w:val="005A7588"/>
    <w:rsid w:val="005C07C1"/>
    <w:rsid w:val="005F3F78"/>
    <w:rsid w:val="00601FF9"/>
    <w:rsid w:val="00613678"/>
    <w:rsid w:val="00691306"/>
    <w:rsid w:val="006E044D"/>
    <w:rsid w:val="006F29BC"/>
    <w:rsid w:val="0070438C"/>
    <w:rsid w:val="00713D8D"/>
    <w:rsid w:val="00740EC3"/>
    <w:rsid w:val="007A4B41"/>
    <w:rsid w:val="007E6587"/>
    <w:rsid w:val="00897ED2"/>
    <w:rsid w:val="008F082D"/>
    <w:rsid w:val="008F54D5"/>
    <w:rsid w:val="0095464E"/>
    <w:rsid w:val="00993068"/>
    <w:rsid w:val="009D3AF5"/>
    <w:rsid w:val="00A36515"/>
    <w:rsid w:val="00A448C4"/>
    <w:rsid w:val="00A548F7"/>
    <w:rsid w:val="00A83A18"/>
    <w:rsid w:val="00AA4AAD"/>
    <w:rsid w:val="00AD33E7"/>
    <w:rsid w:val="00AF316B"/>
    <w:rsid w:val="00B24C0F"/>
    <w:rsid w:val="00B447BA"/>
    <w:rsid w:val="00B554FB"/>
    <w:rsid w:val="00BB3AB3"/>
    <w:rsid w:val="00BE5C2B"/>
    <w:rsid w:val="00BF1207"/>
    <w:rsid w:val="00C178C8"/>
    <w:rsid w:val="00C246C8"/>
    <w:rsid w:val="00C54EDC"/>
    <w:rsid w:val="00C7319A"/>
    <w:rsid w:val="00C87E90"/>
    <w:rsid w:val="00CF01B8"/>
    <w:rsid w:val="00D16A60"/>
    <w:rsid w:val="00D25C7D"/>
    <w:rsid w:val="00D273C6"/>
    <w:rsid w:val="00D71E00"/>
    <w:rsid w:val="00D9223C"/>
    <w:rsid w:val="00DA58B1"/>
    <w:rsid w:val="00DA793D"/>
    <w:rsid w:val="00DB05F9"/>
    <w:rsid w:val="00DB42DF"/>
    <w:rsid w:val="00DD4C11"/>
    <w:rsid w:val="00E41282"/>
    <w:rsid w:val="00E53CC4"/>
    <w:rsid w:val="00E60CCF"/>
    <w:rsid w:val="00EC61F1"/>
    <w:rsid w:val="00EE518D"/>
    <w:rsid w:val="00EE524E"/>
    <w:rsid w:val="00F33628"/>
    <w:rsid w:val="00F41431"/>
    <w:rsid w:val="00F5164B"/>
    <w:rsid w:val="00F91C17"/>
    <w:rsid w:val="00FA5119"/>
    <w:rsid w:val="00FD53AF"/>
    <w:rsid w:val="00FF6A96"/>
    <w:rsid w:val="3D1F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31">
    <w:name w:val="Body Text Indent 3"/>
    <w:basedOn w:val="a"/>
    <w:link w:val="32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Normal (Web)"/>
    <w:basedOn w:val="a"/>
    <w:link w:val="a7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locked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qFormat/>
    <w:rPr>
      <w:b/>
      <w:bCs/>
    </w:rPr>
  </w:style>
  <w:style w:type="paragraph" w:customStyle="1" w:styleId="ng-binding">
    <w:name w:val="ng-bind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eastAsia="zh-CN"/>
    </w:rPr>
  </w:style>
  <w:style w:type="paragraph" w:styleId="aa">
    <w:name w:val="No Spacing"/>
    <w:link w:val="ab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Pr>
      <w:rFonts w:ascii="Calibri" w:eastAsia="Calibri" w:hAnsi="Calibri" w:cs="Times New Roman"/>
    </w:rPr>
  </w:style>
  <w:style w:type="paragraph" w:customStyle="1" w:styleId="1">
    <w:name w:val="Обычный1"/>
    <w:pPr>
      <w:spacing w:line="276" w:lineRule="auto"/>
    </w:pPr>
    <w:rPr>
      <w:rFonts w:ascii="Arial" w:eastAsia="Times New Roman" w:hAnsi="Arial" w:cs="Arial"/>
      <w:color w:val="000000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31">
    <w:name w:val="Body Text Indent 3"/>
    <w:basedOn w:val="a"/>
    <w:link w:val="32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Normal (Web)"/>
    <w:basedOn w:val="a"/>
    <w:link w:val="a7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locked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qFormat/>
    <w:rPr>
      <w:b/>
      <w:bCs/>
    </w:rPr>
  </w:style>
  <w:style w:type="paragraph" w:customStyle="1" w:styleId="ng-binding">
    <w:name w:val="ng-bind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eastAsia="zh-CN"/>
    </w:rPr>
  </w:style>
  <w:style w:type="paragraph" w:styleId="aa">
    <w:name w:val="No Spacing"/>
    <w:link w:val="ab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Pr>
      <w:rFonts w:ascii="Calibri" w:eastAsia="Calibri" w:hAnsi="Calibri" w:cs="Times New Roman"/>
    </w:rPr>
  </w:style>
  <w:style w:type="paragraph" w:customStyle="1" w:styleId="1">
    <w:name w:val="Обычный1"/>
    <w:pPr>
      <w:spacing w:line="276" w:lineRule="auto"/>
    </w:pPr>
    <w:rPr>
      <w:rFonts w:ascii="Arial" w:eastAsia="Times New Roman" w:hAnsi="Arial"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753-2013-%D0%B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nderzgp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.zg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14</Pages>
  <Words>22700</Words>
  <Characters>12939</Characters>
  <Application>Microsoft Office Word</Application>
  <DocSecurity>0</DocSecurity>
  <Lines>107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2022-07-08T08:42:00Z</cp:lastPrinted>
  <dcterms:created xsi:type="dcterms:W3CDTF">2020-12-15T14:57:00Z</dcterms:created>
  <dcterms:modified xsi:type="dcterms:W3CDTF">2022-07-12T12:29:00Z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DAB86F6C568345F7A94553B5B4443BD5</vt:lpwstr>
  </property>
</Properties>
</file>