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1CA" w:rsidRPr="00BF2F4D" w:rsidRDefault="00BF2F4D" w:rsidP="003B71CA">
      <w:pPr>
        <w:shd w:val="clear" w:color="auto" w:fill="FFFFFF"/>
        <w:spacing w:after="0" w:line="264" w:lineRule="auto"/>
        <w:ind w:left="6521"/>
        <w:rPr>
          <w:rFonts w:ascii="Times New Roman" w:hAnsi="Times New Roman" w:cs="Times New Roman"/>
          <w:sz w:val="24"/>
          <w:szCs w:val="24"/>
          <w:lang w:val="uk-UA"/>
        </w:rPr>
      </w:pPr>
      <w:r w:rsidRPr="00BF2F4D">
        <w:rPr>
          <w:rFonts w:ascii="Times New Roman" w:hAnsi="Times New Roman" w:cs="Times New Roman"/>
          <w:sz w:val="24"/>
          <w:szCs w:val="24"/>
          <w:lang w:val="uk-UA"/>
        </w:rPr>
        <w:t>Додаток 4 до тендерної документації</w:t>
      </w:r>
    </w:p>
    <w:p w:rsidR="003B71CA" w:rsidRPr="00466823" w:rsidRDefault="003B71CA" w:rsidP="003B71CA">
      <w:pPr>
        <w:shd w:val="clear" w:color="auto" w:fill="FFFFFF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B71CA" w:rsidRPr="00466823" w:rsidRDefault="003B71CA" w:rsidP="003B71CA">
      <w:pPr>
        <w:shd w:val="clear" w:color="auto" w:fill="FFFFFF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6823">
        <w:rPr>
          <w:rFonts w:ascii="Times New Roman" w:hAnsi="Times New Roman" w:cs="Times New Roman"/>
          <w:b/>
          <w:sz w:val="24"/>
          <w:szCs w:val="24"/>
          <w:lang w:val="uk-UA"/>
        </w:rPr>
        <w:t>ТЕХНІЧНЕ ЗАВДАННЯ</w:t>
      </w:r>
    </w:p>
    <w:p w:rsidR="003B71CA" w:rsidRPr="00390D14" w:rsidRDefault="003B71CA" w:rsidP="00BF2F4D">
      <w:pPr>
        <w:shd w:val="clear" w:color="auto" w:fill="FFFFFF"/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26E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закупівлю товару </w:t>
      </w:r>
      <w:r w:rsidR="00BF2F4D" w:rsidRPr="00F830E0">
        <w:rPr>
          <w:rFonts w:ascii="Times New Roman" w:hAnsi="Times New Roman" w:cs="Times New Roman"/>
          <w:b/>
          <w:bCs/>
        </w:rPr>
        <w:t>«</w:t>
      </w:r>
      <w:r w:rsidR="00BF2F4D" w:rsidRPr="00A633B1">
        <w:rPr>
          <w:rFonts w:ascii="Times New Roman" w:hAnsi="Times New Roman" w:cs="Times New Roman"/>
          <w:b/>
          <w:lang w:val="uk-UA"/>
        </w:rPr>
        <w:t>Д</w:t>
      </w:r>
      <w:r w:rsidR="00BF2F4D">
        <w:rPr>
          <w:rFonts w:ascii="Times New Roman" w:hAnsi="Times New Roman" w:cs="Times New Roman"/>
          <w:b/>
          <w:lang w:val="uk-UA"/>
        </w:rPr>
        <w:t>еревина твердих порід</w:t>
      </w:r>
      <w:r w:rsidR="00BF2F4D">
        <w:rPr>
          <w:b/>
          <w:bCs/>
          <w:iCs/>
          <w:shd w:val="clear" w:color="auto" w:fill="FFFFFF"/>
          <w:lang w:val="uk-UA"/>
        </w:rPr>
        <w:t xml:space="preserve"> </w:t>
      </w:r>
      <w:r w:rsidR="00BF2F4D" w:rsidRPr="00BF2F4D">
        <w:rPr>
          <w:rFonts w:ascii="Times New Roman" w:hAnsi="Times New Roman" w:cs="Times New Roman"/>
          <w:b/>
          <w:bCs/>
        </w:rPr>
        <w:t xml:space="preserve">(код за ДК 021:2015 - </w:t>
      </w:r>
      <w:r w:rsidR="00BF2F4D" w:rsidRPr="00BF2F4D">
        <w:rPr>
          <w:rFonts w:ascii="Times New Roman" w:hAnsi="Times New Roman" w:cs="Times New Roman"/>
          <w:b/>
          <w:bCs/>
          <w:iCs/>
          <w:shd w:val="clear" w:color="auto" w:fill="FFFFFF"/>
          <w:lang w:val="uk-UA"/>
        </w:rPr>
        <w:t>0341</w:t>
      </w:r>
      <w:r w:rsidR="00BF2F4D" w:rsidRPr="00BF2F4D">
        <w:rPr>
          <w:rFonts w:ascii="Times New Roman" w:hAnsi="Times New Roman" w:cs="Times New Roman"/>
          <w:b/>
          <w:bCs/>
          <w:iCs/>
          <w:shd w:val="clear" w:color="auto" w:fill="FFFFFF"/>
        </w:rPr>
        <w:t>0000-</w:t>
      </w:r>
      <w:r w:rsidR="00BF2F4D" w:rsidRPr="00BF2F4D">
        <w:rPr>
          <w:rFonts w:ascii="Times New Roman" w:hAnsi="Times New Roman" w:cs="Times New Roman"/>
          <w:b/>
          <w:bCs/>
          <w:iCs/>
          <w:shd w:val="clear" w:color="auto" w:fill="FFFFFF"/>
          <w:lang w:val="uk-UA"/>
        </w:rPr>
        <w:t>7)</w:t>
      </w:r>
      <w:r w:rsidR="00BF2F4D" w:rsidRPr="00BF2F4D">
        <w:rPr>
          <w:rFonts w:ascii="Times New Roman" w:hAnsi="Times New Roman" w:cs="Times New Roman"/>
          <w:b/>
          <w:bCs/>
          <w:iCs/>
          <w:shd w:val="clear" w:color="auto" w:fill="FFFFFF"/>
        </w:rPr>
        <w:t xml:space="preserve"> </w:t>
      </w:r>
      <w:r w:rsidR="00BF2F4D" w:rsidRPr="00BF2F4D">
        <w:rPr>
          <w:rFonts w:ascii="Times New Roman" w:hAnsi="Times New Roman" w:cs="Times New Roman"/>
          <w:b/>
          <w:bCs/>
          <w:iCs/>
          <w:shd w:val="clear" w:color="auto" w:fill="FFFFFF"/>
          <w:lang w:val="uk-UA"/>
        </w:rPr>
        <w:t xml:space="preserve"> - Деревина</w:t>
      </w:r>
      <w:r w:rsidR="00BF2F4D" w:rsidRPr="00BF2F4D">
        <w:rPr>
          <w:rFonts w:ascii="Times New Roman" w:hAnsi="Times New Roman" w:cs="Times New Roman"/>
          <w:b/>
          <w:bCs/>
          <w:iCs/>
          <w:shd w:val="clear" w:color="auto" w:fill="FFFFFF"/>
        </w:rPr>
        <w:t>»</w:t>
      </w:r>
    </w:p>
    <w:p w:rsidR="003B71CA" w:rsidRPr="00BD2D08" w:rsidRDefault="003B71CA" w:rsidP="003B71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390D14">
        <w:rPr>
          <w:rFonts w:ascii="Times New Roman" w:hAnsi="Times New Roman" w:cs="Times New Roman"/>
          <w:sz w:val="24"/>
          <w:szCs w:val="24"/>
          <w:lang w:val="uk-UA"/>
        </w:rPr>
        <w:t xml:space="preserve">1.Кількість – </w:t>
      </w:r>
      <w:r w:rsidR="00BF2F4D">
        <w:rPr>
          <w:rFonts w:ascii="Times New Roman" w:hAnsi="Times New Roman" w:cs="Times New Roman"/>
          <w:bCs/>
          <w:sz w:val="24"/>
          <w:szCs w:val="24"/>
          <w:lang w:val="uk-UA"/>
        </w:rPr>
        <w:t>324,8</w:t>
      </w:r>
      <w:r w:rsidR="00BD2D0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</w:t>
      </w:r>
      <w:r w:rsidR="00BD2D08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3</w:t>
      </w:r>
    </w:p>
    <w:p w:rsidR="003B71CA" w:rsidRPr="00390D14" w:rsidRDefault="003B71CA" w:rsidP="003B71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D14">
        <w:rPr>
          <w:rFonts w:ascii="Times New Roman" w:hAnsi="Times New Roman" w:cs="Times New Roman"/>
          <w:sz w:val="24"/>
          <w:szCs w:val="24"/>
          <w:lang w:val="uk-UA"/>
        </w:rPr>
        <w:t>2. Дров`яна деревина непромислового використання, перша група: бук, береза, ясен, граб, в`яз, клен, дуб.</w:t>
      </w:r>
    </w:p>
    <w:p w:rsidR="003B71CA" w:rsidRPr="00390D14" w:rsidRDefault="003B71CA" w:rsidP="003B71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D14">
        <w:rPr>
          <w:rFonts w:ascii="Times New Roman" w:hAnsi="Times New Roman" w:cs="Times New Roman"/>
          <w:sz w:val="24"/>
          <w:szCs w:val="24"/>
          <w:lang w:val="uk-UA"/>
        </w:rPr>
        <w:t>3. Розмір дров:</w:t>
      </w:r>
    </w:p>
    <w:p w:rsidR="003B71CA" w:rsidRPr="00390D14" w:rsidRDefault="00450539" w:rsidP="003B71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по довжині – 1,00</w:t>
      </w:r>
      <w:r w:rsidR="00B36227" w:rsidRPr="00B36227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="00B36227" w:rsidRPr="00B36227">
        <w:rPr>
          <w:rFonts w:ascii="Times New Roman" w:hAnsi="Times New Roman" w:cs="Times New Roman"/>
          <w:sz w:val="24"/>
          <w:szCs w:val="24"/>
        </w:rPr>
        <w:t>4</w:t>
      </w:r>
      <w:r w:rsidR="00B36227">
        <w:rPr>
          <w:rFonts w:ascii="Times New Roman" w:hAnsi="Times New Roman" w:cs="Times New Roman"/>
          <w:sz w:val="24"/>
          <w:szCs w:val="24"/>
          <w:lang w:val="uk-UA"/>
        </w:rPr>
        <w:t>.00м</w:t>
      </w:r>
      <w:r w:rsidR="003B71CA" w:rsidRPr="00390D1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B71CA" w:rsidRPr="00390D14" w:rsidRDefault="003B71CA" w:rsidP="003B71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D14">
        <w:rPr>
          <w:rFonts w:ascii="Times New Roman" w:hAnsi="Times New Roman" w:cs="Times New Roman"/>
          <w:sz w:val="24"/>
          <w:szCs w:val="24"/>
          <w:lang w:val="uk-UA"/>
        </w:rPr>
        <w:t xml:space="preserve">- по товщині – </w:t>
      </w:r>
      <w:r w:rsidR="000D4F11"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="00B362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20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6227">
        <w:rPr>
          <w:rFonts w:ascii="Times New Roman" w:hAnsi="Times New Roman" w:cs="Times New Roman"/>
          <w:sz w:val="24"/>
          <w:szCs w:val="24"/>
          <w:lang w:val="uk-UA"/>
        </w:rPr>
        <w:t>2с</w:t>
      </w:r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0D4F11">
        <w:rPr>
          <w:rFonts w:ascii="Times New Roman" w:hAnsi="Times New Roman" w:cs="Times New Roman"/>
          <w:sz w:val="24"/>
          <w:szCs w:val="24"/>
          <w:lang w:val="uk-UA"/>
        </w:rPr>
        <w:t xml:space="preserve"> і більше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B71CA" w:rsidRPr="00390D14" w:rsidRDefault="003B71CA" w:rsidP="003B71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D14">
        <w:rPr>
          <w:rFonts w:ascii="Times New Roman" w:hAnsi="Times New Roman" w:cs="Times New Roman"/>
          <w:sz w:val="24"/>
          <w:szCs w:val="24"/>
          <w:lang w:val="uk-UA"/>
        </w:rPr>
        <w:t>- найбільше відхилення по довжині ± 0,1 м</w:t>
      </w:r>
    </w:p>
    <w:p w:rsidR="003B71CA" w:rsidRPr="00390D14" w:rsidRDefault="003B71CA" w:rsidP="003B71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D14">
        <w:rPr>
          <w:rFonts w:ascii="Times New Roman" w:hAnsi="Times New Roman" w:cs="Times New Roman"/>
          <w:sz w:val="24"/>
          <w:szCs w:val="24"/>
          <w:lang w:val="uk-UA"/>
        </w:rPr>
        <w:t>4. В дров`яній деревині непромислового використання не допускається зовнішня трухлява гниль.</w:t>
      </w:r>
    </w:p>
    <w:p w:rsidR="003B71CA" w:rsidRPr="00390D14" w:rsidRDefault="003B71CA" w:rsidP="003B71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D14">
        <w:rPr>
          <w:rFonts w:ascii="Times New Roman" w:hAnsi="Times New Roman" w:cs="Times New Roman"/>
          <w:sz w:val="24"/>
          <w:szCs w:val="24"/>
          <w:lang w:val="uk-UA"/>
        </w:rPr>
        <w:t xml:space="preserve">5. Деревина повинна бути </w:t>
      </w:r>
      <w:proofErr w:type="spellStart"/>
      <w:r w:rsidRPr="00390D14">
        <w:rPr>
          <w:rFonts w:ascii="Times New Roman" w:hAnsi="Times New Roman" w:cs="Times New Roman"/>
          <w:sz w:val="24"/>
          <w:szCs w:val="24"/>
          <w:lang w:val="uk-UA"/>
        </w:rPr>
        <w:t>очишена</w:t>
      </w:r>
      <w:proofErr w:type="spellEnd"/>
      <w:r w:rsidRPr="00390D14">
        <w:rPr>
          <w:rFonts w:ascii="Times New Roman" w:hAnsi="Times New Roman" w:cs="Times New Roman"/>
          <w:sz w:val="24"/>
          <w:szCs w:val="24"/>
          <w:lang w:val="uk-UA"/>
        </w:rPr>
        <w:t xml:space="preserve"> від сучків. Висота сучків</w:t>
      </w:r>
      <w:r w:rsidR="00B01A3A">
        <w:rPr>
          <w:rFonts w:ascii="Times New Roman" w:hAnsi="Times New Roman" w:cs="Times New Roman"/>
          <w:sz w:val="24"/>
          <w:szCs w:val="24"/>
          <w:lang w:val="uk-UA"/>
        </w:rPr>
        <w:t>, які залишились</w:t>
      </w:r>
      <w:r w:rsidRPr="00390D14">
        <w:rPr>
          <w:rFonts w:ascii="Times New Roman" w:hAnsi="Times New Roman" w:cs="Times New Roman"/>
          <w:sz w:val="24"/>
          <w:szCs w:val="24"/>
          <w:lang w:val="uk-UA"/>
        </w:rPr>
        <w:t xml:space="preserve"> не повинна перевищувати 3,0 см.</w:t>
      </w:r>
    </w:p>
    <w:p w:rsidR="003B71CA" w:rsidRPr="00390D14" w:rsidRDefault="003B71CA" w:rsidP="003B71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D14">
        <w:rPr>
          <w:rFonts w:ascii="Times New Roman" w:hAnsi="Times New Roman" w:cs="Times New Roman"/>
          <w:sz w:val="24"/>
          <w:szCs w:val="24"/>
          <w:lang w:val="uk-UA"/>
        </w:rPr>
        <w:t>6. Деревина може бути як в корі, так і без кори.</w:t>
      </w:r>
    </w:p>
    <w:p w:rsidR="003B71CA" w:rsidRPr="00390D14" w:rsidRDefault="003B71CA" w:rsidP="003B71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D14">
        <w:rPr>
          <w:rFonts w:ascii="Times New Roman" w:hAnsi="Times New Roman" w:cs="Times New Roman"/>
          <w:sz w:val="24"/>
          <w:szCs w:val="24"/>
          <w:lang w:val="uk-UA"/>
        </w:rPr>
        <w:t>7. Деревина приймається партіями. Партія належить до приймання у разі, якщо кількість дров в виборці, яка не відповідає вимогам Замовника, викладеним вище, складає не більш як 5 %.</w:t>
      </w:r>
    </w:p>
    <w:p w:rsidR="003B71CA" w:rsidRPr="00390D14" w:rsidRDefault="003B71CA" w:rsidP="003B71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D14">
        <w:rPr>
          <w:rFonts w:ascii="Times New Roman" w:hAnsi="Times New Roman" w:cs="Times New Roman"/>
          <w:sz w:val="24"/>
          <w:szCs w:val="24"/>
          <w:lang w:val="uk-UA"/>
        </w:rPr>
        <w:t xml:space="preserve">8. Учасник визначає ціну на товар, який він пропонує поставити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 </w:t>
      </w:r>
    </w:p>
    <w:p w:rsidR="003B71CA" w:rsidRPr="00390D14" w:rsidRDefault="003B71CA" w:rsidP="003B71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90D14">
        <w:rPr>
          <w:rFonts w:ascii="Times New Roman" w:hAnsi="Times New Roman" w:cs="Times New Roman"/>
          <w:sz w:val="24"/>
          <w:szCs w:val="24"/>
          <w:lang w:val="uk-UA"/>
        </w:rPr>
        <w:t xml:space="preserve">9. </w:t>
      </w:r>
      <w:r w:rsidRPr="00390D14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Для підтвердження відповідності тендерної пропозиції учасника технічним, якісним, кількісним та іншим вимогам до предмета закупівлі, встановленим замовником учасник повинен надати наступні документи: </w:t>
      </w:r>
    </w:p>
    <w:p w:rsidR="003B71CA" w:rsidRPr="00390D14" w:rsidRDefault="003B71CA" w:rsidP="003B71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0D14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390D14">
        <w:rPr>
          <w:rFonts w:ascii="Times New Roman" w:hAnsi="Times New Roman" w:cs="Times New Roman"/>
          <w:sz w:val="24"/>
          <w:szCs w:val="24"/>
          <w:lang w:val="uk-UA"/>
        </w:rPr>
        <w:tab/>
        <w:t>пояснювальну записку з описом якісних та функціональних характеристик  товару, його екологічної чистоти та країни походження.</w:t>
      </w:r>
    </w:p>
    <w:p w:rsidR="003B71CA" w:rsidRPr="002D4944" w:rsidRDefault="003B71CA" w:rsidP="003B71CA">
      <w:pPr>
        <w:shd w:val="clear" w:color="auto" w:fill="FFFFFF"/>
        <w:autoSpaceDN w:val="0"/>
        <w:adjustRightInd w:val="0"/>
        <w:spacing w:after="0" w:line="264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F0D23" w:rsidRPr="003B71CA" w:rsidRDefault="007F0D23">
      <w:pPr>
        <w:rPr>
          <w:lang w:val="uk-UA"/>
        </w:rPr>
      </w:pPr>
    </w:p>
    <w:sectPr w:rsidR="007F0D23" w:rsidRPr="003B71CA" w:rsidSect="00854D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CA"/>
    <w:rsid w:val="000D4F11"/>
    <w:rsid w:val="00112EAE"/>
    <w:rsid w:val="001412A4"/>
    <w:rsid w:val="001B7E06"/>
    <w:rsid w:val="003B71CA"/>
    <w:rsid w:val="00450539"/>
    <w:rsid w:val="0068341E"/>
    <w:rsid w:val="00701042"/>
    <w:rsid w:val="007F0D23"/>
    <w:rsid w:val="00A119D2"/>
    <w:rsid w:val="00A120DF"/>
    <w:rsid w:val="00A57FE8"/>
    <w:rsid w:val="00B01A3A"/>
    <w:rsid w:val="00B36227"/>
    <w:rsid w:val="00BD2D08"/>
    <w:rsid w:val="00BF2F4D"/>
    <w:rsid w:val="00DE5544"/>
    <w:rsid w:val="00E71024"/>
    <w:rsid w:val="00F9546F"/>
    <w:rsid w:val="00FE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Ярик</dc:creator>
  <cp:lastModifiedBy>Admin</cp:lastModifiedBy>
  <cp:revision>6</cp:revision>
  <cp:lastPrinted>2022-03-03T10:03:00Z</cp:lastPrinted>
  <dcterms:created xsi:type="dcterms:W3CDTF">2022-01-25T06:34:00Z</dcterms:created>
  <dcterms:modified xsi:type="dcterms:W3CDTF">2023-02-20T09:58:00Z</dcterms:modified>
</cp:coreProperties>
</file>