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CF" w:rsidRPr="008658D3" w:rsidRDefault="008826CF" w:rsidP="008826CF">
      <w:pPr>
        <w:jc w:val="center"/>
        <w:rPr>
          <w:sz w:val="36"/>
          <w:szCs w:val="36"/>
          <w:lang w:val="uk-UA"/>
        </w:rPr>
      </w:pPr>
      <w:bookmarkStart w:id="0" w:name="_Hlk89878116"/>
      <w:r w:rsidRPr="008658D3">
        <w:rPr>
          <w:rFonts w:ascii="Times New Roman" w:hAnsi="Times New Roman" w:cs="Times New Roman"/>
          <w:b/>
          <w:bCs/>
          <w:sz w:val="36"/>
          <w:szCs w:val="36"/>
          <w:u w:val="single"/>
          <w:lang w:val="uk-UA"/>
        </w:rPr>
        <w:t>ЛЕТИЧІВСЬКИЙ ЛІЦЕЙ №2 ЛЕТИЧІВСЬКОЇ СЕЛИЩНОЇ РАДИ ХМЕЛЬНИЦЬКОГО РАЙОНУ, ХМЕЛЬНИЦЬКОЇ ОБЛАСТІ</w:t>
      </w:r>
    </w:p>
    <w:bookmarkEnd w:id="0"/>
    <w:p w:rsidR="00EC4D1A" w:rsidRPr="00EC4D1A" w:rsidRDefault="00EC4D1A" w:rsidP="00EC4D1A">
      <w:pPr>
        <w:pStyle w:val="rvps2"/>
        <w:shd w:val="clear" w:color="auto" w:fill="FFFFFF"/>
        <w:spacing w:before="0" w:after="0" w:line="276" w:lineRule="auto"/>
        <w:ind w:left="360"/>
        <w:jc w:val="center"/>
        <w:textAlignment w:val="baseline"/>
        <w:rPr>
          <w:b/>
          <w:sz w:val="36"/>
          <w:szCs w:val="36"/>
          <w:u w:val="single"/>
          <w:lang w:val="uk-UA"/>
        </w:rPr>
      </w:pPr>
    </w:p>
    <w:p w:rsidR="00A3233E" w:rsidRPr="008D7E3E" w:rsidRDefault="00A3233E" w:rsidP="00987ADD">
      <w:pPr>
        <w:jc w:val="center"/>
        <w:rPr>
          <w:rFonts w:ascii="Times New Roman" w:hAnsi="Times New Roman" w:cs="Times New Roman"/>
          <w:b/>
          <w:bCs/>
          <w:sz w:val="38"/>
          <w:szCs w:val="38"/>
          <w:lang w:val="uk-UA"/>
        </w:rPr>
      </w:pPr>
    </w:p>
    <w:p w:rsidR="00987ADD" w:rsidRPr="008D7E3E" w:rsidRDefault="00987ADD" w:rsidP="00053DF9">
      <w:pPr>
        <w:jc w:val="right"/>
        <w:rPr>
          <w:rFonts w:ascii="Times New Roman" w:hAnsi="Times New Roman" w:cs="Times New Roman"/>
          <w:b/>
          <w:bCs/>
          <w:sz w:val="38"/>
          <w:szCs w:val="38"/>
          <w:lang w:val="uk-UA"/>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2"/>
        <w:gridCol w:w="8136"/>
      </w:tblGrid>
      <w:tr w:rsidR="008D7E3E" w:rsidRPr="008D7E3E" w:rsidTr="00FC481A">
        <w:tc>
          <w:tcPr>
            <w:tcW w:w="1298" w:type="pct"/>
            <w:tcBorders>
              <w:top w:val="nil"/>
              <w:left w:val="nil"/>
              <w:bottom w:val="nil"/>
              <w:right w:val="nil"/>
            </w:tcBorders>
          </w:tcPr>
          <w:p w:rsidR="00987ADD" w:rsidRPr="008D7E3E" w:rsidRDefault="00987ADD" w:rsidP="00053DF9">
            <w:pPr>
              <w:jc w:val="right"/>
              <w:rPr>
                <w:rFonts w:ascii="Times New Roman" w:hAnsi="Times New Roman" w:cs="Times New Roman"/>
                <w:b/>
                <w:bCs/>
                <w:sz w:val="28"/>
                <w:szCs w:val="28"/>
                <w:lang w:val="uk-UA"/>
              </w:rPr>
            </w:pPr>
          </w:p>
        </w:tc>
        <w:tc>
          <w:tcPr>
            <w:tcW w:w="3702" w:type="pct"/>
            <w:tcBorders>
              <w:top w:val="nil"/>
              <w:left w:val="nil"/>
              <w:bottom w:val="nil"/>
              <w:right w:val="nil"/>
            </w:tcBorders>
            <w:hideMark/>
          </w:tcPr>
          <w:tbl>
            <w:tblPr>
              <w:tblW w:w="6147" w:type="dxa"/>
              <w:tblInd w:w="163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47"/>
            </w:tblGrid>
            <w:tr w:rsidR="008D7E3E" w:rsidRPr="008D7E3E" w:rsidTr="00C45175">
              <w:tc>
                <w:tcPr>
                  <w:tcW w:w="5000" w:type="pct"/>
                  <w:tcBorders>
                    <w:top w:val="nil"/>
                    <w:left w:val="nil"/>
                    <w:bottom w:val="nil"/>
                    <w:right w:val="nil"/>
                  </w:tcBorders>
                  <w:hideMark/>
                </w:tcPr>
                <w:p w:rsidR="00987ADD" w:rsidRPr="008D7E3E" w:rsidRDefault="00053DF9" w:rsidP="00053DF9">
                  <w:pPr>
                    <w:rPr>
                      <w:rFonts w:ascii="Times New Roman" w:hAnsi="Times New Roman" w:cs="Times New Roman"/>
                      <w:b/>
                      <w:bCs/>
                      <w:lang w:val="uk-UA"/>
                    </w:rPr>
                  </w:pPr>
                  <w:r>
                    <w:rPr>
                      <w:rFonts w:ascii="Times New Roman" w:hAnsi="Times New Roman" w:cs="Times New Roman"/>
                      <w:b/>
                      <w:bCs/>
                      <w:lang w:val="uk-UA"/>
                    </w:rPr>
                    <w:t xml:space="preserve">                                    З</w:t>
                  </w:r>
                  <w:r w:rsidR="00987ADD" w:rsidRPr="008D7E3E">
                    <w:rPr>
                      <w:rFonts w:ascii="Times New Roman" w:hAnsi="Times New Roman" w:cs="Times New Roman"/>
                      <w:b/>
                      <w:bCs/>
                      <w:lang w:val="uk-UA"/>
                    </w:rPr>
                    <w:t xml:space="preserve">АТВЕРДЖЕНО </w:t>
                  </w:r>
                </w:p>
              </w:tc>
            </w:tr>
            <w:tr w:rsidR="008D7E3E" w:rsidRPr="008D7E3E" w:rsidTr="00C45175">
              <w:tc>
                <w:tcPr>
                  <w:tcW w:w="5000" w:type="pct"/>
                  <w:tcBorders>
                    <w:top w:val="nil"/>
                    <w:left w:val="nil"/>
                    <w:bottom w:val="nil"/>
                    <w:right w:val="nil"/>
                  </w:tcBorders>
                  <w:hideMark/>
                </w:tcPr>
                <w:p w:rsidR="00537583" w:rsidRPr="00A30691" w:rsidRDefault="00F63CBF" w:rsidP="00053DF9">
                  <w:pPr>
                    <w:rPr>
                      <w:bCs/>
                      <w:iCs/>
                      <w:lang w:val="uk-UA"/>
                    </w:rPr>
                  </w:pPr>
                  <w:r>
                    <w:rPr>
                      <w:bCs/>
                      <w:iCs/>
                      <w:lang w:val="uk-UA"/>
                    </w:rPr>
                    <w:t xml:space="preserve">                        </w:t>
                  </w:r>
                  <w:r w:rsidR="00537583" w:rsidRPr="00A30691">
                    <w:rPr>
                      <w:bCs/>
                      <w:iCs/>
                      <w:lang w:val="uk-UA"/>
                    </w:rPr>
                    <w:t>Рішенням уповноваженої особи</w:t>
                  </w:r>
                </w:p>
                <w:p w:rsidR="00053DF9" w:rsidRDefault="00C45175" w:rsidP="00053DF9">
                  <w:pPr>
                    <w:jc w:val="center"/>
                    <w:rPr>
                      <w:bCs/>
                      <w:iCs/>
                      <w:lang w:val="uk-UA"/>
                    </w:rPr>
                  </w:pPr>
                  <w:r>
                    <w:rPr>
                      <w:bCs/>
                      <w:iCs/>
                      <w:lang w:val="uk-UA"/>
                    </w:rPr>
                    <w:t xml:space="preserve">                </w:t>
                  </w:r>
                  <w:r w:rsidR="00537583">
                    <w:rPr>
                      <w:bCs/>
                      <w:iCs/>
                      <w:lang w:val="uk-UA"/>
                    </w:rPr>
                    <w:t>Протокол</w:t>
                  </w:r>
                  <w:r w:rsidR="00537583" w:rsidRPr="00A30691">
                    <w:rPr>
                      <w:bCs/>
                      <w:iCs/>
                      <w:lang w:val="uk-UA"/>
                    </w:rPr>
                    <w:t xml:space="preserve"> № </w:t>
                  </w:r>
                  <w:r w:rsidR="00854C7B">
                    <w:rPr>
                      <w:bCs/>
                      <w:iCs/>
                      <w:lang w:val="uk-UA"/>
                    </w:rPr>
                    <w:t>33</w:t>
                  </w:r>
                  <w:r w:rsidR="00F63CBF" w:rsidRPr="00F63CBF">
                    <w:rPr>
                      <w:bCs/>
                      <w:iCs/>
                    </w:rPr>
                    <w:t xml:space="preserve"> </w:t>
                  </w:r>
                  <w:r>
                    <w:rPr>
                      <w:bCs/>
                      <w:iCs/>
                      <w:lang w:val="uk-UA"/>
                    </w:rPr>
                    <w:t xml:space="preserve">від </w:t>
                  </w:r>
                  <w:r w:rsidRPr="00C45175">
                    <w:rPr>
                      <w:bCs/>
                      <w:iCs/>
                    </w:rPr>
                    <w:t>17</w:t>
                  </w:r>
                  <w:r>
                    <w:rPr>
                      <w:bCs/>
                      <w:iCs/>
                      <w:lang w:val="uk-UA"/>
                    </w:rPr>
                    <w:t>.02</w:t>
                  </w:r>
                  <w:r w:rsidR="00537583">
                    <w:rPr>
                      <w:bCs/>
                      <w:iCs/>
                      <w:lang w:val="uk-UA"/>
                    </w:rPr>
                    <w:t xml:space="preserve"> </w:t>
                  </w:r>
                  <w:r>
                    <w:rPr>
                      <w:bCs/>
                      <w:iCs/>
                      <w:lang w:val="uk-UA"/>
                    </w:rPr>
                    <w:t>2023</w:t>
                  </w:r>
                  <w:r w:rsidR="00537583" w:rsidRPr="00A30691">
                    <w:rPr>
                      <w:bCs/>
                      <w:iCs/>
                      <w:lang w:val="uk-UA"/>
                    </w:rPr>
                    <w:t xml:space="preserve"> року</w:t>
                  </w:r>
                </w:p>
                <w:p w:rsidR="00537583" w:rsidRPr="00053DF9" w:rsidRDefault="00F63CBF" w:rsidP="00053DF9">
                  <w:pPr>
                    <w:rPr>
                      <w:bCs/>
                      <w:iCs/>
                      <w:lang w:val="uk-UA"/>
                    </w:rPr>
                  </w:pPr>
                  <w:r>
                    <w:rPr>
                      <w:bCs/>
                      <w:iCs/>
                      <w:lang w:val="uk-UA"/>
                    </w:rPr>
                    <w:t xml:space="preserve">                       </w:t>
                  </w:r>
                  <w:r w:rsidR="00C45175">
                    <w:rPr>
                      <w:bCs/>
                      <w:iCs/>
                      <w:lang w:val="uk-UA"/>
                    </w:rPr>
                    <w:t xml:space="preserve"> </w:t>
                  </w:r>
                  <w:r>
                    <w:rPr>
                      <w:bCs/>
                      <w:iCs/>
                      <w:lang w:val="uk-UA"/>
                    </w:rPr>
                    <w:t xml:space="preserve"> </w:t>
                  </w:r>
                  <w:r w:rsidR="00537583" w:rsidRPr="00A30691">
                    <w:rPr>
                      <w:b/>
                      <w:bCs/>
                      <w:iCs/>
                      <w:lang w:val="uk-UA"/>
                    </w:rPr>
                    <w:t xml:space="preserve">Уповноважена особа </w:t>
                  </w:r>
                </w:p>
                <w:p w:rsidR="00537583" w:rsidRDefault="008826CF" w:rsidP="008826CF">
                  <w:pPr>
                    <w:jc w:val="center"/>
                    <w:rPr>
                      <w:b/>
                      <w:bCs/>
                      <w:iCs/>
                      <w:sz w:val="8"/>
                      <w:szCs w:val="8"/>
                      <w:lang w:val="uk-UA"/>
                    </w:rPr>
                  </w:pPr>
                  <w:r>
                    <w:rPr>
                      <w:b/>
                      <w:bCs/>
                      <w:iCs/>
                      <w:lang w:val="uk-UA"/>
                    </w:rPr>
                    <w:t xml:space="preserve">           </w:t>
                  </w:r>
                  <w:r w:rsidR="00C45175">
                    <w:rPr>
                      <w:b/>
                      <w:bCs/>
                      <w:iCs/>
                      <w:lang w:val="uk-UA"/>
                    </w:rPr>
                    <w:t xml:space="preserve">     </w:t>
                  </w:r>
                  <w:r>
                    <w:rPr>
                      <w:b/>
                      <w:bCs/>
                      <w:iCs/>
                      <w:lang w:val="uk-UA"/>
                    </w:rPr>
                    <w:t xml:space="preserve"> </w:t>
                  </w:r>
                  <w:r w:rsidR="00537583">
                    <w:rPr>
                      <w:b/>
                      <w:bCs/>
                      <w:iCs/>
                      <w:lang w:val="uk-UA"/>
                    </w:rPr>
                    <w:t>Марія  ВОЛКОВА       ___________</w:t>
                  </w:r>
                </w:p>
                <w:p w:rsidR="00537583" w:rsidRPr="00A30691" w:rsidRDefault="00537583" w:rsidP="00053DF9">
                  <w:pPr>
                    <w:jc w:val="right"/>
                    <w:rPr>
                      <w:b/>
                      <w:bCs/>
                      <w:iCs/>
                      <w:lang w:val="uk-UA"/>
                    </w:rPr>
                  </w:pPr>
                </w:p>
                <w:p w:rsidR="00987ADD" w:rsidRPr="008D7E3E" w:rsidRDefault="00987ADD" w:rsidP="00053DF9">
                  <w:pPr>
                    <w:jc w:val="right"/>
                    <w:rPr>
                      <w:rFonts w:ascii="Times New Roman" w:hAnsi="Times New Roman" w:cs="Times New Roman"/>
                      <w:b/>
                      <w:bCs/>
                      <w:lang w:val="uk-UA"/>
                    </w:rPr>
                  </w:pPr>
                </w:p>
              </w:tc>
            </w:tr>
          </w:tbl>
          <w:p w:rsidR="00987ADD" w:rsidRPr="008D7E3E" w:rsidRDefault="00987ADD" w:rsidP="00053DF9">
            <w:pPr>
              <w:widowControl/>
              <w:suppressAutoHyphens w:val="0"/>
              <w:autoSpaceDE/>
              <w:jc w:val="right"/>
              <w:rPr>
                <w:rFonts w:ascii="Times New Roman" w:hAnsi="Times New Roman" w:cs="Times New Roman"/>
                <w:sz w:val="20"/>
                <w:szCs w:val="20"/>
                <w:lang w:eastAsia="ru-RU"/>
              </w:rPr>
            </w:pPr>
          </w:p>
        </w:tc>
      </w:tr>
    </w:tbl>
    <w:p w:rsidR="00987ADD" w:rsidRPr="008D7E3E" w:rsidRDefault="00987ADD" w:rsidP="00987ADD">
      <w:pPr>
        <w:ind w:left="320"/>
        <w:jc w:val="right"/>
        <w:rPr>
          <w:rFonts w:ascii="Times New Roman" w:hAnsi="Times New Roman" w:cs="Times New Roman"/>
          <w:b/>
          <w:bCs/>
          <w:lang w:val="uk-UA"/>
        </w:rPr>
      </w:pPr>
    </w:p>
    <w:p w:rsidR="00987ADD" w:rsidRPr="008D7E3E" w:rsidRDefault="00987ADD" w:rsidP="00987ADD">
      <w:pPr>
        <w:ind w:left="320"/>
        <w:jc w:val="right"/>
        <w:rPr>
          <w:rFonts w:ascii="Times New Roman" w:hAnsi="Times New Roman" w:cs="Times New Roman"/>
          <w:b/>
          <w:bCs/>
          <w:sz w:val="40"/>
          <w:szCs w:val="40"/>
          <w:lang w:val="uk-UA"/>
        </w:rPr>
      </w:pPr>
    </w:p>
    <w:p w:rsidR="00987ADD" w:rsidRPr="008D7E3E" w:rsidRDefault="00987ADD" w:rsidP="00987ADD">
      <w:pPr>
        <w:ind w:left="320"/>
        <w:jc w:val="center"/>
        <w:rPr>
          <w:rFonts w:ascii="Times New Roman" w:hAnsi="Times New Roman" w:cs="Times New Roman"/>
          <w:b/>
          <w:bCs/>
          <w:sz w:val="40"/>
          <w:szCs w:val="40"/>
          <w:lang w:val="uk-UA"/>
        </w:rPr>
      </w:pPr>
    </w:p>
    <w:tbl>
      <w:tblPr>
        <w:tblW w:w="0" w:type="auto"/>
        <w:tblLayout w:type="fixed"/>
        <w:tblLook w:val="04A0" w:firstRow="1" w:lastRow="0" w:firstColumn="1" w:lastColumn="0" w:noHBand="0" w:noVBand="1"/>
      </w:tblPr>
      <w:tblGrid>
        <w:gridCol w:w="10598"/>
      </w:tblGrid>
      <w:tr w:rsidR="008D7E3E" w:rsidRPr="008D7E3E" w:rsidTr="00987ADD">
        <w:tc>
          <w:tcPr>
            <w:tcW w:w="10598" w:type="dxa"/>
            <w:hideMark/>
          </w:tcPr>
          <w:p w:rsidR="00987ADD" w:rsidRPr="00537583"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ТЕНДЕРНА ДОКУМЕНТАЦІЯ</w:t>
            </w:r>
          </w:p>
        </w:tc>
      </w:tr>
      <w:tr w:rsidR="00987ADD" w:rsidRPr="008D7E3E" w:rsidTr="00987ADD">
        <w:tc>
          <w:tcPr>
            <w:tcW w:w="10598" w:type="dxa"/>
            <w:hideMark/>
          </w:tcPr>
          <w:p w:rsidR="00987ADD" w:rsidRPr="00537583"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 xml:space="preserve">для  процедури закупівлі </w:t>
            </w:r>
          </w:p>
          <w:p w:rsidR="00987ADD" w:rsidRPr="00537583"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«ВІДКРИТІ  ТОРГИ</w:t>
            </w:r>
            <w:r w:rsidR="00854C7B">
              <w:rPr>
                <w:rFonts w:ascii="Times New Roman" w:hAnsi="Times New Roman" w:cs="Times New Roman"/>
                <w:b/>
                <w:bCs/>
                <w:sz w:val="28"/>
                <w:szCs w:val="28"/>
                <w:lang w:val="uk-UA"/>
              </w:rPr>
              <w:t xml:space="preserve"> З ОСОБЛИВОСТЯМИ</w:t>
            </w:r>
            <w:r w:rsidRPr="00537583">
              <w:rPr>
                <w:rFonts w:ascii="Times New Roman" w:hAnsi="Times New Roman" w:cs="Times New Roman"/>
                <w:b/>
                <w:bCs/>
                <w:sz w:val="28"/>
                <w:szCs w:val="28"/>
                <w:lang w:val="uk-UA"/>
              </w:rPr>
              <w:t>»</w:t>
            </w:r>
          </w:p>
        </w:tc>
      </w:tr>
    </w:tbl>
    <w:p w:rsidR="00987ADD" w:rsidRPr="008D7E3E" w:rsidRDefault="00987ADD" w:rsidP="00987ADD">
      <w:pPr>
        <w:spacing w:line="264" w:lineRule="auto"/>
        <w:jc w:val="center"/>
        <w:rPr>
          <w:rFonts w:ascii="Times New Roman" w:hAnsi="Times New Roman" w:cs="Times New Roman"/>
          <w:b/>
          <w:bCs/>
          <w:sz w:val="36"/>
          <w:szCs w:val="36"/>
          <w:lang w:val="uk-UA" w:eastAsia="ar-SA"/>
        </w:rPr>
      </w:pPr>
    </w:p>
    <w:p w:rsidR="00987ADD" w:rsidRPr="008D7E3E" w:rsidRDefault="00987ADD" w:rsidP="00D53EDE">
      <w:pPr>
        <w:spacing w:line="264" w:lineRule="auto"/>
        <w:jc w:val="center"/>
        <w:rPr>
          <w:rFonts w:ascii="Times New Roman" w:hAnsi="Times New Roman" w:cs="Times New Roman"/>
          <w:b/>
          <w:bCs/>
          <w:sz w:val="36"/>
          <w:szCs w:val="36"/>
          <w:lang w:val="uk-UA" w:eastAsia="ar-SA"/>
        </w:rPr>
      </w:pPr>
    </w:p>
    <w:p w:rsidR="00C45175" w:rsidRDefault="00C45175" w:rsidP="007C2A78">
      <w:pPr>
        <w:jc w:val="center"/>
        <w:rPr>
          <w:rFonts w:ascii="Times New Roman" w:hAnsi="Times New Roman" w:cs="Times New Roman"/>
          <w:b/>
          <w:sz w:val="40"/>
          <w:szCs w:val="40"/>
          <w:lang w:val="uk-UA"/>
        </w:rPr>
      </w:pPr>
      <w:r>
        <w:rPr>
          <w:rFonts w:ascii="Times New Roman" w:hAnsi="Times New Roman" w:cs="Times New Roman"/>
          <w:b/>
          <w:bCs/>
          <w:lang w:val="uk-UA"/>
        </w:rPr>
        <w:t xml:space="preserve"> </w:t>
      </w:r>
      <w:r w:rsidRPr="00C45175">
        <w:rPr>
          <w:rFonts w:ascii="Times New Roman" w:hAnsi="Times New Roman" w:cs="Times New Roman"/>
          <w:b/>
          <w:bCs/>
          <w:sz w:val="40"/>
          <w:szCs w:val="40"/>
        </w:rPr>
        <w:t>«</w:t>
      </w:r>
      <w:bookmarkStart w:id="1" w:name="_Hlk93917077"/>
      <w:bookmarkStart w:id="2" w:name="_Hlk93505863"/>
      <w:r w:rsidRPr="00C45175">
        <w:rPr>
          <w:rFonts w:ascii="Times New Roman" w:hAnsi="Times New Roman" w:cs="Times New Roman"/>
          <w:b/>
          <w:sz w:val="40"/>
          <w:szCs w:val="40"/>
          <w:lang w:val="uk-UA"/>
        </w:rPr>
        <w:t>Д</w:t>
      </w:r>
      <w:bookmarkEnd w:id="1"/>
      <w:r w:rsidRPr="00C45175">
        <w:rPr>
          <w:rFonts w:ascii="Times New Roman" w:hAnsi="Times New Roman" w:cs="Times New Roman"/>
          <w:b/>
          <w:sz w:val="40"/>
          <w:szCs w:val="40"/>
          <w:lang w:val="uk-UA"/>
        </w:rPr>
        <w:t>еревина твердих порід</w:t>
      </w:r>
      <w:bookmarkEnd w:id="2"/>
    </w:p>
    <w:p w:rsidR="00D53EDE" w:rsidRPr="00C45175" w:rsidRDefault="00C45175" w:rsidP="007C2A78">
      <w:pPr>
        <w:jc w:val="center"/>
        <w:rPr>
          <w:rFonts w:ascii="Times New Roman" w:hAnsi="Times New Roman" w:cs="Times New Roman"/>
          <w:b/>
          <w:bCs/>
          <w:sz w:val="40"/>
          <w:szCs w:val="40"/>
          <w:lang w:eastAsia="uk-UA"/>
        </w:rPr>
      </w:pPr>
      <w:r w:rsidRPr="00C45175">
        <w:rPr>
          <w:rFonts w:ascii="Times New Roman" w:hAnsi="Times New Roman" w:cs="Times New Roman"/>
          <w:b/>
          <w:bCs/>
          <w:iCs/>
          <w:sz w:val="40"/>
          <w:szCs w:val="40"/>
          <w:shd w:val="clear" w:color="auto" w:fill="FFFFFF"/>
          <w:lang w:val="uk-UA"/>
        </w:rPr>
        <w:t xml:space="preserve"> </w:t>
      </w:r>
      <w:r w:rsidRPr="00C45175">
        <w:rPr>
          <w:rFonts w:ascii="Times New Roman" w:hAnsi="Times New Roman" w:cs="Times New Roman"/>
          <w:b/>
          <w:bCs/>
          <w:sz w:val="40"/>
          <w:szCs w:val="40"/>
        </w:rPr>
        <w:t xml:space="preserve">(код за ДК 021:2015 - </w:t>
      </w:r>
      <w:r w:rsidRPr="00C45175">
        <w:rPr>
          <w:rFonts w:ascii="Times New Roman" w:hAnsi="Times New Roman" w:cs="Times New Roman"/>
          <w:b/>
          <w:bCs/>
          <w:iCs/>
          <w:sz w:val="40"/>
          <w:szCs w:val="40"/>
          <w:shd w:val="clear" w:color="auto" w:fill="FFFFFF"/>
          <w:lang w:val="uk-UA"/>
        </w:rPr>
        <w:t>0341</w:t>
      </w:r>
      <w:r w:rsidRPr="00C45175">
        <w:rPr>
          <w:rFonts w:ascii="Times New Roman" w:hAnsi="Times New Roman" w:cs="Times New Roman"/>
          <w:b/>
          <w:bCs/>
          <w:iCs/>
          <w:sz w:val="40"/>
          <w:szCs w:val="40"/>
          <w:shd w:val="clear" w:color="auto" w:fill="FFFFFF"/>
        </w:rPr>
        <w:t>0000-</w:t>
      </w:r>
      <w:r w:rsidRPr="00C45175">
        <w:rPr>
          <w:rFonts w:ascii="Times New Roman" w:hAnsi="Times New Roman" w:cs="Times New Roman"/>
          <w:b/>
          <w:bCs/>
          <w:iCs/>
          <w:sz w:val="40"/>
          <w:szCs w:val="40"/>
          <w:shd w:val="clear" w:color="auto" w:fill="FFFFFF"/>
          <w:lang w:val="uk-UA"/>
        </w:rPr>
        <w:t>7)</w:t>
      </w:r>
      <w:r w:rsidRPr="00C45175">
        <w:rPr>
          <w:rFonts w:ascii="Times New Roman" w:hAnsi="Times New Roman" w:cs="Times New Roman"/>
          <w:b/>
          <w:bCs/>
          <w:iCs/>
          <w:sz w:val="40"/>
          <w:szCs w:val="40"/>
          <w:shd w:val="clear" w:color="auto" w:fill="FFFFFF"/>
        </w:rPr>
        <w:t xml:space="preserve"> </w:t>
      </w:r>
      <w:r w:rsidRPr="00C45175">
        <w:rPr>
          <w:rFonts w:ascii="Times New Roman" w:hAnsi="Times New Roman" w:cs="Times New Roman"/>
          <w:b/>
          <w:bCs/>
          <w:iCs/>
          <w:sz w:val="40"/>
          <w:szCs w:val="40"/>
          <w:shd w:val="clear" w:color="auto" w:fill="FFFFFF"/>
          <w:lang w:val="uk-UA"/>
        </w:rPr>
        <w:t xml:space="preserve"> - Деревина</w:t>
      </w:r>
      <w:r w:rsidRPr="00C45175">
        <w:rPr>
          <w:rFonts w:ascii="Times New Roman" w:hAnsi="Times New Roman" w:cs="Times New Roman"/>
          <w:b/>
          <w:bCs/>
          <w:iCs/>
          <w:sz w:val="40"/>
          <w:szCs w:val="40"/>
          <w:shd w:val="clear" w:color="auto" w:fill="FFFFFF"/>
        </w:rPr>
        <w:t>»</w:t>
      </w:r>
    </w:p>
    <w:p w:rsidR="00D53EDE" w:rsidRPr="008D7E3E" w:rsidRDefault="00D53EDE" w:rsidP="00987ADD">
      <w:pPr>
        <w:jc w:val="center"/>
        <w:rPr>
          <w:rFonts w:ascii="Times New Roman" w:hAnsi="Times New Roman" w:cs="Times New Roman"/>
          <w:b/>
          <w:bCs/>
          <w:sz w:val="28"/>
          <w:szCs w:val="28"/>
          <w:lang w:val="uk-UA" w:eastAsia="uk-UA"/>
        </w:rPr>
      </w:pPr>
    </w:p>
    <w:p w:rsidR="00D53EDE" w:rsidRPr="008D7E3E" w:rsidRDefault="00D53EDE"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987ADD" w:rsidRPr="008D7E3E" w:rsidRDefault="00987ADD" w:rsidP="00987ADD">
      <w:pPr>
        <w:jc w:val="center"/>
        <w:rPr>
          <w:rFonts w:ascii="Times New Roman" w:hAnsi="Times New Roman" w:cs="Times New Roman"/>
          <w:b/>
          <w:bCs/>
          <w:sz w:val="28"/>
          <w:szCs w:val="28"/>
          <w:lang w:val="uk-UA" w:eastAsia="uk-UA"/>
        </w:rPr>
      </w:pPr>
    </w:p>
    <w:p w:rsidR="00987ADD" w:rsidRDefault="00987ADD"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Pr="008D7E3E" w:rsidRDefault="00A3233E" w:rsidP="00987ADD">
      <w:pPr>
        <w:jc w:val="center"/>
        <w:rPr>
          <w:rFonts w:ascii="Times New Roman" w:hAnsi="Times New Roman" w:cs="Times New Roman"/>
          <w:b/>
          <w:bCs/>
          <w:sz w:val="28"/>
          <w:szCs w:val="28"/>
          <w:lang w:val="uk-UA" w:eastAsia="uk-UA"/>
        </w:rPr>
      </w:pPr>
    </w:p>
    <w:p w:rsidR="00987ADD" w:rsidRPr="008D7E3E" w:rsidRDefault="00987ADD" w:rsidP="00987ADD">
      <w:pPr>
        <w:jc w:val="center"/>
        <w:rPr>
          <w:rFonts w:ascii="Times New Roman" w:hAnsi="Times New Roman" w:cs="Times New Roman"/>
          <w:b/>
          <w:bCs/>
          <w:sz w:val="28"/>
          <w:szCs w:val="28"/>
          <w:lang w:val="uk-UA" w:eastAsia="uk-UA"/>
        </w:rPr>
      </w:pPr>
    </w:p>
    <w:p w:rsidR="00987ADD" w:rsidRPr="008D7E3E" w:rsidRDefault="00987ADD" w:rsidP="00987ADD">
      <w:pPr>
        <w:spacing w:line="264" w:lineRule="auto"/>
        <w:jc w:val="center"/>
        <w:rPr>
          <w:rFonts w:ascii="Times New Roman" w:hAnsi="Times New Roman" w:cs="Times New Roman"/>
          <w:b/>
          <w:lang w:val="uk-UA"/>
        </w:rPr>
      </w:pPr>
    </w:p>
    <w:p w:rsidR="00987ADD" w:rsidRPr="008D7E3E" w:rsidRDefault="00987ADD" w:rsidP="00987ADD">
      <w:pPr>
        <w:spacing w:line="264" w:lineRule="auto"/>
        <w:jc w:val="center"/>
        <w:rPr>
          <w:rFonts w:ascii="Times New Roman" w:hAnsi="Times New Roman" w:cs="Times New Roman"/>
          <w:b/>
          <w:lang w:val="uk-UA"/>
        </w:rPr>
      </w:pPr>
    </w:p>
    <w:p w:rsidR="00987ADD" w:rsidRPr="00A3233E" w:rsidRDefault="00987ADD" w:rsidP="00987ADD">
      <w:pPr>
        <w:spacing w:line="264" w:lineRule="auto"/>
        <w:jc w:val="center"/>
        <w:rPr>
          <w:b/>
          <w:sz w:val="32"/>
          <w:szCs w:val="32"/>
          <w:lang w:val="uk-UA"/>
        </w:rPr>
      </w:pPr>
      <w:r w:rsidRPr="00A3233E">
        <w:rPr>
          <w:rFonts w:ascii="Times New Roman" w:hAnsi="Times New Roman" w:cs="Times New Roman"/>
          <w:b/>
          <w:sz w:val="32"/>
          <w:szCs w:val="32"/>
          <w:lang w:val="uk-UA"/>
        </w:rPr>
        <w:t>с</w:t>
      </w:r>
      <w:r w:rsidR="008F2EF1" w:rsidRPr="00A3233E">
        <w:rPr>
          <w:rFonts w:ascii="Times New Roman" w:hAnsi="Times New Roman" w:cs="Times New Roman"/>
          <w:b/>
          <w:sz w:val="32"/>
          <w:szCs w:val="32"/>
          <w:lang w:val="uk-UA"/>
        </w:rPr>
        <w:t>мт</w:t>
      </w:r>
      <w:r w:rsidRPr="00A3233E">
        <w:rPr>
          <w:rFonts w:ascii="Times New Roman" w:hAnsi="Times New Roman" w:cs="Times New Roman"/>
          <w:b/>
          <w:sz w:val="32"/>
          <w:szCs w:val="32"/>
          <w:lang w:val="uk-UA"/>
        </w:rPr>
        <w:t xml:space="preserve"> </w:t>
      </w:r>
      <w:r w:rsidR="00A3233E">
        <w:rPr>
          <w:rFonts w:ascii="Times New Roman" w:hAnsi="Times New Roman" w:cs="Times New Roman"/>
          <w:b/>
          <w:sz w:val="32"/>
          <w:szCs w:val="32"/>
          <w:lang w:val="uk-UA"/>
        </w:rPr>
        <w:t>Летичів</w:t>
      </w:r>
      <w:r w:rsidRPr="00A3233E">
        <w:rPr>
          <w:rFonts w:ascii="Times New Roman" w:hAnsi="Times New Roman" w:cs="Times New Roman"/>
          <w:b/>
          <w:sz w:val="32"/>
          <w:szCs w:val="32"/>
          <w:lang w:val="uk-UA"/>
        </w:rPr>
        <w:t xml:space="preserve"> </w:t>
      </w:r>
      <w:r w:rsidR="00537583">
        <w:rPr>
          <w:rFonts w:ascii="Times New Roman" w:hAnsi="Times New Roman" w:cs="Times New Roman"/>
          <w:b/>
          <w:sz w:val="32"/>
          <w:szCs w:val="32"/>
          <w:lang w:val="uk-UA"/>
        </w:rPr>
        <w:t>–</w:t>
      </w:r>
      <w:r w:rsidRPr="00A3233E">
        <w:rPr>
          <w:rFonts w:ascii="Times New Roman" w:hAnsi="Times New Roman" w:cs="Times New Roman"/>
          <w:b/>
          <w:sz w:val="32"/>
          <w:szCs w:val="32"/>
          <w:lang w:val="uk-UA"/>
        </w:rPr>
        <w:t xml:space="preserve"> 202</w:t>
      </w:r>
      <w:r w:rsidR="00C45175">
        <w:rPr>
          <w:rFonts w:ascii="Times New Roman" w:hAnsi="Times New Roman" w:cs="Times New Roman"/>
          <w:b/>
          <w:sz w:val="32"/>
          <w:szCs w:val="32"/>
          <w:lang w:val="uk-UA"/>
        </w:rPr>
        <w:t>3</w:t>
      </w:r>
      <w:r w:rsidR="00537583">
        <w:rPr>
          <w:rFonts w:ascii="Times New Roman" w:hAnsi="Times New Roman" w:cs="Times New Roman"/>
          <w:b/>
          <w:sz w:val="32"/>
          <w:szCs w:val="32"/>
          <w:lang w:val="uk-UA"/>
        </w:rPr>
        <w:t>рік</w:t>
      </w:r>
    </w:p>
    <w:p w:rsidR="00CE2D36" w:rsidRPr="00D169C5" w:rsidRDefault="00CE2D36" w:rsidP="00544291">
      <w:pPr>
        <w:pageBreakBefore/>
        <w:jc w:val="center"/>
        <w:rPr>
          <w:rFonts w:ascii="Times New Roman" w:hAnsi="Times New Roman" w:cs="Times New Roman"/>
          <w:b/>
          <w:lang w:val="uk-UA"/>
        </w:rPr>
      </w:pPr>
      <w:r w:rsidRPr="00D169C5">
        <w:rPr>
          <w:rFonts w:ascii="Times New Roman" w:hAnsi="Times New Roman" w:cs="Times New Roman"/>
          <w:b/>
          <w:lang w:val="uk-UA"/>
        </w:rPr>
        <w:lastRenderedPageBreak/>
        <w:t xml:space="preserve">Тендерна документація </w:t>
      </w:r>
    </w:p>
    <w:p w:rsidR="00CE2D36" w:rsidRPr="00D169C5" w:rsidRDefault="00CE2D36" w:rsidP="00544291">
      <w:pPr>
        <w:pStyle w:val="a3"/>
        <w:jc w:val="center"/>
        <w:rPr>
          <w:b/>
          <w:lang w:val="uk-UA"/>
        </w:rPr>
      </w:pPr>
      <w:r w:rsidRPr="00D169C5">
        <w:rPr>
          <w:b/>
          <w:lang w:val="uk-UA"/>
        </w:rPr>
        <w:t>для проц</w:t>
      </w:r>
      <w:r w:rsidR="00854C7B">
        <w:rPr>
          <w:b/>
          <w:lang w:val="uk-UA"/>
        </w:rPr>
        <w:t>едури закупівлі «Відкриті торги</w:t>
      </w:r>
      <w:r w:rsidRPr="00D169C5">
        <w:rPr>
          <w:b/>
          <w:lang w:val="uk-UA"/>
        </w:rPr>
        <w:t xml:space="preserve"> з особливостями</w:t>
      </w:r>
      <w:r w:rsidR="00854C7B">
        <w:rPr>
          <w:b/>
          <w:lang w:val="uk-UA"/>
        </w:rPr>
        <w:t>»</w:t>
      </w:r>
    </w:p>
    <w:p w:rsidR="00CE2D36" w:rsidRPr="00D169C5" w:rsidRDefault="00CE2D36" w:rsidP="00CE2D36">
      <w:pPr>
        <w:pStyle w:val="a3"/>
        <w:jc w:val="center"/>
        <w:rPr>
          <w:lang w:val="uk-UA"/>
        </w:rPr>
      </w:pPr>
      <w:r w:rsidRPr="00D169C5">
        <w:rPr>
          <w:b/>
          <w:lang w:val="uk-UA"/>
        </w:rPr>
        <w:t>затвердженими</w:t>
      </w:r>
      <w:r w:rsidRPr="00D169C5">
        <w:rPr>
          <w:b/>
          <w:lang w:val="uk-UA"/>
        </w:rPr>
        <w:br/>
        <w:t>постановою Кабінету Міністрів України</w:t>
      </w:r>
      <w:r w:rsidRPr="00D169C5">
        <w:rPr>
          <w:b/>
          <w:lang w:val="uk-UA"/>
        </w:rPr>
        <w:br/>
        <w:t>від 12 жовтня 2022 р. № 1178</w:t>
      </w:r>
    </w:p>
    <w:tbl>
      <w:tblPr>
        <w:tblW w:w="110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911"/>
      </w:tblGrid>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jc w:val="center"/>
              <w:rPr>
                <w:lang w:val="uk-UA"/>
              </w:rPr>
            </w:pPr>
            <w:r w:rsidRPr="008D7E3E">
              <w:rPr>
                <w:lang w:val="uk-UA"/>
              </w:rPr>
              <w:t> </w:t>
            </w:r>
            <w:r w:rsidRPr="008D7E3E">
              <w:rPr>
                <w:b/>
                <w:bCs/>
                <w:lang w:val="uk-UA"/>
              </w:rPr>
              <w:t>I. Загальні положення</w:t>
            </w:r>
            <w:r w:rsidRPr="008D7E3E">
              <w:rPr>
                <w:lang w:val="uk-UA"/>
              </w:rPr>
              <w:t> </w:t>
            </w:r>
          </w:p>
        </w:tc>
      </w:tr>
      <w:tr w:rsidR="008D7E3E" w:rsidRPr="00F42B2B"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lang w:val="uk-UA"/>
              </w:rPr>
            </w:pPr>
            <w:r w:rsidRPr="008D7E3E">
              <w:rPr>
                <w:b/>
                <w:bCs/>
                <w:lang w:val="uk-UA"/>
              </w:rPr>
              <w:t>1. Терміни, які вживаються в тендерній документації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Default="00AE746F" w:rsidP="008B0AAF">
            <w:pPr>
              <w:pStyle w:val="a3"/>
              <w:jc w:val="both"/>
              <w:rPr>
                <w:lang w:val="uk-UA"/>
              </w:rPr>
            </w:pPr>
            <w:r>
              <w:rPr>
                <w:lang w:val="uk-UA"/>
              </w:rPr>
              <w:t>1.1.</w:t>
            </w:r>
            <w:r w:rsidR="008B0AAF" w:rsidRPr="00D169C5">
              <w:rPr>
                <w:lang w:val="uk-UA"/>
              </w:rPr>
              <w:t>Тендерна документація розроблена на виконання вимог Закону України «Про публічні закупівлі» (далі Закон) з врахуванням особливостей</w:t>
            </w:r>
            <w:r w:rsidR="008B0AAF" w:rsidRPr="00D169C5">
              <w:rPr>
                <w:lang w:val="uk-UA"/>
              </w:rPr>
              <w:br/>
              <w:t xml:space="preserve">здійснення публічних закупівель товарів, </w:t>
            </w:r>
            <w:r w:rsidR="008B0AAF">
              <w:rPr>
                <w:lang w:val="uk-UA"/>
              </w:rPr>
              <w:t xml:space="preserve"> </w:t>
            </w:r>
            <w:r w:rsidR="008B0AAF" w:rsidRPr="00D169C5">
              <w:rPr>
                <w:lang w:val="uk-UA"/>
              </w:rPr>
              <w:t>робіт</w:t>
            </w:r>
            <w:r w:rsidR="008B0AAF">
              <w:rPr>
                <w:lang w:val="uk-UA"/>
              </w:rPr>
              <w:t xml:space="preserve"> </w:t>
            </w:r>
            <w:r w:rsidR="008B0AAF" w:rsidRPr="00D169C5">
              <w:rPr>
                <w:lang w:val="uk-UA"/>
              </w:rPr>
              <w:t>і послуг для замовників, передбачених Законом України «Про публічні закупівлі», на період дії правового режиму воєнного стану</w:t>
            </w:r>
            <w:r w:rsidR="008B0AAF">
              <w:rPr>
                <w:lang w:val="uk-UA"/>
              </w:rPr>
              <w:t xml:space="preserve"> в Україні та протягом 90 днів  </w:t>
            </w:r>
            <w:r w:rsidR="008B0AAF" w:rsidRPr="00D169C5">
              <w:rPr>
                <w:lang w:val="uk-UA"/>
              </w:rPr>
              <w:t>з дня</w:t>
            </w:r>
            <w:r w:rsidR="008B0AAF">
              <w:rPr>
                <w:lang w:val="uk-UA"/>
              </w:rPr>
              <w:t xml:space="preserve"> </w:t>
            </w:r>
            <w:r w:rsidR="008B0AAF" w:rsidRPr="00D169C5">
              <w:rPr>
                <w:lang w:val="uk-UA"/>
              </w:rPr>
              <w:t xml:space="preserve"> його </w:t>
            </w:r>
            <w:r w:rsidR="008B0AAF">
              <w:rPr>
                <w:lang w:val="uk-UA"/>
              </w:rPr>
              <w:t xml:space="preserve"> </w:t>
            </w:r>
            <w:r w:rsidR="008B0AAF" w:rsidRPr="00D169C5">
              <w:rPr>
                <w:lang w:val="uk-UA"/>
              </w:rPr>
              <w:t>припинення</w:t>
            </w:r>
            <w:r w:rsidR="008B0AAF">
              <w:rPr>
                <w:lang w:val="uk-UA"/>
              </w:rPr>
              <w:t xml:space="preserve"> </w:t>
            </w:r>
            <w:r w:rsidR="008B0AAF" w:rsidRPr="00D169C5">
              <w:rPr>
                <w:lang w:val="uk-UA"/>
              </w:rPr>
              <w:t xml:space="preserve"> або скасування затверджених постановою Кабінету Міністрів України від 12 жовтня 2022 р. № 1178 </w:t>
            </w:r>
            <w:r w:rsidR="00C45175" w:rsidRPr="00C45175">
              <w:rPr>
                <w:color w:val="000000" w:themeColor="text1"/>
                <w:shd w:val="clear" w:color="auto" w:fill="FFFFFF"/>
                <w:lang w:val="uk-UA"/>
              </w:rPr>
              <w:t>та останніх змін</w:t>
            </w:r>
            <w:r w:rsidR="00C45175" w:rsidRPr="00C45175">
              <w:rPr>
                <w:color w:val="000000" w:themeColor="text1"/>
                <w:lang w:val="uk-UA"/>
              </w:rPr>
              <w:t xml:space="preserve"> </w:t>
            </w:r>
            <w:r w:rsidR="008B0AAF" w:rsidRPr="00D169C5">
              <w:rPr>
                <w:lang w:val="uk-UA"/>
              </w:rPr>
              <w:t>(далі Особливості).</w:t>
            </w:r>
          </w:p>
          <w:p w:rsidR="008B0AAF" w:rsidRPr="008D7E3E" w:rsidRDefault="00AE746F" w:rsidP="008B0AAF">
            <w:pPr>
              <w:pStyle w:val="a3"/>
              <w:jc w:val="both"/>
              <w:rPr>
                <w:lang w:val="uk-UA"/>
              </w:rPr>
            </w:pPr>
            <w:r>
              <w:rPr>
                <w:lang w:val="uk-UA"/>
              </w:rPr>
              <w:t>1</w:t>
            </w:r>
            <w:r w:rsidR="008B0AAF" w:rsidRPr="00D169C5">
              <w:rPr>
                <w:lang w:val="uk-UA"/>
              </w:rPr>
              <w:t>.2.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lang w:val="uk-UA"/>
              </w:rPr>
            </w:pPr>
            <w:r w:rsidRPr="008D7E3E">
              <w:rPr>
                <w:b/>
                <w:bCs/>
                <w:lang w:val="uk-UA"/>
              </w:rPr>
              <w:t>2. Інформація про замовника торгів</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A3233E" w:rsidRDefault="00987ADD">
            <w:pPr>
              <w:pStyle w:val="a3"/>
              <w:jc w:val="both"/>
              <w:rPr>
                <w:color w:val="FF0000"/>
                <w:lang w:val="uk-UA"/>
              </w:rPr>
            </w:pPr>
            <w:r w:rsidRPr="00A3233E">
              <w:rPr>
                <w:color w:val="FF0000"/>
                <w:lang w:val="uk-UA"/>
              </w:rPr>
              <w:t>  </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C45175">
            <w:pPr>
              <w:pStyle w:val="a3"/>
              <w:jc w:val="both"/>
              <w:rPr>
                <w:b/>
                <w:lang w:val="uk-UA"/>
              </w:rPr>
            </w:pPr>
            <w:r>
              <w:rPr>
                <w:lang w:val="uk-UA"/>
              </w:rPr>
              <w:t>2.1.</w:t>
            </w:r>
            <w:r w:rsidR="00987ADD" w:rsidRPr="008D7E3E">
              <w:rPr>
                <w:lang w:val="uk-UA"/>
              </w:rPr>
              <w:t>повне найменування</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E653FA" w:rsidRDefault="008826CF" w:rsidP="00EC4D1A">
            <w:pPr>
              <w:pStyle w:val="rvps2"/>
              <w:shd w:val="clear" w:color="auto" w:fill="FFFFFF"/>
              <w:suppressAutoHyphens w:val="0"/>
              <w:autoSpaceDN/>
              <w:spacing w:before="0" w:after="0" w:line="276" w:lineRule="auto"/>
              <w:textAlignment w:val="baseline"/>
              <w:rPr>
                <w:b/>
                <w:lang w:val="uk-UA"/>
              </w:rPr>
            </w:pPr>
            <w:bookmarkStart w:id="3" w:name="_Hlk120623122"/>
            <w:r w:rsidRPr="003C1403">
              <w:rPr>
                <w:b/>
                <w:lang w:val="uk-UA"/>
              </w:rPr>
              <w:t>ЛЕТИЧІВСЬКИЙ ЛІЦЕЙ №2 ЛЕТИЧІВСЬ</w:t>
            </w:r>
            <w:r>
              <w:rPr>
                <w:b/>
                <w:lang w:val="uk-UA"/>
              </w:rPr>
              <w:t xml:space="preserve">КОЇ СЕЛИЩНОЇ РАДИ ХМЕЛЬНИЦЬКОГО </w:t>
            </w:r>
            <w:r w:rsidRPr="003C1403">
              <w:rPr>
                <w:b/>
                <w:lang w:val="uk-UA"/>
              </w:rPr>
              <w:t>РАЙОНУ</w:t>
            </w:r>
            <w:r>
              <w:rPr>
                <w:b/>
                <w:lang w:val="uk-UA"/>
              </w:rPr>
              <w:t>,</w:t>
            </w:r>
            <w:r w:rsidRPr="003C1403">
              <w:rPr>
                <w:b/>
                <w:lang w:val="uk-UA"/>
              </w:rPr>
              <w:t xml:space="preserve"> ХМЕЛЬНИЦЬКОЇ ОБЛАСТІ</w:t>
            </w:r>
            <w:bookmarkEnd w:id="3"/>
          </w:p>
        </w:tc>
      </w:tr>
      <w:tr w:rsidR="008D7E3E" w:rsidRPr="00A323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2.2. місцезнаходження</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E653FA" w:rsidRDefault="00A3233E" w:rsidP="00E653FA">
            <w:pPr>
              <w:tabs>
                <w:tab w:val="left" w:pos="2160"/>
                <w:tab w:val="left" w:pos="3600"/>
              </w:tabs>
              <w:jc w:val="both"/>
              <w:rPr>
                <w:rFonts w:ascii="Times New Roman" w:hAnsi="Times New Roman" w:cs="Times New Roman"/>
                <w:bCs/>
                <w:lang w:val="uk-UA"/>
              </w:rPr>
            </w:pPr>
            <w:r w:rsidRPr="00E653FA">
              <w:rPr>
                <w:b/>
                <w:lang w:val="uk-UA"/>
              </w:rPr>
              <w:t xml:space="preserve">31500, Хмельницька обл., Хмельницький район, селище міського типу Летичів, </w:t>
            </w:r>
            <w:r w:rsidR="008826CF">
              <w:rPr>
                <w:b/>
                <w:lang w:val="uk-UA"/>
              </w:rPr>
              <w:t>вулиця Огієна Івана, будинок 1</w:t>
            </w:r>
            <w:r w:rsidR="007C2A78">
              <w:rPr>
                <w:b/>
                <w:lang w:val="uk-UA"/>
              </w:rPr>
              <w:t>.</w:t>
            </w:r>
          </w:p>
        </w:tc>
      </w:tr>
      <w:tr w:rsidR="008D7E3E" w:rsidRPr="00F42B2B"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2.3. посадова особа замовника, уповноважена здійснювати зв'язок з учасниками</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0AAF" w:rsidRPr="00FA08CF" w:rsidRDefault="008B0AAF" w:rsidP="008B0AAF">
            <w:pPr>
              <w:ind w:right="100"/>
              <w:contextualSpacing/>
              <w:rPr>
                <w:rFonts w:eastAsia="Calibri"/>
                <w:b/>
                <w:spacing w:val="-6"/>
                <w:lang w:val="uk-UA" w:eastAsia="en-US"/>
              </w:rPr>
            </w:pPr>
            <w:r w:rsidRPr="00FA08CF">
              <w:rPr>
                <w:rFonts w:eastAsia="Calibri"/>
                <w:b/>
                <w:spacing w:val="-6"/>
                <w:lang w:val="uk-UA" w:eastAsia="en-US"/>
              </w:rPr>
              <w:t xml:space="preserve">Волкова Марія Іванівна уповноважена особа, фахівець з публічних  закупівель. </w:t>
            </w:r>
            <w:r w:rsidRPr="00FA08CF">
              <w:rPr>
                <w:rFonts w:ascii="Times New Roman" w:hAnsi="Times New Roman" w:cs="Times New Roman"/>
                <w:b/>
                <w:lang w:val="uk-UA"/>
              </w:rPr>
              <w:t xml:space="preserve">31500, Хмельницька обл., Хмельницький район, селище міського типу Летичів, </w:t>
            </w:r>
            <w:r w:rsidR="007C2A78">
              <w:rPr>
                <w:rFonts w:ascii="Times New Roman" w:hAnsi="Times New Roman" w:cs="Times New Roman"/>
                <w:b/>
                <w:lang w:val="uk-UA"/>
              </w:rPr>
              <w:t xml:space="preserve">вулиця </w:t>
            </w:r>
            <w:r w:rsidR="008826CF">
              <w:rPr>
                <w:rFonts w:ascii="Times New Roman" w:hAnsi="Times New Roman" w:cs="Times New Roman"/>
                <w:b/>
                <w:lang w:val="uk-UA"/>
              </w:rPr>
              <w:t>Огієнка Івана, будинок 1</w:t>
            </w:r>
            <w:r w:rsidRPr="00FA08CF">
              <w:rPr>
                <w:rFonts w:ascii="Times New Roman" w:hAnsi="Times New Roman" w:cs="Times New Roman"/>
                <w:b/>
                <w:lang w:val="uk-UA"/>
              </w:rPr>
              <w:t>;</w:t>
            </w:r>
            <w:r w:rsidRPr="00FA08CF">
              <w:rPr>
                <w:rFonts w:eastAsia="Calibri"/>
                <w:b/>
                <w:spacing w:val="-6"/>
                <w:lang w:val="uk-UA" w:eastAsia="en-US"/>
              </w:rPr>
              <w:t xml:space="preserve"> </w:t>
            </w:r>
          </w:p>
          <w:p w:rsidR="008B0AAF" w:rsidRPr="00FA08CF" w:rsidRDefault="00C45175" w:rsidP="008B0AAF">
            <w:pPr>
              <w:ind w:right="100"/>
              <w:contextualSpacing/>
              <w:rPr>
                <w:rFonts w:eastAsia="Calibri"/>
                <w:b/>
                <w:spacing w:val="-6"/>
                <w:lang w:val="uk-UA" w:eastAsia="en-US"/>
              </w:rPr>
            </w:pPr>
            <w:r>
              <w:rPr>
                <w:rFonts w:eastAsia="Calibri"/>
                <w:b/>
                <w:spacing w:val="-6"/>
                <w:lang w:val="uk-UA" w:eastAsia="en-US"/>
              </w:rPr>
              <w:t>Тел:</w:t>
            </w:r>
            <w:r w:rsidR="008B0AAF" w:rsidRPr="00FA08CF">
              <w:rPr>
                <w:rFonts w:eastAsia="Calibri"/>
                <w:b/>
                <w:spacing w:val="-6"/>
                <w:lang w:val="uk-UA" w:eastAsia="en-US"/>
              </w:rPr>
              <w:t xml:space="preserve"> 0683060317,</w:t>
            </w:r>
          </w:p>
          <w:p w:rsidR="00A3233E" w:rsidRPr="008B0AAF" w:rsidRDefault="008B0AAF" w:rsidP="008B0AAF">
            <w:pPr>
              <w:tabs>
                <w:tab w:val="left" w:pos="2160"/>
                <w:tab w:val="left" w:pos="3600"/>
              </w:tabs>
              <w:jc w:val="both"/>
              <w:rPr>
                <w:rFonts w:ascii="Times New Roman" w:hAnsi="Times New Roman" w:cs="Times New Roman"/>
                <w:b/>
                <w:lang w:val="en-US"/>
              </w:rPr>
            </w:pPr>
            <w:r w:rsidRPr="00FA08CF">
              <w:rPr>
                <w:rFonts w:eastAsia="Calibri"/>
                <w:b/>
                <w:spacing w:val="-6"/>
                <w:lang w:val="uk-UA" w:eastAsia="en-US"/>
              </w:rPr>
              <w:t xml:space="preserve"> email: </w:t>
            </w:r>
            <w:r w:rsidRPr="00FA08CF">
              <w:rPr>
                <w:rFonts w:eastAsia="Calibri"/>
                <w:b/>
                <w:spacing w:val="-6"/>
                <w:lang w:val="en-US" w:eastAsia="en-US"/>
              </w:rPr>
              <w:t>volkova.mariia@ukr.net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t>3. Процедура закупівлі</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AE74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1.3.</w:t>
            </w:r>
            <w:r w:rsidR="00987ADD" w:rsidRPr="008D7E3E">
              <w:rPr>
                <w:lang w:val="uk-UA"/>
              </w:rPr>
              <w:t xml:space="preserve"> Відкриті торги </w:t>
            </w:r>
            <w:r w:rsidR="00C45175">
              <w:rPr>
                <w:lang w:val="uk-UA"/>
              </w:rPr>
              <w:t>з особливостями</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bCs/>
                <w:lang w:val="uk-UA"/>
              </w:rPr>
              <w:t>4. Інформація про предмет закупівлі</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lang w:val="uk-UA"/>
              </w:rPr>
            </w:pPr>
            <w:r w:rsidRPr="008D7E3E">
              <w:rPr>
                <w:b/>
                <w:lang w:val="uk-UA"/>
              </w:rPr>
              <w:t>  </w:t>
            </w:r>
          </w:p>
        </w:tc>
      </w:tr>
      <w:tr w:rsidR="008D7E3E" w:rsidRPr="00A323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4.1. назва предмета закупівлі</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7C2A78" w:rsidRDefault="00C45175" w:rsidP="007C2A78">
            <w:pPr>
              <w:tabs>
                <w:tab w:val="center" w:pos="4961"/>
                <w:tab w:val="right" w:pos="9355"/>
              </w:tabs>
              <w:rPr>
                <w:rFonts w:ascii="Times New Roman" w:hAnsi="Times New Roman" w:cs="Times New Roman"/>
                <w:b/>
                <w:bCs/>
              </w:rPr>
            </w:pPr>
            <w:r w:rsidRPr="00F830E0">
              <w:rPr>
                <w:rFonts w:ascii="Times New Roman" w:hAnsi="Times New Roman" w:cs="Times New Roman"/>
                <w:b/>
                <w:bCs/>
              </w:rPr>
              <w:t>«</w:t>
            </w:r>
            <w:r w:rsidRPr="00A633B1">
              <w:rPr>
                <w:rFonts w:ascii="Times New Roman" w:hAnsi="Times New Roman" w:cs="Times New Roman"/>
                <w:b/>
                <w:lang w:val="uk-UA"/>
              </w:rPr>
              <w:t>Д</w:t>
            </w:r>
            <w:r>
              <w:rPr>
                <w:rFonts w:ascii="Times New Roman" w:hAnsi="Times New Roman" w:cs="Times New Roman"/>
                <w:b/>
                <w:lang w:val="uk-UA"/>
              </w:rPr>
              <w:t>еревина твердих порід</w:t>
            </w:r>
            <w:r>
              <w:rPr>
                <w:b/>
                <w:bCs/>
                <w:iCs/>
                <w:shd w:val="clear" w:color="auto" w:fill="FFFFFF"/>
                <w:lang w:val="uk-UA"/>
              </w:rPr>
              <w:t xml:space="preserve"> </w:t>
            </w:r>
            <w:r w:rsidRPr="00F830E0">
              <w:rPr>
                <w:rFonts w:ascii="Times New Roman" w:hAnsi="Times New Roman" w:cs="Times New Roman"/>
                <w:b/>
                <w:bCs/>
              </w:rPr>
              <w:t xml:space="preserve">(код за ДК 021:2015 - </w:t>
            </w:r>
            <w:r w:rsidRPr="00A633B1">
              <w:rPr>
                <w:b/>
                <w:bCs/>
                <w:iCs/>
                <w:shd w:val="clear" w:color="auto" w:fill="FFFFFF"/>
                <w:lang w:val="uk-UA"/>
              </w:rPr>
              <w:t>0341</w:t>
            </w:r>
            <w:r w:rsidRPr="00A633B1">
              <w:rPr>
                <w:b/>
                <w:bCs/>
                <w:iCs/>
                <w:shd w:val="clear" w:color="auto" w:fill="FFFFFF"/>
              </w:rPr>
              <w:t>0000-</w:t>
            </w:r>
            <w:r w:rsidRPr="00A633B1">
              <w:rPr>
                <w:b/>
                <w:bCs/>
                <w:iCs/>
                <w:shd w:val="clear" w:color="auto" w:fill="FFFFFF"/>
                <w:lang w:val="uk-UA"/>
              </w:rPr>
              <w:t>7</w:t>
            </w:r>
            <w:r>
              <w:rPr>
                <w:b/>
                <w:bCs/>
                <w:iCs/>
                <w:shd w:val="clear" w:color="auto" w:fill="FFFFFF"/>
                <w:lang w:val="uk-UA"/>
              </w:rPr>
              <w:t>)</w:t>
            </w:r>
            <w:r>
              <w:rPr>
                <w:b/>
                <w:bCs/>
                <w:iCs/>
                <w:shd w:val="clear" w:color="auto" w:fill="FFFFFF"/>
              </w:rPr>
              <w:t xml:space="preserve"> </w:t>
            </w:r>
            <w:r>
              <w:rPr>
                <w:b/>
                <w:bCs/>
                <w:iCs/>
                <w:shd w:val="clear" w:color="auto" w:fill="FFFFFF"/>
                <w:lang w:val="uk-UA"/>
              </w:rPr>
              <w:t xml:space="preserve"> - </w:t>
            </w:r>
            <w:r w:rsidRPr="00A633B1">
              <w:rPr>
                <w:b/>
                <w:bCs/>
                <w:iCs/>
                <w:shd w:val="clear" w:color="auto" w:fill="FFFFFF"/>
                <w:lang w:val="uk-UA"/>
              </w:rPr>
              <w:t>Деревина</w:t>
            </w:r>
            <w:r w:rsidRPr="00A633B1">
              <w:rPr>
                <w:b/>
                <w:bCs/>
                <w:iCs/>
                <w:shd w:val="clear" w:color="auto" w:fill="FFFFFF"/>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4.2. опис окремої частини (частин) предмета закупівлі (лота), щодо якої можуть бути подані тендерні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8B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lang w:val="uk-UA"/>
              </w:rPr>
            </w:pPr>
            <w:r>
              <w:rPr>
                <w:rFonts w:ascii="Times New Roman" w:hAnsi="Times New Roman" w:cs="Times New Roman"/>
                <w:b/>
                <w:u w:val="single"/>
                <w:lang w:val="uk-UA"/>
              </w:rPr>
              <w:t>П</w:t>
            </w:r>
            <w:r w:rsidR="00987ADD" w:rsidRPr="008D7E3E">
              <w:rPr>
                <w:rFonts w:ascii="Times New Roman" w:hAnsi="Times New Roman" w:cs="Times New Roman"/>
                <w:b/>
                <w:u w:val="single"/>
                <w:lang w:val="uk-UA"/>
              </w:rPr>
              <w:t xml:space="preserve">оділ на лоти не </w:t>
            </w:r>
            <w:r>
              <w:rPr>
                <w:rFonts w:ascii="Times New Roman" w:hAnsi="Times New Roman" w:cs="Times New Roman"/>
                <w:b/>
                <w:u w:val="single"/>
                <w:lang w:val="uk-UA"/>
              </w:rPr>
              <w:t>передбачається</w:t>
            </w:r>
          </w:p>
        </w:tc>
      </w:tr>
      <w:tr w:rsidR="008D7E3E" w:rsidRPr="002C3B89"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4.3. місце, кількість, обсяг поставки товарів (надання послуг, виконання робіт)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47366" w:rsidRPr="006F4250" w:rsidRDefault="00B412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sidRPr="006F4250">
              <w:rPr>
                <w:b/>
              </w:rPr>
              <w:t>Місц</w:t>
            </w:r>
            <w:r w:rsidRPr="006F4250">
              <w:rPr>
                <w:b/>
                <w:lang w:val="uk-UA"/>
              </w:rPr>
              <w:t>е</w:t>
            </w:r>
            <w:r w:rsidRPr="006F4250">
              <w:rPr>
                <w:b/>
              </w:rPr>
              <w:t xml:space="preserve"> поставки товару</w:t>
            </w:r>
            <w:r w:rsidRPr="006F4250">
              <w:rPr>
                <w:b/>
                <w:lang w:val="uk-UA"/>
              </w:rPr>
              <w:t xml:space="preserve">: </w:t>
            </w:r>
            <w:r w:rsidR="00A3233E" w:rsidRPr="006F4250">
              <w:rPr>
                <w:b/>
                <w:lang w:val="uk-UA"/>
              </w:rPr>
              <w:t xml:space="preserve">31500, Хмельницька обл., Хмельницький район, селище міського типу Летичів, </w:t>
            </w:r>
            <w:r w:rsidR="007C2A78">
              <w:rPr>
                <w:b/>
                <w:lang w:val="uk-UA"/>
              </w:rPr>
              <w:t xml:space="preserve">вул. </w:t>
            </w:r>
            <w:r w:rsidR="008826CF">
              <w:rPr>
                <w:b/>
                <w:lang w:val="uk-UA"/>
              </w:rPr>
              <w:t>Огієнка Івана, будинок 1;</w:t>
            </w:r>
          </w:p>
          <w:p w:rsidR="00A3233E" w:rsidRDefault="00A323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6C0A4C" w:rsidRDefault="006C0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Pr>
                <w:b/>
                <w:lang w:val="uk-UA"/>
              </w:rPr>
              <w:t>Кількість:</w:t>
            </w:r>
          </w:p>
          <w:p w:rsidR="00D53EDE" w:rsidRPr="00C45175" w:rsidRDefault="006C0A4C" w:rsidP="00C938E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vertAlign w:val="superscript"/>
                <w:lang w:val="uk-UA"/>
              </w:rPr>
            </w:pPr>
            <w:r w:rsidRPr="007C2A78">
              <w:rPr>
                <w:b/>
                <w:lang w:val="uk-UA"/>
              </w:rPr>
              <w:t>1</w:t>
            </w:r>
            <w:r w:rsidR="00C45175">
              <w:rPr>
                <w:b/>
                <w:lang w:val="uk-UA"/>
              </w:rPr>
              <w:t>.</w:t>
            </w:r>
            <w:r w:rsidR="00C45175" w:rsidRPr="00A633B1">
              <w:rPr>
                <w:b/>
                <w:lang w:val="uk-UA"/>
              </w:rPr>
              <w:t xml:space="preserve"> Д</w:t>
            </w:r>
            <w:r w:rsidR="00C45175">
              <w:rPr>
                <w:b/>
                <w:lang w:val="uk-UA"/>
              </w:rPr>
              <w:t>еревина твердих порід - 324,8м</w:t>
            </w:r>
            <w:r w:rsidR="00C45175">
              <w:rPr>
                <w:b/>
                <w:vertAlign w:val="superscript"/>
                <w:lang w:val="uk-UA"/>
              </w:rPr>
              <w:t>3</w:t>
            </w:r>
          </w:p>
        </w:tc>
      </w:tr>
      <w:tr w:rsidR="008D7E3E" w:rsidRPr="002C3B89"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4.4. строк поставки товарів (надання послуг, виконання робіт)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22265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val="uk-UA"/>
              </w:rPr>
            </w:pPr>
            <w:r>
              <w:rPr>
                <w:b/>
                <w:lang w:val="uk-UA"/>
              </w:rPr>
              <w:t>до 31.1</w:t>
            </w:r>
            <w:r>
              <w:rPr>
                <w:b/>
                <w:lang w:val="en-US"/>
              </w:rPr>
              <w:t>0</w:t>
            </w:r>
            <w:r w:rsidR="00987ADD" w:rsidRPr="008D7E3E">
              <w:rPr>
                <w:b/>
                <w:lang w:val="uk-UA"/>
              </w:rPr>
              <w:t>.202</w:t>
            </w:r>
            <w:r w:rsidR="002C3B89">
              <w:rPr>
                <w:b/>
                <w:lang w:val="uk-UA"/>
              </w:rPr>
              <w:t>3</w:t>
            </w:r>
            <w:r w:rsidR="00987ADD" w:rsidRPr="008D7E3E">
              <w:rPr>
                <w:b/>
                <w:lang w:val="uk-UA"/>
              </w:rPr>
              <w:t xml:space="preserve"> року</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t>5. Недискримінація учасників</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C3B89" w:rsidRPr="00D169C5" w:rsidRDefault="00AE746F" w:rsidP="002C3B89">
            <w:pPr>
              <w:ind w:left="38" w:right="34"/>
              <w:contextualSpacing/>
              <w:jc w:val="both"/>
            </w:pPr>
            <w:r>
              <w:rPr>
                <w:lang w:val="uk-UA"/>
              </w:rPr>
              <w:t>1.5.</w:t>
            </w:r>
            <w:r w:rsidR="002C3B89" w:rsidRPr="00D169C5">
              <w:rPr>
                <w:lang w:val="uk-UA"/>
              </w:rPr>
              <w:t xml:space="preserve"> </w:t>
            </w:r>
            <w:r w:rsidR="002C3B89" w:rsidRPr="00D169C5">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2C3B89" w:rsidRPr="00D169C5">
              <w:t>р</w:t>
            </w:r>
            <w:proofErr w:type="gramEnd"/>
            <w:r w:rsidR="002C3B89" w:rsidRPr="00D169C5">
              <w:t>івних умовах.</w:t>
            </w:r>
          </w:p>
          <w:p w:rsidR="002C3B89" w:rsidRPr="00D169C5" w:rsidRDefault="002C3B89" w:rsidP="002C3B89">
            <w:pPr>
              <w:ind w:left="38" w:right="34"/>
              <w:contextualSpacing/>
              <w:jc w:val="both"/>
            </w:pPr>
            <w:proofErr w:type="gramStart"/>
            <w:r w:rsidRPr="00D169C5">
              <w:t xml:space="preserve">Згідно п. 10 ч. 1 ст. 4 Закону України «Про санкції» від 14.08.2014 року № 1644-VII </w:t>
            </w:r>
            <w:r w:rsidRPr="00D169C5">
              <w:lastRenderedPageBreak/>
              <w:t>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w:t>
            </w:r>
            <w:proofErr w:type="gramEnd"/>
            <w:r w:rsidRPr="00D169C5">
              <w:t xml:space="preserve"> у інших суб’єктів господарювання, що здійснюють продаж товарів, робіт, послуг походженням з іноземної держави, </w:t>
            </w:r>
            <w:proofErr w:type="gramStart"/>
            <w:r w:rsidRPr="00D169C5">
              <w:t>до</w:t>
            </w:r>
            <w:proofErr w:type="gramEnd"/>
            <w:r w:rsidRPr="00D169C5">
              <w:t xml:space="preserve"> якої застосовано санкції згідно з цим Законом.</w:t>
            </w:r>
          </w:p>
          <w:p w:rsidR="002C3B89" w:rsidRPr="00D169C5" w:rsidRDefault="00AE746F" w:rsidP="002C3B89">
            <w:pPr>
              <w:ind w:right="100"/>
              <w:contextualSpacing/>
              <w:jc w:val="both"/>
              <w:rPr>
                <w:rFonts w:ascii="Times New Roman" w:hAnsi="Times New Roman" w:cs="Times New Roman"/>
                <w:lang w:val="uk-UA"/>
              </w:rPr>
            </w:pPr>
            <w:r>
              <w:rPr>
                <w:rFonts w:ascii="Times New Roman" w:eastAsia="Arial" w:hAnsi="Times New Roman" w:cs="Times New Roman"/>
                <w:lang w:val="uk-UA"/>
              </w:rPr>
              <w:t>1.5.1</w:t>
            </w:r>
            <w:r w:rsidR="002C3B89" w:rsidRPr="00D169C5">
              <w:rPr>
                <w:rFonts w:ascii="Times New Roman" w:eastAsia="Arial" w:hAnsi="Times New Roman" w:cs="Times New Roman"/>
                <w:lang w:val="uk-UA"/>
              </w:rPr>
              <w:t xml:space="preserve">. </w:t>
            </w:r>
            <w:r w:rsidR="002C3B89" w:rsidRPr="00D169C5">
              <w:rPr>
                <w:rFonts w:ascii="Times New Roman" w:hAnsi="Times New Roman" w:cs="Times New Roman"/>
                <w:lang w:val="uk-UA"/>
              </w:rPr>
              <w:t>Відповідно до абз. 2 п. 2 Постанови Кабінету Міністрів України від 12 жовтня 2022 р. № 1178</w:t>
            </w:r>
            <w:r w:rsidR="002C3B89" w:rsidRPr="00D169C5">
              <w:rPr>
                <w:lang w:val="uk-UA"/>
              </w:rPr>
              <w:t xml:space="preserve"> </w:t>
            </w:r>
            <w:r w:rsidR="002C3B89" w:rsidRPr="00D169C5">
              <w:rPr>
                <w:rFonts w:ascii="Times New Roman" w:hAnsi="Times New Roman" w:cs="Times New Roman"/>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2C3B89" w:rsidRPr="00D169C5" w:rsidRDefault="002C3B89" w:rsidP="002C3B89">
            <w:pPr>
              <w:ind w:right="100"/>
              <w:contextualSpacing/>
              <w:jc w:val="both"/>
              <w:rPr>
                <w:b/>
                <w:i/>
              </w:rPr>
            </w:pPr>
            <w:r w:rsidRPr="00D169C5">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987ADD" w:rsidRPr="008D7E3E" w:rsidRDefault="002C3B89" w:rsidP="002C3B8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169C5">
              <w:rPr>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8D7E3E" w:rsidRPr="008D7E3E" w:rsidTr="00C45175">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87ADD" w:rsidRPr="008D7E3E" w:rsidRDefault="00AE746F" w:rsidP="00AE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color w:val="000000"/>
                <w:lang w:val="uk-UA"/>
              </w:rPr>
              <w:t>1.6.</w:t>
            </w:r>
            <w:r w:rsidR="00C45175">
              <w:rPr>
                <w:rFonts w:ascii="Times New Roman" w:hAnsi="Times New Roman" w:cs="Times New Roman"/>
                <w:color w:val="000000"/>
              </w:rPr>
              <w:t>Валютою тендерної пропозиції є гривня.</w:t>
            </w:r>
            <w:r w:rsidR="00C45175">
              <w:rPr>
                <w:rFonts w:ascii="Times New Roman" w:hAnsi="Times New Roman" w:cs="Times New Roman"/>
              </w:rPr>
              <w:t xml:space="preserve"> </w:t>
            </w:r>
            <w:r w:rsidR="00C45175">
              <w:rPr>
                <w:rFonts w:ascii="Times New Roman" w:hAnsi="Times New Roman" w:cs="Times New Roman"/>
                <w:b/>
                <w:i/>
                <w:color w:val="000000"/>
              </w:rPr>
              <w:t>У разі якщо учасником процедури закупі</w:t>
            </w:r>
            <w:proofErr w:type="gramStart"/>
            <w:r w:rsidR="00C45175">
              <w:rPr>
                <w:rFonts w:ascii="Times New Roman" w:hAnsi="Times New Roman" w:cs="Times New Roman"/>
                <w:b/>
                <w:i/>
                <w:color w:val="000000"/>
              </w:rPr>
              <w:t>вл</w:t>
            </w:r>
            <w:proofErr w:type="gramEnd"/>
            <w:r w:rsidR="00C45175">
              <w:rPr>
                <w:rFonts w:ascii="Times New Roman" w:hAnsi="Times New Roman" w:cs="Times New Roman"/>
                <w:b/>
                <w:i/>
                <w:color w:val="000000"/>
              </w:rPr>
              <w:t>і є нерезидент</w:t>
            </w:r>
            <w:r w:rsidR="00C45175">
              <w:rPr>
                <w:rFonts w:ascii="Times New Roman" w:hAnsi="Times New Roman" w:cs="Times New Roman"/>
                <w:b/>
                <w:color w:val="000000"/>
              </w:rPr>
              <w:t xml:space="preserve">,  </w:t>
            </w:r>
            <w:r w:rsidR="00C45175">
              <w:rPr>
                <w:rFonts w:ascii="Times New Roman" w:hAnsi="Times New Roman" w:cs="Times New Roman"/>
                <w:color w:val="000000"/>
              </w:rPr>
              <w:t xml:space="preserve">такий </w:t>
            </w:r>
            <w:r w:rsidR="00C45175">
              <w:rPr>
                <w:rFonts w:ascii="Times New Roman" w:hAnsi="Times New Roman" w:cs="Times New Roman"/>
              </w:rPr>
              <w:t>у</w:t>
            </w:r>
            <w:r w:rsidR="00C45175">
              <w:rPr>
                <w:rFonts w:ascii="Times New Roman" w:hAnsi="Times New Roman" w:cs="Times New Roman"/>
                <w:color w:val="000000"/>
              </w:rPr>
              <w:t>часник зазначає ціну пропозиції в електронній системі закупівель у валюті – гривня.</w:t>
            </w:r>
          </w:p>
        </w:tc>
      </w:tr>
      <w:tr w:rsidR="008D7E3E" w:rsidRPr="00F42B2B"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t>7. І</w:t>
            </w:r>
            <w:r w:rsidRPr="008D7E3E">
              <w:rPr>
                <w:b/>
                <w:lang w:val="uk-UA"/>
              </w:rPr>
              <w:t>нформація про мову (мови), якою (якими) повинно бути складено тендерні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D7A9E" w:rsidRDefault="00AE746F" w:rsidP="007D7A9E">
            <w:pPr>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1.7.1.</w:t>
            </w:r>
            <w:r w:rsidR="00987ADD" w:rsidRPr="008D7E3E">
              <w:rPr>
                <w:rFonts w:ascii="Times New Roman" w:hAnsi="Times New Roman" w:cs="Times New Roman"/>
                <w:lang w:val="uk-UA"/>
              </w:rPr>
              <w:t xml:space="preserve"> Під час проведення процедур закупівель усі документи, що готуються замовником, викладаються українською мовою. </w:t>
            </w:r>
          </w:p>
          <w:p w:rsidR="007D7A9E" w:rsidRPr="006F161C" w:rsidRDefault="007D7A9E" w:rsidP="007D7A9E">
            <w:pPr>
              <w:autoSpaceDN w:val="0"/>
              <w:ind w:right="100" w:firstLine="283"/>
              <w:contextualSpacing/>
              <w:jc w:val="both"/>
              <w:rPr>
                <w:rFonts w:ascii="Times New Roman" w:hAnsi="Times New Roman" w:cs="Times New Roman"/>
                <w:b/>
                <w:bCs/>
                <w:u w:val="single"/>
                <w:lang w:val="uk-UA"/>
              </w:rPr>
            </w:pPr>
            <w:r w:rsidRPr="006F161C">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987ADD" w:rsidRPr="006F161C" w:rsidRDefault="007D7A9E" w:rsidP="007D7A9E">
            <w:pPr>
              <w:tabs>
                <w:tab w:val="left" w:pos="585"/>
              </w:tabs>
              <w:autoSpaceDN w:val="0"/>
              <w:ind w:right="100" w:firstLine="283"/>
              <w:contextualSpacing/>
              <w:jc w:val="both"/>
              <w:rPr>
                <w:rFonts w:ascii="Times New Roman" w:hAnsi="Times New Roman" w:cs="Times New Roman"/>
                <w:b/>
                <w:bCs/>
                <w:u w:val="single"/>
                <w:lang w:val="uk-UA"/>
              </w:rPr>
            </w:pPr>
            <w:r w:rsidRPr="006F161C">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1.7.2</w:t>
            </w:r>
            <w:r w:rsidR="007D7A9E" w:rsidRPr="00D169C5">
              <w:rPr>
                <w:rFonts w:ascii="Times New Roman" w:hAnsi="Times New Roman" w:cs="Times New Roman"/>
                <w:lang w:val="uk-UA"/>
              </w:rPr>
              <w:t xml:space="preserve">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7D7A9E" w:rsidRPr="00D169C5" w:rsidRDefault="007D7A9E" w:rsidP="007D7A9E">
            <w:pPr>
              <w:tabs>
                <w:tab w:val="left" w:pos="585"/>
              </w:tabs>
              <w:autoSpaceDN w:val="0"/>
              <w:ind w:right="100" w:firstLine="283"/>
              <w:contextualSpacing/>
              <w:jc w:val="both"/>
              <w:rPr>
                <w:rFonts w:ascii="Times New Roman" w:hAnsi="Times New Roman" w:cs="Times New Roman"/>
                <w:lang w:val="uk-UA"/>
              </w:rPr>
            </w:pPr>
            <w:r w:rsidRPr="00D169C5">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7D7A9E" w:rsidRPr="00D169C5" w:rsidRDefault="007D7A9E" w:rsidP="007D7A9E">
            <w:pPr>
              <w:autoSpaceDN w:val="0"/>
              <w:ind w:right="100" w:firstLine="283"/>
              <w:contextualSpacing/>
              <w:jc w:val="both"/>
              <w:rPr>
                <w:rFonts w:ascii="Times New Roman" w:hAnsi="Times New Roman" w:cs="Times New Roman"/>
                <w:lang w:val="uk-UA"/>
              </w:rPr>
            </w:pPr>
            <w:r w:rsidRPr="00D169C5">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w:t>
            </w:r>
            <w:r w:rsidRPr="00D169C5">
              <w:rPr>
                <w:rFonts w:ascii="Times New Roman" w:hAnsi="Times New Roman" w:cs="Times New Roman"/>
                <w:lang w:val="uk-UA"/>
              </w:rPr>
              <w:lastRenderedPageBreak/>
              <w:t>надання аналогічного документу.</w:t>
            </w:r>
          </w:p>
          <w:p w:rsidR="00987ADD" w:rsidRPr="008D7E3E" w:rsidRDefault="007D7A9E" w:rsidP="007D7A9E">
            <w:pPr>
              <w:autoSpaceDN w:val="0"/>
              <w:ind w:right="100" w:firstLine="283"/>
              <w:contextualSpacing/>
              <w:jc w:val="both"/>
              <w:rPr>
                <w:rFonts w:ascii="Times New Roman" w:hAnsi="Times New Roman" w:cs="Times New Roman"/>
                <w:lang w:val="uk-UA"/>
              </w:rPr>
            </w:pPr>
            <w:r w:rsidRPr="00D169C5">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w:t>
            </w:r>
            <w:r>
              <w:rPr>
                <w:rFonts w:ascii="Times New Roman" w:hAnsi="Times New Roman" w:cs="Times New Roman"/>
                <w:lang w:val="uk-UA"/>
              </w:rPr>
              <w:t xml:space="preserve"> сам документ від легалізації).</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lastRenderedPageBreak/>
              <w:t>II. Порядок унесення змін та надання роз'яснень до тендерної документації</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237"/>
              </w:tabs>
              <w:jc w:val="both"/>
              <w:rPr>
                <w:lang w:val="uk-UA"/>
              </w:rPr>
            </w:pPr>
            <w:r w:rsidRPr="008D7E3E">
              <w:rPr>
                <w:b/>
                <w:bCs/>
                <w:lang w:val="uk-UA"/>
              </w:rPr>
              <w:t>1. Процедура надання роз'яснень щодо  тендерної документації</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val="uk-UA" w:eastAsia="uk-UA"/>
              </w:rPr>
              <w:t>2.1.1. Фізична/юридична особ</w:t>
            </w:r>
            <w:r w:rsidR="008E3E86">
              <w:rPr>
                <w:rFonts w:ascii="Times New Roman" w:hAnsi="Times New Roman"/>
                <w:lang w:val="uk-UA" w:eastAsia="uk-UA"/>
              </w:rPr>
              <w:t>а має право не пізніше ніж за три дні</w:t>
            </w:r>
            <w:r w:rsidRPr="008D7E3E">
              <w:rPr>
                <w:rFonts w:ascii="Times New Roman" w:hAnsi="Times New Roman"/>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D7E3E">
              <w:rPr>
                <w:rFonts w:ascii="Times New Roman" w:hAnsi="Times New Roman"/>
                <w:lang w:eastAsia="uk-UA"/>
              </w:rPr>
              <w:t xml:space="preserve">Усі звернення </w:t>
            </w:r>
            <w:proofErr w:type="gramStart"/>
            <w:r w:rsidRPr="008D7E3E">
              <w:rPr>
                <w:rFonts w:ascii="Times New Roman" w:hAnsi="Times New Roman"/>
                <w:lang w:eastAsia="uk-UA"/>
              </w:rPr>
              <w:t>за</w:t>
            </w:r>
            <w:proofErr w:type="gramEnd"/>
            <w:r w:rsidRPr="008D7E3E">
              <w:rPr>
                <w:rFonts w:ascii="Times New Roman" w:hAnsi="Times New Roman"/>
                <w:lang w:eastAsia="uk-UA"/>
              </w:rPr>
              <w:t xml:space="preserve"> </w:t>
            </w:r>
            <w:proofErr w:type="gramStart"/>
            <w:r w:rsidRPr="008D7E3E">
              <w:rPr>
                <w:rFonts w:ascii="Times New Roman" w:hAnsi="Times New Roman"/>
                <w:lang w:eastAsia="uk-UA"/>
              </w:rPr>
              <w:t>роз</w:t>
            </w:r>
            <w:proofErr w:type="gramEnd"/>
            <w:r w:rsidRPr="008D7E3E">
              <w:rPr>
                <w:rFonts w:ascii="Times New Roman" w:hAnsi="Times New Roman"/>
                <w:lang w:eastAsia="uk-UA"/>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008E3E86">
              <w:rPr>
                <w:rFonts w:ascii="Times New Roman" w:hAnsi="Times New Roman"/>
                <w:lang w:eastAsia="uk-UA"/>
              </w:rPr>
              <w:t xml:space="preserve"> протягом трьох днів з</w:t>
            </w:r>
            <w:r w:rsidR="008E3E86">
              <w:rPr>
                <w:rFonts w:ascii="Times New Roman" w:hAnsi="Times New Roman"/>
                <w:lang w:val="uk-UA" w:eastAsia="uk-UA"/>
              </w:rPr>
              <w:t xml:space="preserve"> дати </w:t>
            </w:r>
            <w:r w:rsidRPr="008D7E3E">
              <w:rPr>
                <w:rFonts w:ascii="Times New Roman" w:hAnsi="Times New Roman"/>
                <w:lang w:eastAsia="uk-UA"/>
              </w:rPr>
              <w:t xml:space="preserve"> їх оприлюднення на</w:t>
            </w:r>
            <w:r w:rsidR="008E3E86">
              <w:rPr>
                <w:rFonts w:ascii="Times New Roman" w:hAnsi="Times New Roman"/>
                <w:lang w:eastAsia="uk-UA"/>
              </w:rPr>
              <w:t xml:space="preserve">дати роз’яснення на звернення </w:t>
            </w:r>
            <w:r w:rsidR="008E3E86">
              <w:rPr>
                <w:rFonts w:ascii="Times New Roman" w:hAnsi="Times New Roman"/>
                <w:lang w:val="uk-UA" w:eastAsia="uk-UA"/>
              </w:rPr>
              <w:t xml:space="preserve">шляхом оприлюднення </w:t>
            </w:r>
            <w:proofErr w:type="gramStart"/>
            <w:r w:rsidR="008E3E86">
              <w:rPr>
                <w:rFonts w:ascii="Times New Roman" w:hAnsi="Times New Roman"/>
                <w:lang w:val="uk-UA" w:eastAsia="uk-UA"/>
              </w:rPr>
              <w:t>його в</w:t>
            </w:r>
            <w:proofErr w:type="gramEnd"/>
            <w:r w:rsidR="008E3E86">
              <w:rPr>
                <w:rFonts w:ascii="Times New Roman" w:hAnsi="Times New Roman"/>
                <w:lang w:val="uk-UA" w:eastAsia="uk-UA"/>
              </w:rPr>
              <w:t xml:space="preserve"> електронній системі закупівель</w:t>
            </w:r>
            <w:r w:rsidRPr="008D7E3E">
              <w:rPr>
                <w:rFonts w:ascii="Times New Roman" w:hAnsi="Times New Roman"/>
                <w:lang w:eastAsia="uk-UA"/>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w:t>
            </w:r>
            <w:r w:rsidR="008E3E86">
              <w:rPr>
                <w:rFonts w:ascii="Times New Roman" w:hAnsi="Times New Roman"/>
                <w:lang w:eastAsia="uk-UA"/>
              </w:rPr>
              <w:t xml:space="preserve">тично призупиняє перебіг </w:t>
            </w:r>
            <w:r w:rsidR="008E3E86">
              <w:rPr>
                <w:rFonts w:ascii="Times New Roman" w:hAnsi="Times New Roman"/>
                <w:lang w:val="uk-UA" w:eastAsia="uk-UA"/>
              </w:rPr>
              <w:t>відкритих торгі</w:t>
            </w:r>
            <w:proofErr w:type="gramStart"/>
            <w:r w:rsidR="008E3E86">
              <w:rPr>
                <w:rFonts w:ascii="Times New Roman" w:hAnsi="Times New Roman"/>
                <w:lang w:val="uk-UA" w:eastAsia="uk-UA"/>
              </w:rPr>
              <w:t>в</w:t>
            </w:r>
            <w:proofErr w:type="gramEnd"/>
            <w:r w:rsidRPr="008D7E3E">
              <w:rPr>
                <w:rFonts w:ascii="Times New Roman" w:hAnsi="Times New Roman"/>
                <w:lang w:eastAsia="uk-UA"/>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2.1.3.</w:t>
            </w:r>
            <w:r w:rsidR="008E3E86">
              <w:rPr>
                <w:rFonts w:ascii="Times New Roman" w:hAnsi="Times New Roman"/>
                <w:lang w:eastAsia="uk-UA"/>
              </w:rPr>
              <w:t xml:space="preserve"> Для поновлення перебігу </w:t>
            </w:r>
            <w:r w:rsidR="008E3E86">
              <w:rPr>
                <w:rFonts w:ascii="Times New Roman" w:hAnsi="Times New Roman"/>
                <w:lang w:val="uk-UA" w:eastAsia="uk-UA"/>
              </w:rPr>
              <w:t>відкритих торгів</w:t>
            </w:r>
            <w:r w:rsidRPr="008D7E3E">
              <w:rPr>
                <w:rFonts w:ascii="Times New Roman" w:hAnsi="Times New Roman"/>
                <w:lang w:eastAsia="uk-UA"/>
              </w:rPr>
              <w:t xml:space="preserve"> замовник повинен розмістити роз’яснення щодо змісту тендерної документації в </w:t>
            </w:r>
            <w:r w:rsidR="008E3E86">
              <w:rPr>
                <w:rFonts w:ascii="Times New Roman" w:hAnsi="Times New Roman"/>
                <w:lang w:eastAsia="uk-UA"/>
              </w:rPr>
              <w:t xml:space="preserve">електронній системі закупівель </w:t>
            </w:r>
            <w:r w:rsidRPr="008D7E3E">
              <w:rPr>
                <w:rFonts w:ascii="Times New Roman" w:hAnsi="Times New Roman"/>
                <w:lang w:eastAsia="uk-UA"/>
              </w:rPr>
              <w:t>з одночасним продовженням строку подання тендерн</w:t>
            </w:r>
            <w:r w:rsidR="008E3E86">
              <w:rPr>
                <w:rFonts w:ascii="Times New Roman" w:hAnsi="Times New Roman"/>
                <w:lang w:eastAsia="uk-UA"/>
              </w:rPr>
              <w:t xml:space="preserve">их пропозицій не менше як на </w:t>
            </w:r>
            <w:r w:rsidR="008E3E86">
              <w:rPr>
                <w:rFonts w:ascii="Times New Roman" w:hAnsi="Times New Roman"/>
                <w:lang w:val="uk-UA" w:eastAsia="uk-UA"/>
              </w:rPr>
              <w:t>чотири</w:t>
            </w:r>
            <w:r w:rsidR="008E3E86">
              <w:rPr>
                <w:rFonts w:ascii="Times New Roman" w:hAnsi="Times New Roman"/>
                <w:lang w:eastAsia="uk-UA"/>
              </w:rPr>
              <w:t xml:space="preserve"> дні</w:t>
            </w:r>
            <w:r w:rsidRPr="008D7E3E">
              <w:rPr>
                <w:rFonts w:ascii="Times New Roman" w:hAnsi="Times New Roman"/>
                <w:lang w:eastAsia="uk-UA"/>
              </w:rPr>
              <w:t>.</w:t>
            </w:r>
          </w:p>
          <w:p w:rsidR="00987ADD" w:rsidRPr="008D7E3E" w:rsidRDefault="00987ADD" w:rsidP="008E3E8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rPr>
            </w:pPr>
            <w:r w:rsidRPr="008D7E3E">
              <w:rPr>
                <w:lang w:eastAsia="uk-UA"/>
              </w:rPr>
              <w:t>2.1.4. Зазначена у цій частині інформація оприлюднюється замовнико</w:t>
            </w:r>
            <w:r w:rsidR="008E3E86">
              <w:rPr>
                <w:lang w:eastAsia="uk-UA"/>
              </w:rPr>
              <w:t xml:space="preserve">м відповідно до </w:t>
            </w:r>
            <w:r w:rsidR="008E3E86">
              <w:rPr>
                <w:lang w:val="uk-UA" w:eastAsia="uk-UA"/>
              </w:rPr>
              <w:t>п.51 Особливостей</w:t>
            </w:r>
            <w:r w:rsidRPr="008D7E3E">
              <w:rPr>
                <w:lang w:eastAsia="uk-UA"/>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t xml:space="preserve">2. </w:t>
            </w:r>
            <w:r w:rsidR="00DB5124">
              <w:rPr>
                <w:b/>
                <w:lang w:val="uk-UA"/>
              </w:rPr>
              <w:t>В</w:t>
            </w:r>
            <w:r w:rsidRPr="008D7E3E">
              <w:rPr>
                <w:b/>
                <w:lang w:val="uk-UA"/>
              </w:rPr>
              <w:t>несення змін до тендерної документації</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D7E3E">
              <w:rPr>
                <w:rFonts w:ascii="Times New Roman" w:hAnsi="Times New Roman"/>
                <w:lang w:eastAsia="uk-UA"/>
              </w:rPr>
              <w:t>п</w:t>
            </w:r>
            <w:proofErr w:type="gramEnd"/>
            <w:r w:rsidRPr="008D7E3E">
              <w:rPr>
                <w:rFonts w:ascii="Times New Roman" w:hAnsi="Times New Roman"/>
                <w:lang w:eastAsia="uk-UA"/>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8E3E86">
              <w:rPr>
                <w:rFonts w:ascii="Times New Roman" w:hAnsi="Times New Roman"/>
                <w:lang w:eastAsia="uk-UA"/>
              </w:rPr>
              <w:t xml:space="preserve">позицій залишалося не менше </w:t>
            </w:r>
            <w:r w:rsidR="008E3E86">
              <w:rPr>
                <w:rFonts w:ascii="Times New Roman" w:hAnsi="Times New Roman"/>
                <w:lang w:val="uk-UA" w:eastAsia="uk-UA"/>
              </w:rPr>
              <w:t>чотирьох</w:t>
            </w:r>
            <w:r w:rsidRPr="008D7E3E">
              <w:rPr>
                <w:rFonts w:ascii="Times New Roman" w:hAnsi="Times New Roman"/>
                <w:lang w:eastAsia="uk-UA"/>
              </w:rPr>
              <w:t xml:space="preserve"> дні</w:t>
            </w:r>
            <w:proofErr w:type="gramStart"/>
            <w:r w:rsidRPr="008D7E3E">
              <w:rPr>
                <w:rFonts w:ascii="Times New Roman" w:hAnsi="Times New Roman"/>
                <w:lang w:eastAsia="uk-UA"/>
              </w:rPr>
              <w:t>в</w:t>
            </w:r>
            <w:proofErr w:type="gramEnd"/>
            <w:r w:rsidRPr="008D7E3E">
              <w:rPr>
                <w:rFonts w:ascii="Times New Roman" w:hAnsi="Times New Roman"/>
                <w:lang w:eastAsia="uk-UA"/>
              </w:rPr>
              <w:t>.</w:t>
            </w:r>
          </w:p>
          <w:p w:rsidR="00987ADD" w:rsidRPr="00D030F7" w:rsidRDefault="00987ADD" w:rsidP="00D030F7">
            <w:pPr>
              <w:ind w:right="100"/>
              <w:contextualSpacing/>
              <w:jc w:val="both"/>
              <w:rPr>
                <w:rFonts w:ascii="Times New Roman" w:hAnsi="Times New Roman"/>
                <w:lang w:val="uk-UA" w:eastAsia="uk-UA"/>
              </w:rPr>
            </w:pPr>
            <w:r w:rsidRPr="00D030F7">
              <w:rPr>
                <w:rFonts w:ascii="Times New Roman" w:hAnsi="Times New Roman"/>
                <w:b/>
                <w:lang w:eastAsia="uk-UA"/>
              </w:rPr>
              <w:t xml:space="preserve">2.2.2. </w:t>
            </w:r>
            <w:r w:rsidRPr="00D030F7">
              <w:rPr>
                <w:rFonts w:ascii="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D030F7">
              <w:rPr>
                <w:rFonts w:ascii="Times New Roman" w:hAnsi="Times New Roman"/>
                <w:lang w:eastAsia="uk-UA"/>
              </w:rPr>
              <w:t>до</w:t>
            </w:r>
            <w:proofErr w:type="gramEnd"/>
            <w:r w:rsidRPr="00D030F7">
              <w:rPr>
                <w:rFonts w:ascii="Times New Roman" w:hAnsi="Times New Roman"/>
                <w:lang w:eastAsia="uk-UA"/>
              </w:rPr>
              <w:t xml:space="preserve"> тендерної документації в окремому документі оприлюднює перелік змін, що вносяться.</w:t>
            </w:r>
            <w:r w:rsidR="00D030F7" w:rsidRPr="00D030F7">
              <w:rPr>
                <w:rFonts w:ascii="Times New Roman" w:hAnsi="Times New Roman"/>
                <w:lang w:val="uk-UA" w:eastAsia="uk-UA"/>
              </w:rPr>
              <w:t xml:space="preserve"> </w:t>
            </w:r>
            <w:r w:rsidR="00D030F7" w:rsidRPr="00D169C5">
              <w:rPr>
                <w:rFonts w:ascii="Times New Roman" w:hAnsi="Times New Roman"/>
                <w:lang w:eastAsia="uk-UA"/>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D030F7" w:rsidRPr="00D169C5">
              <w:rPr>
                <w:rFonts w:ascii="Times New Roman" w:hAnsi="Times New Roman"/>
                <w:lang w:eastAsia="uk-UA"/>
              </w:rPr>
              <w:t>р</w:t>
            </w:r>
            <w:proofErr w:type="gramEnd"/>
            <w:r w:rsidR="00D030F7" w:rsidRPr="00D169C5">
              <w:rPr>
                <w:rFonts w:ascii="Times New Roman" w:hAnsi="Times New Roman"/>
                <w:lang w:eastAsia="uk-UA"/>
              </w:rPr>
              <w:t>ішення про їх внесення</w:t>
            </w:r>
            <w:r w:rsidR="00D030F7" w:rsidRPr="00D169C5">
              <w:rPr>
                <w:rFonts w:ascii="Times New Roman" w:hAnsi="Times New Roman"/>
                <w:lang w:val="uk-UA" w:eastAsia="uk-UA"/>
              </w:rPr>
              <w:t>.</w:t>
            </w:r>
          </w:p>
          <w:p w:rsidR="00987ADD" w:rsidRPr="008D7E3E" w:rsidRDefault="00987ADD" w:rsidP="00D030F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rPr>
            </w:pPr>
            <w:r w:rsidRPr="008D7E3E">
              <w:rPr>
                <w:lang w:eastAsia="uk-UA"/>
              </w:rPr>
              <w:t>2.2.3. Зазначена у цій частині інформація оприлюднюється</w:t>
            </w:r>
            <w:r w:rsidR="00D030F7">
              <w:rPr>
                <w:lang w:eastAsia="uk-UA"/>
              </w:rPr>
              <w:t xml:space="preserve"> замовником відповідно до </w:t>
            </w:r>
            <w:r w:rsidR="00D030F7">
              <w:rPr>
                <w:lang w:val="uk-UA" w:eastAsia="uk-UA"/>
              </w:rPr>
              <w:t>п.51 Особливостей</w:t>
            </w:r>
            <w:r w:rsidRPr="008D7E3E">
              <w:rPr>
                <w:lang w:eastAsia="uk-UA"/>
              </w:rPr>
              <w:t>.</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t xml:space="preserve">III. </w:t>
            </w:r>
            <w:r w:rsidRPr="008D7E3E">
              <w:rPr>
                <w:b/>
                <w:lang w:val="uk-UA"/>
              </w:rPr>
              <w:t>Інструкція з підготовки тендерної пропозиції</w:t>
            </w:r>
          </w:p>
        </w:tc>
      </w:tr>
      <w:tr w:rsidR="008D7E3E" w:rsidRPr="00F42B2B" w:rsidTr="00D030F7">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030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t xml:space="preserve">1. </w:t>
            </w:r>
            <w:r w:rsidRPr="008D7E3E">
              <w:rPr>
                <w:b/>
                <w:lang w:val="uk-UA"/>
              </w:rPr>
              <w:t>Зміст і спосіб подання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30F7" w:rsidRPr="006F161C" w:rsidRDefault="00987ADD" w:rsidP="00D030F7">
            <w:pPr>
              <w:ind w:right="100" w:hanging="21"/>
              <w:contextualSpacing/>
              <w:jc w:val="both"/>
              <w:rPr>
                <w:rFonts w:ascii="Times New Roman" w:hAnsi="Times New Roman"/>
                <w:lang w:val="uk-UA"/>
              </w:rPr>
            </w:pPr>
            <w:r w:rsidRPr="006F161C">
              <w:rPr>
                <w:rFonts w:ascii="Times New Roman" w:hAnsi="Times New Roman"/>
                <w:lang w:val="uk-UA"/>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D030F7" w:rsidRPr="006F161C">
              <w:rPr>
                <w:shd w:val="clear" w:color="auto" w:fill="FFFFFF"/>
                <w:lang w:val="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00D030F7" w:rsidRPr="006F161C">
              <w:rPr>
                <w:shd w:val="clear" w:color="auto" w:fill="FFFFFF"/>
              </w:rPr>
              <w:t> </w:t>
            </w:r>
            <w:hyperlink r:id="rId6" w:anchor="n1261" w:history="1">
              <w:r w:rsidR="00D030F7" w:rsidRPr="006F161C">
                <w:rPr>
                  <w:rStyle w:val="a9"/>
                  <w:shd w:val="clear" w:color="auto" w:fill="FFFFFF"/>
                  <w:lang w:val="uk-UA"/>
                </w:rPr>
                <w:t>статті 17</w:t>
              </w:r>
            </w:hyperlink>
            <w:r w:rsidR="00D030F7" w:rsidRPr="006F161C">
              <w:rPr>
                <w:shd w:val="clear" w:color="auto" w:fill="FFFFFF"/>
              </w:rPr>
              <w:t> </w:t>
            </w:r>
            <w:r w:rsidR="00D030F7" w:rsidRPr="006F161C">
              <w:rPr>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00D030F7" w:rsidRPr="006F161C">
              <w:rPr>
                <w:rFonts w:ascii="Times New Roman" w:hAnsi="Times New Roman"/>
                <w:lang w:val="uk-UA"/>
              </w:rPr>
              <w:t>, а саме:</w:t>
            </w:r>
          </w:p>
          <w:p w:rsidR="001B2C87" w:rsidRPr="001B2C87" w:rsidRDefault="001B2C87" w:rsidP="001B2C87">
            <w:pPr>
              <w:numPr>
                <w:ilvl w:val="0"/>
                <w:numId w:val="1"/>
              </w:numPr>
              <w:suppressAutoHyphens w:val="0"/>
              <w:autoSpaceDE/>
              <w:jc w:val="both"/>
              <w:rPr>
                <w:rFonts w:ascii="Times New Roman" w:hAnsi="Times New Roman" w:cs="Times New Roman"/>
                <w:lang w:val="uk-UA"/>
              </w:rPr>
            </w:pPr>
            <w:r>
              <w:rPr>
                <w:rFonts w:ascii="Times New Roman" w:hAnsi="Times New Roman" w:cs="Times New Roman"/>
                <w:lang w:val="uk-UA"/>
              </w:rPr>
              <w:t>Інформація</w:t>
            </w:r>
            <w:r w:rsidRPr="001B2C87">
              <w:rPr>
                <w:rFonts w:ascii="Times New Roman" w:hAnsi="Times New Roman" w:cs="Times New Roman"/>
                <w:lang w:val="uk-UA"/>
              </w:rPr>
              <w:t xml:space="preserve">, що підтверджує відповідність учасника кваліфікаційним (кваліфікаційному) критеріям, – </w:t>
            </w:r>
            <w:r w:rsidR="00854C7B">
              <w:rPr>
                <w:rFonts w:ascii="Times New Roman" w:hAnsi="Times New Roman" w:cs="Times New Roman"/>
                <w:lang w:val="uk-UA"/>
              </w:rPr>
              <w:t>(</w:t>
            </w:r>
            <w:r w:rsidR="00854C7B">
              <w:rPr>
                <w:rFonts w:ascii="Times New Roman" w:hAnsi="Times New Roman" w:cs="Times New Roman"/>
                <w:b/>
                <w:i/>
                <w:lang w:val="uk-UA"/>
              </w:rPr>
              <w:t>Додаток</w:t>
            </w:r>
            <w:r w:rsidRPr="001B2C87">
              <w:rPr>
                <w:rFonts w:ascii="Times New Roman" w:hAnsi="Times New Roman" w:cs="Times New Roman"/>
                <w:b/>
                <w:i/>
                <w:lang w:val="uk-UA"/>
              </w:rPr>
              <w:t xml:space="preserve"> 1</w:t>
            </w:r>
            <w:r w:rsidR="00854C7B">
              <w:rPr>
                <w:rFonts w:ascii="Times New Roman" w:hAnsi="Times New Roman" w:cs="Times New Roman"/>
                <w:b/>
                <w:i/>
                <w:lang w:val="uk-UA"/>
              </w:rPr>
              <w:t>)</w:t>
            </w:r>
            <w:r w:rsidRPr="001B2C87">
              <w:rPr>
                <w:rFonts w:ascii="Times New Roman" w:hAnsi="Times New Roman" w:cs="Times New Roman"/>
                <w:lang w:val="uk-UA"/>
              </w:rPr>
              <w:t xml:space="preserve"> до цієї тендерної документації;</w:t>
            </w:r>
          </w:p>
          <w:p w:rsidR="001B2C87" w:rsidRPr="00854C7B" w:rsidRDefault="001B2C87" w:rsidP="001B2C87">
            <w:pPr>
              <w:numPr>
                <w:ilvl w:val="0"/>
                <w:numId w:val="1"/>
              </w:numPr>
              <w:suppressAutoHyphens w:val="0"/>
              <w:autoSpaceDE/>
              <w:jc w:val="both"/>
              <w:rPr>
                <w:rFonts w:ascii="Times New Roman" w:hAnsi="Times New Roman" w:cs="Times New Roman"/>
              </w:rPr>
            </w:pPr>
            <w:r>
              <w:rPr>
                <w:rFonts w:ascii="Times New Roman" w:hAnsi="Times New Roman" w:cs="Times New Roman"/>
              </w:rPr>
              <w:t xml:space="preserve">інформацією щодо відсутності </w:t>
            </w:r>
            <w:proofErr w:type="gramStart"/>
            <w:r>
              <w:rPr>
                <w:rFonts w:ascii="Times New Roman" w:hAnsi="Times New Roman" w:cs="Times New Roman"/>
              </w:rPr>
              <w:t>п</w:t>
            </w:r>
            <w:proofErr w:type="gramEnd"/>
            <w:r>
              <w:rPr>
                <w:rFonts w:ascii="Times New Roman" w:hAnsi="Times New Roman" w:cs="Times New Roman"/>
              </w:rPr>
              <w:t>ідстав, установлених у статті 17 Закону, –</w:t>
            </w:r>
            <w:r w:rsidR="00854C7B">
              <w:rPr>
                <w:rFonts w:ascii="Times New Roman" w:hAnsi="Times New Roman" w:cs="Times New Roman"/>
                <w:b/>
                <w:i/>
                <w:lang w:val="uk-UA"/>
              </w:rPr>
              <w:lastRenderedPageBreak/>
              <w:t>(</w:t>
            </w:r>
            <w:r w:rsidR="00854C7B">
              <w:rPr>
                <w:rFonts w:ascii="Times New Roman" w:hAnsi="Times New Roman" w:cs="Times New Roman"/>
                <w:b/>
                <w:i/>
              </w:rPr>
              <w:t>Додат</w:t>
            </w:r>
            <w:r w:rsidR="00854C7B">
              <w:rPr>
                <w:rFonts w:ascii="Times New Roman" w:hAnsi="Times New Roman" w:cs="Times New Roman"/>
                <w:b/>
                <w:i/>
                <w:lang w:val="uk-UA"/>
              </w:rPr>
              <w:t>ок</w:t>
            </w:r>
            <w:r w:rsidR="00854C7B">
              <w:rPr>
                <w:rFonts w:ascii="Times New Roman" w:hAnsi="Times New Roman" w:cs="Times New Roman"/>
                <w:b/>
                <w:i/>
              </w:rPr>
              <w:t xml:space="preserve"> </w:t>
            </w:r>
            <w:r w:rsidR="00854C7B">
              <w:rPr>
                <w:rFonts w:ascii="Times New Roman" w:hAnsi="Times New Roman" w:cs="Times New Roman"/>
                <w:b/>
                <w:i/>
                <w:lang w:val="uk-UA"/>
              </w:rPr>
              <w:t>)</w:t>
            </w:r>
            <w:r>
              <w:rPr>
                <w:rFonts w:ascii="Times New Roman" w:hAnsi="Times New Roman" w:cs="Times New Roman"/>
              </w:rPr>
              <w:t xml:space="preserve"> до цієї тендерної документації;</w:t>
            </w:r>
          </w:p>
          <w:p w:rsidR="00854C7B" w:rsidRDefault="00854C7B" w:rsidP="001B2C87">
            <w:pPr>
              <w:numPr>
                <w:ilvl w:val="0"/>
                <w:numId w:val="1"/>
              </w:numPr>
              <w:suppressAutoHyphens w:val="0"/>
              <w:autoSpaceDE/>
              <w:jc w:val="both"/>
              <w:rPr>
                <w:rFonts w:ascii="Times New Roman" w:hAnsi="Times New Roman" w:cs="Times New Roman"/>
              </w:rPr>
            </w:pPr>
            <w:r>
              <w:rPr>
                <w:rFonts w:ascii="Times New Roman" w:hAnsi="Times New Roman" w:cs="Times New Roman"/>
                <w:lang w:val="uk-UA"/>
              </w:rPr>
              <w:t>комерційна пропозиція (Додаток 2)</w:t>
            </w:r>
            <w:r w:rsidRPr="001B2C87">
              <w:rPr>
                <w:rFonts w:ascii="Times New Roman" w:hAnsi="Times New Roman" w:cs="Times New Roman"/>
                <w:lang w:val="uk-UA"/>
              </w:rPr>
              <w:t xml:space="preserve"> до цієї тендерної документації</w:t>
            </w:r>
            <w:r>
              <w:rPr>
                <w:rFonts w:ascii="Times New Roman" w:hAnsi="Times New Roman" w:cs="Times New Roman"/>
                <w:lang w:val="uk-UA"/>
              </w:rPr>
              <w:t>;</w:t>
            </w:r>
          </w:p>
          <w:p w:rsidR="00987ADD" w:rsidRPr="006F161C" w:rsidRDefault="00987ADD" w:rsidP="001B2C87">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eastAsia="Times New Roman" w:hAnsi="Times New Roman" w:cs="Times New Roman"/>
                <w:color w:val="auto"/>
                <w:sz w:val="24"/>
                <w:szCs w:val="24"/>
                <w:lang w:val="uk-UA"/>
              </w:rPr>
            </w:pPr>
            <w:r w:rsidRPr="006F161C">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w:t>
            </w:r>
            <w:r w:rsidR="001B2C87">
              <w:rPr>
                <w:rFonts w:ascii="Times New Roman" w:eastAsia="Times New Roman" w:hAnsi="Times New Roman" w:cs="Times New Roman"/>
                <w:color w:val="auto"/>
                <w:sz w:val="24"/>
                <w:szCs w:val="24"/>
                <w:lang w:val="uk-UA"/>
              </w:rPr>
              <w:t xml:space="preserve">нки чи опис предмета закупівлі). (Додаток </w:t>
            </w:r>
            <w:r w:rsidR="00DF539F">
              <w:rPr>
                <w:rFonts w:ascii="Times New Roman" w:eastAsia="Times New Roman" w:hAnsi="Times New Roman" w:cs="Times New Roman"/>
                <w:color w:val="auto"/>
                <w:sz w:val="24"/>
                <w:szCs w:val="24"/>
                <w:lang w:val="uk-UA"/>
              </w:rPr>
              <w:t>4</w:t>
            </w:r>
            <w:r w:rsidR="001B2C87">
              <w:rPr>
                <w:rFonts w:ascii="Times New Roman" w:eastAsia="Times New Roman" w:hAnsi="Times New Roman" w:cs="Times New Roman"/>
                <w:color w:val="auto"/>
                <w:sz w:val="24"/>
                <w:szCs w:val="24"/>
                <w:lang w:val="uk-UA"/>
              </w:rPr>
              <w:t>)</w:t>
            </w:r>
            <w:r w:rsidR="00854C7B" w:rsidRPr="001B2C87">
              <w:rPr>
                <w:rFonts w:ascii="Times New Roman" w:hAnsi="Times New Roman" w:cs="Times New Roman"/>
                <w:lang w:val="uk-UA"/>
              </w:rPr>
              <w:t xml:space="preserve"> </w:t>
            </w:r>
            <w:r w:rsidR="00854C7B" w:rsidRPr="00854C7B">
              <w:rPr>
                <w:rFonts w:ascii="Times New Roman" w:hAnsi="Times New Roman" w:cs="Times New Roman"/>
                <w:sz w:val="24"/>
                <w:szCs w:val="24"/>
                <w:lang w:val="uk-UA"/>
              </w:rPr>
              <w:t>до цієї тендерної документації</w:t>
            </w:r>
            <w:r w:rsidR="001B2C87">
              <w:rPr>
                <w:rFonts w:ascii="Times New Roman" w:eastAsia="Times New Roman" w:hAnsi="Times New Roman" w:cs="Times New Roman"/>
                <w:color w:val="auto"/>
                <w:sz w:val="24"/>
                <w:szCs w:val="24"/>
                <w:lang w:val="uk-UA"/>
              </w:rPr>
              <w:t>;</w:t>
            </w:r>
          </w:p>
          <w:p w:rsidR="00987ADD" w:rsidRPr="00D030F7" w:rsidRDefault="00987ADD" w:rsidP="001B2C8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right="127"/>
              <w:jc w:val="both"/>
              <w:textAlignment w:val="top"/>
              <w:outlineLvl w:val="0"/>
            </w:pPr>
            <w:r w:rsidRPr="008D7E3E">
              <w:t xml:space="preserve">належним чином завірену копію або оригінал статуту зі всіма зареєстрованими змінами та доповненнями </w:t>
            </w:r>
            <w:proofErr w:type="gramStart"/>
            <w:r w:rsidRPr="008D7E3E">
              <w:t>у</w:t>
            </w:r>
            <w:proofErr w:type="gramEnd"/>
            <w:r w:rsidRPr="008D7E3E">
              <w:t xml:space="preserve"> </w:t>
            </w:r>
            <w:proofErr w:type="gramStart"/>
            <w:r w:rsidRPr="008D7E3E">
              <w:t>раз</w:t>
            </w:r>
            <w:proofErr w:type="gramEnd"/>
            <w:r w:rsidRPr="008D7E3E">
              <w:t xml:space="preserve">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w:t>
            </w:r>
            <w:proofErr w:type="gramStart"/>
            <w:r w:rsidRPr="008D7E3E">
              <w:t>п</w:t>
            </w:r>
            <w:proofErr w:type="gramEnd"/>
            <w:r w:rsidRPr="008D7E3E">
              <w:t xml:space="preserve">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roofErr w:type="gramStart"/>
            <w:r w:rsidRPr="008D7E3E">
              <w:t xml:space="preserve">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roofErr w:type="gramEnd"/>
          </w:p>
          <w:p w:rsidR="00D030F7" w:rsidRPr="00DF539F" w:rsidRDefault="00D030F7" w:rsidP="001B2C8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right="127"/>
              <w:jc w:val="both"/>
              <w:textAlignment w:val="top"/>
              <w:outlineLvl w:val="0"/>
            </w:pPr>
            <w:r w:rsidRPr="004906E1">
              <w:rPr>
                <w:rFonts w:ascii="Times New Roman" w:hAnsi="Times New Roman" w:cs="Times New Roman"/>
                <w:b/>
                <w:lang w:val="uk-UA"/>
              </w:rPr>
              <w:t>Листом-погодженням із проектом договору та його істотними умовами</w:t>
            </w:r>
          </w:p>
          <w:p w:rsidR="00DF539F" w:rsidRPr="00DF539F" w:rsidRDefault="00DF539F" w:rsidP="00DF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754" w:right="127"/>
              <w:jc w:val="both"/>
              <w:textAlignment w:val="top"/>
              <w:outlineLvl w:val="0"/>
            </w:pPr>
            <w:r w:rsidRPr="00DF539F">
              <w:rPr>
                <w:rFonts w:ascii="Times New Roman" w:hAnsi="Times New Roman" w:cs="Times New Roman"/>
                <w:lang w:val="uk-UA"/>
              </w:rPr>
              <w:t>(Додаток №3 Проект договору)</w:t>
            </w:r>
            <w:r>
              <w:rPr>
                <w:rFonts w:ascii="Times New Roman" w:hAnsi="Times New Roman" w:cs="Times New Roman"/>
                <w:lang w:val="uk-UA"/>
              </w:rPr>
              <w:t xml:space="preserve"> </w:t>
            </w:r>
            <w:r w:rsidRPr="00854C7B">
              <w:rPr>
                <w:rFonts w:ascii="Times New Roman" w:hAnsi="Times New Roman" w:cs="Times New Roman"/>
                <w:lang w:val="uk-UA"/>
              </w:rPr>
              <w:t>до цієї тендерної документації</w:t>
            </w:r>
            <w:r>
              <w:rPr>
                <w:rFonts w:ascii="Times New Roman" w:hAnsi="Times New Roman" w:cs="Times New Roman"/>
                <w:lang w:val="uk-UA"/>
              </w:rPr>
              <w:t>;</w:t>
            </w:r>
          </w:p>
          <w:p w:rsidR="00987ADD" w:rsidRPr="008D7E3E" w:rsidRDefault="00987ADD" w:rsidP="001B2C87">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eastAsia="Times New Roman" w:hAnsi="Times New Roman" w:cs="Times New Roman"/>
                <w:color w:val="auto"/>
                <w:sz w:val="24"/>
                <w:szCs w:val="24"/>
                <w:lang w:val="uk-UA"/>
              </w:rPr>
            </w:pPr>
            <w:r w:rsidRPr="008D7E3E">
              <w:rPr>
                <w:rFonts w:ascii="Times New Roman" w:hAnsi="Times New Roman"/>
                <w:color w:val="auto"/>
                <w:sz w:val="24"/>
                <w:szCs w:val="24"/>
              </w:rPr>
              <w:t xml:space="preserve">інших документів, необхідність подання яких </w:t>
            </w:r>
            <w:proofErr w:type="gramStart"/>
            <w:r w:rsidRPr="008D7E3E">
              <w:rPr>
                <w:rFonts w:ascii="Times New Roman" w:hAnsi="Times New Roman"/>
                <w:color w:val="auto"/>
                <w:sz w:val="24"/>
                <w:szCs w:val="24"/>
              </w:rPr>
              <w:t>у</w:t>
            </w:r>
            <w:proofErr w:type="gramEnd"/>
            <w:r w:rsidRPr="008D7E3E">
              <w:rPr>
                <w:rFonts w:ascii="Times New Roman" w:hAnsi="Times New Roman"/>
                <w:color w:val="auto"/>
                <w:sz w:val="24"/>
                <w:szCs w:val="24"/>
              </w:rPr>
              <w:t xml:space="preserve"> складі тендерної пропозиції передбачена умовами цієї документації.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rPr>
              <w:t xml:space="preserve">3.1.2. </w:t>
            </w:r>
            <w:r w:rsidRPr="008D7E3E">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D7E3E">
              <w:rPr>
                <w:rFonts w:ascii="Times New Roman" w:hAnsi="Times New Roman"/>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rPr>
              <w:t xml:space="preserve">3.1.3. </w:t>
            </w:r>
            <w:r w:rsidRPr="006F161C">
              <w:rPr>
                <w:rFonts w:ascii="Times New Roman" w:hAnsi="Times New Roman" w:cs="Times New Roman"/>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BB335D" w:rsidRPr="006F161C">
              <w:rPr>
                <w:rFonts w:ascii="Times New Roman" w:hAnsi="Times New Roman" w:cs="Times New Roman"/>
                <w:lang w:val="uk-UA" w:eastAsia="ru-RU"/>
              </w:rPr>
              <w:t xml:space="preserve">. </w:t>
            </w:r>
            <w:r w:rsidRPr="006F161C">
              <w:rPr>
                <w:rFonts w:ascii="Times New Roman" w:hAnsi="Times New Roman" w:cs="Times New Roman"/>
                <w:lang w:val="uk-UA" w:eastAsia="ru-RU"/>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5A5317" w:rsidRPr="006F161C">
              <w:rPr>
                <w:rFonts w:ascii="Times New Roman" w:hAnsi="Times New Roman" w:cs="Times New Roman"/>
                <w:lang w:val="uk-UA"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28434B" w:rsidRPr="0028434B" w:rsidRDefault="0028434B" w:rsidP="006F161C">
            <w:pPr>
              <w:pStyle w:val="a3"/>
              <w:ind w:right="101"/>
              <w:contextualSpacing/>
              <w:jc w:val="both"/>
              <w:rPr>
                <w:b/>
                <w:bCs/>
              </w:rPr>
            </w:pPr>
            <w:r w:rsidRPr="0028434B">
              <w:rPr>
                <w:rStyle w:val="docdata"/>
                <w:bCs/>
              </w:rPr>
              <w:t>3</w:t>
            </w:r>
            <w:r w:rsidRPr="0028434B">
              <w:rPr>
                <w:rStyle w:val="docdata"/>
                <w:bCs/>
                <w:lang w:val="uk-UA"/>
              </w:rPr>
              <w:t>.1.4.</w:t>
            </w:r>
            <w:proofErr w:type="gramStart"/>
            <w:r w:rsidRPr="0028434B">
              <w:rPr>
                <w:rStyle w:val="docdata"/>
                <w:b/>
                <w:bCs/>
              </w:rPr>
              <w:t>П</w:t>
            </w:r>
            <w:proofErr w:type="gramEnd"/>
            <w:r w:rsidRPr="0028434B">
              <w:rPr>
                <w:rStyle w:val="docdata"/>
                <w:b/>
                <w:bCs/>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w:t>
            </w:r>
            <w:proofErr w:type="gramStart"/>
            <w:r w:rsidRPr="0028434B">
              <w:rPr>
                <w:rStyle w:val="docdata"/>
                <w:b/>
                <w:bCs/>
              </w:rPr>
              <w:t>п</w:t>
            </w:r>
            <w:proofErr w:type="gramEnd"/>
            <w:r w:rsidRPr="0028434B">
              <w:rPr>
                <w:rStyle w:val="docdata"/>
                <w:b/>
                <w:bCs/>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r w:rsidRPr="0028434B">
              <w:rPr>
                <w:b/>
                <w:bCs/>
              </w:rPr>
              <w:t>.</w:t>
            </w:r>
          </w:p>
          <w:p w:rsidR="006F161C" w:rsidRPr="00D169C5" w:rsidRDefault="006F161C" w:rsidP="006F161C">
            <w:pPr>
              <w:pStyle w:val="a3"/>
              <w:ind w:right="101"/>
              <w:contextualSpacing/>
              <w:jc w:val="both"/>
              <w:rPr>
                <w:lang w:val="uk-UA"/>
              </w:rPr>
            </w:pPr>
            <w:r w:rsidRPr="00D169C5">
              <w:rPr>
                <w:lang w:val="uk-UA"/>
              </w:rPr>
              <w:t>3.1.5.</w:t>
            </w:r>
            <w:r w:rsidRPr="00D169C5">
              <w:rPr>
                <w:b/>
                <w:lang w:val="uk-UA"/>
              </w:rPr>
              <w:t xml:space="preserve"> </w:t>
            </w:r>
            <w:r w:rsidRPr="00CE2D36">
              <w:rPr>
                <w:lang w:val="uk-UA"/>
              </w:rPr>
              <w:t>Повноваження щодо підпису документів</w:t>
            </w:r>
            <w:r w:rsidRPr="00D169C5">
              <w:rPr>
                <w:b/>
                <w:lang w:val="uk-UA"/>
              </w:rPr>
              <w:t xml:space="preserve"> </w:t>
            </w:r>
            <w:r w:rsidRPr="00D169C5">
              <w:rPr>
                <w:lang w:val="uk-UA"/>
              </w:rPr>
              <w:t xml:space="preserve">тендерної пропозиції учасника процедури закупівлі підтверджується: </w:t>
            </w:r>
          </w:p>
          <w:p w:rsidR="006F161C" w:rsidRPr="00D169C5" w:rsidRDefault="006F161C" w:rsidP="006F161C">
            <w:pPr>
              <w:pStyle w:val="a3"/>
              <w:ind w:left="55" w:right="101"/>
              <w:contextualSpacing/>
              <w:jc w:val="both"/>
              <w:rPr>
                <w:lang w:val="uk-UA"/>
              </w:rPr>
            </w:pPr>
            <w:r w:rsidRPr="00D169C5">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6F161C" w:rsidRPr="00D169C5" w:rsidRDefault="006F161C" w:rsidP="006F161C">
            <w:pPr>
              <w:pStyle w:val="a3"/>
              <w:ind w:right="99"/>
              <w:contextualSpacing/>
              <w:jc w:val="both"/>
              <w:rPr>
                <w:lang w:val="uk-UA"/>
              </w:rPr>
            </w:pPr>
            <w:r w:rsidRPr="00D169C5">
              <w:rPr>
                <w:lang w:val="uk-UA"/>
              </w:rPr>
              <w:t xml:space="preserve">- для осіб, що уповноважені представляти інтереси учасника під час проведення </w:t>
            </w:r>
            <w:r w:rsidRPr="00D169C5">
              <w:rPr>
                <w:lang w:val="uk-UA"/>
              </w:rPr>
              <w:lastRenderedPageBreak/>
              <w:t>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F161C" w:rsidRPr="00D169C5" w:rsidRDefault="006F161C" w:rsidP="006F161C">
            <w:pPr>
              <w:ind w:right="100" w:hanging="21"/>
              <w:contextualSpacing/>
              <w:jc w:val="both"/>
              <w:rPr>
                <w:lang w:val="uk-UA"/>
              </w:rPr>
            </w:pPr>
            <w:r w:rsidRPr="00D169C5">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987ADD" w:rsidRPr="00AC2CA6"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lang w:val="uk-UA"/>
              </w:rPr>
              <w:t>3.1.</w:t>
            </w:r>
            <w:r w:rsidRPr="008D7E3E">
              <w:rPr>
                <w:rFonts w:ascii="Times New Roman" w:hAnsi="Times New Roman"/>
              </w:rPr>
              <w:t>6</w:t>
            </w:r>
            <w:r w:rsidRPr="008D7E3E">
              <w:rPr>
                <w:rFonts w:ascii="Times New Roman" w:hAnsi="Times New Roman"/>
                <w:lang w:val="uk-UA"/>
              </w:rPr>
              <w:t xml:space="preserve">. </w:t>
            </w:r>
            <w:r w:rsidRPr="00AC2CA6">
              <w:rPr>
                <w:rFonts w:ascii="Times New Roman" w:hAnsi="Times New Roman"/>
              </w:rPr>
              <w:t xml:space="preserve">У разі якщо тендерна пропозиція </w:t>
            </w:r>
            <w:proofErr w:type="gramStart"/>
            <w:r w:rsidRPr="00AC2CA6">
              <w:rPr>
                <w:rFonts w:ascii="Times New Roman" w:hAnsi="Times New Roman"/>
              </w:rPr>
              <w:t>подається</w:t>
            </w:r>
            <w:proofErr w:type="gramEnd"/>
            <w:r w:rsidRPr="00AC2CA6">
              <w:rPr>
                <w:rFonts w:ascii="Times New Roman" w:hAnsi="Times New Roman"/>
              </w:rPr>
              <w:t xml:space="preserve"> об'єднанням учасників, до неї обов'язково включається документ про створення такого об'єднання.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rPr>
              <w:t xml:space="preserve">3.1.7. Документи, що не передбачені законодавством для учасників - юридичних, фізичних осіб, у тому числі фізичних осіб - </w:t>
            </w:r>
            <w:proofErr w:type="gramStart"/>
            <w:r w:rsidRPr="008D7E3E">
              <w:rPr>
                <w:rFonts w:ascii="Times New Roman" w:hAnsi="Times New Roman"/>
              </w:rPr>
              <w:t>п</w:t>
            </w:r>
            <w:proofErr w:type="gramEnd"/>
            <w:r w:rsidRPr="008D7E3E">
              <w:rPr>
                <w:rFonts w:ascii="Times New Roman" w:hAnsi="Times New Roman"/>
              </w:rPr>
              <w:t>ідприємців, не подаються ними у складі тендерної пропозиції..</w:t>
            </w:r>
          </w:p>
          <w:p w:rsidR="00987ADD"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t xml:space="preserve">3.1.8. </w:t>
            </w:r>
            <w:proofErr w:type="gramStart"/>
            <w:r w:rsidRPr="008D7E3E">
              <w:t>Ц</w:t>
            </w:r>
            <w:proofErr w:type="gramEnd"/>
            <w:r w:rsidRPr="008D7E3E">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AC2CA6">
              <w:rPr>
                <w:lang w:val="uk-UA"/>
              </w:rPr>
              <w:t>.</w:t>
            </w:r>
          </w:p>
          <w:p w:rsidR="00AC2CA6" w:rsidRPr="00CE2D36" w:rsidRDefault="00AC2CA6" w:rsidP="00CE2D36">
            <w:pPr>
              <w:pStyle w:val="a3"/>
              <w:ind w:right="100"/>
              <w:contextualSpacing/>
              <w:jc w:val="both"/>
              <w:rPr>
                <w:i/>
                <w:lang w:val="uk-UA"/>
              </w:rPr>
            </w:pPr>
            <w:r w:rsidRPr="00D169C5">
              <w:rPr>
                <w:i/>
                <w:lang w:val="uk-UA"/>
              </w:rPr>
              <w:t xml:space="preserve">Замовник </w:t>
            </w:r>
            <w:r w:rsidRPr="00D169C5">
              <w:rPr>
                <w:i/>
                <w:u w:val="single"/>
                <w:lang w:val="uk-UA"/>
              </w:rPr>
              <w:t>не приймає</w:t>
            </w:r>
            <w:r w:rsidRPr="00D169C5">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AC2CA6" w:rsidRPr="00CE2D36" w:rsidRDefault="00AC2C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hd w:val="clear" w:color="auto" w:fill="FFFFFF"/>
                <w:lang w:val="uk-UA"/>
              </w:rPr>
            </w:pPr>
            <w:r w:rsidRPr="00CE2D36">
              <w:rPr>
                <w:lang w:val="uk-UA"/>
              </w:rPr>
              <w:t>3.1.9. Закупівля здійснюється на очікувану вартість згідно потреби до кінця 2023 року, відповідно після укладення договору про закупівлю обсяги закупівлі можуть бути зменшені з урахуванням фактично</w:t>
            </w:r>
            <w:r w:rsidR="00E7399F" w:rsidRPr="00CE2D36">
              <w:rPr>
                <w:lang w:val="uk-UA"/>
              </w:rPr>
              <w:t>го споживання</w:t>
            </w:r>
            <w:r w:rsidRPr="00CE2D36">
              <w:rPr>
                <w:lang w:val="uk-UA"/>
              </w:rPr>
              <w:t xml:space="preserve"> та розміру фінансування.</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4"/>
              </w:rPr>
            </w:pPr>
            <w:r w:rsidRPr="008D7E3E">
              <w:rPr>
                <w:b/>
                <w:bCs/>
                <w:sz w:val="24"/>
              </w:rPr>
              <w:lastRenderedPageBreak/>
              <w:t xml:space="preserve">2.Забезпечення </w:t>
            </w:r>
            <w:r w:rsidRPr="008D7E3E">
              <w:rPr>
                <w:b/>
                <w:sz w:val="24"/>
              </w:rPr>
              <w:t>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1440"/>
              </w:tabs>
              <w:jc w:val="both"/>
              <w:rPr>
                <w:rFonts w:ascii="Times New Roman" w:hAnsi="Times New Roman" w:cs="Times New Roman"/>
                <w:lang w:val="uk-UA"/>
              </w:rPr>
            </w:pPr>
            <w:r w:rsidRPr="008D7E3E">
              <w:rPr>
                <w:rFonts w:ascii="Times New Roman" w:hAnsi="Times New Roman" w:cs="Times New Roman"/>
                <w:lang w:val="uk-UA"/>
              </w:rPr>
              <w:t>3.2.1. Не вимагається</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E7399F" w:rsidP="00E739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4"/>
              </w:rPr>
            </w:pPr>
            <w:r>
              <w:rPr>
                <w:b/>
                <w:bCs/>
                <w:sz w:val="24"/>
              </w:rPr>
              <w:t xml:space="preserve">3.Умови </w:t>
            </w:r>
            <w:r w:rsidR="00987ADD" w:rsidRPr="008D7E3E">
              <w:rPr>
                <w:b/>
                <w:bCs/>
                <w:sz w:val="24"/>
              </w:rPr>
              <w:t xml:space="preserve">повернення чи неповернення забезпечення </w:t>
            </w:r>
            <w:r w:rsidR="00987ADD" w:rsidRPr="008D7E3E">
              <w:rPr>
                <w:b/>
                <w:sz w:val="24"/>
              </w:rPr>
              <w:t>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3.3.1. Не встановлюються, оскільки забезпечення не вимагається</w:t>
            </w:r>
          </w:p>
        </w:tc>
      </w:tr>
      <w:tr w:rsidR="008D7E3E" w:rsidRPr="00F42B2B"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t xml:space="preserve">4. </w:t>
            </w:r>
            <w:r w:rsidRPr="008D7E3E">
              <w:rPr>
                <w:rFonts w:ascii="Times New Roman" w:hAnsi="Times New Roman"/>
                <w:b/>
                <w:lang w:val="uk-UA"/>
              </w:rPr>
              <w:t>Строк, протягом якого тендерні пропозиції є дійсними</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076C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Pr>
                <w:sz w:val="24"/>
                <w:szCs w:val="24"/>
                <w:lang w:val="uk-UA"/>
              </w:rPr>
              <w:t>3</w:t>
            </w:r>
            <w:r w:rsidR="00987ADD" w:rsidRPr="008D7E3E">
              <w:rPr>
                <w:sz w:val="24"/>
                <w:szCs w:val="24"/>
                <w:lang w:val="uk-UA"/>
              </w:rPr>
              <w:t>.4.1. Тендерні пропозиції</w:t>
            </w:r>
            <w:r w:rsidR="00E7399F">
              <w:rPr>
                <w:sz w:val="24"/>
                <w:szCs w:val="24"/>
                <w:lang w:val="uk-UA"/>
              </w:rPr>
              <w:t xml:space="preserve"> вважаються дійсними протягом не менше дев’яноста </w:t>
            </w:r>
            <w:r w:rsidR="00987ADD" w:rsidRPr="008D7E3E">
              <w:rPr>
                <w:sz w:val="24"/>
                <w:szCs w:val="24"/>
                <w:lang w:val="uk-UA"/>
              </w:rPr>
              <w:t xml:space="preserve"> днів </w:t>
            </w:r>
            <w:r w:rsidR="00E7399F">
              <w:rPr>
                <w:sz w:val="24"/>
                <w:szCs w:val="24"/>
                <w:lang w:val="uk-UA"/>
              </w:rPr>
              <w:t>і</w:t>
            </w:r>
            <w:r w:rsidR="00987ADD" w:rsidRPr="008D7E3E">
              <w:rPr>
                <w:sz w:val="24"/>
                <w:szCs w:val="24"/>
                <w:lang w:val="uk-UA"/>
              </w:rPr>
              <w:t xml:space="preserve">з дати кінцевого строку подання тендерних пропозицій.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3.4.2. До закінчення цього строку замовник має право вимагати від учасників п</w:t>
            </w:r>
            <w:r w:rsidR="00E7399F">
              <w:rPr>
                <w:sz w:val="24"/>
                <w:szCs w:val="24"/>
                <w:lang w:val="uk-UA"/>
              </w:rPr>
              <w:t>роцедури закупілв п</w:t>
            </w:r>
            <w:r w:rsidRPr="008D7E3E">
              <w:rPr>
                <w:sz w:val="24"/>
                <w:szCs w:val="24"/>
                <w:lang w:val="uk-UA"/>
              </w:rPr>
              <w:t xml:space="preserve">родовження строку дії тендерної пропозицій.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xml:space="preserve">3.4.3. Учасник </w:t>
            </w:r>
            <w:r w:rsidR="00E7399F">
              <w:rPr>
                <w:sz w:val="24"/>
                <w:szCs w:val="24"/>
                <w:lang w:val="uk-UA"/>
              </w:rPr>
              <w:t xml:space="preserve">процедури закупілі </w:t>
            </w:r>
            <w:r w:rsidRPr="008D7E3E">
              <w:rPr>
                <w:sz w:val="24"/>
                <w:szCs w:val="24"/>
                <w:lang w:val="uk-UA"/>
              </w:rPr>
              <w:t xml:space="preserve">має право: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погодитися з вимогою та продовжити строк дії поданої ним тендерної пропозиції та наданого забезпечення тендерної пропозиції (якщо таке вимагалось).</w:t>
            </w:r>
          </w:p>
          <w:p w:rsidR="00987ADD" w:rsidRPr="008D7E3E" w:rsidRDefault="00987ADD" w:rsidP="00E739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xml:space="preserve">3.4.4. </w:t>
            </w:r>
            <w:r w:rsidR="00E7399F" w:rsidRPr="00D169C5">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lang w:val="uk-UA"/>
              </w:rPr>
              <w:t> </w:t>
            </w:r>
            <w:r w:rsidRPr="008D7E3E">
              <w:rPr>
                <w:rFonts w:ascii="Times New Roman" w:hAnsi="Times New Roman"/>
                <w:b/>
                <w:bCs/>
                <w:lang w:val="uk-UA"/>
              </w:rPr>
              <w:t xml:space="preserve">5. </w:t>
            </w:r>
            <w:r w:rsidRPr="008D7E3E">
              <w:rPr>
                <w:rFonts w:ascii="Times New Roman" w:hAnsi="Times New Roman"/>
                <w:b/>
                <w:lang w:val="uk-UA"/>
              </w:rPr>
              <w:t>Кваліфікаційні критерії до учасників та вимоги, установлені статтею 17 Закону</w:t>
            </w:r>
            <w:r w:rsidRPr="008D7E3E">
              <w:rPr>
                <w:rFonts w:ascii="Times New Roman" w:hAnsi="Times New Roman"/>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434B" w:rsidRPr="0028434B" w:rsidRDefault="0028434B" w:rsidP="0028434B">
            <w:pPr>
              <w:widowControl/>
              <w:suppressAutoHyphens w:val="0"/>
              <w:autoSpaceDE/>
              <w:ind w:right="100"/>
              <w:jc w:val="both"/>
              <w:rPr>
                <w:rFonts w:ascii="Times New Roman" w:hAnsi="Times New Roman" w:cs="Times New Roman"/>
                <w:lang w:eastAsia="ru-RU"/>
              </w:rPr>
            </w:pPr>
            <w:r w:rsidRPr="0028434B">
              <w:rPr>
                <w:rFonts w:ascii="Times New Roman" w:hAnsi="Times New Roman" w:cs="Times New Roman"/>
                <w:color w:val="000000"/>
                <w:lang w:eastAsia="ru-RU"/>
              </w:rPr>
              <w:t xml:space="preserve">3.5.1. </w:t>
            </w:r>
            <w:r w:rsidRPr="0028434B">
              <w:rPr>
                <w:rFonts w:ascii="Times New Roman" w:hAnsi="Times New Roman" w:cs="Times New Roman"/>
                <w:lang w:eastAsia="ru-RU"/>
              </w:rPr>
              <w:t>Учасники повинні відповідати кваліфікаційним (кваліфікаційному) критеріям (у випадку застосування), визначеним ст. 16 Закону.</w:t>
            </w:r>
          </w:p>
          <w:p w:rsidR="0028434B" w:rsidRPr="0028434B" w:rsidRDefault="0028434B" w:rsidP="0028434B">
            <w:pPr>
              <w:widowControl/>
              <w:suppressAutoHyphens w:val="0"/>
              <w:autoSpaceDE/>
              <w:ind w:right="100"/>
              <w:jc w:val="both"/>
              <w:rPr>
                <w:rFonts w:ascii="Times New Roman" w:hAnsi="Times New Roman" w:cs="Times New Roman"/>
                <w:lang w:eastAsia="ru-RU"/>
              </w:rPr>
            </w:pPr>
            <w:r w:rsidRPr="0028434B">
              <w:rPr>
                <w:rFonts w:ascii="Times New Roman" w:hAnsi="Times New Roman" w:cs="Times New Roman"/>
                <w:lang w:eastAsia="ru-RU"/>
              </w:rPr>
              <w:t xml:space="preserve">3.5.2. Для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47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3"/>
              <w:gridCol w:w="4721"/>
              <w:gridCol w:w="404"/>
            </w:tblGrid>
            <w:tr w:rsidR="0028434B" w:rsidRPr="0028434B" w:rsidTr="00D95CB5">
              <w:trPr>
                <w:trHeight w:val="207"/>
                <w:tblCellSpacing w:w="0" w:type="dxa"/>
              </w:trPr>
              <w:tc>
                <w:tcPr>
                  <w:tcW w:w="3353"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widowControl/>
                    <w:suppressAutoHyphens w:val="0"/>
                    <w:autoSpaceDE/>
                    <w:ind w:right="100"/>
                    <w:jc w:val="center"/>
                    <w:rPr>
                      <w:rFonts w:ascii="Times New Roman" w:hAnsi="Times New Roman" w:cs="Times New Roman"/>
                      <w:lang w:eastAsia="ru-RU"/>
                    </w:rPr>
                  </w:pPr>
                  <w:r w:rsidRPr="0028434B">
                    <w:rPr>
                      <w:rFonts w:ascii="Times New Roman" w:hAnsi="Times New Roman" w:cs="Times New Roman"/>
                      <w:b/>
                      <w:bCs/>
                      <w:i/>
                      <w:iCs/>
                      <w:color w:val="000000"/>
                      <w:lang w:eastAsia="ru-RU"/>
                    </w:rPr>
                    <w:t>Кваліфікаційний критерій</w:t>
                  </w:r>
                </w:p>
              </w:tc>
              <w:tc>
                <w:tcPr>
                  <w:tcW w:w="5125" w:type="dxa"/>
                  <w:gridSpan w:val="2"/>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widowControl/>
                    <w:suppressAutoHyphens w:val="0"/>
                    <w:autoSpaceDE/>
                    <w:ind w:right="100"/>
                    <w:jc w:val="center"/>
                    <w:rPr>
                      <w:rFonts w:ascii="Times New Roman" w:hAnsi="Times New Roman" w:cs="Times New Roman"/>
                      <w:lang w:eastAsia="ru-RU"/>
                    </w:rPr>
                  </w:pPr>
                  <w:r w:rsidRPr="0028434B">
                    <w:rPr>
                      <w:rFonts w:ascii="Times New Roman" w:hAnsi="Times New Roman" w:cs="Times New Roman"/>
                      <w:b/>
                      <w:bCs/>
                      <w:i/>
                      <w:iCs/>
                      <w:color w:val="000000"/>
                      <w:lang w:eastAsia="ru-RU"/>
                    </w:rPr>
                    <w:t xml:space="preserve">Документальне </w:t>
                  </w:r>
                  <w:proofErr w:type="gramStart"/>
                  <w:r w:rsidRPr="0028434B">
                    <w:rPr>
                      <w:rFonts w:ascii="Times New Roman" w:hAnsi="Times New Roman" w:cs="Times New Roman"/>
                      <w:b/>
                      <w:bCs/>
                      <w:i/>
                      <w:iCs/>
                      <w:color w:val="000000"/>
                      <w:lang w:eastAsia="ru-RU"/>
                    </w:rPr>
                    <w:t>п</w:t>
                  </w:r>
                  <w:proofErr w:type="gramEnd"/>
                  <w:r w:rsidRPr="0028434B">
                    <w:rPr>
                      <w:rFonts w:ascii="Times New Roman" w:hAnsi="Times New Roman" w:cs="Times New Roman"/>
                      <w:b/>
                      <w:bCs/>
                      <w:i/>
                      <w:iCs/>
                      <w:color w:val="000000"/>
                      <w:lang w:eastAsia="ru-RU"/>
                    </w:rPr>
                    <w:t>ідтвердження</w:t>
                  </w:r>
                </w:p>
              </w:tc>
            </w:tr>
            <w:tr w:rsidR="00D95CB5" w:rsidRPr="0028434B" w:rsidTr="00D95CB5">
              <w:trPr>
                <w:gridAfter w:val="1"/>
                <w:wAfter w:w="404" w:type="dxa"/>
                <w:trHeight w:val="692"/>
                <w:tblCellSpacing w:w="0" w:type="dxa"/>
              </w:trPr>
              <w:tc>
                <w:tcPr>
                  <w:tcW w:w="3353" w:type="dxa"/>
                  <w:tcBorders>
                    <w:top w:val="single" w:sz="4" w:space="0" w:color="000000"/>
                    <w:left w:val="single" w:sz="4" w:space="0" w:color="000000"/>
                    <w:bottom w:val="single" w:sz="4" w:space="0" w:color="000000"/>
                    <w:right w:val="single" w:sz="4" w:space="0" w:color="000000"/>
                  </w:tcBorders>
                  <w:vAlign w:val="center"/>
                  <w:hideMark/>
                </w:tcPr>
                <w:p w:rsidR="00D95CB5" w:rsidRDefault="00D95CB5" w:rsidP="00D95CB5">
                  <w:pPr>
                    <w:jc w:val="center"/>
                    <w:rPr>
                      <w:rFonts w:ascii="Times New Roman" w:hAnsi="Times New Roman" w:cs="Times New Roman"/>
                      <w:sz w:val="20"/>
                      <w:szCs w:val="20"/>
                    </w:rPr>
                  </w:pPr>
                  <w:r>
                    <w:rPr>
                      <w:rFonts w:ascii="Times New Roman" w:hAnsi="Times New Roman" w:cs="Times New Roman"/>
                      <w:b/>
                      <w:color w:val="000000"/>
                      <w:sz w:val="20"/>
                      <w:szCs w:val="20"/>
                      <w:lang w:val="uk-UA"/>
                    </w:rPr>
                    <w:t>1.</w:t>
                  </w:r>
                  <w:r>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4721" w:type="dxa"/>
                  <w:tcBorders>
                    <w:top w:val="single" w:sz="4" w:space="0" w:color="000000"/>
                    <w:left w:val="single" w:sz="4" w:space="0" w:color="000000"/>
                    <w:bottom w:val="single" w:sz="4" w:space="0" w:color="000000"/>
                    <w:right w:val="single" w:sz="4" w:space="0" w:color="000000"/>
                  </w:tcBorders>
                  <w:vAlign w:val="center"/>
                  <w:hideMark/>
                </w:tcPr>
                <w:p w:rsidR="00D95CB5" w:rsidRPr="00D95CB5" w:rsidRDefault="00D95CB5" w:rsidP="00D95CB5">
                  <w:pPr>
                    <w:jc w:val="both"/>
                    <w:rPr>
                      <w:rFonts w:ascii="Times New Roman" w:hAnsi="Times New Roman" w:cs="Times New Roman"/>
                      <w:sz w:val="22"/>
                      <w:szCs w:val="22"/>
                    </w:rPr>
                  </w:pPr>
                  <w:r w:rsidRPr="0028434B">
                    <w:rPr>
                      <w:rFonts w:ascii="Times New Roman" w:hAnsi="Times New Roman" w:cs="Times New Roman"/>
                      <w:lang w:eastAsia="ru-RU"/>
                    </w:rPr>
                    <w:t xml:space="preserve">1.1. </w:t>
                  </w:r>
                  <w:r>
                    <w:rPr>
                      <w:rFonts w:ascii="Times New Roman" w:hAnsi="Times New Roman" w:cs="Times New Roman"/>
                      <w:color w:val="000000"/>
                      <w:sz w:val="22"/>
                      <w:szCs w:val="22"/>
                      <w:lang w:val="uk-UA"/>
                    </w:rPr>
                    <w:t>Д</w:t>
                  </w:r>
                  <w:r w:rsidRPr="00D95CB5">
                    <w:rPr>
                      <w:rFonts w:ascii="Times New Roman" w:hAnsi="Times New Roman" w:cs="Times New Roman"/>
                      <w:color w:val="000000"/>
                      <w:sz w:val="22"/>
                      <w:szCs w:val="22"/>
                    </w:rPr>
                    <w:t>овідку в довільній формі, з інформацією про виконання  аналогічного за предметом закупівлі договору (не менше одного договору).</w:t>
                  </w:r>
                </w:p>
                <w:p w:rsidR="00D95CB5" w:rsidRDefault="00D95CB5" w:rsidP="00D95CB5">
                  <w:pPr>
                    <w:jc w:val="both"/>
                    <w:rPr>
                      <w:rFonts w:ascii="Times New Roman" w:hAnsi="Times New Roman" w:cs="Times New Roman"/>
                      <w:b/>
                      <w:i/>
                      <w:color w:val="000000"/>
                      <w:sz w:val="22"/>
                      <w:szCs w:val="22"/>
                      <w:lang w:val="uk-UA"/>
                    </w:rPr>
                  </w:pPr>
                  <w:r w:rsidRPr="00D95CB5">
                    <w:rPr>
                      <w:rFonts w:ascii="Times New Roman" w:hAnsi="Times New Roman" w:cs="Times New Roman"/>
                      <w:b/>
                      <w:i/>
                      <w:color w:val="000000"/>
                      <w:sz w:val="22"/>
                      <w:szCs w:val="22"/>
                    </w:rPr>
                    <w:t>Аналогічним вважається догові</w:t>
                  </w:r>
                  <w:proofErr w:type="gramStart"/>
                  <w:r w:rsidRPr="00D95CB5">
                    <w:rPr>
                      <w:rFonts w:ascii="Times New Roman" w:hAnsi="Times New Roman" w:cs="Times New Roman"/>
                      <w:b/>
                      <w:i/>
                      <w:color w:val="000000"/>
                      <w:sz w:val="22"/>
                      <w:szCs w:val="22"/>
                    </w:rPr>
                    <w:t>р</w:t>
                  </w:r>
                  <w:proofErr w:type="gramEnd"/>
                  <w:r w:rsidRPr="00D95CB5">
                    <w:rPr>
                      <w:rFonts w:ascii="Times New Roman" w:hAnsi="Times New Roman" w:cs="Times New Roman"/>
                      <w:b/>
                      <w:i/>
                      <w:color w:val="000000"/>
                      <w:sz w:val="22"/>
                      <w:szCs w:val="22"/>
                    </w:rPr>
                    <w:t xml:space="preserve">, який відповідає запропонованому за видом та за предметом, не залежності від того, </w:t>
                  </w:r>
                  <w:r w:rsidRPr="00D95CB5">
                    <w:rPr>
                      <w:rFonts w:ascii="Times New Roman" w:hAnsi="Times New Roman" w:cs="Times New Roman"/>
                      <w:b/>
                      <w:i/>
                      <w:color w:val="000000"/>
                      <w:sz w:val="22"/>
                      <w:szCs w:val="22"/>
                    </w:rPr>
                    <w:lastRenderedPageBreak/>
                    <w:t>зазначено це замовником в тендерній документації, чи ні.</w:t>
                  </w:r>
                </w:p>
                <w:p w:rsidR="00D95CB5" w:rsidRPr="00D95CB5" w:rsidRDefault="00D95CB5" w:rsidP="00D95CB5">
                  <w:pPr>
                    <w:jc w:val="both"/>
                    <w:rPr>
                      <w:rFonts w:ascii="Times New Roman" w:hAnsi="Times New Roman" w:cs="Times New Roman"/>
                      <w:sz w:val="22"/>
                      <w:szCs w:val="22"/>
                    </w:rPr>
                  </w:pPr>
                  <w:r w:rsidRPr="00D95CB5">
                    <w:rPr>
                      <w:rFonts w:ascii="Times New Roman" w:hAnsi="Times New Roman" w:cs="Times New Roman"/>
                      <w:color w:val="000000"/>
                      <w:sz w:val="22"/>
                      <w:szCs w:val="22"/>
                    </w:rPr>
                    <w:t xml:space="preserve">1.2. не менше 1 копії договору, зазначеного </w:t>
                  </w:r>
                  <w:proofErr w:type="gramStart"/>
                  <w:r w:rsidRPr="00D95CB5">
                    <w:rPr>
                      <w:rFonts w:ascii="Times New Roman" w:hAnsi="Times New Roman" w:cs="Times New Roman"/>
                      <w:sz w:val="22"/>
                      <w:szCs w:val="22"/>
                    </w:rPr>
                    <w:t>в</w:t>
                  </w:r>
                  <w:r w:rsidRPr="00D95CB5">
                    <w:rPr>
                      <w:rFonts w:ascii="Times New Roman" w:hAnsi="Times New Roman" w:cs="Times New Roman"/>
                      <w:color w:val="000000"/>
                      <w:sz w:val="22"/>
                      <w:szCs w:val="22"/>
                    </w:rPr>
                    <w:t xml:space="preserve"> дов</w:t>
                  </w:r>
                  <w:proofErr w:type="gramEnd"/>
                  <w:r w:rsidRPr="00D95CB5">
                    <w:rPr>
                      <w:rFonts w:ascii="Times New Roman" w:hAnsi="Times New Roman" w:cs="Times New Roman"/>
                      <w:color w:val="000000"/>
                      <w:sz w:val="22"/>
                      <w:szCs w:val="22"/>
                    </w:rPr>
                    <w:t xml:space="preserve">ідці </w:t>
                  </w:r>
                  <w:r w:rsidRPr="00D95CB5">
                    <w:rPr>
                      <w:rFonts w:ascii="Times New Roman" w:hAnsi="Times New Roman" w:cs="Times New Roman"/>
                      <w:sz w:val="22"/>
                      <w:szCs w:val="22"/>
                    </w:rPr>
                    <w:t>в</w:t>
                  </w:r>
                  <w:r w:rsidRPr="00D95CB5">
                    <w:rPr>
                      <w:rFonts w:ascii="Times New Roman" w:hAnsi="Times New Roman" w:cs="Times New Roman"/>
                      <w:color w:val="000000"/>
                      <w:sz w:val="22"/>
                      <w:szCs w:val="22"/>
                    </w:rPr>
                    <w:t xml:space="preserve"> повному обсязі,</w:t>
                  </w:r>
                </w:p>
                <w:p w:rsidR="00D95CB5" w:rsidRPr="0028434B" w:rsidRDefault="00D95CB5" w:rsidP="00D95CB5">
                  <w:pPr>
                    <w:jc w:val="both"/>
                    <w:rPr>
                      <w:rFonts w:ascii="Times New Roman" w:hAnsi="Times New Roman" w:cs="Times New Roman"/>
                      <w:lang w:eastAsia="ru-RU"/>
                    </w:rPr>
                  </w:pPr>
                  <w:r w:rsidRPr="00D95CB5">
                    <w:rPr>
                      <w:rFonts w:ascii="Times New Roman" w:hAnsi="Times New Roman" w:cs="Times New Roman"/>
                      <w:color w:val="000000"/>
                      <w:sz w:val="22"/>
                      <w:szCs w:val="22"/>
                    </w:rPr>
                    <w:t>1.3. копії/ю документів/</w:t>
                  </w:r>
                  <w:r w:rsidRPr="00D95CB5">
                    <w:rPr>
                      <w:rFonts w:ascii="Times New Roman" w:hAnsi="Times New Roman" w:cs="Times New Roman"/>
                      <w:sz w:val="22"/>
                      <w:szCs w:val="22"/>
                    </w:rPr>
                    <w:t>а</w:t>
                  </w:r>
                  <w:r w:rsidRPr="00D95CB5">
                    <w:rPr>
                      <w:rFonts w:ascii="Times New Roman" w:hAnsi="Times New Roman" w:cs="Times New Roman"/>
                      <w:color w:val="000000"/>
                      <w:sz w:val="22"/>
                      <w:szCs w:val="22"/>
                    </w:rPr>
                    <w:t xml:space="preserve"> на </w:t>
                  </w:r>
                  <w:proofErr w:type="gramStart"/>
                  <w:r w:rsidRPr="00D95CB5">
                    <w:rPr>
                      <w:rFonts w:ascii="Times New Roman" w:hAnsi="Times New Roman" w:cs="Times New Roman"/>
                      <w:color w:val="000000"/>
                      <w:sz w:val="22"/>
                      <w:szCs w:val="22"/>
                    </w:rPr>
                    <w:t>п</w:t>
                  </w:r>
                  <w:proofErr w:type="gramEnd"/>
                  <w:r w:rsidRPr="00D95CB5">
                    <w:rPr>
                      <w:rFonts w:ascii="Times New Roman" w:hAnsi="Times New Roman" w:cs="Times New Roman"/>
                      <w:color w:val="000000"/>
                      <w:sz w:val="22"/>
                      <w:szCs w:val="22"/>
                    </w:rPr>
                    <w:t>ідтвердження виконання не менше ніж одного договору, заз</w:t>
                  </w:r>
                  <w:r w:rsidRPr="00D95CB5">
                    <w:rPr>
                      <w:rFonts w:ascii="Times New Roman" w:hAnsi="Times New Roman" w:cs="Times New Roman"/>
                      <w:color w:val="000000"/>
                      <w:sz w:val="22"/>
                      <w:szCs w:val="22"/>
                      <w:highlight w:val="white"/>
                    </w:rPr>
                    <w:t>начено</w:t>
                  </w:r>
                  <w:r>
                    <w:rPr>
                      <w:rFonts w:ascii="Times New Roman" w:hAnsi="Times New Roman" w:cs="Times New Roman"/>
                      <w:color w:val="000000"/>
                      <w:sz w:val="22"/>
                      <w:szCs w:val="22"/>
                      <w:highlight w:val="white"/>
                    </w:rPr>
                    <w:t>го в наданій Учасником довідці.</w:t>
                  </w:r>
                </w:p>
              </w:tc>
            </w:tr>
          </w:tbl>
          <w:p w:rsidR="0028434B" w:rsidRPr="0028434B" w:rsidRDefault="0028434B" w:rsidP="00D95CB5">
            <w:pPr>
              <w:widowControl/>
              <w:suppressAutoHyphens w:val="0"/>
              <w:autoSpaceDE/>
              <w:ind w:left="-15" w:right="100"/>
              <w:jc w:val="both"/>
              <w:rPr>
                <w:rFonts w:ascii="Times New Roman" w:hAnsi="Times New Roman" w:cs="Times New Roman"/>
                <w:lang w:eastAsia="ru-RU"/>
              </w:rPr>
            </w:pPr>
            <w:r w:rsidRPr="0028434B">
              <w:rPr>
                <w:rFonts w:ascii="Times New Roman" w:hAnsi="Times New Roman" w:cs="Times New Roman"/>
                <w:lang w:eastAsia="ru-RU"/>
              </w:rPr>
              <w:lastRenderedPageBreak/>
              <w:t xml:space="preserve">3.5.3. У разі, якщо тендерна пропозиція учасника не містить документального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 xml:space="preserve">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 xml:space="preserve">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визначених законом та особливостями. </w:t>
            </w:r>
          </w:p>
          <w:p w:rsidR="0028434B" w:rsidRPr="0028434B" w:rsidRDefault="00D95CB5" w:rsidP="0028434B">
            <w:pPr>
              <w:widowControl/>
              <w:suppressAutoHyphens w:val="0"/>
              <w:autoSpaceDE/>
              <w:ind w:right="100"/>
              <w:jc w:val="both"/>
              <w:rPr>
                <w:rFonts w:ascii="Times New Roman" w:hAnsi="Times New Roman" w:cs="Times New Roman"/>
                <w:lang w:eastAsia="ru-RU"/>
              </w:rPr>
            </w:pPr>
            <w:r>
              <w:rPr>
                <w:rFonts w:ascii="Times New Roman" w:hAnsi="Times New Roman" w:cs="Times New Roman"/>
                <w:lang w:val="uk-UA" w:eastAsia="ru-RU"/>
              </w:rPr>
              <w:t xml:space="preserve">3.5.4. </w:t>
            </w:r>
            <w:r w:rsidR="0028434B" w:rsidRPr="00452586">
              <w:rPr>
                <w:rFonts w:ascii="Times New Roman" w:hAnsi="Times New Roman" w:cs="Times New Roman"/>
                <w:lang w:eastAsia="ru-RU"/>
              </w:rPr>
              <w:t>У разі участі о</w:t>
            </w:r>
            <w:r w:rsidR="0028434B" w:rsidRPr="00452586">
              <w:rPr>
                <w:rFonts w:ascii="Times New Roman" w:hAnsi="Times New Roman" w:cs="Times New Roman"/>
                <w:lang w:val="uk-UA" w:eastAsia="ru-RU"/>
              </w:rPr>
              <w:t>б’</w:t>
            </w:r>
            <w:r w:rsidR="0028434B" w:rsidRPr="0028434B">
              <w:rPr>
                <w:rFonts w:ascii="Times New Roman" w:hAnsi="Times New Roman" w:cs="Times New Roman"/>
                <w:lang w:eastAsia="ru-RU"/>
              </w:rPr>
              <w:t xml:space="preserve">єднання учасників </w:t>
            </w:r>
            <w:proofErr w:type="gramStart"/>
            <w:r w:rsidR="0028434B" w:rsidRPr="0028434B">
              <w:rPr>
                <w:rFonts w:ascii="Times New Roman" w:hAnsi="Times New Roman" w:cs="Times New Roman"/>
                <w:lang w:eastAsia="ru-RU"/>
              </w:rPr>
              <w:t>п</w:t>
            </w:r>
            <w:proofErr w:type="gramEnd"/>
            <w:r w:rsidR="0028434B" w:rsidRPr="0028434B">
              <w:rPr>
                <w:rFonts w:ascii="Times New Roman" w:hAnsi="Times New Roman" w:cs="Times New Roman"/>
                <w:lang w:eastAsia="ru-RU"/>
              </w:rPr>
              <w:t>ідтвердження відповідності кваліфікаційним критеріям здійснюється з у</w:t>
            </w:r>
            <w:r w:rsidR="0028434B" w:rsidRPr="00452586">
              <w:rPr>
                <w:rFonts w:ascii="Times New Roman" w:hAnsi="Times New Roman" w:cs="Times New Roman"/>
                <w:lang w:eastAsia="ru-RU"/>
              </w:rPr>
              <w:t>рахуванням узагальнених об</w:t>
            </w:r>
            <w:r w:rsidR="0028434B" w:rsidRPr="00452586">
              <w:rPr>
                <w:rFonts w:ascii="Times New Roman" w:hAnsi="Times New Roman" w:cs="Times New Roman"/>
                <w:lang w:val="uk-UA" w:eastAsia="ru-RU"/>
              </w:rPr>
              <w:t>’</w:t>
            </w:r>
            <w:r w:rsidR="0028434B" w:rsidRPr="0028434B">
              <w:rPr>
                <w:rFonts w:ascii="Times New Roman" w:hAnsi="Times New Roman" w:cs="Times New Roman"/>
                <w:lang w:eastAsia="ru-RU"/>
              </w:rPr>
              <w:t xml:space="preserve">єднаних показників </w:t>
            </w:r>
            <w:r w:rsidR="0028434B" w:rsidRPr="00452586">
              <w:rPr>
                <w:rFonts w:ascii="Times New Roman" w:hAnsi="Times New Roman" w:cs="Times New Roman"/>
                <w:lang w:eastAsia="ru-RU"/>
              </w:rPr>
              <w:t>кожного учасника такого об</w:t>
            </w:r>
            <w:r w:rsidR="0028434B" w:rsidRPr="00452586">
              <w:rPr>
                <w:rFonts w:ascii="Times New Roman" w:hAnsi="Times New Roman" w:cs="Times New Roman"/>
                <w:lang w:val="uk-UA" w:eastAsia="ru-RU"/>
              </w:rPr>
              <w:t>’</w:t>
            </w:r>
            <w:r w:rsidR="0028434B" w:rsidRPr="0028434B">
              <w:rPr>
                <w:rFonts w:ascii="Times New Roman" w:hAnsi="Times New Roman" w:cs="Times New Roman"/>
                <w:lang w:eastAsia="ru-RU"/>
              </w:rPr>
              <w:t>єдна</w:t>
            </w:r>
            <w:r w:rsidR="0028434B" w:rsidRPr="00452586">
              <w:rPr>
                <w:rFonts w:ascii="Times New Roman" w:hAnsi="Times New Roman" w:cs="Times New Roman"/>
                <w:lang w:eastAsia="ru-RU"/>
              </w:rPr>
              <w:t>ння на підставі наданої об</w:t>
            </w:r>
            <w:r w:rsidR="0028434B" w:rsidRPr="00452586">
              <w:rPr>
                <w:rFonts w:ascii="Times New Roman" w:hAnsi="Times New Roman" w:cs="Times New Roman"/>
                <w:lang w:val="uk-UA" w:eastAsia="ru-RU"/>
              </w:rPr>
              <w:t>’</w:t>
            </w:r>
            <w:r w:rsidR="0028434B" w:rsidRPr="0028434B">
              <w:rPr>
                <w:rFonts w:ascii="Times New Roman" w:hAnsi="Times New Roman" w:cs="Times New Roman"/>
                <w:lang w:eastAsia="ru-RU"/>
              </w:rPr>
              <w:t>єднанням інформації.</w:t>
            </w:r>
          </w:p>
          <w:p w:rsidR="00076C72" w:rsidRPr="00D169C5" w:rsidRDefault="00076C72" w:rsidP="00076C72">
            <w:pPr>
              <w:pStyle w:val="rvps2"/>
              <w:shd w:val="clear" w:color="auto" w:fill="FFFFFF"/>
              <w:spacing w:before="0" w:after="0"/>
              <w:ind w:right="100"/>
              <w:contextualSpacing/>
              <w:jc w:val="both"/>
            </w:pPr>
            <w:r w:rsidRPr="00D169C5">
              <w:rPr>
                <w:lang w:val="uk-UA"/>
              </w:rPr>
              <w:t xml:space="preserve">3.5.5. </w:t>
            </w:r>
            <w:r w:rsidRPr="00D169C5">
              <w:t xml:space="preserve">Замовник не вимагає документального </w:t>
            </w:r>
            <w:proofErr w:type="gramStart"/>
            <w:r w:rsidRPr="00D169C5">
              <w:t>п</w:t>
            </w:r>
            <w:proofErr w:type="gramEnd"/>
            <w:r w:rsidRPr="00D169C5">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7" w:tgtFrame="_blank" w:history="1"/>
            <w:r w:rsidRPr="00D169C5">
              <w:t> "Про доступ до публічної інформації", та/або міститься у відкритих єдиних державних реєстрах, доступ до яких є вільним.</w:t>
            </w:r>
          </w:p>
          <w:p w:rsidR="00076C72" w:rsidRPr="00D169C5" w:rsidRDefault="00076C72" w:rsidP="00076C72">
            <w:pPr>
              <w:pStyle w:val="rvps2"/>
              <w:shd w:val="clear" w:color="auto" w:fill="FFFFFF"/>
              <w:spacing w:before="0" w:after="0"/>
              <w:ind w:right="100"/>
              <w:contextualSpacing/>
              <w:jc w:val="both"/>
            </w:pPr>
            <w:r w:rsidRPr="00D169C5">
              <w:t xml:space="preserve">Замовник приймає </w:t>
            </w:r>
            <w:proofErr w:type="gramStart"/>
            <w:r w:rsidRPr="00D169C5">
              <w:t>р</w:t>
            </w:r>
            <w:proofErr w:type="gramEnd"/>
            <w:r w:rsidRPr="00D169C5">
              <w:t>ішення про відмову учаснику в участі у процедурі закупівлі та зобов’язаний відхилити тендерну пропозицію учасника в разі, якщо:</w:t>
            </w:r>
          </w:p>
          <w:p w:rsidR="00076C72" w:rsidRPr="00D169C5" w:rsidRDefault="00076C72" w:rsidP="00076C72">
            <w:pPr>
              <w:pStyle w:val="rvps2"/>
              <w:shd w:val="clear" w:color="auto" w:fill="FFFFFF"/>
              <w:spacing w:before="0" w:after="0"/>
              <w:ind w:right="100"/>
              <w:contextualSpacing/>
              <w:jc w:val="both"/>
            </w:pPr>
            <w:r w:rsidRPr="00D169C5">
              <w:t>1) замовник має незаперечні докази того, що учасник процедури закупі</w:t>
            </w:r>
            <w:proofErr w:type="gramStart"/>
            <w:r w:rsidRPr="00D169C5">
              <w:t>вл</w:t>
            </w:r>
            <w:proofErr w:type="gramEnd"/>
            <w:r w:rsidRPr="00D169C5">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D169C5">
              <w:t>вл</w:t>
            </w:r>
            <w:proofErr w:type="gramEnd"/>
            <w:r w:rsidRPr="00D169C5">
              <w:t>і або застосування замовником певної процедури закупівлі;</w:t>
            </w:r>
          </w:p>
          <w:p w:rsidR="00076C72" w:rsidRPr="00D169C5" w:rsidRDefault="00076C72" w:rsidP="00076C72">
            <w:pPr>
              <w:pStyle w:val="rvps2"/>
              <w:shd w:val="clear" w:color="auto" w:fill="FFFFFF"/>
              <w:spacing w:before="0" w:after="0"/>
              <w:ind w:right="100"/>
              <w:contextualSpacing/>
              <w:jc w:val="both"/>
            </w:pPr>
            <w:r w:rsidRPr="00D169C5">
              <w:t>2) відомості про юридичну особу, яка є учасником процедури закупі</w:t>
            </w:r>
            <w:proofErr w:type="gramStart"/>
            <w:r w:rsidRPr="00D169C5">
              <w:t>вл</w:t>
            </w:r>
            <w:proofErr w:type="gramEnd"/>
            <w:r w:rsidRPr="00D169C5">
              <w:t>і, внесено до Єдиного державного реєстру осіб, які вчинили корупційні або пов’язані з корупцією правопорушення;</w:t>
            </w:r>
          </w:p>
          <w:p w:rsidR="00076C72" w:rsidRPr="00D169C5" w:rsidRDefault="00076C72" w:rsidP="00076C72">
            <w:pPr>
              <w:pStyle w:val="rvps2"/>
              <w:shd w:val="clear" w:color="auto" w:fill="FFFFFF"/>
              <w:spacing w:before="0" w:after="0"/>
              <w:ind w:right="100"/>
              <w:contextualSpacing/>
              <w:jc w:val="both"/>
            </w:pPr>
            <w:r w:rsidRPr="00D169C5">
              <w:t>3) службову (посадову) особу учасника процедури закупі</w:t>
            </w:r>
            <w:proofErr w:type="gramStart"/>
            <w:r w:rsidRPr="00D169C5">
              <w:t>вл</w:t>
            </w:r>
            <w:proofErr w:type="gramEnd"/>
            <w:r w:rsidRPr="00D169C5">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76C72" w:rsidRPr="00D169C5" w:rsidRDefault="00076C72" w:rsidP="00076C72">
            <w:pPr>
              <w:pStyle w:val="rvps2"/>
              <w:shd w:val="clear" w:color="auto" w:fill="FFFFFF"/>
              <w:spacing w:before="0" w:after="0"/>
              <w:ind w:right="100"/>
              <w:contextualSpacing/>
              <w:jc w:val="both"/>
            </w:pPr>
            <w:proofErr w:type="gramStart"/>
            <w:r w:rsidRPr="00D169C5">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076C72" w:rsidRPr="00D169C5" w:rsidRDefault="00076C72" w:rsidP="00076C72">
            <w:pPr>
              <w:pStyle w:val="rvps2"/>
              <w:shd w:val="clear" w:color="auto" w:fill="FFFFFF"/>
              <w:spacing w:before="0" w:after="0"/>
              <w:ind w:right="145"/>
              <w:contextualSpacing/>
              <w:jc w:val="both"/>
              <w:rPr>
                <w:lang w:val="uk-UA"/>
              </w:rPr>
            </w:pPr>
            <w:r w:rsidRPr="00D169C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76C72" w:rsidRPr="00D169C5" w:rsidRDefault="00076C72" w:rsidP="00076C72">
            <w:pPr>
              <w:pStyle w:val="rvps2"/>
              <w:shd w:val="clear" w:color="auto" w:fill="FFFFFF"/>
              <w:spacing w:before="0" w:after="0"/>
              <w:ind w:right="100"/>
              <w:contextualSpacing/>
              <w:jc w:val="both"/>
            </w:pPr>
            <w:r w:rsidRPr="00D169C5">
              <w:t>6) службова (посадова) особа учасника процедури закупі</w:t>
            </w:r>
            <w:proofErr w:type="gramStart"/>
            <w:r w:rsidRPr="00D169C5">
              <w:t>вл</w:t>
            </w:r>
            <w:proofErr w:type="gramEnd"/>
            <w:r w:rsidRPr="00D169C5">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76C72" w:rsidRPr="00D169C5" w:rsidRDefault="00076C72" w:rsidP="00076C72">
            <w:pPr>
              <w:pStyle w:val="rvps2"/>
              <w:shd w:val="clear" w:color="auto" w:fill="FFFFFF"/>
              <w:spacing w:before="0" w:after="0"/>
              <w:ind w:right="100"/>
              <w:contextualSpacing/>
              <w:jc w:val="both"/>
            </w:pPr>
            <w:r w:rsidRPr="00D169C5">
              <w:t>7) тендерна пропозиція подана учасником конкурентної процедури закупі</w:t>
            </w:r>
            <w:proofErr w:type="gramStart"/>
            <w:r w:rsidRPr="00D169C5">
              <w:t>вл</w:t>
            </w:r>
            <w:proofErr w:type="gramEnd"/>
            <w:r w:rsidRPr="00D169C5">
              <w:t xml:space="preserve">і, який є пов’язаною особою з іншими учасниками процедури закупівлі та/або з </w:t>
            </w:r>
            <w:r w:rsidRPr="00D169C5">
              <w:lastRenderedPageBreak/>
              <w:t>уповноваженою особою (особами), та/або з керівником замовника;</w:t>
            </w:r>
          </w:p>
          <w:p w:rsidR="00076C72" w:rsidRPr="00D169C5" w:rsidRDefault="00076C72" w:rsidP="00076C72">
            <w:pPr>
              <w:pStyle w:val="rvps2"/>
              <w:shd w:val="clear" w:color="auto" w:fill="FFFFFF"/>
              <w:spacing w:before="0" w:after="0"/>
              <w:ind w:right="100"/>
              <w:contextualSpacing/>
              <w:jc w:val="both"/>
            </w:pPr>
            <w:r w:rsidRPr="00D169C5">
              <w:t>8) учасник процедури закупі</w:t>
            </w:r>
            <w:proofErr w:type="gramStart"/>
            <w:r w:rsidRPr="00D169C5">
              <w:t>вл</w:t>
            </w:r>
            <w:proofErr w:type="gramEnd"/>
            <w:r w:rsidRPr="00D169C5">
              <w:t>і визнаний у встановленому законом порядку банкрутом та стосовно нього відкрита ліквідаційна процедура;</w:t>
            </w:r>
          </w:p>
          <w:p w:rsidR="00076C72" w:rsidRPr="00D169C5" w:rsidRDefault="00076C72" w:rsidP="00076C72">
            <w:pPr>
              <w:pStyle w:val="rvps2"/>
              <w:shd w:val="clear" w:color="auto" w:fill="FFFFFF"/>
              <w:spacing w:before="0" w:after="0"/>
              <w:ind w:right="100"/>
              <w:contextualSpacing/>
              <w:jc w:val="both"/>
            </w:pPr>
            <w:r w:rsidRPr="00D169C5">
              <w:t>9) у Єдиному державному реє</w:t>
            </w:r>
            <w:proofErr w:type="gramStart"/>
            <w:r w:rsidRPr="00D169C5">
              <w:t>стр</w:t>
            </w:r>
            <w:proofErr w:type="gramEnd"/>
            <w:r w:rsidRPr="00D169C5">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6C72" w:rsidRPr="00D169C5" w:rsidRDefault="00076C72" w:rsidP="00076C72">
            <w:pPr>
              <w:pStyle w:val="rvps2"/>
              <w:shd w:val="clear" w:color="auto" w:fill="FFFFFF"/>
              <w:spacing w:before="0" w:after="0"/>
              <w:ind w:right="100"/>
              <w:contextualSpacing/>
              <w:jc w:val="both"/>
            </w:pPr>
            <w:r w:rsidRPr="00D169C5">
              <w:t>10) юридична особа, яка є учасником процедури закупі</w:t>
            </w:r>
            <w:proofErr w:type="gramStart"/>
            <w:r w:rsidRPr="00D169C5">
              <w:t>вл</w:t>
            </w:r>
            <w:proofErr w:type="gramEnd"/>
            <w:r w:rsidRPr="00D169C5">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76C72" w:rsidRPr="00D169C5" w:rsidRDefault="00076C72" w:rsidP="00076C72">
            <w:pPr>
              <w:pStyle w:val="rvps2"/>
              <w:shd w:val="clear" w:color="auto" w:fill="FFFFFF"/>
              <w:spacing w:before="0" w:after="0"/>
              <w:ind w:right="100"/>
              <w:contextualSpacing/>
              <w:jc w:val="both"/>
            </w:pPr>
            <w:r w:rsidRPr="00D169C5">
              <w:t>11) учасник процедури закупі</w:t>
            </w:r>
            <w:proofErr w:type="gramStart"/>
            <w:r w:rsidRPr="00D169C5">
              <w:t>вл</w:t>
            </w:r>
            <w:proofErr w:type="gramEnd"/>
            <w:r w:rsidRPr="00D169C5">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76C72" w:rsidRPr="00D169C5" w:rsidRDefault="00076C72" w:rsidP="00076C72">
            <w:pPr>
              <w:pStyle w:val="rvps2"/>
              <w:shd w:val="clear" w:color="auto" w:fill="FFFFFF"/>
              <w:spacing w:before="0" w:after="0"/>
              <w:ind w:right="100"/>
              <w:contextualSpacing/>
              <w:jc w:val="both"/>
            </w:pPr>
            <w:r w:rsidRPr="00D169C5">
              <w:t>12) службова (посадова) особа учасника процедури закупі</w:t>
            </w:r>
            <w:proofErr w:type="gramStart"/>
            <w:r w:rsidRPr="00D169C5">
              <w:t>вл</w:t>
            </w:r>
            <w:proofErr w:type="gramEnd"/>
            <w:r w:rsidRPr="00D169C5">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C72" w:rsidRDefault="00076C72" w:rsidP="00076C72">
            <w:pPr>
              <w:pStyle w:val="rvps2"/>
              <w:shd w:val="clear" w:color="auto" w:fill="FFFFFF"/>
              <w:spacing w:before="0" w:after="0"/>
              <w:ind w:right="100"/>
              <w:contextualSpacing/>
              <w:jc w:val="both"/>
            </w:pPr>
            <w:r w:rsidRPr="00D169C5">
              <w:t>13) учасник процедури закупі</w:t>
            </w:r>
            <w:proofErr w:type="gramStart"/>
            <w:r w:rsidRPr="00D169C5">
              <w:t>вл</w:t>
            </w:r>
            <w:proofErr w:type="gramEnd"/>
            <w:r w:rsidRPr="00D169C5">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lang w:val="uk-UA"/>
              </w:rPr>
              <w:t>*</w:t>
            </w:r>
            <w:r w:rsidRPr="00D169C5">
              <w:t xml:space="preserve"> </w:t>
            </w:r>
          </w:p>
          <w:p w:rsidR="00076C72" w:rsidRPr="00F06CAA" w:rsidRDefault="00076C72" w:rsidP="00076C72">
            <w:pPr>
              <w:pStyle w:val="rvps2"/>
              <w:shd w:val="clear" w:color="auto" w:fill="FFFFFF"/>
              <w:spacing w:before="0" w:after="0"/>
              <w:jc w:val="both"/>
              <w:rPr>
                <w:i/>
                <w:lang w:val="uk-UA"/>
              </w:rPr>
            </w:pPr>
            <w:r w:rsidRPr="00F06CAA">
              <w:rPr>
                <w:i/>
                <w:lang w:val="uk-UA"/>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76C72" w:rsidRPr="00D169C5" w:rsidRDefault="00076C72" w:rsidP="00076C72">
            <w:pPr>
              <w:pStyle w:val="rvps2"/>
              <w:shd w:val="clear" w:color="auto" w:fill="FFFFFF"/>
              <w:spacing w:before="0" w:after="0"/>
              <w:ind w:right="100"/>
              <w:contextualSpacing/>
              <w:jc w:val="both"/>
              <w:rPr>
                <w:lang w:val="uk-UA"/>
              </w:rPr>
            </w:pPr>
            <w:r w:rsidRPr="00D169C5">
              <w:t xml:space="preserve">14) замовник може прийняти </w:t>
            </w:r>
            <w:proofErr w:type="gramStart"/>
            <w:r w:rsidRPr="00D169C5">
              <w:t>р</w:t>
            </w:r>
            <w:proofErr w:type="gramEnd"/>
            <w:r w:rsidRPr="00D169C5">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169C5">
              <w:t>в</w:t>
            </w:r>
            <w:proofErr w:type="gramEnd"/>
            <w:r w:rsidRPr="00D169C5">
              <w:t xml:space="preserve"> </w:t>
            </w:r>
            <w:proofErr w:type="gramStart"/>
            <w:r w:rsidRPr="00D169C5">
              <w:t>та</w:t>
            </w:r>
            <w:proofErr w:type="gramEnd"/>
            <w:r w:rsidRPr="00D169C5">
              <w:t>/або відшкодування збитків - протягом трьох років з дати дострокового розірвання такого договору. Учасник процедури закупі</w:t>
            </w:r>
            <w:proofErr w:type="gramStart"/>
            <w:r w:rsidRPr="00D169C5">
              <w:t>вл</w:t>
            </w:r>
            <w:proofErr w:type="gramEnd"/>
            <w:r w:rsidRPr="00D169C5">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169C5">
              <w:t>п</w:t>
            </w:r>
            <w:proofErr w:type="gramEnd"/>
            <w:r w:rsidRPr="00D169C5">
              <w:t>ідтвердження достатнім, учаснику не може бути відмовлено в участі в процедурі закупівлі.</w:t>
            </w:r>
          </w:p>
          <w:p w:rsidR="00076C72" w:rsidRPr="00D169C5" w:rsidRDefault="00076C72" w:rsidP="00076C72">
            <w:pPr>
              <w:pStyle w:val="210"/>
              <w:spacing w:after="0" w:line="240" w:lineRule="auto"/>
              <w:ind w:left="-15" w:right="135"/>
              <w:contextualSpacing/>
              <w:jc w:val="both"/>
              <w:rPr>
                <w:rFonts w:ascii="Times New Roman" w:hAnsi="Times New Roman"/>
                <w:sz w:val="24"/>
                <w:szCs w:val="24"/>
                <w:lang w:val="uk-UA"/>
              </w:rPr>
            </w:pPr>
            <w:r w:rsidRPr="00D169C5">
              <w:rPr>
                <w:rFonts w:ascii="Times New Roman" w:hAnsi="Times New Roman"/>
                <w:sz w:val="24"/>
                <w:szCs w:val="24"/>
                <w:lang w:val="uk-UA"/>
              </w:rPr>
              <w:t xml:space="preserve">3.5.6. </w:t>
            </w:r>
            <w:r w:rsidRPr="00D169C5">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076C72" w:rsidRPr="00D169C5" w:rsidRDefault="00076C72" w:rsidP="00076C72">
            <w:pPr>
              <w:pStyle w:val="210"/>
              <w:spacing w:after="0" w:line="240" w:lineRule="auto"/>
              <w:ind w:left="-15" w:right="135"/>
              <w:contextualSpacing/>
              <w:jc w:val="both"/>
              <w:rPr>
                <w:rFonts w:ascii="Times New Roman" w:hAnsi="Times New Roman"/>
                <w:i/>
                <w:sz w:val="24"/>
                <w:szCs w:val="24"/>
                <w:lang w:val="uk-UA"/>
              </w:rPr>
            </w:pPr>
            <w:r w:rsidRPr="00D169C5">
              <w:rPr>
                <w:rFonts w:ascii="Times New Roman" w:hAnsi="Times New Roman"/>
                <w:sz w:val="24"/>
                <w:szCs w:val="24"/>
                <w:lang w:val="uk-UA"/>
              </w:rPr>
              <w:t xml:space="preserve">3.5.7. </w:t>
            </w:r>
            <w:r w:rsidRPr="00D169C5">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076C72" w:rsidRPr="00D169C5" w:rsidRDefault="00076C72" w:rsidP="00076C72">
            <w:pPr>
              <w:pStyle w:val="rvps2"/>
              <w:shd w:val="clear" w:color="auto" w:fill="FFFFFF"/>
              <w:suppressAutoHyphens w:val="0"/>
              <w:spacing w:before="0" w:after="0"/>
              <w:contextualSpacing/>
              <w:jc w:val="both"/>
              <w:rPr>
                <w:lang w:val="uk-UA"/>
              </w:rPr>
            </w:pPr>
            <w:r w:rsidRPr="00D169C5">
              <w:rPr>
                <w:b/>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D169C5">
              <w:rPr>
                <w:b/>
                <w:shd w:val="clear" w:color="auto" w:fill="FFFFFF"/>
                <w:lang w:val="uk-UA"/>
              </w:rPr>
              <w:t>.</w:t>
            </w:r>
          </w:p>
          <w:p w:rsidR="00076C72" w:rsidRPr="00D169C5" w:rsidRDefault="00076C72" w:rsidP="00076C72">
            <w:pPr>
              <w:pStyle w:val="rvps2"/>
              <w:shd w:val="clear" w:color="auto" w:fill="FFFFFF"/>
              <w:spacing w:before="0" w:after="0"/>
              <w:contextualSpacing/>
              <w:jc w:val="both"/>
              <w:rPr>
                <w:lang w:val="uk-UA"/>
              </w:rPr>
            </w:pPr>
            <w:r w:rsidRPr="00D169C5">
              <w:rPr>
                <w:shd w:val="clear" w:color="auto" w:fill="FFFFFF"/>
                <w:lang w:val="uk-UA"/>
              </w:rPr>
              <w:lastRenderedPageBreak/>
              <w:t>3.5.8.</w:t>
            </w:r>
            <w:r>
              <w:rPr>
                <w:shd w:val="clear" w:color="auto" w:fill="FFFFFF"/>
                <w:lang w:val="uk-UA"/>
              </w:rPr>
              <w:t xml:space="preserve"> </w:t>
            </w:r>
            <w:r w:rsidRPr="00D169C5">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76C72" w:rsidRPr="00BD6860" w:rsidRDefault="00076C72" w:rsidP="00076C72">
            <w:pPr>
              <w:pStyle w:val="rvps2"/>
              <w:shd w:val="clear" w:color="auto" w:fill="FFFFFF"/>
              <w:spacing w:before="0" w:after="0"/>
              <w:jc w:val="both"/>
              <w:rPr>
                <w:shd w:val="clear" w:color="auto" w:fill="FFFFFF"/>
                <w:lang w:val="uk-UA"/>
              </w:rPr>
            </w:pPr>
            <w:r w:rsidRPr="00DE1BED">
              <w:rPr>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BD6860">
              <w:rPr>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BD6860">
              <w:rPr>
                <w:shd w:val="clear" w:color="auto" w:fill="FFFFFF"/>
                <w:lang w:val="uk-UA"/>
              </w:rPr>
              <w:t>:</w:t>
            </w:r>
          </w:p>
          <w:p w:rsidR="00076C72" w:rsidRDefault="00076C72" w:rsidP="00076C72">
            <w:pPr>
              <w:pStyle w:val="rvps2"/>
              <w:shd w:val="clear" w:color="auto" w:fill="FFFFFF"/>
              <w:spacing w:before="0" w:after="0"/>
              <w:jc w:val="both"/>
            </w:pPr>
            <w:r>
              <w:rPr>
                <w:b/>
                <w:bCs/>
                <w:color w:val="000000"/>
                <w:shd w:val="clear" w:color="auto" w:fill="FFFFFF"/>
                <w:lang w:val="uk-UA"/>
              </w:rPr>
              <w:t>1) по пункту 3 частини першої ст.17 Закону України «Про публічні закупівлі</w:t>
            </w:r>
            <w:r>
              <w:rPr>
                <w:color w:val="000000"/>
                <w:shd w:val="clear" w:color="auto" w:fill="FFFFFF"/>
                <w:lang w:val="uk-UA"/>
              </w:rPr>
              <w:t>:</w:t>
            </w:r>
          </w:p>
          <w:p w:rsidR="00076C72" w:rsidRDefault="00076C72" w:rsidP="00076C72">
            <w:pPr>
              <w:pStyle w:val="rvps2"/>
              <w:shd w:val="clear" w:color="auto" w:fill="FFFFFF"/>
              <w:spacing w:before="0" w:after="0"/>
              <w:contextualSpacing/>
              <w:jc w:val="both"/>
            </w:pPr>
            <w:r>
              <w:rPr>
                <w:color w:val="000000"/>
                <w:shd w:val="clear" w:color="auto" w:fill="FFFFFF"/>
                <w:lang w:val="uk-UA"/>
              </w:rPr>
              <w:t xml:space="preserve">-  </w:t>
            </w:r>
            <w:r>
              <w:rPr>
                <w:color w:val="000000"/>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Pr>
                  <w:rStyle w:val="a9"/>
                  <w:color w:val="000000"/>
                  <w:lang w:val="uk-UA"/>
                </w:rPr>
                <w:t>https://corruptinfo.nazk.gov.ua/</w:t>
              </w:r>
            </w:hyperlink>
            <w:r>
              <w:rPr>
                <w:color w:val="000000"/>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Pr>
                  <w:rStyle w:val="a9"/>
                  <w:color w:val="000000"/>
                  <w:lang w:val="uk-UA"/>
                </w:rPr>
                <w:t>https://corruptinfo.nazk.gov.ua/reference/getpersonalreference/individual</w:t>
              </w:r>
            </w:hyperlink>
            <w:r>
              <w:rPr>
                <w:color w:val="000000"/>
                <w:lang w:val="uk-UA"/>
              </w:rPr>
              <w:t>)</w:t>
            </w:r>
            <w:r>
              <w:rPr>
                <w:b/>
                <w:color w:val="000000"/>
                <w:lang w:val="uk-UA"/>
              </w:rPr>
              <w:t>.</w:t>
            </w:r>
          </w:p>
          <w:p w:rsidR="00076C72" w:rsidRDefault="00076C72" w:rsidP="00076C72">
            <w:pPr>
              <w:pStyle w:val="rvps2"/>
              <w:shd w:val="clear" w:color="auto" w:fill="FFFFFF"/>
              <w:spacing w:before="0" w:after="0"/>
              <w:jc w:val="both"/>
            </w:pPr>
            <w:r>
              <w:rPr>
                <w:color w:val="000000"/>
                <w:shd w:val="clear" w:color="auto" w:fill="FFFFFF"/>
                <w:lang w:val="uk-UA"/>
              </w:rPr>
              <w:t>Інформаційна довідка з Єдиного державного реєстру осіб, які вчинили корупційні або пов’язані з корупцією правопорушення повинна бути видана/сформована не більше одного місяця відносно дати обрання учасника переможцем закупівлі або після такої дати;</w:t>
            </w:r>
          </w:p>
          <w:p w:rsidR="00076C72" w:rsidRDefault="00076C72" w:rsidP="00076C72">
            <w:pPr>
              <w:pStyle w:val="rvps2"/>
              <w:shd w:val="clear" w:color="auto" w:fill="FFFFFF"/>
              <w:spacing w:before="0" w:after="0"/>
              <w:jc w:val="both"/>
            </w:pPr>
            <w:r>
              <w:rPr>
                <w:b/>
                <w:bCs/>
                <w:color w:val="000000"/>
                <w:shd w:val="clear" w:color="auto" w:fill="FFFFFF"/>
                <w:lang w:val="uk-UA"/>
              </w:rPr>
              <w:t>2) по пунктах 5, 6 частини першої ст.17 Закону України «Про публічні закупівлі</w:t>
            </w:r>
            <w:r>
              <w:rPr>
                <w:color w:val="000000"/>
                <w:shd w:val="clear" w:color="auto" w:fill="FFFFFF"/>
                <w:lang w:val="uk-UA"/>
              </w:rPr>
              <w:t>:</w:t>
            </w:r>
          </w:p>
          <w:p w:rsidR="00076C72" w:rsidRPr="000E1EDA" w:rsidRDefault="00076C72" w:rsidP="00076C72">
            <w:pPr>
              <w:pStyle w:val="rvps2"/>
              <w:shd w:val="clear" w:color="auto" w:fill="FFFFFF"/>
              <w:spacing w:before="0" w:after="0"/>
              <w:jc w:val="both"/>
              <w:rPr>
                <w:lang w:val="uk-UA"/>
              </w:rPr>
            </w:pPr>
            <w:r>
              <w:rPr>
                <w:color w:val="000000"/>
                <w:highlight w:val="white"/>
                <w:lang w:val="uk-UA"/>
              </w:rPr>
              <w:t xml:space="preserve">- витяг </w:t>
            </w:r>
            <w:r>
              <w:rPr>
                <w:color w:val="000000"/>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color w:val="000000"/>
                <w:lang w:val="uk-UA"/>
              </w:rPr>
              <w:t>, який підтверджує відсутність судимості або обмежень, передбачених кримінальним процесуальним законодавством України</w:t>
            </w:r>
            <w:r>
              <w:rPr>
                <w:b/>
                <w:bCs/>
                <w:color w:val="000000"/>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color w:val="000000"/>
                <w:lang w:val="uk-UA"/>
              </w:rPr>
              <w:t>Витяг має містити унікальний електронний ідентифікатор (QR-код) за яким можливо здійснити перевірку його достовірності;</w:t>
            </w:r>
          </w:p>
          <w:p w:rsidR="00076C72" w:rsidRDefault="00076C72" w:rsidP="00076C72">
            <w:pPr>
              <w:pStyle w:val="rvps2"/>
              <w:shd w:val="clear" w:color="auto" w:fill="FFFFFF"/>
              <w:spacing w:before="0" w:after="0"/>
              <w:jc w:val="both"/>
            </w:pPr>
            <w:r>
              <w:rPr>
                <w:b/>
                <w:bCs/>
                <w:color w:val="000000"/>
                <w:shd w:val="clear" w:color="auto" w:fill="FFFFFF"/>
                <w:lang w:val="uk-UA"/>
              </w:rPr>
              <w:t>3) по пункту 12 частини першої ст.17 Закону України «Про публічні закупівлі</w:t>
            </w:r>
            <w:r>
              <w:rPr>
                <w:color w:val="000000"/>
                <w:shd w:val="clear" w:color="auto" w:fill="FFFFFF"/>
                <w:lang w:val="uk-UA"/>
              </w:rPr>
              <w:t>:</w:t>
            </w:r>
          </w:p>
          <w:p w:rsidR="00076C72" w:rsidRPr="000E1EDA" w:rsidRDefault="00076C72" w:rsidP="00076C72">
            <w:pPr>
              <w:pStyle w:val="rvps2"/>
              <w:shd w:val="clear" w:color="auto" w:fill="FFFFFF"/>
              <w:spacing w:before="0" w:after="0"/>
              <w:jc w:val="both"/>
              <w:rPr>
                <w:lang w:val="uk-UA"/>
              </w:rPr>
            </w:pPr>
            <w:r>
              <w:rPr>
                <w:color w:val="000000"/>
                <w:highlight w:val="white"/>
                <w:lang w:val="uk-UA"/>
              </w:rPr>
              <w:t xml:space="preserve">- витяг </w:t>
            </w:r>
            <w:r>
              <w:rPr>
                <w:color w:val="000000"/>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color w:val="000000"/>
                <w:lang w:val="uk-UA"/>
              </w:rPr>
              <w:t>, який підтверджує відсутність судимості або обмежень, передбачених кримінальним процесуальним законодавством України</w:t>
            </w:r>
            <w:r>
              <w:rPr>
                <w:b/>
                <w:bCs/>
                <w:color w:val="000000"/>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color w:val="000000"/>
                <w:lang w:val="uk-UA"/>
              </w:rPr>
              <w:t>Витяг має містити унікальний електронний ідентифікатор (QR-код) за яким можливо здійснити перевірку його достовірності;</w:t>
            </w:r>
          </w:p>
          <w:p w:rsidR="00076C72" w:rsidRPr="000E1EDA" w:rsidRDefault="00076C72" w:rsidP="00076C72">
            <w:pPr>
              <w:pStyle w:val="rvps2"/>
              <w:shd w:val="clear" w:color="auto" w:fill="FFFFFF"/>
              <w:suppressAutoHyphens w:val="0"/>
              <w:spacing w:before="0" w:after="0"/>
              <w:jc w:val="both"/>
              <w:rPr>
                <w:lang w:val="uk-UA"/>
              </w:rPr>
            </w:pPr>
            <w:r>
              <w:rPr>
                <w:color w:val="000000"/>
                <w:highlight w:val="white"/>
                <w:lang w:val="uk-UA"/>
              </w:rPr>
              <w:t xml:space="preserve">- </w:t>
            </w:r>
            <w:r>
              <w:rPr>
                <w:bCs/>
                <w:color w:val="000000"/>
                <w:lang w:val="uk-UA"/>
              </w:rPr>
              <w:t>довідка,</w:t>
            </w:r>
            <w:r>
              <w:rPr>
                <w:color w:val="000000"/>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C72" w:rsidRDefault="00076C72" w:rsidP="00076C72">
            <w:pPr>
              <w:pStyle w:val="rvps2"/>
              <w:shd w:val="clear" w:color="auto" w:fill="FFFFFF"/>
              <w:spacing w:before="0" w:after="0"/>
              <w:jc w:val="both"/>
            </w:pPr>
            <w:r>
              <w:rPr>
                <w:b/>
                <w:bCs/>
                <w:color w:val="000000"/>
                <w:shd w:val="clear" w:color="auto" w:fill="FFFFFF"/>
                <w:lang w:val="uk-UA"/>
              </w:rPr>
              <w:t>4) по частині другій ст.17 Закону України «Про публічні закупівлі</w:t>
            </w:r>
            <w:r>
              <w:rPr>
                <w:color w:val="000000"/>
                <w:shd w:val="clear" w:color="auto" w:fill="FFFFFF"/>
                <w:lang w:val="uk-UA"/>
              </w:rPr>
              <w:t>:</w:t>
            </w:r>
          </w:p>
          <w:p w:rsidR="00076C72" w:rsidRDefault="00076C72" w:rsidP="00076C72">
            <w:pPr>
              <w:pStyle w:val="rvps2"/>
              <w:shd w:val="clear" w:color="auto" w:fill="FFFFFF"/>
              <w:suppressAutoHyphens w:val="0"/>
              <w:spacing w:before="0" w:after="0"/>
              <w:jc w:val="both"/>
            </w:pPr>
            <w:r>
              <w:rPr>
                <w:b/>
                <w:color w:val="000000"/>
                <w:lang w:val="uk-UA"/>
              </w:rPr>
              <w:t xml:space="preserve">- </w:t>
            </w:r>
            <w:r>
              <w:rPr>
                <w:bCs/>
                <w:color w:val="000000"/>
                <w:lang w:val="uk-UA"/>
              </w:rPr>
              <w:t>довідка,</w:t>
            </w:r>
            <w:r>
              <w:rPr>
                <w:color w:val="000000"/>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w:t>
            </w:r>
            <w:r>
              <w:rPr>
                <w:color w:val="000000"/>
                <w:lang w:val="uk-UA"/>
              </w:rPr>
              <w:lastRenderedPageBreak/>
              <w:t>2 ст. 17 Закону.</w:t>
            </w:r>
          </w:p>
          <w:p w:rsidR="00076C72" w:rsidRPr="00D169C5" w:rsidRDefault="00076C72" w:rsidP="00076C72">
            <w:pPr>
              <w:pStyle w:val="rvps2"/>
              <w:shd w:val="clear" w:color="auto" w:fill="FFFFFF"/>
              <w:spacing w:before="0" w:after="0"/>
              <w:ind w:right="100"/>
              <w:contextualSpacing/>
              <w:jc w:val="both"/>
            </w:pPr>
            <w:r w:rsidRPr="00D169C5">
              <w:t>3.5.</w:t>
            </w:r>
            <w:r>
              <w:rPr>
                <w:lang w:val="uk-UA"/>
              </w:rPr>
              <w:t>9</w:t>
            </w:r>
            <w:r w:rsidRPr="00D169C5">
              <w:t xml:space="preserve">. </w:t>
            </w:r>
            <w:r w:rsidRPr="00D169C5">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D169C5">
              <w:t>.</w:t>
            </w:r>
          </w:p>
          <w:p w:rsidR="00076C72" w:rsidRPr="00D169C5" w:rsidRDefault="00076C72" w:rsidP="00076C72">
            <w:pPr>
              <w:tabs>
                <w:tab w:val="left" w:pos="1080"/>
                <w:tab w:val="left" w:pos="10381"/>
              </w:tabs>
              <w:ind w:right="100"/>
              <w:contextualSpacing/>
              <w:jc w:val="both"/>
              <w:rPr>
                <w:rFonts w:ascii="Times New Roman" w:hAnsi="Times New Roman" w:cs="Times New Roman"/>
                <w:bCs/>
                <w:lang w:val="uk-UA"/>
              </w:rPr>
            </w:pPr>
            <w:r w:rsidRPr="00D169C5">
              <w:rPr>
                <w:rFonts w:ascii="Times New Roman" w:hAnsi="Times New Roman" w:cs="Times New Roman"/>
                <w:lang w:val="uk-UA"/>
              </w:rPr>
              <w:t>3.5.1</w:t>
            </w:r>
            <w:r>
              <w:rPr>
                <w:rFonts w:ascii="Times New Roman" w:hAnsi="Times New Roman" w:cs="Times New Roman"/>
                <w:lang w:val="uk-UA"/>
              </w:rPr>
              <w:t>0</w:t>
            </w:r>
            <w:r w:rsidRPr="00D169C5">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D169C5">
              <w:rPr>
                <w:lang w:val="uk-UA"/>
              </w:rPr>
              <w:t>.</w:t>
            </w:r>
          </w:p>
          <w:p w:rsidR="00076C72" w:rsidRPr="00D169C5" w:rsidRDefault="00076C72" w:rsidP="00076C72">
            <w:pPr>
              <w:tabs>
                <w:tab w:val="left" w:pos="1080"/>
                <w:tab w:val="left" w:pos="10381"/>
              </w:tabs>
              <w:ind w:right="100"/>
              <w:contextualSpacing/>
              <w:jc w:val="both"/>
              <w:rPr>
                <w:rFonts w:ascii="Times New Roman" w:hAnsi="Times New Roman" w:cs="Times New Roman"/>
                <w:lang w:val="uk-UA"/>
              </w:rPr>
            </w:pPr>
            <w:r w:rsidRPr="00D169C5">
              <w:rPr>
                <w:rFonts w:ascii="Times New Roman" w:hAnsi="Times New Roman" w:cs="Times New Roman"/>
                <w:bCs/>
                <w:lang w:val="uk-UA"/>
              </w:rPr>
              <w:t>3.5.1</w:t>
            </w:r>
            <w:r>
              <w:rPr>
                <w:rFonts w:ascii="Times New Roman" w:hAnsi="Times New Roman" w:cs="Times New Roman"/>
                <w:bCs/>
                <w:lang w:val="uk-UA"/>
              </w:rPr>
              <w:t>1</w:t>
            </w:r>
            <w:r w:rsidRPr="00D169C5">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76C72" w:rsidRPr="00B32EA3" w:rsidRDefault="00076C72" w:rsidP="00076C7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D169C5">
              <w:rPr>
                <w:rFonts w:ascii="Times New Roman" w:hAnsi="Times New Roman"/>
                <w:lang w:val="uk-UA"/>
              </w:rPr>
              <w:t>3.5.1</w:t>
            </w:r>
            <w:r>
              <w:rPr>
                <w:rFonts w:ascii="Times New Roman" w:hAnsi="Times New Roman"/>
                <w:lang w:val="uk-UA"/>
              </w:rPr>
              <w:t>2</w:t>
            </w:r>
            <w:r w:rsidRPr="00B32EA3">
              <w:rPr>
                <w:rFonts w:ascii="Times New Roman" w:hAnsi="Times New Roman"/>
                <w:sz w:val="24"/>
                <w:szCs w:val="24"/>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87ADD" w:rsidRPr="008D7E3E" w:rsidRDefault="00987ADD">
            <w:pPr>
              <w:tabs>
                <w:tab w:val="left" w:pos="1080"/>
                <w:tab w:val="left" w:pos="10381"/>
              </w:tabs>
              <w:jc w:val="both"/>
              <w:rPr>
                <w:rFonts w:ascii="Times New Roman" w:hAnsi="Times New Roman" w:cs="Times New Roman"/>
                <w:lang w:val="uk-UA"/>
              </w:rPr>
            </w:pP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8D7E3E">
              <w:rPr>
                <w:rFonts w:ascii="Times New Roman" w:hAnsi="Times New Roman"/>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05D56" w:rsidRDefault="00987ADD" w:rsidP="00005D56">
            <w:pPr>
              <w:tabs>
                <w:tab w:val="center" w:pos="4961"/>
                <w:tab w:val="right" w:pos="9355"/>
              </w:tabs>
              <w:jc w:val="both"/>
              <w:rPr>
                <w:rFonts w:ascii="Times New Roman" w:hAnsi="Times New Roman" w:cs="Times New Roman"/>
                <w:b/>
                <w:bCs/>
                <w:lang w:val="uk-UA"/>
              </w:rPr>
            </w:pPr>
            <w:r w:rsidRPr="008D7E3E">
              <w:rPr>
                <w:lang w:val="uk-UA"/>
              </w:rPr>
              <w:t xml:space="preserve">3.6.1. </w:t>
            </w:r>
            <w:r w:rsidRPr="008D7E3E">
              <w:rPr>
                <w:rFonts w:ascii="Times New Roman" w:hAnsi="Times New Roman" w:cs="Times New Roman"/>
                <w:lang w:val="uk-UA"/>
              </w:rPr>
              <w:t xml:space="preserve">Предмет закупівлі: </w:t>
            </w:r>
            <w:r w:rsidR="00D95CB5" w:rsidRPr="00F830E0">
              <w:rPr>
                <w:rFonts w:ascii="Times New Roman" w:hAnsi="Times New Roman" w:cs="Times New Roman"/>
                <w:b/>
                <w:bCs/>
              </w:rPr>
              <w:t>«</w:t>
            </w:r>
            <w:r w:rsidR="00D95CB5" w:rsidRPr="00A633B1">
              <w:rPr>
                <w:rFonts w:ascii="Times New Roman" w:hAnsi="Times New Roman" w:cs="Times New Roman"/>
                <w:b/>
                <w:lang w:val="uk-UA"/>
              </w:rPr>
              <w:t>Д</w:t>
            </w:r>
            <w:r w:rsidR="00D95CB5">
              <w:rPr>
                <w:rFonts w:ascii="Times New Roman" w:hAnsi="Times New Roman" w:cs="Times New Roman"/>
                <w:b/>
                <w:lang w:val="uk-UA"/>
              </w:rPr>
              <w:t>еревина твердих порід</w:t>
            </w:r>
            <w:r w:rsidR="00D95CB5">
              <w:rPr>
                <w:b/>
                <w:bCs/>
                <w:iCs/>
                <w:shd w:val="clear" w:color="auto" w:fill="FFFFFF"/>
                <w:lang w:val="uk-UA"/>
              </w:rPr>
              <w:t xml:space="preserve"> </w:t>
            </w:r>
            <w:r w:rsidR="00D95CB5" w:rsidRPr="00F830E0">
              <w:rPr>
                <w:rFonts w:ascii="Times New Roman" w:hAnsi="Times New Roman" w:cs="Times New Roman"/>
                <w:b/>
                <w:bCs/>
              </w:rPr>
              <w:t xml:space="preserve">(код за ДК 021:2015 </w:t>
            </w:r>
            <w:r w:rsidR="00005D56">
              <w:rPr>
                <w:rFonts w:ascii="Times New Roman" w:hAnsi="Times New Roman" w:cs="Times New Roman"/>
                <w:b/>
                <w:bCs/>
              </w:rPr>
              <w:t>–</w:t>
            </w:r>
          </w:p>
          <w:p w:rsidR="001960A7" w:rsidRPr="00C938E8" w:rsidRDefault="00D95CB5" w:rsidP="00005D56">
            <w:pPr>
              <w:tabs>
                <w:tab w:val="center" w:pos="4961"/>
                <w:tab w:val="right" w:pos="9355"/>
              </w:tabs>
              <w:jc w:val="both"/>
              <w:rPr>
                <w:rFonts w:ascii="Times New Roman" w:hAnsi="Times New Roman" w:cs="Times New Roman"/>
                <w:b/>
                <w:bCs/>
                <w:lang w:val="uk-UA"/>
              </w:rPr>
            </w:pPr>
            <w:r w:rsidRPr="00F830E0">
              <w:rPr>
                <w:rFonts w:ascii="Times New Roman" w:hAnsi="Times New Roman" w:cs="Times New Roman"/>
                <w:b/>
                <w:bCs/>
              </w:rPr>
              <w:t xml:space="preserve"> </w:t>
            </w:r>
            <w:r w:rsidRPr="00A633B1">
              <w:rPr>
                <w:b/>
                <w:bCs/>
                <w:iCs/>
                <w:shd w:val="clear" w:color="auto" w:fill="FFFFFF"/>
                <w:lang w:val="uk-UA"/>
              </w:rPr>
              <w:t>0341</w:t>
            </w:r>
            <w:r w:rsidRPr="00A633B1">
              <w:rPr>
                <w:b/>
                <w:bCs/>
                <w:iCs/>
                <w:shd w:val="clear" w:color="auto" w:fill="FFFFFF"/>
              </w:rPr>
              <w:t>0000-</w:t>
            </w:r>
            <w:r w:rsidRPr="00A633B1">
              <w:rPr>
                <w:b/>
                <w:bCs/>
                <w:iCs/>
                <w:shd w:val="clear" w:color="auto" w:fill="FFFFFF"/>
                <w:lang w:val="uk-UA"/>
              </w:rPr>
              <w:t>7</w:t>
            </w:r>
            <w:r>
              <w:rPr>
                <w:b/>
                <w:bCs/>
                <w:iCs/>
                <w:shd w:val="clear" w:color="auto" w:fill="FFFFFF"/>
                <w:lang w:val="uk-UA"/>
              </w:rPr>
              <w:t>)</w:t>
            </w:r>
            <w:r>
              <w:rPr>
                <w:b/>
                <w:bCs/>
                <w:iCs/>
                <w:shd w:val="clear" w:color="auto" w:fill="FFFFFF"/>
              </w:rPr>
              <w:t xml:space="preserve"> </w:t>
            </w:r>
            <w:r>
              <w:rPr>
                <w:b/>
                <w:bCs/>
                <w:iCs/>
                <w:shd w:val="clear" w:color="auto" w:fill="FFFFFF"/>
                <w:lang w:val="uk-UA"/>
              </w:rPr>
              <w:t xml:space="preserve"> - </w:t>
            </w:r>
            <w:r w:rsidRPr="00A633B1">
              <w:rPr>
                <w:b/>
                <w:bCs/>
                <w:iCs/>
                <w:shd w:val="clear" w:color="auto" w:fill="FFFFFF"/>
                <w:lang w:val="uk-UA"/>
              </w:rPr>
              <w:t>Деревина</w:t>
            </w:r>
            <w:r w:rsidRPr="00A633B1">
              <w:rPr>
                <w:b/>
                <w:bCs/>
                <w:iCs/>
                <w:shd w:val="clear" w:color="auto" w:fill="FFFFFF"/>
              </w:rPr>
              <w:t>»</w:t>
            </w:r>
          </w:p>
          <w:p w:rsidR="00987ADD" w:rsidRPr="008D7E3E" w:rsidRDefault="00987ADD" w:rsidP="0087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8D7E3E">
              <w:rPr>
                <w:rFonts w:ascii="Times New Roman" w:hAnsi="Times New Roman" w:cs="Times New Roman"/>
                <w:lang w:val="uk-UA"/>
              </w:rPr>
              <w:t xml:space="preserve">3.6.2. Технічні, якісні, кількісні та інші вимоги до предмета закупівлі зазначені у </w:t>
            </w:r>
            <w:r w:rsidR="00F42B2B">
              <w:rPr>
                <w:rFonts w:ascii="Times New Roman" w:hAnsi="Times New Roman" w:cs="Times New Roman"/>
                <w:b/>
                <w:u w:val="single"/>
                <w:lang w:val="uk-UA"/>
              </w:rPr>
              <w:t>Додатку №4</w:t>
            </w:r>
            <w:bookmarkStart w:id="4" w:name="_GoBack"/>
            <w:bookmarkEnd w:id="4"/>
            <w:r w:rsidRPr="008D7E3E">
              <w:rPr>
                <w:rFonts w:ascii="Times New Roman" w:hAnsi="Times New Roman" w:cs="Times New Roman"/>
                <w:lang w:val="uk-UA"/>
              </w:rPr>
              <w:t xml:space="preserve"> до тендерної документації</w:t>
            </w:r>
            <w:r w:rsidRPr="008D7E3E">
              <w:rPr>
                <w:rFonts w:ascii="Times New Roman" w:hAnsi="Times New Roman" w:cs="Times New Roman"/>
                <w:bCs/>
                <w:lang w:val="uk-UA"/>
              </w:rPr>
              <w:t>.</w:t>
            </w:r>
          </w:p>
          <w:p w:rsidR="00987ADD" w:rsidRPr="008D7E3E" w:rsidRDefault="00987ADD" w:rsidP="0087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8D7E3E">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8D7E3E">
              <w:rPr>
                <w:rFonts w:ascii="Times New Roman" w:hAnsi="Times New Roman"/>
                <w:lang w:val="uk-UA" w:eastAsia="uk-UA"/>
              </w:rPr>
              <w:t>3.6.4.</w:t>
            </w:r>
            <w:r w:rsidRPr="008D7E3E">
              <w:rPr>
                <w:rFonts w:ascii="Times New Roman" w:hAnsi="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8D7E3E">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8D7E3E">
              <w:rPr>
                <w:rFonts w:ascii="Times New Roman" w:hAnsi="Times New Roman" w:cs="Times New Roman"/>
                <w:lang w:val="uk-UA"/>
              </w:rPr>
              <w:t xml:space="preserve">3.6.6. Учасник повинен поставити товар за адресою </w:t>
            </w:r>
            <w:r w:rsidR="005A31A8">
              <w:rPr>
                <w:rFonts w:ascii="Times New Roman" w:hAnsi="Times New Roman" w:cs="Times New Roman"/>
                <w:lang w:val="uk-UA"/>
              </w:rPr>
              <w:t xml:space="preserve">вказаною </w:t>
            </w:r>
            <w:r w:rsidRPr="008D7E3E">
              <w:rPr>
                <w:rFonts w:ascii="Times New Roman" w:hAnsi="Times New Roman" w:cs="Times New Roman"/>
                <w:lang w:val="uk-UA"/>
              </w:rPr>
              <w:t>Замовник</w:t>
            </w:r>
            <w:r w:rsidR="005A31A8">
              <w:rPr>
                <w:rFonts w:ascii="Times New Roman" w:hAnsi="Times New Roman" w:cs="Times New Roman"/>
                <w:lang w:val="uk-UA"/>
              </w:rPr>
              <w:t>ом</w:t>
            </w:r>
            <w:r w:rsidRPr="008D7E3E">
              <w:rPr>
                <w:rFonts w:ascii="Times New Roman" w:hAnsi="Times New Roman" w:cs="Times New Roman"/>
                <w:lang w:val="uk-UA"/>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8D7E3E">
              <w:rPr>
                <w:rFonts w:ascii="Times New Roman" w:hAnsi="Times New Roman" w:cs="Times New Roman"/>
                <w:lang w:val="uk-UA"/>
              </w:rPr>
              <w:t>3.6.</w:t>
            </w:r>
            <w:r w:rsidR="00B47366">
              <w:rPr>
                <w:rFonts w:ascii="Times New Roman" w:hAnsi="Times New Roman" w:cs="Times New Roman"/>
                <w:lang w:val="uk-UA"/>
              </w:rPr>
              <w:t>7</w:t>
            </w:r>
            <w:r w:rsidRPr="008D7E3E">
              <w:rPr>
                <w:rFonts w:ascii="Times New Roman" w:hAnsi="Times New Roman" w:cs="Times New Roman"/>
                <w:lang w:val="uk-UA"/>
              </w:rPr>
              <w:t xml:space="preserve">. </w:t>
            </w:r>
            <w:r w:rsidR="00E92F56" w:rsidRPr="00C81DEE">
              <w:rPr>
                <w:rFonts w:ascii="Times New Roman" w:hAnsi="Times New Roman" w:cs="Times New Roman"/>
                <w:lang w:val="uk-UA"/>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E92F56">
              <w:rPr>
                <w:rFonts w:ascii="Times New Roman" w:hAnsi="Times New Roman" w:cs="Times New Roman"/>
                <w:lang w:val="uk-UA"/>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r w:rsidRPr="008D7E3E">
              <w:rPr>
                <w:rFonts w:ascii="Times New Roman" w:hAnsi="Times New Roman"/>
                <w:b/>
                <w:lang w:val="uk-UA" w:eastAsia="uk-UA"/>
              </w:rPr>
              <w:t xml:space="preserve">7. </w:t>
            </w:r>
            <w:r w:rsidRPr="008D7E3E">
              <w:rPr>
                <w:rFonts w:ascii="Times New Roman" w:hAnsi="Times New Roman"/>
                <w:b/>
                <w:lang w:eastAsia="uk-UA"/>
              </w:rPr>
              <w:t xml:space="preserve">Інформація про маркування, протоколи випробувань або сертифікати, що </w:t>
            </w:r>
            <w:proofErr w:type="gramStart"/>
            <w:r w:rsidRPr="008D7E3E">
              <w:rPr>
                <w:rFonts w:ascii="Times New Roman" w:hAnsi="Times New Roman"/>
                <w:b/>
                <w:lang w:eastAsia="uk-UA"/>
              </w:rPr>
              <w:t>п</w:t>
            </w:r>
            <w:proofErr w:type="gramEnd"/>
            <w:r w:rsidRPr="008D7E3E">
              <w:rPr>
                <w:rFonts w:ascii="Times New Roman" w:hAnsi="Times New Roman"/>
                <w:b/>
                <w:lang w:eastAsia="uk-UA"/>
              </w:rPr>
              <w:t>ідтверджують відповідність предмета закупівлі встановленим замовником вимогам (у разі потреби)</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3.7.1. Замовник може вимагати від учасників </w:t>
            </w:r>
            <w:proofErr w:type="gramStart"/>
            <w:r w:rsidRPr="008D7E3E">
              <w:rPr>
                <w:rFonts w:ascii="Times New Roman" w:hAnsi="Times New Roman"/>
                <w:lang w:eastAsia="uk-UA"/>
              </w:rPr>
              <w:t>п</w:t>
            </w:r>
            <w:proofErr w:type="gramEnd"/>
            <w:r w:rsidRPr="008D7E3E">
              <w:rPr>
                <w:rFonts w:ascii="Times New Roman" w:hAnsi="Times New Roman"/>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8D7E3E">
              <w:rPr>
                <w:rFonts w:ascii="Times New Roman" w:hAnsi="Times New Roman"/>
                <w:lang w:eastAsia="uk-UA"/>
              </w:rPr>
              <w:t>п</w:t>
            </w:r>
            <w:proofErr w:type="gramEnd"/>
            <w:r w:rsidRPr="008D7E3E">
              <w:rPr>
                <w:rFonts w:ascii="Times New Roman" w:hAnsi="Times New Roman"/>
                <w:lang w:eastAsia="uk-UA"/>
              </w:rPr>
              <w:t xml:space="preserve">ідтвердити відповідність предмета закупівлі таким   характеристикам.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8D7E3E">
              <w:rPr>
                <w:rFonts w:ascii="Times New Roman" w:hAnsi="Times New Roman"/>
                <w:lang w:eastAsia="uk-UA"/>
              </w:rPr>
              <w:t>техн</w:t>
            </w:r>
            <w:proofErr w:type="gramEnd"/>
            <w:r w:rsidRPr="008D7E3E">
              <w:rPr>
                <w:rFonts w:ascii="Times New Roman" w:hAnsi="Times New Roman"/>
                <w:lang w:eastAsia="uk-UA"/>
              </w:rPr>
              <w:t xml:space="preserve">ічний паспорт на підтвердження відповідності тим же об’єктивним критеріям.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8D7E3E">
              <w:rPr>
                <w:rFonts w:ascii="Times New Roman" w:hAnsi="Times New Roman"/>
                <w:lang w:eastAsia="uk-UA"/>
              </w:rPr>
              <w:t>п</w:t>
            </w:r>
            <w:proofErr w:type="gramEnd"/>
            <w:r w:rsidRPr="008D7E3E">
              <w:rPr>
                <w:rFonts w:ascii="Times New Roman" w:hAnsi="Times New Roman"/>
                <w:lang w:eastAsia="uk-UA"/>
              </w:rPr>
              <w:t>ідтверджують відповідність еквівалентним вимогам.</w:t>
            </w:r>
          </w:p>
        </w:tc>
      </w:tr>
      <w:tr w:rsidR="008D7E3E" w:rsidRPr="008D7E3E" w:rsidTr="001960A7">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8D7E3E">
              <w:rPr>
                <w:rFonts w:ascii="Times New Roman" w:hAnsi="Times New Roman"/>
                <w:b/>
                <w:lang w:val="uk-UA"/>
              </w:rPr>
              <w:lastRenderedPageBreak/>
              <w:t xml:space="preserve">8. </w:t>
            </w:r>
            <w:r w:rsidRPr="008D7E3E">
              <w:rPr>
                <w:rFonts w:ascii="Times New Roman" w:hAnsi="Times New Roman"/>
                <w:b/>
              </w:rPr>
              <w:t xml:space="preserve">Інформація про </w:t>
            </w:r>
            <w:r w:rsidRPr="008D7E3E">
              <w:rPr>
                <w:rFonts w:ascii="Times New Roman" w:hAnsi="Times New Roman"/>
                <w:b/>
                <w:lang w:eastAsia="uk-UA"/>
              </w:rPr>
              <w:t xml:space="preserve">субпідрядника/співвиконавця </w:t>
            </w:r>
            <w:r w:rsidRPr="008D7E3E">
              <w:rPr>
                <w:rFonts w:ascii="Times New Roman" w:hAnsi="Times New Roman"/>
                <w:b/>
              </w:rPr>
              <w:t>(у випадку закупі</w:t>
            </w:r>
            <w:proofErr w:type="gramStart"/>
            <w:r w:rsidRPr="008D7E3E">
              <w:rPr>
                <w:rFonts w:ascii="Times New Roman" w:hAnsi="Times New Roman"/>
                <w:b/>
              </w:rPr>
              <w:t>вл</w:t>
            </w:r>
            <w:proofErr w:type="gramEnd"/>
            <w:r w:rsidRPr="008D7E3E">
              <w:rPr>
                <w:rFonts w:ascii="Times New Roman" w:hAnsi="Times New Roman"/>
                <w:b/>
              </w:rPr>
              <w:t>і робіт</w:t>
            </w:r>
            <w:r w:rsidRPr="008D7E3E">
              <w:rPr>
                <w:rFonts w:ascii="Times New Roman" w:hAnsi="Times New Roman"/>
                <w:b/>
                <w:lang w:eastAsia="uk-UA"/>
              </w:rPr>
              <w:t xml:space="preserve"> чи послуг</w:t>
            </w:r>
            <w:r w:rsidRPr="008D7E3E">
              <w:rPr>
                <w:rFonts w:ascii="Times New Roman" w:hAnsi="Times New Roman"/>
                <w:b/>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19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uk-UA"/>
              </w:rPr>
            </w:pPr>
            <w:r w:rsidRPr="008D7E3E">
              <w:rPr>
                <w:rFonts w:ascii="Times New Roman" w:hAnsi="Times New Roman" w:cs="Times New Roman"/>
                <w:lang w:val="uk-UA"/>
              </w:rPr>
              <w:t xml:space="preserve">3.8.1. </w:t>
            </w:r>
            <w:r w:rsidR="006A4F89" w:rsidRPr="00D169C5">
              <w:rPr>
                <w:rFonts w:ascii="Times New Roman" w:hAnsi="Times New Roman"/>
                <w:lang w:val="uk-UA" w:eastAsia="uk-UA"/>
              </w:rPr>
              <w:t>Не встановлюється оскільки предметом закупівлі є товар</w:t>
            </w:r>
            <w:r w:rsidR="006A4F89">
              <w:rPr>
                <w:rFonts w:ascii="Times New Roman" w:hAnsi="Times New Roman"/>
                <w:lang w:val="uk-UA" w:eastAsia="uk-UA"/>
              </w:rPr>
              <w:t>.</w:t>
            </w:r>
          </w:p>
        </w:tc>
      </w:tr>
      <w:tr w:rsidR="008D7E3E" w:rsidRPr="00F42B2B"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t xml:space="preserve">9. </w:t>
            </w:r>
            <w:r w:rsidRPr="008D7E3E">
              <w:rPr>
                <w:rFonts w:ascii="Times New Roman" w:hAnsi="Times New Roman"/>
                <w:b/>
                <w:lang w:val="uk-UA"/>
              </w:rPr>
              <w:t>Унесення змін або відкликання тендерної пропозиції учасником</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CE2D36"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sidRPr="008D7E3E">
              <w:rPr>
                <w:rFonts w:ascii="Times New Roman" w:hAnsi="Times New Roman" w:cs="Times New Roman"/>
                <w:lang w:val="uk-UA"/>
              </w:rPr>
              <w:t xml:space="preserve">3.9.1. </w:t>
            </w:r>
            <w:r w:rsidRPr="008D7E3E">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960A7" w:rsidRPr="00CE2D36" w:rsidRDefault="0019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lang w:val="uk-UA"/>
              </w:rPr>
              <w:t> </w:t>
            </w:r>
            <w:r w:rsidRPr="008D7E3E">
              <w:rPr>
                <w:b/>
                <w:bCs/>
                <w:lang w:val="uk-UA"/>
              </w:rPr>
              <w:t>IV. Подання та розкриття тендерних пропозицій</w:t>
            </w:r>
            <w:r w:rsidRPr="008D7E3E">
              <w:rPr>
                <w:lang w:val="uk-UA"/>
              </w:rPr>
              <w:t> </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1. Кінцевий строк подання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D7E3E">
              <w:rPr>
                <w:lang w:val="uk-UA"/>
              </w:rPr>
              <w:t>4.1.1. Кінцевий строк подання тендерних пропозицій</w:t>
            </w:r>
            <w:r w:rsidR="0098557A" w:rsidRPr="0098557A">
              <w:t xml:space="preserve"> </w:t>
            </w:r>
            <w:r w:rsidR="0098557A">
              <w:rPr>
                <w:lang w:val="uk-UA"/>
              </w:rPr>
              <w:t>(не менше ніж сім днів)</w:t>
            </w:r>
            <w:r w:rsidR="001960A7" w:rsidRPr="001960A7">
              <w:t xml:space="preserve"> </w:t>
            </w:r>
            <w:r w:rsidRPr="008D7E3E">
              <w:rPr>
                <w:lang w:val="uk-UA"/>
              </w:rPr>
              <w:t>:</w:t>
            </w:r>
          </w:p>
          <w:p w:rsidR="0098557A"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 xml:space="preserve">Дата: </w:t>
            </w:r>
            <w:r w:rsidRPr="00D86AA0">
              <w:rPr>
                <w:b/>
                <w:lang w:val="uk-UA"/>
              </w:rPr>
              <w:t>«</w:t>
            </w:r>
            <w:r w:rsidR="001C6C48">
              <w:rPr>
                <w:b/>
                <w:lang w:val="uk-UA"/>
              </w:rPr>
              <w:t>28</w:t>
            </w:r>
            <w:r w:rsidRPr="00D86AA0">
              <w:rPr>
                <w:b/>
                <w:lang w:val="uk-UA"/>
              </w:rPr>
              <w:t xml:space="preserve">» </w:t>
            </w:r>
            <w:r w:rsidR="001C6C48">
              <w:rPr>
                <w:b/>
                <w:lang w:val="uk-UA"/>
              </w:rPr>
              <w:t>лютого</w:t>
            </w:r>
            <w:r w:rsidRPr="00D86AA0">
              <w:rPr>
                <w:b/>
                <w:lang w:val="uk-UA"/>
              </w:rPr>
              <w:t xml:space="preserve"> 202</w:t>
            </w:r>
            <w:r w:rsidR="00E9748A">
              <w:rPr>
                <w:b/>
                <w:lang w:val="uk-UA"/>
              </w:rPr>
              <w:t>3</w:t>
            </w:r>
            <w:r w:rsidRPr="00D86AA0">
              <w:rPr>
                <w:b/>
                <w:lang w:val="uk-UA"/>
              </w:rPr>
              <w:t xml:space="preserve"> року</w:t>
            </w:r>
            <w:r w:rsidRPr="008D7E3E">
              <w:rPr>
                <w:b/>
                <w:lang w:val="uk-UA"/>
              </w:rPr>
              <w:t xml:space="preserve"> </w:t>
            </w:r>
          </w:p>
          <w:p w:rsidR="00987ADD" w:rsidRPr="008D7E3E" w:rsidRDefault="009855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 xml:space="preserve">Час </w:t>
            </w:r>
            <w:r w:rsidR="00987ADD" w:rsidRPr="008D7E3E">
              <w:rPr>
                <w:b/>
                <w:lang w:val="uk-UA"/>
              </w:rPr>
              <w:t>до 18:00 год.</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D7E3E">
              <w:rPr>
                <w:rFonts w:ascii="Times New Roman" w:hAnsi="Times New Roman"/>
                <w:lang w:eastAsia="uk-UA"/>
              </w:rPr>
              <w:t>4.1.2. Отримана тендерна пропозиція вноситься автоматично до реєстру отриманих тендерних пропозицій.</w:t>
            </w:r>
          </w:p>
          <w:p w:rsidR="00987ADD" w:rsidRPr="008D7E3E" w:rsidRDefault="00987ADD">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color w:val="auto"/>
                <w:sz w:val="24"/>
                <w:szCs w:val="24"/>
                <w:lang w:val="uk-UA"/>
              </w:rPr>
            </w:pPr>
            <w:r w:rsidRPr="008D7E3E">
              <w:rPr>
                <w:rFonts w:ascii="Times New Roman" w:hAnsi="Times New Roman"/>
                <w:color w:val="auto"/>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8D7E3E">
              <w:rPr>
                <w:rFonts w:ascii="Times New Roman" w:hAnsi="Times New Roman"/>
                <w:color w:val="auto"/>
                <w:sz w:val="24"/>
                <w:szCs w:val="24"/>
              </w:rPr>
              <w:t>р</w:t>
            </w:r>
            <w:proofErr w:type="gramEnd"/>
            <w:r w:rsidRPr="008D7E3E">
              <w:rPr>
                <w:rFonts w:ascii="Times New Roman" w:hAnsi="Times New Roman"/>
                <w:color w:val="auto"/>
                <w:sz w:val="24"/>
                <w:szCs w:val="24"/>
              </w:rPr>
              <w:t>івних умовах.</w:t>
            </w:r>
          </w:p>
        </w:tc>
      </w:tr>
      <w:tr w:rsidR="008D7E3E" w:rsidRPr="008D7E3E" w:rsidTr="001C6C48">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2. Дата та час розкриття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6C48" w:rsidRDefault="001C6C48" w:rsidP="001C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4</w:t>
            </w:r>
            <w:r w:rsidR="00987ADD" w:rsidRPr="001D5749">
              <w:rPr>
                <w:rFonts w:ascii="Times New Roman" w:hAnsi="Times New Roman"/>
                <w:lang w:val="uk-UA"/>
              </w:rPr>
              <w:t>.2.1 Дата і час</w:t>
            </w:r>
            <w:r w:rsidR="0098557A" w:rsidRPr="001D5749">
              <w:rPr>
                <w:rFonts w:ascii="Times New Roman" w:hAnsi="Times New Roman"/>
                <w:lang w:val="uk-UA"/>
              </w:rPr>
              <w:t xml:space="preserve"> розкриття</w:t>
            </w:r>
            <w:r w:rsidR="00987ADD" w:rsidRPr="001D5749">
              <w:rPr>
                <w:rFonts w:ascii="Times New Roman" w:hAnsi="Times New Roman"/>
                <w:lang w:val="uk-UA"/>
              </w:rPr>
              <w:t xml:space="preserve"> тендерних пропозицій</w:t>
            </w:r>
            <w:r>
              <w:rPr>
                <w:rFonts w:ascii="Times New Roman" w:hAnsi="Times New Roman"/>
                <w:lang w:val="uk-UA"/>
              </w:rPr>
              <w:t xml:space="preserve"> електронною системою закупівель після закінчення строку  для подання  тендерних пропозицій, визначеного замовником в оголошення про проведення відкритих торгів, розкривається інформація,  зазначена в тендерній пропозиції</w:t>
            </w:r>
            <w:r w:rsidR="001D5749">
              <w:rPr>
                <w:rFonts w:ascii="Times New Roman" w:hAnsi="Times New Roman"/>
                <w:lang w:val="uk-UA"/>
              </w:rPr>
              <w:t>( тендерних пропозиціях)</w:t>
            </w:r>
            <w:r>
              <w:rPr>
                <w:rFonts w:ascii="Times New Roman" w:hAnsi="Times New Roman"/>
                <w:lang w:val="uk-UA"/>
              </w:rPr>
              <w:t>, у тому числі</w:t>
            </w:r>
            <w:r w:rsidR="001D5749">
              <w:rPr>
                <w:rFonts w:ascii="Times New Roman" w:hAnsi="Times New Roman"/>
                <w:lang w:val="uk-UA"/>
              </w:rPr>
              <w:t xml:space="preserve"> інформація про ціну/приведену ціну тендерної пропозиції (тендерних пропозицій)</w:t>
            </w:r>
          </w:p>
          <w:p w:rsidR="008C294A" w:rsidRPr="001D5749" w:rsidRDefault="001D5749" w:rsidP="001D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rFonts w:ascii="Times New Roman" w:hAnsi="Times New Roman" w:cs="Times New Roman"/>
              </w:rPr>
              <w:t xml:space="preserve">Розкриття тендерних пропозицій відбувається відповідно </w:t>
            </w:r>
            <w:proofErr w:type="gramStart"/>
            <w:r>
              <w:rPr>
                <w:rFonts w:ascii="Times New Roman" w:hAnsi="Times New Roman" w:cs="Times New Roman"/>
              </w:rPr>
              <w:t>до</w:t>
            </w:r>
            <w:proofErr w:type="gramEnd"/>
            <w:r>
              <w:rPr>
                <w:rFonts w:ascii="Times New Roman" w:hAnsi="Times New Roman" w:cs="Times New Roman"/>
              </w:rPr>
              <w:t xml:space="preserve"> пункту 36 Особливостей</w:t>
            </w:r>
            <w:r>
              <w:rPr>
                <w:rFonts w:ascii="Times New Roman" w:hAnsi="Times New Roman" w:cs="Times New Roman"/>
                <w:lang w:val="uk-UA"/>
              </w:rPr>
              <w:t>.</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lang w:val="uk-UA"/>
              </w:rPr>
              <w:t> </w:t>
            </w:r>
            <w:r w:rsidRPr="008D7E3E">
              <w:rPr>
                <w:b/>
                <w:bCs/>
                <w:lang w:val="uk-UA"/>
              </w:rPr>
              <w:t xml:space="preserve">V. </w:t>
            </w:r>
            <w:r w:rsidRPr="008D7E3E">
              <w:rPr>
                <w:b/>
                <w:lang w:val="uk-UA"/>
              </w:rPr>
              <w:t>Оцінка тендерної пропозиції</w:t>
            </w:r>
            <w:r w:rsidRPr="008D7E3E">
              <w:rPr>
                <w:lang w:val="uk-UA"/>
              </w:rPr>
              <w:t> </w:t>
            </w:r>
          </w:p>
        </w:tc>
      </w:tr>
      <w:tr w:rsidR="008D7E3E" w:rsidRPr="00537583"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 xml:space="preserve">1. </w:t>
            </w:r>
            <w:r w:rsidRPr="008D7E3E">
              <w:rPr>
                <w:b/>
                <w:lang w:val="uk-UA"/>
              </w:rPr>
              <w:t>Перелік критеріїв та методика оцінки тендерної пропозиції із зазначенням питомої ваги критерію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C294A"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8C294A">
              <w:rPr>
                <w:shd w:val="clear" w:color="auto" w:fill="FFFFFF"/>
                <w:lang w:val="uk-UA"/>
              </w:rPr>
              <w:t>5.1.1. Оцінка тендерних пропозицій проводиться автоматично електронною системою закупівель на основі</w:t>
            </w:r>
            <w:r w:rsidR="001D5749">
              <w:rPr>
                <w:shd w:val="clear" w:color="auto" w:fill="FFFFFF"/>
                <w:lang w:val="uk-UA"/>
              </w:rPr>
              <w:t xml:space="preserve"> критеріїв і методики оцінки, ви</w:t>
            </w:r>
            <w:r w:rsidRPr="008C294A">
              <w:rPr>
                <w:shd w:val="clear" w:color="auto" w:fill="FFFFFF"/>
                <w:lang w:val="uk-UA"/>
              </w:rPr>
              <w:t>значених замовником у тендерній документації, та шляхом</w:t>
            </w:r>
            <w:r w:rsidR="001D5749">
              <w:rPr>
                <w:shd w:val="clear" w:color="auto" w:fill="FFFFFF"/>
                <w:lang w:val="uk-UA"/>
              </w:rPr>
              <w:t xml:space="preserve"> визначення тендерної пропозиції найбільш економічно вигідною.</w:t>
            </w:r>
          </w:p>
          <w:p w:rsidR="0031390A" w:rsidRPr="0031390A" w:rsidRDefault="0031390A" w:rsidP="0031390A">
            <w:pPr>
              <w:spacing w:before="120"/>
              <w:ind w:firstLine="567"/>
              <w:jc w:val="both"/>
              <w:rPr>
                <w:rFonts w:ascii="Times New Roman" w:hAnsi="Times New Roman"/>
                <w:lang w:val="uk-UA"/>
              </w:rPr>
            </w:pPr>
            <w:r w:rsidRPr="0031390A">
              <w:rPr>
                <w:rFonts w:ascii="Times New Roman" w:hAnsi="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1390A" w:rsidRPr="0031390A" w:rsidRDefault="0031390A" w:rsidP="0031390A">
            <w:pPr>
              <w:spacing w:before="120"/>
              <w:ind w:firstLine="567"/>
              <w:jc w:val="both"/>
              <w:rPr>
                <w:rFonts w:ascii="Times New Roman" w:hAnsi="Times New Roman"/>
              </w:rPr>
            </w:pPr>
            <w:r w:rsidRPr="0031390A">
              <w:rPr>
                <w:rFonts w:ascii="Times New Roman" w:hAnsi="Times New Roman"/>
              </w:rPr>
              <w:t>Критеріями оцінки</w:t>
            </w:r>
            <w:proofErr w:type="gramStart"/>
            <w:r w:rsidRPr="0031390A">
              <w:rPr>
                <w:rFonts w:ascii="Times New Roman" w:hAnsi="Times New Roman"/>
              </w:rPr>
              <w:t xml:space="preserve"> є:</w:t>
            </w:r>
            <w:proofErr w:type="gramEnd"/>
          </w:p>
          <w:p w:rsidR="0031390A" w:rsidRPr="0031390A" w:rsidRDefault="0031390A" w:rsidP="0031390A">
            <w:pPr>
              <w:spacing w:before="120"/>
              <w:ind w:firstLine="567"/>
              <w:jc w:val="both"/>
              <w:rPr>
                <w:rFonts w:ascii="Times New Roman" w:hAnsi="Times New Roman"/>
              </w:rPr>
            </w:pPr>
            <w:r w:rsidRPr="0031390A">
              <w:rPr>
                <w:rFonts w:ascii="Times New Roman" w:hAnsi="Times New Roman"/>
              </w:rPr>
              <w:t>ціна; або</w:t>
            </w:r>
          </w:p>
          <w:p w:rsidR="0031390A" w:rsidRPr="0031390A" w:rsidRDefault="0031390A" w:rsidP="0031390A">
            <w:pPr>
              <w:spacing w:before="120"/>
              <w:ind w:firstLine="567"/>
              <w:jc w:val="both"/>
              <w:rPr>
                <w:rFonts w:ascii="Times New Roman" w:hAnsi="Times New Roman"/>
              </w:rPr>
            </w:pPr>
            <w:r w:rsidRPr="0031390A">
              <w:rPr>
                <w:rFonts w:ascii="Times New Roman" w:hAnsi="Times New Roman"/>
              </w:rPr>
              <w:t>вартість життєвого циклу; або</w:t>
            </w:r>
          </w:p>
          <w:p w:rsidR="0031390A" w:rsidRPr="0031390A" w:rsidRDefault="0031390A" w:rsidP="0031390A">
            <w:pPr>
              <w:spacing w:before="120"/>
              <w:ind w:firstLine="567"/>
              <w:jc w:val="both"/>
              <w:rPr>
                <w:rFonts w:ascii="Times New Roman" w:hAnsi="Times New Roman"/>
              </w:rPr>
            </w:pPr>
            <w:r w:rsidRPr="0031390A">
              <w:rPr>
                <w:rFonts w:ascii="Times New Roman" w:hAnsi="Times New Roman"/>
              </w:rPr>
              <w:t xml:space="preserve">ціна разом з іншими критеріями оцінки, що </w:t>
            </w:r>
            <w:proofErr w:type="gramStart"/>
            <w:r w:rsidRPr="0031390A">
              <w:rPr>
                <w:rFonts w:ascii="Times New Roman" w:hAnsi="Times New Roman"/>
              </w:rPr>
              <w:t>пов’язан</w:t>
            </w:r>
            <w:proofErr w:type="gramEnd"/>
            <w:r w:rsidRPr="0031390A">
              <w:rPr>
                <w:rFonts w:ascii="Times New Roman" w:hAnsi="Times New Roman"/>
              </w:rPr>
              <w:t xml:space="preserve">і із предметом закупівлі. </w:t>
            </w:r>
          </w:p>
          <w:p w:rsidR="0031390A" w:rsidRPr="0031390A" w:rsidRDefault="0031390A" w:rsidP="0031390A">
            <w:pPr>
              <w:spacing w:before="120"/>
              <w:ind w:firstLine="567"/>
              <w:jc w:val="both"/>
              <w:rPr>
                <w:rFonts w:ascii="Times New Roman" w:hAnsi="Times New Roman"/>
              </w:rPr>
            </w:pPr>
            <w:r w:rsidRPr="0031390A">
              <w:rPr>
                <w:rFonts w:ascii="Times New Roman" w:hAnsi="Times New Roman"/>
              </w:rPr>
              <w:t xml:space="preserve">У разі застосування критерію оцінки вартості життєвого циклу до такого критерію, </w:t>
            </w:r>
            <w:proofErr w:type="gramStart"/>
            <w:r w:rsidRPr="0031390A">
              <w:rPr>
                <w:rFonts w:ascii="Times New Roman" w:hAnsi="Times New Roman"/>
              </w:rPr>
              <w:t>кр</w:t>
            </w:r>
            <w:proofErr w:type="gramEnd"/>
            <w:r w:rsidRPr="0031390A">
              <w:rPr>
                <w:rFonts w:ascii="Times New Roman" w:hAnsi="Times New Roman"/>
              </w:rPr>
              <w:t>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31390A" w:rsidRPr="0031390A" w:rsidRDefault="0031390A" w:rsidP="0031390A">
            <w:pPr>
              <w:spacing w:before="120"/>
              <w:ind w:firstLine="567"/>
              <w:jc w:val="both"/>
              <w:rPr>
                <w:rFonts w:ascii="Times New Roman" w:hAnsi="Times New Roman"/>
              </w:rPr>
            </w:pPr>
            <w:r w:rsidRPr="0031390A">
              <w:rPr>
                <w:rFonts w:ascii="Times New Roman" w:hAnsi="Times New Roman"/>
              </w:rPr>
              <w:t>використанням товару (товарів), роботи (робіт) або послуги (послуг), зокрема споживання енергії та інших ресурсі</w:t>
            </w:r>
            <w:proofErr w:type="gramStart"/>
            <w:r w:rsidRPr="0031390A">
              <w:rPr>
                <w:rFonts w:ascii="Times New Roman" w:hAnsi="Times New Roman"/>
              </w:rPr>
              <w:t>в</w:t>
            </w:r>
            <w:proofErr w:type="gramEnd"/>
            <w:r w:rsidRPr="0031390A">
              <w:rPr>
                <w:rFonts w:ascii="Times New Roman" w:hAnsi="Times New Roman"/>
              </w:rPr>
              <w:t>;</w:t>
            </w:r>
          </w:p>
          <w:p w:rsidR="0031390A" w:rsidRPr="0031390A" w:rsidRDefault="0031390A" w:rsidP="0031390A">
            <w:pPr>
              <w:spacing w:before="120"/>
              <w:ind w:firstLine="567"/>
              <w:jc w:val="both"/>
              <w:rPr>
                <w:rFonts w:ascii="Times New Roman" w:hAnsi="Times New Roman"/>
              </w:rPr>
            </w:pPr>
            <w:proofErr w:type="gramStart"/>
            <w:r w:rsidRPr="0031390A">
              <w:rPr>
                <w:rFonts w:ascii="Times New Roman" w:hAnsi="Times New Roman"/>
              </w:rPr>
              <w:t>техн</w:t>
            </w:r>
            <w:proofErr w:type="gramEnd"/>
            <w:r w:rsidRPr="0031390A">
              <w:rPr>
                <w:rFonts w:ascii="Times New Roman" w:hAnsi="Times New Roman"/>
              </w:rPr>
              <w:t>ічним обслуговуванням;</w:t>
            </w:r>
          </w:p>
          <w:p w:rsidR="0031390A" w:rsidRPr="0031390A" w:rsidRDefault="0031390A" w:rsidP="0031390A">
            <w:pPr>
              <w:spacing w:before="120"/>
              <w:ind w:firstLine="567"/>
              <w:jc w:val="both"/>
              <w:rPr>
                <w:rFonts w:ascii="Times New Roman" w:hAnsi="Times New Roman"/>
              </w:rPr>
            </w:pPr>
            <w:r w:rsidRPr="0031390A">
              <w:rPr>
                <w:rFonts w:ascii="Times New Roman" w:hAnsi="Times New Roman"/>
              </w:rPr>
              <w:t>збором та утилізацією товару (товарів);</w:t>
            </w:r>
          </w:p>
          <w:p w:rsidR="0031390A" w:rsidRPr="0031390A" w:rsidRDefault="0031390A" w:rsidP="0031390A">
            <w:pPr>
              <w:spacing w:before="120"/>
              <w:ind w:firstLine="567"/>
              <w:jc w:val="both"/>
              <w:rPr>
                <w:rFonts w:ascii="Times New Roman" w:hAnsi="Times New Roman"/>
              </w:rPr>
            </w:pPr>
            <w:r w:rsidRPr="0031390A">
              <w:rPr>
                <w:rFonts w:ascii="Times New Roman" w:hAnsi="Times New Roman"/>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w:t>
            </w:r>
            <w:proofErr w:type="gramStart"/>
            <w:r w:rsidRPr="0031390A">
              <w:rPr>
                <w:rFonts w:ascii="Times New Roman" w:hAnsi="Times New Roman"/>
              </w:rPr>
              <w:t>пов’язан</w:t>
            </w:r>
            <w:proofErr w:type="gramEnd"/>
            <w:r w:rsidRPr="0031390A">
              <w:rPr>
                <w:rFonts w:ascii="Times New Roman" w:hAnsi="Times New Roman"/>
              </w:rPr>
              <w:t xml:space="preserve">і із зменшенням впливу на навколишнє природне </w:t>
            </w:r>
            <w:r w:rsidRPr="0031390A">
              <w:rPr>
                <w:rFonts w:ascii="Times New Roman" w:hAnsi="Times New Roman"/>
              </w:rPr>
              <w:lastRenderedPageBreak/>
              <w:t>середовище (довкілля).</w:t>
            </w:r>
          </w:p>
          <w:p w:rsidR="0031390A" w:rsidRPr="0031390A" w:rsidRDefault="0031390A" w:rsidP="0031390A">
            <w:pPr>
              <w:spacing w:before="120"/>
              <w:ind w:firstLine="567"/>
              <w:jc w:val="both"/>
              <w:rPr>
                <w:rFonts w:ascii="Times New Roman" w:hAnsi="Times New Roman"/>
              </w:rPr>
            </w:pPr>
            <w:proofErr w:type="gramStart"/>
            <w:r w:rsidRPr="0031390A">
              <w:rPr>
                <w:rFonts w:ascii="Times New Roman" w:hAnsi="Times New Roman"/>
              </w:rPr>
              <w:t>У</w:t>
            </w:r>
            <w:proofErr w:type="gramEnd"/>
            <w:r w:rsidRPr="0031390A">
              <w:rPr>
                <w:rFonts w:ascii="Times New Roman" w:hAnsi="Times New Roman"/>
              </w:rPr>
              <w:t xml:space="preserve"> </w:t>
            </w:r>
            <w:proofErr w:type="gramStart"/>
            <w:r w:rsidRPr="0031390A">
              <w:rPr>
                <w:rFonts w:ascii="Times New Roman" w:hAnsi="Times New Roman"/>
              </w:rPr>
              <w:t>раз</w:t>
            </w:r>
            <w:proofErr w:type="gramEnd"/>
            <w:r w:rsidRPr="0031390A">
              <w:rPr>
                <w:rFonts w:ascii="Times New Roman" w:hAnsi="Times New Roman"/>
              </w:rPr>
              <w:t>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31390A" w:rsidRPr="0031390A" w:rsidRDefault="0031390A" w:rsidP="0031390A">
            <w:pPr>
              <w:spacing w:before="120"/>
              <w:ind w:firstLine="567"/>
              <w:jc w:val="both"/>
              <w:rPr>
                <w:rFonts w:ascii="Times New Roman" w:hAnsi="Times New Roman"/>
              </w:rPr>
            </w:pPr>
            <w:r w:rsidRPr="0031390A">
              <w:rPr>
                <w:rFonts w:ascii="Times New Roman" w:hAnsi="Times New Roman"/>
              </w:rPr>
              <w:t xml:space="preserve">Якщо замовником </w:t>
            </w:r>
            <w:proofErr w:type="gramStart"/>
            <w:r w:rsidRPr="0031390A">
              <w:rPr>
                <w:rFonts w:ascii="Times New Roman" w:hAnsi="Times New Roman"/>
              </w:rPr>
              <w:t>кр</w:t>
            </w:r>
            <w:proofErr w:type="gramEnd"/>
            <w:r w:rsidRPr="0031390A">
              <w:rPr>
                <w:rFonts w:ascii="Times New Roman" w:hAnsi="Times New Roman"/>
              </w:rPr>
              <w:t>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w:t>
            </w:r>
            <w:proofErr w:type="gramStart"/>
            <w:r w:rsidRPr="0031390A">
              <w:rPr>
                <w:rFonts w:ascii="Times New Roman" w:hAnsi="Times New Roman"/>
              </w:rPr>
              <w:t>к</w:t>
            </w:r>
            <w:proofErr w:type="gramEnd"/>
            <w:r w:rsidRPr="0031390A">
              <w:rPr>
                <w:rFonts w:ascii="Times New Roman" w:hAnsi="Times New Roman"/>
              </w:rPr>
              <w:t xml:space="preserve"> усіх приведених цін тендерних пропозицій, розташованих у порядку від найнижчої до найвищої ціни.</w:t>
            </w:r>
          </w:p>
          <w:p w:rsidR="0031390A" w:rsidRPr="0031390A" w:rsidRDefault="0031390A" w:rsidP="0031390A">
            <w:pPr>
              <w:spacing w:before="120"/>
              <w:ind w:firstLine="567"/>
              <w:jc w:val="both"/>
              <w:rPr>
                <w:rFonts w:ascii="Times New Roman" w:hAnsi="Times New Roman"/>
              </w:rPr>
            </w:pPr>
            <w:r w:rsidRPr="0031390A">
              <w:rPr>
                <w:rFonts w:ascii="Times New Roman" w:hAnsi="Times New Roman"/>
              </w:rPr>
              <w:t xml:space="preserve">Якщо замовником </w:t>
            </w:r>
            <w:proofErr w:type="gramStart"/>
            <w:r w:rsidRPr="0031390A">
              <w:rPr>
                <w:rFonts w:ascii="Times New Roman" w:hAnsi="Times New Roman"/>
              </w:rPr>
              <w:t>кр</w:t>
            </w:r>
            <w:proofErr w:type="gramEnd"/>
            <w:r w:rsidRPr="0031390A">
              <w:rPr>
                <w:rFonts w:ascii="Times New Roman" w:hAnsi="Times New Roman"/>
              </w:rPr>
              <w:t>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w:t>
            </w:r>
            <w:proofErr w:type="gramStart"/>
            <w:r w:rsidRPr="0031390A">
              <w:rPr>
                <w:rFonts w:ascii="Times New Roman" w:hAnsi="Times New Roman"/>
              </w:rPr>
              <w:t>в</w:t>
            </w:r>
            <w:proofErr w:type="gramEnd"/>
            <w:r w:rsidRPr="0031390A">
              <w:rPr>
                <w:rFonts w:ascii="Times New Roman" w:hAnsi="Times New Roman"/>
              </w:rPr>
              <w:t>.</w:t>
            </w:r>
          </w:p>
          <w:p w:rsidR="0031390A" w:rsidRPr="0031390A" w:rsidRDefault="008C294A" w:rsidP="0031390A">
            <w:pPr>
              <w:spacing w:before="120"/>
              <w:ind w:firstLine="567"/>
              <w:jc w:val="both"/>
              <w:rPr>
                <w:rFonts w:ascii="Times New Roman" w:hAnsi="Times New Roman" w:cs="Times New Roman"/>
              </w:rPr>
            </w:pPr>
            <w:r w:rsidRPr="0031390A">
              <w:rPr>
                <w:rFonts w:ascii="Times New Roman" w:hAnsi="Times New Roman" w:cs="Times New Roman"/>
                <w:shd w:val="clear" w:color="auto" w:fill="FFFFFF"/>
                <w:lang w:val="uk-UA"/>
              </w:rPr>
              <w:t>5.1.2</w:t>
            </w:r>
            <w:r w:rsidR="00987ADD" w:rsidRPr="0031390A">
              <w:rPr>
                <w:rFonts w:ascii="Times New Roman" w:hAnsi="Times New Roman" w:cs="Times New Roman"/>
                <w:shd w:val="clear" w:color="auto" w:fill="FFFFFF"/>
                <w:lang w:val="uk-UA"/>
              </w:rPr>
              <w:t xml:space="preserve">. </w:t>
            </w:r>
            <w:r w:rsidR="0031390A" w:rsidRPr="0031390A">
              <w:rPr>
                <w:rFonts w:ascii="Times New Roman" w:hAnsi="Times New Roman"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1390A" w:rsidRPr="0031390A" w:rsidRDefault="0031390A" w:rsidP="0031390A">
            <w:pPr>
              <w:spacing w:before="120"/>
              <w:ind w:firstLine="567"/>
              <w:jc w:val="both"/>
              <w:rPr>
                <w:rFonts w:ascii="Times New Roman" w:hAnsi="Times New Roman" w:cs="Times New Roman"/>
              </w:rPr>
            </w:pPr>
            <w:r w:rsidRPr="0031390A">
              <w:rPr>
                <w:rFonts w:ascii="Times New Roman" w:hAnsi="Times New Roman" w:cs="Times New Roman"/>
              </w:rPr>
              <w:t xml:space="preserve">Строк розгляду найбільш економічно вигідної тендерної пропозиції не повинен перевищувати </w:t>
            </w:r>
            <w:proofErr w:type="gramStart"/>
            <w:r w:rsidRPr="0031390A">
              <w:rPr>
                <w:rFonts w:ascii="Times New Roman" w:hAnsi="Times New Roman" w:cs="Times New Roman"/>
              </w:rPr>
              <w:t>п’яти</w:t>
            </w:r>
            <w:proofErr w:type="gramEnd"/>
            <w:r w:rsidRPr="0031390A">
              <w:rPr>
                <w:rFonts w:ascii="Times New Roman" w:hAnsi="Times New Roman" w:cs="Times New Roman"/>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31390A">
              <w:rPr>
                <w:rFonts w:ascii="Times New Roman" w:hAnsi="Times New Roman" w:cs="Times New Roman"/>
              </w:rPr>
              <w:t>р</w:t>
            </w:r>
            <w:proofErr w:type="gramEnd"/>
            <w:r w:rsidRPr="0031390A">
              <w:rPr>
                <w:rFonts w:ascii="Times New Roman" w:hAnsi="Times New Roman" w:cs="Times New Roman"/>
              </w:rPr>
              <w:t>ішення.</w:t>
            </w:r>
          </w:p>
          <w:p w:rsidR="0031390A" w:rsidRPr="0031390A" w:rsidRDefault="0031390A" w:rsidP="0031390A">
            <w:pPr>
              <w:spacing w:before="120"/>
              <w:ind w:firstLine="567"/>
              <w:jc w:val="both"/>
              <w:rPr>
                <w:rFonts w:ascii="Times New Roman" w:hAnsi="Times New Roman" w:cs="Times New Roman"/>
              </w:rPr>
            </w:pPr>
            <w:proofErr w:type="gramStart"/>
            <w:r w:rsidRPr="0031390A">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31390A" w:rsidRPr="0031390A" w:rsidRDefault="0031390A" w:rsidP="0031390A">
            <w:pPr>
              <w:spacing w:before="120"/>
              <w:ind w:firstLine="567"/>
              <w:jc w:val="both"/>
              <w:rPr>
                <w:rFonts w:ascii="Times New Roman" w:hAnsi="Times New Roman" w:cs="Times New Roman"/>
              </w:rPr>
            </w:pPr>
            <w:r w:rsidRPr="0031390A">
              <w:rPr>
                <w:rFonts w:ascii="Times New Roman" w:hAnsi="Times New Roman" w:cs="Times New Roman"/>
              </w:rPr>
              <w:t>Замовник та учасники процедури закупі</w:t>
            </w:r>
            <w:proofErr w:type="gramStart"/>
            <w:r w:rsidRPr="0031390A">
              <w:rPr>
                <w:rFonts w:ascii="Times New Roman" w:hAnsi="Times New Roman" w:cs="Times New Roman"/>
              </w:rPr>
              <w:t>вл</w:t>
            </w:r>
            <w:proofErr w:type="gramEnd"/>
            <w:r w:rsidRPr="0031390A">
              <w:rPr>
                <w:rFonts w:ascii="Times New Roman" w:hAnsi="Times New Roman" w:cs="Times New Roman"/>
              </w:rPr>
              <w:t>і не можуть ініціювати будь-які переговори з питань внесення змін до змісту або ціни поданої тендерної пропозиції.</w:t>
            </w:r>
          </w:p>
          <w:p w:rsidR="0031390A" w:rsidRPr="0031390A" w:rsidRDefault="0031390A" w:rsidP="0031390A">
            <w:pPr>
              <w:spacing w:before="120"/>
              <w:ind w:firstLine="567"/>
              <w:jc w:val="both"/>
              <w:rPr>
                <w:rFonts w:ascii="Times New Roman" w:hAnsi="Times New Roman" w:cs="Times New Roman"/>
              </w:rPr>
            </w:pPr>
            <w:r w:rsidRPr="0031390A">
              <w:rPr>
                <w:rFonts w:ascii="Times New Roman" w:hAnsi="Times New Roman" w:cs="Times New Roman"/>
              </w:rPr>
              <w:t>Учасник процедури закупі</w:t>
            </w:r>
            <w:proofErr w:type="gramStart"/>
            <w:r w:rsidRPr="0031390A">
              <w:rPr>
                <w:rFonts w:ascii="Times New Roman" w:hAnsi="Times New Roman" w:cs="Times New Roman"/>
              </w:rPr>
              <w:t>вл</w:t>
            </w:r>
            <w:proofErr w:type="gramEnd"/>
            <w:r w:rsidRPr="0031390A">
              <w:rPr>
                <w:rFonts w:ascii="Times New Roman" w:hAnsi="Times New Roman" w:cs="Times New Roman"/>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1390A" w:rsidRPr="0031390A" w:rsidRDefault="0031390A" w:rsidP="0031390A">
            <w:pPr>
              <w:spacing w:before="120"/>
              <w:ind w:firstLine="567"/>
              <w:jc w:val="both"/>
              <w:rPr>
                <w:rFonts w:ascii="Times New Roman" w:hAnsi="Times New Roman" w:cs="Times New Roman"/>
              </w:rPr>
            </w:pPr>
            <w:r w:rsidRPr="0031390A">
              <w:rPr>
                <w:rFonts w:ascii="Times New Roman" w:hAnsi="Times New Roman" w:cs="Times New Roma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31390A">
              <w:rPr>
                <w:rFonts w:ascii="Times New Roman" w:hAnsi="Times New Roman" w:cs="Times New Roman"/>
              </w:rPr>
              <w:t>п’ятим</w:t>
            </w:r>
            <w:proofErr w:type="gramEnd"/>
            <w:r w:rsidRPr="0031390A">
              <w:rPr>
                <w:rFonts w:ascii="Times New Roman" w:hAnsi="Times New Roman" w:cs="Times New Roman"/>
              </w:rPr>
              <w:t xml:space="preserve"> цього пункту.</w:t>
            </w:r>
          </w:p>
          <w:p w:rsidR="0031390A" w:rsidRPr="0031390A" w:rsidRDefault="0031390A" w:rsidP="0031390A">
            <w:pPr>
              <w:spacing w:before="120"/>
              <w:ind w:firstLine="567"/>
              <w:jc w:val="both"/>
              <w:rPr>
                <w:rFonts w:ascii="Times New Roman" w:hAnsi="Times New Roman" w:cs="Times New Roman"/>
              </w:rPr>
            </w:pPr>
            <w:r w:rsidRPr="0031390A">
              <w:rPr>
                <w:rFonts w:ascii="Times New Roman" w:hAnsi="Times New Roman" w:cs="Times New Roman"/>
              </w:rPr>
              <w:t xml:space="preserve">Обґрунтування аномально низької тендерної пропозиції </w:t>
            </w:r>
            <w:proofErr w:type="gramStart"/>
            <w:r w:rsidRPr="0031390A">
              <w:rPr>
                <w:rFonts w:ascii="Times New Roman" w:hAnsi="Times New Roman" w:cs="Times New Roman"/>
              </w:rPr>
              <w:t>може м</w:t>
            </w:r>
            <w:proofErr w:type="gramEnd"/>
            <w:r w:rsidRPr="0031390A">
              <w:rPr>
                <w:rFonts w:ascii="Times New Roman" w:hAnsi="Times New Roman" w:cs="Times New Roman"/>
              </w:rPr>
              <w:t>істити інформацію про:</w:t>
            </w:r>
          </w:p>
          <w:p w:rsidR="0031390A" w:rsidRPr="0031390A" w:rsidRDefault="0031390A" w:rsidP="0031390A">
            <w:pPr>
              <w:spacing w:before="120"/>
              <w:ind w:firstLine="567"/>
              <w:jc w:val="both"/>
              <w:rPr>
                <w:rFonts w:ascii="Times New Roman" w:hAnsi="Times New Roman" w:cs="Times New Roman"/>
              </w:rPr>
            </w:pPr>
            <w:r w:rsidRPr="0031390A">
              <w:rPr>
                <w:rFonts w:ascii="Times New Roman" w:hAnsi="Times New Roman" w:cs="Times New Roman"/>
              </w:rPr>
              <w:t>досягнення економії завдяки застосованому технологічному процесу виробництва товарі</w:t>
            </w:r>
            <w:proofErr w:type="gramStart"/>
            <w:r w:rsidRPr="0031390A">
              <w:rPr>
                <w:rFonts w:ascii="Times New Roman" w:hAnsi="Times New Roman" w:cs="Times New Roman"/>
              </w:rPr>
              <w:t>в</w:t>
            </w:r>
            <w:proofErr w:type="gramEnd"/>
            <w:r w:rsidRPr="0031390A">
              <w:rPr>
                <w:rFonts w:ascii="Times New Roman" w:hAnsi="Times New Roman" w:cs="Times New Roman"/>
              </w:rPr>
              <w:t>, порядку надання послуг чи технології будівництва;</w:t>
            </w:r>
          </w:p>
          <w:p w:rsidR="0031390A" w:rsidRPr="0031390A" w:rsidRDefault="0031390A" w:rsidP="0031390A">
            <w:pPr>
              <w:spacing w:before="120"/>
              <w:ind w:firstLine="567"/>
              <w:jc w:val="both"/>
              <w:rPr>
                <w:rFonts w:ascii="Times New Roman" w:hAnsi="Times New Roman" w:cs="Times New Roman"/>
              </w:rPr>
            </w:pPr>
            <w:r w:rsidRPr="0031390A">
              <w:rPr>
                <w:rFonts w:ascii="Times New Roman" w:hAnsi="Times New Roman" w:cs="Times New Roman"/>
              </w:rPr>
              <w:t>сприятливі умови, за яких учасник процедури закупі</w:t>
            </w:r>
            <w:proofErr w:type="gramStart"/>
            <w:r w:rsidRPr="0031390A">
              <w:rPr>
                <w:rFonts w:ascii="Times New Roman" w:hAnsi="Times New Roman" w:cs="Times New Roman"/>
              </w:rPr>
              <w:t>вл</w:t>
            </w:r>
            <w:proofErr w:type="gramEnd"/>
            <w:r w:rsidRPr="0031390A">
              <w:rPr>
                <w:rFonts w:ascii="Times New Roman" w:hAnsi="Times New Roman" w:cs="Times New Roman"/>
              </w:rPr>
              <w:t>і може поставити товари, надати послуги чи виконати роботи, зокрема спеціальну цінову пропозицію (знижку) учасника процедури закупівлі;</w:t>
            </w:r>
          </w:p>
          <w:p w:rsidR="00987ADD" w:rsidRDefault="0031390A" w:rsidP="0031390A">
            <w:pPr>
              <w:spacing w:before="120"/>
              <w:ind w:firstLine="567"/>
              <w:jc w:val="both"/>
              <w:rPr>
                <w:rFonts w:ascii="Times New Roman" w:hAnsi="Times New Roman" w:cs="Times New Roman"/>
                <w:lang w:val="uk-UA"/>
              </w:rPr>
            </w:pPr>
            <w:r w:rsidRPr="0031390A">
              <w:rPr>
                <w:rFonts w:ascii="Times New Roman" w:hAnsi="Times New Roman" w:cs="Times New Roman"/>
              </w:rPr>
              <w:t>отримання учасником процедури закупі</w:t>
            </w:r>
            <w:proofErr w:type="gramStart"/>
            <w:r w:rsidRPr="0031390A">
              <w:rPr>
                <w:rFonts w:ascii="Times New Roman" w:hAnsi="Times New Roman" w:cs="Times New Roman"/>
              </w:rPr>
              <w:t>вл</w:t>
            </w:r>
            <w:proofErr w:type="gramEnd"/>
            <w:r w:rsidRPr="0031390A">
              <w:rPr>
                <w:rFonts w:ascii="Times New Roman" w:hAnsi="Times New Roman" w:cs="Times New Roman"/>
              </w:rPr>
              <w:t>і державної допомоги згідно із законодавством.</w:t>
            </w:r>
          </w:p>
          <w:p w:rsidR="0031390A" w:rsidRDefault="0031390A" w:rsidP="0031390A">
            <w:pPr>
              <w:jc w:val="both"/>
              <w:rPr>
                <w:rFonts w:ascii="Times New Roman" w:hAnsi="Times New Roman" w:cs="Times New Roman"/>
              </w:rPr>
            </w:pPr>
            <w:r>
              <w:rPr>
                <w:rFonts w:ascii="Times New Roman" w:hAnsi="Times New Roman" w:cs="Times New Roman"/>
                <w:lang w:val="uk-UA"/>
              </w:rPr>
              <w:t xml:space="preserve">5.1.3. </w:t>
            </w:r>
            <w:r>
              <w:rPr>
                <w:rFonts w:ascii="Times New Roman" w:hAnsi="Times New Roman" w:cs="Times New Roman"/>
              </w:rPr>
              <w:t>Оцінка тендерних пропозицій здійснюється на основі критерію „</w:t>
            </w:r>
            <w:proofErr w:type="gramStart"/>
            <w:r>
              <w:rPr>
                <w:rFonts w:ascii="Times New Roman" w:hAnsi="Times New Roman" w:cs="Times New Roman"/>
              </w:rPr>
              <w:t>Ц</w:t>
            </w:r>
            <w:proofErr w:type="gramEnd"/>
            <w:r>
              <w:rPr>
                <w:rFonts w:ascii="Times New Roman" w:hAnsi="Times New Roman" w:cs="Times New Roman"/>
              </w:rPr>
              <w:t>іна”. Питома вага – 100 %.</w:t>
            </w:r>
          </w:p>
          <w:p w:rsidR="0031390A" w:rsidRDefault="0031390A" w:rsidP="0031390A">
            <w:pPr>
              <w:jc w:val="both"/>
              <w:rPr>
                <w:rFonts w:ascii="Times New Roman" w:hAnsi="Times New Roman" w:cs="Times New Roman"/>
              </w:rPr>
            </w:pPr>
            <w:r>
              <w:rPr>
                <w:rFonts w:ascii="Times New Roman" w:hAnsi="Times New Roman" w:cs="Times New Roman"/>
                <w:lang w:val="uk-UA"/>
              </w:rPr>
              <w:t xml:space="preserve">5.1.4. </w:t>
            </w:r>
            <w:r>
              <w:rPr>
                <w:rFonts w:ascii="Times New Roman" w:hAnsi="Times New Roman" w:cs="Times New Roman"/>
              </w:rPr>
              <w:t xml:space="preserve">Найбільш економічно вигідною пропозицією буде вважатися пропозиція з </w:t>
            </w:r>
            <w:r>
              <w:rPr>
                <w:rFonts w:ascii="Times New Roman" w:hAnsi="Times New Roman" w:cs="Times New Roman"/>
              </w:rPr>
              <w:lastRenderedPageBreak/>
              <w:t>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hAnsi="Times New Roman" w:cs="Times New Roman"/>
              </w:rPr>
              <w:t>вл</w:t>
            </w:r>
            <w:proofErr w:type="gramEnd"/>
            <w:r>
              <w:rPr>
                <w:rFonts w:ascii="Times New Roman" w:hAnsi="Times New Roman" w:cs="Times New Roman"/>
              </w:rPr>
              <w:t>і не оподатковується.</w:t>
            </w:r>
          </w:p>
          <w:p w:rsidR="0031390A" w:rsidRPr="00964D2A" w:rsidRDefault="0031390A" w:rsidP="0031390A">
            <w:pPr>
              <w:jc w:val="both"/>
              <w:rPr>
                <w:rFonts w:ascii="Times New Roman" w:hAnsi="Times New Roman" w:cs="Times New Roman"/>
              </w:rPr>
            </w:pPr>
            <w:r>
              <w:rPr>
                <w:rFonts w:ascii="Times New Roman" w:hAnsi="Times New Roman" w:cs="Times New Roman"/>
                <w:lang w:val="uk-UA"/>
              </w:rPr>
              <w:t>5.1.5.</w:t>
            </w:r>
            <w:r w:rsidRPr="00964D2A">
              <w:rPr>
                <w:rFonts w:ascii="Times New Roman" w:hAnsi="Times New Roman" w:cs="Times New Roman"/>
              </w:rPr>
              <w:t>Оцінка здійснюється щодо предмета закупівлі в цілому.</w:t>
            </w:r>
          </w:p>
          <w:p w:rsidR="0031390A" w:rsidRPr="00964D2A" w:rsidRDefault="0031390A" w:rsidP="0031390A">
            <w:pPr>
              <w:jc w:val="both"/>
              <w:rPr>
                <w:rFonts w:ascii="Times New Roman" w:hAnsi="Times New Roman" w:cs="Times New Roman"/>
              </w:rPr>
            </w:pPr>
            <w:r>
              <w:rPr>
                <w:rFonts w:ascii="Times New Roman" w:hAnsi="Times New Roman" w:cs="Times New Roman"/>
                <w:lang w:val="uk-UA"/>
              </w:rPr>
              <w:t xml:space="preserve">5.1.6. </w:t>
            </w:r>
            <w:r w:rsidRPr="00964D2A">
              <w:rPr>
                <w:rFonts w:ascii="Times New Roman" w:hAnsi="Times New Roman" w:cs="Times New Roman"/>
              </w:rPr>
              <w:t xml:space="preserve">Учасник визначає ціни на </w:t>
            </w:r>
            <w:r w:rsidRPr="00964D2A">
              <w:rPr>
                <w:rFonts w:ascii="Times New Roman" w:hAnsi="Times New Roman" w:cs="Times New Roman"/>
                <w:b/>
              </w:rPr>
              <w:t>товар</w:t>
            </w:r>
            <w:r w:rsidRPr="00964D2A">
              <w:rPr>
                <w:rFonts w:ascii="Times New Roman" w:hAnsi="Times New Roman" w:cs="Times New Roman"/>
              </w:rPr>
              <w:t xml:space="preserve">, що він пропонує </w:t>
            </w:r>
            <w:r w:rsidRPr="00964D2A">
              <w:rPr>
                <w:rFonts w:ascii="Times New Roman" w:hAnsi="Times New Roman" w:cs="Times New Roman"/>
                <w:b/>
              </w:rPr>
              <w:t>поставити</w:t>
            </w:r>
            <w:r w:rsidRPr="00964D2A">
              <w:rPr>
                <w:rFonts w:ascii="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964D2A">
              <w:rPr>
                <w:rFonts w:ascii="Times New Roman" w:hAnsi="Times New Roman" w:cs="Times New Roman"/>
              </w:rPr>
              <w:t>кр</w:t>
            </w:r>
            <w:proofErr w:type="gramEnd"/>
            <w:r w:rsidRPr="00964D2A">
              <w:rPr>
                <w:rFonts w:ascii="Times New Roman" w:hAnsi="Times New Roman" w:cs="Times New Roman"/>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964D2A">
              <w:rPr>
                <w:rFonts w:ascii="Times New Roman" w:hAnsi="Times New Roman" w:cs="Times New Roman"/>
                <w:b/>
              </w:rPr>
              <w:t>товару</w:t>
            </w:r>
            <w:r w:rsidRPr="00964D2A">
              <w:rPr>
                <w:rFonts w:ascii="Times New Roman" w:hAnsi="Times New Roman" w:cs="Times New Roman"/>
              </w:rPr>
              <w:t xml:space="preserve"> даного виду.</w:t>
            </w:r>
          </w:p>
          <w:p w:rsidR="0031390A" w:rsidRPr="009D1F1B" w:rsidRDefault="0031390A" w:rsidP="009D1F1B">
            <w:pPr>
              <w:jc w:val="both"/>
              <w:rPr>
                <w:rFonts w:ascii="Times New Roman" w:hAnsi="Times New Roman" w:cs="Times New Roman"/>
                <w:color w:val="000000"/>
              </w:rPr>
            </w:pPr>
            <w:r>
              <w:rPr>
                <w:rFonts w:ascii="Times New Roman" w:hAnsi="Times New Roman" w:cs="Times New Roman"/>
                <w:color w:val="000000"/>
                <w:lang w:val="uk-UA"/>
              </w:rPr>
              <w:t xml:space="preserve">5.1.7. </w:t>
            </w:r>
            <w:r>
              <w:rPr>
                <w:rFonts w:ascii="Times New Roman" w:hAnsi="Times New Roman" w:cs="Times New Roman"/>
                <w:color w:val="000000"/>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cs="Times New Roman"/>
                <w:color w:val="000000"/>
              </w:rPr>
              <w:t>п’яти</w:t>
            </w:r>
            <w:proofErr w:type="gramEnd"/>
            <w:r>
              <w:rPr>
                <w:rFonts w:ascii="Times New Roman" w:hAnsi="Times New Roman" w:cs="Times New Roman"/>
                <w:color w:val="000000"/>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cs="Times New Roman"/>
                <w:color w:val="000000"/>
              </w:rPr>
              <w:t>р</w:t>
            </w:r>
            <w:proofErr w:type="gramEnd"/>
            <w:r>
              <w:rPr>
                <w:rFonts w:ascii="Times New Roman" w:hAnsi="Times New Roman" w:cs="Times New Roman"/>
                <w:color w:val="000000"/>
              </w:rPr>
              <w:t>ішення.</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lastRenderedPageBreak/>
              <w:t> </w:t>
            </w:r>
            <w:r w:rsidRPr="008D7E3E">
              <w:rPr>
                <w:b/>
                <w:bCs/>
                <w:lang w:val="uk-UA"/>
              </w:rPr>
              <w:t>2. Інша інформація</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1080"/>
              </w:tabs>
              <w:jc w:val="both"/>
              <w:rPr>
                <w:rFonts w:ascii="Times New Roman" w:hAnsi="Times New Roman" w:cs="Times New Roman"/>
                <w:lang w:val="uk-UA"/>
              </w:rPr>
            </w:pPr>
            <w:r w:rsidRPr="008D7E3E">
              <w:rPr>
                <w:rFonts w:ascii="Times New Roman" w:hAnsi="Times New Roman" w:cs="Times New Roman"/>
                <w:shd w:val="clear" w:color="auto" w:fill="FFFFFF"/>
                <w:lang w:val="uk-UA"/>
              </w:rPr>
              <w:t xml:space="preserve">5.2.1. </w:t>
            </w:r>
            <w:r w:rsidRPr="008D7E3E">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A311C">
              <w:rPr>
                <w:rFonts w:ascii="Times New Roman" w:hAnsi="Times New Roman" w:cs="Times New Roman"/>
                <w:lang w:val="uk-UA"/>
              </w:rPr>
              <w:t xml:space="preserve"> разом з додатками та пректом договору</w:t>
            </w:r>
            <w:r w:rsidRPr="008D7E3E">
              <w:rPr>
                <w:rFonts w:ascii="Times New Roman" w:hAnsi="Times New Roman" w:cs="Times New Roman"/>
                <w:lang w:val="uk-UA"/>
              </w:rPr>
              <w:t>, яка безопла</w:t>
            </w:r>
            <w:r w:rsidR="007A311C">
              <w:rPr>
                <w:rFonts w:ascii="Times New Roman" w:hAnsi="Times New Roman" w:cs="Times New Roman"/>
                <w:lang w:val="uk-UA"/>
              </w:rPr>
              <w:t xml:space="preserve">тно оприлюднюється Замовником   в електронній системі закупівель для </w:t>
            </w:r>
            <w:r w:rsidRPr="008D7E3E">
              <w:rPr>
                <w:rFonts w:ascii="Times New Roman" w:hAnsi="Times New Roman" w:cs="Times New Roman"/>
                <w:lang w:val="uk-UA"/>
              </w:rPr>
              <w:t>загального доступу.</w:t>
            </w:r>
          </w:p>
          <w:p w:rsidR="00987ADD" w:rsidRPr="009A32C7" w:rsidRDefault="00987ADD">
            <w:pPr>
              <w:tabs>
                <w:tab w:val="left" w:pos="1080"/>
              </w:tabs>
              <w:jc w:val="both"/>
              <w:rPr>
                <w:rFonts w:ascii="Times New Roman" w:hAnsi="Times New Roman" w:cs="Times New Roman"/>
                <w:b/>
                <w:lang w:val="uk-UA"/>
              </w:rPr>
            </w:pPr>
            <w:r w:rsidRPr="008D7E3E">
              <w:rPr>
                <w:rFonts w:ascii="Times New Roman" w:hAnsi="Times New Roman" w:cs="Times New Roman"/>
                <w:shd w:val="clear" w:color="auto" w:fill="FFFFFF"/>
                <w:lang w:val="uk-UA"/>
              </w:rPr>
              <w:t xml:space="preserve">5.2.2. </w:t>
            </w:r>
            <w:r w:rsidRPr="009A32C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r w:rsidR="009A32C7">
              <w:rPr>
                <w:rFonts w:ascii="Times New Roman" w:hAnsi="Times New Roman" w:cs="Times New Roman"/>
                <w:b/>
                <w:lang w:val="uk-UA"/>
              </w:rPr>
              <w:t>.</w:t>
            </w:r>
          </w:p>
          <w:p w:rsidR="009A32C7" w:rsidRPr="00D169C5" w:rsidRDefault="00987ADD" w:rsidP="009A32C7">
            <w:pPr>
              <w:pStyle w:val="rvps2"/>
              <w:shd w:val="clear" w:color="auto" w:fill="FFFFFF"/>
              <w:spacing w:before="0" w:after="0"/>
              <w:ind w:right="100"/>
              <w:contextualSpacing/>
              <w:jc w:val="both"/>
              <w:rPr>
                <w:lang w:val="uk-UA"/>
              </w:rPr>
            </w:pPr>
            <w:r w:rsidRPr="008D7E3E">
              <w:rPr>
                <w:lang w:val="uk-UA"/>
              </w:rPr>
              <w:t>5.2.3.</w:t>
            </w:r>
            <w:r w:rsidR="009A32C7" w:rsidRPr="00D169C5">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9A32C7" w:rsidRPr="00D169C5" w:rsidRDefault="009A32C7" w:rsidP="009A32C7">
            <w:pPr>
              <w:pStyle w:val="a3"/>
              <w:ind w:right="102"/>
              <w:contextualSpacing/>
              <w:jc w:val="both"/>
            </w:pPr>
            <w:r w:rsidRPr="00D169C5">
              <w:t>1. Інформація/документ, подана учасником процедури закупі</w:t>
            </w:r>
            <w:proofErr w:type="gramStart"/>
            <w:r w:rsidRPr="00D169C5">
              <w:t>вл</w:t>
            </w:r>
            <w:proofErr w:type="gramEnd"/>
            <w:r w:rsidRPr="00D169C5">
              <w:t>і у складі тендерної пропозиції, містить помилку (помилки) у частині:</w:t>
            </w:r>
          </w:p>
          <w:p w:rsidR="009A32C7" w:rsidRPr="00D169C5" w:rsidRDefault="009A32C7" w:rsidP="009A32C7">
            <w:pPr>
              <w:pStyle w:val="a3"/>
              <w:widowControl/>
              <w:numPr>
                <w:ilvl w:val="0"/>
                <w:numId w:val="4"/>
              </w:numPr>
              <w:autoSpaceDE/>
              <w:ind w:right="102"/>
              <w:contextualSpacing/>
              <w:jc w:val="both"/>
            </w:pPr>
            <w:r w:rsidRPr="00D169C5">
              <w:t xml:space="preserve">уживання великої </w:t>
            </w:r>
            <w:proofErr w:type="gramStart"/>
            <w:r w:rsidRPr="00D169C5">
              <w:t>л</w:t>
            </w:r>
            <w:proofErr w:type="gramEnd"/>
            <w:r w:rsidRPr="00D169C5">
              <w:t>ітери;</w:t>
            </w:r>
          </w:p>
          <w:p w:rsidR="009A32C7" w:rsidRPr="00D169C5" w:rsidRDefault="009A32C7" w:rsidP="009A32C7">
            <w:pPr>
              <w:pStyle w:val="a3"/>
              <w:widowControl/>
              <w:numPr>
                <w:ilvl w:val="0"/>
                <w:numId w:val="4"/>
              </w:numPr>
              <w:autoSpaceDE/>
              <w:ind w:right="102"/>
              <w:contextualSpacing/>
              <w:jc w:val="both"/>
            </w:pPr>
            <w:r w:rsidRPr="00D169C5">
              <w:t>уживання розділових знаків та відмінювання слі</w:t>
            </w:r>
            <w:proofErr w:type="gramStart"/>
            <w:r w:rsidRPr="00D169C5">
              <w:t>в</w:t>
            </w:r>
            <w:proofErr w:type="gramEnd"/>
            <w:r w:rsidRPr="00D169C5">
              <w:t xml:space="preserve"> у реченні;</w:t>
            </w:r>
          </w:p>
          <w:p w:rsidR="009A32C7" w:rsidRPr="00D169C5" w:rsidRDefault="009A32C7" w:rsidP="009A32C7">
            <w:pPr>
              <w:pStyle w:val="a3"/>
              <w:widowControl/>
              <w:numPr>
                <w:ilvl w:val="0"/>
                <w:numId w:val="4"/>
              </w:numPr>
              <w:autoSpaceDE/>
              <w:ind w:right="102"/>
              <w:contextualSpacing/>
              <w:jc w:val="both"/>
            </w:pPr>
            <w:r w:rsidRPr="00D169C5">
              <w:t>використання слова або мовного звороту, запозичених з іншої мови;</w:t>
            </w:r>
          </w:p>
          <w:p w:rsidR="009A32C7" w:rsidRPr="00D169C5" w:rsidRDefault="009A32C7" w:rsidP="009A32C7">
            <w:pPr>
              <w:pStyle w:val="a3"/>
              <w:widowControl/>
              <w:numPr>
                <w:ilvl w:val="0"/>
                <w:numId w:val="4"/>
              </w:numPr>
              <w:autoSpaceDE/>
              <w:ind w:right="102"/>
              <w:contextualSpacing/>
              <w:jc w:val="both"/>
            </w:pPr>
            <w:r w:rsidRPr="00D169C5">
              <w:t>зазначення унікального номера оголошення про проведення конкурентної процедури закупі</w:t>
            </w:r>
            <w:proofErr w:type="gramStart"/>
            <w:r w:rsidRPr="00D169C5">
              <w:t>вл</w:t>
            </w:r>
            <w:proofErr w:type="gramEnd"/>
            <w:r w:rsidRPr="00D169C5">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32C7" w:rsidRPr="00D169C5" w:rsidRDefault="009A32C7" w:rsidP="009A32C7">
            <w:pPr>
              <w:pStyle w:val="a3"/>
              <w:widowControl/>
              <w:numPr>
                <w:ilvl w:val="0"/>
                <w:numId w:val="4"/>
              </w:numPr>
              <w:autoSpaceDE/>
              <w:ind w:right="102"/>
              <w:contextualSpacing/>
              <w:jc w:val="both"/>
            </w:pPr>
            <w:r w:rsidRPr="00D169C5">
              <w:t>застосування правил переносу частини слова з рядка в рядок;</w:t>
            </w:r>
          </w:p>
          <w:p w:rsidR="009A32C7" w:rsidRPr="00D169C5" w:rsidRDefault="009A32C7" w:rsidP="009A32C7">
            <w:pPr>
              <w:pStyle w:val="a3"/>
              <w:widowControl/>
              <w:numPr>
                <w:ilvl w:val="0"/>
                <w:numId w:val="4"/>
              </w:numPr>
              <w:autoSpaceDE/>
              <w:ind w:right="102"/>
              <w:contextualSpacing/>
              <w:jc w:val="both"/>
            </w:pPr>
            <w:r w:rsidRPr="00D169C5">
              <w:t>написання слі</w:t>
            </w:r>
            <w:proofErr w:type="gramStart"/>
            <w:r w:rsidRPr="00D169C5">
              <w:t>в</w:t>
            </w:r>
            <w:proofErr w:type="gramEnd"/>
            <w:r w:rsidRPr="00D169C5">
              <w:t xml:space="preserve"> разом та/або окремо, та/або через дефіс;</w:t>
            </w:r>
          </w:p>
          <w:p w:rsidR="009A32C7" w:rsidRPr="00D169C5" w:rsidRDefault="009A32C7" w:rsidP="009A32C7">
            <w:pPr>
              <w:pStyle w:val="a3"/>
              <w:widowControl/>
              <w:numPr>
                <w:ilvl w:val="0"/>
                <w:numId w:val="4"/>
              </w:numPr>
              <w:autoSpaceDE/>
              <w:ind w:right="102"/>
              <w:contextualSpacing/>
              <w:jc w:val="both"/>
            </w:pPr>
            <w:r w:rsidRPr="00D169C5">
              <w:t>нумерації сторінок/аркушів (</w:t>
            </w:r>
            <w:proofErr w:type="gramStart"/>
            <w:r w:rsidRPr="00D169C5">
              <w:t>у</w:t>
            </w:r>
            <w:proofErr w:type="gramEnd"/>
            <w:r w:rsidRPr="00D169C5">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32C7" w:rsidRPr="00D169C5" w:rsidRDefault="009A32C7" w:rsidP="009A32C7">
            <w:pPr>
              <w:pStyle w:val="a3"/>
              <w:ind w:right="102"/>
              <w:contextualSpacing/>
              <w:jc w:val="both"/>
            </w:pPr>
            <w:r w:rsidRPr="00D169C5">
              <w:t>2. Помилка, зроблена учасником процедури закупі</w:t>
            </w:r>
            <w:proofErr w:type="gramStart"/>
            <w:r w:rsidRPr="00D169C5">
              <w:t>вл</w:t>
            </w:r>
            <w:proofErr w:type="gramEnd"/>
            <w:r w:rsidRPr="00D169C5">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169C5">
              <w:t>вл</w:t>
            </w:r>
            <w:proofErr w:type="gramEnd"/>
            <w:r w:rsidRPr="00D169C5">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32C7" w:rsidRPr="00D169C5" w:rsidRDefault="009A32C7" w:rsidP="009A32C7">
            <w:pPr>
              <w:pStyle w:val="a3"/>
              <w:ind w:right="102"/>
              <w:contextualSpacing/>
              <w:jc w:val="both"/>
            </w:pPr>
            <w:r w:rsidRPr="00D169C5">
              <w:t>3. Невірна назва документа (документів), що подається учасником процедури закупі</w:t>
            </w:r>
            <w:proofErr w:type="gramStart"/>
            <w:r w:rsidRPr="00D169C5">
              <w:t>вл</w:t>
            </w:r>
            <w:proofErr w:type="gramEnd"/>
            <w:r w:rsidRPr="00D169C5">
              <w:t>і у складі тендерної пропозиції, зміст якого відповідає вимогам, визначеним замовником у тендерній документації</w:t>
            </w:r>
          </w:p>
          <w:p w:rsidR="009A32C7" w:rsidRPr="00D169C5" w:rsidRDefault="009A32C7" w:rsidP="009A32C7">
            <w:pPr>
              <w:pStyle w:val="a3"/>
              <w:ind w:right="102"/>
              <w:contextualSpacing/>
              <w:jc w:val="both"/>
            </w:pPr>
            <w:r w:rsidRPr="00D169C5">
              <w:t xml:space="preserve">4. Окрема сторінка (сторінки) копії документа (документів) не завірена </w:t>
            </w:r>
            <w:proofErr w:type="gramStart"/>
            <w:r w:rsidRPr="00D169C5">
              <w:t>п</w:t>
            </w:r>
            <w:proofErr w:type="gramEnd"/>
            <w:r w:rsidRPr="00D169C5">
              <w:t xml:space="preserve">ідписом </w:t>
            </w:r>
            <w:r w:rsidRPr="00D169C5">
              <w:lastRenderedPageBreak/>
              <w:t>та/або печаткою учасника процедури закупівлі (у разі її використання).</w:t>
            </w:r>
          </w:p>
          <w:p w:rsidR="009A32C7" w:rsidRPr="00D169C5" w:rsidRDefault="009A32C7" w:rsidP="009A32C7">
            <w:pPr>
              <w:pStyle w:val="a3"/>
              <w:ind w:right="102"/>
              <w:contextualSpacing/>
              <w:jc w:val="both"/>
            </w:pPr>
            <w:r w:rsidRPr="00D169C5">
              <w:t>5. У складі тендерної пропозиції немає документа (документів), на який посилається учасник процедури закупі</w:t>
            </w:r>
            <w:proofErr w:type="gramStart"/>
            <w:r w:rsidRPr="00D169C5">
              <w:t>вл</w:t>
            </w:r>
            <w:proofErr w:type="gramEnd"/>
            <w:r w:rsidRPr="00D169C5">
              <w:t>і у своїй тендерній пропозиції, при цьому замовником не вимагається подання такого документа в тендерній документації.</w:t>
            </w:r>
          </w:p>
          <w:p w:rsidR="009A32C7" w:rsidRPr="00D169C5" w:rsidRDefault="009A32C7" w:rsidP="009A32C7">
            <w:pPr>
              <w:pStyle w:val="a3"/>
              <w:ind w:right="102"/>
              <w:contextualSpacing/>
              <w:jc w:val="both"/>
            </w:pPr>
            <w:r w:rsidRPr="00D169C5">
              <w:t>6. Подання документа (документів) учасником процедури закупі</w:t>
            </w:r>
            <w:proofErr w:type="gramStart"/>
            <w:r w:rsidRPr="00D169C5">
              <w:t>вл</w:t>
            </w:r>
            <w:proofErr w:type="gramEnd"/>
            <w:r w:rsidRPr="00D169C5">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32C7" w:rsidRPr="00D169C5" w:rsidRDefault="009A32C7" w:rsidP="009A32C7">
            <w:pPr>
              <w:pStyle w:val="a3"/>
              <w:ind w:right="102"/>
              <w:contextualSpacing/>
              <w:jc w:val="both"/>
            </w:pPr>
            <w:r w:rsidRPr="00D169C5">
              <w:t>7. Подання документа (документів) учасником процедури закупі</w:t>
            </w:r>
            <w:proofErr w:type="gramStart"/>
            <w:r w:rsidRPr="00D169C5">
              <w:t>вл</w:t>
            </w:r>
            <w:proofErr w:type="gramEnd"/>
            <w:r w:rsidRPr="00D169C5">
              <w:t>і у складі тендерної пропозиції, що складений у довільній формі та не містить вихідного номера.</w:t>
            </w:r>
          </w:p>
          <w:p w:rsidR="009A32C7" w:rsidRPr="00D169C5" w:rsidRDefault="009A32C7" w:rsidP="009A32C7">
            <w:pPr>
              <w:pStyle w:val="a3"/>
              <w:ind w:right="102"/>
              <w:contextualSpacing/>
              <w:jc w:val="both"/>
            </w:pPr>
            <w:r w:rsidRPr="00D169C5">
              <w:t>8. Подання документа учасником процедури закупі</w:t>
            </w:r>
            <w:proofErr w:type="gramStart"/>
            <w:r w:rsidRPr="00D169C5">
              <w:t>вл</w:t>
            </w:r>
            <w:proofErr w:type="gramEnd"/>
            <w:r w:rsidRPr="00D169C5">
              <w:t>і у складі тендерної пропозиції, що є сканованою копією оригіналу документа/електронного документа.</w:t>
            </w:r>
          </w:p>
          <w:p w:rsidR="009A32C7" w:rsidRPr="00D169C5" w:rsidRDefault="009A32C7" w:rsidP="009A32C7">
            <w:pPr>
              <w:pStyle w:val="a3"/>
              <w:ind w:right="102"/>
              <w:contextualSpacing/>
              <w:jc w:val="both"/>
            </w:pPr>
            <w:r w:rsidRPr="00D169C5">
              <w:t>9. Подання документа учасником процедури закупі</w:t>
            </w:r>
            <w:proofErr w:type="gramStart"/>
            <w:r w:rsidRPr="00D169C5">
              <w:t>вл</w:t>
            </w:r>
            <w:proofErr w:type="gramEnd"/>
            <w:r w:rsidRPr="00D169C5">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32C7" w:rsidRPr="00D169C5" w:rsidRDefault="009A32C7" w:rsidP="009A32C7">
            <w:pPr>
              <w:pStyle w:val="a3"/>
              <w:ind w:right="102"/>
              <w:contextualSpacing/>
              <w:jc w:val="both"/>
            </w:pPr>
            <w:r w:rsidRPr="00D169C5">
              <w:t>10. Подання документа (документів) учасником процедури закупі</w:t>
            </w:r>
            <w:proofErr w:type="gramStart"/>
            <w:r w:rsidRPr="00D169C5">
              <w:t>вл</w:t>
            </w:r>
            <w:proofErr w:type="gramEnd"/>
            <w:r w:rsidRPr="00D169C5">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32C7" w:rsidRPr="00D169C5" w:rsidRDefault="009A32C7" w:rsidP="009A32C7">
            <w:pPr>
              <w:pStyle w:val="a3"/>
              <w:ind w:right="102"/>
              <w:contextualSpacing/>
              <w:jc w:val="both"/>
            </w:pPr>
            <w:r w:rsidRPr="00D169C5">
              <w:t>11. Подання документа (документів) учасником процедури закупі</w:t>
            </w:r>
            <w:proofErr w:type="gramStart"/>
            <w:r w:rsidRPr="00D169C5">
              <w:t>вл</w:t>
            </w:r>
            <w:proofErr w:type="gramEnd"/>
            <w:r w:rsidRPr="00D169C5">
              <w:t>і у складі тендерної пропозиції, в якому позиція цифри (цифр) у сумі є некоректною, при цьому сума, що зазначена прописом, є правильною.</w:t>
            </w:r>
          </w:p>
          <w:p w:rsidR="009A32C7" w:rsidRPr="00D169C5" w:rsidRDefault="009A32C7" w:rsidP="009A32C7">
            <w:pPr>
              <w:pStyle w:val="a3"/>
              <w:ind w:right="100"/>
              <w:contextualSpacing/>
              <w:jc w:val="both"/>
              <w:rPr>
                <w:shd w:val="clear" w:color="auto" w:fill="FFFFFF"/>
                <w:lang w:val="uk-UA" w:eastAsia="ru-RU"/>
              </w:rPr>
            </w:pPr>
            <w:r w:rsidRPr="00D169C5">
              <w:t>12. Подання документа (документів) учасником процедури закупі</w:t>
            </w:r>
            <w:proofErr w:type="gramStart"/>
            <w:r w:rsidRPr="00D169C5">
              <w:t>вл</w:t>
            </w:r>
            <w:proofErr w:type="gramEnd"/>
            <w:r w:rsidRPr="00D169C5">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D169C5">
              <w:rPr>
                <w:lang w:val="uk-UA" w:eastAsia="ru-RU"/>
              </w:rPr>
              <w:t xml:space="preserve"> </w:t>
            </w:r>
          </w:p>
          <w:p w:rsidR="009A32C7" w:rsidRPr="00D169C5" w:rsidRDefault="009A32C7" w:rsidP="009A32C7">
            <w:pPr>
              <w:pStyle w:val="rvps2"/>
              <w:shd w:val="clear" w:color="auto" w:fill="FFFFFF"/>
              <w:spacing w:before="0" w:after="0"/>
              <w:contextualSpacing/>
              <w:jc w:val="both"/>
              <w:rPr>
                <w:b/>
                <w:lang w:val="uk-UA"/>
              </w:rPr>
            </w:pPr>
            <w:r w:rsidRPr="00D169C5">
              <w:rPr>
                <w:b/>
                <w:lang w:val="uk-UA"/>
              </w:rPr>
              <w:t>Приклади формальних помилок*:</w:t>
            </w:r>
          </w:p>
          <w:p w:rsidR="009A32C7" w:rsidRPr="00D169C5" w:rsidRDefault="009A32C7" w:rsidP="009A32C7">
            <w:pPr>
              <w:pStyle w:val="rvps2"/>
              <w:shd w:val="clear" w:color="auto" w:fill="FFFFFF"/>
              <w:spacing w:before="0" w:after="0"/>
              <w:contextualSpacing/>
              <w:jc w:val="both"/>
              <w:rPr>
                <w:lang w:val="uk-UA"/>
              </w:rPr>
            </w:pPr>
            <w:r w:rsidRPr="00D169C5">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A32C7" w:rsidRPr="00D169C5" w:rsidRDefault="009A32C7" w:rsidP="009A32C7">
            <w:pPr>
              <w:pStyle w:val="rvps2"/>
              <w:shd w:val="clear" w:color="auto" w:fill="FFFFFF"/>
              <w:spacing w:before="0" w:after="0"/>
              <w:contextualSpacing/>
              <w:jc w:val="both"/>
              <w:rPr>
                <w:lang w:val="uk-UA"/>
              </w:rPr>
            </w:pPr>
            <w:r w:rsidRPr="00D169C5">
              <w:rPr>
                <w:lang w:val="uk-UA"/>
              </w:rPr>
              <w:t>-  «м.київ» замість «м.Київ»;</w:t>
            </w:r>
          </w:p>
          <w:p w:rsidR="009A32C7" w:rsidRPr="00D169C5" w:rsidRDefault="009A32C7" w:rsidP="009A32C7">
            <w:pPr>
              <w:pStyle w:val="rvps2"/>
              <w:shd w:val="clear" w:color="auto" w:fill="FFFFFF"/>
              <w:spacing w:before="0" w:after="0"/>
              <w:contextualSpacing/>
              <w:jc w:val="both"/>
              <w:rPr>
                <w:lang w:val="uk-UA"/>
              </w:rPr>
            </w:pPr>
            <w:r w:rsidRPr="00D169C5">
              <w:rPr>
                <w:lang w:val="uk-UA"/>
              </w:rPr>
              <w:t>- «поряд -ок» замість «поря – док»;</w:t>
            </w:r>
          </w:p>
          <w:p w:rsidR="009A32C7" w:rsidRPr="00D169C5" w:rsidRDefault="009A32C7" w:rsidP="009A32C7">
            <w:pPr>
              <w:pStyle w:val="rvps2"/>
              <w:shd w:val="clear" w:color="auto" w:fill="FFFFFF"/>
              <w:spacing w:before="0" w:after="0"/>
              <w:contextualSpacing/>
              <w:jc w:val="both"/>
              <w:rPr>
                <w:lang w:val="uk-UA"/>
              </w:rPr>
            </w:pPr>
            <w:r w:rsidRPr="00D169C5">
              <w:rPr>
                <w:lang w:val="uk-UA"/>
              </w:rPr>
              <w:t>- «ненадається» замість «не надається»»;</w:t>
            </w:r>
          </w:p>
          <w:p w:rsidR="009A32C7" w:rsidRPr="00D169C5" w:rsidRDefault="009A32C7" w:rsidP="009A32C7">
            <w:pPr>
              <w:pStyle w:val="rvps2"/>
              <w:shd w:val="clear" w:color="auto" w:fill="FFFFFF"/>
              <w:spacing w:before="0" w:after="0"/>
              <w:contextualSpacing/>
              <w:jc w:val="both"/>
              <w:rPr>
                <w:lang w:val="uk-UA"/>
              </w:rPr>
            </w:pPr>
            <w:r w:rsidRPr="00D169C5">
              <w:rPr>
                <w:lang w:val="uk-UA"/>
              </w:rPr>
              <w:t>- «______________№_____________» замість «14.08.2020 №320/13/14-01»</w:t>
            </w:r>
          </w:p>
          <w:p w:rsidR="009A32C7" w:rsidRPr="00D169C5" w:rsidRDefault="009A32C7" w:rsidP="009A32C7">
            <w:pPr>
              <w:pStyle w:val="rvps2"/>
              <w:shd w:val="clear" w:color="auto" w:fill="FFFFFF"/>
              <w:spacing w:before="0" w:after="0"/>
              <w:contextualSpacing/>
              <w:jc w:val="both"/>
              <w:rPr>
                <w:lang w:val="uk-UA"/>
              </w:rPr>
            </w:pPr>
            <w:r w:rsidRPr="00D169C5">
              <w:rPr>
                <w:lang w:val="uk-UA"/>
              </w:rPr>
              <w:t>- учасник розмістив (завантажив) документ у форматі «JPG» замість  документа у форматі «pdf» (PortableDocumentFormat)».</w:t>
            </w:r>
          </w:p>
          <w:p w:rsidR="0006206A" w:rsidRPr="008D7E3E" w:rsidRDefault="009A32C7" w:rsidP="009A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lang w:val="uk-UA"/>
              </w:rPr>
            </w:pPr>
            <w:r w:rsidRPr="00D169C5">
              <w:rPr>
                <w:i/>
                <w:szCs w:val="22"/>
                <w:lang w:val="uk-UA"/>
              </w:rPr>
              <w:t>* - наведений перелік прикладів формальних помилок не є вичерпним.</w:t>
            </w:r>
            <w:r>
              <w:rPr>
                <w:rFonts w:ascii="Times New Roman" w:hAnsi="Times New Roman" w:cs="Times New Roman"/>
                <w:lang w:val="uk-UA"/>
              </w:rPr>
              <w:t xml:space="preserve"> </w:t>
            </w:r>
          </w:p>
        </w:tc>
      </w:tr>
      <w:tr w:rsidR="008D7E3E"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lastRenderedPageBreak/>
              <w:t> </w:t>
            </w:r>
            <w:r w:rsidRPr="008D7E3E">
              <w:rPr>
                <w:b/>
                <w:bCs/>
                <w:lang w:val="uk-UA"/>
              </w:rPr>
              <w:t xml:space="preserve">3. </w:t>
            </w:r>
            <w:r w:rsidRPr="008D7E3E">
              <w:rPr>
                <w:b/>
                <w:lang w:val="uk-UA"/>
              </w:rPr>
              <w:t>Відхилення тендерних пропозицій</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1F1B" w:rsidRDefault="00987ADD" w:rsidP="009D1F1B">
            <w:pPr>
              <w:jc w:val="both"/>
              <w:rPr>
                <w:rFonts w:ascii="Times New Roman" w:hAnsi="Times New Roman" w:cs="Times New Roman"/>
                <w:color w:val="000000"/>
              </w:rPr>
            </w:pPr>
            <w:r w:rsidRPr="008D7E3E">
              <w:rPr>
                <w:lang w:val="uk-UA"/>
              </w:rPr>
              <w:t>5.3.1</w:t>
            </w:r>
            <w:r w:rsidR="009D1F1B">
              <w:rPr>
                <w:rFonts w:ascii="Times New Roman" w:hAnsi="Times New Roman" w:cs="Times New Roman"/>
                <w:color w:val="000000"/>
              </w:rPr>
              <w:t xml:space="preserve">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D1F1B" w:rsidRDefault="009D1F1B" w:rsidP="009D1F1B">
            <w:pPr>
              <w:jc w:val="both"/>
              <w:rPr>
                <w:rFonts w:ascii="Times New Roman" w:hAnsi="Times New Roman" w:cs="Times New Roman"/>
                <w:color w:val="000000"/>
              </w:rPr>
            </w:pPr>
            <w:r>
              <w:rPr>
                <w:rFonts w:ascii="Times New Roman" w:hAnsi="Times New Roman" w:cs="Times New Roman"/>
                <w:color w:val="000000"/>
              </w:rPr>
              <w:t>Замовник та учасники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не можуть ініціювати будь-які переговори з питань внесення змін до змісту або ціни поданої тендерної пропозиції.</w:t>
            </w:r>
          </w:p>
          <w:p w:rsidR="009D1F1B" w:rsidRDefault="00530870" w:rsidP="009D1F1B">
            <w:pPr>
              <w:jc w:val="both"/>
              <w:rPr>
                <w:rFonts w:ascii="Times New Roman" w:hAnsi="Times New Roman" w:cs="Times New Roman"/>
                <w:color w:val="000000"/>
              </w:rPr>
            </w:pPr>
            <w:r>
              <w:rPr>
                <w:rFonts w:ascii="Times New Roman" w:hAnsi="Times New Roman" w:cs="Times New Roman"/>
                <w:color w:val="000000"/>
                <w:lang w:val="uk-UA"/>
              </w:rPr>
              <w:t xml:space="preserve">5.3.2. </w:t>
            </w:r>
            <w:r w:rsidR="009D1F1B">
              <w:rPr>
                <w:rFonts w:ascii="Times New Roman" w:hAnsi="Times New Roman" w:cs="Times New Roman"/>
                <w:color w:val="000000"/>
              </w:rPr>
              <w:t>Учасник процедури закупі</w:t>
            </w:r>
            <w:proofErr w:type="gramStart"/>
            <w:r w:rsidR="009D1F1B">
              <w:rPr>
                <w:rFonts w:ascii="Times New Roman" w:hAnsi="Times New Roman" w:cs="Times New Roman"/>
                <w:color w:val="000000"/>
              </w:rPr>
              <w:t>вл</w:t>
            </w:r>
            <w:proofErr w:type="gramEnd"/>
            <w:r w:rsidR="009D1F1B">
              <w:rPr>
                <w:rFonts w:ascii="Times New Roman" w:hAnsi="Times New Roman" w:cs="Times New Roman"/>
                <w:color w:val="000000"/>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F1B" w:rsidRDefault="00530870" w:rsidP="009D1F1B">
            <w:pPr>
              <w:jc w:val="both"/>
              <w:rPr>
                <w:rFonts w:ascii="Times New Roman" w:hAnsi="Times New Roman" w:cs="Times New Roman"/>
                <w:color w:val="000000"/>
              </w:rPr>
            </w:pPr>
            <w:r>
              <w:rPr>
                <w:rFonts w:ascii="Times New Roman" w:hAnsi="Times New Roman" w:cs="Times New Roman"/>
                <w:color w:val="000000"/>
                <w:lang w:val="uk-UA"/>
              </w:rPr>
              <w:t xml:space="preserve">5.3.3. </w:t>
            </w:r>
            <w:r w:rsidR="009D1F1B">
              <w:rPr>
                <w:rFonts w:ascii="Times New Roman" w:hAnsi="Times New Roman" w:cs="Times New Roman"/>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009D1F1B">
              <w:rPr>
                <w:rFonts w:ascii="Times New Roman" w:hAnsi="Times New Roman" w:cs="Times New Roman"/>
                <w:color w:val="000000"/>
              </w:rPr>
              <w:t>п’ятим</w:t>
            </w:r>
            <w:proofErr w:type="gramEnd"/>
            <w:r w:rsidR="009D1F1B">
              <w:rPr>
                <w:rFonts w:ascii="Times New Roman" w:hAnsi="Times New Roman" w:cs="Times New Roman"/>
                <w:color w:val="000000"/>
              </w:rPr>
              <w:t xml:space="preserve"> цього пункту.</w:t>
            </w:r>
          </w:p>
          <w:p w:rsidR="009D1F1B" w:rsidRDefault="00530870" w:rsidP="009D1F1B">
            <w:pPr>
              <w:jc w:val="both"/>
              <w:rPr>
                <w:rFonts w:ascii="Times New Roman" w:hAnsi="Times New Roman" w:cs="Times New Roman"/>
                <w:color w:val="000000"/>
              </w:rPr>
            </w:pPr>
            <w:r>
              <w:rPr>
                <w:rFonts w:ascii="Times New Roman" w:hAnsi="Times New Roman" w:cs="Times New Roman"/>
                <w:color w:val="000000"/>
                <w:lang w:val="uk-UA"/>
              </w:rPr>
              <w:t xml:space="preserve">5.3.4. </w:t>
            </w:r>
            <w:r w:rsidR="009D1F1B">
              <w:rPr>
                <w:rFonts w:ascii="Times New Roman" w:hAnsi="Times New Roman" w:cs="Times New Roman"/>
                <w:color w:val="000000"/>
              </w:rPr>
              <w:t xml:space="preserve">Обґрунтування аномально низької тендерної пропозиції </w:t>
            </w:r>
            <w:proofErr w:type="gramStart"/>
            <w:r w:rsidR="009D1F1B">
              <w:rPr>
                <w:rFonts w:ascii="Times New Roman" w:hAnsi="Times New Roman" w:cs="Times New Roman"/>
                <w:color w:val="000000"/>
              </w:rPr>
              <w:t>може м</w:t>
            </w:r>
            <w:proofErr w:type="gramEnd"/>
            <w:r w:rsidR="009D1F1B">
              <w:rPr>
                <w:rFonts w:ascii="Times New Roman" w:hAnsi="Times New Roman" w:cs="Times New Roman"/>
                <w:color w:val="000000"/>
              </w:rPr>
              <w:t xml:space="preserve">істити </w:t>
            </w:r>
            <w:r w:rsidR="009D1F1B">
              <w:rPr>
                <w:rFonts w:ascii="Times New Roman" w:hAnsi="Times New Roman" w:cs="Times New Roman"/>
                <w:color w:val="000000"/>
              </w:rPr>
              <w:lastRenderedPageBreak/>
              <w:t>інформацію про:</w:t>
            </w:r>
          </w:p>
          <w:p w:rsidR="009D1F1B" w:rsidRDefault="009D1F1B" w:rsidP="009D1F1B">
            <w:pPr>
              <w:numPr>
                <w:ilvl w:val="0"/>
                <w:numId w:val="11"/>
              </w:numPr>
              <w:suppressAutoHyphens w:val="0"/>
              <w:autoSpaceDE/>
              <w:jc w:val="both"/>
              <w:rPr>
                <w:rFonts w:ascii="Times New Roman" w:hAnsi="Times New Roman" w:cs="Times New Roman"/>
                <w:color w:val="000000"/>
              </w:rPr>
            </w:pPr>
            <w:r>
              <w:rPr>
                <w:rFonts w:ascii="Times New Roman" w:hAnsi="Times New Roman" w:cs="Times New Roman"/>
                <w:color w:val="000000"/>
              </w:rPr>
              <w:t>досягнення економії завдяки застосованому технологічному процесу виробництва товарі</w:t>
            </w:r>
            <w:proofErr w:type="gramStart"/>
            <w:r>
              <w:rPr>
                <w:rFonts w:ascii="Times New Roman" w:hAnsi="Times New Roman" w:cs="Times New Roman"/>
                <w:color w:val="000000"/>
              </w:rPr>
              <w:t>в</w:t>
            </w:r>
            <w:proofErr w:type="gramEnd"/>
            <w:r>
              <w:rPr>
                <w:rFonts w:ascii="Times New Roman" w:hAnsi="Times New Roman" w:cs="Times New Roman"/>
                <w:color w:val="000000"/>
              </w:rPr>
              <w:t>, порядку надання послуг чи технології будівництва;</w:t>
            </w:r>
          </w:p>
          <w:p w:rsidR="009D1F1B" w:rsidRDefault="009D1F1B" w:rsidP="009D1F1B">
            <w:pPr>
              <w:numPr>
                <w:ilvl w:val="0"/>
                <w:numId w:val="11"/>
              </w:numPr>
              <w:suppressAutoHyphens w:val="0"/>
              <w:autoSpaceDE/>
              <w:jc w:val="both"/>
              <w:rPr>
                <w:rFonts w:ascii="Times New Roman" w:hAnsi="Times New Roman" w:cs="Times New Roman"/>
                <w:color w:val="000000"/>
              </w:rPr>
            </w:pPr>
            <w:r>
              <w:rPr>
                <w:rFonts w:ascii="Times New Roman" w:hAnsi="Times New Roman" w:cs="Times New Roman"/>
                <w:color w:val="000000"/>
              </w:rPr>
              <w:t>сприятливі умови, за яких учасник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може поставити товари, надати послуги чи виконати роботи, зокрема спеціальну цінову пропозицію (знижку) учасника процедури закупівлі;</w:t>
            </w:r>
          </w:p>
          <w:p w:rsidR="009D1F1B" w:rsidRDefault="009D1F1B" w:rsidP="009D1F1B">
            <w:pPr>
              <w:numPr>
                <w:ilvl w:val="0"/>
                <w:numId w:val="11"/>
              </w:numPr>
              <w:suppressAutoHyphens w:val="0"/>
              <w:autoSpaceDE/>
              <w:jc w:val="both"/>
              <w:rPr>
                <w:rFonts w:ascii="Times New Roman" w:hAnsi="Times New Roman" w:cs="Times New Roman"/>
                <w:color w:val="000000"/>
              </w:rPr>
            </w:pPr>
            <w:r>
              <w:rPr>
                <w:rFonts w:ascii="Times New Roman" w:hAnsi="Times New Roman" w:cs="Times New Roman"/>
                <w:color w:val="000000"/>
              </w:rPr>
              <w:t>отримання учасником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державної допомоги згідно із законодавством.</w:t>
            </w:r>
          </w:p>
          <w:p w:rsidR="009D1F1B" w:rsidRDefault="009D1F1B" w:rsidP="009D1F1B">
            <w:pPr>
              <w:jc w:val="both"/>
              <w:rPr>
                <w:rFonts w:ascii="Times New Roman" w:hAnsi="Times New Roman" w:cs="Times New Roman"/>
              </w:rPr>
            </w:pPr>
            <w:r>
              <w:rPr>
                <w:rFonts w:ascii="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hAnsi="Times New Roman" w:cs="Times New Roman"/>
              </w:rPr>
              <w:t>вл</w:t>
            </w:r>
            <w:proofErr w:type="gramEnd"/>
            <w:r>
              <w:rPr>
                <w:rFonts w:ascii="Times New Roman" w:hAnsi="Times New Roman" w:cs="Times New Roman"/>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cs="Times New Roman"/>
              </w:rPr>
              <w:t>вл</w:t>
            </w:r>
            <w:proofErr w:type="gramEnd"/>
            <w:r>
              <w:rPr>
                <w:rFonts w:ascii="Times New Roman" w:hAnsi="Times New Roman" w:cs="Times New Roman"/>
              </w:rPr>
              <w:t>і або його частини (лота).</w:t>
            </w:r>
          </w:p>
          <w:p w:rsidR="009D1F1B" w:rsidRDefault="00530870" w:rsidP="009D1F1B">
            <w:pPr>
              <w:jc w:val="both"/>
              <w:rPr>
                <w:rFonts w:ascii="Times New Roman" w:hAnsi="Times New Roman" w:cs="Times New Roman"/>
                <w:color w:val="000000"/>
              </w:rPr>
            </w:pPr>
            <w:r>
              <w:rPr>
                <w:rFonts w:ascii="Times New Roman" w:hAnsi="Times New Roman" w:cs="Times New Roman"/>
                <w:color w:val="000000"/>
                <w:lang w:val="uk-UA"/>
              </w:rPr>
              <w:t>5.3.5.</w:t>
            </w:r>
            <w:r w:rsidR="009D1F1B">
              <w:rPr>
                <w:rFonts w:ascii="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D1F1B" w:rsidRDefault="009D1F1B" w:rsidP="009D1F1B">
            <w:pPr>
              <w:jc w:val="both"/>
              <w:rPr>
                <w:rFonts w:ascii="Times New Roman" w:hAnsi="Times New Roman" w:cs="Times New Roman"/>
                <w:color w:val="000000"/>
              </w:rPr>
            </w:pPr>
            <w:r>
              <w:rPr>
                <w:rFonts w:ascii="Times New Roman" w:hAnsi="Times New Roman" w:cs="Times New Roman"/>
                <w:color w:val="000000"/>
              </w:rPr>
              <w:t xml:space="preserve">Замовник має право звернутися за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F1B" w:rsidRDefault="00530870" w:rsidP="009D1F1B">
            <w:pPr>
              <w:jc w:val="both"/>
              <w:rPr>
                <w:rFonts w:ascii="Times New Roman" w:hAnsi="Times New Roman" w:cs="Times New Roman"/>
                <w:color w:val="000000"/>
              </w:rPr>
            </w:pPr>
            <w:r>
              <w:rPr>
                <w:rFonts w:ascii="Times New Roman" w:hAnsi="Times New Roman" w:cs="Times New Roman"/>
                <w:color w:val="000000"/>
                <w:lang w:val="uk-UA"/>
              </w:rPr>
              <w:t xml:space="preserve">5.3.6. </w:t>
            </w:r>
            <w:r w:rsidR="009D1F1B">
              <w:rPr>
                <w:rFonts w:ascii="Times New Roman" w:hAnsi="Times New Roman" w:cs="Times New Roman"/>
                <w:color w:val="00000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sidR="009D1F1B">
              <w:rPr>
                <w:rFonts w:ascii="Times New Roman" w:hAnsi="Times New Roman" w:cs="Times New Roman"/>
                <w:color w:val="000000"/>
              </w:rPr>
              <w:t>в</w:t>
            </w:r>
            <w:proofErr w:type="gramEnd"/>
            <w:r w:rsidR="009D1F1B">
              <w:rPr>
                <w:rFonts w:ascii="Times New Roman" w:hAnsi="Times New Roman" w:cs="Times New Roman"/>
                <w:color w:val="000000"/>
              </w:rPr>
              <w:t>ідкритих торгів, замовник відхиляє тендерну пропозицію такого учасника процедури закупівлі.</w:t>
            </w:r>
          </w:p>
          <w:p w:rsidR="009D1F1B" w:rsidRDefault="009D1F1B" w:rsidP="009D1F1B">
            <w:pPr>
              <w:jc w:val="both"/>
              <w:rPr>
                <w:rFonts w:ascii="Times New Roman" w:hAnsi="Times New Roman" w:cs="Times New Roman"/>
                <w:color w:val="000000"/>
              </w:rPr>
            </w:pPr>
            <w:r>
              <w:rPr>
                <w:rFonts w:ascii="Times New Roman" w:hAnsi="Times New Roman" w:cs="Times New Roman"/>
                <w:color w:val="000000"/>
              </w:rPr>
              <w:t>У разі коли учасник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стає переможцем кількох або всіх лотів, замовник може укласти один договір про закупівлю з переможцем, об’єднавши лоти.</w:t>
            </w:r>
          </w:p>
          <w:p w:rsidR="009D1F1B" w:rsidRDefault="00530870" w:rsidP="009D1F1B">
            <w:pPr>
              <w:spacing w:line="228" w:lineRule="auto"/>
              <w:jc w:val="both"/>
              <w:rPr>
                <w:rFonts w:ascii="Times New Roman" w:hAnsi="Times New Roman" w:cs="Times New Roman"/>
                <w:highlight w:val="white"/>
              </w:rPr>
            </w:pPr>
            <w:r>
              <w:rPr>
                <w:rFonts w:ascii="Times New Roman" w:hAnsi="Times New Roman" w:cs="Times New Roman"/>
                <w:highlight w:val="white"/>
                <w:lang w:val="uk-UA"/>
              </w:rPr>
              <w:t xml:space="preserve">5.3.7. </w:t>
            </w:r>
            <w:r w:rsidR="009D1F1B">
              <w:rPr>
                <w:rFonts w:ascii="Times New Roman" w:hAnsi="Times New Roman" w:cs="Times New Roman"/>
                <w:highlight w:val="white"/>
              </w:rPr>
              <w:t xml:space="preserve">Якщо замовником </w:t>
            </w:r>
            <w:proofErr w:type="gramStart"/>
            <w:r w:rsidR="009D1F1B">
              <w:rPr>
                <w:rFonts w:ascii="Times New Roman" w:hAnsi="Times New Roman" w:cs="Times New Roman"/>
                <w:highlight w:val="white"/>
              </w:rPr>
              <w:t>п</w:t>
            </w:r>
            <w:proofErr w:type="gramEnd"/>
            <w:r w:rsidR="009D1F1B">
              <w:rPr>
                <w:rFonts w:ascii="Times New Roman" w:hAnsi="Times New Roman" w:cs="Times New Roman"/>
                <w:highlight w:val="white"/>
              </w:rPr>
              <w:t xml:space="preserve">ід час розгляду тендерної пропозиції учасника процедури закупівлі виявлено невідповідності </w:t>
            </w:r>
            <w:r w:rsidR="009D1F1B">
              <w:rPr>
                <w:rFonts w:ascii="Times New Roman" w:hAnsi="Times New Roman" w:cs="Times New Roman"/>
                <w:b/>
                <w:highlight w:val="white"/>
              </w:rPr>
              <w:t xml:space="preserve">в </w:t>
            </w:r>
            <w:r w:rsidR="009D1F1B">
              <w:rPr>
                <w:rFonts w:ascii="Times New Roman" w:hAnsi="Times New Roman" w:cs="Times New Roman"/>
                <w:b/>
                <w:i/>
                <w:highlight w:val="white"/>
              </w:rPr>
              <w:t>інформації та/або документах</w:t>
            </w:r>
            <w:r w:rsidR="009D1F1B">
              <w:rPr>
                <w:rFonts w:ascii="Times New Roman" w:hAnsi="Times New Roman" w:cs="Times New Roman"/>
                <w:b/>
                <w:highlight w:val="white"/>
              </w:rPr>
              <w:t>,</w:t>
            </w:r>
            <w:r w:rsidR="009D1F1B">
              <w:rPr>
                <w:rFonts w:ascii="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9D1F1B">
              <w:rPr>
                <w:rFonts w:ascii="Times New Roman" w:hAnsi="Times New Roman" w:cs="Times New Roman"/>
                <w:b/>
                <w:i/>
                <w:highlight w:val="white"/>
              </w:rPr>
              <w:t>не може бути меншим ніж два робочі дні</w:t>
            </w:r>
            <w:r w:rsidR="009D1F1B">
              <w:rPr>
                <w:rFonts w:ascii="Times New Roman" w:hAnsi="Times New Roman" w:cs="Times New Roman"/>
                <w:b/>
                <w:highlight w:val="white"/>
              </w:rPr>
              <w:t xml:space="preserve"> </w:t>
            </w:r>
            <w:r w:rsidR="009D1F1B">
              <w:rPr>
                <w:rFonts w:ascii="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1F1B" w:rsidRDefault="009D1F1B" w:rsidP="009D1F1B">
            <w:pPr>
              <w:shd w:val="clear" w:color="auto" w:fill="FFFFFF"/>
              <w:spacing w:line="228" w:lineRule="auto"/>
              <w:jc w:val="both"/>
              <w:rPr>
                <w:rFonts w:ascii="Times New Roman" w:hAnsi="Times New Roman" w:cs="Times New Roman"/>
                <w:highlight w:val="white"/>
              </w:rPr>
            </w:pPr>
            <w:r>
              <w:rPr>
                <w:rFonts w:ascii="Times New Roman" w:hAnsi="Times New Roman" w:cs="Times New Roman"/>
                <w:b/>
                <w:i/>
                <w:highlight w:val="white"/>
              </w:rPr>
              <w:t>Під невідповідністю</w:t>
            </w:r>
            <w:r>
              <w:rPr>
                <w:rFonts w:ascii="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cs="Times New Roman"/>
                <w:b/>
                <w:highlight w:val="white"/>
              </w:rPr>
              <w:t xml:space="preserve"> </w:t>
            </w:r>
            <w:r>
              <w:rPr>
                <w:rFonts w:ascii="Times New Roman" w:hAnsi="Times New Roman" w:cs="Times New Roman"/>
                <w:highlight w:val="white"/>
              </w:rPr>
              <w:t xml:space="preserve">(крім випадків </w:t>
            </w:r>
            <w:proofErr w:type="gramStart"/>
            <w:r>
              <w:rPr>
                <w:rFonts w:ascii="Times New Roman" w:hAnsi="Times New Roman" w:cs="Times New Roman"/>
                <w:highlight w:val="white"/>
              </w:rPr>
              <w:t>в</w:t>
            </w:r>
            <w:proofErr w:type="gramEnd"/>
            <w:r>
              <w:rPr>
                <w:rFonts w:ascii="Times New Roman" w:hAnsi="Times New Roman" w:cs="Times New Roman"/>
                <w:highlight w:val="white"/>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Pr>
                <w:rFonts w:ascii="Times New Roman" w:hAnsi="Times New Roman" w:cs="Times New Roman"/>
                <w:highlight w:val="white"/>
              </w:rPr>
              <w:t>техн</w:t>
            </w:r>
            <w:proofErr w:type="gramEnd"/>
            <w:r>
              <w:rPr>
                <w:rFonts w:ascii="Times New Roman" w:hAnsi="Times New Roman" w:cs="Times New Roman"/>
                <w:highlight w:val="white"/>
              </w:rPr>
              <w:t xml:space="preserve">ічні та якісні характеристики предмета закупівлі, що пропонується учасником процедури в його тендерній пропозиції). </w:t>
            </w:r>
          </w:p>
          <w:p w:rsidR="009D1F1B" w:rsidRDefault="009D1F1B" w:rsidP="009D1F1B">
            <w:pPr>
              <w:shd w:val="clear" w:color="auto" w:fill="FFFFFF"/>
              <w:spacing w:line="228" w:lineRule="auto"/>
              <w:jc w:val="both"/>
              <w:rPr>
                <w:rFonts w:ascii="Times New Roman" w:hAnsi="Times New Roman" w:cs="Times New Roman"/>
                <w:highlight w:val="white"/>
              </w:rPr>
            </w:pPr>
            <w:r>
              <w:rPr>
                <w:rFonts w:ascii="Times New Roman" w:hAnsi="Times New Roman" w:cs="Times New Roman"/>
                <w:b/>
                <w:i/>
                <w:highlight w:val="white"/>
              </w:rPr>
              <w:t>Невідповідністю</w:t>
            </w:r>
            <w:r>
              <w:rPr>
                <w:rFonts w:ascii="Times New Roman" w:hAnsi="Times New Roman" w:cs="Times New Roman"/>
                <w:highlight w:val="white"/>
              </w:rPr>
              <w:t xml:space="preserve"> в інформації та/або документах, які надаються учасником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 xml:space="preserve">і на виконання вимог технічної специфікації до предмета закупівлі, </w:t>
            </w:r>
            <w:r>
              <w:rPr>
                <w:rFonts w:ascii="Times New Roman" w:hAnsi="Times New Roman" w:cs="Times New Roman"/>
                <w:b/>
                <w:i/>
                <w:highlight w:val="white"/>
              </w:rPr>
              <w:t>вважаються помилки, виправлення яких не призводить до зміни</w:t>
            </w:r>
            <w:r>
              <w:rPr>
                <w:rFonts w:ascii="Times New Roman" w:hAnsi="Times New Roman" w:cs="Times New Roman"/>
                <w:b/>
                <w:highlight w:val="white"/>
              </w:rPr>
              <w:t xml:space="preserve"> </w:t>
            </w:r>
            <w:r>
              <w:rPr>
                <w:rFonts w:ascii="Times New Roman" w:hAnsi="Times New Roman" w:cs="Times New Roman"/>
                <w:b/>
                <w:i/>
                <w:highlight w:val="white"/>
              </w:rPr>
              <w:t>предмета закупівлі, запропонованого учасником</w:t>
            </w:r>
            <w:r>
              <w:rPr>
                <w:rFonts w:ascii="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9D1F1B" w:rsidRDefault="00530870" w:rsidP="009D1F1B">
            <w:pPr>
              <w:spacing w:line="228" w:lineRule="auto"/>
              <w:jc w:val="both"/>
              <w:rPr>
                <w:rFonts w:ascii="Times New Roman" w:hAnsi="Times New Roman" w:cs="Times New Roman"/>
                <w:highlight w:val="white"/>
              </w:rPr>
            </w:pPr>
            <w:r>
              <w:rPr>
                <w:rFonts w:ascii="Times New Roman" w:hAnsi="Times New Roman" w:cs="Times New Roman"/>
                <w:highlight w:val="white"/>
                <w:lang w:val="uk-UA"/>
              </w:rPr>
              <w:t xml:space="preserve">5.3.8. </w:t>
            </w:r>
            <w:r w:rsidR="009D1F1B">
              <w:rPr>
                <w:rFonts w:ascii="Times New Roman" w:hAnsi="Times New Roman" w:cs="Times New Roman"/>
                <w:highlight w:val="white"/>
              </w:rPr>
              <w:t>Замовник не може розміщувати щодо одного й того ж учасника процедури закупі</w:t>
            </w:r>
            <w:proofErr w:type="gramStart"/>
            <w:r w:rsidR="009D1F1B">
              <w:rPr>
                <w:rFonts w:ascii="Times New Roman" w:hAnsi="Times New Roman" w:cs="Times New Roman"/>
                <w:highlight w:val="white"/>
              </w:rPr>
              <w:t>вл</w:t>
            </w:r>
            <w:proofErr w:type="gramEnd"/>
            <w:r w:rsidR="009D1F1B">
              <w:rPr>
                <w:rFonts w:ascii="Times New Roman" w:hAnsi="Times New Roman" w:cs="Times New Roman"/>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1F1B" w:rsidRDefault="00530870" w:rsidP="009D1F1B">
            <w:pPr>
              <w:jc w:val="both"/>
              <w:rPr>
                <w:rFonts w:ascii="Times New Roman" w:hAnsi="Times New Roman" w:cs="Times New Roman"/>
              </w:rPr>
            </w:pPr>
            <w:r>
              <w:rPr>
                <w:rFonts w:ascii="Times New Roman" w:hAnsi="Times New Roman" w:cs="Times New Roman"/>
                <w:lang w:val="uk-UA"/>
              </w:rPr>
              <w:t xml:space="preserve">5.3.9. </w:t>
            </w:r>
            <w:r w:rsidR="009D1F1B">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009D1F1B">
              <w:rPr>
                <w:rFonts w:ascii="Times New Roman" w:hAnsi="Times New Roman" w:cs="Times New Roman"/>
              </w:rPr>
              <w:lastRenderedPageBreak/>
              <w:t xml:space="preserve">розкриття тендерних пропозицій, шляхом завантаження через електронну систему закупівель уточнених або нових документів </w:t>
            </w:r>
            <w:proofErr w:type="gramStart"/>
            <w:r w:rsidR="009D1F1B">
              <w:rPr>
                <w:rFonts w:ascii="Times New Roman" w:hAnsi="Times New Roman" w:cs="Times New Roman"/>
              </w:rPr>
              <w:t>в</w:t>
            </w:r>
            <w:proofErr w:type="gramEnd"/>
            <w:r w:rsidR="009D1F1B">
              <w:rPr>
                <w:rFonts w:ascii="Times New Roman" w:hAnsi="Times New Roman" w:cs="Times New Roman"/>
              </w:rPr>
              <w:t xml:space="preserve"> електронній системі закупівель </w:t>
            </w:r>
            <w:r w:rsidR="009D1F1B">
              <w:rPr>
                <w:rFonts w:ascii="Times New Roman" w:hAnsi="Times New Roman" w:cs="Times New Roman"/>
                <w:b/>
                <w:i/>
              </w:rPr>
              <w:t>протягом 24 годин</w:t>
            </w:r>
            <w:r w:rsidR="009D1F1B">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w:t>
            </w:r>
            <w:proofErr w:type="gramStart"/>
            <w:r w:rsidR="009D1F1B">
              <w:rPr>
                <w:rFonts w:ascii="Times New Roman" w:hAnsi="Times New Roman" w:cs="Times New Roman"/>
              </w:rPr>
              <w:t>таких</w:t>
            </w:r>
            <w:proofErr w:type="gramEnd"/>
            <w:r w:rsidR="009D1F1B">
              <w:rPr>
                <w:rFonts w:ascii="Times New Roman" w:hAnsi="Times New Roman" w:cs="Times New Roman"/>
              </w:rPr>
              <w:t xml:space="preserve"> невідповідностей.</w:t>
            </w:r>
          </w:p>
          <w:p w:rsidR="009D1F1B" w:rsidRDefault="009D1F1B" w:rsidP="009D1F1B">
            <w:pPr>
              <w:jc w:val="both"/>
              <w:rPr>
                <w:rFonts w:ascii="Times New Roman" w:hAnsi="Times New Roman" w:cs="Times New Roman"/>
              </w:rPr>
            </w:pPr>
            <w:r>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5A5317" w:rsidRPr="00D641F5" w:rsidRDefault="00530870" w:rsidP="00530870">
            <w:pPr>
              <w:ind w:right="100"/>
              <w:contextualSpacing/>
              <w:jc w:val="both"/>
              <w:rPr>
                <w:rFonts w:ascii="Times New Roman" w:hAnsi="Times New Roman"/>
                <w:lang w:eastAsia="uk-UA"/>
              </w:rPr>
            </w:pPr>
            <w:r>
              <w:rPr>
                <w:rFonts w:ascii="Times New Roman" w:hAnsi="Times New Roman" w:cs="Times New Roman"/>
                <w:lang w:val="uk-UA"/>
              </w:rPr>
              <w:t xml:space="preserve">5.3.10. </w:t>
            </w:r>
            <w:r w:rsidR="009D1F1B">
              <w:rPr>
                <w:rFonts w:ascii="Times New Roman" w:hAnsi="Times New Roman" w:cs="Times New Roman"/>
              </w:rPr>
              <w:t xml:space="preserve">У разі відхилення тендерної пропозиції з </w:t>
            </w:r>
            <w:proofErr w:type="gramStart"/>
            <w:r w:rsidR="009D1F1B">
              <w:rPr>
                <w:rFonts w:ascii="Times New Roman" w:hAnsi="Times New Roman" w:cs="Times New Roman"/>
              </w:rPr>
              <w:t>п</w:t>
            </w:r>
            <w:proofErr w:type="gramEnd"/>
            <w:r w:rsidR="009D1F1B">
              <w:rPr>
                <w:rFonts w:ascii="Times New Roman" w:hAnsi="Times New Roman" w:cs="Times New Roman"/>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009D1F1B">
              <w:rPr>
                <w:rFonts w:ascii="Times New Roman" w:hAnsi="Times New Roman" w:cs="Times New Roman"/>
              </w:rPr>
              <w:t>р</w:t>
            </w:r>
            <w:proofErr w:type="gramEnd"/>
            <w:r w:rsidR="009D1F1B">
              <w:rPr>
                <w:rFonts w:ascii="Times New Roman" w:hAnsi="Times New Roman" w:cs="Times New Roman"/>
              </w:rPr>
              <w:t>ішення про намір укласти договір про закупівлю у порядку та на умовах, визначених статтею 33 Закону та пункту 46 Особливостей.</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4D1A" w:rsidRDefault="00EC4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D7E3E">
              <w:rPr>
                <w:b/>
                <w:lang w:val="uk-UA"/>
              </w:rPr>
              <w:t>VI. Результати торгів та укладання договору про закупівлю</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 </w:t>
            </w:r>
            <w:r w:rsidR="00AE746F">
              <w:rPr>
                <w:b/>
                <w:bCs/>
                <w:lang w:val="uk-UA"/>
              </w:rPr>
              <w:t>1.</w:t>
            </w:r>
            <w:r w:rsidRPr="008D7E3E">
              <w:rPr>
                <w:b/>
                <w:bCs/>
                <w:lang w:val="uk-UA"/>
              </w:rPr>
              <w:t>Відміна замовником торгів чи визнання їх такими, що не відбулися</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46F" w:rsidRDefault="00AE746F" w:rsidP="00AE746F">
            <w:pPr>
              <w:jc w:val="both"/>
              <w:rPr>
                <w:rFonts w:ascii="Times New Roman" w:hAnsi="Times New Roman" w:cs="Times New Roman"/>
                <w:b/>
                <w:i/>
              </w:rPr>
            </w:pPr>
            <w:r w:rsidRPr="00AE746F">
              <w:rPr>
                <w:rFonts w:ascii="Times New Roman" w:hAnsi="Times New Roman" w:cs="Times New Roman"/>
                <w:b/>
                <w:i/>
              </w:rPr>
              <w:t>6</w:t>
            </w:r>
            <w:r>
              <w:rPr>
                <w:rFonts w:ascii="Times New Roman" w:hAnsi="Times New Roman" w:cs="Times New Roman"/>
                <w:b/>
                <w:i/>
                <w:lang w:val="uk-UA"/>
              </w:rPr>
              <w:t>.1.1.</w:t>
            </w:r>
            <w:r>
              <w:rPr>
                <w:rFonts w:ascii="Times New Roman" w:hAnsi="Times New Roman" w:cs="Times New Roman"/>
                <w:b/>
                <w:i/>
              </w:rPr>
              <w:t xml:space="preserve">Замовник відміняє відкриті торги </w:t>
            </w:r>
            <w:proofErr w:type="gramStart"/>
            <w:r>
              <w:rPr>
                <w:rFonts w:ascii="Times New Roman" w:hAnsi="Times New Roman" w:cs="Times New Roman"/>
                <w:b/>
                <w:i/>
              </w:rPr>
              <w:t>у</w:t>
            </w:r>
            <w:proofErr w:type="gramEnd"/>
            <w:r>
              <w:rPr>
                <w:rFonts w:ascii="Times New Roman" w:hAnsi="Times New Roman" w:cs="Times New Roman"/>
                <w:b/>
                <w:i/>
              </w:rPr>
              <w:t xml:space="preserve"> разі:</w:t>
            </w:r>
          </w:p>
          <w:p w:rsidR="00AE746F" w:rsidRDefault="00AE746F" w:rsidP="00AE746F">
            <w:pPr>
              <w:jc w:val="both"/>
              <w:rPr>
                <w:rFonts w:ascii="Times New Roman" w:hAnsi="Times New Roman" w:cs="Times New Roman"/>
              </w:rPr>
            </w:pPr>
            <w:r>
              <w:rPr>
                <w:rFonts w:ascii="Times New Roman" w:hAnsi="Times New Roman" w:cs="Times New Roman"/>
              </w:rPr>
              <w:t>1) відсутності подальшої потреби в закупі</w:t>
            </w:r>
            <w:proofErr w:type="gramStart"/>
            <w:r>
              <w:rPr>
                <w:rFonts w:ascii="Times New Roman" w:hAnsi="Times New Roman" w:cs="Times New Roman"/>
              </w:rPr>
              <w:t>вл</w:t>
            </w:r>
            <w:proofErr w:type="gramEnd"/>
            <w:r>
              <w:rPr>
                <w:rFonts w:ascii="Times New Roman" w:hAnsi="Times New Roman" w:cs="Times New Roman"/>
              </w:rPr>
              <w:t>і товарів, робіт чи послуг;</w:t>
            </w:r>
          </w:p>
          <w:p w:rsidR="00AE746F" w:rsidRDefault="00AE746F" w:rsidP="00AE746F">
            <w:pPr>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E746F" w:rsidRDefault="00AE746F" w:rsidP="00AE746F">
            <w:pPr>
              <w:jc w:val="both"/>
              <w:rPr>
                <w:rFonts w:ascii="Times New Roman" w:hAnsi="Times New Roman" w:cs="Times New Roman"/>
              </w:rPr>
            </w:pPr>
            <w:r>
              <w:rPr>
                <w:rFonts w:ascii="Times New Roman" w:hAnsi="Times New Roman" w:cs="Times New Roman"/>
              </w:rPr>
              <w:t>3) скорочення обсягу видатків на здійснення закупі</w:t>
            </w:r>
            <w:proofErr w:type="gramStart"/>
            <w:r>
              <w:rPr>
                <w:rFonts w:ascii="Times New Roman" w:hAnsi="Times New Roman" w:cs="Times New Roman"/>
              </w:rPr>
              <w:t>вл</w:t>
            </w:r>
            <w:proofErr w:type="gramEnd"/>
            <w:r>
              <w:rPr>
                <w:rFonts w:ascii="Times New Roman" w:hAnsi="Times New Roman" w:cs="Times New Roman"/>
              </w:rPr>
              <w:t>і товарів, робіт чи послуг;</w:t>
            </w:r>
          </w:p>
          <w:p w:rsidR="00AE746F" w:rsidRDefault="00AE746F" w:rsidP="00AE746F">
            <w:pPr>
              <w:jc w:val="both"/>
              <w:rPr>
                <w:rFonts w:ascii="Times New Roman" w:hAnsi="Times New Roman" w:cs="Times New Roman"/>
              </w:rPr>
            </w:pPr>
            <w:r>
              <w:rPr>
                <w:rFonts w:ascii="Times New Roman" w:hAnsi="Times New Roman" w:cs="Times New Roman"/>
              </w:rPr>
              <w:t>4) коли здійснення закупі</w:t>
            </w:r>
            <w:proofErr w:type="gramStart"/>
            <w:r>
              <w:rPr>
                <w:rFonts w:ascii="Times New Roman" w:hAnsi="Times New Roman" w:cs="Times New Roman"/>
              </w:rPr>
              <w:t>вл</w:t>
            </w:r>
            <w:proofErr w:type="gramEnd"/>
            <w:r>
              <w:rPr>
                <w:rFonts w:ascii="Times New Roman" w:hAnsi="Times New Roman" w:cs="Times New Roman"/>
              </w:rPr>
              <w:t>і стало неможливим внаслідок дії обставин непереборної сили.</w:t>
            </w:r>
          </w:p>
          <w:p w:rsidR="00AE746F" w:rsidRDefault="00AE746F" w:rsidP="00AE746F">
            <w:pPr>
              <w:jc w:val="both"/>
              <w:rPr>
                <w:rFonts w:ascii="Times New Roman" w:hAnsi="Times New Roman" w:cs="Times New Roman"/>
              </w:rPr>
            </w:pPr>
            <w:r>
              <w:rPr>
                <w:rFonts w:ascii="Times New Roman" w:hAnsi="Times New Roman" w:cs="Times New Roman"/>
                <w:lang w:val="uk-UA"/>
              </w:rPr>
              <w:t>6.1.2.</w:t>
            </w:r>
            <w:r>
              <w:rPr>
                <w:rFonts w:ascii="Times New Roman" w:hAnsi="Times New Roman" w:cs="Times New Roman"/>
              </w:rPr>
              <w:t xml:space="preserve">У разі відміни відкритих торгів замовник </w:t>
            </w:r>
            <w:r>
              <w:rPr>
                <w:rFonts w:ascii="Times New Roman" w:hAnsi="Times New Roman" w:cs="Times New Roman"/>
                <w:b/>
                <w:i/>
              </w:rPr>
              <w:t>протягом одного робочого дня</w:t>
            </w:r>
            <w:r>
              <w:rPr>
                <w:rFonts w:ascii="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AE746F" w:rsidRDefault="00AE746F" w:rsidP="00AE746F">
            <w:pPr>
              <w:jc w:val="both"/>
              <w:rPr>
                <w:rFonts w:ascii="Times New Roman" w:hAnsi="Times New Roman" w:cs="Times New Roman"/>
                <w:b/>
                <w:i/>
              </w:rPr>
            </w:pPr>
            <w:r>
              <w:rPr>
                <w:rFonts w:ascii="Times New Roman" w:hAnsi="Times New Roman" w:cs="Times New Roman"/>
                <w:b/>
                <w:i/>
              </w:rPr>
              <w:t xml:space="preserve">Відкриті торги автоматично відміняються електронною системою закупівель </w:t>
            </w:r>
            <w:proofErr w:type="gramStart"/>
            <w:r>
              <w:rPr>
                <w:rFonts w:ascii="Times New Roman" w:hAnsi="Times New Roman" w:cs="Times New Roman"/>
                <w:b/>
                <w:i/>
              </w:rPr>
              <w:t>у</w:t>
            </w:r>
            <w:proofErr w:type="gramEnd"/>
            <w:r>
              <w:rPr>
                <w:rFonts w:ascii="Times New Roman" w:hAnsi="Times New Roman" w:cs="Times New Roman"/>
                <w:b/>
                <w:i/>
              </w:rPr>
              <w:t xml:space="preserve"> разі:</w:t>
            </w:r>
          </w:p>
          <w:p w:rsidR="00AE746F" w:rsidRDefault="00AE746F" w:rsidP="00AE746F">
            <w:pPr>
              <w:jc w:val="both"/>
              <w:rPr>
                <w:rFonts w:ascii="Times New Roman" w:hAnsi="Times New Roman" w:cs="Times New Roman"/>
              </w:rPr>
            </w:pPr>
            <w:r>
              <w:rPr>
                <w:rFonts w:ascii="Times New Roman" w:hAnsi="Times New Roman" w:cs="Times New Roman"/>
              </w:rPr>
              <w:t>1) відхилення всіх тендерних пропозицій (</w:t>
            </w:r>
            <w:proofErr w:type="gramStart"/>
            <w:r>
              <w:rPr>
                <w:rFonts w:ascii="Times New Roman" w:hAnsi="Times New Roman" w:cs="Times New Roman"/>
              </w:rPr>
              <w:t>у</w:t>
            </w:r>
            <w:proofErr w:type="gramEnd"/>
            <w:r>
              <w:rPr>
                <w:rFonts w:ascii="Times New Roman" w:hAnsi="Times New Roman" w:cs="Times New Roman"/>
              </w:rPr>
              <w:t xml:space="preserve"> </w:t>
            </w:r>
            <w:proofErr w:type="gramStart"/>
            <w:r>
              <w:rPr>
                <w:rFonts w:ascii="Times New Roman" w:hAnsi="Times New Roman" w:cs="Times New Roman"/>
              </w:rPr>
              <w:t>тому</w:t>
            </w:r>
            <w:proofErr w:type="gramEnd"/>
            <w:r>
              <w:rPr>
                <w:rFonts w:ascii="Times New Roman" w:hAnsi="Times New Roman" w:cs="Times New Roman"/>
              </w:rPr>
              <w:t xml:space="preserve"> числі, якщо була подана одна тендерна пропозиція, яка відхилена замовником) згідно з </w:t>
            </w:r>
            <w:r>
              <w:rPr>
                <w:rFonts w:ascii="Times New Roman" w:hAnsi="Times New Roman" w:cs="Times New Roman"/>
                <w:highlight w:val="white"/>
              </w:rPr>
              <w:t>Особливостями</w:t>
            </w:r>
            <w:r>
              <w:rPr>
                <w:rFonts w:ascii="Times New Roman" w:hAnsi="Times New Roman" w:cs="Times New Roman"/>
              </w:rPr>
              <w:t>;</w:t>
            </w:r>
          </w:p>
          <w:p w:rsidR="00AE746F" w:rsidRDefault="00AE746F" w:rsidP="00AE746F">
            <w:pPr>
              <w:jc w:val="both"/>
              <w:rPr>
                <w:rFonts w:ascii="Times New Roman" w:hAnsi="Times New Roman" w:cs="Times New Roman"/>
              </w:rPr>
            </w:pPr>
            <w:r>
              <w:rPr>
                <w:rFonts w:ascii="Times New Roman" w:hAnsi="Times New Roman" w:cs="Times New Roman"/>
              </w:rPr>
              <w:t>2) не</w:t>
            </w:r>
            <w:r>
              <w:rPr>
                <w:rFonts w:ascii="Times New Roman" w:hAnsi="Times New Roman" w:cs="Times New Roman"/>
                <w:highlight w:val="white"/>
              </w:rPr>
              <w:t>подання жодної тендерної пропозиції для участі</w:t>
            </w:r>
            <w:r>
              <w:rPr>
                <w:rFonts w:ascii="Times New Roman" w:hAnsi="Times New Roman" w:cs="Times New Roman"/>
              </w:rPr>
              <w:t xml:space="preserve"> </w:t>
            </w:r>
            <w:proofErr w:type="gramStart"/>
            <w:r>
              <w:rPr>
                <w:rFonts w:ascii="Times New Roman" w:hAnsi="Times New Roman" w:cs="Times New Roman"/>
              </w:rPr>
              <w:t>у</w:t>
            </w:r>
            <w:proofErr w:type="gramEnd"/>
            <w:r>
              <w:rPr>
                <w:rFonts w:ascii="Times New Roman" w:hAnsi="Times New Roman" w:cs="Times New Roman"/>
              </w:rPr>
              <w:t xml:space="preserve"> відкритих </w:t>
            </w:r>
            <w:proofErr w:type="gramStart"/>
            <w:r>
              <w:rPr>
                <w:rFonts w:ascii="Times New Roman" w:hAnsi="Times New Roman" w:cs="Times New Roman"/>
              </w:rPr>
              <w:t>торгах</w:t>
            </w:r>
            <w:proofErr w:type="gramEnd"/>
            <w:r>
              <w:rPr>
                <w:rFonts w:ascii="Times New Roman" w:hAnsi="Times New Roman" w:cs="Times New Roman"/>
              </w:rPr>
              <w:t xml:space="preserve"> у строк, установлений замовником згідно з </w:t>
            </w:r>
            <w:r>
              <w:rPr>
                <w:rFonts w:ascii="Times New Roman" w:hAnsi="Times New Roman" w:cs="Times New Roman"/>
                <w:highlight w:val="white"/>
              </w:rPr>
              <w:t>Особливостями</w:t>
            </w:r>
            <w:r>
              <w:rPr>
                <w:rFonts w:ascii="Times New Roman" w:hAnsi="Times New Roman" w:cs="Times New Roman"/>
              </w:rPr>
              <w:t>.</w:t>
            </w:r>
          </w:p>
          <w:p w:rsidR="00AE746F" w:rsidRDefault="00AE746F" w:rsidP="00AE746F">
            <w:pPr>
              <w:jc w:val="both"/>
              <w:rPr>
                <w:rFonts w:ascii="Times New Roman" w:hAnsi="Times New Roman" w:cs="Times New Roman"/>
              </w:rPr>
            </w:pPr>
            <w:r>
              <w:rPr>
                <w:rFonts w:ascii="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cs="Times New Roman"/>
              </w:rPr>
              <w:t>п</w:t>
            </w:r>
            <w:proofErr w:type="gramEnd"/>
            <w:r>
              <w:rPr>
                <w:rFonts w:ascii="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AE746F" w:rsidRDefault="00AE746F" w:rsidP="00AE746F">
            <w:pPr>
              <w:jc w:val="both"/>
              <w:rPr>
                <w:rFonts w:ascii="Times New Roman" w:hAnsi="Times New Roman" w:cs="Times New Roman"/>
              </w:rPr>
            </w:pPr>
            <w:r>
              <w:rPr>
                <w:rFonts w:ascii="Times New Roman" w:hAnsi="Times New Roman" w:cs="Times New Roman"/>
              </w:rPr>
              <w:t>Відкриті торги можуть бути відмінені частково (за лотом).</w:t>
            </w:r>
          </w:p>
          <w:p w:rsidR="00DA717A" w:rsidRPr="008D7E3E" w:rsidRDefault="00AE746F" w:rsidP="00AE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cs="Times New Roman"/>
              </w:rPr>
              <w:t>Інформація про відміну відкритих торгів автоматично надсилається всім учасникам процедури закупі</w:t>
            </w:r>
            <w:proofErr w:type="gramStart"/>
            <w:r>
              <w:rPr>
                <w:rFonts w:ascii="Times New Roman" w:hAnsi="Times New Roman" w:cs="Times New Roman"/>
              </w:rPr>
              <w:t>вл</w:t>
            </w:r>
            <w:proofErr w:type="gramEnd"/>
            <w:r>
              <w:rPr>
                <w:rFonts w:ascii="Times New Roman" w:hAnsi="Times New Roman" w:cs="Times New Roman"/>
              </w:rPr>
              <w:t>і електронною системою закупівель в день її оприлюднення</w:t>
            </w:r>
          </w:p>
        </w:tc>
      </w:tr>
      <w:tr w:rsidR="008D7E3E"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 xml:space="preserve">2. </w:t>
            </w:r>
            <w:r w:rsidRPr="008D7E3E">
              <w:rPr>
                <w:b/>
                <w:lang w:val="uk-UA"/>
              </w:rPr>
              <w:t>Строк укладання договору</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1E58" w:rsidRPr="00C4214B" w:rsidRDefault="00987ADD" w:rsidP="00C4214B">
            <w:pPr>
              <w:jc w:val="both"/>
              <w:rPr>
                <w:rFonts w:ascii="Times New Roman" w:hAnsi="Times New Roman" w:cs="Times New Roman"/>
                <w:highlight w:val="white"/>
              </w:rPr>
            </w:pPr>
            <w:r w:rsidRPr="001B2C87">
              <w:rPr>
                <w:rFonts w:ascii="Times New Roman" w:hAnsi="Times New Roman"/>
                <w:lang w:val="uk-UA" w:eastAsia="uk-UA"/>
              </w:rPr>
              <w:t xml:space="preserve">6.2.1. </w:t>
            </w:r>
            <w:r w:rsidR="00C4214B" w:rsidRPr="001B2C87">
              <w:rPr>
                <w:rFonts w:ascii="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C4214B" w:rsidRPr="001B2C87">
              <w:rPr>
                <w:rFonts w:ascii="Times New Roman" w:hAnsi="Times New Roman" w:cs="Times New Roman"/>
                <w:b/>
                <w:i/>
                <w:highlight w:val="white"/>
                <w:lang w:val="uk-UA"/>
              </w:rPr>
              <w:t>не пізніше ніж через 15 днів</w:t>
            </w:r>
            <w:r w:rsidR="00C4214B" w:rsidRPr="001B2C87">
              <w:rPr>
                <w:rFonts w:ascii="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C4214B">
              <w:rPr>
                <w:rFonts w:ascii="Times New Roman" w:hAnsi="Times New Roman" w:cs="Times New Roman"/>
                <w:highlight w:val="white"/>
              </w:rPr>
              <w:t xml:space="preserve">У випадку обґрунтованої необхідності строк для укладення договору </w:t>
            </w:r>
            <w:r w:rsidR="00C4214B">
              <w:rPr>
                <w:rFonts w:ascii="Times New Roman" w:hAnsi="Times New Roman" w:cs="Times New Roman"/>
                <w:b/>
                <w:i/>
                <w:highlight w:val="white"/>
              </w:rPr>
              <w:t>може бути продовжений до 60 дні</w:t>
            </w:r>
            <w:proofErr w:type="gramStart"/>
            <w:r w:rsidR="00C4214B">
              <w:rPr>
                <w:rFonts w:ascii="Times New Roman" w:hAnsi="Times New Roman" w:cs="Times New Roman"/>
                <w:b/>
                <w:i/>
                <w:highlight w:val="white"/>
              </w:rPr>
              <w:t>в</w:t>
            </w:r>
            <w:proofErr w:type="gramEnd"/>
            <w:r w:rsidR="00C4214B">
              <w:rPr>
                <w:rFonts w:ascii="Times New Roman" w:hAnsi="Times New Roman" w:cs="Times New Roman"/>
                <w:highlight w:val="white"/>
              </w:rPr>
              <w:t xml:space="preserve">. </w:t>
            </w:r>
          </w:p>
          <w:p w:rsidR="000E09A8" w:rsidRDefault="00D74E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Pr>
                <w:rFonts w:cs="Times New Roman CYR"/>
                <w:shd w:val="clear" w:color="auto" w:fill="FFFFFF"/>
                <w:lang w:val="uk-UA"/>
              </w:rPr>
              <w:t>6.2.2</w:t>
            </w:r>
            <w:r w:rsidR="001D1E58">
              <w:rPr>
                <w:rFonts w:cs="Times New Roman CYR"/>
                <w:shd w:val="clear" w:color="auto" w:fill="FFFFFF"/>
                <w:lang w:val="uk-UA"/>
              </w:rPr>
              <w:t>.</w:t>
            </w:r>
            <w:r w:rsidR="001D1E58" w:rsidRPr="0028434B">
              <w:rPr>
                <w:rFonts w:cs="Times New Roman CYR"/>
                <w:shd w:val="clear" w:color="auto" w:fill="FFFFFF"/>
                <w:lang w:val="uk-UA"/>
              </w:rPr>
              <w:t xml:space="preserve"> </w:t>
            </w:r>
            <w:r w:rsidR="00C4214B">
              <w:rPr>
                <w:highlight w:val="white"/>
              </w:rPr>
              <w:t xml:space="preserve">У разі подання скарги до органу оскарження </w:t>
            </w:r>
            <w:proofErr w:type="gramStart"/>
            <w:r w:rsidR="00C4214B">
              <w:rPr>
                <w:highlight w:val="white"/>
              </w:rPr>
              <w:t>п</w:t>
            </w:r>
            <w:proofErr w:type="gramEnd"/>
            <w:r w:rsidR="00C4214B">
              <w:rPr>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A717A" w:rsidRPr="00C4214B" w:rsidRDefault="00D74E6F" w:rsidP="00C421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Pr>
                <w:lang w:val="uk-UA" w:eastAsia="uk-UA"/>
              </w:rPr>
              <w:t>6.2.3</w:t>
            </w:r>
            <w:r w:rsidR="00987ADD" w:rsidRPr="000E09A8">
              <w:rPr>
                <w:lang w:val="uk-UA" w:eastAsia="uk-UA"/>
              </w:rPr>
              <w:t xml:space="preserve">. </w:t>
            </w:r>
            <w:proofErr w:type="gramStart"/>
            <w:r w:rsidR="00C4214B">
              <w:rPr>
                <w:highlight w:val="white"/>
              </w:rPr>
              <w:t>З</w:t>
            </w:r>
            <w:proofErr w:type="gramEnd"/>
            <w:r w:rsidR="00C4214B">
              <w:rPr>
                <w:highlight w:val="white"/>
              </w:rPr>
              <w:t xml:space="preserve"> метою забезпечення права на оскарження рішень замовника до органу оскарження договір про закупівлю </w:t>
            </w:r>
            <w:r w:rsidR="00C4214B">
              <w:rPr>
                <w:b/>
                <w:i/>
                <w:highlight w:val="white"/>
              </w:rPr>
              <w:t>не може бути укладено раніше ніж через п’ять днів</w:t>
            </w:r>
            <w:r w:rsidR="00C4214B">
              <w:rPr>
                <w:i/>
                <w:highlight w:val="white"/>
              </w:rPr>
              <w:t xml:space="preserve"> </w:t>
            </w:r>
            <w:r w:rsidR="00C4214B">
              <w:rPr>
                <w:highlight w:val="white"/>
              </w:rPr>
              <w:t>з дати оприлюднення в електронній системі закупівель повідомлення про намір укласти договір про закупівлю</w:t>
            </w:r>
            <w:r w:rsidR="00C4214B">
              <w:rPr>
                <w:lang w:val="uk-UA"/>
              </w:rPr>
              <w:t>.</w:t>
            </w:r>
          </w:p>
        </w:tc>
      </w:tr>
      <w:tr w:rsidR="008D7E3E" w:rsidRPr="00C45175"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r w:rsidRPr="008D7E3E">
              <w:rPr>
                <w:rFonts w:ascii="Times New Roman" w:hAnsi="Times New Roman" w:cs="Times New Roman"/>
                <w:b/>
                <w:lang w:val="uk-UA"/>
              </w:rPr>
              <w:t>3. Проект договору про закупівлю</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 xml:space="preserve">6.3.1. Проект договору </w:t>
            </w:r>
            <w:r w:rsidR="00C4214B">
              <w:rPr>
                <w:rFonts w:ascii="Times New Roman" w:hAnsi="Times New Roman" w:cs="Times New Roman"/>
                <w:lang w:val="uk-UA"/>
              </w:rPr>
              <w:t>про закупівлю викладено у Додатку № 3 до цієї тендерної документації.</w:t>
            </w:r>
          </w:p>
          <w:p w:rsidR="00C4214B" w:rsidRDefault="00987ADD" w:rsidP="00C4214B">
            <w:pPr>
              <w:ind w:right="120"/>
              <w:jc w:val="both"/>
              <w:rPr>
                <w:rFonts w:ascii="Times New Roman" w:hAnsi="Times New Roman" w:cs="Times New Roman"/>
                <w:lang w:val="uk-UA"/>
              </w:rPr>
            </w:pPr>
            <w:r w:rsidRPr="008D7E3E">
              <w:rPr>
                <w:rFonts w:ascii="Times New Roman" w:hAnsi="Times New Roman" w:cs="Times New Roman"/>
                <w:lang w:val="uk-UA"/>
              </w:rPr>
              <w:t xml:space="preserve">6.3.2. </w:t>
            </w:r>
            <w:r w:rsidR="00C4214B" w:rsidRPr="00C4214B">
              <w:rPr>
                <w:rFonts w:ascii="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C4214B" w:rsidRPr="00C4214B">
              <w:rPr>
                <w:rFonts w:ascii="Times New Roman" w:hAnsi="Times New Roman" w:cs="Times New Roman"/>
                <w:lang w:val="uk-UA"/>
              </w:rPr>
              <w:t xml:space="preserve">у строки, визначені пунктом 2 «Строк </w:t>
            </w:r>
            <w:r w:rsidR="00C4214B">
              <w:rPr>
                <w:rFonts w:ascii="Times New Roman" w:hAnsi="Times New Roman" w:cs="Times New Roman"/>
                <w:lang w:val="uk-UA"/>
              </w:rPr>
              <w:t>укладання договору</w:t>
            </w:r>
            <w:r w:rsidR="00C4214B" w:rsidRPr="00C4214B">
              <w:rPr>
                <w:rFonts w:ascii="Times New Roman" w:hAnsi="Times New Roman" w:cs="Times New Roman"/>
                <w:lang w:val="uk-UA"/>
              </w:rPr>
              <w:t>» цього розділу.</w:t>
            </w:r>
          </w:p>
          <w:p w:rsidR="00C4214B" w:rsidRDefault="00C4214B" w:rsidP="00C4214B">
            <w:pPr>
              <w:jc w:val="both"/>
              <w:rPr>
                <w:rFonts w:ascii="Times New Roman" w:hAnsi="Times New Roman" w:cs="Times New Roman"/>
                <w:color w:val="000000"/>
              </w:rPr>
            </w:pPr>
            <w:r>
              <w:rPr>
                <w:rFonts w:ascii="Times New Roman" w:hAnsi="Times New Roman" w:cs="Times New Roman"/>
                <w:lang w:val="uk-UA"/>
              </w:rPr>
              <w:lastRenderedPageBreak/>
              <w:t xml:space="preserve">6.3.3. </w:t>
            </w:r>
            <w:r>
              <w:rPr>
                <w:rFonts w:ascii="Times New Roman" w:hAnsi="Times New Roman" w:cs="Times New Roman"/>
                <w:b/>
                <w:i/>
                <w:color w:val="000000"/>
              </w:rPr>
              <w:t>Переможець</w:t>
            </w:r>
            <w:r>
              <w:rPr>
                <w:rFonts w:ascii="Times New Roman" w:hAnsi="Times New Roman" w:cs="Times New Roman"/>
                <w:color w:val="000000"/>
              </w:rPr>
              <w:t xml:space="preserve">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під час укладення договору про закупівлю повинен надати:</w:t>
            </w:r>
          </w:p>
          <w:p w:rsidR="00C4214B" w:rsidRDefault="00C4214B" w:rsidP="00C4214B">
            <w:pPr>
              <w:numPr>
                <w:ilvl w:val="0"/>
                <w:numId w:val="12"/>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r>
              <w:rPr>
                <w:rFonts w:ascii="Times New Roman" w:hAnsi="Times New Roman" w:cs="Times New Roman"/>
                <w:color w:val="000000"/>
              </w:rPr>
              <w:t xml:space="preserve">інформацію про право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ідписання договору про закупівлю;</w:t>
            </w:r>
          </w:p>
          <w:p w:rsidR="00C4214B" w:rsidRDefault="00C4214B" w:rsidP="00C4214B">
            <w:pPr>
              <w:numPr>
                <w:ilvl w:val="0"/>
                <w:numId w:val="12"/>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r>
              <w:rPr>
                <w:rFonts w:ascii="Times New Roman" w:hAnsi="Times New Roman" w:cs="Times New Roman"/>
                <w:b/>
                <w:color w:val="000000"/>
              </w:rPr>
              <w:t xml:space="preserve">достовірну інформацію про наявність у нього чинної </w:t>
            </w:r>
            <w:proofErr w:type="gramStart"/>
            <w:r>
              <w:rPr>
                <w:rFonts w:ascii="Times New Roman" w:hAnsi="Times New Roman" w:cs="Times New Roman"/>
                <w:b/>
                <w:color w:val="000000"/>
              </w:rPr>
              <w:t>л</w:t>
            </w:r>
            <w:proofErr w:type="gramEnd"/>
            <w:r>
              <w:rPr>
                <w:rFonts w:ascii="Times New Roman" w:hAnsi="Times New Roman" w:cs="Times New Roman"/>
                <w:b/>
                <w:color w:val="000000"/>
              </w:rPr>
              <w:t>іцензії або документа дозвільного характеру</w:t>
            </w:r>
            <w:r>
              <w:rPr>
                <w:rFonts w:ascii="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E09A8" w:rsidRPr="008D7E3E" w:rsidRDefault="00C4214B" w:rsidP="00C4214B">
            <w:pPr>
              <w:ind w:right="120"/>
              <w:jc w:val="both"/>
              <w:rPr>
                <w:rFonts w:ascii="Times New Roman" w:hAnsi="Times New Roman" w:cs="Times New Roman"/>
                <w:shd w:val="clear" w:color="auto" w:fill="FFFFFF"/>
                <w:lang w:val="uk-UA"/>
              </w:rPr>
            </w:pPr>
            <w:r>
              <w:rPr>
                <w:rFonts w:ascii="Times New Roman" w:hAnsi="Times New Roman" w:cs="Times New Roman"/>
                <w:i/>
                <w:color w:val="000000"/>
                <w:highlight w:val="white"/>
              </w:rPr>
              <w:t xml:space="preserve">У випадку ненадання переможцем інформації про право </w:t>
            </w:r>
            <w:proofErr w:type="gramStart"/>
            <w:r>
              <w:rPr>
                <w:rFonts w:ascii="Times New Roman" w:hAnsi="Times New Roman" w:cs="Times New Roman"/>
                <w:i/>
                <w:color w:val="000000"/>
                <w:highlight w:val="white"/>
              </w:rPr>
              <w:t>п</w:t>
            </w:r>
            <w:proofErr w:type="gramEnd"/>
            <w:r>
              <w:rPr>
                <w:rFonts w:ascii="Times New Roman" w:hAnsi="Times New Roman" w:cs="Times New Roman"/>
                <w:i/>
                <w:color w:val="000000"/>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cs="Times New Roman"/>
                <w:i/>
                <w:highlight w:val="white"/>
              </w:rPr>
              <w:t xml:space="preserve"> абзацу 2 підпункту 3  пункту 41 Особливостей.</w:t>
            </w:r>
          </w:p>
        </w:tc>
      </w:tr>
      <w:tr w:rsidR="008D7E3E"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lastRenderedPageBreak/>
              <w:t> </w:t>
            </w:r>
            <w:r w:rsidRPr="008D7E3E">
              <w:rPr>
                <w:b/>
                <w:bCs/>
                <w:lang w:val="uk-UA"/>
              </w:rPr>
              <w:t>4</w:t>
            </w:r>
            <w:r w:rsidRPr="008D7E3E">
              <w:rPr>
                <w:b/>
                <w:lang w:val="uk-UA"/>
              </w:rPr>
              <w:t>. Істотні умови, що обов’язково включаються до договору про закупівлю</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4214B" w:rsidRPr="00C4214B" w:rsidRDefault="00987ADD" w:rsidP="00C4214B">
            <w:pPr>
              <w:jc w:val="both"/>
              <w:rPr>
                <w:rFonts w:ascii="Times New Roman" w:hAnsi="Times New Roman" w:cs="Times New Roman"/>
                <w:lang w:val="uk-UA"/>
              </w:rPr>
            </w:pPr>
            <w:r w:rsidRPr="000E09A8">
              <w:rPr>
                <w:lang w:val="uk-UA"/>
              </w:rPr>
              <w:t>6.4.1</w:t>
            </w:r>
            <w:r w:rsidR="000E09A8" w:rsidRPr="00D169C5">
              <w:rPr>
                <w:rFonts w:ascii="Times New Roman" w:hAnsi="Times New Roman" w:cs="Times New Roman"/>
                <w:lang w:val="uk-UA"/>
              </w:rPr>
              <w:t xml:space="preserve"> </w:t>
            </w:r>
            <w:r w:rsidR="00C4214B" w:rsidRPr="00C4214B">
              <w:rPr>
                <w:rFonts w:ascii="Times New Roman" w:hAnsi="Times New Roman" w:cs="Times New Roman"/>
                <w:color w:val="323232"/>
                <w:lang w:val="uk-UA"/>
              </w:rPr>
              <w:t>Д</w:t>
            </w:r>
            <w:r w:rsidR="00C4214B" w:rsidRPr="00C4214B">
              <w:rPr>
                <w:rFonts w:ascii="Times New Roman" w:hAnsi="Times New Roman" w:cs="Times New Roman"/>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3233E" w:rsidRPr="00C4214B" w:rsidRDefault="00987ADD" w:rsidP="00C4214B">
            <w:pPr>
              <w:ind w:right="100"/>
              <w:contextualSpacing/>
              <w:jc w:val="both"/>
              <w:rPr>
                <w:rFonts w:ascii="Times New Roman" w:hAnsi="Times New Roman" w:cs="Times New Roman"/>
                <w:lang w:val="uk-UA"/>
              </w:rPr>
            </w:pPr>
            <w:r w:rsidRPr="000E09A8">
              <w:rPr>
                <w:lang w:val="uk-UA"/>
              </w:rPr>
              <w:t xml:space="preserve">6.4.2. </w:t>
            </w:r>
            <w:r w:rsidR="00C4214B">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w:t>
            </w:r>
            <w:proofErr w:type="gramStart"/>
            <w:r w:rsidR="00C4214B">
              <w:rPr>
                <w:rFonts w:ascii="Times New Roman" w:hAnsi="Times New Roman" w:cs="Times New Roman"/>
              </w:rPr>
              <w:t>.</w:t>
            </w:r>
            <w:proofErr w:type="gramEnd"/>
            <w:r w:rsidR="00C4214B">
              <w:rPr>
                <w:rFonts w:ascii="Times New Roman" w:hAnsi="Times New Roman" w:cs="Times New Roman"/>
              </w:rPr>
              <w:t xml:space="preserve"> І</w:t>
            </w:r>
            <w:proofErr w:type="gramStart"/>
            <w:r w:rsidR="00C4214B">
              <w:rPr>
                <w:rFonts w:ascii="Times New Roman" w:hAnsi="Times New Roman" w:cs="Times New Roman"/>
              </w:rPr>
              <w:t>н</w:t>
            </w:r>
            <w:proofErr w:type="gramEnd"/>
            <w:r w:rsidR="00C4214B">
              <w:rPr>
                <w:rFonts w:ascii="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tc>
      </w:tr>
      <w:tr w:rsidR="008D7E3E" w:rsidRPr="00F42B2B"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t>5. Дії замовника при відмові переможця торгів підписати договір про закупівлю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87ADD"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lang w:val="uk-UA"/>
              </w:rPr>
              <w:t>6</w:t>
            </w:r>
            <w:r w:rsidRPr="008D7E3E">
              <w:rPr>
                <w:b/>
                <w:bCs/>
                <w:lang w:val="uk-UA"/>
              </w:rPr>
              <w:t>. Забезпечення виконання договору про закупівлю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8D7E3E">
              <w:rPr>
                <w:rFonts w:ascii="Times New Roman" w:hAnsi="Times New Roman" w:cs="Times New Roman"/>
                <w:lang w:val="uk-UA"/>
              </w:rPr>
              <w:t xml:space="preserve">6.6.1. Забезпечення </w:t>
            </w:r>
            <w:r w:rsidR="00C4214B">
              <w:rPr>
                <w:rFonts w:ascii="Times New Roman" w:hAnsi="Times New Roman" w:cs="Times New Roman"/>
                <w:lang w:val="uk-UA"/>
              </w:rPr>
              <w:t xml:space="preserve"> </w:t>
            </w:r>
            <w:r w:rsidRPr="008D7E3E">
              <w:rPr>
                <w:rFonts w:ascii="Times New Roman" w:hAnsi="Times New Roman" w:cs="Times New Roman"/>
                <w:lang w:val="uk-UA"/>
              </w:rPr>
              <w:t xml:space="preserve">виконання </w:t>
            </w:r>
            <w:r w:rsidR="00C4214B">
              <w:rPr>
                <w:rFonts w:ascii="Times New Roman" w:hAnsi="Times New Roman" w:cs="Times New Roman"/>
                <w:lang w:val="uk-UA"/>
              </w:rPr>
              <w:t xml:space="preserve"> </w:t>
            </w:r>
            <w:r w:rsidRPr="008D7E3E">
              <w:rPr>
                <w:rFonts w:ascii="Times New Roman" w:hAnsi="Times New Roman" w:cs="Times New Roman"/>
                <w:lang w:val="uk-UA"/>
              </w:rPr>
              <w:t xml:space="preserve">договору </w:t>
            </w:r>
            <w:r w:rsidR="00C4214B">
              <w:rPr>
                <w:rFonts w:ascii="Times New Roman" w:hAnsi="Times New Roman" w:cs="Times New Roman"/>
                <w:lang w:val="uk-UA"/>
              </w:rPr>
              <w:t xml:space="preserve"> </w:t>
            </w:r>
            <w:r w:rsidRPr="008D7E3E">
              <w:rPr>
                <w:rFonts w:ascii="Times New Roman" w:hAnsi="Times New Roman" w:cs="Times New Roman"/>
                <w:lang w:val="uk-UA"/>
              </w:rPr>
              <w:t>про закупівлю не вимагається.</w:t>
            </w:r>
          </w:p>
        </w:tc>
      </w:tr>
    </w:tbl>
    <w:p w:rsidR="00BC7AF0" w:rsidRPr="008D7E3E" w:rsidRDefault="00BC7AF0"/>
    <w:sectPr w:rsidR="00BC7AF0" w:rsidRPr="008D7E3E" w:rsidSect="00987AD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FF9"/>
    <w:multiLevelType w:val="multilevel"/>
    <w:tmpl w:val="E8BC3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C2F88"/>
    <w:multiLevelType w:val="multilevel"/>
    <w:tmpl w:val="47A055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4557F2E"/>
    <w:multiLevelType w:val="hybridMultilevel"/>
    <w:tmpl w:val="89028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C57FB6"/>
    <w:multiLevelType w:val="multilevel"/>
    <w:tmpl w:val="5730425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6"/>
  </w:num>
  <w:num w:numId="3">
    <w:abstractNumId w:val="6"/>
  </w:num>
  <w:num w:numId="4">
    <w:abstractNumId w:val="1"/>
  </w:num>
  <w:num w:numId="5">
    <w:abstractNumId w:val="4"/>
  </w:num>
  <w:num w:numId="6">
    <w:abstractNumId w:val="10"/>
  </w:num>
  <w:num w:numId="7">
    <w:abstractNumId w:val="3"/>
  </w:num>
  <w:num w:numId="8">
    <w:abstractNumId w:val="11"/>
  </w:num>
  <w:num w:numId="9">
    <w:abstractNumId w:val="9"/>
  </w:num>
  <w:num w:numId="10">
    <w:abstractNumId w:val="7"/>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ED"/>
    <w:rsid w:val="00005D56"/>
    <w:rsid w:val="00053DF9"/>
    <w:rsid w:val="0006206A"/>
    <w:rsid w:val="00076C72"/>
    <w:rsid w:val="0008300A"/>
    <w:rsid w:val="000B7122"/>
    <w:rsid w:val="000B79DA"/>
    <w:rsid w:val="000E09A8"/>
    <w:rsid w:val="00117BED"/>
    <w:rsid w:val="0015694E"/>
    <w:rsid w:val="001960A7"/>
    <w:rsid w:val="001B2C87"/>
    <w:rsid w:val="001B5159"/>
    <w:rsid w:val="001C6C48"/>
    <w:rsid w:val="001D1E58"/>
    <w:rsid w:val="001D5749"/>
    <w:rsid w:val="00222659"/>
    <w:rsid w:val="00252245"/>
    <w:rsid w:val="00265386"/>
    <w:rsid w:val="00280986"/>
    <w:rsid w:val="0028434B"/>
    <w:rsid w:val="002C3B53"/>
    <w:rsid w:val="002C3B89"/>
    <w:rsid w:val="002F512E"/>
    <w:rsid w:val="00307B6E"/>
    <w:rsid w:val="0031390A"/>
    <w:rsid w:val="00452586"/>
    <w:rsid w:val="004E424C"/>
    <w:rsid w:val="00501A32"/>
    <w:rsid w:val="00530870"/>
    <w:rsid w:val="00537583"/>
    <w:rsid w:val="00542604"/>
    <w:rsid w:val="0054643F"/>
    <w:rsid w:val="005A31A8"/>
    <w:rsid w:val="005A5317"/>
    <w:rsid w:val="00632D9F"/>
    <w:rsid w:val="006A4F89"/>
    <w:rsid w:val="006C0A4C"/>
    <w:rsid w:val="006F161C"/>
    <w:rsid w:val="006F4250"/>
    <w:rsid w:val="007079EC"/>
    <w:rsid w:val="00714569"/>
    <w:rsid w:val="0074228B"/>
    <w:rsid w:val="00767DF0"/>
    <w:rsid w:val="007A311C"/>
    <w:rsid w:val="007B156C"/>
    <w:rsid w:val="007B2B38"/>
    <w:rsid w:val="007C2A78"/>
    <w:rsid w:val="007D7A9E"/>
    <w:rsid w:val="007F0DFC"/>
    <w:rsid w:val="00854C7B"/>
    <w:rsid w:val="008718AC"/>
    <w:rsid w:val="008826CF"/>
    <w:rsid w:val="008B0AAF"/>
    <w:rsid w:val="008B705E"/>
    <w:rsid w:val="008C294A"/>
    <w:rsid w:val="008D7E3E"/>
    <w:rsid w:val="008E3E86"/>
    <w:rsid w:val="008F2EF1"/>
    <w:rsid w:val="0098557A"/>
    <w:rsid w:val="00987ADD"/>
    <w:rsid w:val="009914F1"/>
    <w:rsid w:val="009A32C7"/>
    <w:rsid w:val="009D1F1B"/>
    <w:rsid w:val="00A3233E"/>
    <w:rsid w:val="00A80355"/>
    <w:rsid w:val="00A821EB"/>
    <w:rsid w:val="00AC2CA6"/>
    <w:rsid w:val="00AE746F"/>
    <w:rsid w:val="00B32EA3"/>
    <w:rsid w:val="00B4129C"/>
    <w:rsid w:val="00B47366"/>
    <w:rsid w:val="00BB335D"/>
    <w:rsid w:val="00BC7AF0"/>
    <w:rsid w:val="00BE781E"/>
    <w:rsid w:val="00C4214B"/>
    <w:rsid w:val="00C45175"/>
    <w:rsid w:val="00C938E8"/>
    <w:rsid w:val="00C97534"/>
    <w:rsid w:val="00CE2D36"/>
    <w:rsid w:val="00D030F7"/>
    <w:rsid w:val="00D53EDE"/>
    <w:rsid w:val="00D641F5"/>
    <w:rsid w:val="00D7245C"/>
    <w:rsid w:val="00D74E6F"/>
    <w:rsid w:val="00D86AA0"/>
    <w:rsid w:val="00D95CB5"/>
    <w:rsid w:val="00DA717A"/>
    <w:rsid w:val="00DB5124"/>
    <w:rsid w:val="00DB5621"/>
    <w:rsid w:val="00DE1BED"/>
    <w:rsid w:val="00DF539F"/>
    <w:rsid w:val="00E16D45"/>
    <w:rsid w:val="00E171A7"/>
    <w:rsid w:val="00E653FA"/>
    <w:rsid w:val="00E7399F"/>
    <w:rsid w:val="00E92F56"/>
    <w:rsid w:val="00E94D43"/>
    <w:rsid w:val="00E9748A"/>
    <w:rsid w:val="00EB5EA9"/>
    <w:rsid w:val="00EC4D1A"/>
    <w:rsid w:val="00EF481B"/>
    <w:rsid w:val="00F42B2B"/>
    <w:rsid w:val="00F63CBF"/>
    <w:rsid w:val="00FB1D5A"/>
    <w:rsid w:val="00FC48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D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987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pPr>
    <w:rPr>
      <w:rFonts w:ascii="Courier New" w:eastAsia="Courier New" w:hAnsi="Courier New" w:cs="Times New Roman"/>
    </w:rPr>
  </w:style>
  <w:style w:type="character" w:customStyle="1" w:styleId="HTML0">
    <w:name w:val="Стандартный HTML Знак"/>
    <w:basedOn w:val="a0"/>
    <w:uiPriority w:val="99"/>
    <w:semiHidden/>
    <w:rsid w:val="00987ADD"/>
    <w:rPr>
      <w:rFonts w:ascii="Consolas" w:eastAsia="Times New Roman" w:hAnsi="Consolas" w:cs="Times New Roman CYR"/>
      <w:sz w:val="20"/>
      <w:szCs w:val="20"/>
      <w:lang w:eastAsia="zh-C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4"/>
    <w:uiPriority w:val="99"/>
    <w:unhideWhenUsed/>
    <w:qFormat/>
    <w:rsid w:val="00987ADD"/>
    <w:rPr>
      <w:rFonts w:ascii="Times New Roman" w:hAnsi="Times New Roman" w:cs="Times New Roman"/>
    </w:rPr>
  </w:style>
  <w:style w:type="paragraph" w:styleId="a5">
    <w:name w:val="endnote text"/>
    <w:basedOn w:val="a"/>
    <w:link w:val="1"/>
    <w:uiPriority w:val="99"/>
    <w:semiHidden/>
    <w:unhideWhenUsed/>
    <w:rsid w:val="00987ADD"/>
    <w:pPr>
      <w:autoSpaceDE/>
      <w:autoSpaceDN w:val="0"/>
      <w:spacing w:before="140"/>
      <w:ind w:firstLine="680"/>
      <w:jc w:val="both"/>
    </w:pPr>
    <w:rPr>
      <w:rFonts w:ascii="Times New Roman" w:hAnsi="Times New Roman" w:cs="Times New Roman"/>
      <w:sz w:val="20"/>
      <w:lang w:val="uk-UA"/>
    </w:rPr>
  </w:style>
  <w:style w:type="character" w:customStyle="1" w:styleId="a6">
    <w:name w:val="Текст концевой сноски Знак"/>
    <w:basedOn w:val="a0"/>
    <w:uiPriority w:val="99"/>
    <w:semiHidden/>
    <w:rsid w:val="00987ADD"/>
    <w:rPr>
      <w:rFonts w:ascii="Times New Roman CYR" w:eastAsia="Times New Roman" w:hAnsi="Times New Roman CYR" w:cs="Times New Roman CYR"/>
      <w:sz w:val="20"/>
      <w:szCs w:val="20"/>
      <w:lang w:eastAsia="zh-CN"/>
    </w:rPr>
  </w:style>
  <w:style w:type="paragraph" w:styleId="2">
    <w:name w:val="List Bullet 2"/>
    <w:basedOn w:val="a"/>
    <w:uiPriority w:val="99"/>
    <w:unhideWhenUsed/>
    <w:rsid w:val="00987ADD"/>
    <w:pPr>
      <w:widowControl/>
      <w:autoSpaceDE/>
      <w:autoSpaceDN w:val="0"/>
      <w:ind w:left="566" w:hanging="283"/>
    </w:pPr>
    <w:rPr>
      <w:rFonts w:ascii="Times New Roman" w:hAnsi="Times New Roman" w:cs="Times New Roman"/>
      <w:sz w:val="20"/>
      <w:szCs w:val="20"/>
    </w:rPr>
  </w:style>
  <w:style w:type="paragraph" w:styleId="a7">
    <w:name w:val="Body Text"/>
    <w:basedOn w:val="a"/>
    <w:link w:val="10"/>
    <w:uiPriority w:val="99"/>
    <w:semiHidden/>
    <w:unhideWhenUsed/>
    <w:rsid w:val="00987ADD"/>
    <w:pPr>
      <w:spacing w:after="120"/>
    </w:pPr>
    <w:rPr>
      <w:rFonts w:cs="Times New Roman"/>
    </w:rPr>
  </w:style>
  <w:style w:type="character" w:customStyle="1" w:styleId="a8">
    <w:name w:val="Основной текст Знак"/>
    <w:basedOn w:val="a0"/>
    <w:uiPriority w:val="99"/>
    <w:semiHidden/>
    <w:rsid w:val="00987ADD"/>
    <w:rPr>
      <w:rFonts w:ascii="Times New Roman CYR" w:eastAsia="Times New Roman" w:hAnsi="Times New Roman CYR" w:cs="Times New Roman CYR"/>
      <w:sz w:val="24"/>
      <w:szCs w:val="24"/>
      <w:lang w:eastAsia="zh-CN"/>
    </w:rPr>
  </w:style>
  <w:style w:type="paragraph" w:styleId="20">
    <w:name w:val="Body Text Indent 2"/>
    <w:basedOn w:val="a"/>
    <w:link w:val="21"/>
    <w:uiPriority w:val="99"/>
    <w:semiHidden/>
    <w:unhideWhenUsed/>
    <w:rsid w:val="00987ADD"/>
    <w:pPr>
      <w:widowControl/>
      <w:suppressAutoHyphens w:val="0"/>
      <w:autoSpaceDE/>
      <w:autoSpaceDN w:val="0"/>
      <w:spacing w:after="120" w:line="480" w:lineRule="auto"/>
      <w:ind w:left="283"/>
    </w:pPr>
    <w:rPr>
      <w:rFonts w:ascii="Calibri" w:hAnsi="Calibri" w:cs="Calibri"/>
      <w:sz w:val="22"/>
      <w:szCs w:val="22"/>
      <w:lang w:eastAsia="ru-RU"/>
    </w:rPr>
  </w:style>
  <w:style w:type="character" w:customStyle="1" w:styleId="21">
    <w:name w:val="Основной текст с отступом 2 Знак"/>
    <w:basedOn w:val="a0"/>
    <w:link w:val="20"/>
    <w:uiPriority w:val="99"/>
    <w:semiHidden/>
    <w:rsid w:val="00987ADD"/>
    <w:rPr>
      <w:rFonts w:ascii="Calibri" w:eastAsia="Times New Roman" w:hAnsi="Calibri" w:cs="Calibri"/>
      <w:lang w:eastAsia="ru-RU"/>
    </w:rPr>
  </w:style>
  <w:style w:type="paragraph" w:customStyle="1" w:styleId="210">
    <w:name w:val="Основной текст с отступом 21"/>
    <w:basedOn w:val="a"/>
    <w:uiPriority w:val="99"/>
    <w:rsid w:val="00987ADD"/>
    <w:pPr>
      <w:widowControl/>
      <w:autoSpaceDE/>
      <w:autoSpaceDN w:val="0"/>
      <w:spacing w:after="120" w:line="480" w:lineRule="auto"/>
      <w:ind w:left="283"/>
    </w:pPr>
    <w:rPr>
      <w:rFonts w:ascii="Calibri" w:hAnsi="Calibri" w:cs="Times New Roman"/>
      <w:sz w:val="22"/>
      <w:szCs w:val="22"/>
    </w:rPr>
  </w:style>
  <w:style w:type="paragraph" w:customStyle="1" w:styleId="rvps2">
    <w:name w:val="rvps2"/>
    <w:basedOn w:val="a"/>
    <w:qFormat/>
    <w:rsid w:val="00987ADD"/>
    <w:pPr>
      <w:widowControl/>
      <w:autoSpaceDE/>
      <w:autoSpaceDN w:val="0"/>
      <w:spacing w:before="280" w:after="280"/>
    </w:pPr>
    <w:rPr>
      <w:rFonts w:ascii="Times New Roman" w:hAnsi="Times New Roman" w:cs="Times New Roman"/>
    </w:rPr>
  </w:style>
  <w:style w:type="paragraph" w:customStyle="1" w:styleId="11">
    <w:name w:val="Обычный1"/>
    <w:uiPriority w:val="99"/>
    <w:semiHidden/>
    <w:rsid w:val="00987ADD"/>
    <w:pPr>
      <w:autoSpaceDN w:val="0"/>
      <w:spacing w:after="0" w:line="276" w:lineRule="auto"/>
    </w:pPr>
    <w:rPr>
      <w:rFonts w:ascii="Arial" w:eastAsia="Arial" w:hAnsi="Arial" w:cs="Arial"/>
      <w:color w:val="000000"/>
      <w:lang w:eastAsia="ru-RU"/>
    </w:rPr>
  </w:style>
  <w:style w:type="paragraph" w:customStyle="1" w:styleId="12">
    <w:name w:val="Обычный1"/>
    <w:uiPriority w:val="99"/>
    <w:semiHidden/>
    <w:rsid w:val="00987ADD"/>
    <w:pPr>
      <w:autoSpaceDN w:val="0"/>
      <w:spacing w:after="0" w:line="276" w:lineRule="auto"/>
    </w:pPr>
    <w:rPr>
      <w:rFonts w:ascii="Arial" w:eastAsia="Times New Roman" w:hAnsi="Arial" w:cs="Arial"/>
      <w:color w:val="000000"/>
      <w:lang w:eastAsia="ru-RU"/>
    </w:rPr>
  </w:style>
  <w:style w:type="paragraph" w:customStyle="1" w:styleId="tj">
    <w:name w:val="tj"/>
    <w:basedOn w:val="a"/>
    <w:uiPriority w:val="99"/>
    <w:semiHidden/>
    <w:rsid w:val="00987ADD"/>
    <w:pPr>
      <w:widowControl/>
      <w:suppressAutoHyphens w:val="0"/>
      <w:autoSpaceDE/>
      <w:autoSpaceDN w:val="0"/>
      <w:spacing w:before="100" w:beforeAutospacing="1" w:after="100" w:afterAutospacing="1"/>
    </w:pPr>
    <w:rPr>
      <w:rFonts w:ascii="Times New Roman" w:hAnsi="Times New Roman" w:cs="Times New Roman"/>
      <w:lang w:val="uk-UA" w:eastAsia="uk-UA" w:bidi="ug-CN"/>
    </w:rPr>
  </w:style>
  <w:style w:type="character" w:customStyle="1" w:styleId="apple-converted-space">
    <w:name w:val="apple-converted-space"/>
    <w:basedOn w:val="a0"/>
    <w:rsid w:val="00987ADD"/>
  </w:style>
  <w:style w:type="character" w:customStyle="1" w:styleId="10">
    <w:name w:val="Основной текст Знак1"/>
    <w:link w:val="a7"/>
    <w:uiPriority w:val="99"/>
    <w:semiHidden/>
    <w:locked/>
    <w:rsid w:val="00987ADD"/>
    <w:rPr>
      <w:rFonts w:ascii="Times New Roman CYR" w:eastAsia="Times New Roman" w:hAnsi="Times New Roman CYR" w:cs="Times New Roman"/>
      <w:sz w:val="24"/>
      <w:szCs w:val="24"/>
      <w:lang w:eastAsia="zh-CN"/>
    </w:rPr>
  </w:style>
  <w:style w:type="character" w:customStyle="1" w:styleId="1">
    <w:name w:val="Текст концевой сноски Знак1"/>
    <w:link w:val="a5"/>
    <w:uiPriority w:val="99"/>
    <w:semiHidden/>
    <w:locked/>
    <w:rsid w:val="00987ADD"/>
    <w:rPr>
      <w:rFonts w:ascii="Times New Roman" w:eastAsia="Times New Roman" w:hAnsi="Times New Roman" w:cs="Times New Roman"/>
      <w:sz w:val="20"/>
      <w:szCs w:val="24"/>
      <w:lang w:val="uk-UA" w:eastAsia="zh-CN"/>
    </w:rPr>
  </w:style>
  <w:style w:type="character" w:customStyle="1" w:styleId="HTML1">
    <w:name w:val="Стандартный HTML Знак1"/>
    <w:link w:val="HTML"/>
    <w:semiHidden/>
    <w:locked/>
    <w:rsid w:val="00987ADD"/>
    <w:rPr>
      <w:rFonts w:ascii="Courier New" w:eastAsia="Courier New" w:hAnsi="Courier New" w:cs="Times New Roman"/>
      <w:sz w:val="24"/>
      <w:szCs w:val="24"/>
      <w:lang w:eastAsia="zh-CN"/>
    </w:rPr>
  </w:style>
  <w:style w:type="character" w:customStyle="1" w:styleId="WW8Num1z2">
    <w:name w:val="WW8Num1z2"/>
    <w:rsid w:val="005A5317"/>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3"/>
    <w:uiPriority w:val="99"/>
    <w:locked/>
    <w:rsid w:val="0006206A"/>
    <w:rPr>
      <w:rFonts w:ascii="Times New Roman" w:eastAsia="Times New Roman" w:hAnsi="Times New Roman" w:cs="Times New Roman"/>
      <w:sz w:val="24"/>
      <w:szCs w:val="24"/>
      <w:lang w:eastAsia="zh-CN"/>
    </w:rPr>
  </w:style>
  <w:style w:type="character" w:styleId="a9">
    <w:name w:val="Hyperlink"/>
    <w:rsid w:val="00D030F7"/>
    <w:rPr>
      <w:color w:val="0000FF"/>
      <w:u w:val="single"/>
    </w:rPr>
  </w:style>
  <w:style w:type="paragraph" w:customStyle="1" w:styleId="22">
    <w:name w:val="Обычный2"/>
    <w:rsid w:val="00D030F7"/>
    <w:pPr>
      <w:spacing w:after="0" w:line="276" w:lineRule="auto"/>
    </w:pPr>
    <w:rPr>
      <w:rFonts w:ascii="Arial" w:eastAsia="Arial" w:hAnsi="Arial" w:cs="Arial"/>
      <w:color w:val="000000"/>
      <w:lang w:eastAsia="ru-RU"/>
    </w:rPr>
  </w:style>
  <w:style w:type="character" w:customStyle="1" w:styleId="WW8Num3z0">
    <w:name w:val="WW8Num3z0"/>
    <w:rsid w:val="00076C72"/>
    <w:rPr>
      <w:rFonts w:ascii="Times New Roman CYR" w:hAnsi="Times New Roman CYR" w:cs="Times New Roman CYR"/>
    </w:rPr>
  </w:style>
  <w:style w:type="character" w:customStyle="1" w:styleId="-1">
    <w:name w:val="Цветной список - Акцент 1 Знак"/>
    <w:link w:val="-10"/>
    <w:uiPriority w:val="99"/>
    <w:locked/>
    <w:rsid w:val="00C97534"/>
    <w:rPr>
      <w:sz w:val="24"/>
      <w:szCs w:val="24"/>
      <w:lang w:val="uk-UA" w:eastAsia="uk-UA"/>
    </w:rPr>
  </w:style>
  <w:style w:type="table" w:styleId="-10">
    <w:name w:val="Colorful List Accent 1"/>
    <w:basedOn w:val="a1"/>
    <w:link w:val="-1"/>
    <w:uiPriority w:val="99"/>
    <w:rsid w:val="00C97534"/>
    <w:pPr>
      <w:spacing w:after="0" w:line="240" w:lineRule="auto"/>
    </w:pPr>
    <w:rPr>
      <w:sz w:val="24"/>
      <w:szCs w:val="24"/>
      <w:lang w:val="uk-UA" w:eastAsia="uk-U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docdata">
    <w:name w:val="docdata"/>
    <w:aliases w:val="docy,v5,3081,baiaagaaboqcaaadqgoaaavqcgaaaaaaaaaaaaaaaaaaaaaaaaaaaaaaaaaaaaaaaaaaaaaaaaaaaaaaaaaaaaaaaaaaaaaaaaaaaaaaaaaaaaaaaaaaaaaaaaaaaaaaaaaaaaaaaaaaaaaaaaaaaaaaaaaaaaaaaaaaaaaaaaaaaaaaaaaaaaaaaaaaaaaaaaaaaaaaaaaaaaaaaaaaaaaaaaaaaaaaaaaaaaaa"/>
    <w:basedOn w:val="a0"/>
    <w:rsid w:val="0028434B"/>
  </w:style>
  <w:style w:type="paragraph" w:customStyle="1" w:styleId="25091">
    <w:name w:val="25091"/>
    <w:aliases w:val="baiaagaaboqcaaadyvkaaaxxwqaaaaaaaaaaaaaaaaaaaaaaaaaaaaaaaaaaaaaaaaaaaaaaaaaaaaaaaaaaaaaaaaaaaaaaaaaaaaaaaaaaaaaaaaaaaaaaaaaaaaaaaaaaaaaaaaaaaaaaaaaaaaaaaaaaaaaaaaaaaaaaaaaaaaaaaaaaaaaaaaaaaaaaaaaaaaaaaaaaaaaaaaaaaaaaaaaaaaaaaaaaaaa"/>
    <w:basedOn w:val="a"/>
    <w:rsid w:val="0028434B"/>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List Paragraph"/>
    <w:basedOn w:val="a"/>
    <w:uiPriority w:val="34"/>
    <w:qFormat/>
    <w:rsid w:val="00530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D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987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pPr>
    <w:rPr>
      <w:rFonts w:ascii="Courier New" w:eastAsia="Courier New" w:hAnsi="Courier New" w:cs="Times New Roman"/>
    </w:rPr>
  </w:style>
  <w:style w:type="character" w:customStyle="1" w:styleId="HTML0">
    <w:name w:val="Стандартный HTML Знак"/>
    <w:basedOn w:val="a0"/>
    <w:uiPriority w:val="99"/>
    <w:semiHidden/>
    <w:rsid w:val="00987ADD"/>
    <w:rPr>
      <w:rFonts w:ascii="Consolas" w:eastAsia="Times New Roman" w:hAnsi="Consolas" w:cs="Times New Roman CYR"/>
      <w:sz w:val="20"/>
      <w:szCs w:val="20"/>
      <w:lang w:eastAsia="zh-C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4"/>
    <w:uiPriority w:val="99"/>
    <w:unhideWhenUsed/>
    <w:qFormat/>
    <w:rsid w:val="00987ADD"/>
    <w:rPr>
      <w:rFonts w:ascii="Times New Roman" w:hAnsi="Times New Roman" w:cs="Times New Roman"/>
    </w:rPr>
  </w:style>
  <w:style w:type="paragraph" w:styleId="a5">
    <w:name w:val="endnote text"/>
    <w:basedOn w:val="a"/>
    <w:link w:val="1"/>
    <w:uiPriority w:val="99"/>
    <w:semiHidden/>
    <w:unhideWhenUsed/>
    <w:rsid w:val="00987ADD"/>
    <w:pPr>
      <w:autoSpaceDE/>
      <w:autoSpaceDN w:val="0"/>
      <w:spacing w:before="140"/>
      <w:ind w:firstLine="680"/>
      <w:jc w:val="both"/>
    </w:pPr>
    <w:rPr>
      <w:rFonts w:ascii="Times New Roman" w:hAnsi="Times New Roman" w:cs="Times New Roman"/>
      <w:sz w:val="20"/>
      <w:lang w:val="uk-UA"/>
    </w:rPr>
  </w:style>
  <w:style w:type="character" w:customStyle="1" w:styleId="a6">
    <w:name w:val="Текст концевой сноски Знак"/>
    <w:basedOn w:val="a0"/>
    <w:uiPriority w:val="99"/>
    <w:semiHidden/>
    <w:rsid w:val="00987ADD"/>
    <w:rPr>
      <w:rFonts w:ascii="Times New Roman CYR" w:eastAsia="Times New Roman" w:hAnsi="Times New Roman CYR" w:cs="Times New Roman CYR"/>
      <w:sz w:val="20"/>
      <w:szCs w:val="20"/>
      <w:lang w:eastAsia="zh-CN"/>
    </w:rPr>
  </w:style>
  <w:style w:type="paragraph" w:styleId="2">
    <w:name w:val="List Bullet 2"/>
    <w:basedOn w:val="a"/>
    <w:uiPriority w:val="99"/>
    <w:unhideWhenUsed/>
    <w:rsid w:val="00987ADD"/>
    <w:pPr>
      <w:widowControl/>
      <w:autoSpaceDE/>
      <w:autoSpaceDN w:val="0"/>
      <w:ind w:left="566" w:hanging="283"/>
    </w:pPr>
    <w:rPr>
      <w:rFonts w:ascii="Times New Roman" w:hAnsi="Times New Roman" w:cs="Times New Roman"/>
      <w:sz w:val="20"/>
      <w:szCs w:val="20"/>
    </w:rPr>
  </w:style>
  <w:style w:type="paragraph" w:styleId="a7">
    <w:name w:val="Body Text"/>
    <w:basedOn w:val="a"/>
    <w:link w:val="10"/>
    <w:uiPriority w:val="99"/>
    <w:semiHidden/>
    <w:unhideWhenUsed/>
    <w:rsid w:val="00987ADD"/>
    <w:pPr>
      <w:spacing w:after="120"/>
    </w:pPr>
    <w:rPr>
      <w:rFonts w:cs="Times New Roman"/>
    </w:rPr>
  </w:style>
  <w:style w:type="character" w:customStyle="1" w:styleId="a8">
    <w:name w:val="Основной текст Знак"/>
    <w:basedOn w:val="a0"/>
    <w:uiPriority w:val="99"/>
    <w:semiHidden/>
    <w:rsid w:val="00987ADD"/>
    <w:rPr>
      <w:rFonts w:ascii="Times New Roman CYR" w:eastAsia="Times New Roman" w:hAnsi="Times New Roman CYR" w:cs="Times New Roman CYR"/>
      <w:sz w:val="24"/>
      <w:szCs w:val="24"/>
      <w:lang w:eastAsia="zh-CN"/>
    </w:rPr>
  </w:style>
  <w:style w:type="paragraph" w:styleId="20">
    <w:name w:val="Body Text Indent 2"/>
    <w:basedOn w:val="a"/>
    <w:link w:val="21"/>
    <w:uiPriority w:val="99"/>
    <w:semiHidden/>
    <w:unhideWhenUsed/>
    <w:rsid w:val="00987ADD"/>
    <w:pPr>
      <w:widowControl/>
      <w:suppressAutoHyphens w:val="0"/>
      <w:autoSpaceDE/>
      <w:autoSpaceDN w:val="0"/>
      <w:spacing w:after="120" w:line="480" w:lineRule="auto"/>
      <w:ind w:left="283"/>
    </w:pPr>
    <w:rPr>
      <w:rFonts w:ascii="Calibri" w:hAnsi="Calibri" w:cs="Calibri"/>
      <w:sz w:val="22"/>
      <w:szCs w:val="22"/>
      <w:lang w:eastAsia="ru-RU"/>
    </w:rPr>
  </w:style>
  <w:style w:type="character" w:customStyle="1" w:styleId="21">
    <w:name w:val="Основной текст с отступом 2 Знак"/>
    <w:basedOn w:val="a0"/>
    <w:link w:val="20"/>
    <w:uiPriority w:val="99"/>
    <w:semiHidden/>
    <w:rsid w:val="00987ADD"/>
    <w:rPr>
      <w:rFonts w:ascii="Calibri" w:eastAsia="Times New Roman" w:hAnsi="Calibri" w:cs="Calibri"/>
      <w:lang w:eastAsia="ru-RU"/>
    </w:rPr>
  </w:style>
  <w:style w:type="paragraph" w:customStyle="1" w:styleId="210">
    <w:name w:val="Основной текст с отступом 21"/>
    <w:basedOn w:val="a"/>
    <w:uiPriority w:val="99"/>
    <w:rsid w:val="00987ADD"/>
    <w:pPr>
      <w:widowControl/>
      <w:autoSpaceDE/>
      <w:autoSpaceDN w:val="0"/>
      <w:spacing w:after="120" w:line="480" w:lineRule="auto"/>
      <w:ind w:left="283"/>
    </w:pPr>
    <w:rPr>
      <w:rFonts w:ascii="Calibri" w:hAnsi="Calibri" w:cs="Times New Roman"/>
      <w:sz w:val="22"/>
      <w:szCs w:val="22"/>
    </w:rPr>
  </w:style>
  <w:style w:type="paragraph" w:customStyle="1" w:styleId="rvps2">
    <w:name w:val="rvps2"/>
    <w:basedOn w:val="a"/>
    <w:qFormat/>
    <w:rsid w:val="00987ADD"/>
    <w:pPr>
      <w:widowControl/>
      <w:autoSpaceDE/>
      <w:autoSpaceDN w:val="0"/>
      <w:spacing w:before="280" w:after="280"/>
    </w:pPr>
    <w:rPr>
      <w:rFonts w:ascii="Times New Roman" w:hAnsi="Times New Roman" w:cs="Times New Roman"/>
    </w:rPr>
  </w:style>
  <w:style w:type="paragraph" w:customStyle="1" w:styleId="11">
    <w:name w:val="Обычный1"/>
    <w:uiPriority w:val="99"/>
    <w:semiHidden/>
    <w:rsid w:val="00987ADD"/>
    <w:pPr>
      <w:autoSpaceDN w:val="0"/>
      <w:spacing w:after="0" w:line="276" w:lineRule="auto"/>
    </w:pPr>
    <w:rPr>
      <w:rFonts w:ascii="Arial" w:eastAsia="Arial" w:hAnsi="Arial" w:cs="Arial"/>
      <w:color w:val="000000"/>
      <w:lang w:eastAsia="ru-RU"/>
    </w:rPr>
  </w:style>
  <w:style w:type="paragraph" w:customStyle="1" w:styleId="12">
    <w:name w:val="Обычный1"/>
    <w:uiPriority w:val="99"/>
    <w:semiHidden/>
    <w:rsid w:val="00987ADD"/>
    <w:pPr>
      <w:autoSpaceDN w:val="0"/>
      <w:spacing w:after="0" w:line="276" w:lineRule="auto"/>
    </w:pPr>
    <w:rPr>
      <w:rFonts w:ascii="Arial" w:eastAsia="Times New Roman" w:hAnsi="Arial" w:cs="Arial"/>
      <w:color w:val="000000"/>
      <w:lang w:eastAsia="ru-RU"/>
    </w:rPr>
  </w:style>
  <w:style w:type="paragraph" w:customStyle="1" w:styleId="tj">
    <w:name w:val="tj"/>
    <w:basedOn w:val="a"/>
    <w:uiPriority w:val="99"/>
    <w:semiHidden/>
    <w:rsid w:val="00987ADD"/>
    <w:pPr>
      <w:widowControl/>
      <w:suppressAutoHyphens w:val="0"/>
      <w:autoSpaceDE/>
      <w:autoSpaceDN w:val="0"/>
      <w:spacing w:before="100" w:beforeAutospacing="1" w:after="100" w:afterAutospacing="1"/>
    </w:pPr>
    <w:rPr>
      <w:rFonts w:ascii="Times New Roman" w:hAnsi="Times New Roman" w:cs="Times New Roman"/>
      <w:lang w:val="uk-UA" w:eastAsia="uk-UA" w:bidi="ug-CN"/>
    </w:rPr>
  </w:style>
  <w:style w:type="character" w:customStyle="1" w:styleId="apple-converted-space">
    <w:name w:val="apple-converted-space"/>
    <w:basedOn w:val="a0"/>
    <w:rsid w:val="00987ADD"/>
  </w:style>
  <w:style w:type="character" w:customStyle="1" w:styleId="10">
    <w:name w:val="Основной текст Знак1"/>
    <w:link w:val="a7"/>
    <w:uiPriority w:val="99"/>
    <w:semiHidden/>
    <w:locked/>
    <w:rsid w:val="00987ADD"/>
    <w:rPr>
      <w:rFonts w:ascii="Times New Roman CYR" w:eastAsia="Times New Roman" w:hAnsi="Times New Roman CYR" w:cs="Times New Roman"/>
      <w:sz w:val="24"/>
      <w:szCs w:val="24"/>
      <w:lang w:eastAsia="zh-CN"/>
    </w:rPr>
  </w:style>
  <w:style w:type="character" w:customStyle="1" w:styleId="1">
    <w:name w:val="Текст концевой сноски Знак1"/>
    <w:link w:val="a5"/>
    <w:uiPriority w:val="99"/>
    <w:semiHidden/>
    <w:locked/>
    <w:rsid w:val="00987ADD"/>
    <w:rPr>
      <w:rFonts w:ascii="Times New Roman" w:eastAsia="Times New Roman" w:hAnsi="Times New Roman" w:cs="Times New Roman"/>
      <w:sz w:val="20"/>
      <w:szCs w:val="24"/>
      <w:lang w:val="uk-UA" w:eastAsia="zh-CN"/>
    </w:rPr>
  </w:style>
  <w:style w:type="character" w:customStyle="1" w:styleId="HTML1">
    <w:name w:val="Стандартный HTML Знак1"/>
    <w:link w:val="HTML"/>
    <w:semiHidden/>
    <w:locked/>
    <w:rsid w:val="00987ADD"/>
    <w:rPr>
      <w:rFonts w:ascii="Courier New" w:eastAsia="Courier New" w:hAnsi="Courier New" w:cs="Times New Roman"/>
      <w:sz w:val="24"/>
      <w:szCs w:val="24"/>
      <w:lang w:eastAsia="zh-CN"/>
    </w:rPr>
  </w:style>
  <w:style w:type="character" w:customStyle="1" w:styleId="WW8Num1z2">
    <w:name w:val="WW8Num1z2"/>
    <w:rsid w:val="005A5317"/>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3"/>
    <w:uiPriority w:val="99"/>
    <w:locked/>
    <w:rsid w:val="0006206A"/>
    <w:rPr>
      <w:rFonts w:ascii="Times New Roman" w:eastAsia="Times New Roman" w:hAnsi="Times New Roman" w:cs="Times New Roman"/>
      <w:sz w:val="24"/>
      <w:szCs w:val="24"/>
      <w:lang w:eastAsia="zh-CN"/>
    </w:rPr>
  </w:style>
  <w:style w:type="character" w:styleId="a9">
    <w:name w:val="Hyperlink"/>
    <w:rsid w:val="00D030F7"/>
    <w:rPr>
      <w:color w:val="0000FF"/>
      <w:u w:val="single"/>
    </w:rPr>
  </w:style>
  <w:style w:type="paragraph" w:customStyle="1" w:styleId="22">
    <w:name w:val="Обычный2"/>
    <w:rsid w:val="00D030F7"/>
    <w:pPr>
      <w:spacing w:after="0" w:line="276" w:lineRule="auto"/>
    </w:pPr>
    <w:rPr>
      <w:rFonts w:ascii="Arial" w:eastAsia="Arial" w:hAnsi="Arial" w:cs="Arial"/>
      <w:color w:val="000000"/>
      <w:lang w:eastAsia="ru-RU"/>
    </w:rPr>
  </w:style>
  <w:style w:type="character" w:customStyle="1" w:styleId="WW8Num3z0">
    <w:name w:val="WW8Num3z0"/>
    <w:rsid w:val="00076C72"/>
    <w:rPr>
      <w:rFonts w:ascii="Times New Roman CYR" w:hAnsi="Times New Roman CYR" w:cs="Times New Roman CYR"/>
    </w:rPr>
  </w:style>
  <w:style w:type="character" w:customStyle="1" w:styleId="-1">
    <w:name w:val="Цветной список - Акцент 1 Знак"/>
    <w:link w:val="-10"/>
    <w:uiPriority w:val="99"/>
    <w:locked/>
    <w:rsid w:val="00C97534"/>
    <w:rPr>
      <w:sz w:val="24"/>
      <w:szCs w:val="24"/>
      <w:lang w:val="uk-UA" w:eastAsia="uk-UA"/>
    </w:rPr>
  </w:style>
  <w:style w:type="table" w:styleId="-10">
    <w:name w:val="Colorful List Accent 1"/>
    <w:basedOn w:val="a1"/>
    <w:link w:val="-1"/>
    <w:uiPriority w:val="99"/>
    <w:rsid w:val="00C97534"/>
    <w:pPr>
      <w:spacing w:after="0" w:line="240" w:lineRule="auto"/>
    </w:pPr>
    <w:rPr>
      <w:sz w:val="24"/>
      <w:szCs w:val="24"/>
      <w:lang w:val="uk-UA" w:eastAsia="uk-U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docdata">
    <w:name w:val="docdata"/>
    <w:aliases w:val="docy,v5,3081,baiaagaaboqcaaadqgoaaavqcgaaaaaaaaaaaaaaaaaaaaaaaaaaaaaaaaaaaaaaaaaaaaaaaaaaaaaaaaaaaaaaaaaaaaaaaaaaaaaaaaaaaaaaaaaaaaaaaaaaaaaaaaaaaaaaaaaaaaaaaaaaaaaaaaaaaaaaaaaaaaaaaaaaaaaaaaaaaaaaaaaaaaaaaaaaaaaaaaaaaaaaaaaaaaaaaaaaaaaaaaaaaaaa"/>
    <w:basedOn w:val="a0"/>
    <w:rsid w:val="0028434B"/>
  </w:style>
  <w:style w:type="paragraph" w:customStyle="1" w:styleId="25091">
    <w:name w:val="25091"/>
    <w:aliases w:val="baiaagaaboqcaaadyvkaaaxxwqaaaaaaaaaaaaaaaaaaaaaaaaaaaaaaaaaaaaaaaaaaaaaaaaaaaaaaaaaaaaaaaaaaaaaaaaaaaaaaaaaaaaaaaaaaaaaaaaaaaaaaaaaaaaaaaaaaaaaaaaaaaaaaaaaaaaaaaaaaaaaaaaaaaaaaaaaaaaaaaaaaaaaaaaaaaaaaaaaaaaaaaaaaaaaaaaaaaaaaaaaaaaa"/>
    <w:basedOn w:val="a"/>
    <w:rsid w:val="0028434B"/>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List Paragraph"/>
    <w:basedOn w:val="a"/>
    <w:uiPriority w:val="34"/>
    <w:qFormat/>
    <w:rsid w:val="0053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4356">
      <w:bodyDiv w:val="1"/>
      <w:marLeft w:val="0"/>
      <w:marRight w:val="0"/>
      <w:marTop w:val="0"/>
      <w:marBottom w:val="0"/>
      <w:divBdr>
        <w:top w:val="none" w:sz="0" w:space="0" w:color="auto"/>
        <w:left w:val="none" w:sz="0" w:space="0" w:color="auto"/>
        <w:bottom w:val="none" w:sz="0" w:space="0" w:color="auto"/>
        <w:right w:val="none" w:sz="0" w:space="0" w:color="auto"/>
      </w:divBdr>
    </w:div>
    <w:div w:id="15007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microsoft.com/office/2007/relationships/stylesWithEffects" Target="stylesWithEffect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17</Pages>
  <Words>8654</Words>
  <Characters>49333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29</cp:revision>
  <dcterms:created xsi:type="dcterms:W3CDTF">2022-12-07T17:48:00Z</dcterms:created>
  <dcterms:modified xsi:type="dcterms:W3CDTF">2023-02-20T10:13:00Z</dcterms:modified>
</cp:coreProperties>
</file>