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5586" w14:textId="77777777" w:rsidR="00762EF9" w:rsidRPr="00202930" w:rsidRDefault="00762EF9" w:rsidP="001A7E6C">
      <w:pPr>
        <w:ind w:firstLine="720"/>
        <w:jc w:val="center"/>
        <w:rPr>
          <w:rFonts w:ascii="Times New Roman" w:hAnsi="Times New Roman" w:cs="Times New Roman"/>
          <w:b/>
          <w:bCs/>
          <w:iCs/>
          <w:lang w:eastAsia="ar-SA"/>
        </w:rPr>
      </w:pPr>
      <w:r w:rsidRPr="00202930">
        <w:rPr>
          <w:rFonts w:ascii="Times New Roman" w:hAnsi="Times New Roman" w:cs="Times New Roman"/>
          <w:b/>
          <w:bCs/>
          <w:iCs/>
          <w:lang w:eastAsia="ar-SA"/>
        </w:rPr>
        <w:t>Комунальне підприємство «Парки і сквери міста Хмельницького»</w:t>
      </w:r>
    </w:p>
    <w:p w14:paraId="5AECCE2B" w14:textId="77777777" w:rsidR="00762EF9" w:rsidRPr="00202930" w:rsidRDefault="00762EF9" w:rsidP="009644AE">
      <w:pPr>
        <w:jc w:val="center"/>
        <w:rPr>
          <w:rFonts w:ascii="Times New Roman" w:hAnsi="Times New Roman" w:cs="Times New Roman"/>
          <w:b/>
          <w:bCs/>
          <w:lang w:eastAsia="ar-SA"/>
        </w:rPr>
      </w:pPr>
      <w:r w:rsidRPr="00202930">
        <w:rPr>
          <w:rFonts w:ascii="Times New Roman" w:hAnsi="Times New Roman" w:cs="Times New Roman"/>
          <w:b/>
          <w:bCs/>
          <w:lang w:eastAsia="ar-SA"/>
        </w:rPr>
        <w:t>код ЄДРПОУ 38919564</w:t>
      </w:r>
    </w:p>
    <w:p w14:paraId="49AE3551" w14:textId="77777777" w:rsidR="00762EF9" w:rsidRPr="00202930" w:rsidRDefault="00762EF9" w:rsidP="009644AE">
      <w:pPr>
        <w:jc w:val="center"/>
        <w:rPr>
          <w:rFonts w:ascii="Times New Roman" w:hAnsi="Times New Roman" w:cs="Times New Roman"/>
          <w:b/>
          <w:bCs/>
        </w:rPr>
      </w:pPr>
    </w:p>
    <w:p w14:paraId="3B403B45" w14:textId="77777777" w:rsidR="00762EF9" w:rsidRPr="00202930" w:rsidRDefault="00762EF9" w:rsidP="009644AE">
      <w:pPr>
        <w:jc w:val="center"/>
        <w:rPr>
          <w:rFonts w:ascii="Times New Roman" w:hAnsi="Times New Roman" w:cs="Times New Roman"/>
          <w:b/>
          <w:bCs/>
        </w:rPr>
      </w:pPr>
    </w:p>
    <w:tbl>
      <w:tblPr>
        <w:tblW w:w="8961" w:type="dxa"/>
        <w:tblInd w:w="288" w:type="dxa"/>
        <w:tblLook w:val="0000" w:firstRow="0" w:lastRow="0" w:firstColumn="0" w:lastColumn="0" w:noHBand="0" w:noVBand="0"/>
      </w:tblPr>
      <w:tblGrid>
        <w:gridCol w:w="8961"/>
      </w:tblGrid>
      <w:tr w:rsidR="00883F8D" w:rsidRPr="00202930" w14:paraId="1539B58D" w14:textId="77777777" w:rsidTr="00CE281D">
        <w:trPr>
          <w:trHeight w:val="323"/>
        </w:trPr>
        <w:tc>
          <w:tcPr>
            <w:tcW w:w="7066" w:type="dxa"/>
          </w:tcPr>
          <w:p w14:paraId="4A9BAFE8" w14:textId="77777777" w:rsidR="00883F8D" w:rsidRPr="00202930" w:rsidRDefault="00883F8D" w:rsidP="009644AE">
            <w:pPr>
              <w:rPr>
                <w:rFonts w:ascii="Times New Roman" w:hAnsi="Times New Roman" w:cs="Times New Roman"/>
                <w:b/>
                <w:bCs/>
                <w:noProof/>
              </w:rPr>
            </w:pPr>
          </w:p>
          <w:p w14:paraId="51B83A7C" w14:textId="77777777" w:rsidR="00883F8D" w:rsidRPr="00202930" w:rsidRDefault="00883F8D" w:rsidP="009644AE">
            <w:pPr>
              <w:jc w:val="right"/>
              <w:rPr>
                <w:rFonts w:ascii="Times New Roman" w:hAnsi="Times New Roman" w:cs="Times New Roman"/>
                <w:b/>
                <w:bCs/>
                <w:noProof/>
              </w:rPr>
            </w:pPr>
          </w:p>
          <w:p w14:paraId="23A893C5" w14:textId="77777777" w:rsidR="00883F8D" w:rsidRPr="00202930" w:rsidRDefault="00883F8D" w:rsidP="009644AE">
            <w:pPr>
              <w:jc w:val="right"/>
              <w:rPr>
                <w:rFonts w:ascii="Times New Roman" w:hAnsi="Times New Roman" w:cs="Times New Roman"/>
                <w:b/>
                <w:bCs/>
                <w:noProof/>
              </w:rPr>
            </w:pPr>
            <w:r w:rsidRPr="00202930">
              <w:rPr>
                <w:rFonts w:ascii="Times New Roman" w:hAnsi="Times New Roman" w:cs="Times New Roman"/>
                <w:b/>
                <w:bCs/>
                <w:noProof/>
              </w:rPr>
              <w:t xml:space="preserve">ЗАТВЕРДЖЕНО </w:t>
            </w:r>
          </w:p>
        </w:tc>
      </w:tr>
      <w:tr w:rsidR="00883F8D" w:rsidRPr="00202930" w14:paraId="4B610B21" w14:textId="77777777" w:rsidTr="00CE281D">
        <w:trPr>
          <w:trHeight w:val="336"/>
        </w:trPr>
        <w:tc>
          <w:tcPr>
            <w:tcW w:w="7066" w:type="dxa"/>
          </w:tcPr>
          <w:p w14:paraId="61F6928D" w14:textId="77777777" w:rsidR="00883F8D" w:rsidRPr="00202930" w:rsidRDefault="00883F8D" w:rsidP="009644AE">
            <w:pPr>
              <w:jc w:val="right"/>
              <w:rPr>
                <w:rFonts w:ascii="Times New Roman" w:hAnsi="Times New Roman" w:cs="Times New Roman"/>
                <w:b/>
                <w:bCs/>
              </w:rPr>
            </w:pPr>
            <w:r w:rsidRPr="00202930">
              <w:rPr>
                <w:rFonts w:ascii="Times New Roman" w:hAnsi="Times New Roman" w:cs="Times New Roman"/>
                <w:b/>
                <w:bCs/>
              </w:rPr>
              <w:t>РІШЕННЯМ УПОВНОВАЖЕНОЇ ОСОБИ</w:t>
            </w:r>
          </w:p>
        </w:tc>
      </w:tr>
      <w:tr w:rsidR="00883F8D" w:rsidRPr="00934100" w14:paraId="20F5D795" w14:textId="77777777" w:rsidTr="00CE281D">
        <w:trPr>
          <w:trHeight w:val="480"/>
        </w:trPr>
        <w:tc>
          <w:tcPr>
            <w:tcW w:w="7066" w:type="dxa"/>
          </w:tcPr>
          <w:p w14:paraId="64F4DE02" w14:textId="46170E7E" w:rsidR="00883F8D" w:rsidRPr="00934100" w:rsidRDefault="001A01C5" w:rsidP="009644AE">
            <w:pPr>
              <w:jc w:val="right"/>
              <w:rPr>
                <w:rFonts w:ascii="Times New Roman" w:hAnsi="Times New Roman" w:cs="Times New Roman"/>
                <w:b/>
                <w:bCs/>
                <w:highlight w:val="magenta"/>
              </w:rPr>
            </w:pPr>
            <w:r w:rsidRPr="008F44E6">
              <w:rPr>
                <w:rFonts w:ascii="Times New Roman" w:hAnsi="Times New Roman" w:cs="Times New Roman"/>
                <w:b/>
                <w:bCs/>
              </w:rPr>
              <w:t>ПРОТОКОЛ</w:t>
            </w:r>
            <w:r w:rsidR="00974873">
              <w:rPr>
                <w:rFonts w:ascii="Times New Roman" w:hAnsi="Times New Roman" w:cs="Times New Roman"/>
                <w:b/>
                <w:bCs/>
              </w:rPr>
              <w:t xml:space="preserve"> №12</w:t>
            </w:r>
            <w:r w:rsidRPr="008F44E6">
              <w:rPr>
                <w:rFonts w:ascii="Times New Roman" w:hAnsi="Times New Roman" w:cs="Times New Roman"/>
                <w:b/>
                <w:bCs/>
              </w:rPr>
              <w:t xml:space="preserve"> </w:t>
            </w:r>
            <w:r w:rsidR="00D35BE4" w:rsidRPr="008F44E6">
              <w:rPr>
                <w:rFonts w:ascii="Times New Roman" w:hAnsi="Times New Roman" w:cs="Times New Roman"/>
                <w:b/>
                <w:bCs/>
              </w:rPr>
              <w:t xml:space="preserve">від </w:t>
            </w:r>
            <w:r w:rsidR="00974873">
              <w:rPr>
                <w:rFonts w:ascii="Times New Roman" w:hAnsi="Times New Roman" w:cs="Times New Roman"/>
                <w:b/>
                <w:bCs/>
              </w:rPr>
              <w:t>«28</w:t>
            </w:r>
            <w:r w:rsidR="008F44E6">
              <w:rPr>
                <w:rFonts w:ascii="Times New Roman" w:hAnsi="Times New Roman" w:cs="Times New Roman"/>
                <w:b/>
                <w:bCs/>
              </w:rPr>
              <w:t>» березня</w:t>
            </w:r>
            <w:r w:rsidR="005B2FE9" w:rsidRPr="008F44E6">
              <w:rPr>
                <w:rFonts w:ascii="Times New Roman" w:hAnsi="Times New Roman" w:cs="Times New Roman"/>
                <w:b/>
                <w:bCs/>
              </w:rPr>
              <w:t xml:space="preserve"> 2023р.</w:t>
            </w:r>
          </w:p>
        </w:tc>
      </w:tr>
    </w:tbl>
    <w:p w14:paraId="520E67F3" w14:textId="77777777" w:rsidR="00762EF9" w:rsidRPr="00202930" w:rsidRDefault="00762EF9" w:rsidP="009644AE">
      <w:pPr>
        <w:ind w:left="320"/>
        <w:jc w:val="right"/>
        <w:rPr>
          <w:rFonts w:ascii="Times New Roman" w:hAnsi="Times New Roman" w:cs="Times New Roman"/>
          <w:b/>
          <w:bCs/>
        </w:rPr>
      </w:pPr>
    </w:p>
    <w:p w14:paraId="0DB6A7ED" w14:textId="77777777" w:rsidR="00762EF9" w:rsidRDefault="00762EF9" w:rsidP="009644AE">
      <w:pPr>
        <w:ind w:left="320"/>
        <w:jc w:val="right"/>
        <w:rPr>
          <w:rFonts w:ascii="Times New Roman" w:hAnsi="Times New Roman" w:cs="Times New Roman"/>
          <w:b/>
          <w:bCs/>
        </w:rPr>
      </w:pPr>
    </w:p>
    <w:p w14:paraId="6231150B" w14:textId="77777777" w:rsidR="002953C3" w:rsidRDefault="002953C3" w:rsidP="009644AE">
      <w:pPr>
        <w:ind w:left="320"/>
        <w:jc w:val="right"/>
        <w:rPr>
          <w:rFonts w:ascii="Times New Roman" w:hAnsi="Times New Roman" w:cs="Times New Roman"/>
          <w:b/>
          <w:bCs/>
        </w:rPr>
      </w:pPr>
    </w:p>
    <w:p w14:paraId="1001385E" w14:textId="77777777" w:rsidR="002953C3" w:rsidRPr="00202930" w:rsidRDefault="002953C3" w:rsidP="009644AE">
      <w:pPr>
        <w:ind w:left="320"/>
        <w:jc w:val="right"/>
        <w:rPr>
          <w:rFonts w:ascii="Times New Roman" w:hAnsi="Times New Roman" w:cs="Times New Roman"/>
          <w:b/>
          <w:bCs/>
        </w:rPr>
      </w:pPr>
    </w:p>
    <w:p w14:paraId="3354EFFD" w14:textId="77777777" w:rsidR="00762EF9" w:rsidRPr="00202930" w:rsidRDefault="00762EF9" w:rsidP="009644AE">
      <w:pPr>
        <w:ind w:left="320"/>
        <w:jc w:val="right"/>
        <w:rPr>
          <w:rFonts w:ascii="Times New Roman" w:hAnsi="Times New Roman" w:cs="Times New Roman"/>
          <w:b/>
          <w:bCs/>
        </w:rPr>
      </w:pPr>
    </w:p>
    <w:p w14:paraId="40CBA4F9" w14:textId="77777777" w:rsidR="002953C3" w:rsidRPr="00B55D71" w:rsidRDefault="002953C3" w:rsidP="009644AE">
      <w:pPr>
        <w:jc w:val="center"/>
        <w:rPr>
          <w:rFonts w:ascii="Times New Roman" w:eastAsia="Times New Roman" w:hAnsi="Times New Roman" w:cs="Times New Roman"/>
          <w:sz w:val="24"/>
          <w:szCs w:val="24"/>
          <w:lang w:val="ru-RU"/>
        </w:rPr>
      </w:pPr>
      <w:r w:rsidRPr="00B55D71">
        <w:rPr>
          <w:rFonts w:ascii="Times New Roman" w:eastAsia="Times New Roman" w:hAnsi="Times New Roman" w:cs="Times New Roman"/>
          <w:b/>
          <w:bCs/>
          <w:color w:val="000000"/>
          <w:sz w:val="24"/>
          <w:szCs w:val="24"/>
          <w:lang w:val="ru-RU"/>
        </w:rPr>
        <w:t>ТЕНДЕРНА ДОКУМЕНТАЦІЯ</w:t>
      </w:r>
    </w:p>
    <w:p w14:paraId="5F84C051" w14:textId="77777777" w:rsidR="002953C3" w:rsidRPr="002953C3" w:rsidRDefault="002953C3" w:rsidP="009644AE">
      <w:pPr>
        <w:jc w:val="center"/>
        <w:rPr>
          <w:rFonts w:ascii="Times New Roman" w:eastAsia="Times New Roman" w:hAnsi="Times New Roman" w:cs="Times New Roman"/>
          <w:b/>
          <w:bCs/>
          <w:color w:val="000000"/>
          <w:sz w:val="24"/>
          <w:szCs w:val="24"/>
          <w:lang w:val="ru-RU"/>
        </w:rPr>
      </w:pPr>
      <w:proofErr w:type="gramStart"/>
      <w:r w:rsidRPr="00B55D71">
        <w:rPr>
          <w:rFonts w:ascii="Times New Roman" w:eastAsia="Times New Roman" w:hAnsi="Times New Roman" w:cs="Times New Roman"/>
          <w:b/>
          <w:bCs/>
          <w:color w:val="000000"/>
          <w:sz w:val="24"/>
          <w:szCs w:val="24"/>
          <w:lang w:val="ru-RU"/>
        </w:rPr>
        <w:t>на</w:t>
      </w:r>
      <w:proofErr w:type="gramEnd"/>
      <w:r w:rsidRPr="00B55D71">
        <w:rPr>
          <w:rFonts w:ascii="Times New Roman" w:eastAsia="Times New Roman" w:hAnsi="Times New Roman" w:cs="Times New Roman"/>
          <w:b/>
          <w:bCs/>
          <w:color w:val="000000"/>
          <w:sz w:val="24"/>
          <w:szCs w:val="24"/>
          <w:lang w:val="ru-RU"/>
        </w:rPr>
        <w:t xml:space="preserve"> закупівлю</w:t>
      </w:r>
    </w:p>
    <w:p w14:paraId="6DAD3D97" w14:textId="77777777" w:rsidR="002953C3" w:rsidRDefault="002953C3" w:rsidP="009644AE">
      <w:pPr>
        <w:jc w:val="center"/>
        <w:rPr>
          <w:rFonts w:ascii="Times New Roman" w:eastAsia="Times New Roman" w:hAnsi="Times New Roman" w:cs="Times New Roman"/>
          <w:b/>
          <w:bCs/>
          <w:color w:val="000000"/>
          <w:sz w:val="28"/>
          <w:szCs w:val="28"/>
          <w:lang w:val="ru-RU"/>
        </w:rPr>
      </w:pPr>
    </w:p>
    <w:p w14:paraId="35199DCF" w14:textId="77777777" w:rsidR="00200717" w:rsidRDefault="00200717" w:rsidP="00200717">
      <w:pPr>
        <w:jc w:val="center"/>
        <w:rPr>
          <w:rFonts w:ascii="Times New Roman" w:eastAsia="Times New Roman" w:hAnsi="Times New Roman" w:cs="Times New Roman"/>
          <w:b/>
          <w:bCs/>
          <w:color w:val="000000"/>
          <w:lang w:val="ru-RU"/>
        </w:rPr>
      </w:pPr>
      <w:r w:rsidRPr="00B66B02">
        <w:rPr>
          <w:rFonts w:ascii="Times New Roman" w:eastAsia="Times New Roman" w:hAnsi="Times New Roman" w:cs="Times New Roman"/>
          <w:b/>
          <w:bCs/>
          <w:color w:val="000000"/>
          <w:lang w:val="ru-RU"/>
        </w:rPr>
        <w:t xml:space="preserve">Спеціалізована </w:t>
      </w:r>
      <w:proofErr w:type="gramStart"/>
      <w:r w:rsidRPr="00B66B02">
        <w:rPr>
          <w:rFonts w:ascii="Times New Roman" w:eastAsia="Times New Roman" w:hAnsi="Times New Roman" w:cs="Times New Roman"/>
          <w:b/>
          <w:bCs/>
          <w:color w:val="000000"/>
          <w:lang w:val="ru-RU"/>
        </w:rPr>
        <w:t>техн</w:t>
      </w:r>
      <w:proofErr w:type="gramEnd"/>
      <w:r>
        <w:rPr>
          <w:rFonts w:ascii="Times New Roman" w:eastAsia="Times New Roman" w:hAnsi="Times New Roman" w:cs="Times New Roman"/>
          <w:b/>
          <w:bCs/>
          <w:color w:val="000000"/>
          <w:lang w:val="ru-RU"/>
        </w:rPr>
        <w:t xml:space="preserve">іка для комунальних підприємств: </w:t>
      </w:r>
    </w:p>
    <w:p w14:paraId="7403EFD3" w14:textId="32C7D130" w:rsidR="00AC6146" w:rsidRPr="00B66B02" w:rsidRDefault="00200717" w:rsidP="00200717">
      <w:pPr>
        <w:jc w:val="center"/>
        <w:rPr>
          <w:rFonts w:ascii="Times New Roman" w:eastAsia="Times New Roman" w:hAnsi="Times New Roman" w:cs="Times New Roman"/>
          <w:b/>
        </w:rPr>
      </w:pPr>
      <w:r w:rsidRPr="00B66B02">
        <w:rPr>
          <w:rFonts w:ascii="Times New Roman" w:eastAsia="Times New Roman" w:hAnsi="Times New Roman" w:cs="Times New Roman"/>
          <w:b/>
          <w:bCs/>
          <w:color w:val="000000"/>
          <w:lang w:val="ru-RU"/>
        </w:rPr>
        <w:t xml:space="preserve">«Косарка-трактор (райдер)» </w:t>
      </w:r>
      <w:r>
        <w:rPr>
          <w:rFonts w:ascii="Times New Roman" w:eastAsia="Times New Roman" w:hAnsi="Times New Roman" w:cs="Times New Roman"/>
          <w:b/>
          <w:lang w:val="ru-RU"/>
        </w:rPr>
        <w:t>(</w:t>
      </w:r>
      <w:r w:rsidRPr="00B66B02">
        <w:rPr>
          <w:rFonts w:ascii="Times New Roman" w:eastAsia="Times New Roman" w:hAnsi="Times New Roman" w:cs="Times New Roman"/>
        </w:rPr>
        <w:t xml:space="preserve">код ДК 021:2015: 16160000-4 - Садова </w:t>
      </w:r>
      <w:proofErr w:type="gramStart"/>
      <w:r w:rsidRPr="00B66B02">
        <w:rPr>
          <w:rFonts w:ascii="Times New Roman" w:eastAsia="Times New Roman" w:hAnsi="Times New Roman" w:cs="Times New Roman"/>
        </w:rPr>
        <w:t>техн</w:t>
      </w:r>
      <w:proofErr w:type="gramEnd"/>
      <w:r w:rsidRPr="00B66B02">
        <w:rPr>
          <w:rFonts w:ascii="Times New Roman" w:eastAsia="Times New Roman" w:hAnsi="Times New Roman" w:cs="Times New Roman"/>
        </w:rPr>
        <w:t>іка різна</w:t>
      </w:r>
      <w:r>
        <w:rPr>
          <w:rFonts w:ascii="Times New Roman" w:eastAsia="Times New Roman" w:hAnsi="Times New Roman" w:cs="Times New Roman"/>
          <w:b/>
        </w:rPr>
        <w:t>)</w:t>
      </w:r>
      <w:r>
        <w:rPr>
          <w:rFonts w:ascii="Times New Roman" w:eastAsia="Times New Roman" w:hAnsi="Times New Roman" w:cs="Times New Roman"/>
          <w:b/>
          <w:bCs/>
          <w:color w:val="000000"/>
          <w:lang w:val="ru-RU"/>
        </w:rPr>
        <w:t>.</w:t>
      </w:r>
    </w:p>
    <w:p w14:paraId="70A8F8AF" w14:textId="4574AD96" w:rsidR="00762EF9" w:rsidRPr="001A01C5" w:rsidRDefault="00762EF9" w:rsidP="009644AE">
      <w:pPr>
        <w:ind w:right="142"/>
        <w:jc w:val="center"/>
        <w:rPr>
          <w:rFonts w:ascii="Times New Roman" w:eastAsia="Times New Roman" w:hAnsi="Times New Roman" w:cs="Times New Roman"/>
          <w:b/>
        </w:rPr>
      </w:pPr>
    </w:p>
    <w:p w14:paraId="01DDAABA" w14:textId="4FB16573" w:rsidR="00DC5C38" w:rsidRPr="00202930" w:rsidRDefault="00DC5C38" w:rsidP="009644AE">
      <w:pPr>
        <w:ind w:right="142"/>
        <w:jc w:val="center"/>
        <w:rPr>
          <w:rFonts w:ascii="Times New Roman" w:eastAsia="Times New Roman" w:hAnsi="Times New Roman" w:cs="Times New Roman"/>
          <w:b/>
        </w:rPr>
      </w:pPr>
    </w:p>
    <w:p w14:paraId="02B4FE4F" w14:textId="77777777" w:rsidR="00762EF9" w:rsidRPr="00202930" w:rsidRDefault="00762EF9" w:rsidP="009644AE">
      <w:pPr>
        <w:jc w:val="center"/>
        <w:rPr>
          <w:rFonts w:ascii="Times New Roman" w:hAnsi="Times New Roman" w:cs="Times New Roman"/>
          <w:b/>
          <w:bCs/>
          <w:lang w:eastAsia="uk-UA"/>
        </w:rPr>
      </w:pPr>
    </w:p>
    <w:p w14:paraId="3DED1738" w14:textId="77777777" w:rsidR="00762EF9" w:rsidRPr="00202930" w:rsidRDefault="00762EF9" w:rsidP="009644AE">
      <w:pPr>
        <w:jc w:val="center"/>
        <w:rPr>
          <w:rFonts w:ascii="Times New Roman" w:hAnsi="Times New Roman" w:cs="Times New Roman"/>
          <w:b/>
          <w:bCs/>
          <w:lang w:eastAsia="uk-UA"/>
        </w:rPr>
      </w:pPr>
    </w:p>
    <w:p w14:paraId="4BA0A4A5" w14:textId="77777777" w:rsidR="00762EF9" w:rsidRPr="00202930" w:rsidRDefault="00762EF9" w:rsidP="009644AE">
      <w:pPr>
        <w:jc w:val="center"/>
        <w:rPr>
          <w:rFonts w:ascii="Times New Roman" w:hAnsi="Times New Roman" w:cs="Times New Roman"/>
          <w:b/>
          <w:bCs/>
          <w:lang w:eastAsia="uk-UA"/>
        </w:rPr>
      </w:pPr>
    </w:p>
    <w:p w14:paraId="6CD93DF5" w14:textId="77777777" w:rsidR="00762EF9" w:rsidRPr="00202930" w:rsidRDefault="00762EF9" w:rsidP="009644AE">
      <w:pPr>
        <w:jc w:val="center"/>
        <w:rPr>
          <w:rFonts w:ascii="Times New Roman" w:hAnsi="Times New Roman" w:cs="Times New Roman"/>
          <w:b/>
          <w:bCs/>
          <w:lang w:eastAsia="uk-UA"/>
        </w:rPr>
      </w:pPr>
    </w:p>
    <w:p w14:paraId="652ACF0C" w14:textId="77777777" w:rsidR="00762EF9" w:rsidRPr="00202930" w:rsidRDefault="00762EF9" w:rsidP="009644AE">
      <w:pPr>
        <w:jc w:val="center"/>
        <w:rPr>
          <w:rFonts w:ascii="Times New Roman" w:hAnsi="Times New Roman" w:cs="Times New Roman"/>
          <w:b/>
          <w:bCs/>
          <w:lang w:eastAsia="uk-UA"/>
        </w:rPr>
      </w:pPr>
    </w:p>
    <w:p w14:paraId="3655E0B1" w14:textId="77777777" w:rsidR="00762EF9" w:rsidRPr="00202930" w:rsidRDefault="00762EF9" w:rsidP="009644AE">
      <w:pPr>
        <w:jc w:val="center"/>
        <w:rPr>
          <w:rFonts w:ascii="Times New Roman" w:hAnsi="Times New Roman" w:cs="Times New Roman"/>
          <w:b/>
          <w:bCs/>
          <w:lang w:eastAsia="uk-UA"/>
        </w:rPr>
      </w:pPr>
    </w:p>
    <w:p w14:paraId="1799BE45" w14:textId="77777777" w:rsidR="00762EF9" w:rsidRPr="00202930" w:rsidRDefault="00762EF9" w:rsidP="009644AE">
      <w:pPr>
        <w:jc w:val="center"/>
        <w:rPr>
          <w:rFonts w:ascii="Times New Roman" w:hAnsi="Times New Roman" w:cs="Times New Roman"/>
          <w:b/>
          <w:bCs/>
          <w:lang w:eastAsia="uk-UA"/>
        </w:rPr>
      </w:pPr>
    </w:p>
    <w:p w14:paraId="002519FD" w14:textId="77777777" w:rsidR="00762EF9" w:rsidRPr="00202930" w:rsidRDefault="00762EF9" w:rsidP="009644AE">
      <w:pPr>
        <w:jc w:val="center"/>
        <w:rPr>
          <w:rFonts w:ascii="Times New Roman" w:hAnsi="Times New Roman" w:cs="Times New Roman"/>
          <w:b/>
          <w:bCs/>
          <w:lang w:eastAsia="uk-UA"/>
        </w:rPr>
      </w:pPr>
    </w:p>
    <w:p w14:paraId="2A62A5E0" w14:textId="77777777" w:rsidR="00762EF9" w:rsidRPr="00202930" w:rsidRDefault="00762EF9" w:rsidP="009644AE">
      <w:pPr>
        <w:jc w:val="center"/>
        <w:rPr>
          <w:rFonts w:ascii="Times New Roman" w:hAnsi="Times New Roman" w:cs="Times New Roman"/>
          <w:b/>
          <w:bCs/>
          <w:lang w:eastAsia="uk-UA"/>
        </w:rPr>
      </w:pPr>
    </w:p>
    <w:p w14:paraId="2582473D" w14:textId="77777777" w:rsidR="00762EF9" w:rsidRPr="00202930" w:rsidRDefault="00762EF9" w:rsidP="009644AE">
      <w:pPr>
        <w:jc w:val="center"/>
        <w:rPr>
          <w:rFonts w:ascii="Times New Roman" w:hAnsi="Times New Roman" w:cs="Times New Roman"/>
          <w:b/>
          <w:bCs/>
          <w:lang w:eastAsia="uk-UA"/>
        </w:rPr>
      </w:pPr>
    </w:p>
    <w:p w14:paraId="11F3AE41" w14:textId="77777777" w:rsidR="00762EF9" w:rsidRPr="00202930" w:rsidRDefault="00762EF9" w:rsidP="009644AE">
      <w:pPr>
        <w:jc w:val="center"/>
        <w:rPr>
          <w:rFonts w:ascii="Times New Roman" w:hAnsi="Times New Roman" w:cs="Times New Roman"/>
          <w:b/>
          <w:bCs/>
          <w:lang w:eastAsia="uk-UA"/>
        </w:rPr>
      </w:pPr>
    </w:p>
    <w:p w14:paraId="4C70A4D7" w14:textId="77777777" w:rsidR="00762EF9" w:rsidRPr="00202930" w:rsidRDefault="00762EF9" w:rsidP="009644AE">
      <w:pPr>
        <w:jc w:val="center"/>
        <w:rPr>
          <w:rFonts w:ascii="Times New Roman" w:hAnsi="Times New Roman" w:cs="Times New Roman"/>
          <w:b/>
          <w:bCs/>
          <w:lang w:eastAsia="uk-UA"/>
        </w:rPr>
      </w:pPr>
    </w:p>
    <w:p w14:paraId="1870B2E9" w14:textId="77777777" w:rsidR="00762EF9" w:rsidRPr="00202930" w:rsidRDefault="00762EF9" w:rsidP="009644AE">
      <w:pPr>
        <w:jc w:val="center"/>
        <w:rPr>
          <w:rFonts w:ascii="Times New Roman" w:hAnsi="Times New Roman" w:cs="Times New Roman"/>
          <w:b/>
          <w:bCs/>
          <w:lang w:eastAsia="uk-UA"/>
        </w:rPr>
      </w:pPr>
    </w:p>
    <w:p w14:paraId="368C5037" w14:textId="77777777" w:rsidR="00762EF9" w:rsidRPr="00202930" w:rsidRDefault="00762EF9" w:rsidP="009644AE">
      <w:pPr>
        <w:jc w:val="center"/>
        <w:rPr>
          <w:rFonts w:ascii="Times New Roman" w:hAnsi="Times New Roman" w:cs="Times New Roman"/>
          <w:b/>
          <w:bCs/>
          <w:lang w:eastAsia="uk-UA"/>
        </w:rPr>
      </w:pPr>
    </w:p>
    <w:p w14:paraId="3FEE10F7" w14:textId="77777777" w:rsidR="00762EF9" w:rsidRPr="00202930" w:rsidRDefault="00762EF9" w:rsidP="009644AE">
      <w:pPr>
        <w:jc w:val="center"/>
        <w:rPr>
          <w:rFonts w:ascii="Times New Roman" w:hAnsi="Times New Roman" w:cs="Times New Roman"/>
          <w:b/>
          <w:bCs/>
          <w:lang w:eastAsia="uk-UA"/>
        </w:rPr>
      </w:pPr>
    </w:p>
    <w:p w14:paraId="2B0DBC68" w14:textId="77777777" w:rsidR="00762EF9" w:rsidRPr="00202930" w:rsidRDefault="00762EF9" w:rsidP="009644AE">
      <w:pPr>
        <w:jc w:val="center"/>
        <w:rPr>
          <w:rFonts w:ascii="Times New Roman" w:hAnsi="Times New Roman" w:cs="Times New Roman"/>
          <w:b/>
          <w:bCs/>
          <w:lang w:eastAsia="uk-UA"/>
        </w:rPr>
      </w:pPr>
    </w:p>
    <w:p w14:paraId="4901B21B" w14:textId="77777777" w:rsidR="00762EF9" w:rsidRPr="00202930" w:rsidRDefault="00762EF9" w:rsidP="009644AE">
      <w:pPr>
        <w:jc w:val="center"/>
        <w:rPr>
          <w:rFonts w:ascii="Times New Roman" w:hAnsi="Times New Roman" w:cs="Times New Roman"/>
          <w:b/>
          <w:bCs/>
          <w:lang w:eastAsia="uk-UA"/>
        </w:rPr>
      </w:pPr>
    </w:p>
    <w:p w14:paraId="611A84DB" w14:textId="77777777" w:rsidR="00762EF9" w:rsidRPr="00202930" w:rsidRDefault="00762EF9" w:rsidP="009644AE">
      <w:pPr>
        <w:jc w:val="center"/>
        <w:rPr>
          <w:rFonts w:ascii="Times New Roman" w:hAnsi="Times New Roman" w:cs="Times New Roman"/>
          <w:b/>
          <w:bCs/>
          <w:lang w:eastAsia="uk-UA"/>
        </w:rPr>
      </w:pPr>
    </w:p>
    <w:p w14:paraId="5167B799" w14:textId="77777777" w:rsidR="00762EF9" w:rsidRPr="00202930" w:rsidRDefault="00762EF9" w:rsidP="009644AE">
      <w:pPr>
        <w:rPr>
          <w:rFonts w:ascii="Times New Roman" w:hAnsi="Times New Roman" w:cs="Times New Roman"/>
          <w:b/>
          <w:bCs/>
          <w:lang w:eastAsia="uk-UA"/>
        </w:rPr>
      </w:pPr>
    </w:p>
    <w:p w14:paraId="2B7E40E2" w14:textId="77777777" w:rsidR="00353873" w:rsidRPr="00202930" w:rsidRDefault="00353873" w:rsidP="009644AE">
      <w:pPr>
        <w:rPr>
          <w:rFonts w:ascii="Times New Roman" w:hAnsi="Times New Roman" w:cs="Times New Roman"/>
          <w:b/>
          <w:bCs/>
          <w:lang w:eastAsia="uk-UA"/>
        </w:rPr>
      </w:pPr>
    </w:p>
    <w:p w14:paraId="258BDFF7" w14:textId="77777777" w:rsidR="00353873" w:rsidRPr="00202930" w:rsidRDefault="00353873" w:rsidP="009644AE">
      <w:pPr>
        <w:rPr>
          <w:rFonts w:ascii="Times New Roman" w:hAnsi="Times New Roman" w:cs="Times New Roman"/>
          <w:b/>
          <w:bCs/>
          <w:lang w:eastAsia="uk-UA"/>
        </w:rPr>
      </w:pPr>
    </w:p>
    <w:p w14:paraId="021BD39C" w14:textId="77777777" w:rsidR="00353873" w:rsidRPr="00202930" w:rsidRDefault="00353873" w:rsidP="009644AE">
      <w:pPr>
        <w:rPr>
          <w:rFonts w:ascii="Times New Roman" w:hAnsi="Times New Roman" w:cs="Times New Roman"/>
          <w:b/>
          <w:bCs/>
          <w:lang w:eastAsia="uk-UA"/>
        </w:rPr>
      </w:pPr>
    </w:p>
    <w:p w14:paraId="0091C917" w14:textId="77777777" w:rsidR="00353873" w:rsidRPr="00202930" w:rsidRDefault="00353873" w:rsidP="009644AE">
      <w:pPr>
        <w:rPr>
          <w:rFonts w:ascii="Times New Roman" w:hAnsi="Times New Roman" w:cs="Times New Roman"/>
          <w:b/>
          <w:bCs/>
          <w:lang w:eastAsia="uk-UA"/>
        </w:rPr>
      </w:pPr>
    </w:p>
    <w:p w14:paraId="73DC1A6C" w14:textId="77777777" w:rsidR="00353873" w:rsidRPr="00202930" w:rsidRDefault="00353873" w:rsidP="009644AE">
      <w:pPr>
        <w:rPr>
          <w:rFonts w:ascii="Times New Roman" w:hAnsi="Times New Roman" w:cs="Times New Roman"/>
          <w:b/>
          <w:bCs/>
          <w:lang w:eastAsia="uk-UA"/>
        </w:rPr>
      </w:pPr>
    </w:p>
    <w:p w14:paraId="5DEE925E" w14:textId="77777777" w:rsidR="00353873" w:rsidRPr="00202930" w:rsidRDefault="00353873" w:rsidP="009644AE">
      <w:pPr>
        <w:rPr>
          <w:rFonts w:ascii="Times New Roman" w:hAnsi="Times New Roman" w:cs="Times New Roman"/>
          <w:b/>
          <w:bCs/>
          <w:lang w:eastAsia="uk-UA"/>
        </w:rPr>
      </w:pPr>
    </w:p>
    <w:p w14:paraId="247217D0" w14:textId="77777777" w:rsidR="00353873" w:rsidRPr="00202930" w:rsidRDefault="00353873" w:rsidP="009644AE">
      <w:pPr>
        <w:rPr>
          <w:rFonts w:ascii="Times New Roman" w:hAnsi="Times New Roman" w:cs="Times New Roman"/>
          <w:b/>
          <w:bCs/>
          <w:lang w:eastAsia="uk-UA"/>
        </w:rPr>
      </w:pPr>
    </w:p>
    <w:p w14:paraId="48083D1C" w14:textId="77777777" w:rsidR="00353873" w:rsidRPr="00202930" w:rsidRDefault="00353873" w:rsidP="009644AE">
      <w:pPr>
        <w:rPr>
          <w:rFonts w:ascii="Times New Roman" w:hAnsi="Times New Roman" w:cs="Times New Roman"/>
          <w:b/>
          <w:bCs/>
          <w:lang w:eastAsia="uk-UA"/>
        </w:rPr>
      </w:pPr>
    </w:p>
    <w:p w14:paraId="04189C69" w14:textId="77777777" w:rsidR="0084488E" w:rsidRPr="00202930" w:rsidRDefault="0084488E" w:rsidP="009644AE">
      <w:pPr>
        <w:rPr>
          <w:rFonts w:ascii="Times New Roman" w:hAnsi="Times New Roman" w:cs="Times New Roman"/>
          <w:b/>
          <w:bCs/>
          <w:lang w:eastAsia="uk-UA"/>
        </w:rPr>
      </w:pPr>
    </w:p>
    <w:p w14:paraId="1E099FC5" w14:textId="77777777" w:rsidR="0084488E" w:rsidRDefault="0084488E" w:rsidP="009644AE">
      <w:pPr>
        <w:rPr>
          <w:rFonts w:ascii="Times New Roman" w:hAnsi="Times New Roman" w:cs="Times New Roman"/>
          <w:b/>
          <w:bCs/>
          <w:lang w:eastAsia="uk-UA"/>
        </w:rPr>
      </w:pPr>
    </w:p>
    <w:p w14:paraId="19DC1ACF" w14:textId="77777777" w:rsidR="002953C3" w:rsidRDefault="002953C3" w:rsidP="009644AE">
      <w:pPr>
        <w:rPr>
          <w:rFonts w:ascii="Times New Roman" w:hAnsi="Times New Roman" w:cs="Times New Roman"/>
          <w:b/>
          <w:bCs/>
          <w:lang w:eastAsia="uk-UA"/>
        </w:rPr>
      </w:pPr>
    </w:p>
    <w:p w14:paraId="2BFD3491" w14:textId="77777777" w:rsidR="002953C3" w:rsidRDefault="002953C3" w:rsidP="009644AE">
      <w:pPr>
        <w:rPr>
          <w:rFonts w:ascii="Times New Roman" w:hAnsi="Times New Roman" w:cs="Times New Roman"/>
          <w:b/>
          <w:bCs/>
          <w:lang w:eastAsia="uk-UA"/>
        </w:rPr>
      </w:pPr>
    </w:p>
    <w:p w14:paraId="2BD66F73" w14:textId="77777777" w:rsidR="002953C3" w:rsidRDefault="002953C3" w:rsidP="009644AE">
      <w:pPr>
        <w:rPr>
          <w:rFonts w:ascii="Times New Roman" w:hAnsi="Times New Roman" w:cs="Times New Roman"/>
          <w:b/>
          <w:bCs/>
          <w:lang w:eastAsia="uk-UA"/>
        </w:rPr>
      </w:pPr>
    </w:p>
    <w:p w14:paraId="5C7E6146" w14:textId="77777777" w:rsidR="002953C3" w:rsidRDefault="002953C3" w:rsidP="009644AE">
      <w:pPr>
        <w:rPr>
          <w:rFonts w:ascii="Times New Roman" w:hAnsi="Times New Roman" w:cs="Times New Roman"/>
          <w:b/>
          <w:bCs/>
          <w:lang w:eastAsia="uk-UA"/>
        </w:rPr>
      </w:pPr>
    </w:p>
    <w:p w14:paraId="776693BE" w14:textId="77777777" w:rsidR="002953C3" w:rsidRDefault="002953C3" w:rsidP="009644AE">
      <w:pPr>
        <w:rPr>
          <w:rFonts w:ascii="Times New Roman" w:hAnsi="Times New Roman" w:cs="Times New Roman"/>
          <w:b/>
          <w:bCs/>
          <w:lang w:eastAsia="uk-UA"/>
        </w:rPr>
      </w:pPr>
    </w:p>
    <w:p w14:paraId="353ECDA5" w14:textId="77777777" w:rsidR="002953C3" w:rsidRDefault="002953C3" w:rsidP="009644AE">
      <w:pPr>
        <w:rPr>
          <w:rFonts w:ascii="Times New Roman" w:hAnsi="Times New Roman" w:cs="Times New Roman"/>
          <w:b/>
          <w:bCs/>
          <w:lang w:eastAsia="uk-UA"/>
        </w:rPr>
      </w:pPr>
    </w:p>
    <w:p w14:paraId="28CFB767" w14:textId="77777777" w:rsidR="002953C3" w:rsidRPr="00202930" w:rsidRDefault="002953C3" w:rsidP="009644AE">
      <w:pPr>
        <w:rPr>
          <w:rFonts w:ascii="Times New Roman" w:hAnsi="Times New Roman" w:cs="Times New Roman"/>
          <w:b/>
          <w:bCs/>
          <w:lang w:eastAsia="uk-UA"/>
        </w:rPr>
      </w:pPr>
    </w:p>
    <w:p w14:paraId="1FE0763F" w14:textId="77777777" w:rsidR="00353873" w:rsidRDefault="00353873" w:rsidP="009644AE">
      <w:pPr>
        <w:rPr>
          <w:rFonts w:ascii="Times New Roman" w:hAnsi="Times New Roman" w:cs="Times New Roman"/>
          <w:b/>
          <w:bCs/>
          <w:lang w:eastAsia="uk-UA"/>
        </w:rPr>
      </w:pPr>
    </w:p>
    <w:p w14:paraId="1DCA7DA0" w14:textId="77777777" w:rsidR="00B66B02" w:rsidRPr="00202930" w:rsidRDefault="00B66B02" w:rsidP="009644AE">
      <w:pPr>
        <w:rPr>
          <w:rFonts w:ascii="Times New Roman" w:hAnsi="Times New Roman" w:cs="Times New Roman"/>
          <w:b/>
          <w:bCs/>
          <w:lang w:eastAsia="uk-UA"/>
        </w:rPr>
      </w:pPr>
    </w:p>
    <w:p w14:paraId="12FB53F5" w14:textId="1375F162" w:rsidR="00F43EC6" w:rsidRPr="00202930" w:rsidRDefault="005B2FE9" w:rsidP="009644AE">
      <w:pPr>
        <w:jc w:val="center"/>
        <w:rPr>
          <w:rFonts w:ascii="Times New Roman" w:hAnsi="Times New Roman" w:cs="Times New Roman"/>
          <w:b/>
          <w:bCs/>
        </w:rPr>
      </w:pPr>
      <w:r>
        <w:rPr>
          <w:rFonts w:ascii="Times New Roman" w:hAnsi="Times New Roman" w:cs="Times New Roman"/>
          <w:b/>
          <w:bCs/>
        </w:rPr>
        <w:t>м. Хмельницький – 2023</w:t>
      </w:r>
      <w:r w:rsidR="00F43EC6" w:rsidRPr="00202930">
        <w:rPr>
          <w:rFonts w:ascii="Times New Roman" w:eastAsia="Times New Roman" w:hAnsi="Times New Roman" w:cs="Times New Roman"/>
          <w:b/>
          <w:color w:val="000000"/>
        </w:rPr>
        <w:br w:type="page"/>
      </w:r>
    </w:p>
    <w:tbl>
      <w:tblPr>
        <w:tblStyle w:val="a5"/>
        <w:tblpPr w:leftFromText="180" w:rightFromText="180" w:vertAnchor="text" w:horzAnchor="margin" w:tblpXSpec="center" w:tblpY="18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30"/>
        <w:gridCol w:w="2130"/>
        <w:gridCol w:w="7513"/>
      </w:tblGrid>
      <w:tr w:rsidR="002032AF" w:rsidRPr="00202930" w14:paraId="53BF3728" w14:textId="77777777" w:rsidTr="002032AF">
        <w:trPr>
          <w:trHeight w:val="522"/>
        </w:trPr>
        <w:tc>
          <w:tcPr>
            <w:tcW w:w="530" w:type="dxa"/>
            <w:shd w:val="clear" w:color="auto" w:fill="D9D9D9" w:themeFill="background1" w:themeFillShade="D9"/>
            <w:vAlign w:val="center"/>
          </w:tcPr>
          <w:p w14:paraId="4ED09CA5"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w:t>
            </w:r>
          </w:p>
        </w:tc>
        <w:tc>
          <w:tcPr>
            <w:tcW w:w="9643" w:type="dxa"/>
            <w:gridSpan w:val="2"/>
            <w:shd w:val="clear" w:color="auto" w:fill="D9D9D9" w:themeFill="background1" w:themeFillShade="D9"/>
            <w:vAlign w:val="center"/>
          </w:tcPr>
          <w:p w14:paraId="34163A16"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Розділ І. Загальні положення</w:t>
            </w:r>
          </w:p>
        </w:tc>
      </w:tr>
      <w:tr w:rsidR="002032AF" w:rsidRPr="00202930" w14:paraId="10600446" w14:textId="77777777" w:rsidTr="002032AF">
        <w:trPr>
          <w:trHeight w:val="522"/>
        </w:trPr>
        <w:tc>
          <w:tcPr>
            <w:tcW w:w="530" w:type="dxa"/>
            <w:shd w:val="clear" w:color="auto" w:fill="FFFFFF" w:themeFill="background1"/>
            <w:vAlign w:val="center"/>
          </w:tcPr>
          <w:p w14:paraId="69B3D936"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color w:val="000000"/>
              </w:rPr>
              <w:t>1</w:t>
            </w:r>
          </w:p>
        </w:tc>
        <w:tc>
          <w:tcPr>
            <w:tcW w:w="2130" w:type="dxa"/>
            <w:shd w:val="clear" w:color="auto" w:fill="FFFFFF" w:themeFill="background1"/>
            <w:vAlign w:val="center"/>
          </w:tcPr>
          <w:p w14:paraId="33A0EB19"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color w:val="000000"/>
              </w:rPr>
              <w:t>2</w:t>
            </w:r>
          </w:p>
        </w:tc>
        <w:tc>
          <w:tcPr>
            <w:tcW w:w="7513" w:type="dxa"/>
            <w:shd w:val="clear" w:color="auto" w:fill="FFFFFF" w:themeFill="background1"/>
            <w:vAlign w:val="center"/>
          </w:tcPr>
          <w:p w14:paraId="3F67E8F0"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color w:val="000000"/>
              </w:rPr>
              <w:t>3</w:t>
            </w:r>
          </w:p>
        </w:tc>
      </w:tr>
      <w:tr w:rsidR="002032AF" w:rsidRPr="00202930" w14:paraId="49318533" w14:textId="77777777" w:rsidTr="002032AF">
        <w:trPr>
          <w:trHeight w:val="522"/>
        </w:trPr>
        <w:tc>
          <w:tcPr>
            <w:tcW w:w="530" w:type="dxa"/>
            <w:shd w:val="clear" w:color="auto" w:fill="FFFFFF" w:themeFill="background1"/>
          </w:tcPr>
          <w:p w14:paraId="4E90B70A"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20CACAA9"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Терміни, які вживаються в тендерній документації</w:t>
            </w:r>
          </w:p>
        </w:tc>
        <w:tc>
          <w:tcPr>
            <w:tcW w:w="7513" w:type="dxa"/>
            <w:shd w:val="clear" w:color="auto" w:fill="FFFFFF" w:themeFill="background1"/>
            <w:vAlign w:val="center"/>
          </w:tcPr>
          <w:p w14:paraId="1ECD6893" w14:textId="72B4E915" w:rsidR="002032AF" w:rsidRPr="00202930" w:rsidRDefault="00934100" w:rsidP="009644AE">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934100">
              <w:rPr>
                <w:rFonts w:ascii="Times New Roman" w:eastAsia="Times New Roman" w:hAnsi="Times New Roman" w:cs="Times New Roman"/>
                <w:color w:val="00000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2032AF" w:rsidRPr="00202930" w14:paraId="7F82C3D3" w14:textId="77777777" w:rsidTr="002032AF">
        <w:trPr>
          <w:trHeight w:val="522"/>
        </w:trPr>
        <w:tc>
          <w:tcPr>
            <w:tcW w:w="530" w:type="dxa"/>
            <w:shd w:val="clear" w:color="auto" w:fill="FFFFFF" w:themeFill="background1"/>
          </w:tcPr>
          <w:p w14:paraId="0BCFDF68"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40BA3F25"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замовника торгів</w:t>
            </w:r>
          </w:p>
        </w:tc>
        <w:tc>
          <w:tcPr>
            <w:tcW w:w="7513" w:type="dxa"/>
            <w:shd w:val="clear" w:color="auto" w:fill="FFFFFF" w:themeFill="background1"/>
          </w:tcPr>
          <w:p w14:paraId="44154848"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5D5B298D" w14:textId="77777777" w:rsidTr="002032AF">
        <w:trPr>
          <w:trHeight w:val="522"/>
        </w:trPr>
        <w:tc>
          <w:tcPr>
            <w:tcW w:w="530" w:type="dxa"/>
            <w:shd w:val="clear" w:color="auto" w:fill="FFFFFF" w:themeFill="background1"/>
          </w:tcPr>
          <w:p w14:paraId="569F7567"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2.1</w:t>
            </w:r>
          </w:p>
        </w:tc>
        <w:tc>
          <w:tcPr>
            <w:tcW w:w="2130" w:type="dxa"/>
            <w:shd w:val="clear" w:color="auto" w:fill="FFFFFF" w:themeFill="background1"/>
          </w:tcPr>
          <w:p w14:paraId="3E67E515"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повне найменування</w:t>
            </w:r>
          </w:p>
        </w:tc>
        <w:tc>
          <w:tcPr>
            <w:tcW w:w="7513" w:type="dxa"/>
            <w:shd w:val="clear" w:color="auto" w:fill="FFFFFF" w:themeFill="background1"/>
          </w:tcPr>
          <w:p w14:paraId="32CC295A"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Комунальне підприємство «Парки і сквери міста Хмельницького»</w:t>
            </w:r>
          </w:p>
        </w:tc>
      </w:tr>
      <w:tr w:rsidR="002032AF" w:rsidRPr="00202930" w14:paraId="639A1FFC" w14:textId="77777777" w:rsidTr="002032AF">
        <w:trPr>
          <w:trHeight w:val="522"/>
        </w:trPr>
        <w:tc>
          <w:tcPr>
            <w:tcW w:w="530" w:type="dxa"/>
            <w:shd w:val="clear" w:color="auto" w:fill="FFFFFF" w:themeFill="background1"/>
          </w:tcPr>
          <w:p w14:paraId="0D55E77C"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2.2</w:t>
            </w:r>
          </w:p>
        </w:tc>
        <w:tc>
          <w:tcPr>
            <w:tcW w:w="2130" w:type="dxa"/>
            <w:shd w:val="clear" w:color="auto" w:fill="FFFFFF" w:themeFill="background1"/>
          </w:tcPr>
          <w:p w14:paraId="339E2AAF"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місцезнаходження</w:t>
            </w:r>
          </w:p>
        </w:tc>
        <w:tc>
          <w:tcPr>
            <w:tcW w:w="7513" w:type="dxa"/>
            <w:shd w:val="clear" w:color="auto" w:fill="FFFFFF" w:themeFill="background1"/>
          </w:tcPr>
          <w:p w14:paraId="55D83C9C" w14:textId="2A8F59F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вул. Паркова, 1,</w:t>
            </w:r>
            <w:r w:rsidR="003015F6">
              <w:rPr>
                <w:rFonts w:ascii="Times New Roman" w:eastAsia="Times New Roman" w:hAnsi="Times New Roman" w:cs="Times New Roman"/>
                <w:color w:val="000000"/>
              </w:rPr>
              <w:t xml:space="preserve"> м. Хмельницький, Україна, 29025</w:t>
            </w:r>
          </w:p>
        </w:tc>
      </w:tr>
      <w:tr w:rsidR="002032AF" w:rsidRPr="00202930" w14:paraId="48C65B0E" w14:textId="77777777" w:rsidTr="002032AF">
        <w:trPr>
          <w:trHeight w:val="522"/>
        </w:trPr>
        <w:tc>
          <w:tcPr>
            <w:tcW w:w="530" w:type="dxa"/>
            <w:shd w:val="clear" w:color="auto" w:fill="FFFFFF" w:themeFill="background1"/>
          </w:tcPr>
          <w:p w14:paraId="2AC9F54B"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2.3</w:t>
            </w:r>
          </w:p>
        </w:tc>
        <w:tc>
          <w:tcPr>
            <w:tcW w:w="2130" w:type="dxa"/>
            <w:shd w:val="clear" w:color="auto" w:fill="FFFFFF" w:themeFill="background1"/>
          </w:tcPr>
          <w:p w14:paraId="20D4038F"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7513" w:type="dxa"/>
            <w:shd w:val="clear" w:color="auto" w:fill="FFFFFF" w:themeFill="background1"/>
          </w:tcPr>
          <w:p w14:paraId="6E77730B" w14:textId="77777777" w:rsidR="00883F8D" w:rsidRPr="00202930" w:rsidRDefault="00883F8D"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Андрощук Богдана Вікторівна – юрист, уповноважена особа.</w:t>
            </w:r>
          </w:p>
          <w:p w14:paraId="77856E05" w14:textId="77777777" w:rsidR="00883F8D" w:rsidRPr="00202930" w:rsidRDefault="00883F8D"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+380382 71 58 94</w:t>
            </w:r>
          </w:p>
          <w:p w14:paraId="07970C7A" w14:textId="54DAADC7" w:rsidR="002032AF" w:rsidRPr="00202930" w:rsidRDefault="00883F8D" w:rsidP="009644AE">
            <w:pPr>
              <w:widowControl w:val="0"/>
              <w:pBdr>
                <w:top w:val="nil"/>
                <w:left w:val="nil"/>
                <w:bottom w:val="nil"/>
                <w:right w:val="nil"/>
                <w:between w:val="nil"/>
              </w:pBdr>
              <w:jc w:val="both"/>
              <w:rPr>
                <w:rFonts w:ascii="Times New Roman" w:eastAsia="Times New Roman" w:hAnsi="Times New Roman" w:cs="Times New Roman"/>
                <w:color w:val="000000"/>
                <w:lang w:val="ru-RU"/>
              </w:rPr>
            </w:pPr>
            <w:r w:rsidRPr="00202930">
              <w:rPr>
                <w:rFonts w:ascii="Times New Roman" w:eastAsia="Times New Roman" w:hAnsi="Times New Roman" w:cs="Times New Roman"/>
                <w:color w:val="000000"/>
                <w:lang w:val="en-US"/>
              </w:rPr>
              <w:t>kp</w:t>
            </w:r>
            <w:r w:rsidRPr="00202930">
              <w:rPr>
                <w:rFonts w:ascii="Times New Roman" w:eastAsia="Times New Roman" w:hAnsi="Times New Roman" w:cs="Times New Roman"/>
                <w:color w:val="000000"/>
                <w:lang w:val="ru-RU"/>
              </w:rPr>
              <w:t>_</w:t>
            </w:r>
            <w:r w:rsidRPr="00202930">
              <w:rPr>
                <w:rFonts w:ascii="Times New Roman" w:eastAsia="Times New Roman" w:hAnsi="Times New Roman" w:cs="Times New Roman"/>
                <w:color w:val="000000"/>
                <w:lang w:val="en-US"/>
              </w:rPr>
              <w:t>parky</w:t>
            </w:r>
            <w:r w:rsidRPr="00202930">
              <w:rPr>
                <w:rFonts w:ascii="Times New Roman" w:eastAsia="Times New Roman" w:hAnsi="Times New Roman" w:cs="Times New Roman"/>
                <w:color w:val="000000"/>
                <w:lang w:val="ru-RU"/>
              </w:rPr>
              <w:t>@</w:t>
            </w:r>
            <w:r w:rsidRPr="00202930">
              <w:rPr>
                <w:rFonts w:ascii="Times New Roman" w:eastAsia="Times New Roman" w:hAnsi="Times New Roman" w:cs="Times New Roman"/>
                <w:color w:val="000000"/>
                <w:lang w:val="en-US"/>
              </w:rPr>
              <w:t>ukr</w:t>
            </w:r>
            <w:r w:rsidRPr="00202930">
              <w:rPr>
                <w:rFonts w:ascii="Times New Roman" w:eastAsia="Times New Roman" w:hAnsi="Times New Roman" w:cs="Times New Roman"/>
                <w:color w:val="000000"/>
                <w:lang w:val="ru-RU"/>
              </w:rPr>
              <w:t>.</w:t>
            </w:r>
            <w:r w:rsidRPr="00202930">
              <w:rPr>
                <w:rFonts w:ascii="Times New Roman" w:eastAsia="Times New Roman" w:hAnsi="Times New Roman" w:cs="Times New Roman"/>
                <w:color w:val="000000"/>
                <w:lang w:val="en-US"/>
              </w:rPr>
              <w:t>net</w:t>
            </w:r>
          </w:p>
        </w:tc>
      </w:tr>
      <w:tr w:rsidR="002032AF" w:rsidRPr="00202930" w14:paraId="404673DA" w14:textId="77777777" w:rsidTr="002032AF">
        <w:trPr>
          <w:trHeight w:val="522"/>
        </w:trPr>
        <w:tc>
          <w:tcPr>
            <w:tcW w:w="530" w:type="dxa"/>
            <w:shd w:val="clear" w:color="auto" w:fill="FFFFFF" w:themeFill="background1"/>
          </w:tcPr>
          <w:p w14:paraId="7CA00927"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3</w:t>
            </w:r>
          </w:p>
        </w:tc>
        <w:tc>
          <w:tcPr>
            <w:tcW w:w="2130" w:type="dxa"/>
            <w:shd w:val="clear" w:color="auto" w:fill="FFFFFF" w:themeFill="background1"/>
          </w:tcPr>
          <w:p w14:paraId="228C1641"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Процедура закупівлі</w:t>
            </w:r>
          </w:p>
        </w:tc>
        <w:tc>
          <w:tcPr>
            <w:tcW w:w="7513" w:type="dxa"/>
            <w:shd w:val="clear" w:color="auto" w:fill="FFFFFF" w:themeFill="background1"/>
          </w:tcPr>
          <w:p w14:paraId="733E8377" w14:textId="262E1F68" w:rsidR="002032AF" w:rsidRPr="00202930" w:rsidRDefault="002032AF" w:rsidP="00CC558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Відкриті торги</w:t>
            </w:r>
            <w:r w:rsidR="00F03116">
              <w:rPr>
                <w:rFonts w:ascii="Times New Roman" w:eastAsia="Times New Roman" w:hAnsi="Times New Roman" w:cs="Times New Roman"/>
                <w:color w:val="000000"/>
              </w:rPr>
              <w:t xml:space="preserve"> </w:t>
            </w:r>
          </w:p>
        </w:tc>
      </w:tr>
      <w:tr w:rsidR="002032AF" w:rsidRPr="00202930" w14:paraId="339F6842" w14:textId="77777777" w:rsidTr="002032AF">
        <w:trPr>
          <w:trHeight w:val="522"/>
        </w:trPr>
        <w:tc>
          <w:tcPr>
            <w:tcW w:w="530" w:type="dxa"/>
            <w:shd w:val="clear" w:color="auto" w:fill="FFFFFF" w:themeFill="background1"/>
          </w:tcPr>
          <w:p w14:paraId="69D74357"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4</w:t>
            </w:r>
          </w:p>
        </w:tc>
        <w:tc>
          <w:tcPr>
            <w:tcW w:w="2130" w:type="dxa"/>
            <w:shd w:val="clear" w:color="auto" w:fill="FFFFFF" w:themeFill="background1"/>
          </w:tcPr>
          <w:p w14:paraId="023F55F3"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предмет закупівлі</w:t>
            </w:r>
          </w:p>
        </w:tc>
        <w:tc>
          <w:tcPr>
            <w:tcW w:w="7513" w:type="dxa"/>
            <w:shd w:val="clear" w:color="auto" w:fill="FFFFFF" w:themeFill="background1"/>
          </w:tcPr>
          <w:p w14:paraId="52D0E99F"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5FFA0450" w14:textId="77777777" w:rsidTr="002032AF">
        <w:trPr>
          <w:trHeight w:val="522"/>
        </w:trPr>
        <w:tc>
          <w:tcPr>
            <w:tcW w:w="530" w:type="dxa"/>
            <w:shd w:val="clear" w:color="auto" w:fill="FFFFFF" w:themeFill="background1"/>
          </w:tcPr>
          <w:p w14:paraId="056F8140" w14:textId="77777777" w:rsidR="002032AF" w:rsidRPr="00B55D71"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B55D71">
              <w:rPr>
                <w:rFonts w:ascii="Times New Roman" w:eastAsia="Times New Roman" w:hAnsi="Times New Roman" w:cs="Times New Roman"/>
                <w:color w:val="000000"/>
              </w:rPr>
              <w:t>4.1</w:t>
            </w:r>
          </w:p>
        </w:tc>
        <w:tc>
          <w:tcPr>
            <w:tcW w:w="2130" w:type="dxa"/>
            <w:shd w:val="clear" w:color="auto" w:fill="FFFFFF" w:themeFill="background1"/>
          </w:tcPr>
          <w:p w14:paraId="21BE1C7D" w14:textId="4762F068" w:rsidR="002032AF" w:rsidRPr="00B55D71" w:rsidRDefault="000275E1"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B55D71">
              <w:rPr>
                <w:rFonts w:ascii="Times New Roman" w:eastAsia="Times New Roman" w:hAnsi="Times New Roman" w:cs="Times New Roman"/>
                <w:color w:val="000000"/>
              </w:rPr>
              <w:t xml:space="preserve">Назва </w:t>
            </w:r>
            <w:r w:rsidR="002032AF" w:rsidRPr="00B55D71">
              <w:rPr>
                <w:rFonts w:ascii="Times New Roman" w:eastAsia="Times New Roman" w:hAnsi="Times New Roman" w:cs="Times New Roman"/>
                <w:color w:val="000000"/>
              </w:rPr>
              <w:t>предмета закупівлі</w:t>
            </w:r>
          </w:p>
        </w:tc>
        <w:tc>
          <w:tcPr>
            <w:tcW w:w="7513" w:type="dxa"/>
            <w:shd w:val="clear" w:color="auto" w:fill="FFFFFF" w:themeFill="background1"/>
          </w:tcPr>
          <w:p w14:paraId="1557AFA5" w14:textId="00357C63" w:rsidR="002032AF" w:rsidRPr="00B66B02" w:rsidRDefault="00B66B02" w:rsidP="00B66B02">
            <w:pPr>
              <w:jc w:val="both"/>
              <w:rPr>
                <w:rFonts w:ascii="Times New Roman" w:eastAsia="Times New Roman" w:hAnsi="Times New Roman" w:cs="Times New Roman"/>
                <w:b/>
                <w:bCs/>
                <w:color w:val="000000"/>
                <w:lang w:val="ru-RU"/>
              </w:rPr>
            </w:pPr>
            <w:r w:rsidRPr="00B66B02">
              <w:rPr>
                <w:rFonts w:ascii="Times New Roman" w:eastAsia="Times New Roman" w:hAnsi="Times New Roman" w:cs="Times New Roman"/>
                <w:b/>
                <w:bCs/>
                <w:color w:val="000000"/>
                <w:lang w:val="ru-RU"/>
              </w:rPr>
              <w:t xml:space="preserve">Спеціалізована </w:t>
            </w:r>
            <w:proofErr w:type="gramStart"/>
            <w:r w:rsidRPr="00B66B02">
              <w:rPr>
                <w:rFonts w:ascii="Times New Roman" w:eastAsia="Times New Roman" w:hAnsi="Times New Roman" w:cs="Times New Roman"/>
                <w:b/>
                <w:bCs/>
                <w:color w:val="000000"/>
                <w:lang w:val="ru-RU"/>
              </w:rPr>
              <w:t>техн</w:t>
            </w:r>
            <w:proofErr w:type="gramEnd"/>
            <w:r>
              <w:rPr>
                <w:rFonts w:ascii="Times New Roman" w:eastAsia="Times New Roman" w:hAnsi="Times New Roman" w:cs="Times New Roman"/>
                <w:b/>
                <w:bCs/>
                <w:color w:val="000000"/>
                <w:lang w:val="ru-RU"/>
              </w:rPr>
              <w:t xml:space="preserve">іка для комунальних підприємств: </w:t>
            </w:r>
            <w:r w:rsidRPr="00B66B02">
              <w:rPr>
                <w:rFonts w:ascii="Times New Roman" w:eastAsia="Times New Roman" w:hAnsi="Times New Roman" w:cs="Times New Roman"/>
                <w:b/>
                <w:bCs/>
                <w:color w:val="000000"/>
                <w:lang w:val="ru-RU"/>
              </w:rPr>
              <w:t xml:space="preserve">«Косарка-трактор (райдер)» </w:t>
            </w:r>
            <w:r>
              <w:rPr>
                <w:rFonts w:ascii="Times New Roman" w:eastAsia="Times New Roman" w:hAnsi="Times New Roman" w:cs="Times New Roman"/>
                <w:b/>
                <w:lang w:val="ru-RU"/>
              </w:rPr>
              <w:t>(</w:t>
            </w:r>
            <w:r w:rsidRPr="00B66B02">
              <w:rPr>
                <w:rFonts w:ascii="Times New Roman" w:eastAsia="Times New Roman" w:hAnsi="Times New Roman" w:cs="Times New Roman"/>
              </w:rPr>
              <w:t xml:space="preserve">код ДК 021:2015: 16160000-4 - Садова </w:t>
            </w:r>
            <w:proofErr w:type="gramStart"/>
            <w:r w:rsidRPr="00B66B02">
              <w:rPr>
                <w:rFonts w:ascii="Times New Roman" w:eastAsia="Times New Roman" w:hAnsi="Times New Roman" w:cs="Times New Roman"/>
              </w:rPr>
              <w:t>техн</w:t>
            </w:r>
            <w:proofErr w:type="gramEnd"/>
            <w:r w:rsidRPr="00B66B02">
              <w:rPr>
                <w:rFonts w:ascii="Times New Roman" w:eastAsia="Times New Roman" w:hAnsi="Times New Roman" w:cs="Times New Roman"/>
              </w:rPr>
              <w:t>іка різна</w:t>
            </w:r>
            <w:r>
              <w:rPr>
                <w:rFonts w:ascii="Times New Roman" w:eastAsia="Times New Roman" w:hAnsi="Times New Roman" w:cs="Times New Roman"/>
                <w:b/>
              </w:rPr>
              <w:t>)</w:t>
            </w:r>
            <w:r>
              <w:rPr>
                <w:rFonts w:ascii="Times New Roman" w:eastAsia="Times New Roman" w:hAnsi="Times New Roman" w:cs="Times New Roman"/>
                <w:b/>
                <w:bCs/>
                <w:color w:val="000000"/>
                <w:lang w:val="ru-RU"/>
              </w:rPr>
              <w:t>.</w:t>
            </w:r>
          </w:p>
        </w:tc>
      </w:tr>
      <w:tr w:rsidR="002032AF" w:rsidRPr="00202930" w14:paraId="3525723E" w14:textId="77777777" w:rsidTr="002032AF">
        <w:trPr>
          <w:trHeight w:val="522"/>
        </w:trPr>
        <w:tc>
          <w:tcPr>
            <w:tcW w:w="530" w:type="dxa"/>
            <w:shd w:val="clear" w:color="auto" w:fill="FFFFFF" w:themeFill="background1"/>
          </w:tcPr>
          <w:p w14:paraId="158453D2"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4.2</w:t>
            </w:r>
          </w:p>
        </w:tc>
        <w:tc>
          <w:tcPr>
            <w:tcW w:w="2130" w:type="dxa"/>
            <w:shd w:val="clear" w:color="auto" w:fill="FFFFFF" w:themeFill="background1"/>
          </w:tcPr>
          <w:p w14:paraId="10906234"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7513" w:type="dxa"/>
            <w:shd w:val="clear" w:color="auto" w:fill="FFFFFF" w:themeFill="background1"/>
          </w:tcPr>
          <w:p w14:paraId="0E14203D"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Поділ на лоти (частини закупівлі) не передбачено. Закупівля здійснюється щодо предмету закупівлі в цілому.</w:t>
            </w:r>
          </w:p>
        </w:tc>
      </w:tr>
      <w:tr w:rsidR="002032AF" w:rsidRPr="00202930" w14:paraId="3ED56C3F" w14:textId="77777777" w:rsidTr="002032AF">
        <w:trPr>
          <w:trHeight w:val="522"/>
        </w:trPr>
        <w:tc>
          <w:tcPr>
            <w:tcW w:w="530" w:type="dxa"/>
            <w:shd w:val="clear" w:color="auto" w:fill="FFFFFF" w:themeFill="background1"/>
          </w:tcPr>
          <w:p w14:paraId="789C8332"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4.3</w:t>
            </w:r>
          </w:p>
        </w:tc>
        <w:tc>
          <w:tcPr>
            <w:tcW w:w="2130" w:type="dxa"/>
            <w:shd w:val="clear" w:color="auto" w:fill="FFFFFF" w:themeFill="background1"/>
          </w:tcPr>
          <w:p w14:paraId="27620ABA"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7513" w:type="dxa"/>
            <w:shd w:val="clear" w:color="auto" w:fill="FFFFFF" w:themeFill="background1"/>
          </w:tcPr>
          <w:p w14:paraId="553F8E17" w14:textId="5B632C85" w:rsidR="00743F90" w:rsidRPr="00B55D71" w:rsidRDefault="003015F6" w:rsidP="009644AE">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B55D71">
              <w:rPr>
                <w:rFonts w:ascii="Times New Roman" w:eastAsia="Times New Roman" w:hAnsi="Times New Roman" w:cs="Times New Roman"/>
                <w:color w:val="000000"/>
              </w:rPr>
              <w:t>Місце поставки товару – 29025</w:t>
            </w:r>
            <w:r w:rsidR="00743F90" w:rsidRPr="00B55D71">
              <w:rPr>
                <w:rFonts w:ascii="Times New Roman" w:eastAsia="Times New Roman" w:hAnsi="Times New Roman" w:cs="Times New Roman"/>
                <w:color w:val="000000"/>
              </w:rPr>
              <w:t>, м. Хмельницький, вул. Паркова 1</w:t>
            </w:r>
          </w:p>
          <w:p w14:paraId="5A350388" w14:textId="023AFBE6" w:rsidR="002032AF" w:rsidRPr="00934100" w:rsidRDefault="00743F90" w:rsidP="009644AE">
            <w:pPr>
              <w:widowControl w:val="0"/>
              <w:pBdr>
                <w:top w:val="nil"/>
                <w:left w:val="nil"/>
                <w:bottom w:val="nil"/>
                <w:right w:val="nil"/>
                <w:between w:val="nil"/>
              </w:pBdr>
              <w:ind w:hanging="23"/>
              <w:jc w:val="both"/>
              <w:rPr>
                <w:rFonts w:ascii="Times New Roman" w:eastAsia="Times New Roman" w:hAnsi="Times New Roman" w:cs="Times New Roman"/>
                <w:color w:val="000000"/>
                <w:highlight w:val="magenta"/>
              </w:rPr>
            </w:pPr>
            <w:r w:rsidRPr="00B55D71">
              <w:rPr>
                <w:rFonts w:ascii="Times New Roman" w:eastAsia="Times New Roman" w:hAnsi="Times New Roman" w:cs="Times New Roman"/>
                <w:color w:val="000000"/>
              </w:rPr>
              <w:t>Кількість та обсяг закупівлі, відповідно до умов Додатку № 2</w:t>
            </w:r>
          </w:p>
        </w:tc>
      </w:tr>
      <w:tr w:rsidR="002032AF" w:rsidRPr="00202930" w14:paraId="0BF7BA2D" w14:textId="77777777" w:rsidTr="002032AF">
        <w:trPr>
          <w:trHeight w:val="522"/>
        </w:trPr>
        <w:tc>
          <w:tcPr>
            <w:tcW w:w="530" w:type="dxa"/>
            <w:shd w:val="clear" w:color="auto" w:fill="FFFFFF" w:themeFill="background1"/>
          </w:tcPr>
          <w:p w14:paraId="1CA67FAF"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color w:val="000000"/>
              </w:rPr>
              <w:t>4.4</w:t>
            </w:r>
          </w:p>
        </w:tc>
        <w:tc>
          <w:tcPr>
            <w:tcW w:w="2130" w:type="dxa"/>
            <w:shd w:val="clear" w:color="auto" w:fill="FFFFFF" w:themeFill="background1"/>
          </w:tcPr>
          <w:p w14:paraId="3A7D2B66" w14:textId="77777777" w:rsidR="002032AF" w:rsidRPr="0031718A"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31718A">
              <w:rPr>
                <w:rFonts w:ascii="Times New Roman" w:eastAsia="Times New Roman" w:hAnsi="Times New Roman" w:cs="Times New Roman"/>
                <w:color w:val="000000"/>
              </w:rPr>
              <w:t>строк поставки товарів (надання послуг, виконання робіт)</w:t>
            </w:r>
          </w:p>
        </w:tc>
        <w:tc>
          <w:tcPr>
            <w:tcW w:w="7513" w:type="dxa"/>
            <w:shd w:val="clear" w:color="auto" w:fill="FFFFFF" w:themeFill="background1"/>
          </w:tcPr>
          <w:p w14:paraId="6EF6C530" w14:textId="09E06D18" w:rsidR="002032AF" w:rsidRPr="00934100" w:rsidRDefault="004F6D46" w:rsidP="009644AE">
            <w:pPr>
              <w:jc w:val="both"/>
              <w:rPr>
                <w:rFonts w:ascii="Times New Roman" w:eastAsia="Times New Roman" w:hAnsi="Times New Roman" w:cs="Times New Roman"/>
                <w:color w:val="000000"/>
                <w:highlight w:val="magenta"/>
              </w:rPr>
            </w:pPr>
            <w:r w:rsidRPr="008F44E6">
              <w:rPr>
                <w:rFonts w:ascii="Times New Roman" w:eastAsia="Times New Roman" w:hAnsi="Times New Roman" w:cs="Times New Roman"/>
                <w:color w:val="000000"/>
              </w:rPr>
              <w:t xml:space="preserve">З дати підписання договору до </w:t>
            </w:r>
            <w:r w:rsidR="008F44E6" w:rsidRPr="008F44E6">
              <w:rPr>
                <w:rFonts w:ascii="Times New Roman" w:eastAsia="Times New Roman" w:hAnsi="Times New Roman" w:cs="Times New Roman"/>
                <w:color w:val="000000"/>
              </w:rPr>
              <w:t>19 травня</w:t>
            </w:r>
            <w:r w:rsidR="005B2FE9" w:rsidRPr="008F44E6">
              <w:rPr>
                <w:rFonts w:ascii="Times New Roman" w:eastAsia="Times New Roman" w:hAnsi="Times New Roman" w:cs="Times New Roman"/>
                <w:color w:val="000000"/>
              </w:rPr>
              <w:t xml:space="preserve"> 2023р.</w:t>
            </w:r>
          </w:p>
        </w:tc>
      </w:tr>
      <w:tr w:rsidR="002032AF" w:rsidRPr="00202930" w14:paraId="6C41BD24" w14:textId="77777777" w:rsidTr="002032AF">
        <w:trPr>
          <w:trHeight w:val="522"/>
        </w:trPr>
        <w:tc>
          <w:tcPr>
            <w:tcW w:w="530" w:type="dxa"/>
            <w:shd w:val="clear" w:color="auto" w:fill="FFFFFF" w:themeFill="background1"/>
          </w:tcPr>
          <w:p w14:paraId="39AE0E04"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5</w:t>
            </w:r>
          </w:p>
        </w:tc>
        <w:tc>
          <w:tcPr>
            <w:tcW w:w="2130" w:type="dxa"/>
            <w:shd w:val="clear" w:color="auto" w:fill="FFFFFF" w:themeFill="background1"/>
          </w:tcPr>
          <w:p w14:paraId="655C75BC"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Недискримінація учасників</w:t>
            </w:r>
          </w:p>
        </w:tc>
        <w:tc>
          <w:tcPr>
            <w:tcW w:w="7513" w:type="dxa"/>
            <w:shd w:val="clear" w:color="auto" w:fill="FFFFFF" w:themeFill="background1"/>
          </w:tcPr>
          <w:p w14:paraId="3503C24C" w14:textId="7AEE38D7" w:rsidR="002032AF" w:rsidRPr="00202930" w:rsidRDefault="008C5991" w:rsidP="009644AE">
            <w:pPr>
              <w:pStyle w:val="ae"/>
              <w:pBdr>
                <w:top w:val="nil"/>
                <w:left w:val="nil"/>
                <w:bottom w:val="nil"/>
                <w:right w:val="nil"/>
                <w:between w:val="nil"/>
              </w:pBdr>
              <w:spacing w:before="0" w:after="0"/>
              <w:jc w:val="both"/>
              <w:rPr>
                <w:color w:val="000000"/>
              </w:rPr>
            </w:pPr>
            <w:r>
              <w:rPr>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2032AF" w:rsidRPr="00202930" w14:paraId="5DB23DCE" w14:textId="77777777" w:rsidTr="002032AF">
        <w:trPr>
          <w:trHeight w:val="522"/>
        </w:trPr>
        <w:tc>
          <w:tcPr>
            <w:tcW w:w="530" w:type="dxa"/>
            <w:shd w:val="clear" w:color="auto" w:fill="FFFFFF" w:themeFill="background1"/>
          </w:tcPr>
          <w:p w14:paraId="3101FE9F"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6</w:t>
            </w:r>
          </w:p>
        </w:tc>
        <w:tc>
          <w:tcPr>
            <w:tcW w:w="2130" w:type="dxa"/>
            <w:shd w:val="clear" w:color="auto" w:fill="FFFFFF" w:themeFill="background1"/>
          </w:tcPr>
          <w:p w14:paraId="3491ED02"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Інформація про валюту, у якій повинно бути розраховано та </w:t>
            </w:r>
            <w:r w:rsidRPr="00202930">
              <w:rPr>
                <w:rFonts w:ascii="Times New Roman" w:eastAsia="Times New Roman" w:hAnsi="Times New Roman" w:cs="Times New Roman"/>
                <w:b/>
                <w:color w:val="000000"/>
              </w:rPr>
              <w:lastRenderedPageBreak/>
              <w:t>зазначено ціну тендерної пропозиції</w:t>
            </w:r>
          </w:p>
        </w:tc>
        <w:tc>
          <w:tcPr>
            <w:tcW w:w="7513" w:type="dxa"/>
            <w:shd w:val="clear" w:color="auto" w:fill="FFFFFF" w:themeFill="background1"/>
          </w:tcPr>
          <w:p w14:paraId="5BE0E4B1" w14:textId="4FDC4B2E" w:rsidR="002032AF" w:rsidRPr="00CC558E" w:rsidRDefault="008B4315" w:rsidP="00CC558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lastRenderedPageBreak/>
              <w:t>Валютою тендерної пропозиції є національна валюта України - гривня.</w:t>
            </w:r>
            <w:r w:rsidR="002032AF" w:rsidRPr="00202930">
              <w:t xml:space="preserve"> </w:t>
            </w:r>
          </w:p>
        </w:tc>
      </w:tr>
      <w:tr w:rsidR="002032AF" w:rsidRPr="00202930" w14:paraId="45781316" w14:textId="77777777" w:rsidTr="002032AF">
        <w:trPr>
          <w:trHeight w:val="522"/>
        </w:trPr>
        <w:tc>
          <w:tcPr>
            <w:tcW w:w="530" w:type="dxa"/>
            <w:tcBorders>
              <w:bottom w:val="single" w:sz="4" w:space="0" w:color="000000"/>
            </w:tcBorders>
            <w:shd w:val="clear" w:color="auto" w:fill="FFFFFF" w:themeFill="background1"/>
          </w:tcPr>
          <w:p w14:paraId="19F9F589"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7</w:t>
            </w:r>
          </w:p>
        </w:tc>
        <w:tc>
          <w:tcPr>
            <w:tcW w:w="2130" w:type="dxa"/>
            <w:tcBorders>
              <w:bottom w:val="single" w:sz="4" w:space="0" w:color="000000"/>
            </w:tcBorders>
            <w:shd w:val="clear" w:color="auto" w:fill="FFFFFF" w:themeFill="background1"/>
            <w:vAlign w:val="center"/>
          </w:tcPr>
          <w:p w14:paraId="254D3940"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7513" w:type="dxa"/>
            <w:tcBorders>
              <w:bottom w:val="single" w:sz="4" w:space="0" w:color="000000"/>
            </w:tcBorders>
            <w:shd w:val="clear" w:color="auto" w:fill="FFFFFF" w:themeFill="background1"/>
          </w:tcPr>
          <w:p w14:paraId="63E81660" w14:textId="77777777" w:rsidR="002953C3" w:rsidRPr="002953C3" w:rsidRDefault="002953C3" w:rsidP="009644AE">
            <w:pPr>
              <w:widowControl w:val="0"/>
              <w:ind w:hanging="21"/>
              <w:jc w:val="both"/>
              <w:rPr>
                <w:rFonts w:ascii="Times New Roman" w:eastAsia="Times New Roman" w:hAnsi="Times New Roman" w:cs="Times New Roman"/>
                <w:color w:val="000000"/>
              </w:rPr>
            </w:pPr>
            <w:r w:rsidRPr="002953C3">
              <w:rPr>
                <w:rFonts w:ascii="Times New Roman" w:eastAsia="Times New Roman" w:hAnsi="Times New Roman" w:cs="Times New Roman"/>
                <w:color w:val="000000"/>
              </w:rPr>
              <w:t>Усі документи тендерної пропозиції, які готуються безпосередньо учасником повинні бути складені українською мовою. </w:t>
            </w:r>
          </w:p>
          <w:p w14:paraId="59AF534A" w14:textId="77777777" w:rsidR="002953C3" w:rsidRPr="002953C3" w:rsidRDefault="002953C3" w:rsidP="009644AE">
            <w:pPr>
              <w:widowControl w:val="0"/>
              <w:ind w:hanging="21"/>
              <w:jc w:val="both"/>
              <w:rPr>
                <w:rFonts w:ascii="Times New Roman" w:eastAsia="Times New Roman" w:hAnsi="Times New Roman" w:cs="Times New Roman"/>
                <w:color w:val="000000"/>
              </w:rPr>
            </w:pPr>
            <w:r w:rsidRPr="002953C3">
              <w:rPr>
                <w:rFonts w:ascii="Times New Roman" w:eastAsia="Times New Roman" w:hAnsi="Times New Roman" w:cs="Times New Roman"/>
                <w:color w:val="00000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67F8757" w14:textId="4A836DB2" w:rsidR="002032AF" w:rsidRPr="002953C3" w:rsidRDefault="002953C3" w:rsidP="009644AE">
            <w:pPr>
              <w:widowControl w:val="0"/>
              <w:ind w:hanging="21"/>
              <w:jc w:val="both"/>
              <w:rPr>
                <w:rFonts w:ascii="Times New Roman" w:eastAsia="Times New Roman" w:hAnsi="Times New Roman" w:cs="Times New Roman"/>
                <w:sz w:val="24"/>
                <w:szCs w:val="24"/>
                <w:lang w:val="ru-RU"/>
              </w:rPr>
            </w:pPr>
            <w:r w:rsidRPr="002953C3">
              <w:rPr>
                <w:rFonts w:ascii="Times New Roman" w:eastAsia="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17765" w:rsidRPr="00202930" w14:paraId="492F0F1F" w14:textId="77777777" w:rsidTr="002032AF">
        <w:trPr>
          <w:trHeight w:val="522"/>
        </w:trPr>
        <w:tc>
          <w:tcPr>
            <w:tcW w:w="530" w:type="dxa"/>
            <w:tcBorders>
              <w:bottom w:val="single" w:sz="4" w:space="0" w:color="000000"/>
            </w:tcBorders>
            <w:shd w:val="clear" w:color="auto" w:fill="FFFFFF" w:themeFill="background1"/>
          </w:tcPr>
          <w:p w14:paraId="4A5AFF1C" w14:textId="77777777" w:rsidR="00317765" w:rsidRPr="00202930" w:rsidRDefault="00317765" w:rsidP="009644AE">
            <w:pPr>
              <w:widowControl w:val="0"/>
              <w:pBdr>
                <w:top w:val="nil"/>
                <w:left w:val="nil"/>
                <w:bottom w:val="nil"/>
                <w:right w:val="nil"/>
                <w:between w:val="nil"/>
              </w:pBdr>
              <w:rPr>
                <w:rFonts w:ascii="Times New Roman" w:eastAsia="Times New Roman" w:hAnsi="Times New Roman" w:cs="Times New Roman"/>
                <w:b/>
                <w:color w:val="000000"/>
              </w:rPr>
            </w:pPr>
          </w:p>
          <w:p w14:paraId="3EC8CFDB" w14:textId="2D6406C8" w:rsidR="00317765" w:rsidRPr="00202930" w:rsidRDefault="00317765" w:rsidP="009644AE">
            <w:pPr>
              <w:widowControl w:val="0"/>
              <w:pBdr>
                <w:top w:val="nil"/>
                <w:left w:val="nil"/>
                <w:bottom w:val="nil"/>
                <w:right w:val="nil"/>
                <w:between w:val="nil"/>
              </w:pBdr>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8</w:t>
            </w:r>
          </w:p>
        </w:tc>
        <w:tc>
          <w:tcPr>
            <w:tcW w:w="2130" w:type="dxa"/>
            <w:tcBorders>
              <w:bottom w:val="single" w:sz="4" w:space="0" w:color="000000"/>
            </w:tcBorders>
            <w:shd w:val="clear" w:color="auto" w:fill="FFFFFF" w:themeFill="background1"/>
            <w:vAlign w:val="center"/>
          </w:tcPr>
          <w:p w14:paraId="38DACDD7" w14:textId="0478479F" w:rsidR="00317765" w:rsidRPr="00202930" w:rsidRDefault="00317765" w:rsidP="009644AE">
            <w:pPr>
              <w:widowControl w:val="0"/>
              <w:pBdr>
                <w:top w:val="nil"/>
                <w:left w:val="nil"/>
                <w:bottom w:val="nil"/>
                <w:right w:val="nil"/>
                <w:between w:val="nil"/>
              </w:pBdr>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c>
          <w:tcPr>
            <w:tcW w:w="7513" w:type="dxa"/>
            <w:tcBorders>
              <w:bottom w:val="single" w:sz="4" w:space="0" w:color="000000"/>
            </w:tcBorders>
            <w:shd w:val="clear" w:color="auto" w:fill="FFFFFF" w:themeFill="background1"/>
          </w:tcPr>
          <w:p w14:paraId="3D177D4F" w14:textId="3FE1E88E" w:rsidR="00317765" w:rsidRPr="00202930" w:rsidRDefault="00BA0D77" w:rsidP="009644AE">
            <w:pPr>
              <w:pStyle w:val="ae"/>
              <w:spacing w:before="0" w:after="0"/>
              <w:jc w:val="both"/>
              <w:rPr>
                <w:color w:val="000000"/>
                <w:sz w:val="20"/>
                <w:szCs w:val="20"/>
                <w:lang w:val="uk-UA"/>
              </w:rPr>
            </w:pPr>
            <w:r>
              <w:rPr>
                <w:color w:val="000000"/>
                <w:sz w:val="20"/>
                <w:szCs w:val="20"/>
              </w:rPr>
              <w:t xml:space="preserve">Замовник не приймає </w:t>
            </w:r>
            <w:r w:rsidR="00317765" w:rsidRPr="00202930">
              <w:rPr>
                <w:color w:val="000000"/>
                <w:sz w:val="20"/>
                <w:szCs w:val="20"/>
              </w:rPr>
              <w:t>до розгляду тендерної пропозиції, ціна якої є вищою, ніж очікувана вартість предмета закупівлі, визначена замовником в оголошення про проведення відкритих торгів.</w:t>
            </w:r>
          </w:p>
        </w:tc>
      </w:tr>
      <w:tr w:rsidR="002032AF" w:rsidRPr="00202930" w14:paraId="319732EB" w14:textId="77777777" w:rsidTr="002032AF">
        <w:trPr>
          <w:trHeight w:val="522"/>
        </w:trPr>
        <w:tc>
          <w:tcPr>
            <w:tcW w:w="10173" w:type="dxa"/>
            <w:gridSpan w:val="3"/>
            <w:shd w:val="clear" w:color="auto" w:fill="D9D9D9" w:themeFill="background1" w:themeFillShade="D9"/>
            <w:vAlign w:val="center"/>
          </w:tcPr>
          <w:p w14:paraId="2A80FDD9" w14:textId="4B007DA3"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b/>
                <w:lang w:eastAsia="zh-CN"/>
              </w:rPr>
            </w:pPr>
            <w:r w:rsidRPr="00202930">
              <w:rPr>
                <w:rFonts w:ascii="Times New Roman" w:eastAsia="Times New Roman" w:hAnsi="Times New Roman" w:cs="Times New Roman"/>
                <w:b/>
                <w:lang w:eastAsia="zh-CN"/>
              </w:rPr>
              <w:t>Розділ ІІ. Порядок унесення змін та надання роз’яснень до тендерної документації</w:t>
            </w:r>
          </w:p>
        </w:tc>
      </w:tr>
      <w:tr w:rsidR="002032AF" w:rsidRPr="00202930" w14:paraId="47CD5718" w14:textId="77777777" w:rsidTr="002032AF">
        <w:trPr>
          <w:trHeight w:val="522"/>
        </w:trPr>
        <w:tc>
          <w:tcPr>
            <w:tcW w:w="530" w:type="dxa"/>
            <w:shd w:val="clear" w:color="auto" w:fill="FFFFFF" w:themeFill="background1"/>
          </w:tcPr>
          <w:p w14:paraId="108926FC"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78A93B34"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7513" w:type="dxa"/>
            <w:shd w:val="clear" w:color="auto" w:fill="FFFFFF" w:themeFill="background1"/>
          </w:tcPr>
          <w:p w14:paraId="3148FCCD" w14:textId="77777777" w:rsidR="00924F46" w:rsidRPr="00202930" w:rsidRDefault="00924F46" w:rsidP="009644AE">
            <w:pP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171D7C" w14:textId="77777777" w:rsidR="00924F46" w:rsidRPr="00202930" w:rsidRDefault="00924F46" w:rsidP="009644AE">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034725" w14:textId="09D31629" w:rsidR="001268C3" w:rsidRPr="00202930" w:rsidRDefault="00924F46" w:rsidP="009644AE">
            <w:pPr>
              <w:jc w:val="both"/>
              <w:rPr>
                <w:rFonts w:ascii="Times New Roman" w:hAnsi="Times New Roman" w:cs="Times New Roman"/>
                <w:strike/>
                <w:color w:val="000000"/>
                <w:shd w:val="solid" w:color="FFFFFF" w:fill="FFFFFF"/>
              </w:rPr>
            </w:pPr>
            <w:r w:rsidRPr="00202930">
              <w:rPr>
                <w:rFonts w:ascii="Times New Roman" w:hAnsi="Times New Roman" w:cs="Times New Roman"/>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032AF" w:rsidRPr="00202930" w14:paraId="2FE25231" w14:textId="77777777" w:rsidTr="002032AF">
        <w:trPr>
          <w:trHeight w:val="522"/>
        </w:trPr>
        <w:tc>
          <w:tcPr>
            <w:tcW w:w="530" w:type="dxa"/>
            <w:tcBorders>
              <w:bottom w:val="single" w:sz="4" w:space="0" w:color="000000"/>
            </w:tcBorders>
            <w:shd w:val="clear" w:color="auto" w:fill="FFFFFF" w:themeFill="background1"/>
          </w:tcPr>
          <w:p w14:paraId="2B9308EA"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tcBorders>
              <w:bottom w:val="single" w:sz="4" w:space="0" w:color="000000"/>
            </w:tcBorders>
            <w:shd w:val="clear" w:color="auto" w:fill="FFFFFF" w:themeFill="background1"/>
          </w:tcPr>
          <w:p w14:paraId="42C9C0A4"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Унесення змін до тендерної документації</w:t>
            </w:r>
          </w:p>
        </w:tc>
        <w:tc>
          <w:tcPr>
            <w:tcW w:w="7513" w:type="dxa"/>
            <w:tcBorders>
              <w:bottom w:val="single" w:sz="4" w:space="0" w:color="000000"/>
            </w:tcBorders>
            <w:shd w:val="clear" w:color="auto" w:fill="FFFFFF" w:themeFill="background1"/>
          </w:tcPr>
          <w:p w14:paraId="741841A1" w14:textId="77777777" w:rsidR="004C2D8B" w:rsidRPr="00202930" w:rsidRDefault="004C2D8B" w:rsidP="009644AE">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42C091" w14:textId="773890FD" w:rsidR="002032AF" w:rsidRPr="00202930" w:rsidRDefault="004C2D8B" w:rsidP="009644AE">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32AF" w:rsidRPr="00202930" w14:paraId="4EE389E7" w14:textId="77777777" w:rsidTr="002032AF">
        <w:trPr>
          <w:trHeight w:val="657"/>
        </w:trPr>
        <w:tc>
          <w:tcPr>
            <w:tcW w:w="10173" w:type="dxa"/>
            <w:gridSpan w:val="3"/>
            <w:shd w:val="clear" w:color="auto" w:fill="D9D9D9" w:themeFill="background1" w:themeFillShade="D9"/>
            <w:vAlign w:val="center"/>
          </w:tcPr>
          <w:p w14:paraId="187801A3"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Розділ ІІІ. Інструкція з підготовки тендерної пропозиції</w:t>
            </w:r>
          </w:p>
        </w:tc>
      </w:tr>
      <w:tr w:rsidR="002032AF" w:rsidRPr="00202930" w14:paraId="0D09674E" w14:textId="77777777" w:rsidTr="002032AF">
        <w:trPr>
          <w:trHeight w:val="522"/>
        </w:trPr>
        <w:tc>
          <w:tcPr>
            <w:tcW w:w="530" w:type="dxa"/>
            <w:shd w:val="clear" w:color="auto" w:fill="FFFFFF" w:themeFill="background1"/>
          </w:tcPr>
          <w:p w14:paraId="0A2E4BE5"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2D225607"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Зміст і спосіб подання тендерної </w:t>
            </w:r>
            <w:r w:rsidRPr="00202930">
              <w:rPr>
                <w:rFonts w:ascii="Times New Roman" w:eastAsia="Times New Roman" w:hAnsi="Times New Roman" w:cs="Times New Roman"/>
                <w:b/>
                <w:color w:val="000000"/>
              </w:rPr>
              <w:lastRenderedPageBreak/>
              <w:t>пропозиції</w:t>
            </w:r>
          </w:p>
        </w:tc>
        <w:tc>
          <w:tcPr>
            <w:tcW w:w="7513" w:type="dxa"/>
            <w:shd w:val="clear" w:color="auto" w:fill="FFFFFF" w:themeFill="background1"/>
          </w:tcPr>
          <w:p w14:paraId="194B091C" w14:textId="18040C7A" w:rsidR="00ED3140" w:rsidRPr="00202930" w:rsidRDefault="00934100" w:rsidP="009644AE">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sidRPr="00934100">
              <w:rPr>
                <w:rFonts w:ascii="Times New Roman" w:eastAsia="Times New Roman" w:hAnsi="Times New Roman" w:cs="Times New Roman"/>
                <w:color w:val="000000"/>
              </w:rPr>
              <w:lastRenderedPageBreak/>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934100">
              <w:rPr>
                <w:rFonts w:ascii="Times New Roman" w:eastAsia="Times New Roman" w:hAnsi="Times New Roman" w:cs="Times New Roman"/>
                <w:color w:val="000000"/>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w:t>
            </w:r>
            <w:r>
              <w:rPr>
                <w:rFonts w:ascii="Times New Roman" w:eastAsia="Times New Roman" w:hAnsi="Times New Roman" w:cs="Times New Roman"/>
                <w:color w:val="000000"/>
              </w:rPr>
              <w:t xml:space="preserve"> </w:t>
            </w:r>
            <w:r w:rsidR="002032AF" w:rsidRPr="00202930">
              <w:rPr>
                <w:rFonts w:ascii="Times New Roman" w:eastAsia="Times New Roman" w:hAnsi="Times New Roman" w:cs="Times New Roman"/>
                <w:color w:val="000000"/>
              </w:rPr>
              <w:t xml:space="preserve">з накладенням </w:t>
            </w:r>
            <w:r w:rsidR="002032AF" w:rsidRPr="00202930">
              <w:rPr>
                <w:rFonts w:ascii="Times New Roman" w:eastAsia="Times New Roman" w:hAnsi="Times New Roman" w:cs="Times New Roman"/>
                <w:b/>
                <w:color w:val="000000"/>
                <w:u w:val="single"/>
              </w:rPr>
              <w:t>кваліфікованого</w:t>
            </w:r>
            <w:r w:rsidR="00BF0FD1" w:rsidRPr="00202930">
              <w:rPr>
                <w:rFonts w:ascii="Times New Roman" w:eastAsia="Times New Roman" w:hAnsi="Times New Roman" w:cs="Times New Roman"/>
                <w:b/>
                <w:color w:val="000000"/>
                <w:u w:val="single"/>
              </w:rPr>
              <w:t>/удосконаленого</w:t>
            </w:r>
            <w:r w:rsidR="002032AF" w:rsidRPr="00202930">
              <w:rPr>
                <w:rFonts w:ascii="Times New Roman" w:eastAsia="Times New Roman" w:hAnsi="Times New Roman" w:cs="Times New Roman"/>
                <w:b/>
                <w:color w:val="000000"/>
                <w:u w:val="single"/>
              </w:rPr>
              <w:t xml:space="preserve"> електронного підпису (КЕП</w:t>
            </w:r>
            <w:r w:rsidR="001C56C3" w:rsidRPr="00202930">
              <w:rPr>
                <w:rFonts w:ascii="Times New Roman" w:eastAsia="Times New Roman" w:hAnsi="Times New Roman" w:cs="Times New Roman"/>
                <w:b/>
                <w:color w:val="000000"/>
                <w:u w:val="single"/>
              </w:rPr>
              <w:t>/УЕП</w:t>
            </w:r>
            <w:r w:rsidR="002032AF" w:rsidRPr="00202930">
              <w:rPr>
                <w:rFonts w:ascii="Times New Roman" w:eastAsia="Times New Roman" w:hAnsi="Times New Roman" w:cs="Times New Roman"/>
                <w:b/>
                <w:color w:val="000000"/>
                <w:u w:val="single"/>
              </w:rPr>
              <w:t>)</w:t>
            </w:r>
            <w:r w:rsidR="002032AF" w:rsidRPr="00202930">
              <w:rPr>
                <w:rFonts w:ascii="Times New Roman" w:eastAsia="Times New Roman" w:hAnsi="Times New Roman" w:cs="Times New Roman"/>
                <w:color w:val="000000"/>
              </w:rPr>
              <w:t xml:space="preserve">  уповноваженої особи учасника на тендерну пропозицію в цілому та шляхом завантаження необхідних документів/інформації/файла(-ів), що вимагаються замовником у цій тендерній документації, а саме:</w:t>
            </w:r>
          </w:p>
          <w:p w14:paraId="6F3A5811" w14:textId="77777777" w:rsidR="00743F90" w:rsidRPr="00202930" w:rsidRDefault="00743F90" w:rsidP="009644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1) Тендерна пропозиція, за формою наведеною в </w:t>
            </w:r>
            <w:r w:rsidRPr="00743F90">
              <w:rPr>
                <w:rFonts w:ascii="Times New Roman" w:eastAsia="Times New Roman" w:hAnsi="Times New Roman" w:cs="Times New Roman"/>
                <w:b/>
                <w:color w:val="000000"/>
              </w:rPr>
              <w:t>Додатку 1</w:t>
            </w:r>
            <w:r w:rsidRPr="00202930">
              <w:rPr>
                <w:rFonts w:ascii="Times New Roman" w:eastAsia="Times New Roman" w:hAnsi="Times New Roman" w:cs="Times New Roman"/>
                <w:color w:val="000000"/>
              </w:rPr>
              <w:t xml:space="preserve"> цієї тендерної документації. </w:t>
            </w:r>
          </w:p>
          <w:p w14:paraId="1FD03C29" w14:textId="34DFF032" w:rsidR="00B471A1" w:rsidRDefault="00743F90" w:rsidP="009644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2</w:t>
            </w:r>
            <w:r w:rsidRPr="00B471A1">
              <w:rPr>
                <w:rFonts w:ascii="Times New Roman" w:eastAsia="Times New Roman" w:hAnsi="Times New Roman" w:cs="Times New Roman"/>
                <w:color w:val="000000"/>
              </w:rPr>
              <w:t xml:space="preserve">) </w:t>
            </w:r>
            <w:r w:rsidR="00B471A1" w:rsidRPr="00B471A1">
              <w:rPr>
                <w:rFonts w:ascii="Times New Roman" w:eastAsia="Times New Roman" w:hAnsi="Times New Roman" w:cs="Times New Roman"/>
                <w:color w:val="000000"/>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w:t>
            </w:r>
            <w:r w:rsidR="00B471A1" w:rsidRPr="002953C3">
              <w:rPr>
                <w:rFonts w:ascii="Times New Roman" w:eastAsia="Times New Roman" w:hAnsi="Times New Roman" w:cs="Times New Roman"/>
                <w:b/>
                <w:color w:val="000000"/>
              </w:rPr>
              <w:t>Додатку № 3</w:t>
            </w:r>
            <w:r w:rsidR="00B471A1" w:rsidRPr="00B471A1">
              <w:rPr>
                <w:rFonts w:ascii="Times New Roman" w:eastAsia="Times New Roman" w:hAnsi="Times New Roman" w:cs="Times New Roman"/>
                <w:color w:val="000000"/>
              </w:rPr>
              <w:t xml:space="preserve"> до тендерної документації;</w:t>
            </w:r>
          </w:p>
          <w:p w14:paraId="4D649997" w14:textId="77777777" w:rsidR="00743F90" w:rsidRPr="00202930" w:rsidRDefault="00743F90" w:rsidP="009644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3)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w:t>
            </w:r>
            <w:r w:rsidRPr="00743F90">
              <w:rPr>
                <w:rFonts w:ascii="Times New Roman" w:eastAsia="Times New Roman" w:hAnsi="Times New Roman" w:cs="Times New Roman"/>
                <w:b/>
                <w:color w:val="000000"/>
              </w:rPr>
              <w:t>Додатком 2.</w:t>
            </w:r>
            <w:r w:rsidRPr="00202930">
              <w:rPr>
                <w:rFonts w:ascii="Times New Roman" w:eastAsia="Times New Roman" w:hAnsi="Times New Roman" w:cs="Times New Roman"/>
                <w:color w:val="000000"/>
              </w:rPr>
              <w:t xml:space="preserve"> </w:t>
            </w:r>
          </w:p>
          <w:p w14:paraId="27650EDF" w14:textId="45421C37" w:rsidR="00743F90" w:rsidRPr="00F04AFD" w:rsidRDefault="00743F90" w:rsidP="009644AE">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FF0000"/>
              </w:rPr>
            </w:pPr>
            <w:r w:rsidRPr="00202930">
              <w:rPr>
                <w:rFonts w:ascii="Times New Roman" w:eastAsia="Times New Roman" w:hAnsi="Times New Roman" w:cs="Times New Roman"/>
                <w:color w:val="000000"/>
              </w:rPr>
              <w:t xml:space="preserve">4) </w:t>
            </w:r>
            <w:r w:rsidR="00F04AFD" w:rsidRPr="00090507">
              <w:rPr>
                <w:rFonts w:ascii="Times New Roman" w:eastAsia="Times New Roman" w:hAnsi="Times New Roman" w:cs="Times New Roman"/>
              </w:rPr>
              <w:t>Лист</w:t>
            </w:r>
            <w:r w:rsidRPr="00090507">
              <w:rPr>
                <w:rFonts w:ascii="Times New Roman" w:eastAsia="Times New Roman" w:hAnsi="Times New Roman" w:cs="Times New Roman"/>
                <w:b/>
              </w:rPr>
              <w:t>,</w:t>
            </w:r>
            <w:r w:rsidRPr="00090507">
              <w:rPr>
                <w:rFonts w:ascii="Times New Roman" w:eastAsia="Times New Roman" w:hAnsi="Times New Roman" w:cs="Times New Roman"/>
              </w:rPr>
              <w:t xml:space="preserve"> що підтверджує згоду учасника з умовами договору</w:t>
            </w:r>
            <w:r w:rsidR="00F04AFD" w:rsidRPr="00090507">
              <w:t xml:space="preserve"> </w:t>
            </w:r>
            <w:r w:rsidR="00F04AFD" w:rsidRPr="00090507">
              <w:rPr>
                <w:rFonts w:ascii="Times New Roman" w:eastAsia="Times New Roman" w:hAnsi="Times New Roman" w:cs="Times New Roman"/>
              </w:rPr>
              <w:t>відповідно до Додатку 4.</w:t>
            </w:r>
          </w:p>
          <w:p w14:paraId="6AF852C2" w14:textId="77777777" w:rsidR="00743F90" w:rsidRPr="00202930" w:rsidRDefault="00743F90" w:rsidP="009644AE">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5) Інша інформацією, яку вимагає замовник у в цій тендерній документації.</w:t>
            </w:r>
          </w:p>
          <w:p w14:paraId="35F2AE2D" w14:textId="667F4D99" w:rsidR="00934100" w:rsidRPr="00934100" w:rsidRDefault="00743F90" w:rsidP="00090507">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6) </w:t>
            </w:r>
            <w:r w:rsidRPr="00202930">
              <w:rPr>
                <w:rFonts w:ascii="Times New Roman" w:eastAsia="Times New Roman" w:hAnsi="Times New Roman" w:cs="Times New Roman"/>
              </w:rPr>
              <w:t xml:space="preserve">Довідка за формою, визначеною </w:t>
            </w:r>
            <w:r w:rsidRPr="00743F90">
              <w:rPr>
                <w:rFonts w:ascii="Times New Roman" w:eastAsia="Times New Roman" w:hAnsi="Times New Roman" w:cs="Times New Roman"/>
                <w:b/>
              </w:rPr>
              <w:t>додатком 5</w:t>
            </w:r>
            <w:r w:rsidR="00090507">
              <w:rPr>
                <w:rFonts w:ascii="Times New Roman" w:eastAsia="Times New Roman" w:hAnsi="Times New Roman" w:cs="Times New Roman"/>
              </w:rPr>
              <w:t xml:space="preserve"> до тендерної документації.</w:t>
            </w:r>
          </w:p>
          <w:p w14:paraId="6665F6DA" w14:textId="306F320D" w:rsidR="00743F90" w:rsidRPr="00202930" w:rsidRDefault="00B471A1" w:rsidP="009644AE">
            <w:pPr>
              <w:widowControl w:val="0"/>
              <w:pBdr>
                <w:top w:val="none" w:sz="0" w:space="0" w:color="000000"/>
                <w:left w:val="none" w:sz="0" w:space="0" w:color="000000"/>
                <w:bottom w:val="none" w:sz="0" w:space="0" w:color="000000"/>
                <w:right w:val="none" w:sz="0" w:space="0" w:color="000000"/>
                <w:between w:val="none" w:sz="0" w:space="0" w:color="000000"/>
              </w:pBdr>
              <w:ind w:hanging="21"/>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743F90" w:rsidRPr="00202930">
              <w:rPr>
                <w:rFonts w:ascii="Times New Roman" w:eastAsia="Times New Roman" w:hAnsi="Times New Roman" w:cs="Times New Roman"/>
                <w:color w:val="000000"/>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w:t>
            </w:r>
          </w:p>
          <w:p w14:paraId="70BBF397" w14:textId="77777777" w:rsidR="00743F90" w:rsidRPr="00202930" w:rsidRDefault="00743F90" w:rsidP="009644AE">
            <w:pPr>
              <w:widowControl w:val="0"/>
              <w:contextualSpacing/>
              <w:jc w:val="both"/>
              <w:rPr>
                <w:rStyle w:val="rvts0"/>
                <w:color w:val="000000"/>
              </w:rPr>
            </w:pPr>
            <w:r w:rsidRPr="00202930">
              <w:rPr>
                <w:rStyle w:val="rvts0"/>
                <w:b/>
                <w:color w:val="000000"/>
                <w:u w:val="single"/>
              </w:rPr>
              <w:t>Повноваження щодо підпису документів</w:t>
            </w:r>
            <w:r w:rsidRPr="00202930">
              <w:rPr>
                <w:rStyle w:val="rvts0"/>
                <w:color w:val="000000"/>
              </w:rPr>
              <w:t xml:space="preserve"> </w:t>
            </w:r>
            <w:r w:rsidRPr="00202930">
              <w:rPr>
                <w:rStyle w:val="rvts0"/>
                <w:b/>
                <w:color w:val="000000"/>
                <w:u w:val="single"/>
              </w:rPr>
              <w:t xml:space="preserve">тендерної пропозиції учасника/договору про закупівлю процедури закупівлі підтверджується Статутом (для юридичних осіб),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202930">
              <w:rPr>
                <w:rFonts w:ascii="Times New Roman" w:hAnsi="Times New Roman" w:cs="Times New Roman"/>
                <w:b/>
                <w:color w:val="000000"/>
                <w:u w:val="single"/>
              </w:rPr>
              <w:t>що підтверджує повноваження керівника учасника</w:t>
            </w:r>
            <w:r w:rsidRPr="00202930">
              <w:rPr>
                <w:rStyle w:val="rvts0"/>
                <w:b/>
                <w:color w:val="000000"/>
                <w:u w:val="single"/>
              </w:rPr>
              <w:t>; довіреністю (дорученням) керівника учасника на ім’я уповноваженої особи учасника</w:t>
            </w:r>
            <w:r w:rsidRPr="00202930">
              <w:rPr>
                <w:rFonts w:ascii="Times New Roman" w:hAnsi="Times New Roman" w:cs="Times New Roman"/>
                <w:b/>
                <w:color w:val="000000"/>
                <w:u w:val="single"/>
              </w:rPr>
              <w:t>, що підтверджує повноваження посадової особи учасника на підписання документів</w:t>
            </w:r>
            <w:r w:rsidRPr="00202930">
              <w:rPr>
                <w:rStyle w:val="rvts0"/>
                <w:b/>
                <w:color w:val="000000"/>
                <w:u w:val="single"/>
              </w:rPr>
              <w:t xml:space="preserve"> тендерної пропозиції та правомочність на укладання договору; виписка або витяг з єдиного державного реєстру юридичних осіб та фізичних осіб—підприємців(для фізичних осіб-підприємців) тощо.</w:t>
            </w:r>
            <w:r w:rsidRPr="00202930">
              <w:rPr>
                <w:rFonts w:ascii="Times New Roman" w:hAnsi="Times New Roman" w:cs="Times New Roman"/>
              </w:rPr>
              <w:t xml:space="preserve"> </w:t>
            </w:r>
          </w:p>
          <w:p w14:paraId="757CE55C" w14:textId="77777777" w:rsidR="00743F90" w:rsidRPr="00202930" w:rsidRDefault="00743F90" w:rsidP="009644AE">
            <w:pPr>
              <w:widowControl w:val="0"/>
              <w:contextualSpacing/>
              <w:jc w:val="both"/>
              <w:rPr>
                <w:rStyle w:val="rvts0"/>
                <w:rFonts w:eastAsia="Times New Roman"/>
                <w:color w:val="000000"/>
              </w:rPr>
            </w:pPr>
            <w:r w:rsidRPr="00202930">
              <w:rPr>
                <w:rStyle w:val="rvts0"/>
                <w:color w:val="000000"/>
              </w:rPr>
              <w:t xml:space="preserve">Учасник також додає до тендерної пропозиції скан-копії </w:t>
            </w:r>
            <w:r w:rsidRPr="00202930">
              <w:rPr>
                <w:rFonts w:ascii="Times New Roman" w:eastAsia="Times New Roman" w:hAnsi="Times New Roman" w:cs="Times New Roman"/>
                <w:color w:val="000000"/>
              </w:rPr>
              <w:t>протоколу загальних зборів або рішення власника чи уповноваженої власником особи щодо надання повноважень на підписання договору або його затвердження за результатами закупівлі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Учасника (надаються виключно у випадку, якщо статутом чи іншими установчими документами передбачено певні обмеження).</w:t>
            </w:r>
          </w:p>
          <w:p w14:paraId="27413530" w14:textId="77777777" w:rsidR="00103D09" w:rsidRPr="00202930" w:rsidRDefault="00103D09" w:rsidP="009644AE">
            <w:pPr>
              <w:widowControl w:val="0"/>
              <w:jc w:val="both"/>
              <w:rPr>
                <w:rFonts w:ascii="Times New Roman" w:hAnsi="Times New Roman" w:cs="Times New Roman"/>
              </w:rPr>
            </w:pPr>
            <w:r w:rsidRPr="00202930">
              <w:rPr>
                <w:rFonts w:ascii="Times New Roman" w:eastAsia="Times New Roman" w:hAnsi="Times New Roman" w:cs="Times New Roman"/>
              </w:rPr>
              <w:t>Кожен учасник має право подати тільки одну тендерну пропозицію</w:t>
            </w:r>
            <w:r w:rsidRPr="00202930">
              <w:rPr>
                <w:rFonts w:ascii="Times New Roman" w:hAnsi="Times New Roman" w:cs="Times New Roman"/>
                <w:color w:val="000000"/>
              </w:rPr>
              <w:t xml:space="preserve">. </w:t>
            </w:r>
            <w:r w:rsidRPr="00202930">
              <w:rPr>
                <w:rStyle w:val="rvts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D7CDE91" w14:textId="3CD0CB36" w:rsidR="00214C6F" w:rsidRPr="00202930" w:rsidRDefault="00103D09" w:rsidP="009644AE">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Всі </w:t>
            </w:r>
            <w:r w:rsidRPr="00202930">
              <w:rPr>
                <w:rFonts w:ascii="Times New Roman" w:eastAsia="Times New Roman" w:hAnsi="Times New Roman" w:cs="Times New Roman"/>
              </w:rPr>
              <w:t xml:space="preserve">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w:t>
            </w:r>
            <w:r w:rsidRPr="00202930">
              <w:rPr>
                <w:rFonts w:ascii="Times New Roman" w:eastAsia="Times New Roman" w:hAnsi="Times New Roman" w:cs="Times New Roman"/>
                <w:color w:val="000000"/>
              </w:rPr>
              <w:t>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794A541E" w14:textId="3110AE49" w:rsidR="00103D09" w:rsidRPr="00202930" w:rsidRDefault="00103D09" w:rsidP="009644AE">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202930">
              <w:rPr>
                <w:rFonts w:ascii="Times New Roman" w:eastAsia="Times New Roman" w:hAnsi="Times New Roman" w:cs="Times New Roman"/>
                <w:color w:val="000000"/>
              </w:rPr>
              <w:lastRenderedPageBreak/>
              <w:t>у складі тендерної пропозиції, не може бути підставою для її відхилення замовником.</w:t>
            </w:r>
          </w:p>
          <w:p w14:paraId="6A4FA8BE" w14:textId="67FAEDED" w:rsidR="00B471A1" w:rsidRPr="00924F46" w:rsidRDefault="00B471A1" w:rsidP="00090507">
            <w:pPr>
              <w:jc w:val="both"/>
              <w:rPr>
                <w:rFonts w:ascii="Times New Roman" w:eastAsia="Times New Roman" w:hAnsi="Times New Roman" w:cs="Times New Roman"/>
                <w:color w:val="000000"/>
              </w:rPr>
            </w:pPr>
            <w:r w:rsidRPr="00B471A1">
              <w:rPr>
                <w:rFonts w:ascii="Times New Roman" w:eastAsia="Times New Roman" w:hAnsi="Times New Roman" w:cs="Times New Roman"/>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tc>
      </w:tr>
      <w:tr w:rsidR="002032AF" w:rsidRPr="00202930" w14:paraId="1F44C213" w14:textId="77777777" w:rsidTr="002032AF">
        <w:trPr>
          <w:trHeight w:val="410"/>
        </w:trPr>
        <w:tc>
          <w:tcPr>
            <w:tcW w:w="530" w:type="dxa"/>
            <w:shd w:val="clear" w:color="auto" w:fill="FFFFFF" w:themeFill="background1"/>
          </w:tcPr>
          <w:p w14:paraId="3CCCCC7D"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2</w:t>
            </w:r>
          </w:p>
        </w:tc>
        <w:tc>
          <w:tcPr>
            <w:tcW w:w="2130" w:type="dxa"/>
            <w:shd w:val="clear" w:color="auto" w:fill="FFFFFF" w:themeFill="background1"/>
          </w:tcPr>
          <w:p w14:paraId="17CDB73F"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Забезпечення тендерної пропозиції</w:t>
            </w:r>
          </w:p>
        </w:tc>
        <w:tc>
          <w:tcPr>
            <w:tcW w:w="7513" w:type="dxa"/>
            <w:shd w:val="clear" w:color="auto" w:fill="FFFFFF" w:themeFill="background1"/>
          </w:tcPr>
          <w:p w14:paraId="49FBAB93"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Забезпечення тендерної пропозиції не вимагається. </w:t>
            </w:r>
          </w:p>
          <w:p w14:paraId="56F20F60"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703D0D7F" w14:textId="77777777" w:rsidTr="002032AF">
        <w:trPr>
          <w:trHeight w:val="522"/>
        </w:trPr>
        <w:tc>
          <w:tcPr>
            <w:tcW w:w="530" w:type="dxa"/>
            <w:shd w:val="clear" w:color="auto" w:fill="FFFFFF" w:themeFill="background1"/>
          </w:tcPr>
          <w:p w14:paraId="2BD61178"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3</w:t>
            </w:r>
          </w:p>
        </w:tc>
        <w:tc>
          <w:tcPr>
            <w:tcW w:w="2130" w:type="dxa"/>
            <w:shd w:val="clear" w:color="auto" w:fill="FFFFFF" w:themeFill="background1"/>
          </w:tcPr>
          <w:p w14:paraId="4E68F5C5"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3" w:type="dxa"/>
            <w:shd w:val="clear" w:color="auto" w:fill="FFFFFF" w:themeFill="background1"/>
          </w:tcPr>
          <w:p w14:paraId="2BA963DB"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Забезпечення тендерної пропозиції не вимагається. </w:t>
            </w:r>
          </w:p>
          <w:p w14:paraId="1C688182"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p>
        </w:tc>
      </w:tr>
      <w:tr w:rsidR="002032AF" w:rsidRPr="00202930" w14:paraId="34772261" w14:textId="77777777" w:rsidTr="002032AF">
        <w:trPr>
          <w:trHeight w:val="522"/>
        </w:trPr>
        <w:tc>
          <w:tcPr>
            <w:tcW w:w="530" w:type="dxa"/>
            <w:shd w:val="clear" w:color="auto" w:fill="FFFFFF" w:themeFill="background1"/>
          </w:tcPr>
          <w:p w14:paraId="713BC6F5"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4</w:t>
            </w:r>
          </w:p>
        </w:tc>
        <w:tc>
          <w:tcPr>
            <w:tcW w:w="2130" w:type="dxa"/>
            <w:shd w:val="clear" w:color="auto" w:fill="FFFFFF" w:themeFill="background1"/>
          </w:tcPr>
          <w:p w14:paraId="1D4C8EBB"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7513" w:type="dxa"/>
            <w:shd w:val="clear" w:color="auto" w:fill="FFFFFF" w:themeFill="background1"/>
          </w:tcPr>
          <w:p w14:paraId="4F87C50D" w14:textId="77777777" w:rsidR="00924F46" w:rsidRPr="00202930" w:rsidRDefault="00924F46"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 xml:space="preserve">Тендерні пропозиції вважаються дійсними протягом </w:t>
            </w:r>
            <w:r>
              <w:rPr>
                <w:rFonts w:ascii="Times New Roman" w:eastAsia="Times New Roman" w:hAnsi="Times New Roman" w:cs="Times New Roman"/>
                <w:b/>
                <w:color w:val="000000"/>
              </w:rPr>
              <w:t>90</w:t>
            </w:r>
            <w:r w:rsidRPr="00202930">
              <w:rPr>
                <w:rFonts w:ascii="Times New Roman" w:eastAsia="Times New Roman" w:hAnsi="Times New Roman" w:cs="Times New Roman"/>
                <w:b/>
                <w:color w:val="000000"/>
              </w:rPr>
              <w:t xml:space="preserve"> днів</w:t>
            </w:r>
            <w:r w:rsidRPr="00202930">
              <w:rPr>
                <w:rFonts w:ascii="Times New Roman" w:eastAsia="Times New Roman" w:hAnsi="Times New Roman" w:cs="Times New Roman"/>
                <w:color w:val="000000"/>
              </w:rPr>
              <w:t xml:space="preserve"> із дати кінцевого строку подання тендерних пропозицій, який у разі необхідності може бути продовжений.</w:t>
            </w:r>
          </w:p>
          <w:p w14:paraId="269F73F8" w14:textId="77777777" w:rsidR="00924F46" w:rsidRPr="00202930" w:rsidRDefault="00924F46" w:rsidP="009644AE">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30A851" w14:textId="77777777" w:rsidR="00924F46" w:rsidRPr="00202930" w:rsidRDefault="00924F46" w:rsidP="009644AE">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3BB6003F" w14:textId="77777777" w:rsidR="00924F46" w:rsidRPr="00202930" w:rsidRDefault="00924F46" w:rsidP="009644AE">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w:t>
            </w:r>
          </w:p>
          <w:p w14:paraId="5A4F6F8C" w14:textId="50343C0A" w:rsidR="002032AF" w:rsidRPr="00202930" w:rsidRDefault="00924F46" w:rsidP="009644AE">
            <w:pPr>
              <w:widowControl w:val="0"/>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2AF" w:rsidRPr="00202930" w14:paraId="5F74CE8B" w14:textId="77777777" w:rsidTr="002032AF">
        <w:trPr>
          <w:trHeight w:val="522"/>
        </w:trPr>
        <w:tc>
          <w:tcPr>
            <w:tcW w:w="530" w:type="dxa"/>
            <w:shd w:val="clear" w:color="auto" w:fill="FFFFFF" w:themeFill="background1"/>
          </w:tcPr>
          <w:p w14:paraId="596EC458"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5</w:t>
            </w:r>
          </w:p>
        </w:tc>
        <w:tc>
          <w:tcPr>
            <w:tcW w:w="2130" w:type="dxa"/>
            <w:shd w:val="clear" w:color="auto" w:fill="FFFFFF" w:themeFill="background1"/>
          </w:tcPr>
          <w:p w14:paraId="0DF8E4FA" w14:textId="50BB674F" w:rsidR="002032AF" w:rsidRPr="00202930" w:rsidRDefault="00B471A1" w:rsidP="009644AE">
            <w:pPr>
              <w:widowControl w:val="0"/>
              <w:pBdr>
                <w:top w:val="nil"/>
                <w:left w:val="nil"/>
                <w:bottom w:val="nil"/>
                <w:right w:val="nil"/>
                <w:between w:val="nil"/>
              </w:pBdr>
              <w:rPr>
                <w:rFonts w:ascii="Times New Roman" w:eastAsia="Times New Roman" w:hAnsi="Times New Roman" w:cs="Times New Roman"/>
                <w:color w:val="000000"/>
              </w:rPr>
            </w:pPr>
            <w:r w:rsidRPr="00B471A1">
              <w:rPr>
                <w:rFonts w:ascii="Times New Roman" w:eastAsia="Times New Roman" w:hAnsi="Times New Roman" w:cs="Times New Roman"/>
                <w:b/>
                <w:color w:val="000000"/>
              </w:rPr>
              <w:t>«Кваліфікаційні критерії до учасників та вимоги, встановлені пунктом 44 Особливостей».</w:t>
            </w:r>
          </w:p>
        </w:tc>
        <w:tc>
          <w:tcPr>
            <w:tcW w:w="7513" w:type="dxa"/>
            <w:shd w:val="clear" w:color="auto" w:fill="FFFFFF" w:themeFill="background1"/>
          </w:tcPr>
          <w:p w14:paraId="574FF0D0" w14:textId="23CA22A1" w:rsidR="002953C3" w:rsidRPr="002953C3" w:rsidRDefault="002953C3" w:rsidP="009644AE">
            <w:pPr>
              <w:widowControl w:val="0"/>
              <w:jc w:val="both"/>
              <w:rPr>
                <w:rFonts w:ascii="Times New Roman" w:eastAsia="Times New Roman" w:hAnsi="Times New Roman" w:cs="Times New Roman"/>
                <w:color w:val="000000"/>
              </w:rPr>
            </w:pPr>
            <w:r w:rsidRPr="002953C3">
              <w:rPr>
                <w:rFonts w:ascii="Times New Roman" w:eastAsia="Times New Roman" w:hAnsi="Times New Roman" w:cs="Times New Roman"/>
                <w:color w:val="000000"/>
              </w:rPr>
              <w:t>Кваліфікаційні критерії та інформація про спосіб їх підтв</w:t>
            </w:r>
            <w:r>
              <w:rPr>
                <w:rFonts w:ascii="Times New Roman" w:eastAsia="Times New Roman" w:hAnsi="Times New Roman" w:cs="Times New Roman"/>
                <w:color w:val="000000"/>
              </w:rPr>
              <w:t xml:space="preserve">ердження викладені у </w:t>
            </w:r>
            <w:r w:rsidRPr="00CC558E">
              <w:rPr>
                <w:rFonts w:ascii="Times New Roman" w:eastAsia="Times New Roman" w:hAnsi="Times New Roman" w:cs="Times New Roman"/>
                <w:b/>
                <w:color w:val="000000"/>
              </w:rPr>
              <w:t>Додатку № 3</w:t>
            </w:r>
            <w:r w:rsidRPr="002953C3">
              <w:rPr>
                <w:rFonts w:ascii="Times New Roman" w:eastAsia="Times New Roman" w:hAnsi="Times New Roman" w:cs="Times New Roman"/>
                <w:color w:val="000000"/>
              </w:rPr>
              <w:t xml:space="preserve"> до тендерної документації.</w:t>
            </w:r>
          </w:p>
          <w:p w14:paraId="30D64942" w14:textId="77777777" w:rsidR="002953C3" w:rsidRPr="002953C3" w:rsidRDefault="002953C3" w:rsidP="009644AE">
            <w:pPr>
              <w:widowControl w:val="0"/>
              <w:jc w:val="both"/>
              <w:rPr>
                <w:rFonts w:ascii="Times New Roman" w:eastAsia="Times New Roman" w:hAnsi="Times New Roman" w:cs="Times New Roman"/>
                <w:color w:val="000000"/>
              </w:rPr>
            </w:pPr>
            <w:r w:rsidRPr="002953C3">
              <w:rPr>
                <w:rFonts w:ascii="Times New Roman" w:eastAsia="Times New Roman" w:hAnsi="Times New Roman" w:cs="Times New Roman"/>
                <w:color w:val="00000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346345AD" w14:textId="5E0A2D50" w:rsidR="00F217D0" w:rsidRPr="002953C3" w:rsidRDefault="002953C3" w:rsidP="009644AE">
            <w:pPr>
              <w:widowControl w:val="0"/>
              <w:jc w:val="both"/>
              <w:rPr>
                <w:rFonts w:ascii="Times New Roman" w:eastAsia="Times New Roman" w:hAnsi="Times New Roman" w:cs="Times New Roman"/>
                <w:sz w:val="24"/>
                <w:szCs w:val="24"/>
                <w:lang w:val="ru-RU"/>
              </w:rPr>
            </w:pPr>
            <w:r w:rsidRPr="002953C3">
              <w:rPr>
                <w:rFonts w:ascii="Times New Roman" w:eastAsia="Times New Roman" w:hAnsi="Times New Roman" w:cs="Times New Roman"/>
                <w:color w:val="000000"/>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w:t>
            </w:r>
            <w:r>
              <w:rPr>
                <w:rFonts w:ascii="Times New Roman" w:eastAsia="Times New Roman" w:hAnsi="Times New Roman" w:cs="Times New Roman"/>
                <w:color w:val="000000"/>
              </w:rPr>
              <w:t xml:space="preserve">асників викладений у </w:t>
            </w:r>
            <w:r w:rsidRPr="00CC558E">
              <w:rPr>
                <w:rFonts w:ascii="Times New Roman" w:eastAsia="Times New Roman" w:hAnsi="Times New Roman" w:cs="Times New Roman"/>
                <w:b/>
                <w:color w:val="000000"/>
              </w:rPr>
              <w:t>Додатку № 3.</w:t>
            </w:r>
          </w:p>
        </w:tc>
      </w:tr>
      <w:tr w:rsidR="002032AF" w:rsidRPr="00202930" w14:paraId="53D1006E" w14:textId="77777777" w:rsidTr="002032AF">
        <w:trPr>
          <w:trHeight w:val="1590"/>
        </w:trPr>
        <w:tc>
          <w:tcPr>
            <w:tcW w:w="530" w:type="dxa"/>
            <w:shd w:val="clear" w:color="auto" w:fill="FFFFFF" w:themeFill="background1"/>
          </w:tcPr>
          <w:p w14:paraId="1F249C64"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6</w:t>
            </w:r>
          </w:p>
        </w:tc>
        <w:tc>
          <w:tcPr>
            <w:tcW w:w="2130" w:type="dxa"/>
            <w:shd w:val="clear" w:color="auto" w:fill="FFFFFF" w:themeFill="background1"/>
          </w:tcPr>
          <w:p w14:paraId="5A905F66"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w:t>
            </w:r>
          </w:p>
        </w:tc>
        <w:tc>
          <w:tcPr>
            <w:tcW w:w="7513" w:type="dxa"/>
            <w:shd w:val="clear" w:color="auto" w:fill="FFFFFF" w:themeFill="background1"/>
          </w:tcPr>
          <w:p w14:paraId="41278DD5" w14:textId="77777777" w:rsidR="00743F90" w:rsidRPr="00202930" w:rsidRDefault="00743F90" w:rsidP="009644AE">
            <w:pPr>
              <w:widowControl w:val="0"/>
              <w:pBdr>
                <w:top w:val="nil"/>
                <w:left w:val="nil"/>
                <w:bottom w:val="nil"/>
                <w:right w:val="nil"/>
                <w:between w:val="nil"/>
              </w:pBdr>
              <w:jc w:val="both"/>
              <w:rPr>
                <w:rFonts w:ascii="Times New Roman" w:hAnsi="Times New Roman" w:cs="Times New Roman"/>
                <w:bCs/>
              </w:rPr>
            </w:pPr>
            <w:r w:rsidRPr="00202930">
              <w:rPr>
                <w:rFonts w:ascii="Times New Roman" w:hAnsi="Times New Roman" w:cs="Times New Roman"/>
                <w:bCs/>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додатках до тендерної документації;</w:t>
            </w:r>
          </w:p>
          <w:p w14:paraId="36D9925E" w14:textId="2578F66D" w:rsidR="00BA0D77" w:rsidRPr="00743F90" w:rsidRDefault="00743F90" w:rsidP="009644AE">
            <w:pPr>
              <w:widowControl w:val="0"/>
              <w:pBdr>
                <w:top w:val="nil"/>
                <w:left w:val="nil"/>
                <w:bottom w:val="nil"/>
                <w:right w:val="nil"/>
                <w:between w:val="nil"/>
              </w:pBdr>
              <w:tabs>
                <w:tab w:val="left" w:pos="196"/>
              </w:tabs>
              <w:jc w:val="both"/>
              <w:rPr>
                <w:rFonts w:eastAsia="Times New Roman"/>
                <w:color w:val="000000"/>
              </w:rPr>
            </w:pPr>
            <w:r w:rsidRPr="00743F90">
              <w:rPr>
                <w:rFonts w:ascii="Times New Roman" w:hAnsi="Times New Roman" w:cs="Times New Roman"/>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32AF" w:rsidRPr="00202930" w14:paraId="584F6304" w14:textId="77777777" w:rsidTr="002032AF">
        <w:trPr>
          <w:trHeight w:val="2018"/>
        </w:trPr>
        <w:tc>
          <w:tcPr>
            <w:tcW w:w="530" w:type="dxa"/>
            <w:shd w:val="clear" w:color="auto" w:fill="FFFFFF" w:themeFill="background1"/>
          </w:tcPr>
          <w:p w14:paraId="140A6577"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7</w:t>
            </w:r>
          </w:p>
        </w:tc>
        <w:tc>
          <w:tcPr>
            <w:tcW w:w="2130" w:type="dxa"/>
            <w:shd w:val="clear" w:color="auto" w:fill="FFFFFF" w:themeFill="background1"/>
          </w:tcPr>
          <w:p w14:paraId="6DE3301D"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3FB9B6FB" w14:textId="79AEBA25" w:rsidR="00C95F1B" w:rsidRPr="00202930" w:rsidRDefault="00C95F1B" w:rsidP="009644AE">
            <w:pPr>
              <w:widowControl w:val="0"/>
              <w:pBdr>
                <w:top w:val="nil"/>
                <w:left w:val="nil"/>
                <w:bottom w:val="nil"/>
                <w:right w:val="nil"/>
                <w:between w:val="nil"/>
              </w:pBdr>
              <w:jc w:val="both"/>
              <w:rPr>
                <w:rFonts w:ascii="Times New Roman" w:hAnsi="Times New Roman" w:cs="Times New Roman"/>
                <w:bCs/>
              </w:rPr>
            </w:pPr>
            <w:r w:rsidRPr="00202930">
              <w:rPr>
                <w:rFonts w:ascii="Times New Roman" w:hAnsi="Times New Roman" w:cs="Times New Roman"/>
                <w:bCs/>
              </w:rPr>
              <w:t>Не вимагається.</w:t>
            </w:r>
          </w:p>
          <w:p w14:paraId="66BF69EC" w14:textId="49819CE5" w:rsidR="002032AF" w:rsidRPr="00202930" w:rsidRDefault="002032AF" w:rsidP="009644AE">
            <w:pPr>
              <w:pBdr>
                <w:top w:val="nil"/>
                <w:left w:val="nil"/>
                <w:bottom w:val="nil"/>
                <w:right w:val="nil"/>
                <w:between w:val="nil"/>
              </w:pBdr>
              <w:tabs>
                <w:tab w:val="left" w:pos="1080"/>
                <w:tab w:val="left" w:pos="10381"/>
              </w:tabs>
              <w:jc w:val="both"/>
              <w:rPr>
                <w:rFonts w:ascii="Times New Roman" w:hAnsi="Times New Roman" w:cs="Times New Roman"/>
                <w:bCs/>
              </w:rPr>
            </w:pPr>
          </w:p>
        </w:tc>
      </w:tr>
      <w:tr w:rsidR="002032AF" w:rsidRPr="00202930" w14:paraId="665B80F0" w14:textId="77777777" w:rsidTr="002032AF">
        <w:trPr>
          <w:trHeight w:val="522"/>
        </w:trPr>
        <w:tc>
          <w:tcPr>
            <w:tcW w:w="530" w:type="dxa"/>
            <w:shd w:val="clear" w:color="auto" w:fill="FFFFFF" w:themeFill="background1"/>
          </w:tcPr>
          <w:p w14:paraId="789679F3"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8</w:t>
            </w:r>
          </w:p>
        </w:tc>
        <w:tc>
          <w:tcPr>
            <w:tcW w:w="2130" w:type="dxa"/>
            <w:shd w:val="clear" w:color="auto" w:fill="FFFFFF" w:themeFill="background1"/>
          </w:tcPr>
          <w:p w14:paraId="5CD8D3FC" w14:textId="76FD1B44" w:rsidR="002032AF" w:rsidRPr="00202930" w:rsidRDefault="002032AF" w:rsidP="009644AE">
            <w:pPr>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tc>
        <w:tc>
          <w:tcPr>
            <w:tcW w:w="7513" w:type="dxa"/>
            <w:shd w:val="clear" w:color="auto" w:fill="FFFFFF" w:themeFill="background1"/>
          </w:tcPr>
          <w:p w14:paraId="267B1F79" w14:textId="77777777" w:rsidR="00743F90" w:rsidRPr="00202930" w:rsidRDefault="00743F90" w:rsidP="009644AE">
            <w:pPr>
              <w:pBdr>
                <w:top w:val="nil"/>
                <w:left w:val="nil"/>
                <w:bottom w:val="nil"/>
                <w:right w:val="nil"/>
                <w:between w:val="nil"/>
              </w:pBdr>
              <w:tabs>
                <w:tab w:val="left" w:pos="1080"/>
                <w:tab w:val="left" w:pos="10381"/>
              </w:tabs>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Не вимагається.</w:t>
            </w:r>
          </w:p>
          <w:p w14:paraId="05494151" w14:textId="090BD871" w:rsidR="00C95F1B" w:rsidRPr="00BA0D77" w:rsidRDefault="00C95F1B" w:rsidP="009644AE">
            <w:pPr>
              <w:pBdr>
                <w:top w:val="nil"/>
                <w:left w:val="nil"/>
                <w:bottom w:val="nil"/>
                <w:right w:val="nil"/>
                <w:between w:val="nil"/>
              </w:pBdr>
              <w:tabs>
                <w:tab w:val="left" w:pos="1080"/>
                <w:tab w:val="left" w:pos="10381"/>
              </w:tabs>
              <w:jc w:val="both"/>
              <w:rPr>
                <w:rFonts w:ascii="Times New Roman" w:hAnsi="Times New Roman" w:cs="Times New Roman"/>
                <w:b/>
                <w:bCs/>
              </w:rPr>
            </w:pPr>
          </w:p>
        </w:tc>
      </w:tr>
      <w:tr w:rsidR="002032AF" w:rsidRPr="00202930" w14:paraId="1652417F" w14:textId="77777777" w:rsidTr="002032AF">
        <w:trPr>
          <w:trHeight w:val="522"/>
        </w:trPr>
        <w:tc>
          <w:tcPr>
            <w:tcW w:w="530" w:type="dxa"/>
            <w:shd w:val="clear" w:color="auto" w:fill="FFFFFF" w:themeFill="background1"/>
          </w:tcPr>
          <w:p w14:paraId="5F6E6016"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9</w:t>
            </w:r>
          </w:p>
        </w:tc>
        <w:tc>
          <w:tcPr>
            <w:tcW w:w="2130" w:type="dxa"/>
            <w:shd w:val="clear" w:color="auto" w:fill="FFFFFF" w:themeFill="background1"/>
          </w:tcPr>
          <w:p w14:paraId="28691139"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Унесення змін або відкликання тендерної пропозиції учасником</w:t>
            </w:r>
          </w:p>
        </w:tc>
        <w:tc>
          <w:tcPr>
            <w:tcW w:w="7513" w:type="dxa"/>
            <w:shd w:val="clear" w:color="auto" w:fill="FFFFFF" w:themeFill="background1"/>
          </w:tcPr>
          <w:p w14:paraId="61C67A64"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6C4F" w:rsidRPr="00202930" w14:paraId="6F01BECD" w14:textId="77777777" w:rsidTr="002032AF">
        <w:trPr>
          <w:trHeight w:val="522"/>
        </w:trPr>
        <w:tc>
          <w:tcPr>
            <w:tcW w:w="530" w:type="dxa"/>
            <w:shd w:val="clear" w:color="auto" w:fill="FFFFFF" w:themeFill="background1"/>
          </w:tcPr>
          <w:p w14:paraId="0B65C175" w14:textId="3E859AE1" w:rsidR="00C46C4F" w:rsidRPr="0055661F" w:rsidRDefault="00BF0AA0" w:rsidP="009644AE">
            <w:pPr>
              <w:widowControl w:val="0"/>
              <w:pBdr>
                <w:top w:val="nil"/>
                <w:left w:val="nil"/>
                <w:bottom w:val="nil"/>
                <w:right w:val="nil"/>
                <w:between w:val="nil"/>
              </w:pBdr>
              <w:rPr>
                <w:rFonts w:ascii="Times New Roman" w:eastAsia="Times New Roman" w:hAnsi="Times New Roman" w:cs="Times New Roman"/>
                <w:b/>
                <w:color w:val="000000"/>
              </w:rPr>
            </w:pPr>
            <w:r w:rsidRPr="0055661F">
              <w:rPr>
                <w:rFonts w:ascii="Times New Roman" w:eastAsia="Times New Roman" w:hAnsi="Times New Roman" w:cs="Times New Roman"/>
                <w:b/>
                <w:color w:val="000000"/>
              </w:rPr>
              <w:t>10</w:t>
            </w:r>
          </w:p>
        </w:tc>
        <w:tc>
          <w:tcPr>
            <w:tcW w:w="2130" w:type="dxa"/>
            <w:shd w:val="clear" w:color="auto" w:fill="FFFFFF" w:themeFill="background1"/>
          </w:tcPr>
          <w:p w14:paraId="59BB4E1D" w14:textId="7B09BA4E" w:rsidR="00C46C4F" w:rsidRPr="0055661F" w:rsidRDefault="00BF0AA0" w:rsidP="009644AE">
            <w:pPr>
              <w:widowControl w:val="0"/>
              <w:pBdr>
                <w:top w:val="nil"/>
                <w:left w:val="nil"/>
                <w:bottom w:val="nil"/>
                <w:right w:val="nil"/>
                <w:between w:val="nil"/>
              </w:pBdr>
              <w:rPr>
                <w:rFonts w:ascii="Times New Roman" w:eastAsia="Times New Roman" w:hAnsi="Times New Roman" w:cs="Times New Roman"/>
                <w:b/>
                <w:color w:val="000000"/>
              </w:rPr>
            </w:pPr>
            <w:r w:rsidRPr="0055661F">
              <w:rPr>
                <w:rFonts w:ascii="Times New Roman" w:eastAsia="Times New Roman" w:hAnsi="Times New Roman" w:cs="Times New Roman"/>
                <w:b/>
                <w:color w:val="000000"/>
              </w:rPr>
              <w:t>Ступень локалізації виробництва</w:t>
            </w:r>
          </w:p>
        </w:tc>
        <w:tc>
          <w:tcPr>
            <w:tcW w:w="7513" w:type="dxa"/>
            <w:shd w:val="clear" w:color="auto" w:fill="FFFFFF" w:themeFill="background1"/>
          </w:tcPr>
          <w:p w14:paraId="01B0999D" w14:textId="04E655BF" w:rsidR="00B471A1" w:rsidRPr="0055661F" w:rsidRDefault="002953C3" w:rsidP="0055661F">
            <w:pPr>
              <w:pStyle w:val="ae"/>
              <w:spacing w:before="0" w:after="0"/>
              <w:jc w:val="both"/>
              <w:rPr>
                <w:sz w:val="20"/>
                <w:szCs w:val="20"/>
                <w:lang w:val="uk-UA"/>
              </w:rPr>
            </w:pPr>
            <w:r w:rsidRPr="0055661F">
              <w:rPr>
                <w:color w:val="000000"/>
                <w:sz w:val="20"/>
                <w:szCs w:val="20"/>
              </w:rPr>
              <w:t>Не застосовується </w:t>
            </w:r>
          </w:p>
        </w:tc>
      </w:tr>
      <w:tr w:rsidR="002032AF" w:rsidRPr="00202930" w14:paraId="6C0AA4AD" w14:textId="77777777" w:rsidTr="002032AF">
        <w:trPr>
          <w:trHeight w:val="522"/>
        </w:trPr>
        <w:tc>
          <w:tcPr>
            <w:tcW w:w="10173" w:type="dxa"/>
            <w:gridSpan w:val="3"/>
            <w:shd w:val="clear" w:color="auto" w:fill="D9D9D9" w:themeFill="background1" w:themeFillShade="D9"/>
          </w:tcPr>
          <w:p w14:paraId="6CA75F94" w14:textId="77777777" w:rsidR="002032AF" w:rsidRPr="0002683E" w:rsidRDefault="002032AF" w:rsidP="009644AE">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02683E">
              <w:rPr>
                <w:rFonts w:ascii="Times New Roman" w:eastAsia="Times New Roman" w:hAnsi="Times New Roman" w:cs="Times New Roman"/>
                <w:b/>
                <w:color w:val="000000"/>
              </w:rPr>
              <w:t>Розділ IV. Подання та розкриття тендерної пропозиції</w:t>
            </w:r>
          </w:p>
        </w:tc>
      </w:tr>
      <w:tr w:rsidR="002032AF" w:rsidRPr="00202930" w14:paraId="6B7E4CCA" w14:textId="77777777" w:rsidTr="002032AF">
        <w:trPr>
          <w:trHeight w:val="522"/>
        </w:trPr>
        <w:tc>
          <w:tcPr>
            <w:tcW w:w="530" w:type="dxa"/>
            <w:shd w:val="clear" w:color="auto" w:fill="FFFFFF" w:themeFill="background1"/>
          </w:tcPr>
          <w:p w14:paraId="6F5C810C" w14:textId="77777777" w:rsidR="002032AF" w:rsidRPr="0002683E"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02683E">
              <w:rPr>
                <w:rFonts w:ascii="Times New Roman" w:eastAsia="Times New Roman" w:hAnsi="Times New Roman" w:cs="Times New Roman"/>
                <w:b/>
                <w:color w:val="000000"/>
              </w:rPr>
              <w:t>1</w:t>
            </w:r>
          </w:p>
        </w:tc>
        <w:tc>
          <w:tcPr>
            <w:tcW w:w="2130" w:type="dxa"/>
            <w:shd w:val="clear" w:color="auto" w:fill="FFFFFF" w:themeFill="background1"/>
          </w:tcPr>
          <w:p w14:paraId="4ACFA178" w14:textId="77777777" w:rsidR="002032AF" w:rsidRPr="0002683E"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02683E">
              <w:rPr>
                <w:rFonts w:ascii="Times New Roman" w:eastAsia="Times New Roman" w:hAnsi="Times New Roman" w:cs="Times New Roman"/>
                <w:b/>
                <w:color w:val="000000"/>
              </w:rPr>
              <w:t>Кінцевий строк подання тендерної пропозиції</w:t>
            </w:r>
          </w:p>
        </w:tc>
        <w:tc>
          <w:tcPr>
            <w:tcW w:w="7513" w:type="dxa"/>
            <w:shd w:val="clear" w:color="auto" w:fill="FFFFFF" w:themeFill="background1"/>
          </w:tcPr>
          <w:p w14:paraId="2FE1ADD8" w14:textId="49B297AF" w:rsidR="006947EC" w:rsidRPr="0002683E" w:rsidRDefault="006947EC" w:rsidP="009644AE">
            <w:pPr>
              <w:widowControl w:val="0"/>
              <w:pBdr>
                <w:top w:val="nil"/>
                <w:left w:val="nil"/>
                <w:bottom w:val="nil"/>
                <w:right w:val="nil"/>
                <w:between w:val="nil"/>
              </w:pBdr>
              <w:ind w:left="34"/>
              <w:jc w:val="both"/>
              <w:rPr>
                <w:rFonts w:ascii="Times New Roman" w:eastAsia="Times New Roman" w:hAnsi="Times New Roman" w:cs="Times New Roman"/>
                <w:color w:val="000000"/>
              </w:rPr>
            </w:pPr>
            <w:r w:rsidRPr="008F44E6">
              <w:rPr>
                <w:rFonts w:ascii="Times New Roman" w:eastAsia="Times New Roman" w:hAnsi="Times New Roman" w:cs="Times New Roman"/>
                <w:color w:val="000000"/>
              </w:rPr>
              <w:t xml:space="preserve">Кінцевий строк подання тендерних пропозицій </w:t>
            </w:r>
            <w:r w:rsidR="004F2BAF" w:rsidRPr="008F44E6">
              <w:rPr>
                <w:rFonts w:ascii="Times New Roman" w:eastAsia="Times New Roman" w:hAnsi="Times New Roman" w:cs="Times New Roman"/>
                <w:color w:val="000000"/>
              </w:rPr>
              <w:t xml:space="preserve">до </w:t>
            </w:r>
            <w:r w:rsidR="00974873">
              <w:rPr>
                <w:rFonts w:ascii="Times New Roman" w:eastAsia="Times New Roman" w:hAnsi="Times New Roman" w:cs="Times New Roman"/>
                <w:color w:val="000000"/>
              </w:rPr>
              <w:t>05.04</w:t>
            </w:r>
            <w:bookmarkStart w:id="0" w:name="_GoBack"/>
            <w:bookmarkEnd w:id="0"/>
            <w:r w:rsidRPr="008F44E6">
              <w:rPr>
                <w:rFonts w:ascii="Times New Roman" w:eastAsia="Times New Roman" w:hAnsi="Times New Roman" w:cs="Times New Roman"/>
                <w:color w:val="000000"/>
              </w:rPr>
              <w:t>.2023р.</w:t>
            </w:r>
          </w:p>
          <w:p w14:paraId="7288219C" w14:textId="7FD714CA" w:rsidR="002032AF" w:rsidRPr="0002683E" w:rsidRDefault="006947EC"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02683E">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tc>
      </w:tr>
      <w:tr w:rsidR="002032AF" w:rsidRPr="00202930" w14:paraId="4D5C2A2E" w14:textId="77777777" w:rsidTr="002032AF">
        <w:trPr>
          <w:trHeight w:val="522"/>
        </w:trPr>
        <w:tc>
          <w:tcPr>
            <w:tcW w:w="530" w:type="dxa"/>
            <w:shd w:val="clear" w:color="auto" w:fill="FFFFFF" w:themeFill="background1"/>
          </w:tcPr>
          <w:p w14:paraId="6754C99B"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3AC732A0"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Дата та час розкриття тендерної пропозиції</w:t>
            </w:r>
          </w:p>
        </w:tc>
        <w:tc>
          <w:tcPr>
            <w:tcW w:w="7513" w:type="dxa"/>
            <w:shd w:val="clear" w:color="auto" w:fill="FFFFFF" w:themeFill="background1"/>
          </w:tcPr>
          <w:p w14:paraId="4B7EE8EE" w14:textId="77777777" w:rsidR="006947EC" w:rsidRPr="00BA0F89" w:rsidRDefault="006947EC" w:rsidP="009644AE">
            <w:pPr>
              <w:pStyle w:val="ae"/>
              <w:snapToGrid w:val="0"/>
              <w:spacing w:before="0" w:after="0"/>
              <w:jc w:val="both"/>
              <w:rPr>
                <w:bCs/>
                <w:sz w:val="20"/>
                <w:szCs w:val="20"/>
                <w:lang w:val="uk-UA"/>
              </w:rPr>
            </w:pPr>
            <w:r w:rsidRPr="00BA0F89">
              <w:rPr>
                <w:bCs/>
                <w:sz w:val="20"/>
                <w:szCs w:val="20"/>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41B65E0" w14:textId="77777777" w:rsidR="00B471A1" w:rsidRDefault="00B471A1" w:rsidP="009644AE">
            <w:pPr>
              <w:pStyle w:val="ae"/>
              <w:snapToGrid w:val="0"/>
              <w:spacing w:before="0" w:after="0"/>
              <w:jc w:val="both"/>
              <w:rPr>
                <w:color w:val="000000"/>
                <w:sz w:val="20"/>
                <w:szCs w:val="20"/>
                <w:lang w:val="uk-UA"/>
              </w:rPr>
            </w:pPr>
            <w:r>
              <w:rPr>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3E6D80F5" w14:textId="7A1FF4E0" w:rsidR="006947EC" w:rsidRPr="00BA0F89" w:rsidRDefault="006947EC" w:rsidP="009644AE">
            <w:pPr>
              <w:pStyle w:val="ae"/>
              <w:snapToGrid w:val="0"/>
              <w:spacing w:before="0" w:after="0"/>
              <w:jc w:val="both"/>
              <w:rPr>
                <w:bCs/>
                <w:sz w:val="20"/>
                <w:szCs w:val="20"/>
                <w:lang w:val="uk-UA"/>
              </w:rPr>
            </w:pPr>
            <w:r w:rsidRPr="00BA0F89">
              <w:rPr>
                <w:bCs/>
                <w:sz w:val="20"/>
                <w:szCs w:val="2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B62EE48" w14:textId="09F90635" w:rsidR="002032AF" w:rsidRPr="006947EC" w:rsidRDefault="006947EC" w:rsidP="009644AE">
            <w:pPr>
              <w:jc w:val="both"/>
              <w:rPr>
                <w:rFonts w:ascii="Times New Roman" w:eastAsia="Times New Roman" w:hAnsi="Times New Roman" w:cs="Times New Roman"/>
              </w:rPr>
            </w:pPr>
            <w:r w:rsidRPr="006947EC">
              <w:rPr>
                <w:rFonts w:ascii="Times New Roman" w:eastAsia="Times New Roman" w:hAnsi="Times New Roman" w:cs="Times New Roman"/>
                <w:bCs/>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032AF" w:rsidRPr="00202930" w14:paraId="7E037157" w14:textId="77777777" w:rsidTr="002032AF">
        <w:trPr>
          <w:trHeight w:val="522"/>
        </w:trPr>
        <w:tc>
          <w:tcPr>
            <w:tcW w:w="10173" w:type="dxa"/>
            <w:gridSpan w:val="3"/>
            <w:shd w:val="clear" w:color="auto" w:fill="D9D9D9" w:themeFill="background1" w:themeFillShade="D9"/>
          </w:tcPr>
          <w:p w14:paraId="63CB0172" w14:textId="77777777" w:rsidR="002032AF" w:rsidRPr="00202930" w:rsidRDefault="002032AF" w:rsidP="009644AE">
            <w:pPr>
              <w:widowControl w:val="0"/>
              <w:pBdr>
                <w:top w:val="nil"/>
                <w:left w:val="nil"/>
                <w:bottom w:val="nil"/>
                <w:right w:val="nil"/>
                <w:between w:val="nil"/>
              </w:pBdr>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Розділ V. Оцінка тендерної пропозиції</w:t>
            </w:r>
          </w:p>
        </w:tc>
      </w:tr>
      <w:tr w:rsidR="002032AF" w:rsidRPr="00202930" w14:paraId="159FAE6C" w14:textId="77777777" w:rsidTr="002032AF">
        <w:trPr>
          <w:trHeight w:val="522"/>
        </w:trPr>
        <w:tc>
          <w:tcPr>
            <w:tcW w:w="530" w:type="dxa"/>
            <w:shd w:val="clear" w:color="auto" w:fill="FFFFFF" w:themeFill="background1"/>
          </w:tcPr>
          <w:p w14:paraId="65200B44"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195D28DD"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68DF4C0B" w14:textId="75EDABF6" w:rsidR="006947EC" w:rsidRPr="006947EC" w:rsidRDefault="006947EC" w:rsidP="009644AE">
            <w:pPr>
              <w:pStyle w:val="ae"/>
              <w:snapToGrid w:val="0"/>
              <w:spacing w:before="0" w:after="0"/>
              <w:jc w:val="both"/>
              <w:rPr>
                <w:bCs/>
                <w:sz w:val="20"/>
                <w:szCs w:val="20"/>
                <w:lang w:val="uk-UA"/>
              </w:rPr>
            </w:pPr>
            <w:r w:rsidRPr="006947EC">
              <w:rPr>
                <w:bCs/>
                <w:sz w:val="20"/>
                <w:szCs w:val="20"/>
                <w:lang w:val="uk-UA"/>
              </w:rPr>
              <w:t>Єдиний критерій оцінки – Ціна</w:t>
            </w:r>
            <w:r w:rsidR="00090507">
              <w:rPr>
                <w:bCs/>
                <w:color w:val="FF0000"/>
                <w:sz w:val="20"/>
                <w:szCs w:val="20"/>
                <w:lang w:val="uk-UA"/>
              </w:rPr>
              <w:t xml:space="preserve"> </w:t>
            </w:r>
            <w:r w:rsidRPr="006947EC">
              <w:rPr>
                <w:bCs/>
                <w:sz w:val="20"/>
                <w:szCs w:val="20"/>
                <w:lang w:val="uk-UA"/>
              </w:rPr>
              <w:t>– 100%.</w:t>
            </w:r>
          </w:p>
          <w:p w14:paraId="489EF812" w14:textId="597524FA" w:rsidR="002032AF" w:rsidRPr="00202930" w:rsidRDefault="006947EC" w:rsidP="009644AE">
            <w:pPr>
              <w:pStyle w:val="ae"/>
              <w:snapToGrid w:val="0"/>
              <w:spacing w:before="0" w:after="0"/>
              <w:jc w:val="both"/>
              <w:rPr>
                <w:bCs/>
                <w:sz w:val="20"/>
                <w:szCs w:val="20"/>
                <w:lang w:val="uk-UA"/>
              </w:rPr>
            </w:pPr>
            <w:r w:rsidRPr="006947EC">
              <w:rPr>
                <w:bCs/>
                <w:sz w:val="20"/>
                <w:szCs w:val="20"/>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032AF" w:rsidRPr="00202930" w14:paraId="68EA63FF" w14:textId="77777777" w:rsidTr="002032AF">
        <w:trPr>
          <w:trHeight w:val="522"/>
        </w:trPr>
        <w:tc>
          <w:tcPr>
            <w:tcW w:w="530" w:type="dxa"/>
            <w:shd w:val="clear" w:color="auto" w:fill="FFFFFF" w:themeFill="background1"/>
          </w:tcPr>
          <w:p w14:paraId="29F31D95"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6EC2A761" w14:textId="77777777" w:rsidR="002032AF" w:rsidRPr="00202930" w:rsidRDefault="002032AF" w:rsidP="009644AE">
            <w:pPr>
              <w:pBdr>
                <w:top w:val="nil"/>
                <w:left w:val="nil"/>
                <w:bottom w:val="nil"/>
                <w:right w:val="nil"/>
                <w:between w:val="nil"/>
              </w:pBdr>
              <w:shd w:val="clear" w:color="auto" w:fill="FFFFFF"/>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3" w:type="dxa"/>
            <w:shd w:val="clear" w:color="auto" w:fill="FFFFFF" w:themeFill="background1"/>
          </w:tcPr>
          <w:p w14:paraId="3C9C34AA" w14:textId="77777777" w:rsidR="002032AF" w:rsidRPr="00202930" w:rsidRDefault="002032AF" w:rsidP="009644AE">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F9D447C"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Згідно наказу від 15.04.2020 N 710</w:t>
            </w:r>
            <w:r w:rsidRPr="00202930">
              <w:rPr>
                <w:rFonts w:ascii="Times New Roman" w:hAnsi="Times New Roman" w:cs="Times New Roman"/>
              </w:rPr>
              <w:t xml:space="preserve"> </w:t>
            </w:r>
            <w:r w:rsidRPr="00202930">
              <w:rPr>
                <w:rFonts w:ascii="Times New Roman" w:eastAsia="Times New Roman" w:hAnsi="Times New Roman" w:cs="Times New Roman"/>
                <w:color w:val="000000"/>
              </w:rPr>
              <w:t xml:space="preserve">Міністерства розвитку економіки, торгівлі та сільського господарства України, зареєстрований в Міністерстві юстиції України 29 липня 2020 р. за N 715/34998, «Про затвердження Переліку формальних помилок» </w:t>
            </w:r>
          </w:p>
          <w:p w14:paraId="5F592402" w14:textId="77777777" w:rsidR="002032AF" w:rsidRPr="00202930" w:rsidRDefault="002032AF" w:rsidP="009644AE">
            <w:pPr>
              <w:shd w:val="clear" w:color="auto" w:fill="FFFFFF"/>
              <w:jc w:val="both"/>
              <w:rPr>
                <w:rFonts w:ascii="Times New Roman" w:eastAsia="Times New Roman" w:hAnsi="Times New Roman" w:cs="Times New Roman"/>
                <w:b/>
                <w:bCs/>
                <w:color w:val="000000"/>
              </w:rPr>
            </w:pPr>
            <w:r w:rsidRPr="00202930">
              <w:rPr>
                <w:rFonts w:ascii="Times New Roman" w:eastAsia="Times New Roman" w:hAnsi="Times New Roman" w:cs="Times New Roman"/>
                <w:b/>
                <w:bCs/>
                <w:color w:val="000000"/>
              </w:rPr>
              <w:t>Перелік формальних помилок:</w:t>
            </w:r>
          </w:p>
          <w:p w14:paraId="79C74E32"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14:paraId="6E0FBC76"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уживання розділових знаків та відмінювання слів у реченні;</w:t>
            </w:r>
          </w:p>
          <w:p w14:paraId="6CBDF513"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використання слова або мовного звороту, запозичених з іншої мови;</w:t>
            </w:r>
          </w:p>
          <w:p w14:paraId="4E6FBDA2"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CAC0B3"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застосування правил переносу частини слова з рядка в рядок;</w:t>
            </w:r>
          </w:p>
          <w:p w14:paraId="104F6C7F"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написання слів разом та/або окремо, та/або через дефіс;</w:t>
            </w:r>
          </w:p>
          <w:p w14:paraId="5201F2F7"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2DBBA"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43AEC"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954D19"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BB77FF"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F74927"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E3D01"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370F0D"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494EB2"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5CEEF1"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4732B9"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71AC44" w14:textId="77777777" w:rsidR="002032AF" w:rsidRPr="00202930" w:rsidRDefault="002032AF" w:rsidP="009644AE">
            <w:pPr>
              <w:shd w:val="clear" w:color="auto" w:fill="FFFFFF"/>
              <w:jc w:val="both"/>
              <w:rPr>
                <w:rFonts w:ascii="Times New Roman" w:eastAsia="Times New Roman" w:hAnsi="Times New Roman" w:cs="Times New Roman"/>
                <w:color w:val="000000"/>
              </w:rPr>
            </w:pPr>
            <w:r w:rsidRPr="00202930">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 залишає за собою право не відхиляти тендерну пропозицію при виявленні формальних (несуттєвих) помилок незначного характеру, що описані вище, при цьому замовник гарантує дотримання всіх принципів, визначених статтею 3 Закону.</w:t>
            </w:r>
          </w:p>
        </w:tc>
      </w:tr>
      <w:tr w:rsidR="002032AF" w:rsidRPr="00202930" w14:paraId="37EA46D4" w14:textId="77777777" w:rsidTr="002032AF">
        <w:trPr>
          <w:trHeight w:val="522"/>
        </w:trPr>
        <w:tc>
          <w:tcPr>
            <w:tcW w:w="530" w:type="dxa"/>
            <w:shd w:val="clear" w:color="auto" w:fill="FFFFFF" w:themeFill="background1"/>
          </w:tcPr>
          <w:p w14:paraId="030B2FCB"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3</w:t>
            </w:r>
          </w:p>
        </w:tc>
        <w:tc>
          <w:tcPr>
            <w:tcW w:w="2130" w:type="dxa"/>
            <w:shd w:val="clear" w:color="auto" w:fill="FFFFFF" w:themeFill="background1"/>
          </w:tcPr>
          <w:p w14:paraId="5F351F6A"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Інша інформація</w:t>
            </w:r>
          </w:p>
        </w:tc>
        <w:tc>
          <w:tcPr>
            <w:tcW w:w="7513" w:type="dxa"/>
            <w:shd w:val="clear" w:color="auto" w:fill="FFFFFF" w:themeFill="background1"/>
          </w:tcPr>
          <w:p w14:paraId="19149EBA" w14:textId="2E9343CE" w:rsidR="00B471A1" w:rsidRPr="00B471A1" w:rsidRDefault="00B471A1" w:rsidP="009644AE">
            <w:pPr>
              <w:jc w:val="both"/>
              <w:rPr>
                <w:rFonts w:ascii="Times New Roman" w:eastAsia="Times New Roman" w:hAnsi="Times New Roman" w:cs="Times New Roman"/>
                <w:sz w:val="24"/>
                <w:szCs w:val="24"/>
              </w:rPr>
            </w:pPr>
            <w:r w:rsidRPr="00B471A1">
              <w:rPr>
                <w:rFonts w:ascii="Times New Roman" w:eastAsia="Times New Roman" w:hAnsi="Times New Roman" w:cs="Times New Roman"/>
                <w:color w:val="000000"/>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71A0496" w14:textId="77777777" w:rsidR="00B471A1" w:rsidRPr="00B471A1" w:rsidRDefault="00B471A1" w:rsidP="009644AE">
            <w:pPr>
              <w:jc w:val="both"/>
              <w:rPr>
                <w:rFonts w:ascii="Times New Roman" w:eastAsia="Times New Roman" w:hAnsi="Times New Roman" w:cs="Times New Roman"/>
                <w:sz w:val="24"/>
                <w:szCs w:val="24"/>
              </w:rPr>
            </w:pPr>
            <w:r w:rsidRPr="00B471A1">
              <w:rPr>
                <w:rFonts w:ascii="Times New Roman" w:eastAsia="Times New Roman" w:hAnsi="Times New Roman" w:cs="Times New Roman"/>
                <w:color w:val="00000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C2EBF1D" w14:textId="77777777" w:rsidR="00B471A1" w:rsidRPr="00B471A1" w:rsidRDefault="00B471A1" w:rsidP="009644AE">
            <w:pPr>
              <w:numPr>
                <w:ilvl w:val="0"/>
                <w:numId w:val="19"/>
              </w:numPr>
              <w:jc w:val="both"/>
              <w:textAlignment w:val="baseline"/>
              <w:rPr>
                <w:rFonts w:ascii="Times New Roman" w:eastAsia="Times New Roman" w:hAnsi="Times New Roman" w:cs="Times New Roman"/>
                <w:color w:val="000000"/>
                <w:lang w:val="ru-RU"/>
              </w:rPr>
            </w:pPr>
            <w:r w:rsidRPr="00B471A1">
              <w:rPr>
                <w:rFonts w:ascii="Times New Roman" w:eastAsia="Times New Roman" w:hAnsi="Times New Roman" w:cs="Times New Roman"/>
                <w:color w:val="000000"/>
                <w:lang w:val="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B471A1">
              <w:rPr>
                <w:rFonts w:ascii="Times New Roman" w:eastAsia="Times New Roman" w:hAnsi="Times New Roman" w:cs="Times New Roman"/>
                <w:color w:val="000000"/>
                <w:lang w:val="ru-RU"/>
              </w:rPr>
              <w:t>св</w:t>
            </w:r>
            <w:proofErr w:type="gramEnd"/>
            <w:r w:rsidRPr="00B471A1">
              <w:rPr>
                <w:rFonts w:ascii="Times New Roman" w:eastAsia="Times New Roman" w:hAnsi="Times New Roman" w:cs="Times New Roman"/>
                <w:color w:val="000000"/>
                <w:lang w:val="ru-RU"/>
              </w:rPr>
              <w:t>ій національний паспорт</w:t>
            </w:r>
          </w:p>
          <w:p w14:paraId="3866A675" w14:textId="77777777" w:rsidR="00B471A1" w:rsidRPr="00B471A1" w:rsidRDefault="00B471A1" w:rsidP="009644AE">
            <w:pPr>
              <w:jc w:val="both"/>
              <w:rPr>
                <w:rFonts w:ascii="Times New Roman" w:eastAsia="Times New Roman" w:hAnsi="Times New Roman" w:cs="Times New Roman"/>
                <w:sz w:val="24"/>
                <w:szCs w:val="24"/>
                <w:lang w:val="ru-RU"/>
              </w:rPr>
            </w:pPr>
            <w:r w:rsidRPr="00B471A1">
              <w:rPr>
                <w:rFonts w:ascii="Times New Roman" w:eastAsia="Times New Roman" w:hAnsi="Times New Roman" w:cs="Times New Roman"/>
                <w:color w:val="000000"/>
                <w:lang w:val="ru-RU"/>
              </w:rPr>
              <w:lastRenderedPageBreak/>
              <w:t>або</w:t>
            </w:r>
          </w:p>
          <w:p w14:paraId="550CB80F" w14:textId="77777777" w:rsidR="00B471A1" w:rsidRPr="00B471A1" w:rsidRDefault="00B471A1" w:rsidP="009644AE">
            <w:pPr>
              <w:numPr>
                <w:ilvl w:val="0"/>
                <w:numId w:val="20"/>
              </w:numPr>
              <w:jc w:val="both"/>
              <w:textAlignment w:val="baseline"/>
              <w:rPr>
                <w:rFonts w:ascii="Times New Roman" w:eastAsia="Times New Roman" w:hAnsi="Times New Roman" w:cs="Times New Roman"/>
                <w:color w:val="000000"/>
                <w:lang w:val="ru-RU"/>
              </w:rPr>
            </w:pPr>
            <w:r w:rsidRPr="00B471A1">
              <w:rPr>
                <w:rFonts w:ascii="Times New Roman" w:eastAsia="Times New Roman" w:hAnsi="Times New Roman" w:cs="Times New Roman"/>
                <w:color w:val="000000"/>
                <w:lang w:val="ru-RU"/>
              </w:rPr>
              <w:t>посвідку на постійне чи тимчасове проживання на території України</w:t>
            </w:r>
          </w:p>
          <w:p w14:paraId="63FE0451" w14:textId="77777777" w:rsidR="00B471A1" w:rsidRPr="00B471A1" w:rsidRDefault="00B471A1" w:rsidP="009644AE">
            <w:pPr>
              <w:jc w:val="both"/>
              <w:rPr>
                <w:rFonts w:ascii="Times New Roman" w:eastAsia="Times New Roman" w:hAnsi="Times New Roman" w:cs="Times New Roman"/>
                <w:sz w:val="24"/>
                <w:szCs w:val="24"/>
                <w:lang w:val="ru-RU"/>
              </w:rPr>
            </w:pPr>
            <w:r w:rsidRPr="00B471A1">
              <w:rPr>
                <w:rFonts w:ascii="Times New Roman" w:eastAsia="Times New Roman" w:hAnsi="Times New Roman" w:cs="Times New Roman"/>
                <w:color w:val="000000"/>
                <w:lang w:val="ru-RU"/>
              </w:rPr>
              <w:t>або</w:t>
            </w:r>
          </w:p>
          <w:p w14:paraId="22F894B5" w14:textId="77777777" w:rsidR="00B471A1" w:rsidRPr="00B471A1" w:rsidRDefault="00B471A1" w:rsidP="009644AE">
            <w:pPr>
              <w:numPr>
                <w:ilvl w:val="0"/>
                <w:numId w:val="21"/>
              </w:numPr>
              <w:jc w:val="both"/>
              <w:textAlignment w:val="baseline"/>
              <w:rPr>
                <w:rFonts w:ascii="Times New Roman" w:eastAsia="Times New Roman" w:hAnsi="Times New Roman" w:cs="Times New Roman"/>
                <w:color w:val="000000"/>
                <w:lang w:val="ru-RU"/>
              </w:rPr>
            </w:pPr>
            <w:r w:rsidRPr="00B471A1">
              <w:rPr>
                <w:rFonts w:ascii="Times New Roman" w:eastAsia="Times New Roman" w:hAnsi="Times New Roman" w:cs="Times New Roman"/>
                <w:color w:val="000000"/>
                <w:lang w:val="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B471A1">
              <w:rPr>
                <w:rFonts w:ascii="Times New Roman" w:eastAsia="Times New Roman" w:hAnsi="Times New Roman" w:cs="Times New Roman"/>
                <w:color w:val="000000"/>
                <w:lang w:val="ru-RU"/>
              </w:rPr>
              <w:t>у</w:t>
            </w:r>
            <w:proofErr w:type="gramEnd"/>
            <w:r w:rsidRPr="00B471A1">
              <w:rPr>
                <w:rFonts w:ascii="Times New Roman" w:eastAsia="Times New Roman" w:hAnsi="Times New Roman" w:cs="Times New Roman"/>
                <w:color w:val="000000"/>
                <w:lang w:val="ru-RU"/>
              </w:rPr>
              <w:t xml:space="preserve"> Збройних Силах України</w:t>
            </w:r>
          </w:p>
          <w:p w14:paraId="356DB234" w14:textId="77777777" w:rsidR="00B471A1" w:rsidRPr="00B471A1" w:rsidRDefault="00B471A1" w:rsidP="009644AE">
            <w:pPr>
              <w:jc w:val="both"/>
              <w:rPr>
                <w:rFonts w:ascii="Times New Roman" w:eastAsia="Times New Roman" w:hAnsi="Times New Roman" w:cs="Times New Roman"/>
                <w:sz w:val="24"/>
                <w:szCs w:val="24"/>
                <w:lang w:val="ru-RU"/>
              </w:rPr>
            </w:pPr>
            <w:r w:rsidRPr="00B471A1">
              <w:rPr>
                <w:rFonts w:ascii="Times New Roman" w:eastAsia="Times New Roman" w:hAnsi="Times New Roman" w:cs="Times New Roman"/>
                <w:color w:val="000000"/>
                <w:lang w:val="ru-RU"/>
              </w:rPr>
              <w:t>або</w:t>
            </w:r>
          </w:p>
          <w:p w14:paraId="4090C1D6" w14:textId="5E09872A" w:rsidR="00B471A1" w:rsidRPr="00B471A1" w:rsidRDefault="00B471A1" w:rsidP="009644AE">
            <w:pPr>
              <w:numPr>
                <w:ilvl w:val="0"/>
                <w:numId w:val="22"/>
              </w:numPr>
              <w:jc w:val="both"/>
              <w:textAlignment w:val="baseline"/>
              <w:rPr>
                <w:rFonts w:ascii="Times New Roman" w:eastAsia="Times New Roman" w:hAnsi="Times New Roman" w:cs="Times New Roman"/>
                <w:color w:val="000000"/>
                <w:lang w:val="ru-RU"/>
              </w:rPr>
            </w:pPr>
            <w:r w:rsidRPr="00B471A1">
              <w:rPr>
                <w:rFonts w:ascii="Times New Roman" w:eastAsia="Times New Roman" w:hAnsi="Times New Roman" w:cs="Times New Roman"/>
                <w:color w:val="000000"/>
                <w:lang w:val="ru-RU"/>
              </w:rPr>
              <w:t xml:space="preserve">посвідчення біженця чи документ, що </w:t>
            </w:r>
            <w:proofErr w:type="gramStart"/>
            <w:r w:rsidRPr="00B471A1">
              <w:rPr>
                <w:rFonts w:ascii="Times New Roman" w:eastAsia="Times New Roman" w:hAnsi="Times New Roman" w:cs="Times New Roman"/>
                <w:color w:val="000000"/>
                <w:lang w:val="ru-RU"/>
              </w:rPr>
              <w:t>п</w:t>
            </w:r>
            <w:proofErr w:type="gramEnd"/>
            <w:r w:rsidRPr="00B471A1">
              <w:rPr>
                <w:rFonts w:ascii="Times New Roman" w:eastAsia="Times New Roman" w:hAnsi="Times New Roman" w:cs="Times New Roman"/>
                <w:color w:val="000000"/>
                <w:lang w:val="ru-RU"/>
              </w:rPr>
              <w:t>ідтверджує надання притулку в Україні (стаття 1 Закону України «Про громадянство України»). </w:t>
            </w:r>
          </w:p>
          <w:p w14:paraId="35B45FB5" w14:textId="248E96D6" w:rsidR="00B471A1" w:rsidRPr="00B471A1" w:rsidRDefault="00B471A1" w:rsidP="009644AE">
            <w:pPr>
              <w:jc w:val="both"/>
              <w:rPr>
                <w:rFonts w:ascii="Times New Roman" w:eastAsia="Times New Roman" w:hAnsi="Times New Roman" w:cs="Times New Roman"/>
                <w:sz w:val="24"/>
                <w:szCs w:val="24"/>
                <w:lang w:val="ru-RU"/>
              </w:rPr>
            </w:pPr>
            <w:r w:rsidRPr="00B471A1">
              <w:rPr>
                <w:rFonts w:ascii="Times New Roman" w:eastAsia="Times New Roman" w:hAnsi="Times New Roman" w:cs="Times New Roman"/>
                <w:color w:val="00000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B471A1">
              <w:rPr>
                <w:rFonts w:ascii="Times New Roman" w:eastAsia="Times New Roman" w:hAnsi="Times New Roman" w:cs="Times New Roman"/>
                <w:color w:val="000000"/>
                <w:lang w:val="ru-RU"/>
              </w:rPr>
              <w:t>п</w:t>
            </w:r>
            <w:proofErr w:type="gramEnd"/>
            <w:r w:rsidRPr="00B471A1">
              <w:rPr>
                <w:rFonts w:ascii="Times New Roman" w:eastAsia="Times New Roman" w:hAnsi="Times New Roman" w:cs="Times New Roman"/>
                <w:color w:val="000000"/>
                <w:lang w:val="ru-RU"/>
              </w:rPr>
              <w:t>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B471A1">
              <w:rPr>
                <w:rFonts w:ascii="Times New Roman" w:eastAsia="Times New Roman" w:hAnsi="Times New Roman" w:cs="Times New Roman"/>
                <w:color w:val="000000"/>
                <w:lang w:val="ru-RU"/>
              </w:rPr>
              <w:t>стр</w:t>
            </w:r>
            <w:proofErr w:type="gramEnd"/>
            <w:r w:rsidRPr="00B471A1">
              <w:rPr>
                <w:rFonts w:ascii="Times New Roman" w:eastAsia="Times New Roman" w:hAnsi="Times New Roman" w:cs="Times New Roman"/>
                <w:color w:val="000000"/>
                <w:lang w:val="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B471A1">
              <w:rPr>
                <w:rFonts w:ascii="Times New Roman" w:eastAsia="Times New Roman" w:hAnsi="Times New Roman" w:cs="Times New Roman"/>
                <w:color w:val="000000"/>
                <w:lang w:val="ru-RU"/>
              </w:rPr>
              <w:t xml:space="preserve"> Р</w:t>
            </w:r>
            <w:proofErr w:type="gramEnd"/>
            <w:r w:rsidRPr="00B471A1">
              <w:rPr>
                <w:rFonts w:ascii="Times New Roman" w:eastAsia="Times New Roman" w:hAnsi="Times New Roman" w:cs="Times New Roman"/>
                <w:color w:val="000000"/>
                <w:lang w:val="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w:t>
            </w:r>
            <w:proofErr w:type="gramStart"/>
            <w:r w:rsidRPr="00B471A1">
              <w:rPr>
                <w:rFonts w:ascii="Times New Roman" w:eastAsia="Times New Roman" w:hAnsi="Times New Roman" w:cs="Times New Roman"/>
                <w:color w:val="000000"/>
                <w:lang w:val="ru-RU"/>
              </w:rPr>
              <w:t>кр</w:t>
            </w:r>
            <w:proofErr w:type="gramEnd"/>
            <w:r w:rsidRPr="00B471A1">
              <w:rPr>
                <w:rFonts w:ascii="Times New Roman" w:eastAsia="Times New Roman" w:hAnsi="Times New Roman" w:cs="Times New Roman"/>
                <w:color w:val="000000"/>
                <w:lang w:val="ru-RU"/>
              </w:rPr>
              <w:t xml:space="preserve">ім тих, що проживають на території України на законних </w:t>
            </w:r>
            <w:proofErr w:type="gramStart"/>
            <w:r w:rsidRPr="00B471A1">
              <w:rPr>
                <w:rFonts w:ascii="Times New Roman" w:eastAsia="Times New Roman" w:hAnsi="Times New Roman" w:cs="Times New Roman"/>
                <w:color w:val="000000"/>
                <w:lang w:val="ru-RU"/>
              </w:rPr>
              <w:t>п</w:t>
            </w:r>
            <w:proofErr w:type="gramEnd"/>
            <w:r w:rsidRPr="00B471A1">
              <w:rPr>
                <w:rFonts w:ascii="Times New Roman" w:eastAsia="Times New Roman" w:hAnsi="Times New Roman" w:cs="Times New Roman"/>
                <w:color w:val="000000"/>
                <w:lang w:val="ru-RU"/>
              </w:rPr>
              <w:t>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B471A1">
              <w:rPr>
                <w:rFonts w:ascii="Times New Roman" w:eastAsia="Times New Roman" w:hAnsi="Times New Roman" w:cs="Times New Roman"/>
                <w:color w:val="000000"/>
                <w:lang w:val="ru-RU"/>
              </w:rPr>
              <w:t xml:space="preserve"> Р</w:t>
            </w:r>
            <w:proofErr w:type="gramEnd"/>
            <w:r w:rsidRPr="00B471A1">
              <w:rPr>
                <w:rFonts w:ascii="Times New Roman" w:eastAsia="Times New Roman" w:hAnsi="Times New Roman" w:cs="Times New Roman"/>
                <w:color w:val="000000"/>
                <w:lang w:val="ru-RU"/>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w:t>
            </w:r>
            <w:proofErr w:type="gramStart"/>
            <w:r w:rsidRPr="00B471A1">
              <w:rPr>
                <w:rFonts w:ascii="Times New Roman" w:eastAsia="Times New Roman" w:hAnsi="Times New Roman" w:cs="Times New Roman"/>
                <w:color w:val="000000"/>
                <w:lang w:val="ru-RU"/>
              </w:rPr>
              <w:t>кр</w:t>
            </w:r>
            <w:proofErr w:type="gramEnd"/>
            <w:r w:rsidRPr="00B471A1">
              <w:rPr>
                <w:rFonts w:ascii="Times New Roman" w:eastAsia="Times New Roman" w:hAnsi="Times New Roman" w:cs="Times New Roman"/>
                <w:color w:val="000000"/>
                <w:lang w:val="ru-RU"/>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B471A1">
              <w:rPr>
                <w:rFonts w:ascii="Times New Roman" w:eastAsia="Times New Roman" w:hAnsi="Times New Roman" w:cs="Times New Roman"/>
                <w:color w:val="000000"/>
                <w:lang w:val="ru-RU"/>
              </w:rPr>
              <w:t xml:space="preserve"> Р</w:t>
            </w:r>
            <w:proofErr w:type="gramEnd"/>
            <w:r w:rsidRPr="00B471A1">
              <w:rPr>
                <w:rFonts w:ascii="Times New Roman" w:eastAsia="Times New Roman" w:hAnsi="Times New Roman" w:cs="Times New Roman"/>
                <w:color w:val="000000"/>
                <w:lang w:val="ru-RU"/>
              </w:rPr>
              <w:t>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B471A1">
              <w:rPr>
                <w:rFonts w:ascii="Times New Roman" w:eastAsia="Times New Roman" w:hAnsi="Times New Roman" w:cs="Times New Roman"/>
                <w:color w:val="000000"/>
                <w:lang w:val="ru-RU"/>
              </w:rPr>
              <w:t>стр</w:t>
            </w:r>
            <w:proofErr w:type="gramEnd"/>
            <w:r w:rsidRPr="00B471A1">
              <w:rPr>
                <w:rFonts w:ascii="Times New Roman" w:eastAsia="Times New Roman" w:hAnsi="Times New Roman" w:cs="Times New Roman"/>
                <w:color w:val="000000"/>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471A1">
              <w:rPr>
                <w:rFonts w:ascii="Times New Roman" w:eastAsia="Times New Roman" w:hAnsi="Times New Roman" w:cs="Times New Roman"/>
                <w:color w:val="000000"/>
                <w:lang w:val="ru-RU"/>
              </w:rPr>
              <w:t>вл</w:t>
            </w:r>
            <w:proofErr w:type="gramEnd"/>
            <w:r w:rsidRPr="00B471A1">
              <w:rPr>
                <w:rFonts w:ascii="Times New Roman" w:eastAsia="Times New Roman" w:hAnsi="Times New Roman" w:cs="Times New Roman"/>
                <w:color w:val="000000"/>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22BEBC" w14:textId="2CBE782C" w:rsidR="00B471A1" w:rsidRPr="00946377" w:rsidRDefault="00946377" w:rsidP="009644AE">
            <w:pPr>
              <w:jc w:val="both"/>
              <w:rPr>
                <w:rFonts w:ascii="Times New Roman" w:eastAsia="Times New Roman" w:hAnsi="Times New Roman" w:cs="Times New Roman"/>
                <w:b/>
                <w:sz w:val="24"/>
                <w:szCs w:val="24"/>
                <w:u w:val="single"/>
                <w:lang w:val="ru-RU"/>
              </w:rPr>
            </w:pPr>
            <w:r>
              <w:rPr>
                <w:rFonts w:ascii="Times New Roman" w:eastAsia="Times New Roman" w:hAnsi="Times New Roman" w:cs="Times New Roman"/>
                <w:color w:val="000000"/>
                <w:lang w:val="ru-RU"/>
              </w:rPr>
              <w:t xml:space="preserve">           </w:t>
            </w:r>
            <w:r w:rsidR="00B471A1" w:rsidRPr="00B471A1">
              <w:rPr>
                <w:rFonts w:ascii="Times New Roman" w:eastAsia="Times New Roman" w:hAnsi="Times New Roman" w:cs="Times New Roman"/>
                <w:b/>
                <w:color w:val="000000"/>
                <w:u w:val="single"/>
                <w:lang w:val="ru-RU"/>
              </w:rPr>
              <w:t xml:space="preserve">Учасник у складі тендерної пропозиції має надати </w:t>
            </w:r>
            <w:r w:rsidR="00090507" w:rsidRPr="00090507">
              <w:rPr>
                <w:rFonts w:ascii="Times New Roman" w:eastAsia="Times New Roman" w:hAnsi="Times New Roman" w:cs="Times New Roman"/>
                <w:b/>
                <w:u w:val="single"/>
                <w:lang w:val="ru-RU"/>
              </w:rPr>
              <w:t>л</w:t>
            </w:r>
            <w:r w:rsidR="00482F6C" w:rsidRPr="00090507">
              <w:rPr>
                <w:rFonts w:ascii="Times New Roman" w:eastAsia="Times New Roman" w:hAnsi="Times New Roman" w:cs="Times New Roman"/>
                <w:b/>
                <w:u w:val="single"/>
                <w:lang w:val="ru-RU"/>
              </w:rPr>
              <w:t>ист в довільній формі про те</w:t>
            </w:r>
            <w:r w:rsidR="00B471A1" w:rsidRPr="00B471A1">
              <w:rPr>
                <w:rFonts w:ascii="Times New Roman" w:eastAsia="Times New Roman" w:hAnsi="Times New Roman" w:cs="Times New Roman"/>
                <w:b/>
                <w:color w:val="000000"/>
                <w:u w:val="single"/>
                <w:lang w:val="ru-RU"/>
              </w:rPr>
              <w:t>, що запропонований товар не є товаром, що походить з</w:t>
            </w:r>
            <w:proofErr w:type="gramStart"/>
            <w:r w:rsidR="00B471A1" w:rsidRPr="00B471A1">
              <w:rPr>
                <w:rFonts w:ascii="Times New Roman" w:eastAsia="Times New Roman" w:hAnsi="Times New Roman" w:cs="Times New Roman"/>
                <w:b/>
                <w:color w:val="000000"/>
                <w:u w:val="single"/>
                <w:lang w:val="ru-RU"/>
              </w:rPr>
              <w:t xml:space="preserve"> Р</w:t>
            </w:r>
            <w:proofErr w:type="gramEnd"/>
            <w:r w:rsidR="00B471A1" w:rsidRPr="00B471A1">
              <w:rPr>
                <w:rFonts w:ascii="Times New Roman" w:eastAsia="Times New Roman" w:hAnsi="Times New Roman" w:cs="Times New Roman"/>
                <w:b/>
                <w:color w:val="000000"/>
                <w:u w:val="single"/>
                <w:lang w:val="ru-RU"/>
              </w:rPr>
              <w:t xml:space="preserve">осійської Федерації / Республіки Білорусь. </w:t>
            </w:r>
          </w:p>
          <w:p w14:paraId="72A2B215" w14:textId="77777777" w:rsidR="002953C3" w:rsidRPr="002953C3" w:rsidRDefault="00B471A1" w:rsidP="009644AE">
            <w:pPr>
              <w:pStyle w:val="ae"/>
              <w:spacing w:before="0" w:after="0"/>
              <w:jc w:val="both"/>
              <w:rPr>
                <w:color w:val="000000"/>
                <w:sz w:val="20"/>
                <w:szCs w:val="20"/>
                <w:lang w:val="ru-RU" w:eastAsia="ru-RU"/>
              </w:rPr>
            </w:pPr>
            <w:r w:rsidRPr="00BA0F89">
              <w:rPr>
                <w:color w:val="000000"/>
                <w:shd w:val="solid" w:color="FFFFFF" w:fill="FFFFFF"/>
                <w:lang w:eastAsia="en-US"/>
              </w:rPr>
              <w:t xml:space="preserve"> </w:t>
            </w:r>
            <w:r w:rsidR="002953C3" w:rsidRPr="002953C3">
              <w:rPr>
                <w:color w:val="000000"/>
                <w:sz w:val="20"/>
                <w:szCs w:val="20"/>
                <w:lang w:val="ru-RU"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002953C3" w:rsidRPr="002953C3">
              <w:rPr>
                <w:color w:val="000000"/>
                <w:sz w:val="20"/>
                <w:szCs w:val="20"/>
                <w:lang w:val="ru-RU" w:eastAsia="ru-RU"/>
              </w:rPr>
              <w:t xml:space="preserve"> Р</w:t>
            </w:r>
            <w:proofErr w:type="gramEnd"/>
            <w:r w:rsidR="002953C3" w:rsidRPr="002953C3">
              <w:rPr>
                <w:color w:val="000000"/>
                <w:sz w:val="20"/>
                <w:szCs w:val="20"/>
                <w:lang w:val="ru-RU"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002953C3" w:rsidRPr="002953C3">
              <w:rPr>
                <w:color w:val="000000"/>
                <w:sz w:val="20"/>
                <w:szCs w:val="20"/>
                <w:lang w:val="ru-RU" w:eastAsia="ru-RU"/>
              </w:rPr>
              <w:t>п</w:t>
            </w:r>
            <w:proofErr w:type="gramEnd"/>
            <w:r w:rsidR="002953C3" w:rsidRPr="002953C3">
              <w:rPr>
                <w:color w:val="000000"/>
                <w:sz w:val="20"/>
                <w:szCs w:val="20"/>
                <w:lang w:val="ru-RU" w:eastAsia="ru-RU"/>
              </w:rPr>
              <w:t>ідтвердження зміни податкової адреси на іншу територію України видане уповноваженим на це органом. </w:t>
            </w:r>
          </w:p>
          <w:p w14:paraId="6696D4A0"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2953C3">
              <w:rPr>
                <w:rFonts w:ascii="Times New Roman" w:eastAsia="Times New Roman" w:hAnsi="Times New Roman" w:cs="Times New Roman"/>
                <w:color w:val="000000"/>
                <w:lang w:val="ru-RU"/>
              </w:rPr>
              <w:t>п</w:t>
            </w:r>
            <w:proofErr w:type="gramEnd"/>
            <w:r w:rsidRPr="002953C3">
              <w:rPr>
                <w:rFonts w:ascii="Times New Roman" w:eastAsia="Times New Roman" w:hAnsi="Times New Roman" w:cs="Times New Roman"/>
                <w:color w:val="000000"/>
                <w:lang w:val="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2953C3">
              <w:rPr>
                <w:rFonts w:ascii="Times New Roman" w:eastAsia="Times New Roman" w:hAnsi="Times New Roman" w:cs="Times New Roman"/>
                <w:color w:val="000000"/>
                <w:lang w:val="ru-RU"/>
              </w:rPr>
              <w:t>до</w:t>
            </w:r>
            <w:proofErr w:type="gramEnd"/>
            <w:r w:rsidRPr="002953C3">
              <w:rPr>
                <w:rFonts w:ascii="Times New Roman" w:eastAsia="Times New Roman" w:hAnsi="Times New Roman" w:cs="Times New Roman"/>
                <w:color w:val="000000"/>
                <w:lang w:val="ru-RU"/>
              </w:rPr>
              <w:t xml:space="preserve"> абзацу першого частини третьої статті 22 </w:t>
            </w:r>
            <w:r w:rsidRPr="002953C3">
              <w:rPr>
                <w:rFonts w:ascii="Times New Roman" w:eastAsia="Times New Roman" w:hAnsi="Times New Roman" w:cs="Times New Roman"/>
                <w:color w:val="000000"/>
                <w:lang w:val="ru-RU"/>
              </w:rPr>
              <w:lastRenderedPageBreak/>
              <w:t>Закону.</w:t>
            </w:r>
          </w:p>
          <w:p w14:paraId="4367E7D9"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або його частини (лота).</w:t>
            </w:r>
          </w:p>
          <w:p w14:paraId="043654FD"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Учасник процедури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6729A1"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sidRPr="002953C3">
              <w:rPr>
                <w:rFonts w:ascii="Times New Roman" w:eastAsia="Times New Roman" w:hAnsi="Times New Roman" w:cs="Times New Roman"/>
                <w:color w:val="000000"/>
                <w:lang w:val="ru-RU"/>
              </w:rPr>
              <w:t>п’ятим</w:t>
            </w:r>
            <w:proofErr w:type="gramEnd"/>
            <w:r w:rsidRPr="002953C3">
              <w:rPr>
                <w:rFonts w:ascii="Times New Roman" w:eastAsia="Times New Roman" w:hAnsi="Times New Roman" w:cs="Times New Roman"/>
                <w:color w:val="000000"/>
                <w:lang w:val="ru-RU"/>
              </w:rPr>
              <w:t xml:space="preserve"> цього пункту.</w:t>
            </w:r>
          </w:p>
          <w:p w14:paraId="17B4D66A"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 xml:space="preserve">Обґрунтування аномально низької тендерної пропозиції </w:t>
            </w:r>
            <w:proofErr w:type="gramStart"/>
            <w:r w:rsidRPr="002953C3">
              <w:rPr>
                <w:rFonts w:ascii="Times New Roman" w:eastAsia="Times New Roman" w:hAnsi="Times New Roman" w:cs="Times New Roman"/>
                <w:color w:val="000000"/>
                <w:lang w:val="ru-RU"/>
              </w:rPr>
              <w:t>може м</w:t>
            </w:r>
            <w:proofErr w:type="gramEnd"/>
            <w:r w:rsidRPr="002953C3">
              <w:rPr>
                <w:rFonts w:ascii="Times New Roman" w:eastAsia="Times New Roman" w:hAnsi="Times New Roman" w:cs="Times New Roman"/>
                <w:color w:val="000000"/>
                <w:lang w:val="ru-RU"/>
              </w:rPr>
              <w:t>істити інформацію про:</w:t>
            </w:r>
          </w:p>
          <w:p w14:paraId="0F925A95" w14:textId="77777777" w:rsidR="002953C3" w:rsidRPr="002953C3" w:rsidRDefault="002953C3" w:rsidP="009644AE">
            <w:pPr>
              <w:numPr>
                <w:ilvl w:val="0"/>
                <w:numId w:val="40"/>
              </w:numPr>
              <w:jc w:val="both"/>
              <w:textAlignment w:val="baseline"/>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досягнення економії завдяки застосованому технологічному процесу виробництва товарі</w:t>
            </w:r>
            <w:proofErr w:type="gramStart"/>
            <w:r w:rsidRPr="002953C3">
              <w:rPr>
                <w:rFonts w:ascii="Times New Roman" w:eastAsia="Times New Roman" w:hAnsi="Times New Roman" w:cs="Times New Roman"/>
                <w:color w:val="000000"/>
                <w:lang w:val="ru-RU"/>
              </w:rPr>
              <w:t>в</w:t>
            </w:r>
            <w:proofErr w:type="gramEnd"/>
            <w:r w:rsidRPr="002953C3">
              <w:rPr>
                <w:rFonts w:ascii="Times New Roman" w:eastAsia="Times New Roman" w:hAnsi="Times New Roman" w:cs="Times New Roman"/>
                <w:color w:val="000000"/>
                <w:lang w:val="ru-RU"/>
              </w:rPr>
              <w:t>, порядку надання послуг чи технології будівництва;</w:t>
            </w:r>
          </w:p>
          <w:p w14:paraId="7CA9B0D6" w14:textId="77777777" w:rsidR="002953C3" w:rsidRPr="002953C3" w:rsidRDefault="002953C3" w:rsidP="009644AE">
            <w:pPr>
              <w:numPr>
                <w:ilvl w:val="0"/>
                <w:numId w:val="40"/>
              </w:numPr>
              <w:jc w:val="both"/>
              <w:textAlignment w:val="baseline"/>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сприятливі умови, за яких учасник процедури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може поставити товари, надати послуги чи виконати роботи, зокрема спеціальну цінову пропозицію (знижку) учасника процедури закупівлі;</w:t>
            </w:r>
          </w:p>
          <w:p w14:paraId="14F1F01D" w14:textId="77777777" w:rsidR="002953C3" w:rsidRPr="002953C3" w:rsidRDefault="002953C3" w:rsidP="009644AE">
            <w:pPr>
              <w:numPr>
                <w:ilvl w:val="0"/>
                <w:numId w:val="40"/>
              </w:numPr>
              <w:jc w:val="both"/>
              <w:textAlignment w:val="baseline"/>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отримання учасником процедури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державної допомоги згідно із законодавством.</w:t>
            </w:r>
          </w:p>
          <w:p w14:paraId="20955171"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 xml:space="preserve">Якщо замовником </w:t>
            </w:r>
            <w:proofErr w:type="gramStart"/>
            <w:r w:rsidRPr="002953C3">
              <w:rPr>
                <w:rFonts w:ascii="Times New Roman" w:eastAsia="Times New Roman" w:hAnsi="Times New Roman" w:cs="Times New Roman"/>
                <w:color w:val="000000"/>
                <w:lang w:val="ru-RU"/>
              </w:rPr>
              <w:t>п</w:t>
            </w:r>
            <w:proofErr w:type="gramEnd"/>
            <w:r w:rsidRPr="002953C3">
              <w:rPr>
                <w:rFonts w:ascii="Times New Roman" w:eastAsia="Times New Roman" w:hAnsi="Times New Roman" w:cs="Times New Roman"/>
                <w:color w:val="000000"/>
                <w:lang w:val="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622BC7"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2953C3">
              <w:rPr>
                <w:rFonts w:ascii="Times New Roman" w:eastAsia="Times New Roman" w:hAnsi="Times New Roman" w:cs="Times New Roman"/>
                <w:color w:val="000000"/>
                <w:lang w:val="ru-RU"/>
              </w:rPr>
              <w:t>в</w:t>
            </w:r>
            <w:proofErr w:type="gramEnd"/>
            <w:r w:rsidRPr="002953C3">
              <w:rPr>
                <w:rFonts w:ascii="Times New Roman" w:eastAsia="Times New Roman" w:hAnsi="Times New Roman" w:cs="Times New Roman"/>
                <w:color w:val="000000"/>
                <w:lang w:val="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2953C3">
              <w:rPr>
                <w:rFonts w:ascii="Times New Roman" w:eastAsia="Times New Roman" w:hAnsi="Times New Roman" w:cs="Times New Roman"/>
                <w:color w:val="000000"/>
                <w:lang w:val="ru-RU"/>
              </w:rPr>
              <w:t>техн</w:t>
            </w:r>
            <w:proofErr w:type="gramEnd"/>
            <w:r w:rsidRPr="002953C3">
              <w:rPr>
                <w:rFonts w:ascii="Times New Roman" w:eastAsia="Times New Roman" w:hAnsi="Times New Roman" w:cs="Times New Roman"/>
                <w:color w:val="000000"/>
                <w:lang w:val="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362EF6"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Замовник не може розміщувати щодо одного і того ж учасника процедури закупі</w:t>
            </w:r>
            <w:proofErr w:type="gramStart"/>
            <w:r w:rsidRPr="002953C3">
              <w:rPr>
                <w:rFonts w:ascii="Times New Roman" w:eastAsia="Times New Roman" w:hAnsi="Times New Roman" w:cs="Times New Roman"/>
                <w:color w:val="000000"/>
                <w:lang w:val="ru-RU"/>
              </w:rPr>
              <w:t>вл</w:t>
            </w:r>
            <w:proofErr w:type="gramEnd"/>
            <w:r w:rsidRPr="002953C3">
              <w:rPr>
                <w:rFonts w:ascii="Times New Roman" w:eastAsia="Times New Roman" w:hAnsi="Times New Roman" w:cs="Times New Roman"/>
                <w:color w:val="000000"/>
                <w:lang w:val="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B459A6" w14:textId="77777777" w:rsidR="002953C3" w:rsidRPr="002953C3" w:rsidRDefault="002953C3" w:rsidP="009644AE">
            <w:pPr>
              <w:jc w:val="both"/>
              <w:rPr>
                <w:rFonts w:ascii="Times New Roman" w:eastAsia="Times New Roman" w:hAnsi="Times New Roman" w:cs="Times New Roman"/>
                <w:color w:val="000000"/>
                <w:lang w:val="ru-RU"/>
              </w:rPr>
            </w:pPr>
            <w:r w:rsidRPr="002953C3">
              <w:rPr>
                <w:rFonts w:ascii="Times New Roman" w:eastAsia="Times New Roman" w:hAnsi="Times New Roman" w:cs="Times New Roman"/>
                <w:color w:val="000000"/>
                <w:lang w:val="ru-RU"/>
              </w:rPr>
              <w:t xml:space="preserve">Замовник має право звернутися за </w:t>
            </w:r>
            <w:proofErr w:type="gramStart"/>
            <w:r w:rsidRPr="002953C3">
              <w:rPr>
                <w:rFonts w:ascii="Times New Roman" w:eastAsia="Times New Roman" w:hAnsi="Times New Roman" w:cs="Times New Roman"/>
                <w:color w:val="000000"/>
                <w:lang w:val="ru-RU"/>
              </w:rPr>
              <w:t>п</w:t>
            </w:r>
            <w:proofErr w:type="gramEnd"/>
            <w:r w:rsidRPr="002953C3">
              <w:rPr>
                <w:rFonts w:ascii="Times New Roman" w:eastAsia="Times New Roman" w:hAnsi="Times New Roman" w:cs="Times New Roman"/>
                <w:color w:val="000000"/>
                <w:lang w:val="ru-RU"/>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6BC7BE7" w14:textId="2DE600B7" w:rsidR="00321B51" w:rsidRPr="00946377" w:rsidRDefault="002953C3" w:rsidP="009644AE">
            <w:pPr>
              <w:jc w:val="both"/>
              <w:rPr>
                <w:rFonts w:ascii="Times New Roman" w:eastAsia="Times New Roman" w:hAnsi="Times New Roman" w:cs="Times New Roman"/>
                <w:sz w:val="24"/>
                <w:szCs w:val="24"/>
                <w:lang w:val="ru-RU"/>
              </w:rPr>
            </w:pPr>
            <w:r w:rsidRPr="002953C3">
              <w:rPr>
                <w:rFonts w:ascii="Times New Roman" w:eastAsia="Times New Roman" w:hAnsi="Times New Roman" w:cs="Times New Roman"/>
                <w:color w:val="000000"/>
                <w:lang w:val="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2953C3">
              <w:rPr>
                <w:rFonts w:ascii="Times New Roman" w:eastAsia="Times New Roman" w:hAnsi="Times New Roman" w:cs="Times New Roman"/>
                <w:color w:val="000000"/>
                <w:lang w:val="ru-RU"/>
              </w:rPr>
              <w:t>в</w:t>
            </w:r>
            <w:proofErr w:type="gramEnd"/>
            <w:r w:rsidRPr="002953C3">
              <w:rPr>
                <w:rFonts w:ascii="Times New Roman" w:eastAsia="Times New Roman" w:hAnsi="Times New Roman" w:cs="Times New Roman"/>
                <w:color w:val="000000"/>
                <w:lang w:val="ru-RU"/>
              </w:rPr>
              <w:t>ідкритих торгів, замовник відхиляє тендерну пропозицію такого учасника процедури закупівлі.</w:t>
            </w:r>
          </w:p>
        </w:tc>
      </w:tr>
      <w:tr w:rsidR="002032AF" w:rsidRPr="00202930" w14:paraId="78F2E35B" w14:textId="77777777" w:rsidTr="002032AF">
        <w:trPr>
          <w:trHeight w:val="522"/>
        </w:trPr>
        <w:tc>
          <w:tcPr>
            <w:tcW w:w="530" w:type="dxa"/>
            <w:shd w:val="clear" w:color="auto" w:fill="FFFFFF" w:themeFill="background1"/>
          </w:tcPr>
          <w:p w14:paraId="31ABFAE0"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4</w:t>
            </w:r>
          </w:p>
        </w:tc>
        <w:tc>
          <w:tcPr>
            <w:tcW w:w="2130" w:type="dxa"/>
            <w:shd w:val="clear" w:color="auto" w:fill="FFFFFF" w:themeFill="background1"/>
          </w:tcPr>
          <w:p w14:paraId="2DC41E45"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Відхилення тендерних пропозицій</w:t>
            </w:r>
          </w:p>
        </w:tc>
        <w:tc>
          <w:tcPr>
            <w:tcW w:w="7513" w:type="dxa"/>
            <w:shd w:val="clear" w:color="auto" w:fill="FFFFFF" w:themeFill="background1"/>
          </w:tcPr>
          <w:p w14:paraId="273587E8" w14:textId="77777777" w:rsidR="006947EC" w:rsidRPr="004C3932" w:rsidRDefault="006947EC" w:rsidP="009644AE">
            <w:pPr>
              <w:jc w:val="both"/>
              <w:rPr>
                <w:rFonts w:ascii="Times New Roman" w:hAnsi="Times New Roman" w:cs="Times New Roman"/>
                <w:color w:val="000000"/>
                <w:lang w:eastAsia="en-US"/>
              </w:rPr>
            </w:pPr>
            <w:r w:rsidRPr="004C3932">
              <w:rPr>
                <w:rFonts w:ascii="Times New Roman" w:hAnsi="Times New Roman" w:cs="Times New Roman"/>
                <w:color w:val="000000"/>
                <w:lang w:eastAsia="en-US"/>
              </w:rPr>
              <w:t>Замовник відхиляє тендерну пропозицію із зазначенням аргументації в електронній системі закупівель у разі, коли:</w:t>
            </w:r>
          </w:p>
          <w:p w14:paraId="4BABA3F3" w14:textId="77777777" w:rsidR="006947EC" w:rsidRPr="00946377" w:rsidRDefault="006947EC" w:rsidP="009644AE">
            <w:pPr>
              <w:jc w:val="both"/>
              <w:rPr>
                <w:rFonts w:ascii="Times New Roman" w:hAnsi="Times New Roman" w:cs="Times New Roman"/>
                <w:b/>
                <w:color w:val="000000"/>
                <w:lang w:eastAsia="en-US"/>
              </w:rPr>
            </w:pPr>
            <w:r w:rsidRPr="00946377">
              <w:rPr>
                <w:rFonts w:ascii="Times New Roman" w:hAnsi="Times New Roman" w:cs="Times New Roman"/>
                <w:b/>
                <w:color w:val="000000"/>
                <w:lang w:eastAsia="en-US"/>
              </w:rPr>
              <w:t>1. учасник процедури закупівлі:</w:t>
            </w:r>
          </w:p>
          <w:p w14:paraId="5FBAFAA4" w14:textId="77777777" w:rsidR="00946377" w:rsidRPr="00946377" w:rsidRDefault="006947EC" w:rsidP="009644AE">
            <w:pPr>
              <w:numPr>
                <w:ilvl w:val="0"/>
                <w:numId w:val="2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w:t>
            </w:r>
            <w:proofErr w:type="gramStart"/>
            <w:r w:rsidRPr="00946377">
              <w:rPr>
                <w:rFonts w:ascii="Times New Roman" w:eastAsia="Times New Roman" w:hAnsi="Times New Roman" w:cs="Times New Roman"/>
                <w:color w:val="000000"/>
                <w:lang w:val="ru-RU"/>
              </w:rPr>
              <w:t>в</w:t>
            </w:r>
            <w:proofErr w:type="gramEnd"/>
            <w:r w:rsidRPr="00946377">
              <w:rPr>
                <w:rFonts w:ascii="Times New Roman" w:eastAsia="Times New Roman" w:hAnsi="Times New Roman" w:cs="Times New Roman"/>
                <w:color w:val="000000"/>
                <w:lang w:val="ru-RU"/>
              </w:rPr>
              <w:t>ідкритих торгів, яку замовником виявлено згідно з абзацом другим пункту 39 цих особливостей;</w:t>
            </w:r>
          </w:p>
          <w:p w14:paraId="334ACDA5" w14:textId="41DD4DE2" w:rsidR="00946377" w:rsidRPr="00946377" w:rsidRDefault="006947EC" w:rsidP="009644AE">
            <w:pPr>
              <w:numPr>
                <w:ilvl w:val="0"/>
                <w:numId w:val="2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не надав забезпечення тендерної пропозиції, якщо таке забезпечен</w:t>
            </w:r>
            <w:r w:rsidR="00A645B6">
              <w:rPr>
                <w:rFonts w:ascii="Times New Roman" w:eastAsia="Times New Roman" w:hAnsi="Times New Roman" w:cs="Times New Roman"/>
                <w:color w:val="000000"/>
                <w:lang w:val="ru-RU"/>
              </w:rPr>
              <w:t>ня вимагалося замовником.</w:t>
            </w:r>
          </w:p>
          <w:p w14:paraId="5EB76B09" w14:textId="77777777" w:rsidR="00946377" w:rsidRPr="00946377" w:rsidRDefault="006947EC" w:rsidP="009644AE">
            <w:pPr>
              <w:numPr>
                <w:ilvl w:val="0"/>
                <w:numId w:val="2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не виправив виявлені замовником </w:t>
            </w:r>
            <w:proofErr w:type="gramStart"/>
            <w:r w:rsidRPr="00946377">
              <w:rPr>
                <w:rFonts w:ascii="Times New Roman" w:eastAsia="Times New Roman" w:hAnsi="Times New Roman" w:cs="Times New Roman"/>
                <w:color w:val="000000"/>
                <w:lang w:val="ru-RU"/>
              </w:rPr>
              <w:t>п</w:t>
            </w:r>
            <w:proofErr w:type="gramEnd"/>
            <w:r w:rsidRPr="00946377">
              <w:rPr>
                <w:rFonts w:ascii="Times New Roman" w:eastAsia="Times New Roman" w:hAnsi="Times New Roman" w:cs="Times New Roman"/>
                <w:color w:val="000000"/>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786967" w14:textId="77777777" w:rsidR="00946377" w:rsidRPr="00946377" w:rsidRDefault="006947EC" w:rsidP="009644AE">
            <w:pPr>
              <w:numPr>
                <w:ilvl w:val="0"/>
                <w:numId w:val="2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абзацом </w:t>
            </w:r>
            <w:proofErr w:type="gramStart"/>
            <w:r w:rsidRPr="00946377">
              <w:rPr>
                <w:rFonts w:ascii="Times New Roman" w:eastAsia="Times New Roman" w:hAnsi="Times New Roman" w:cs="Times New Roman"/>
                <w:color w:val="000000"/>
                <w:lang w:val="ru-RU"/>
              </w:rPr>
              <w:t>п’ятим</w:t>
            </w:r>
            <w:proofErr w:type="gramEnd"/>
            <w:r w:rsidRPr="00946377">
              <w:rPr>
                <w:rFonts w:ascii="Times New Roman" w:eastAsia="Times New Roman" w:hAnsi="Times New Roman" w:cs="Times New Roman"/>
                <w:color w:val="000000"/>
                <w:lang w:val="ru-RU"/>
              </w:rPr>
              <w:t xml:space="preserve"> пункту 38 цих особливостей;</w:t>
            </w:r>
          </w:p>
          <w:p w14:paraId="3F81D265" w14:textId="77777777" w:rsidR="00A645B6" w:rsidRDefault="006947EC" w:rsidP="009644AE">
            <w:pPr>
              <w:numPr>
                <w:ilvl w:val="0"/>
                <w:numId w:val="2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визначив конфіденційною інформацію, що не може бути визначена як конфіденційна відповідно д</w:t>
            </w:r>
            <w:r w:rsidR="00A645B6">
              <w:rPr>
                <w:rFonts w:ascii="Times New Roman" w:eastAsia="Times New Roman" w:hAnsi="Times New Roman" w:cs="Times New Roman"/>
                <w:color w:val="000000"/>
                <w:lang w:val="ru-RU"/>
              </w:rPr>
              <w:t xml:space="preserve">о вимог абзацу </w:t>
            </w:r>
            <w:proofErr w:type="gramStart"/>
            <w:r w:rsidR="00A645B6">
              <w:rPr>
                <w:rFonts w:ascii="Times New Roman" w:eastAsia="Times New Roman" w:hAnsi="Times New Roman" w:cs="Times New Roman"/>
                <w:color w:val="000000"/>
                <w:lang w:val="ru-RU"/>
              </w:rPr>
              <w:t>другого</w:t>
            </w:r>
            <w:proofErr w:type="gramEnd"/>
            <w:r w:rsidR="00A645B6">
              <w:rPr>
                <w:rFonts w:ascii="Times New Roman" w:eastAsia="Times New Roman" w:hAnsi="Times New Roman" w:cs="Times New Roman"/>
                <w:color w:val="000000"/>
                <w:lang w:val="ru-RU"/>
              </w:rPr>
              <w:t xml:space="preserve"> пункту 38</w:t>
            </w:r>
            <w:r w:rsidRPr="00946377">
              <w:rPr>
                <w:rFonts w:ascii="Times New Roman" w:eastAsia="Times New Roman" w:hAnsi="Times New Roman" w:cs="Times New Roman"/>
                <w:color w:val="000000"/>
                <w:lang w:val="ru-RU"/>
              </w:rPr>
              <w:t xml:space="preserve"> цих особливостей;</w:t>
            </w:r>
          </w:p>
          <w:p w14:paraId="3627DF81" w14:textId="77777777" w:rsidR="00A645B6" w:rsidRDefault="00A645B6" w:rsidP="009644AE">
            <w:pPr>
              <w:numPr>
                <w:ilvl w:val="0"/>
                <w:numId w:val="24"/>
              </w:numPr>
              <w:jc w:val="both"/>
              <w:textAlignment w:val="baseline"/>
              <w:rPr>
                <w:rFonts w:ascii="Times New Roman" w:eastAsia="Times New Roman" w:hAnsi="Times New Roman" w:cs="Times New Roman"/>
                <w:color w:val="000000"/>
                <w:lang w:val="ru-RU"/>
              </w:rPr>
            </w:pPr>
            <w:r w:rsidRPr="00A645B6">
              <w:rPr>
                <w:rFonts w:ascii="Times New Roman" w:eastAsia="Times New Roman" w:hAnsi="Times New Roman" w:cs="Times New Roman"/>
                <w:color w:val="000000"/>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A645B6">
              <w:rPr>
                <w:rFonts w:ascii="Times New Roman" w:eastAsia="Times New Roman" w:hAnsi="Times New Roman" w:cs="Times New Roman"/>
                <w:color w:val="000000"/>
                <w:lang w:val="ru-RU"/>
              </w:rPr>
              <w:t xml:space="preserve"> Р</w:t>
            </w:r>
            <w:proofErr w:type="gramEnd"/>
            <w:r w:rsidRPr="00A645B6">
              <w:rPr>
                <w:rFonts w:ascii="Times New Roman" w:eastAsia="Times New Roman" w:hAnsi="Times New Roman" w:cs="Times New Roman"/>
                <w:color w:val="000000"/>
                <w:lang w:val="ru-RU"/>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A645B6">
              <w:rPr>
                <w:rFonts w:ascii="Times New Roman" w:eastAsia="Times New Roman" w:hAnsi="Times New Roman" w:cs="Times New Roman"/>
                <w:color w:val="000000"/>
                <w:lang w:val="ru-RU"/>
              </w:rPr>
              <w:t>кр</w:t>
            </w:r>
            <w:proofErr w:type="gramEnd"/>
            <w:r w:rsidRPr="00A645B6">
              <w:rPr>
                <w:rFonts w:ascii="Times New Roman" w:eastAsia="Times New Roman" w:hAnsi="Times New Roman" w:cs="Times New Roman"/>
                <w:color w:val="000000"/>
                <w:lang w:val="ru-RU"/>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A645B6">
              <w:rPr>
                <w:rFonts w:ascii="Times New Roman" w:eastAsia="Times New Roman" w:hAnsi="Times New Roman" w:cs="Times New Roman"/>
                <w:color w:val="000000"/>
                <w:lang w:val="ru-RU"/>
              </w:rPr>
              <w:t xml:space="preserve"> Р</w:t>
            </w:r>
            <w:proofErr w:type="gramEnd"/>
            <w:r w:rsidRPr="00A645B6">
              <w:rPr>
                <w:rFonts w:ascii="Times New Roman" w:eastAsia="Times New Roman" w:hAnsi="Times New Roman" w:cs="Times New Roman"/>
                <w:color w:val="000000"/>
                <w:lang w:val="ru-RU"/>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A645B6">
              <w:rPr>
                <w:rFonts w:ascii="Times New Roman" w:eastAsia="Times New Roman" w:hAnsi="Times New Roman" w:cs="Times New Roman"/>
                <w:color w:val="000000"/>
                <w:lang w:val="ru-RU"/>
              </w:rPr>
              <w:t>стр</w:t>
            </w:r>
            <w:proofErr w:type="gramEnd"/>
            <w:r w:rsidRPr="00A645B6">
              <w:rPr>
                <w:rFonts w:ascii="Times New Roman" w:eastAsia="Times New Roman" w:hAnsi="Times New Roman" w:cs="Times New Roman"/>
                <w:color w:val="000000"/>
                <w:lang w:val="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645B6">
              <w:rPr>
                <w:rFonts w:ascii="Times New Roman" w:eastAsia="Times New Roman" w:hAnsi="Times New Roman" w:cs="Times New Roman"/>
                <w:color w:val="000000"/>
                <w:lang w:val="ru-RU"/>
              </w:rPr>
              <w:t>вл</w:t>
            </w:r>
            <w:proofErr w:type="gramEnd"/>
            <w:r w:rsidRPr="00A645B6">
              <w:rPr>
                <w:rFonts w:ascii="Times New Roman" w:eastAsia="Times New Roman" w:hAnsi="Times New Roman" w:cs="Times New Roman"/>
                <w:color w:val="000000"/>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014174" w14:textId="32B618E7" w:rsidR="00946377" w:rsidRPr="00946377" w:rsidRDefault="00946377" w:rsidP="009644AE">
            <w:pPr>
              <w:jc w:val="both"/>
              <w:textAlignment w:val="baseline"/>
              <w:rPr>
                <w:rFonts w:ascii="Times New Roman" w:eastAsia="Times New Roman" w:hAnsi="Times New Roman" w:cs="Times New Roman"/>
                <w:b/>
                <w:color w:val="000000"/>
                <w:lang w:val="ru-RU"/>
              </w:rPr>
            </w:pPr>
            <w:r w:rsidRPr="00946377">
              <w:rPr>
                <w:rFonts w:ascii="Times New Roman" w:eastAsia="Times New Roman" w:hAnsi="Times New Roman" w:cs="Times New Roman"/>
                <w:b/>
                <w:color w:val="000000"/>
                <w:lang w:val="ru-RU"/>
              </w:rPr>
              <w:t>2) тендерна пропозиція:</w:t>
            </w:r>
          </w:p>
          <w:p w14:paraId="67950813" w14:textId="01845F5A" w:rsidR="00946377" w:rsidRPr="00946377" w:rsidRDefault="00946377" w:rsidP="009644AE">
            <w:pPr>
              <w:numPr>
                <w:ilvl w:val="0"/>
                <w:numId w:val="2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не відповідає умовам </w:t>
            </w:r>
            <w:proofErr w:type="gramStart"/>
            <w:r w:rsidRPr="00946377">
              <w:rPr>
                <w:rFonts w:ascii="Times New Roman" w:eastAsia="Times New Roman" w:hAnsi="Times New Roman" w:cs="Times New Roman"/>
                <w:color w:val="000000"/>
                <w:lang w:val="ru-RU"/>
              </w:rPr>
              <w:t>техн</w:t>
            </w:r>
            <w:proofErr w:type="gramEnd"/>
            <w:r w:rsidRPr="00946377">
              <w:rPr>
                <w:rFonts w:ascii="Times New Roman" w:eastAsia="Times New Roman" w:hAnsi="Times New Roman" w:cs="Times New Roman"/>
                <w:color w:val="000000"/>
                <w:lang w:val="ru-RU"/>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9A120C3" w14:textId="0CE0A290" w:rsidR="00946377" w:rsidRPr="00946377" w:rsidRDefault="00946377" w:rsidP="009644AE">
            <w:pPr>
              <w:numPr>
                <w:ilvl w:val="0"/>
                <w:numId w:val="25"/>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є </w:t>
            </w:r>
            <w:proofErr w:type="gramStart"/>
            <w:r w:rsidRPr="00946377">
              <w:rPr>
                <w:rFonts w:ascii="Times New Roman" w:eastAsia="Times New Roman" w:hAnsi="Times New Roman" w:cs="Times New Roman"/>
                <w:color w:val="000000"/>
                <w:lang w:val="ru-RU"/>
              </w:rPr>
              <w:t>такою</w:t>
            </w:r>
            <w:proofErr w:type="gramEnd"/>
            <w:r w:rsidRPr="00946377">
              <w:rPr>
                <w:rFonts w:ascii="Times New Roman" w:eastAsia="Times New Roman" w:hAnsi="Times New Roman" w:cs="Times New Roman"/>
                <w:color w:val="000000"/>
                <w:lang w:val="ru-RU"/>
              </w:rPr>
              <w:t>, строк дії якої закінчився;</w:t>
            </w:r>
          </w:p>
          <w:p w14:paraId="2B015D1C" w14:textId="456DB7F1" w:rsidR="00946377" w:rsidRPr="00946377" w:rsidRDefault="00946377" w:rsidP="009644AE">
            <w:pPr>
              <w:numPr>
                <w:ilvl w:val="0"/>
                <w:numId w:val="26"/>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є такою, ціна якої перевищує очікувану вартість предмета закупі</w:t>
            </w:r>
            <w:proofErr w:type="gramStart"/>
            <w:r w:rsidRPr="00946377">
              <w:rPr>
                <w:rFonts w:ascii="Times New Roman" w:eastAsia="Times New Roman" w:hAnsi="Times New Roman" w:cs="Times New Roman"/>
                <w:color w:val="000000"/>
                <w:lang w:val="ru-RU"/>
              </w:rPr>
              <w:t>вл</w:t>
            </w:r>
            <w:proofErr w:type="gramEnd"/>
            <w:r w:rsidRPr="00946377">
              <w:rPr>
                <w:rFonts w:ascii="Times New Roman" w:eastAsia="Times New Roman" w:hAnsi="Times New Roman" w:cs="Times New Roman"/>
                <w:color w:val="000000"/>
                <w:lang w:val="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946377">
              <w:rPr>
                <w:rFonts w:ascii="Times New Roman" w:eastAsia="Times New Roman" w:hAnsi="Times New Roman" w:cs="Times New Roman"/>
                <w:color w:val="000000"/>
                <w:lang w:val="ru-RU"/>
              </w:rPr>
              <w:t>ніж</w:t>
            </w:r>
            <w:proofErr w:type="gramEnd"/>
            <w:r w:rsidRPr="00946377">
              <w:rPr>
                <w:rFonts w:ascii="Times New Roman" w:eastAsia="Times New Roman" w:hAnsi="Times New Roman" w:cs="Times New Roman"/>
                <w:color w:val="000000"/>
                <w:lang w:val="ru-RU"/>
              </w:rPr>
              <w:t xml:space="preserve"> зазначений замовником в тендерній документації;</w:t>
            </w:r>
          </w:p>
          <w:p w14:paraId="1FA232B2" w14:textId="65296CD5" w:rsidR="00946377" w:rsidRPr="00946377" w:rsidRDefault="00946377" w:rsidP="009644AE">
            <w:pPr>
              <w:numPr>
                <w:ilvl w:val="0"/>
                <w:numId w:val="27"/>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не відповідає вимогам, установленим у тендерній документації відповідно </w:t>
            </w:r>
            <w:proofErr w:type="gramStart"/>
            <w:r w:rsidRPr="00946377">
              <w:rPr>
                <w:rFonts w:ascii="Times New Roman" w:eastAsia="Times New Roman" w:hAnsi="Times New Roman" w:cs="Times New Roman"/>
                <w:color w:val="000000"/>
                <w:lang w:val="ru-RU"/>
              </w:rPr>
              <w:t>до</w:t>
            </w:r>
            <w:proofErr w:type="gramEnd"/>
            <w:r w:rsidRPr="00946377">
              <w:rPr>
                <w:rFonts w:ascii="Times New Roman" w:eastAsia="Times New Roman" w:hAnsi="Times New Roman" w:cs="Times New Roman"/>
                <w:color w:val="000000"/>
                <w:lang w:val="ru-RU"/>
              </w:rPr>
              <w:t xml:space="preserve"> абзацу першого частини третьої статті 22 Закону;</w:t>
            </w:r>
          </w:p>
          <w:p w14:paraId="377F2001" w14:textId="77777777" w:rsidR="00946377" w:rsidRDefault="00946377" w:rsidP="009644AE">
            <w:pPr>
              <w:jc w:val="both"/>
              <w:rPr>
                <w:rFonts w:ascii="Times New Roman" w:eastAsia="Times New Roman" w:hAnsi="Times New Roman" w:cs="Times New Roman"/>
                <w:b/>
                <w:sz w:val="24"/>
                <w:szCs w:val="24"/>
                <w:lang w:val="ru-RU"/>
              </w:rPr>
            </w:pPr>
            <w:r w:rsidRPr="00946377">
              <w:rPr>
                <w:rFonts w:ascii="Times New Roman" w:eastAsia="Times New Roman" w:hAnsi="Times New Roman" w:cs="Times New Roman"/>
                <w:b/>
                <w:color w:val="000000"/>
                <w:lang w:val="ru-RU"/>
              </w:rPr>
              <w:t>3) переможець процедури закупі</w:t>
            </w:r>
            <w:proofErr w:type="gramStart"/>
            <w:r w:rsidRPr="00946377">
              <w:rPr>
                <w:rFonts w:ascii="Times New Roman" w:eastAsia="Times New Roman" w:hAnsi="Times New Roman" w:cs="Times New Roman"/>
                <w:b/>
                <w:color w:val="000000"/>
                <w:lang w:val="ru-RU"/>
              </w:rPr>
              <w:t>вл</w:t>
            </w:r>
            <w:proofErr w:type="gramEnd"/>
            <w:r w:rsidRPr="00946377">
              <w:rPr>
                <w:rFonts w:ascii="Times New Roman" w:eastAsia="Times New Roman" w:hAnsi="Times New Roman" w:cs="Times New Roman"/>
                <w:b/>
                <w:color w:val="000000"/>
                <w:lang w:val="ru-RU"/>
              </w:rPr>
              <w:t>і:</w:t>
            </w:r>
          </w:p>
          <w:p w14:paraId="35C03A24" w14:textId="20F74CE0" w:rsidR="00946377" w:rsidRPr="00946377" w:rsidRDefault="00946377" w:rsidP="009644AE">
            <w:pPr>
              <w:numPr>
                <w:ilvl w:val="0"/>
                <w:numId w:val="30"/>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відмовився від </w:t>
            </w:r>
            <w:proofErr w:type="gramStart"/>
            <w:r w:rsidRPr="00946377">
              <w:rPr>
                <w:rFonts w:ascii="Times New Roman" w:eastAsia="Times New Roman" w:hAnsi="Times New Roman" w:cs="Times New Roman"/>
                <w:color w:val="000000"/>
                <w:lang w:val="ru-RU"/>
              </w:rPr>
              <w:t>п</w:t>
            </w:r>
            <w:proofErr w:type="gramEnd"/>
            <w:r w:rsidRPr="00946377">
              <w:rPr>
                <w:rFonts w:ascii="Times New Roman" w:eastAsia="Times New Roman" w:hAnsi="Times New Roman" w:cs="Times New Roman"/>
                <w:color w:val="000000"/>
                <w:lang w:val="ru-RU"/>
              </w:rPr>
              <w:t>ідписання договору про закупівлю відповідно до вимог тендерної документації або укладення договору про закупівлю;</w:t>
            </w:r>
          </w:p>
          <w:p w14:paraId="06BF0758" w14:textId="16267A7E" w:rsidR="00946377" w:rsidRPr="00946377" w:rsidRDefault="00946377" w:rsidP="009644AE">
            <w:pPr>
              <w:numPr>
                <w:ilvl w:val="0"/>
                <w:numId w:val="30"/>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не надав у спосіб, зазначений в тендерній документації, документи, що </w:t>
            </w:r>
            <w:proofErr w:type="gramStart"/>
            <w:r w:rsidRPr="00946377">
              <w:rPr>
                <w:rFonts w:ascii="Times New Roman" w:eastAsia="Times New Roman" w:hAnsi="Times New Roman" w:cs="Times New Roman"/>
                <w:color w:val="000000"/>
                <w:lang w:val="ru-RU"/>
              </w:rPr>
              <w:t>п</w:t>
            </w:r>
            <w:proofErr w:type="gramEnd"/>
            <w:r w:rsidRPr="00946377">
              <w:rPr>
                <w:rFonts w:ascii="Times New Roman" w:eastAsia="Times New Roman" w:hAnsi="Times New Roman" w:cs="Times New Roman"/>
                <w:color w:val="000000"/>
                <w:lang w:val="ru-RU"/>
              </w:rPr>
              <w:t>ідтверджують відсутність підстав, визначених пунктом 44 цих особливостей;</w:t>
            </w:r>
          </w:p>
          <w:p w14:paraId="5AEE3F99" w14:textId="7829CA6F" w:rsidR="00946377" w:rsidRPr="00946377" w:rsidRDefault="00946377" w:rsidP="009644AE">
            <w:pPr>
              <w:numPr>
                <w:ilvl w:val="0"/>
                <w:numId w:val="30"/>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lastRenderedPageBreak/>
              <w:t>не надав копію ліцензії або документа дозвільного характеру (</w:t>
            </w:r>
            <w:proofErr w:type="gramStart"/>
            <w:r w:rsidRPr="00946377">
              <w:rPr>
                <w:rFonts w:ascii="Times New Roman" w:eastAsia="Times New Roman" w:hAnsi="Times New Roman" w:cs="Times New Roman"/>
                <w:color w:val="000000"/>
                <w:lang w:val="ru-RU"/>
              </w:rPr>
              <w:t>у</w:t>
            </w:r>
            <w:proofErr w:type="gramEnd"/>
            <w:r w:rsidRPr="00946377">
              <w:rPr>
                <w:rFonts w:ascii="Times New Roman" w:eastAsia="Times New Roman" w:hAnsi="Times New Roman" w:cs="Times New Roman"/>
                <w:color w:val="000000"/>
                <w:lang w:val="ru-RU"/>
              </w:rPr>
              <w:t xml:space="preserve"> разі їх наявності) відповідно до частини другої статті 41 Закону;</w:t>
            </w:r>
          </w:p>
          <w:p w14:paraId="1412E20F" w14:textId="03C6BFC4" w:rsidR="00946377" w:rsidRPr="00946377" w:rsidRDefault="00946377" w:rsidP="009644AE">
            <w:pPr>
              <w:numPr>
                <w:ilvl w:val="0"/>
                <w:numId w:val="31"/>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не надав забезпечення виконання договору </w:t>
            </w:r>
            <w:proofErr w:type="gramStart"/>
            <w:r w:rsidRPr="00946377">
              <w:rPr>
                <w:rFonts w:ascii="Times New Roman" w:eastAsia="Times New Roman" w:hAnsi="Times New Roman" w:cs="Times New Roman"/>
                <w:color w:val="000000"/>
                <w:lang w:val="ru-RU"/>
              </w:rPr>
              <w:t>про</w:t>
            </w:r>
            <w:proofErr w:type="gramEnd"/>
            <w:r w:rsidRPr="00946377">
              <w:rPr>
                <w:rFonts w:ascii="Times New Roman" w:eastAsia="Times New Roman" w:hAnsi="Times New Roman" w:cs="Times New Roman"/>
                <w:color w:val="000000"/>
                <w:lang w:val="ru-RU"/>
              </w:rPr>
              <w:t xml:space="preserve"> закупівлю, якщо таке забезпечення вимагалося замовником;</w:t>
            </w:r>
          </w:p>
          <w:p w14:paraId="7D428EB6" w14:textId="19BEF9CE" w:rsidR="00946377" w:rsidRPr="00946377" w:rsidRDefault="00946377" w:rsidP="009644AE">
            <w:pPr>
              <w:numPr>
                <w:ilvl w:val="0"/>
                <w:numId w:val="32"/>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надав недостовірну інформацію, що є суттєвою для визначення результатів процедури закупі</w:t>
            </w:r>
            <w:proofErr w:type="gramStart"/>
            <w:r w:rsidRPr="00946377">
              <w:rPr>
                <w:rFonts w:ascii="Times New Roman" w:eastAsia="Times New Roman" w:hAnsi="Times New Roman" w:cs="Times New Roman"/>
                <w:color w:val="000000"/>
                <w:lang w:val="ru-RU"/>
              </w:rPr>
              <w:t>вл</w:t>
            </w:r>
            <w:proofErr w:type="gramEnd"/>
            <w:r w:rsidRPr="00946377">
              <w:rPr>
                <w:rFonts w:ascii="Times New Roman" w:eastAsia="Times New Roman" w:hAnsi="Times New Roman" w:cs="Times New Roman"/>
                <w:color w:val="000000"/>
                <w:lang w:val="ru-RU"/>
              </w:rPr>
              <w:t>і, яку замовником виявлено згідно з абзацом другим пункту 39 цих особливостей.</w:t>
            </w:r>
          </w:p>
          <w:p w14:paraId="5F79EB67" w14:textId="1172E5AD" w:rsidR="00946377" w:rsidRPr="00946377" w:rsidRDefault="00946377" w:rsidP="009644AE">
            <w:pPr>
              <w:jc w:val="both"/>
              <w:rPr>
                <w:rFonts w:ascii="Times New Roman" w:eastAsia="Times New Roman" w:hAnsi="Times New Roman" w:cs="Times New Roman"/>
                <w:b/>
                <w:sz w:val="24"/>
                <w:szCs w:val="24"/>
                <w:lang w:val="ru-RU"/>
              </w:rPr>
            </w:pPr>
            <w:r w:rsidRPr="00946377">
              <w:rPr>
                <w:rFonts w:ascii="Times New Roman" w:eastAsia="Times New Roman" w:hAnsi="Times New Roman" w:cs="Times New Roman"/>
                <w:b/>
                <w:color w:val="000000"/>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946377">
              <w:rPr>
                <w:rFonts w:ascii="Times New Roman" w:eastAsia="Times New Roman" w:hAnsi="Times New Roman" w:cs="Times New Roman"/>
                <w:b/>
                <w:color w:val="000000"/>
                <w:lang w:val="ru-RU"/>
              </w:rPr>
              <w:t>у</w:t>
            </w:r>
            <w:proofErr w:type="gramEnd"/>
            <w:r w:rsidRPr="00946377">
              <w:rPr>
                <w:rFonts w:ascii="Times New Roman" w:eastAsia="Times New Roman" w:hAnsi="Times New Roman" w:cs="Times New Roman"/>
                <w:b/>
                <w:color w:val="000000"/>
                <w:lang w:val="ru-RU"/>
              </w:rPr>
              <w:t xml:space="preserve"> разі, коли:</w:t>
            </w:r>
          </w:p>
          <w:p w14:paraId="7845DCCC" w14:textId="755D7F23" w:rsidR="00946377" w:rsidRPr="00946377" w:rsidRDefault="00946377" w:rsidP="009644AE">
            <w:pPr>
              <w:numPr>
                <w:ilvl w:val="0"/>
                <w:numId w:val="33"/>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учасник процедури закупі</w:t>
            </w:r>
            <w:proofErr w:type="gramStart"/>
            <w:r w:rsidRPr="00946377">
              <w:rPr>
                <w:rFonts w:ascii="Times New Roman" w:eastAsia="Times New Roman" w:hAnsi="Times New Roman" w:cs="Times New Roman"/>
                <w:color w:val="000000"/>
                <w:lang w:val="ru-RU"/>
              </w:rPr>
              <w:t>вл</w:t>
            </w:r>
            <w:proofErr w:type="gramEnd"/>
            <w:r w:rsidRPr="00946377">
              <w:rPr>
                <w:rFonts w:ascii="Times New Roman" w:eastAsia="Times New Roman" w:hAnsi="Times New Roman" w:cs="Times New Roman"/>
                <w:color w:val="000000"/>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1629A878" w14:textId="22E51EBA" w:rsidR="00946377" w:rsidRPr="00946377" w:rsidRDefault="00946377" w:rsidP="009644AE">
            <w:pPr>
              <w:numPr>
                <w:ilvl w:val="0"/>
                <w:numId w:val="34"/>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учасник процедури закупі</w:t>
            </w:r>
            <w:proofErr w:type="gramStart"/>
            <w:r w:rsidRPr="00946377">
              <w:rPr>
                <w:rFonts w:ascii="Times New Roman" w:eastAsia="Times New Roman" w:hAnsi="Times New Roman" w:cs="Times New Roman"/>
                <w:color w:val="000000"/>
                <w:lang w:val="ru-RU"/>
              </w:rPr>
              <w:t>вл</w:t>
            </w:r>
            <w:proofErr w:type="gramEnd"/>
            <w:r w:rsidRPr="00946377">
              <w:rPr>
                <w:rFonts w:ascii="Times New Roman" w:eastAsia="Times New Roman" w:hAnsi="Times New Roman" w:cs="Times New Roman"/>
                <w:color w:val="000000"/>
                <w:lang w:val="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C8FE3D" w14:textId="79FF4DCF" w:rsidR="00946377" w:rsidRPr="00946377" w:rsidRDefault="00946377" w:rsidP="009644AE">
            <w:pPr>
              <w:jc w:val="both"/>
              <w:rPr>
                <w:rFonts w:ascii="Times New Roman" w:eastAsia="Times New Roman" w:hAnsi="Times New Roman" w:cs="Times New Roman"/>
                <w:sz w:val="24"/>
                <w:szCs w:val="24"/>
                <w:lang w:val="ru-RU"/>
              </w:rPr>
            </w:pPr>
            <w:r w:rsidRPr="00946377">
              <w:rPr>
                <w:rFonts w:ascii="Times New Roman" w:eastAsia="Times New Roman" w:hAnsi="Times New Roman" w:cs="Times New Roman"/>
                <w:color w:val="000000"/>
                <w:lang w:val="ru-RU"/>
              </w:rPr>
              <w:t xml:space="preserve">Інформація про відхилення тендерної пропозиції, у тому числі </w:t>
            </w:r>
            <w:proofErr w:type="gramStart"/>
            <w:r w:rsidRPr="00946377">
              <w:rPr>
                <w:rFonts w:ascii="Times New Roman" w:eastAsia="Times New Roman" w:hAnsi="Times New Roman" w:cs="Times New Roman"/>
                <w:color w:val="000000"/>
                <w:lang w:val="ru-RU"/>
              </w:rPr>
              <w:t>п</w:t>
            </w:r>
            <w:proofErr w:type="gramEnd"/>
            <w:r w:rsidRPr="00946377">
              <w:rPr>
                <w:rFonts w:ascii="Times New Roman" w:eastAsia="Times New Roman" w:hAnsi="Times New Roman" w:cs="Times New Roman"/>
                <w:color w:val="000000"/>
                <w:lang w:val="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46377">
              <w:rPr>
                <w:rFonts w:ascii="Times New Roman" w:eastAsia="Times New Roman" w:hAnsi="Times New Roman" w:cs="Times New Roman"/>
                <w:color w:val="000000"/>
                <w:lang w:val="ru-RU"/>
              </w:rPr>
              <w:t>вл</w:t>
            </w:r>
            <w:proofErr w:type="gramEnd"/>
            <w:r w:rsidRPr="00946377">
              <w:rPr>
                <w:rFonts w:ascii="Times New Roman" w:eastAsia="Times New Roman" w:hAnsi="Times New Roman" w:cs="Times New Roman"/>
                <w:color w:val="000000"/>
                <w:lang w:val="ru-RU"/>
              </w:rPr>
              <w:t>і/переможцю процедури закупівлі, тендерна пропозиція якого відхилена, через електронну систему закупівель.</w:t>
            </w:r>
          </w:p>
          <w:p w14:paraId="7A35B1CC" w14:textId="1E38897D" w:rsidR="002032AF" w:rsidRPr="00946377" w:rsidRDefault="00946377" w:rsidP="009644AE">
            <w:pPr>
              <w:jc w:val="both"/>
              <w:rPr>
                <w:rFonts w:ascii="Times New Roman" w:eastAsia="Times New Roman" w:hAnsi="Times New Roman" w:cs="Times New Roman"/>
                <w:sz w:val="24"/>
                <w:szCs w:val="24"/>
                <w:lang w:val="ru-RU"/>
              </w:rPr>
            </w:pPr>
            <w:proofErr w:type="gramStart"/>
            <w:r w:rsidRPr="00946377">
              <w:rPr>
                <w:rFonts w:ascii="Times New Roman" w:eastAsia="Times New Roman" w:hAnsi="Times New Roman" w:cs="Times New Roman"/>
                <w:color w:val="000000"/>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2032AF" w:rsidRPr="00202930" w14:paraId="0AF128BB" w14:textId="77777777" w:rsidTr="002032AF">
        <w:trPr>
          <w:trHeight w:val="522"/>
        </w:trPr>
        <w:tc>
          <w:tcPr>
            <w:tcW w:w="10173" w:type="dxa"/>
            <w:gridSpan w:val="3"/>
            <w:shd w:val="clear" w:color="auto" w:fill="D9D9D9" w:themeFill="background1" w:themeFillShade="D9"/>
            <w:vAlign w:val="center"/>
          </w:tcPr>
          <w:p w14:paraId="19090AD4" w14:textId="77777777" w:rsidR="002032AF" w:rsidRPr="00202930" w:rsidRDefault="002032AF" w:rsidP="009644AE">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2032AF" w:rsidRPr="00202930" w14:paraId="6EBB3289" w14:textId="77777777" w:rsidTr="002032AF">
        <w:trPr>
          <w:trHeight w:val="522"/>
        </w:trPr>
        <w:tc>
          <w:tcPr>
            <w:tcW w:w="530" w:type="dxa"/>
            <w:shd w:val="clear" w:color="auto" w:fill="FFFFFF" w:themeFill="background1"/>
          </w:tcPr>
          <w:p w14:paraId="60B44CDF"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1</w:t>
            </w:r>
          </w:p>
        </w:tc>
        <w:tc>
          <w:tcPr>
            <w:tcW w:w="2130" w:type="dxa"/>
            <w:shd w:val="clear" w:color="auto" w:fill="FFFFFF" w:themeFill="background1"/>
          </w:tcPr>
          <w:p w14:paraId="7FF5F707" w14:textId="6B91D98D" w:rsidR="002032AF" w:rsidRPr="00202930" w:rsidRDefault="004C2D8B"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Відміна замовником відкритих торгів чи визнання їх</w:t>
            </w:r>
            <w:r w:rsidR="002032AF" w:rsidRPr="00202930">
              <w:rPr>
                <w:rFonts w:ascii="Times New Roman" w:eastAsia="Times New Roman" w:hAnsi="Times New Roman" w:cs="Times New Roman"/>
                <w:b/>
                <w:color w:val="000000"/>
              </w:rPr>
              <w:t xml:space="preserve"> таким</w:t>
            </w:r>
            <w:r w:rsidRPr="00202930">
              <w:rPr>
                <w:rFonts w:ascii="Times New Roman" w:eastAsia="Times New Roman" w:hAnsi="Times New Roman" w:cs="Times New Roman"/>
                <w:b/>
                <w:color w:val="000000"/>
              </w:rPr>
              <w:t>и, що не відбулися</w:t>
            </w:r>
          </w:p>
        </w:tc>
        <w:tc>
          <w:tcPr>
            <w:tcW w:w="7513" w:type="dxa"/>
            <w:shd w:val="clear" w:color="auto" w:fill="FFFFFF" w:themeFill="background1"/>
          </w:tcPr>
          <w:p w14:paraId="4FC98327"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Замовник відміняє відкриті торги у разі:</w:t>
            </w:r>
          </w:p>
          <w:p w14:paraId="00B9608A"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1) відсутності подальшої потреби в закупівлі товарів, робіт чи послуг;</w:t>
            </w:r>
          </w:p>
          <w:p w14:paraId="62B93ACA"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7113B1C"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3) скорочення обсягу видатків на здійснення закупівлі товарів, робіт чи послуг;</w:t>
            </w:r>
          </w:p>
          <w:p w14:paraId="6B15A3C5"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4) коли здійснення закупівлі стало неможливим внаслідок дії обставин непереборної сили.</w:t>
            </w:r>
          </w:p>
          <w:p w14:paraId="3838AD7C"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643DB1"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Відкриті торги автоматично відміняються електронною системою закупівель у разі:</w:t>
            </w:r>
          </w:p>
          <w:p w14:paraId="2D9FB2BA"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930">
              <w:rPr>
                <w:rFonts w:ascii="Times New Roman" w:hAnsi="Times New Roman" w:cs="Times New Roman"/>
                <w:color w:val="000000"/>
                <w:shd w:val="solid" w:color="FFFFFF" w:fill="FFFFFF"/>
                <w:lang w:eastAsia="en-US"/>
              </w:rPr>
              <w:t>цими особливостями</w:t>
            </w:r>
            <w:r w:rsidRPr="00202930">
              <w:rPr>
                <w:rFonts w:ascii="Times New Roman" w:hAnsi="Times New Roman" w:cs="Times New Roman"/>
                <w:color w:val="000000"/>
                <w:lang w:eastAsia="en-US"/>
              </w:rPr>
              <w:t>;</w:t>
            </w:r>
          </w:p>
          <w:p w14:paraId="629853F9" w14:textId="77777777" w:rsidR="006947EC" w:rsidRPr="00202930" w:rsidRDefault="006947EC" w:rsidP="009644AE">
            <w:pPr>
              <w:jc w:val="both"/>
              <w:rPr>
                <w:rFonts w:ascii="Times New Roman" w:hAnsi="Times New Roman" w:cs="Times New Roman"/>
                <w:color w:val="000000"/>
              </w:rPr>
            </w:pPr>
            <w:r w:rsidRPr="00202930">
              <w:rPr>
                <w:rFonts w:ascii="Times New Roman" w:hAnsi="Times New Roman" w:cs="Times New Roman"/>
                <w:color w:val="000000"/>
                <w:lang w:eastAsia="en-US"/>
              </w:rPr>
              <w:t>2) не</w:t>
            </w:r>
            <w:r w:rsidRPr="00202930">
              <w:rPr>
                <w:rFonts w:ascii="Times New Roman" w:hAnsi="Times New Roman" w:cs="Times New Roman"/>
                <w:color w:val="000000"/>
                <w:shd w:val="solid" w:color="FFFFFF" w:fill="FFFFFF"/>
                <w:lang w:eastAsia="en-US"/>
              </w:rPr>
              <w:t>подання жодної тендерної пропозиції для участі</w:t>
            </w:r>
            <w:r w:rsidRPr="00202930">
              <w:rPr>
                <w:rFonts w:ascii="Times New Roman" w:hAnsi="Times New Roman" w:cs="Times New Roman"/>
                <w:color w:val="000000"/>
                <w:lang w:eastAsia="en-US"/>
              </w:rPr>
              <w:t xml:space="preserve"> у відкритих торгах у строк, установлений замовником згідно з </w:t>
            </w:r>
            <w:r w:rsidRPr="00202930">
              <w:rPr>
                <w:rFonts w:ascii="Times New Roman" w:hAnsi="Times New Roman" w:cs="Times New Roman"/>
                <w:color w:val="000000"/>
                <w:shd w:val="solid" w:color="FFFFFF" w:fill="FFFFFF"/>
                <w:lang w:eastAsia="en-US"/>
              </w:rPr>
              <w:t>цими особливостями</w:t>
            </w:r>
            <w:r w:rsidRPr="00202930">
              <w:rPr>
                <w:rFonts w:ascii="Times New Roman" w:hAnsi="Times New Roman" w:cs="Times New Roman"/>
                <w:color w:val="000000"/>
                <w:lang w:eastAsia="en-US"/>
              </w:rPr>
              <w:t>. Електронною системою закупівель автоматично протягом одного робочого дня з дати настання підстав для відміни відкритих торгів, визначених</w:t>
            </w:r>
            <w:r w:rsidRPr="00202930">
              <w:rPr>
                <w:rFonts w:ascii="Times New Roman" w:hAnsi="Times New Roman" w:cs="Times New Roman"/>
                <w:color w:val="000000"/>
                <w:lang w:val="ru-RU" w:eastAsia="en-US"/>
              </w:rPr>
              <w:t xml:space="preserve"> </w:t>
            </w:r>
            <w:r w:rsidRPr="00202930">
              <w:rPr>
                <w:rFonts w:ascii="Times New Roman" w:hAnsi="Times New Roman" w:cs="Times New Roman"/>
                <w:color w:val="000000"/>
                <w:lang w:eastAsia="en-US"/>
              </w:rPr>
              <w:t>цим пунктом, оприлюднюється інформація про відміну відкритих торгів.</w:t>
            </w:r>
          </w:p>
          <w:p w14:paraId="08DA5F76" w14:textId="77777777" w:rsidR="006947EC" w:rsidRPr="00202930" w:rsidRDefault="006947EC" w:rsidP="009644AE">
            <w:pP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8CE9D7" w14:textId="77777777" w:rsidR="006947EC" w:rsidRPr="00202930" w:rsidRDefault="006947EC" w:rsidP="009644AE">
            <w:pPr>
              <w:jc w:val="both"/>
              <w:rPr>
                <w:rFonts w:ascii="Times New Roman" w:hAnsi="Times New Roman" w:cs="Times New Roman"/>
                <w:color w:val="000000"/>
                <w:shd w:val="solid" w:color="FFFFFF" w:fill="FFFFFF"/>
                <w:lang w:eastAsia="en-US"/>
              </w:rPr>
            </w:pPr>
            <w:r w:rsidRPr="00202930">
              <w:rPr>
                <w:rFonts w:ascii="Times New Roman" w:hAnsi="Times New Roman" w:cs="Times New Roman"/>
                <w:color w:val="000000"/>
                <w:shd w:val="solid" w:color="FFFFFF" w:fill="FFFFFF"/>
                <w:lang w:eastAsia="en-US"/>
              </w:rPr>
              <w:t>Відкриті торги можуть бути відмінені частково (за лотом).</w:t>
            </w:r>
          </w:p>
          <w:p w14:paraId="2948F3BC" w14:textId="04F3AAE3" w:rsidR="002032AF" w:rsidRPr="00202930" w:rsidRDefault="006947EC" w:rsidP="009644AE">
            <w:pPr>
              <w:jc w:val="both"/>
              <w:rPr>
                <w:rFonts w:ascii="Times New Roman" w:eastAsia="Times New Roman" w:hAnsi="Times New Roman" w:cs="Times New Roman"/>
                <w:lang w:val="ru-RU"/>
              </w:rPr>
            </w:pPr>
            <w:r w:rsidRPr="00202930">
              <w:rPr>
                <w:rFonts w:ascii="Times New Roman" w:hAnsi="Times New Roman" w:cs="Times New Roman"/>
                <w:color w:val="000000"/>
                <w:shd w:val="solid" w:color="FFFFFF" w:fill="FFFFFF"/>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032AF" w:rsidRPr="00202930" w14:paraId="7AD64111" w14:textId="77777777" w:rsidTr="002032AF">
        <w:trPr>
          <w:trHeight w:val="522"/>
        </w:trPr>
        <w:tc>
          <w:tcPr>
            <w:tcW w:w="530" w:type="dxa"/>
            <w:shd w:val="clear" w:color="auto" w:fill="FFFFFF" w:themeFill="background1"/>
          </w:tcPr>
          <w:p w14:paraId="1E8E974D"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2</w:t>
            </w:r>
          </w:p>
        </w:tc>
        <w:tc>
          <w:tcPr>
            <w:tcW w:w="2130" w:type="dxa"/>
            <w:shd w:val="clear" w:color="auto" w:fill="FFFFFF" w:themeFill="background1"/>
          </w:tcPr>
          <w:p w14:paraId="5F4F1D3E"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 xml:space="preserve">Строк укладання договору </w:t>
            </w:r>
          </w:p>
        </w:tc>
        <w:tc>
          <w:tcPr>
            <w:tcW w:w="7513" w:type="dxa"/>
            <w:shd w:val="clear" w:color="auto" w:fill="FFFFFF" w:themeFill="background1"/>
          </w:tcPr>
          <w:p w14:paraId="2F81F71C" w14:textId="77777777" w:rsidR="006947EC" w:rsidRPr="00202930" w:rsidRDefault="006947EC" w:rsidP="009644AE">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BAF9AE6" w14:textId="27F1AD03" w:rsidR="002032AF" w:rsidRPr="00202930" w:rsidRDefault="006947EC" w:rsidP="009644AE">
            <w:pPr>
              <w:jc w:val="both"/>
              <w:rPr>
                <w:rFonts w:ascii="Times New Roman" w:hAnsi="Times New Roman" w:cs="Times New Roman"/>
                <w:color w:val="000000"/>
                <w:shd w:val="solid" w:color="FFFFFF" w:fill="FFFFFF"/>
              </w:rPr>
            </w:pPr>
            <w:r w:rsidRPr="00202930">
              <w:rPr>
                <w:rFonts w:ascii="Times New Roman" w:hAnsi="Times New Roman" w:cs="Times New Roman"/>
                <w:color w:val="000000"/>
                <w:shd w:val="solid" w:color="FFFFFF" w:fill="FFFFFF"/>
                <w:lang w:eastAsia="en-US"/>
              </w:rPr>
              <w:t xml:space="preserve">Замовник укладає договір про закупівлю з учасником, який визнаний переможцем </w:t>
            </w:r>
            <w:r w:rsidRPr="00202930">
              <w:rPr>
                <w:rFonts w:ascii="Times New Roman" w:hAnsi="Times New Roman" w:cs="Times New Roman"/>
                <w:color w:val="000000"/>
                <w:shd w:val="solid" w:color="FFFFFF" w:fill="FFFFFF"/>
                <w:lang w:eastAsia="en-US"/>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032AF" w:rsidRPr="00202930" w14:paraId="21C6BB9E" w14:textId="77777777" w:rsidTr="002032AF">
        <w:trPr>
          <w:trHeight w:val="522"/>
        </w:trPr>
        <w:tc>
          <w:tcPr>
            <w:tcW w:w="530" w:type="dxa"/>
            <w:shd w:val="clear" w:color="auto" w:fill="FFFFFF" w:themeFill="background1"/>
          </w:tcPr>
          <w:p w14:paraId="088B2F60"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3</w:t>
            </w:r>
          </w:p>
        </w:tc>
        <w:tc>
          <w:tcPr>
            <w:tcW w:w="2130" w:type="dxa"/>
            <w:shd w:val="clear" w:color="auto" w:fill="FFFFFF" w:themeFill="background1"/>
          </w:tcPr>
          <w:p w14:paraId="5EA535A3" w14:textId="77777777" w:rsidR="002032AF" w:rsidRPr="00202930" w:rsidRDefault="000E1CF8"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Проє</w:t>
            </w:r>
            <w:r w:rsidR="002032AF" w:rsidRPr="00202930">
              <w:rPr>
                <w:rFonts w:ascii="Times New Roman" w:eastAsia="Times New Roman" w:hAnsi="Times New Roman" w:cs="Times New Roman"/>
                <w:b/>
                <w:color w:val="000000"/>
              </w:rPr>
              <w:t xml:space="preserve">кт договору про закупівлю </w:t>
            </w:r>
          </w:p>
        </w:tc>
        <w:tc>
          <w:tcPr>
            <w:tcW w:w="7513" w:type="dxa"/>
            <w:shd w:val="clear" w:color="auto" w:fill="FFFFFF" w:themeFill="background1"/>
          </w:tcPr>
          <w:p w14:paraId="564B4C9B" w14:textId="3449AEEE" w:rsidR="00946377" w:rsidRPr="00946377" w:rsidRDefault="000E1CF8" w:rsidP="009644AE">
            <w:pPr>
              <w:jc w:val="both"/>
              <w:rPr>
                <w:color w:val="000000"/>
              </w:rPr>
            </w:pPr>
            <w:r w:rsidRPr="00202930">
              <w:rPr>
                <w:rFonts w:ascii="Times New Roman" w:eastAsia="Times New Roman" w:hAnsi="Times New Roman" w:cs="Times New Roman"/>
                <w:color w:val="000000"/>
              </w:rPr>
              <w:t>Проєкт договору складається замовником з урахуванням особл</w:t>
            </w:r>
            <w:r w:rsidR="00180DF5" w:rsidRPr="00202930">
              <w:rPr>
                <w:rFonts w:ascii="Times New Roman" w:eastAsia="Times New Roman" w:hAnsi="Times New Roman" w:cs="Times New Roman"/>
                <w:color w:val="000000"/>
              </w:rPr>
              <w:t xml:space="preserve">ивостей предмету закупівлі. </w:t>
            </w:r>
            <w:r w:rsidR="00180DF5" w:rsidRPr="006947EC">
              <w:rPr>
                <w:rFonts w:ascii="Times New Roman" w:eastAsia="Times New Roman" w:hAnsi="Times New Roman" w:cs="Times New Roman"/>
                <w:b/>
                <w:color w:val="000000"/>
                <w:u w:val="single"/>
              </w:rPr>
              <w:t>Проє</w:t>
            </w:r>
            <w:r w:rsidRPr="006947EC">
              <w:rPr>
                <w:rFonts w:ascii="Times New Roman" w:eastAsia="Times New Roman" w:hAnsi="Times New Roman" w:cs="Times New Roman"/>
                <w:b/>
                <w:color w:val="000000"/>
                <w:u w:val="single"/>
              </w:rPr>
              <w:t xml:space="preserve">кт договору міститься в </w:t>
            </w:r>
            <w:r w:rsidR="00C24014" w:rsidRPr="006947EC">
              <w:rPr>
                <w:rFonts w:ascii="Times New Roman" w:eastAsia="Times New Roman" w:hAnsi="Times New Roman" w:cs="Times New Roman"/>
                <w:b/>
                <w:color w:val="000000"/>
                <w:u w:val="single"/>
              </w:rPr>
              <w:t>додатку 4</w:t>
            </w:r>
            <w:r w:rsidR="00180DF5" w:rsidRPr="006947EC">
              <w:rPr>
                <w:rFonts w:ascii="Times New Roman" w:eastAsia="Times New Roman" w:hAnsi="Times New Roman" w:cs="Times New Roman"/>
                <w:b/>
                <w:color w:val="000000"/>
                <w:u w:val="single"/>
              </w:rPr>
              <w:t xml:space="preserve"> до тендерної док</w:t>
            </w:r>
            <w:r w:rsidR="00180DF5" w:rsidRPr="00514F6A">
              <w:rPr>
                <w:rFonts w:ascii="Times New Roman" w:eastAsia="Times New Roman" w:hAnsi="Times New Roman" w:cs="Times New Roman"/>
                <w:b/>
                <w:color w:val="000000"/>
                <w:u w:val="single"/>
              </w:rPr>
              <w:t>ументації.</w:t>
            </w:r>
            <w:r w:rsidR="00180DF5" w:rsidRPr="00202930">
              <w:rPr>
                <w:rFonts w:ascii="Times New Roman" w:eastAsia="Times New Roman" w:hAnsi="Times New Roman" w:cs="Times New Roman"/>
                <w:color w:val="000000"/>
              </w:rPr>
              <w:t xml:space="preserve"> </w:t>
            </w:r>
            <w:r w:rsidRPr="00202930">
              <w:rPr>
                <w:rFonts w:ascii="Times New Roman" w:eastAsia="Times New Roman" w:hAnsi="Times New Roman" w:cs="Times New Roman"/>
                <w:color w:val="000000"/>
              </w:rPr>
              <w:t xml:space="preserve">Договір </w:t>
            </w:r>
            <w:r w:rsidR="00946377" w:rsidRPr="00946377">
              <w:rPr>
                <w:rFonts w:ascii="Times New Roman" w:eastAsia="Times New Roman" w:hAnsi="Times New Roman" w:cs="Times New Roman"/>
                <w:color w:val="000000"/>
              </w:rPr>
              <w:t>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tc>
      </w:tr>
      <w:tr w:rsidR="002032AF" w:rsidRPr="00202930" w14:paraId="68F4EC6E" w14:textId="77777777" w:rsidTr="002032AF">
        <w:trPr>
          <w:trHeight w:val="522"/>
        </w:trPr>
        <w:tc>
          <w:tcPr>
            <w:tcW w:w="530" w:type="dxa"/>
            <w:shd w:val="clear" w:color="auto" w:fill="FFFFFF" w:themeFill="background1"/>
          </w:tcPr>
          <w:p w14:paraId="601856B1"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t>4</w:t>
            </w:r>
          </w:p>
        </w:tc>
        <w:tc>
          <w:tcPr>
            <w:tcW w:w="2130" w:type="dxa"/>
            <w:shd w:val="clear" w:color="auto" w:fill="FFFFFF" w:themeFill="background1"/>
          </w:tcPr>
          <w:p w14:paraId="20C2AA48"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7513" w:type="dxa"/>
            <w:shd w:val="clear" w:color="auto" w:fill="FFFFFF" w:themeFill="background1"/>
          </w:tcPr>
          <w:p w14:paraId="1B0AA873" w14:textId="77777777" w:rsidR="00946377" w:rsidRPr="00946377" w:rsidRDefault="00946377" w:rsidP="009644AE">
            <w:pPr>
              <w:jc w:val="both"/>
              <w:rPr>
                <w:rFonts w:ascii="Times New Roman" w:eastAsia="Times New Roman" w:hAnsi="Times New Roman" w:cs="Times New Roman"/>
                <w:sz w:val="24"/>
                <w:szCs w:val="24"/>
              </w:rPr>
            </w:pPr>
            <w:r w:rsidRPr="00946377">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крім випадків:</w:t>
            </w:r>
          </w:p>
          <w:p w14:paraId="02ECF875" w14:textId="77777777" w:rsidR="00946377" w:rsidRPr="00946377" w:rsidRDefault="00946377" w:rsidP="009644AE">
            <w:pPr>
              <w:numPr>
                <w:ilvl w:val="0"/>
                <w:numId w:val="23"/>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визначення </w:t>
            </w:r>
            <w:proofErr w:type="gramStart"/>
            <w:r w:rsidRPr="00946377">
              <w:rPr>
                <w:rFonts w:ascii="Times New Roman" w:eastAsia="Times New Roman" w:hAnsi="Times New Roman" w:cs="Times New Roman"/>
                <w:color w:val="000000"/>
                <w:lang w:val="ru-RU"/>
              </w:rPr>
              <w:t>грошового</w:t>
            </w:r>
            <w:proofErr w:type="gramEnd"/>
            <w:r w:rsidRPr="00946377">
              <w:rPr>
                <w:rFonts w:ascii="Times New Roman" w:eastAsia="Times New Roman" w:hAnsi="Times New Roman" w:cs="Times New Roman"/>
                <w:color w:val="000000"/>
                <w:lang w:val="ru-RU"/>
              </w:rPr>
              <w:t xml:space="preserve"> еквівалента зобов’язання в іноземній валюті;</w:t>
            </w:r>
          </w:p>
          <w:p w14:paraId="58044837" w14:textId="77777777" w:rsidR="00946377" w:rsidRPr="00946377" w:rsidRDefault="00946377" w:rsidP="009644AE">
            <w:pPr>
              <w:numPr>
                <w:ilvl w:val="0"/>
                <w:numId w:val="23"/>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перерахунку ціни в бік зменшення ціни тендерної пропозиції переможця без зменшення обсягів закупі</w:t>
            </w:r>
            <w:proofErr w:type="gramStart"/>
            <w:r w:rsidRPr="00946377">
              <w:rPr>
                <w:rFonts w:ascii="Times New Roman" w:eastAsia="Times New Roman" w:hAnsi="Times New Roman" w:cs="Times New Roman"/>
                <w:color w:val="000000"/>
                <w:lang w:val="ru-RU"/>
              </w:rPr>
              <w:t>вл</w:t>
            </w:r>
            <w:proofErr w:type="gramEnd"/>
            <w:r w:rsidRPr="00946377">
              <w:rPr>
                <w:rFonts w:ascii="Times New Roman" w:eastAsia="Times New Roman" w:hAnsi="Times New Roman" w:cs="Times New Roman"/>
                <w:color w:val="000000"/>
                <w:lang w:val="ru-RU"/>
              </w:rPr>
              <w:t>і;</w:t>
            </w:r>
          </w:p>
          <w:p w14:paraId="618A6BA0" w14:textId="77777777" w:rsidR="009644AE" w:rsidRDefault="00946377" w:rsidP="009644AE">
            <w:pPr>
              <w:numPr>
                <w:ilvl w:val="0"/>
                <w:numId w:val="23"/>
              </w:numPr>
              <w:jc w:val="both"/>
              <w:textAlignment w:val="baseline"/>
              <w:rPr>
                <w:rFonts w:ascii="Times New Roman" w:eastAsia="Times New Roman" w:hAnsi="Times New Roman" w:cs="Times New Roman"/>
                <w:color w:val="000000"/>
                <w:lang w:val="ru-RU"/>
              </w:rPr>
            </w:pPr>
            <w:r w:rsidRPr="00946377">
              <w:rPr>
                <w:rFonts w:ascii="Times New Roman" w:eastAsia="Times New Roman" w:hAnsi="Times New Roman" w:cs="Times New Roman"/>
                <w:color w:val="000000"/>
                <w:lang w:val="ru-RU"/>
              </w:rPr>
              <w:t xml:space="preserve">перерахунку ціни та обсягів товарів </w:t>
            </w:r>
            <w:proofErr w:type="gramStart"/>
            <w:r w:rsidRPr="00946377">
              <w:rPr>
                <w:rFonts w:ascii="Times New Roman" w:eastAsia="Times New Roman" w:hAnsi="Times New Roman" w:cs="Times New Roman"/>
                <w:color w:val="000000"/>
                <w:lang w:val="ru-RU"/>
              </w:rPr>
              <w:t>в</w:t>
            </w:r>
            <w:proofErr w:type="gramEnd"/>
            <w:r w:rsidRPr="00946377">
              <w:rPr>
                <w:rFonts w:ascii="Times New Roman" w:eastAsia="Times New Roman" w:hAnsi="Times New Roman" w:cs="Times New Roman"/>
                <w:color w:val="000000"/>
                <w:lang w:val="ru-RU"/>
              </w:rPr>
              <w:t xml:space="preserve"> бік зменшення за умови необхідності приведення обсягів товарів до кратності упаковки.</w:t>
            </w:r>
          </w:p>
          <w:p w14:paraId="17284571" w14:textId="50BF7CED" w:rsidR="00514F6A" w:rsidRPr="00514F6A" w:rsidRDefault="00514F6A" w:rsidP="00514F6A">
            <w:pPr>
              <w:jc w:val="both"/>
              <w:textAlignment w:val="baseline"/>
              <w:rPr>
                <w:rFonts w:ascii="Times New Roman" w:eastAsia="Times New Roman" w:hAnsi="Times New Roman" w:cs="Times New Roman"/>
                <w:color w:val="000000"/>
              </w:rPr>
            </w:pPr>
            <w:r w:rsidRPr="00514F6A">
              <w:rPr>
                <w:rFonts w:ascii="Times New Roman" w:eastAsia="Times New Roman" w:hAnsi="Times New Roman" w:cs="Times New Roman"/>
                <w:color w:val="00000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A48FBD6" w14:textId="164FBEA8" w:rsidR="009644AE" w:rsidRPr="00514F6A" w:rsidRDefault="009644AE" w:rsidP="009644AE">
            <w:pPr>
              <w:jc w:val="both"/>
              <w:textAlignment w:val="baseline"/>
              <w:rPr>
                <w:rFonts w:ascii="Times New Roman" w:eastAsia="Times New Roman" w:hAnsi="Times New Roman" w:cs="Times New Roman"/>
                <w:color w:val="000000"/>
              </w:rPr>
            </w:pPr>
            <w:r w:rsidRPr="00514F6A">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7CF1FC28" w14:textId="77777777" w:rsidR="009644AE" w:rsidRPr="009644AE" w:rsidRDefault="009644AE" w:rsidP="009644AE">
            <w:pPr>
              <w:jc w:val="both"/>
              <w:rPr>
                <w:rFonts w:ascii="Times New Roman" w:eastAsia="Times New Roman" w:hAnsi="Times New Roman" w:cs="Times New Roman"/>
                <w:color w:val="000000"/>
                <w:lang w:val="ru-RU"/>
              </w:rPr>
            </w:pPr>
            <w:r w:rsidRPr="009644AE">
              <w:rPr>
                <w:rFonts w:ascii="Times New Roman" w:eastAsia="Times New Roman" w:hAnsi="Times New Roman" w:cs="Times New Roman"/>
                <w:color w:val="000000"/>
                <w:lang w:val="ru-RU"/>
              </w:rPr>
              <w:t xml:space="preserve">1) відповідну інформацію про право </w:t>
            </w:r>
            <w:proofErr w:type="gramStart"/>
            <w:r w:rsidRPr="009644AE">
              <w:rPr>
                <w:rFonts w:ascii="Times New Roman" w:eastAsia="Times New Roman" w:hAnsi="Times New Roman" w:cs="Times New Roman"/>
                <w:color w:val="000000"/>
                <w:lang w:val="ru-RU"/>
              </w:rPr>
              <w:t>п</w:t>
            </w:r>
            <w:proofErr w:type="gramEnd"/>
            <w:r w:rsidRPr="009644AE">
              <w:rPr>
                <w:rFonts w:ascii="Times New Roman" w:eastAsia="Times New Roman" w:hAnsi="Times New Roman" w:cs="Times New Roman"/>
                <w:color w:val="000000"/>
                <w:lang w:val="ru-RU"/>
              </w:rPr>
              <w:t>ідписання договору про закупівлю;</w:t>
            </w:r>
          </w:p>
          <w:p w14:paraId="6A638C4E" w14:textId="77777777" w:rsidR="009644AE" w:rsidRPr="009644AE" w:rsidRDefault="009644AE" w:rsidP="009644AE">
            <w:pPr>
              <w:jc w:val="both"/>
              <w:rPr>
                <w:rFonts w:ascii="Times New Roman" w:eastAsia="Times New Roman" w:hAnsi="Times New Roman" w:cs="Times New Roman"/>
                <w:color w:val="000000"/>
                <w:lang w:val="ru-RU"/>
              </w:rPr>
            </w:pPr>
            <w:r w:rsidRPr="009644AE">
              <w:rPr>
                <w:rFonts w:ascii="Times New Roman" w:eastAsia="Times New Roman" w:hAnsi="Times New Roman" w:cs="Times New Roman"/>
                <w:color w:val="000000"/>
                <w:lang w:val="ru-RU"/>
              </w:rPr>
              <w:t>2) копію ліцензії або документа дозвільного характеру (</w:t>
            </w:r>
            <w:proofErr w:type="gramStart"/>
            <w:r w:rsidRPr="009644AE">
              <w:rPr>
                <w:rFonts w:ascii="Times New Roman" w:eastAsia="Times New Roman" w:hAnsi="Times New Roman" w:cs="Times New Roman"/>
                <w:color w:val="000000"/>
                <w:lang w:val="ru-RU"/>
              </w:rPr>
              <w:t>у</w:t>
            </w:r>
            <w:proofErr w:type="gramEnd"/>
            <w:r w:rsidRPr="009644AE">
              <w:rPr>
                <w:rFonts w:ascii="Times New Roman" w:eastAsia="Times New Roman" w:hAnsi="Times New Roman" w:cs="Times New Roman"/>
                <w:color w:val="000000"/>
                <w:lang w:val="ru-RU"/>
              </w:rPr>
              <w:t xml:space="preserve"> </w:t>
            </w:r>
            <w:proofErr w:type="gramStart"/>
            <w:r w:rsidRPr="009644AE">
              <w:rPr>
                <w:rFonts w:ascii="Times New Roman" w:eastAsia="Times New Roman" w:hAnsi="Times New Roman" w:cs="Times New Roman"/>
                <w:color w:val="000000"/>
                <w:lang w:val="ru-RU"/>
              </w:rPr>
              <w:t>раз</w:t>
            </w:r>
            <w:proofErr w:type="gramEnd"/>
            <w:r w:rsidRPr="009644AE">
              <w:rPr>
                <w:rFonts w:ascii="Times New Roman" w:eastAsia="Times New Roman" w:hAnsi="Times New Roman" w:cs="Times New Roman"/>
                <w:color w:val="000000"/>
                <w:lang w:val="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DCCB18" w14:textId="6CA417D9" w:rsidR="009644AE" w:rsidRPr="009644AE" w:rsidRDefault="009644AE" w:rsidP="009644AE">
            <w:pPr>
              <w:jc w:val="both"/>
              <w:rPr>
                <w:rFonts w:ascii="Times New Roman" w:eastAsia="Times New Roman" w:hAnsi="Times New Roman" w:cs="Times New Roman"/>
                <w:color w:val="000000"/>
                <w:lang w:val="ru-RU"/>
              </w:rPr>
            </w:pPr>
            <w:r w:rsidRPr="009644AE">
              <w:rPr>
                <w:rFonts w:ascii="Times New Roman" w:eastAsia="Times New Roman" w:hAnsi="Times New Roman" w:cs="Times New Roman"/>
                <w:color w:val="000000"/>
                <w:lang w:val="ru-RU"/>
              </w:rPr>
              <w:t>У разі якщо переможець процедури закупі</w:t>
            </w:r>
            <w:proofErr w:type="gramStart"/>
            <w:r w:rsidRPr="009644AE">
              <w:rPr>
                <w:rFonts w:ascii="Times New Roman" w:eastAsia="Times New Roman" w:hAnsi="Times New Roman" w:cs="Times New Roman"/>
                <w:color w:val="000000"/>
                <w:lang w:val="ru-RU"/>
              </w:rPr>
              <w:t>вл</w:t>
            </w:r>
            <w:proofErr w:type="gramEnd"/>
            <w:r w:rsidRPr="009644AE">
              <w:rPr>
                <w:rFonts w:ascii="Times New Roman" w:eastAsia="Times New Roman" w:hAnsi="Times New Roman" w:cs="Times New Roman"/>
                <w:color w:val="000000"/>
                <w:lang w:val="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33F68E5D" w14:textId="77777777" w:rsidR="008C5991" w:rsidRPr="008C5991" w:rsidRDefault="008C5991" w:rsidP="009644AE">
            <w:pPr>
              <w:jc w:val="both"/>
              <w:rPr>
                <w:rFonts w:ascii="Times New Roman" w:eastAsia="Times New Roman" w:hAnsi="Times New Roman" w:cs="Times New Roman"/>
                <w:b/>
                <w:sz w:val="24"/>
                <w:szCs w:val="24"/>
                <w:u w:val="single"/>
                <w:lang w:val="ru-RU"/>
              </w:rPr>
            </w:pPr>
            <w:r w:rsidRPr="008C5991">
              <w:rPr>
                <w:rFonts w:ascii="Times New Roman" w:eastAsia="Times New Roman" w:hAnsi="Times New Roman" w:cs="Times New Roman"/>
                <w:b/>
                <w:color w:val="000000"/>
                <w:u w:val="single"/>
                <w:lang w:val="ru-RU"/>
              </w:rPr>
              <w:t xml:space="preserve">Зміна істотних умов Договору </w:t>
            </w:r>
            <w:proofErr w:type="gramStart"/>
            <w:r w:rsidRPr="008C5991">
              <w:rPr>
                <w:rFonts w:ascii="Times New Roman" w:eastAsia="Times New Roman" w:hAnsi="Times New Roman" w:cs="Times New Roman"/>
                <w:b/>
                <w:color w:val="000000"/>
                <w:u w:val="single"/>
                <w:lang w:val="ru-RU"/>
              </w:rPr>
              <w:t>допускається</w:t>
            </w:r>
            <w:proofErr w:type="gramEnd"/>
            <w:r w:rsidRPr="008C5991">
              <w:rPr>
                <w:rFonts w:ascii="Times New Roman" w:eastAsia="Times New Roman" w:hAnsi="Times New Roman" w:cs="Times New Roman"/>
                <w:b/>
                <w:color w:val="000000"/>
                <w:u w:val="single"/>
                <w:lang w:val="ru-RU"/>
              </w:rPr>
              <w:t xml:space="preserve"> виключно у наступних випадках:</w:t>
            </w:r>
          </w:p>
          <w:p w14:paraId="14C0622D"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1) зменшення обсягів закупі</w:t>
            </w:r>
            <w:proofErr w:type="gramStart"/>
            <w:r w:rsidRPr="008C5991">
              <w:rPr>
                <w:rFonts w:ascii="Times New Roman" w:eastAsia="Times New Roman" w:hAnsi="Times New Roman" w:cs="Times New Roman"/>
                <w:color w:val="000000"/>
                <w:lang w:val="ru-RU"/>
              </w:rPr>
              <w:t>вл</w:t>
            </w:r>
            <w:proofErr w:type="gramEnd"/>
            <w:r w:rsidRPr="008C5991">
              <w:rPr>
                <w:rFonts w:ascii="Times New Roman" w:eastAsia="Times New Roman" w:hAnsi="Times New Roman" w:cs="Times New Roman"/>
                <w:color w:val="000000"/>
                <w:lang w:val="ru-RU"/>
              </w:rPr>
              <w:t>і, зокрема з урахуванням фактичного обсягу видатків замовника;</w:t>
            </w:r>
          </w:p>
          <w:p w14:paraId="33830A67"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 xml:space="preserve">2) погодження зміни </w:t>
            </w:r>
            <w:proofErr w:type="gramStart"/>
            <w:r w:rsidRPr="008C5991">
              <w:rPr>
                <w:rFonts w:ascii="Times New Roman" w:eastAsia="Times New Roman" w:hAnsi="Times New Roman" w:cs="Times New Roman"/>
                <w:color w:val="000000"/>
                <w:lang w:val="ru-RU"/>
              </w:rPr>
              <w:t>ц</w:t>
            </w:r>
            <w:proofErr w:type="gramEnd"/>
            <w:r w:rsidRPr="008C5991">
              <w:rPr>
                <w:rFonts w:ascii="Times New Roman" w:eastAsia="Times New Roman" w:hAnsi="Times New Roman" w:cs="Times New Roman"/>
                <w:color w:val="000000"/>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 xml:space="preserve">ідтвердження такого коливання та не повинна призвести до збільшення суми, визначеної в договорі </w:t>
            </w:r>
            <w:proofErr w:type="gramStart"/>
            <w:r w:rsidRPr="008C5991">
              <w:rPr>
                <w:rFonts w:ascii="Times New Roman" w:eastAsia="Times New Roman" w:hAnsi="Times New Roman" w:cs="Times New Roman"/>
                <w:color w:val="000000"/>
                <w:lang w:val="ru-RU"/>
              </w:rPr>
              <w:t>про</w:t>
            </w:r>
            <w:proofErr w:type="gramEnd"/>
            <w:r w:rsidRPr="008C5991">
              <w:rPr>
                <w:rFonts w:ascii="Times New Roman" w:eastAsia="Times New Roman" w:hAnsi="Times New Roman" w:cs="Times New Roman"/>
                <w:color w:val="000000"/>
                <w:lang w:val="ru-RU"/>
              </w:rPr>
              <w:t xml:space="preserve"> закупівлю на момент його укладення. У цьому випадку Сторони погоджуються, що зміна ціни здійснюють </w:t>
            </w:r>
            <w:proofErr w:type="gramStart"/>
            <w:r w:rsidRPr="008C5991">
              <w:rPr>
                <w:rFonts w:ascii="Times New Roman" w:eastAsia="Times New Roman" w:hAnsi="Times New Roman" w:cs="Times New Roman"/>
                <w:color w:val="000000"/>
                <w:lang w:val="ru-RU"/>
              </w:rPr>
              <w:t>у</w:t>
            </w:r>
            <w:proofErr w:type="gramEnd"/>
            <w:r w:rsidRPr="008C5991">
              <w:rPr>
                <w:rFonts w:ascii="Times New Roman" w:eastAsia="Times New Roman" w:hAnsi="Times New Roman" w:cs="Times New Roman"/>
                <w:color w:val="000000"/>
                <w:lang w:val="ru-RU"/>
              </w:rPr>
              <w:t xml:space="preserve"> </w:t>
            </w:r>
            <w:proofErr w:type="gramStart"/>
            <w:r w:rsidRPr="008C5991">
              <w:rPr>
                <w:rFonts w:ascii="Times New Roman" w:eastAsia="Times New Roman" w:hAnsi="Times New Roman" w:cs="Times New Roman"/>
                <w:color w:val="000000"/>
                <w:lang w:val="ru-RU"/>
              </w:rPr>
              <w:t>такому</w:t>
            </w:r>
            <w:proofErr w:type="gramEnd"/>
            <w:r w:rsidRPr="008C5991">
              <w:rPr>
                <w:rFonts w:ascii="Times New Roman" w:eastAsia="Times New Roman" w:hAnsi="Times New Roman" w:cs="Times New Roman"/>
                <w:color w:val="000000"/>
                <w:lang w:val="ru-RU"/>
              </w:rPr>
              <w:t xml:space="preserve"> порядку:</w:t>
            </w:r>
          </w:p>
          <w:p w14:paraId="4532D1C8"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ідставою для зміни ціни є письмове звернення Сторони Договору та коливання ціни на ринку;</w:t>
            </w:r>
          </w:p>
          <w:p w14:paraId="49A6C09E"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Сторони погоджуються, що збільшення ціни за одиницю товару відбувається пропорційно коливанню цін </w:t>
            </w:r>
            <w:proofErr w:type="gramStart"/>
            <w:r w:rsidRPr="008C5991">
              <w:rPr>
                <w:rFonts w:ascii="Times New Roman" w:eastAsia="Times New Roman" w:hAnsi="Times New Roman" w:cs="Times New Roman"/>
                <w:color w:val="000000"/>
                <w:lang w:val="ru-RU"/>
              </w:rPr>
              <w:t>на</w:t>
            </w:r>
            <w:proofErr w:type="gramEnd"/>
            <w:r w:rsidRPr="008C5991">
              <w:rPr>
                <w:rFonts w:ascii="Times New Roman" w:eastAsia="Times New Roman" w:hAnsi="Times New Roman" w:cs="Times New Roman"/>
                <w:color w:val="000000"/>
                <w:lang w:val="ru-RU"/>
              </w:rPr>
              <w:t xml:space="preserve"> ринку, але не може перевищувати відсоток коливання (збільшення) ціни такого товару на ринку;</w:t>
            </w:r>
          </w:p>
          <w:p w14:paraId="1D385ADF"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Сторони погоджуються, що документальне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602DEF4"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Сторони погоджуються, що жоден документ, який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ідтверджує коливання ціни на ринку не може містити один і той самий період;</w:t>
            </w:r>
          </w:p>
          <w:p w14:paraId="072FE420"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Сторони погоджуються та допускають, що документальним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ідтвердженням коливання ціни на рику можуть бути надані документи, які видані уповноваженими на це органами (ДП «Зовнішінформ», Торгово-</w:t>
            </w:r>
            <w:r w:rsidRPr="008C5991">
              <w:rPr>
                <w:rFonts w:ascii="Times New Roman" w:eastAsia="Times New Roman" w:hAnsi="Times New Roman" w:cs="Times New Roman"/>
                <w:color w:val="000000"/>
                <w:lang w:val="ru-RU"/>
              </w:rPr>
              <w:lastRenderedPageBreak/>
              <w:t xml:space="preserve">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8C5991">
              <w:rPr>
                <w:rFonts w:ascii="Times New Roman" w:eastAsia="Times New Roman" w:hAnsi="Times New Roman" w:cs="Times New Roman"/>
                <w:color w:val="000000"/>
                <w:lang w:val="ru-RU"/>
              </w:rPr>
              <w:t>ц</w:t>
            </w:r>
            <w:proofErr w:type="gramEnd"/>
            <w:r w:rsidRPr="008C5991">
              <w:rPr>
                <w:rFonts w:ascii="Times New Roman" w:eastAsia="Times New Roman" w:hAnsi="Times New Roman" w:cs="Times New Roman"/>
                <w:color w:val="000000"/>
                <w:lang w:val="ru-RU"/>
              </w:rPr>
              <w:t xml:space="preserve">іни такого товару на ринку. Документальне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ідтвердження коливання ціни на ринку має містить:</w:t>
            </w:r>
          </w:p>
          <w:p w14:paraId="534F5CEA"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8C5991">
              <w:rPr>
                <w:rFonts w:ascii="Times New Roman" w:eastAsia="Times New Roman" w:hAnsi="Times New Roman" w:cs="Times New Roman"/>
                <w:color w:val="000000"/>
                <w:lang w:val="ru-RU"/>
              </w:rPr>
              <w:t>досл</w:t>
            </w:r>
            <w:proofErr w:type="gramEnd"/>
            <w:r w:rsidRPr="008C5991">
              <w:rPr>
                <w:rFonts w:ascii="Times New Roman" w:eastAsia="Times New Roman" w:hAnsi="Times New Roman" w:cs="Times New Roman"/>
                <w:color w:val="000000"/>
                <w:lang w:val="ru-RU"/>
              </w:rPr>
              <w:t>ідження цін;</w:t>
            </w:r>
          </w:p>
          <w:p w14:paraId="26AC6D2D" w14:textId="77777777" w:rsidR="008C5991" w:rsidRPr="008C5991" w:rsidRDefault="008C5991" w:rsidP="009644AE">
            <w:pPr>
              <w:numPr>
                <w:ilvl w:val="0"/>
                <w:numId w:val="37"/>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результат порівняння цін </w:t>
            </w:r>
            <w:proofErr w:type="gramStart"/>
            <w:r w:rsidRPr="008C5991">
              <w:rPr>
                <w:rFonts w:ascii="Times New Roman" w:eastAsia="Times New Roman" w:hAnsi="Times New Roman" w:cs="Times New Roman"/>
                <w:color w:val="000000"/>
                <w:lang w:val="ru-RU"/>
              </w:rPr>
              <w:t>у</w:t>
            </w:r>
            <w:proofErr w:type="gramEnd"/>
            <w:r w:rsidRPr="008C5991">
              <w:rPr>
                <w:rFonts w:ascii="Times New Roman" w:eastAsia="Times New Roman" w:hAnsi="Times New Roman" w:cs="Times New Roman"/>
                <w:color w:val="000000"/>
                <w:lang w:val="ru-RU"/>
              </w:rPr>
              <w:t xml:space="preserve"> відсотковому вираженні.</w:t>
            </w:r>
          </w:p>
          <w:p w14:paraId="3FE52DF7"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3) покращення якості предмета закупі</w:t>
            </w:r>
            <w:proofErr w:type="gramStart"/>
            <w:r w:rsidRPr="008C5991">
              <w:rPr>
                <w:rFonts w:ascii="Times New Roman" w:eastAsia="Times New Roman" w:hAnsi="Times New Roman" w:cs="Times New Roman"/>
                <w:color w:val="000000"/>
                <w:lang w:val="ru-RU"/>
              </w:rPr>
              <w:t>вл</w:t>
            </w:r>
            <w:proofErr w:type="gramEnd"/>
            <w:r w:rsidRPr="008C5991">
              <w:rPr>
                <w:rFonts w:ascii="Times New Roman" w:eastAsia="Times New Roman" w:hAnsi="Times New Roman" w:cs="Times New Roman"/>
                <w:color w:val="000000"/>
                <w:lang w:val="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8C5991">
              <w:rPr>
                <w:rFonts w:ascii="Times New Roman" w:eastAsia="Times New Roman" w:hAnsi="Times New Roman" w:cs="Times New Roman"/>
                <w:color w:val="000000"/>
                <w:lang w:val="ru-RU"/>
              </w:rPr>
              <w:t>вл</w:t>
            </w:r>
            <w:proofErr w:type="gramEnd"/>
            <w:r w:rsidRPr="008C5991">
              <w:rPr>
                <w:rFonts w:ascii="Times New Roman" w:eastAsia="Times New Roman" w:hAnsi="Times New Roman" w:cs="Times New Roman"/>
                <w:color w:val="000000"/>
                <w:lang w:val="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 покращенням якості предмету закупівлі Сторони розуміють покращення технічних характеристик Товару тощо.</w:t>
            </w:r>
          </w:p>
          <w:p w14:paraId="562135AB"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5991">
              <w:rPr>
                <w:rFonts w:ascii="Times New Roman" w:eastAsia="Times New Roman" w:hAnsi="Times New Roman" w:cs="Times New Roman"/>
                <w:color w:val="000000"/>
                <w:lang w:val="ru-RU"/>
              </w:rPr>
              <w:t>про</w:t>
            </w:r>
            <w:proofErr w:type="gramEnd"/>
            <w:r w:rsidRPr="008C5991">
              <w:rPr>
                <w:rFonts w:ascii="Times New Roman" w:eastAsia="Times New Roman" w:hAnsi="Times New Roman" w:cs="Times New Roman"/>
                <w:color w:val="000000"/>
                <w:lang w:val="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ідтверджують об’єктивні обставини, що спричинили таке продовження;</w:t>
            </w:r>
          </w:p>
          <w:p w14:paraId="5314D243"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 xml:space="preserve">5) погодження зміни </w:t>
            </w:r>
            <w:proofErr w:type="gramStart"/>
            <w:r w:rsidRPr="008C5991">
              <w:rPr>
                <w:rFonts w:ascii="Times New Roman" w:eastAsia="Times New Roman" w:hAnsi="Times New Roman" w:cs="Times New Roman"/>
                <w:color w:val="000000"/>
                <w:lang w:val="ru-RU"/>
              </w:rPr>
              <w:t>ц</w:t>
            </w:r>
            <w:proofErr w:type="gramEnd"/>
            <w:r w:rsidRPr="008C5991">
              <w:rPr>
                <w:rFonts w:ascii="Times New Roman" w:eastAsia="Times New Roman" w:hAnsi="Times New Roman" w:cs="Times New Roman"/>
                <w:color w:val="000000"/>
                <w:lang w:val="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ідставі письмового звернення Сторони Договору із зазначенням підстав та обґрунтування щодо зміни ціни в бік зменшення;</w:t>
            </w:r>
          </w:p>
          <w:p w14:paraId="60D338D1"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379A05"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8C5991">
              <w:rPr>
                <w:rFonts w:ascii="Times New Roman" w:eastAsia="Times New Roman" w:hAnsi="Times New Roman" w:cs="Times New Roman"/>
                <w:color w:val="000000"/>
                <w:lang w:val="ru-RU"/>
              </w:rPr>
              <w:t>у</w:t>
            </w:r>
            <w:proofErr w:type="gramEnd"/>
            <w:r w:rsidRPr="008C5991">
              <w:rPr>
                <w:rFonts w:ascii="Times New Roman" w:eastAsia="Times New Roman" w:hAnsi="Times New Roman" w:cs="Times New Roman"/>
                <w:color w:val="000000"/>
                <w:lang w:val="ru-RU"/>
              </w:rPr>
              <w:t xml:space="preserve"> </w:t>
            </w:r>
            <w:proofErr w:type="gramStart"/>
            <w:r w:rsidRPr="008C5991">
              <w:rPr>
                <w:rFonts w:ascii="Times New Roman" w:eastAsia="Times New Roman" w:hAnsi="Times New Roman" w:cs="Times New Roman"/>
                <w:color w:val="000000"/>
                <w:lang w:val="ru-RU"/>
              </w:rPr>
              <w:t>такому</w:t>
            </w:r>
            <w:proofErr w:type="gramEnd"/>
            <w:r w:rsidRPr="008C5991">
              <w:rPr>
                <w:rFonts w:ascii="Times New Roman" w:eastAsia="Times New Roman" w:hAnsi="Times New Roman" w:cs="Times New Roman"/>
                <w:color w:val="000000"/>
                <w:lang w:val="ru-RU"/>
              </w:rPr>
              <w:t xml:space="preserve"> порядку:</w:t>
            </w:r>
          </w:p>
          <w:p w14:paraId="4A1C8177" w14:textId="77777777" w:rsidR="008C5991" w:rsidRPr="008C5991" w:rsidRDefault="008C5991" w:rsidP="009644AE">
            <w:pPr>
              <w:numPr>
                <w:ilvl w:val="0"/>
                <w:numId w:val="38"/>
              </w:numPr>
              <w:jc w:val="both"/>
              <w:textAlignment w:val="baseline"/>
              <w:rPr>
                <w:rFonts w:ascii="Times New Roman" w:eastAsia="Times New Roman" w:hAnsi="Times New Roman" w:cs="Times New Roman"/>
                <w:color w:val="000000"/>
                <w:lang w:val="ru-RU"/>
              </w:rPr>
            </w:pP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29F8F4B" w14:textId="77777777" w:rsidR="008C5991" w:rsidRPr="008C5991" w:rsidRDefault="008C5991" w:rsidP="009644AE">
            <w:pPr>
              <w:numPr>
                <w:ilvl w:val="0"/>
                <w:numId w:val="38"/>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E48FAA5" w14:textId="77777777" w:rsidR="008C5991" w:rsidRPr="008C5991" w:rsidRDefault="008C5991" w:rsidP="009644AE">
            <w:pPr>
              <w:numPr>
                <w:ilvl w:val="0"/>
                <w:numId w:val="38"/>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ільг з оподаткування;</w:t>
            </w:r>
          </w:p>
          <w:p w14:paraId="50C49A4E" w14:textId="77777777" w:rsidR="008C5991" w:rsidRPr="008C5991" w:rsidRDefault="008C5991" w:rsidP="009644AE">
            <w:pPr>
              <w:numPr>
                <w:ilvl w:val="0"/>
                <w:numId w:val="38"/>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зміна ціни відбувається пропорційно зміненій (зміненим) частині (частинам) складової такої ціни, </w:t>
            </w:r>
            <w:proofErr w:type="gramStart"/>
            <w:r w:rsidRPr="008C5991">
              <w:rPr>
                <w:rFonts w:ascii="Times New Roman" w:eastAsia="Times New Roman" w:hAnsi="Times New Roman" w:cs="Times New Roman"/>
                <w:color w:val="000000"/>
                <w:lang w:val="ru-RU"/>
              </w:rPr>
              <w:t>в</w:t>
            </w:r>
            <w:proofErr w:type="gramEnd"/>
            <w:r w:rsidRPr="008C5991">
              <w:rPr>
                <w:rFonts w:ascii="Times New Roman" w:eastAsia="Times New Roman" w:hAnsi="Times New Roman" w:cs="Times New Roman"/>
                <w:color w:val="000000"/>
                <w:lang w:val="ru-RU"/>
              </w:rPr>
              <w:t xml:space="preserve"> тому числі і загальна вартість Договору;</w:t>
            </w:r>
          </w:p>
          <w:p w14:paraId="216080AC"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8C5991">
              <w:rPr>
                <w:rFonts w:ascii="Times New Roman" w:eastAsia="Times New Roman" w:hAnsi="Times New Roman" w:cs="Times New Roman"/>
                <w:color w:val="000000"/>
                <w:lang w:val="ru-RU"/>
              </w:rPr>
              <w:t>в</w:t>
            </w:r>
            <w:proofErr w:type="gramEnd"/>
            <w:r w:rsidRPr="008C5991">
              <w:rPr>
                <w:rFonts w:ascii="Times New Roman" w:eastAsia="Times New Roman" w:hAnsi="Times New Roman" w:cs="Times New Roman"/>
                <w:color w:val="000000"/>
                <w:lang w:val="ru-RU"/>
              </w:rPr>
              <w:t>.</w:t>
            </w:r>
          </w:p>
          <w:p w14:paraId="0E351443" w14:textId="77777777" w:rsidR="008C5991"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 xml:space="preserve">У цьому випадку Сторони погоджуються, що зміну ціни здійснюють </w:t>
            </w:r>
            <w:proofErr w:type="gramStart"/>
            <w:r w:rsidRPr="008C5991">
              <w:rPr>
                <w:rFonts w:ascii="Times New Roman" w:eastAsia="Times New Roman" w:hAnsi="Times New Roman" w:cs="Times New Roman"/>
                <w:color w:val="000000"/>
                <w:lang w:val="ru-RU"/>
              </w:rPr>
              <w:t>у</w:t>
            </w:r>
            <w:proofErr w:type="gramEnd"/>
            <w:r w:rsidRPr="008C5991">
              <w:rPr>
                <w:rFonts w:ascii="Times New Roman" w:eastAsia="Times New Roman" w:hAnsi="Times New Roman" w:cs="Times New Roman"/>
                <w:color w:val="000000"/>
                <w:lang w:val="ru-RU"/>
              </w:rPr>
              <w:t xml:space="preserve"> </w:t>
            </w:r>
            <w:proofErr w:type="gramStart"/>
            <w:r w:rsidRPr="008C5991">
              <w:rPr>
                <w:rFonts w:ascii="Times New Roman" w:eastAsia="Times New Roman" w:hAnsi="Times New Roman" w:cs="Times New Roman"/>
                <w:color w:val="000000"/>
                <w:lang w:val="ru-RU"/>
              </w:rPr>
              <w:t>такому</w:t>
            </w:r>
            <w:proofErr w:type="gramEnd"/>
            <w:r w:rsidRPr="008C5991">
              <w:rPr>
                <w:rFonts w:ascii="Times New Roman" w:eastAsia="Times New Roman" w:hAnsi="Times New Roman" w:cs="Times New Roman"/>
                <w:color w:val="000000"/>
                <w:lang w:val="ru-RU"/>
              </w:rPr>
              <w:t xml:space="preserve"> порядку:</w:t>
            </w:r>
          </w:p>
          <w:p w14:paraId="255716A6" w14:textId="77777777" w:rsidR="008C5991" w:rsidRPr="008C5991" w:rsidRDefault="008C5991" w:rsidP="009644AE">
            <w:pPr>
              <w:numPr>
                <w:ilvl w:val="0"/>
                <w:numId w:val="39"/>
              </w:numPr>
              <w:jc w:val="both"/>
              <w:textAlignment w:val="baseline"/>
              <w:rPr>
                <w:rFonts w:ascii="Times New Roman" w:eastAsia="Times New Roman" w:hAnsi="Times New Roman" w:cs="Times New Roman"/>
                <w:color w:val="000000"/>
                <w:lang w:val="ru-RU"/>
              </w:rPr>
            </w:pP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 xml:space="preserve">ідставою для зміни ціни є письмове звернення Сторони Договору, у разі </w:t>
            </w:r>
            <w:r w:rsidRPr="008C5991">
              <w:rPr>
                <w:rFonts w:ascii="Times New Roman" w:eastAsia="Times New Roman" w:hAnsi="Times New Roman" w:cs="Times New Roman"/>
                <w:color w:val="000000"/>
                <w:lang w:val="ru-RU"/>
              </w:rPr>
              <w:lastRenderedPageBreak/>
              <w:t>настання однієї або декілька підстав визначених даним пунктом;</w:t>
            </w:r>
          </w:p>
          <w:p w14:paraId="190C9CA6" w14:textId="77777777" w:rsidR="008C5991" w:rsidRPr="008C5991" w:rsidRDefault="008C5991" w:rsidP="009644AE">
            <w:pPr>
              <w:numPr>
                <w:ilvl w:val="0"/>
                <w:numId w:val="39"/>
              </w:numPr>
              <w:jc w:val="both"/>
              <w:textAlignment w:val="baseline"/>
              <w:rPr>
                <w:rFonts w:ascii="Times New Roman" w:eastAsia="Times New Roman" w:hAnsi="Times New Roman" w:cs="Times New Roman"/>
                <w:color w:val="000000"/>
                <w:lang w:val="ru-RU"/>
              </w:rPr>
            </w:pPr>
            <w:r w:rsidRPr="008C5991">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w:t>
            </w:r>
            <w:proofErr w:type="gramStart"/>
            <w:r w:rsidRPr="008C5991">
              <w:rPr>
                <w:rFonts w:ascii="Times New Roman" w:eastAsia="Times New Roman" w:hAnsi="Times New Roman" w:cs="Times New Roman"/>
                <w:color w:val="000000"/>
                <w:lang w:val="ru-RU"/>
              </w:rPr>
              <w:t>п</w:t>
            </w:r>
            <w:proofErr w:type="gramEnd"/>
            <w:r w:rsidRPr="008C5991">
              <w:rPr>
                <w:rFonts w:ascii="Times New Roman" w:eastAsia="Times New Roman" w:hAnsi="Times New Roman" w:cs="Times New Roman"/>
                <w:color w:val="000000"/>
                <w:lang w:val="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8C5991">
              <w:rPr>
                <w:rFonts w:ascii="Times New Roman" w:eastAsia="Times New Roman" w:hAnsi="Times New Roman" w:cs="Times New Roman"/>
                <w:color w:val="000000"/>
                <w:lang w:val="ru-RU"/>
              </w:rPr>
              <w:t>в</w:t>
            </w:r>
            <w:proofErr w:type="gramEnd"/>
            <w:r w:rsidRPr="008C5991">
              <w:rPr>
                <w:rFonts w:ascii="Times New Roman" w:eastAsia="Times New Roman" w:hAnsi="Times New Roman" w:cs="Times New Roman"/>
                <w:color w:val="000000"/>
                <w:lang w:val="ru-RU"/>
              </w:rPr>
              <w:t>.</w:t>
            </w:r>
          </w:p>
          <w:p w14:paraId="13E24494" w14:textId="77777777" w:rsidR="008C5991" w:rsidRPr="008C5991" w:rsidRDefault="008C5991" w:rsidP="009644AE">
            <w:pPr>
              <w:numPr>
                <w:ilvl w:val="0"/>
                <w:numId w:val="39"/>
              </w:numPr>
              <w:jc w:val="both"/>
              <w:textAlignment w:val="baseline"/>
              <w:rPr>
                <w:rFonts w:ascii="Times New Roman" w:eastAsia="Times New Roman" w:hAnsi="Times New Roman" w:cs="Times New Roman"/>
                <w:color w:val="000000"/>
                <w:lang w:val="ru-RU"/>
              </w:rPr>
            </w:pPr>
            <w:proofErr w:type="gramStart"/>
            <w:r w:rsidRPr="008C5991">
              <w:rPr>
                <w:rFonts w:ascii="Times New Roman" w:eastAsia="Times New Roman" w:hAnsi="Times New Roman" w:cs="Times New Roman"/>
                <w:color w:val="000000"/>
                <w:lang w:val="ru-RU"/>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8C5991">
              <w:rPr>
                <w:rFonts w:ascii="Times New Roman" w:eastAsia="Times New Roman" w:hAnsi="Times New Roman" w:cs="Times New Roman"/>
                <w:color w:val="000000"/>
                <w:lang w:val="ru-RU"/>
              </w:rPr>
              <w:t>і ціни (тарифи) і нормативи, що застосовуються у даному Договорі, якщо інше не встановлено чинним законодавством України (</w:t>
            </w:r>
            <w:proofErr w:type="gramStart"/>
            <w:r w:rsidRPr="008C5991">
              <w:rPr>
                <w:rFonts w:ascii="Times New Roman" w:eastAsia="Times New Roman" w:hAnsi="Times New Roman" w:cs="Times New Roman"/>
                <w:color w:val="000000"/>
                <w:lang w:val="ru-RU"/>
              </w:rPr>
              <w:t>у</w:t>
            </w:r>
            <w:proofErr w:type="gramEnd"/>
            <w:r w:rsidRPr="008C5991">
              <w:rPr>
                <w:rFonts w:ascii="Times New Roman" w:eastAsia="Times New Roman" w:hAnsi="Times New Roman" w:cs="Times New Roman"/>
                <w:color w:val="000000"/>
                <w:lang w:val="ru-RU"/>
              </w:rPr>
              <w:t xml:space="preserve"> тому числі відповідними документом);</w:t>
            </w:r>
          </w:p>
          <w:p w14:paraId="72F2D57C" w14:textId="0B61C1E9" w:rsidR="002032AF" w:rsidRPr="008C5991" w:rsidRDefault="008C5991" w:rsidP="009644AE">
            <w:pPr>
              <w:jc w:val="both"/>
              <w:rPr>
                <w:rFonts w:ascii="Times New Roman" w:eastAsia="Times New Roman" w:hAnsi="Times New Roman" w:cs="Times New Roman"/>
                <w:sz w:val="24"/>
                <w:szCs w:val="24"/>
                <w:lang w:val="ru-RU"/>
              </w:rPr>
            </w:pPr>
            <w:r w:rsidRPr="008C5991">
              <w:rPr>
                <w:rFonts w:ascii="Times New Roman" w:eastAsia="Times New Roman" w:hAnsi="Times New Roman" w:cs="Times New Roman"/>
                <w:color w:val="000000"/>
                <w:lang w:val="ru-RU"/>
              </w:rPr>
              <w:t>8) дія договору про закупівлю може бути продовжена на строк, достатній для проведення процедури закупі</w:t>
            </w:r>
            <w:proofErr w:type="gramStart"/>
            <w:r w:rsidRPr="008C5991">
              <w:rPr>
                <w:rFonts w:ascii="Times New Roman" w:eastAsia="Times New Roman" w:hAnsi="Times New Roman" w:cs="Times New Roman"/>
                <w:color w:val="000000"/>
                <w:lang w:val="ru-RU"/>
              </w:rPr>
              <w:t>вл</w:t>
            </w:r>
            <w:proofErr w:type="gramEnd"/>
            <w:r w:rsidRPr="008C5991">
              <w:rPr>
                <w:rFonts w:ascii="Times New Roman" w:eastAsia="Times New Roman" w:hAnsi="Times New Roman" w:cs="Times New Roman"/>
                <w:color w:val="000000"/>
                <w:lang w:val="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032AF" w:rsidRPr="00202930" w14:paraId="6316E39C" w14:textId="77777777" w:rsidTr="002032AF">
        <w:trPr>
          <w:trHeight w:val="522"/>
        </w:trPr>
        <w:tc>
          <w:tcPr>
            <w:tcW w:w="530" w:type="dxa"/>
            <w:shd w:val="clear" w:color="auto" w:fill="FFFFFF" w:themeFill="background1"/>
          </w:tcPr>
          <w:p w14:paraId="171F37DE" w14:textId="77777777"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color w:val="000000"/>
              </w:rPr>
            </w:pPr>
            <w:r w:rsidRPr="00202930">
              <w:rPr>
                <w:rFonts w:ascii="Times New Roman" w:eastAsia="Times New Roman" w:hAnsi="Times New Roman" w:cs="Times New Roman"/>
                <w:b/>
                <w:color w:val="000000"/>
              </w:rPr>
              <w:lastRenderedPageBreak/>
              <w:t>5</w:t>
            </w:r>
          </w:p>
        </w:tc>
        <w:tc>
          <w:tcPr>
            <w:tcW w:w="2130" w:type="dxa"/>
            <w:shd w:val="clear" w:color="auto" w:fill="FFFFFF" w:themeFill="background1"/>
          </w:tcPr>
          <w:p w14:paraId="23AEF573"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color w:val="000000"/>
              </w:rPr>
            </w:pPr>
            <w:r w:rsidRPr="00202930">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7513" w:type="dxa"/>
            <w:shd w:val="clear" w:color="auto" w:fill="FFFFFF" w:themeFill="background1"/>
          </w:tcPr>
          <w:p w14:paraId="0A0B004B" w14:textId="0EC174AD" w:rsidR="008207B4" w:rsidRPr="00202930" w:rsidRDefault="009644AE" w:rsidP="009644AE">
            <w:pPr>
              <w:jc w:val="both"/>
              <w:rPr>
                <w:rFonts w:ascii="Times New Roman" w:hAnsi="Times New Roman" w:cs="Times New Roman"/>
                <w:color w:val="000000"/>
                <w:shd w:val="solid" w:color="FFFFFF" w:fill="FFFFFF"/>
                <w:lang w:val="en-US"/>
              </w:rPr>
            </w:pPr>
            <w:r w:rsidRPr="00CC558E">
              <w:rPr>
                <w:rFonts w:ascii="Times New Roman" w:eastAsia="Times New Roman" w:hAnsi="Times New Roman" w:cs="Times New Roman"/>
                <w:color w:val="000000"/>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9644AE">
              <w:rPr>
                <w:rFonts w:ascii="Times New Roman" w:eastAsia="Times New Roman" w:hAnsi="Times New Roman" w:cs="Times New Roman"/>
                <w:color w:val="000000"/>
                <w:lang w:val="ru-RU"/>
              </w:rPr>
              <w:t>33 Закону та строки, визначені цими особливостями (пункт 46 Особливостей).</w:t>
            </w:r>
            <w:r w:rsidR="006947EC" w:rsidRPr="009644AE">
              <w:rPr>
                <w:rFonts w:ascii="Times New Roman" w:eastAsia="Times New Roman" w:hAnsi="Times New Roman" w:cs="Times New Roman"/>
                <w:color w:val="000000"/>
                <w:lang w:val="ru-RU"/>
              </w:rPr>
              <w:t>.</w:t>
            </w:r>
          </w:p>
        </w:tc>
      </w:tr>
      <w:tr w:rsidR="002032AF" w:rsidRPr="009E5B32" w14:paraId="0496198D" w14:textId="77777777" w:rsidTr="002032AF">
        <w:trPr>
          <w:trHeight w:val="522"/>
        </w:trPr>
        <w:tc>
          <w:tcPr>
            <w:tcW w:w="530" w:type="dxa"/>
            <w:shd w:val="clear" w:color="auto" w:fill="FFFFFF" w:themeFill="background1"/>
          </w:tcPr>
          <w:p w14:paraId="0026B184" w14:textId="712271AA" w:rsidR="002032AF" w:rsidRPr="00202930" w:rsidRDefault="002032AF" w:rsidP="009644AE">
            <w:pPr>
              <w:widowControl w:val="0"/>
              <w:pBdr>
                <w:top w:val="nil"/>
                <w:left w:val="nil"/>
                <w:bottom w:val="nil"/>
                <w:right w:val="nil"/>
                <w:between w:val="nil"/>
              </w:pBdr>
              <w:jc w:val="both"/>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6</w:t>
            </w:r>
          </w:p>
        </w:tc>
        <w:tc>
          <w:tcPr>
            <w:tcW w:w="2130" w:type="dxa"/>
            <w:shd w:val="clear" w:color="auto" w:fill="FFFFFF" w:themeFill="background1"/>
          </w:tcPr>
          <w:p w14:paraId="6774C042" w14:textId="77777777" w:rsidR="002032AF" w:rsidRPr="00202930" w:rsidRDefault="002032AF" w:rsidP="009644AE">
            <w:pPr>
              <w:widowControl w:val="0"/>
              <w:pBdr>
                <w:top w:val="nil"/>
                <w:left w:val="nil"/>
                <w:bottom w:val="nil"/>
                <w:right w:val="nil"/>
                <w:between w:val="nil"/>
              </w:pBdr>
              <w:rPr>
                <w:rFonts w:ascii="Times New Roman" w:eastAsia="Times New Roman" w:hAnsi="Times New Roman" w:cs="Times New Roman"/>
                <w:b/>
                <w:color w:val="000000"/>
              </w:rPr>
            </w:pPr>
            <w:r w:rsidRPr="00202930">
              <w:rPr>
                <w:rFonts w:ascii="Times New Roman" w:eastAsia="Times New Roman" w:hAnsi="Times New Roman" w:cs="Times New Roman"/>
                <w:b/>
                <w:color w:val="000000"/>
              </w:rPr>
              <w:t>Забезпечення виконання договору про закупівлю</w:t>
            </w:r>
          </w:p>
        </w:tc>
        <w:tc>
          <w:tcPr>
            <w:tcW w:w="7513" w:type="dxa"/>
            <w:shd w:val="clear" w:color="auto" w:fill="FFFFFF" w:themeFill="background1"/>
          </w:tcPr>
          <w:p w14:paraId="0500A3BC" w14:textId="77777777" w:rsidR="002032AF" w:rsidRPr="009E5B32" w:rsidRDefault="002032AF" w:rsidP="009644AE">
            <w:pPr>
              <w:pStyle w:val="10"/>
              <w:widowControl w:val="0"/>
              <w:spacing w:line="240" w:lineRule="auto"/>
              <w:rPr>
                <w:rFonts w:ascii="Times New Roman" w:hAnsi="Times New Roman" w:cs="Times New Roman"/>
                <w:color w:val="auto"/>
                <w:sz w:val="20"/>
                <w:szCs w:val="20"/>
                <w:lang w:val="uk-UA"/>
              </w:rPr>
            </w:pPr>
            <w:r w:rsidRPr="00202930">
              <w:rPr>
                <w:rFonts w:ascii="Times New Roman" w:eastAsia="Times New Roman" w:hAnsi="Times New Roman" w:cs="Times New Roman"/>
                <w:color w:val="auto"/>
                <w:sz w:val="20"/>
                <w:szCs w:val="20"/>
                <w:lang w:val="uk-UA"/>
              </w:rPr>
              <w:t>Забезпечення виконання договору про закупівлю н</w:t>
            </w:r>
            <w:r w:rsidRPr="00202930">
              <w:rPr>
                <w:rFonts w:ascii="Times New Roman" w:eastAsia="Times New Roman" w:hAnsi="Times New Roman" w:cs="Times New Roman"/>
                <w:sz w:val="20"/>
                <w:szCs w:val="20"/>
              </w:rPr>
              <w:t>е вимагається</w:t>
            </w:r>
            <w:r w:rsidRPr="00202930">
              <w:rPr>
                <w:rFonts w:ascii="Times New Roman" w:eastAsia="Times New Roman" w:hAnsi="Times New Roman" w:cs="Times New Roman"/>
                <w:sz w:val="20"/>
                <w:szCs w:val="20"/>
                <w:lang w:val="uk-UA"/>
              </w:rPr>
              <w:t>.</w:t>
            </w:r>
          </w:p>
        </w:tc>
      </w:tr>
    </w:tbl>
    <w:p w14:paraId="0D5ED6D2" w14:textId="77777777" w:rsidR="0077556D" w:rsidRPr="009E5B32" w:rsidRDefault="0077556D" w:rsidP="009644AE">
      <w:pPr>
        <w:widowControl w:val="0"/>
        <w:pBdr>
          <w:top w:val="nil"/>
          <w:left w:val="nil"/>
          <w:bottom w:val="nil"/>
          <w:right w:val="nil"/>
          <w:between w:val="nil"/>
        </w:pBdr>
        <w:jc w:val="center"/>
        <w:rPr>
          <w:rFonts w:ascii="Times New Roman" w:eastAsia="Times New Roman" w:hAnsi="Times New Roman" w:cs="Times New Roman"/>
          <w:color w:val="000000"/>
        </w:rPr>
      </w:pPr>
    </w:p>
    <w:p w14:paraId="0A63EA4B" w14:textId="77777777" w:rsidR="0077556D" w:rsidRPr="009E5B32" w:rsidRDefault="0077556D" w:rsidP="009644AE">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sectPr w:rsidR="0077556D" w:rsidRPr="009E5B32"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19152" w15:done="0"/>
  <w15:commentEx w15:paraId="22BECE39" w15:done="0"/>
  <w15:commentEx w15:paraId="0B450982" w15:done="0"/>
  <w15:commentEx w15:paraId="5C35FD5A" w15:done="0"/>
  <w15:commentEx w15:paraId="36049E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AFC3" w14:textId="77777777" w:rsidR="001218A3" w:rsidRDefault="001218A3">
      <w:r>
        <w:separator/>
      </w:r>
    </w:p>
  </w:endnote>
  <w:endnote w:type="continuationSeparator" w:id="0">
    <w:p w14:paraId="4DBF7BA5" w14:textId="77777777" w:rsidR="001218A3" w:rsidRDefault="001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57298" w14:textId="77777777" w:rsidR="001218A3" w:rsidRDefault="001218A3">
      <w:r>
        <w:separator/>
      </w:r>
    </w:p>
  </w:footnote>
  <w:footnote w:type="continuationSeparator" w:id="0">
    <w:p w14:paraId="1FCC0D05" w14:textId="77777777" w:rsidR="001218A3" w:rsidRDefault="0012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121C4378" w:rsidR="0077556D" w:rsidRDefault="00826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74873">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2">
    <w:nsid w:val="00044276"/>
    <w:multiLevelType w:val="multilevel"/>
    <w:tmpl w:val="F95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4">
    <w:nsid w:val="019F6A07"/>
    <w:multiLevelType w:val="multilevel"/>
    <w:tmpl w:val="CD40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6">
    <w:nsid w:val="1402362B"/>
    <w:multiLevelType w:val="multilevel"/>
    <w:tmpl w:val="B15C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C5528"/>
    <w:multiLevelType w:val="multilevel"/>
    <w:tmpl w:val="363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00C51"/>
    <w:multiLevelType w:val="hybridMultilevel"/>
    <w:tmpl w:val="7EBED0AC"/>
    <w:lvl w:ilvl="0" w:tplc="06DEE44A">
      <w:start w:val="2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B41622"/>
    <w:multiLevelType w:val="multilevel"/>
    <w:tmpl w:val="78D6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D2865"/>
    <w:multiLevelType w:val="multilevel"/>
    <w:tmpl w:val="B3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E4C70"/>
    <w:multiLevelType w:val="multilevel"/>
    <w:tmpl w:val="5FE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3">
    <w:nsid w:val="34142FA1"/>
    <w:multiLevelType w:val="multilevel"/>
    <w:tmpl w:val="F5184FC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358F7CF3"/>
    <w:multiLevelType w:val="multilevel"/>
    <w:tmpl w:val="79DC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16970"/>
    <w:multiLevelType w:val="multilevel"/>
    <w:tmpl w:val="71F6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6B7AEA"/>
    <w:multiLevelType w:val="multilevel"/>
    <w:tmpl w:val="4758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D069D3"/>
    <w:multiLevelType w:val="multilevel"/>
    <w:tmpl w:val="396E9C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18">
    <w:nsid w:val="44DC60D6"/>
    <w:multiLevelType w:val="multilevel"/>
    <w:tmpl w:val="9852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5D41C7"/>
    <w:multiLevelType w:val="hybridMultilevel"/>
    <w:tmpl w:val="629E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A56ECF"/>
    <w:multiLevelType w:val="multilevel"/>
    <w:tmpl w:val="798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005813"/>
    <w:multiLevelType w:val="multilevel"/>
    <w:tmpl w:val="396E9CC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2">
    <w:nsid w:val="4DD41041"/>
    <w:multiLevelType w:val="multilevel"/>
    <w:tmpl w:val="A37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834A5D"/>
    <w:multiLevelType w:val="hybridMultilevel"/>
    <w:tmpl w:val="13982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082026"/>
    <w:multiLevelType w:val="multilevel"/>
    <w:tmpl w:val="1048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A7C77"/>
    <w:multiLevelType w:val="multilevel"/>
    <w:tmpl w:val="875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28">
    <w:nsid w:val="69121AEE"/>
    <w:multiLevelType w:val="hybridMultilevel"/>
    <w:tmpl w:val="A9AA841C"/>
    <w:lvl w:ilvl="0" w:tplc="B42205EC">
      <w:start w:val="1"/>
      <w:numFmt w:val="bullet"/>
      <w:lvlText w:val=""/>
      <w:lvlJc w:val="left"/>
      <w:pPr>
        <w:ind w:left="1210" w:hanging="360"/>
      </w:pPr>
      <w:rPr>
        <w:rFonts w:ascii="Wingdings" w:hAnsi="Wingdings" w:hint="default"/>
        <w:lang w:val="uk-UA"/>
      </w:rPr>
    </w:lvl>
    <w:lvl w:ilvl="1" w:tplc="04220003">
      <w:start w:val="1"/>
      <w:numFmt w:val="bullet"/>
      <w:lvlText w:val="o"/>
      <w:lvlJc w:val="left"/>
      <w:pPr>
        <w:ind w:left="1899" w:hanging="360"/>
      </w:pPr>
      <w:rPr>
        <w:rFonts w:ascii="Courier New" w:hAnsi="Courier New" w:cs="Courier New" w:hint="default"/>
      </w:rPr>
    </w:lvl>
    <w:lvl w:ilvl="2" w:tplc="04220005">
      <w:start w:val="1"/>
      <w:numFmt w:val="bullet"/>
      <w:lvlText w:val=""/>
      <w:lvlJc w:val="left"/>
      <w:pPr>
        <w:ind w:left="2619" w:hanging="360"/>
      </w:pPr>
      <w:rPr>
        <w:rFonts w:ascii="Wingdings" w:hAnsi="Wingdings" w:hint="default"/>
      </w:rPr>
    </w:lvl>
    <w:lvl w:ilvl="3" w:tplc="04220001">
      <w:start w:val="1"/>
      <w:numFmt w:val="bullet"/>
      <w:lvlText w:val=""/>
      <w:lvlJc w:val="left"/>
      <w:pPr>
        <w:ind w:left="3339" w:hanging="360"/>
      </w:pPr>
      <w:rPr>
        <w:rFonts w:ascii="Symbol" w:hAnsi="Symbol" w:hint="default"/>
      </w:rPr>
    </w:lvl>
    <w:lvl w:ilvl="4" w:tplc="04220003">
      <w:start w:val="1"/>
      <w:numFmt w:val="bullet"/>
      <w:lvlText w:val="o"/>
      <w:lvlJc w:val="left"/>
      <w:pPr>
        <w:ind w:left="4059" w:hanging="360"/>
      </w:pPr>
      <w:rPr>
        <w:rFonts w:ascii="Courier New" w:hAnsi="Courier New" w:cs="Courier New" w:hint="default"/>
      </w:rPr>
    </w:lvl>
    <w:lvl w:ilvl="5" w:tplc="04220005">
      <w:start w:val="1"/>
      <w:numFmt w:val="bullet"/>
      <w:lvlText w:val=""/>
      <w:lvlJc w:val="left"/>
      <w:pPr>
        <w:ind w:left="4779" w:hanging="360"/>
      </w:pPr>
      <w:rPr>
        <w:rFonts w:ascii="Wingdings" w:hAnsi="Wingdings" w:hint="default"/>
      </w:rPr>
    </w:lvl>
    <w:lvl w:ilvl="6" w:tplc="04220001">
      <w:start w:val="1"/>
      <w:numFmt w:val="bullet"/>
      <w:lvlText w:val=""/>
      <w:lvlJc w:val="left"/>
      <w:pPr>
        <w:ind w:left="5499" w:hanging="360"/>
      </w:pPr>
      <w:rPr>
        <w:rFonts w:ascii="Symbol" w:hAnsi="Symbol" w:hint="default"/>
      </w:rPr>
    </w:lvl>
    <w:lvl w:ilvl="7" w:tplc="04220003">
      <w:start w:val="1"/>
      <w:numFmt w:val="bullet"/>
      <w:lvlText w:val="o"/>
      <w:lvlJc w:val="left"/>
      <w:pPr>
        <w:ind w:left="6219" w:hanging="360"/>
      </w:pPr>
      <w:rPr>
        <w:rFonts w:ascii="Courier New" w:hAnsi="Courier New" w:cs="Courier New" w:hint="default"/>
      </w:rPr>
    </w:lvl>
    <w:lvl w:ilvl="8" w:tplc="04220005">
      <w:start w:val="1"/>
      <w:numFmt w:val="bullet"/>
      <w:lvlText w:val=""/>
      <w:lvlJc w:val="left"/>
      <w:pPr>
        <w:ind w:left="6939" w:hanging="360"/>
      </w:pPr>
      <w:rPr>
        <w:rFonts w:ascii="Wingdings" w:hAnsi="Wingdings" w:hint="default"/>
      </w:rPr>
    </w:lvl>
  </w:abstractNum>
  <w:abstractNum w:abstractNumId="29">
    <w:nsid w:val="69E2585E"/>
    <w:multiLevelType w:val="multilevel"/>
    <w:tmpl w:val="D030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2">
    <w:nsid w:val="6F1A0801"/>
    <w:multiLevelType w:val="multilevel"/>
    <w:tmpl w:val="86C2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705C2E"/>
    <w:multiLevelType w:val="multilevel"/>
    <w:tmpl w:val="46D8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A11E2"/>
    <w:multiLevelType w:val="multilevel"/>
    <w:tmpl w:val="9DB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4723B8"/>
    <w:multiLevelType w:val="multilevel"/>
    <w:tmpl w:val="F7B4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A69C3"/>
    <w:multiLevelType w:val="multilevel"/>
    <w:tmpl w:val="6D7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B4292"/>
    <w:multiLevelType w:val="multilevel"/>
    <w:tmpl w:val="3D48549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nsid w:val="7FD30E90"/>
    <w:multiLevelType w:val="multilevel"/>
    <w:tmpl w:val="B50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8"/>
  </w:num>
  <w:num w:numId="11">
    <w:abstractNumId w:val="8"/>
  </w:num>
  <w:num w:numId="12">
    <w:abstractNumId w:val="1"/>
  </w:num>
  <w:num w:numId="13">
    <w:abstractNumId w:val="24"/>
  </w:num>
  <w:num w:numId="14">
    <w:abstractNumId w:val="17"/>
  </w:num>
  <w:num w:numId="15">
    <w:abstractNumId w:val="21"/>
  </w:num>
  <w:num w:numId="16">
    <w:abstractNumId w:val="0"/>
  </w:num>
  <w:num w:numId="17">
    <w:abstractNumId w:val="16"/>
  </w:num>
  <w:num w:numId="18">
    <w:abstractNumId w:val="35"/>
  </w:num>
  <w:num w:numId="19">
    <w:abstractNumId w:val="14"/>
  </w:num>
  <w:num w:numId="20">
    <w:abstractNumId w:val="15"/>
  </w:num>
  <w:num w:numId="21">
    <w:abstractNumId w:val="18"/>
  </w:num>
  <w:num w:numId="22">
    <w:abstractNumId w:val="26"/>
  </w:num>
  <w:num w:numId="23">
    <w:abstractNumId w:val="22"/>
  </w:num>
  <w:num w:numId="24">
    <w:abstractNumId w:val="11"/>
  </w:num>
  <w:num w:numId="25">
    <w:abstractNumId w:val="2"/>
  </w:num>
  <w:num w:numId="26">
    <w:abstractNumId w:val="10"/>
  </w:num>
  <w:num w:numId="27">
    <w:abstractNumId w:val="33"/>
  </w:num>
  <w:num w:numId="28">
    <w:abstractNumId w:val="36"/>
  </w:num>
  <w:num w:numId="29">
    <w:abstractNumId w:val="34"/>
  </w:num>
  <w:num w:numId="30">
    <w:abstractNumId w:val="39"/>
  </w:num>
  <w:num w:numId="31">
    <w:abstractNumId w:val="9"/>
  </w:num>
  <w:num w:numId="32">
    <w:abstractNumId w:val="7"/>
  </w:num>
  <w:num w:numId="33">
    <w:abstractNumId w:val="25"/>
  </w:num>
  <w:num w:numId="34">
    <w:abstractNumId w:val="6"/>
  </w:num>
  <w:num w:numId="35">
    <w:abstractNumId w:val="23"/>
  </w:num>
  <w:num w:numId="36">
    <w:abstractNumId w:val="19"/>
  </w:num>
  <w:num w:numId="37">
    <w:abstractNumId w:val="32"/>
  </w:num>
  <w:num w:numId="38">
    <w:abstractNumId w:val="4"/>
  </w:num>
  <w:num w:numId="39">
    <w:abstractNumId w:val="29"/>
  </w:num>
  <w:num w:numId="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рист">
    <w15:presenceInfo w15:providerId="None" w15:userId="Юрис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4D4D"/>
    <w:rsid w:val="0002683E"/>
    <w:rsid w:val="000275E1"/>
    <w:rsid w:val="00037FE8"/>
    <w:rsid w:val="000410E9"/>
    <w:rsid w:val="000476F4"/>
    <w:rsid w:val="000642FF"/>
    <w:rsid w:val="000850B4"/>
    <w:rsid w:val="000871A1"/>
    <w:rsid w:val="000874D7"/>
    <w:rsid w:val="00090507"/>
    <w:rsid w:val="00090E4F"/>
    <w:rsid w:val="000928BC"/>
    <w:rsid w:val="0009592B"/>
    <w:rsid w:val="00096703"/>
    <w:rsid w:val="000A3859"/>
    <w:rsid w:val="000C6DF0"/>
    <w:rsid w:val="000E1CF8"/>
    <w:rsid w:val="000F3D4D"/>
    <w:rsid w:val="000F7D07"/>
    <w:rsid w:val="00103D09"/>
    <w:rsid w:val="001045B6"/>
    <w:rsid w:val="00105FBE"/>
    <w:rsid w:val="001218A3"/>
    <w:rsid w:val="00126573"/>
    <w:rsid w:val="001268C3"/>
    <w:rsid w:val="001274B2"/>
    <w:rsid w:val="0013035B"/>
    <w:rsid w:val="00144D9E"/>
    <w:rsid w:val="00146483"/>
    <w:rsid w:val="00154110"/>
    <w:rsid w:val="00155B17"/>
    <w:rsid w:val="00173B7C"/>
    <w:rsid w:val="00180DF5"/>
    <w:rsid w:val="001870DC"/>
    <w:rsid w:val="001A01C5"/>
    <w:rsid w:val="001A4704"/>
    <w:rsid w:val="001A7E6C"/>
    <w:rsid w:val="001C56C3"/>
    <w:rsid w:val="001D0CF3"/>
    <w:rsid w:val="001F2900"/>
    <w:rsid w:val="00200717"/>
    <w:rsid w:val="00201637"/>
    <w:rsid w:val="00202930"/>
    <w:rsid w:val="002032AF"/>
    <w:rsid w:val="0021226D"/>
    <w:rsid w:val="00214C6F"/>
    <w:rsid w:val="00224C11"/>
    <w:rsid w:val="00226DC0"/>
    <w:rsid w:val="002564F6"/>
    <w:rsid w:val="002752F4"/>
    <w:rsid w:val="002852A1"/>
    <w:rsid w:val="002953C3"/>
    <w:rsid w:val="002A21B7"/>
    <w:rsid w:val="002A2403"/>
    <w:rsid w:val="002B081E"/>
    <w:rsid w:val="002C7353"/>
    <w:rsid w:val="002D5B78"/>
    <w:rsid w:val="003015F6"/>
    <w:rsid w:val="0030737E"/>
    <w:rsid w:val="0031718A"/>
    <w:rsid w:val="00317765"/>
    <w:rsid w:val="00321B51"/>
    <w:rsid w:val="003366DF"/>
    <w:rsid w:val="00353873"/>
    <w:rsid w:val="00362FC6"/>
    <w:rsid w:val="0038074D"/>
    <w:rsid w:val="003807CA"/>
    <w:rsid w:val="00397141"/>
    <w:rsid w:val="003B3DD0"/>
    <w:rsid w:val="003B59EA"/>
    <w:rsid w:val="003C1B7D"/>
    <w:rsid w:val="003D0380"/>
    <w:rsid w:val="003E29CF"/>
    <w:rsid w:val="003E6004"/>
    <w:rsid w:val="003F160A"/>
    <w:rsid w:val="003F6CEA"/>
    <w:rsid w:val="004056DD"/>
    <w:rsid w:val="00424DED"/>
    <w:rsid w:val="00434512"/>
    <w:rsid w:val="0043475B"/>
    <w:rsid w:val="00436457"/>
    <w:rsid w:val="004665D5"/>
    <w:rsid w:val="004705AE"/>
    <w:rsid w:val="00480EF2"/>
    <w:rsid w:val="00482F6C"/>
    <w:rsid w:val="00497DCE"/>
    <w:rsid w:val="004B1CC7"/>
    <w:rsid w:val="004C1031"/>
    <w:rsid w:val="004C2D8B"/>
    <w:rsid w:val="004D2FAD"/>
    <w:rsid w:val="004F0695"/>
    <w:rsid w:val="004F2BAF"/>
    <w:rsid w:val="004F6D46"/>
    <w:rsid w:val="00514F6A"/>
    <w:rsid w:val="00515F1C"/>
    <w:rsid w:val="00527659"/>
    <w:rsid w:val="00530DB5"/>
    <w:rsid w:val="00541F50"/>
    <w:rsid w:val="00545A88"/>
    <w:rsid w:val="00547AA4"/>
    <w:rsid w:val="0055661F"/>
    <w:rsid w:val="00582B7A"/>
    <w:rsid w:val="0058731E"/>
    <w:rsid w:val="005A1ABB"/>
    <w:rsid w:val="005A44EB"/>
    <w:rsid w:val="005A5A94"/>
    <w:rsid w:val="005B2FE9"/>
    <w:rsid w:val="005C6D0B"/>
    <w:rsid w:val="005D23A6"/>
    <w:rsid w:val="005D4CBA"/>
    <w:rsid w:val="005D703B"/>
    <w:rsid w:val="005E2500"/>
    <w:rsid w:val="006371C2"/>
    <w:rsid w:val="00654B58"/>
    <w:rsid w:val="00671CF1"/>
    <w:rsid w:val="00677A50"/>
    <w:rsid w:val="006809FB"/>
    <w:rsid w:val="00684F11"/>
    <w:rsid w:val="00686634"/>
    <w:rsid w:val="006947EC"/>
    <w:rsid w:val="006A29B3"/>
    <w:rsid w:val="006A5BDA"/>
    <w:rsid w:val="006A5E85"/>
    <w:rsid w:val="006C2C36"/>
    <w:rsid w:val="006E0D34"/>
    <w:rsid w:val="006F2E61"/>
    <w:rsid w:val="00706688"/>
    <w:rsid w:val="00725874"/>
    <w:rsid w:val="00742405"/>
    <w:rsid w:val="00743F90"/>
    <w:rsid w:val="0075412F"/>
    <w:rsid w:val="00754F54"/>
    <w:rsid w:val="00762EF9"/>
    <w:rsid w:val="00765830"/>
    <w:rsid w:val="00772155"/>
    <w:rsid w:val="0077556D"/>
    <w:rsid w:val="00783719"/>
    <w:rsid w:val="007B751A"/>
    <w:rsid w:val="007D0C45"/>
    <w:rsid w:val="0080192B"/>
    <w:rsid w:val="00814F7C"/>
    <w:rsid w:val="008158F5"/>
    <w:rsid w:val="008207B4"/>
    <w:rsid w:val="00821A27"/>
    <w:rsid w:val="00826567"/>
    <w:rsid w:val="00834A79"/>
    <w:rsid w:val="00843A9C"/>
    <w:rsid w:val="0084488E"/>
    <w:rsid w:val="008748DC"/>
    <w:rsid w:val="00883F8D"/>
    <w:rsid w:val="00895C5E"/>
    <w:rsid w:val="008A2E25"/>
    <w:rsid w:val="008B4315"/>
    <w:rsid w:val="008B5835"/>
    <w:rsid w:val="008C0B5A"/>
    <w:rsid w:val="008C562D"/>
    <w:rsid w:val="008C5991"/>
    <w:rsid w:val="008D3197"/>
    <w:rsid w:val="008F44E6"/>
    <w:rsid w:val="00902488"/>
    <w:rsid w:val="00912FB2"/>
    <w:rsid w:val="00924F46"/>
    <w:rsid w:val="00934100"/>
    <w:rsid w:val="0094201A"/>
    <w:rsid w:val="009430B6"/>
    <w:rsid w:val="00945DB6"/>
    <w:rsid w:val="00946377"/>
    <w:rsid w:val="009644AE"/>
    <w:rsid w:val="00965386"/>
    <w:rsid w:val="00970B32"/>
    <w:rsid w:val="00971A8B"/>
    <w:rsid w:val="00974873"/>
    <w:rsid w:val="00983FD4"/>
    <w:rsid w:val="009B1EF7"/>
    <w:rsid w:val="009C5459"/>
    <w:rsid w:val="009D550C"/>
    <w:rsid w:val="009E5B32"/>
    <w:rsid w:val="009F4CEF"/>
    <w:rsid w:val="00A01AA7"/>
    <w:rsid w:val="00A31D16"/>
    <w:rsid w:val="00A44442"/>
    <w:rsid w:val="00A6098E"/>
    <w:rsid w:val="00A645B6"/>
    <w:rsid w:val="00A73325"/>
    <w:rsid w:val="00A8023C"/>
    <w:rsid w:val="00A842D7"/>
    <w:rsid w:val="00A910A0"/>
    <w:rsid w:val="00AA076C"/>
    <w:rsid w:val="00AB5BA3"/>
    <w:rsid w:val="00AC1D20"/>
    <w:rsid w:val="00AC5C8B"/>
    <w:rsid w:val="00AC60AB"/>
    <w:rsid w:val="00AC6146"/>
    <w:rsid w:val="00AD00E3"/>
    <w:rsid w:val="00AD6E84"/>
    <w:rsid w:val="00AE37D9"/>
    <w:rsid w:val="00B01C53"/>
    <w:rsid w:val="00B058B7"/>
    <w:rsid w:val="00B108C6"/>
    <w:rsid w:val="00B2397F"/>
    <w:rsid w:val="00B471A1"/>
    <w:rsid w:val="00B525FE"/>
    <w:rsid w:val="00B549D1"/>
    <w:rsid w:val="00B55D71"/>
    <w:rsid w:val="00B66B02"/>
    <w:rsid w:val="00B71007"/>
    <w:rsid w:val="00B95CFA"/>
    <w:rsid w:val="00BA0D77"/>
    <w:rsid w:val="00BB70AE"/>
    <w:rsid w:val="00BC6EED"/>
    <w:rsid w:val="00BD09D4"/>
    <w:rsid w:val="00BF0AA0"/>
    <w:rsid w:val="00BF0FD1"/>
    <w:rsid w:val="00BF113E"/>
    <w:rsid w:val="00BF1A01"/>
    <w:rsid w:val="00BF53F1"/>
    <w:rsid w:val="00C12F03"/>
    <w:rsid w:val="00C20F4F"/>
    <w:rsid w:val="00C23282"/>
    <w:rsid w:val="00C24014"/>
    <w:rsid w:val="00C26046"/>
    <w:rsid w:val="00C30201"/>
    <w:rsid w:val="00C34D50"/>
    <w:rsid w:val="00C46C4F"/>
    <w:rsid w:val="00C75FBB"/>
    <w:rsid w:val="00C81401"/>
    <w:rsid w:val="00C82F06"/>
    <w:rsid w:val="00C95F1B"/>
    <w:rsid w:val="00CA3351"/>
    <w:rsid w:val="00CA4905"/>
    <w:rsid w:val="00CB4224"/>
    <w:rsid w:val="00CB5D26"/>
    <w:rsid w:val="00CC558E"/>
    <w:rsid w:val="00CE07BF"/>
    <w:rsid w:val="00CE1729"/>
    <w:rsid w:val="00D023B0"/>
    <w:rsid w:val="00D233C0"/>
    <w:rsid w:val="00D27499"/>
    <w:rsid w:val="00D35BE4"/>
    <w:rsid w:val="00D4111E"/>
    <w:rsid w:val="00D41AE0"/>
    <w:rsid w:val="00D44DFA"/>
    <w:rsid w:val="00D71D22"/>
    <w:rsid w:val="00D841B1"/>
    <w:rsid w:val="00DA2E53"/>
    <w:rsid w:val="00DC2F93"/>
    <w:rsid w:val="00DC5C38"/>
    <w:rsid w:val="00DE143D"/>
    <w:rsid w:val="00DF4217"/>
    <w:rsid w:val="00E0585F"/>
    <w:rsid w:val="00E05D54"/>
    <w:rsid w:val="00E256AF"/>
    <w:rsid w:val="00E26E35"/>
    <w:rsid w:val="00E4654B"/>
    <w:rsid w:val="00E62206"/>
    <w:rsid w:val="00E76854"/>
    <w:rsid w:val="00E8258E"/>
    <w:rsid w:val="00E9715B"/>
    <w:rsid w:val="00E974AE"/>
    <w:rsid w:val="00EB32C1"/>
    <w:rsid w:val="00EB46C6"/>
    <w:rsid w:val="00ED0AE2"/>
    <w:rsid w:val="00ED20A5"/>
    <w:rsid w:val="00ED3140"/>
    <w:rsid w:val="00EE7576"/>
    <w:rsid w:val="00EE7E55"/>
    <w:rsid w:val="00F03116"/>
    <w:rsid w:val="00F04AFD"/>
    <w:rsid w:val="00F11A34"/>
    <w:rsid w:val="00F1392F"/>
    <w:rsid w:val="00F14821"/>
    <w:rsid w:val="00F15E32"/>
    <w:rsid w:val="00F217D0"/>
    <w:rsid w:val="00F23EEB"/>
    <w:rsid w:val="00F251A3"/>
    <w:rsid w:val="00F27CBC"/>
    <w:rsid w:val="00F37C21"/>
    <w:rsid w:val="00F43EC6"/>
    <w:rsid w:val="00F65FF8"/>
    <w:rsid w:val="00F7570F"/>
    <w:rsid w:val="00F968D9"/>
    <w:rsid w:val="00FA1FC2"/>
    <w:rsid w:val="00FA2D31"/>
    <w:rsid w:val="00FB0440"/>
    <w:rsid w:val="00FB058A"/>
    <w:rsid w:val="00FC2900"/>
    <w:rsid w:val="00FC36D3"/>
    <w:rsid w:val="00FD12A2"/>
    <w:rsid w:val="00FD3FB3"/>
    <w:rsid w:val="00FD63AC"/>
    <w:rsid w:val="00FE741B"/>
    <w:rsid w:val="00FE7DBD"/>
    <w:rsid w:val="00FE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af5">
    <w:name w:val="Нормальний текст"/>
    <w:basedOn w:val="a"/>
    <w:rsid w:val="008C5991"/>
    <w:pPr>
      <w:spacing w:before="120"/>
      <w:ind w:firstLine="567"/>
    </w:pPr>
    <w:rPr>
      <w:rFonts w:ascii="Antiqua" w:eastAsia="Times New Roman" w:hAnsi="Antiqua"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 w:type="paragraph" w:customStyle="1" w:styleId="af5">
    <w:name w:val="Нормальний текст"/>
    <w:basedOn w:val="a"/>
    <w:rsid w:val="008C5991"/>
    <w:pPr>
      <w:spacing w:before="120"/>
      <w:ind w:firstLine="567"/>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05143851">
      <w:bodyDiv w:val="1"/>
      <w:marLeft w:val="0"/>
      <w:marRight w:val="0"/>
      <w:marTop w:val="0"/>
      <w:marBottom w:val="0"/>
      <w:divBdr>
        <w:top w:val="none" w:sz="0" w:space="0" w:color="auto"/>
        <w:left w:val="none" w:sz="0" w:space="0" w:color="auto"/>
        <w:bottom w:val="none" w:sz="0" w:space="0" w:color="auto"/>
        <w:right w:val="none" w:sz="0" w:space="0" w:color="auto"/>
      </w:divBdr>
    </w:div>
    <w:div w:id="225915001">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81962664">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64215806">
      <w:bodyDiv w:val="1"/>
      <w:marLeft w:val="0"/>
      <w:marRight w:val="0"/>
      <w:marTop w:val="0"/>
      <w:marBottom w:val="0"/>
      <w:divBdr>
        <w:top w:val="none" w:sz="0" w:space="0" w:color="auto"/>
        <w:left w:val="none" w:sz="0" w:space="0" w:color="auto"/>
        <w:bottom w:val="none" w:sz="0" w:space="0" w:color="auto"/>
        <w:right w:val="none" w:sz="0" w:space="0" w:color="auto"/>
      </w:divBdr>
    </w:div>
    <w:div w:id="463279353">
      <w:bodyDiv w:val="1"/>
      <w:marLeft w:val="0"/>
      <w:marRight w:val="0"/>
      <w:marTop w:val="0"/>
      <w:marBottom w:val="0"/>
      <w:divBdr>
        <w:top w:val="none" w:sz="0" w:space="0" w:color="auto"/>
        <w:left w:val="none" w:sz="0" w:space="0" w:color="auto"/>
        <w:bottom w:val="none" w:sz="0" w:space="0" w:color="auto"/>
        <w:right w:val="none" w:sz="0" w:space="0" w:color="auto"/>
      </w:divBdr>
    </w:div>
    <w:div w:id="483668831">
      <w:bodyDiv w:val="1"/>
      <w:marLeft w:val="0"/>
      <w:marRight w:val="0"/>
      <w:marTop w:val="0"/>
      <w:marBottom w:val="0"/>
      <w:divBdr>
        <w:top w:val="none" w:sz="0" w:space="0" w:color="auto"/>
        <w:left w:val="none" w:sz="0" w:space="0" w:color="auto"/>
        <w:bottom w:val="none" w:sz="0" w:space="0" w:color="auto"/>
        <w:right w:val="none" w:sz="0" w:space="0" w:color="auto"/>
      </w:divBdr>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81542167">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44603138">
      <w:bodyDiv w:val="1"/>
      <w:marLeft w:val="0"/>
      <w:marRight w:val="0"/>
      <w:marTop w:val="0"/>
      <w:marBottom w:val="0"/>
      <w:divBdr>
        <w:top w:val="none" w:sz="0" w:space="0" w:color="auto"/>
        <w:left w:val="none" w:sz="0" w:space="0" w:color="auto"/>
        <w:bottom w:val="none" w:sz="0" w:space="0" w:color="auto"/>
        <w:right w:val="none" w:sz="0" w:space="0" w:color="auto"/>
      </w:divBdr>
    </w:div>
    <w:div w:id="1402484289">
      <w:bodyDiv w:val="1"/>
      <w:marLeft w:val="0"/>
      <w:marRight w:val="0"/>
      <w:marTop w:val="0"/>
      <w:marBottom w:val="0"/>
      <w:divBdr>
        <w:top w:val="none" w:sz="0" w:space="0" w:color="auto"/>
        <w:left w:val="none" w:sz="0" w:space="0" w:color="auto"/>
        <w:bottom w:val="none" w:sz="0" w:space="0" w:color="auto"/>
        <w:right w:val="none" w:sz="0" w:space="0" w:color="auto"/>
      </w:divBdr>
    </w:div>
    <w:div w:id="1432774550">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745178941">
      <w:bodyDiv w:val="1"/>
      <w:marLeft w:val="0"/>
      <w:marRight w:val="0"/>
      <w:marTop w:val="0"/>
      <w:marBottom w:val="0"/>
      <w:divBdr>
        <w:top w:val="none" w:sz="0" w:space="0" w:color="auto"/>
        <w:left w:val="none" w:sz="0" w:space="0" w:color="auto"/>
        <w:bottom w:val="none" w:sz="0" w:space="0" w:color="auto"/>
        <w:right w:val="none" w:sz="0" w:space="0" w:color="auto"/>
      </w:divBdr>
    </w:div>
    <w:div w:id="1862354554">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20426566">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044356972">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336CA-7E8F-42FC-9365-ACCB3E1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7481</Words>
  <Characters>42648</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2023-03-24T07:45:00Z</cp:lastPrinted>
  <dcterms:created xsi:type="dcterms:W3CDTF">2023-03-23T17:47:00Z</dcterms:created>
  <dcterms:modified xsi:type="dcterms:W3CDTF">2023-03-28T06:59:00Z</dcterms:modified>
</cp:coreProperties>
</file>