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D27BA" w14:textId="446AFC5D" w:rsidR="008933E0" w:rsidRPr="006364D1" w:rsidRDefault="008933E0" w:rsidP="000B49CF">
      <w:pPr>
        <w:ind w:left="-720"/>
        <w:jc w:val="center"/>
        <w:rPr>
          <w:rFonts w:ascii="Times New Roman" w:hAnsi="Times New Roman"/>
          <w:b/>
          <w:color w:val="000000" w:themeColor="text1"/>
          <w:sz w:val="36"/>
          <w:szCs w:val="36"/>
          <w:lang w:val="uk-UA"/>
        </w:rPr>
      </w:pPr>
    </w:p>
    <w:p w14:paraId="47BF2A67" w14:textId="77777777" w:rsidR="00842894" w:rsidRPr="006364D1" w:rsidRDefault="00842894" w:rsidP="00842894">
      <w:pPr>
        <w:keepNext/>
        <w:jc w:val="center"/>
        <w:outlineLvl w:val="4"/>
        <w:rPr>
          <w:rFonts w:ascii="Times New Roman" w:hAnsi="Times New Roman"/>
          <w:b/>
          <w:color w:val="000000" w:themeColor="text1"/>
          <w:sz w:val="28"/>
          <w:lang w:val="uk-UA" w:eastAsia="uk-UA"/>
        </w:rPr>
      </w:pPr>
      <w:r w:rsidRPr="006364D1">
        <w:rPr>
          <w:rFonts w:ascii="Times New Roman" w:hAnsi="Times New Roman"/>
          <w:b/>
          <w:color w:val="000000" w:themeColor="text1"/>
          <w:sz w:val="28"/>
          <w:lang w:val="uk-UA" w:eastAsia="uk-UA"/>
        </w:rPr>
        <w:t>КОМУНАЛЬНЕ ПІДПРИЄМСТВО «ДИРЕКЦІЯ ПАРКІВ»</w:t>
      </w:r>
    </w:p>
    <w:p w14:paraId="0BCA79BA" w14:textId="77777777" w:rsidR="00842894" w:rsidRPr="006364D1" w:rsidRDefault="00842894" w:rsidP="00842894">
      <w:pPr>
        <w:ind w:left="-720"/>
        <w:jc w:val="center"/>
        <w:rPr>
          <w:rFonts w:ascii="Times New Roman" w:hAnsi="Times New Roman"/>
          <w:b/>
          <w:color w:val="000000" w:themeColor="text1"/>
          <w:sz w:val="28"/>
          <w:szCs w:val="28"/>
          <w:lang w:val="uk-UA"/>
        </w:rPr>
      </w:pPr>
      <w:r w:rsidRPr="006364D1">
        <w:rPr>
          <w:rFonts w:ascii="Times New Roman" w:hAnsi="Times New Roman"/>
          <w:b/>
          <w:color w:val="000000" w:themeColor="text1"/>
          <w:sz w:val="28"/>
          <w:lang w:val="uk-UA" w:eastAsia="uk-UA"/>
        </w:rPr>
        <w:t>ЧЕРКАСЬКОЇ МІСЬКОЇ РАДИ</w:t>
      </w:r>
    </w:p>
    <w:p w14:paraId="71AC92E8" w14:textId="77777777" w:rsidR="00842894" w:rsidRPr="006364D1" w:rsidRDefault="00842894" w:rsidP="00842894">
      <w:pPr>
        <w:pStyle w:val="5"/>
        <w:ind w:left="6663"/>
        <w:jc w:val="center"/>
        <w:rPr>
          <w:color w:val="000000" w:themeColor="text1"/>
          <w:sz w:val="28"/>
          <w:szCs w:val="28"/>
        </w:rPr>
      </w:pPr>
    </w:p>
    <w:p w14:paraId="048CD348" w14:textId="77777777" w:rsidR="00842894" w:rsidRPr="006364D1" w:rsidRDefault="00842894" w:rsidP="00842894">
      <w:pPr>
        <w:pStyle w:val="5"/>
        <w:ind w:left="6663"/>
        <w:jc w:val="center"/>
        <w:rPr>
          <w:color w:val="000000" w:themeColor="text1"/>
          <w:sz w:val="24"/>
        </w:rPr>
      </w:pPr>
    </w:p>
    <w:p w14:paraId="29923485" w14:textId="77777777" w:rsidR="00842894" w:rsidRPr="006364D1" w:rsidRDefault="00842894" w:rsidP="00842894">
      <w:pPr>
        <w:pStyle w:val="5"/>
        <w:ind w:left="6663"/>
        <w:jc w:val="center"/>
        <w:rPr>
          <w:color w:val="000000" w:themeColor="text1"/>
          <w:sz w:val="24"/>
        </w:rPr>
      </w:pPr>
    </w:p>
    <w:p w14:paraId="68F5911B" w14:textId="77777777" w:rsidR="00842894" w:rsidRPr="006364D1" w:rsidRDefault="00842894" w:rsidP="00842894">
      <w:pPr>
        <w:widowControl w:val="0"/>
        <w:ind w:firstLine="7230"/>
        <w:rPr>
          <w:rFonts w:ascii="Times New Roman" w:hAnsi="Times New Roman"/>
          <w:color w:val="000000" w:themeColor="text1"/>
          <w:szCs w:val="16"/>
          <w:lang w:val="uk-UA" w:eastAsia="uk-UA"/>
        </w:rPr>
      </w:pPr>
      <w:r w:rsidRPr="006364D1">
        <w:rPr>
          <w:rFonts w:ascii="Times New Roman" w:hAnsi="Times New Roman"/>
          <w:color w:val="000000" w:themeColor="text1"/>
          <w:szCs w:val="16"/>
          <w:lang w:val="uk-UA" w:eastAsia="uk-UA"/>
        </w:rPr>
        <w:t>ЗАТВЕРДЖЕНО</w:t>
      </w:r>
    </w:p>
    <w:p w14:paraId="2FCC9AE4" w14:textId="77777777" w:rsidR="00842894" w:rsidRPr="006364D1" w:rsidRDefault="00842894" w:rsidP="00842894">
      <w:pPr>
        <w:widowControl w:val="0"/>
        <w:ind w:firstLine="7230"/>
        <w:rPr>
          <w:rFonts w:ascii="Times New Roman" w:hAnsi="Times New Roman"/>
          <w:color w:val="000000" w:themeColor="text1"/>
          <w:szCs w:val="16"/>
          <w:lang w:val="uk-UA" w:eastAsia="uk-UA"/>
        </w:rPr>
      </w:pPr>
    </w:p>
    <w:p w14:paraId="575EEDC0" w14:textId="77777777" w:rsidR="00842894" w:rsidRPr="006364D1" w:rsidRDefault="00842894" w:rsidP="00842894">
      <w:pPr>
        <w:widowControl w:val="0"/>
        <w:ind w:firstLine="7230"/>
        <w:rPr>
          <w:rFonts w:ascii="Times New Roman" w:hAnsi="Times New Roman"/>
          <w:color w:val="000000" w:themeColor="text1"/>
          <w:szCs w:val="16"/>
          <w:lang w:val="uk-UA" w:eastAsia="uk-UA"/>
        </w:rPr>
      </w:pPr>
      <w:r w:rsidRPr="006364D1">
        <w:rPr>
          <w:rFonts w:ascii="Times New Roman" w:hAnsi="Times New Roman"/>
          <w:color w:val="000000" w:themeColor="text1"/>
          <w:szCs w:val="16"/>
          <w:lang w:val="uk-UA" w:eastAsia="uk-UA"/>
        </w:rPr>
        <w:t xml:space="preserve">Протокольним рішенням </w:t>
      </w:r>
    </w:p>
    <w:p w14:paraId="6FD3BF2E" w14:textId="77777777" w:rsidR="00842894" w:rsidRPr="006364D1" w:rsidRDefault="00842894" w:rsidP="00842894">
      <w:pPr>
        <w:widowControl w:val="0"/>
        <w:ind w:firstLine="7230"/>
        <w:rPr>
          <w:rFonts w:ascii="Times New Roman" w:hAnsi="Times New Roman"/>
          <w:color w:val="000000" w:themeColor="text1"/>
          <w:szCs w:val="16"/>
          <w:lang w:val="uk-UA" w:eastAsia="uk-UA"/>
        </w:rPr>
      </w:pPr>
      <w:r w:rsidRPr="006364D1">
        <w:rPr>
          <w:rFonts w:ascii="Times New Roman" w:hAnsi="Times New Roman"/>
          <w:color w:val="000000" w:themeColor="text1"/>
          <w:szCs w:val="16"/>
          <w:lang w:val="uk-UA" w:eastAsia="uk-UA"/>
        </w:rPr>
        <w:t>уповноваженої особи</w:t>
      </w:r>
    </w:p>
    <w:p w14:paraId="295A3F26" w14:textId="7696309A" w:rsidR="00842894" w:rsidRPr="006364D1" w:rsidRDefault="00842894" w:rsidP="00842894">
      <w:pPr>
        <w:widowControl w:val="0"/>
        <w:ind w:firstLine="7230"/>
        <w:rPr>
          <w:rFonts w:ascii="Times New Roman" w:hAnsi="Times New Roman"/>
          <w:color w:val="000000" w:themeColor="text1"/>
          <w:szCs w:val="16"/>
          <w:lang w:val="uk-UA" w:eastAsia="uk-UA"/>
        </w:rPr>
      </w:pPr>
      <w:r w:rsidRPr="006364D1">
        <w:rPr>
          <w:rFonts w:ascii="Times New Roman" w:hAnsi="Times New Roman"/>
          <w:color w:val="000000" w:themeColor="text1"/>
          <w:szCs w:val="16"/>
          <w:lang w:val="uk-UA" w:eastAsia="uk-UA"/>
        </w:rPr>
        <w:t xml:space="preserve">від </w:t>
      </w:r>
      <w:r w:rsidR="00182870" w:rsidRPr="006364D1">
        <w:rPr>
          <w:rFonts w:ascii="Times New Roman" w:hAnsi="Times New Roman"/>
          <w:color w:val="000000" w:themeColor="text1"/>
          <w:szCs w:val="16"/>
          <w:lang w:val="uk-UA" w:eastAsia="uk-UA"/>
        </w:rPr>
        <w:t>13.02</w:t>
      </w:r>
      <w:r w:rsidR="00750ABD" w:rsidRPr="006364D1">
        <w:rPr>
          <w:rFonts w:ascii="Times New Roman" w:hAnsi="Times New Roman"/>
          <w:color w:val="000000" w:themeColor="text1"/>
          <w:szCs w:val="16"/>
          <w:lang w:val="uk-UA" w:eastAsia="uk-UA"/>
        </w:rPr>
        <w:t>.</w:t>
      </w:r>
      <w:r w:rsidRPr="006364D1">
        <w:rPr>
          <w:rFonts w:ascii="Times New Roman" w:hAnsi="Times New Roman"/>
          <w:color w:val="000000" w:themeColor="text1"/>
          <w:szCs w:val="16"/>
          <w:lang w:val="uk-UA" w:eastAsia="uk-UA"/>
        </w:rPr>
        <w:t>202</w:t>
      </w:r>
      <w:r w:rsidR="00182870" w:rsidRPr="006364D1">
        <w:rPr>
          <w:rFonts w:ascii="Times New Roman" w:hAnsi="Times New Roman"/>
          <w:color w:val="000000" w:themeColor="text1"/>
          <w:szCs w:val="16"/>
          <w:lang w:val="uk-UA" w:eastAsia="uk-UA"/>
        </w:rPr>
        <w:t>4</w:t>
      </w:r>
      <w:r w:rsidRPr="006364D1">
        <w:rPr>
          <w:rFonts w:ascii="Times New Roman" w:hAnsi="Times New Roman"/>
          <w:color w:val="000000" w:themeColor="text1"/>
          <w:szCs w:val="16"/>
          <w:lang w:val="uk-UA" w:eastAsia="uk-UA"/>
        </w:rPr>
        <w:t xml:space="preserve"> року</w:t>
      </w:r>
    </w:p>
    <w:p w14:paraId="06355CF7" w14:textId="77777777" w:rsidR="00842894" w:rsidRPr="006364D1" w:rsidRDefault="00842894" w:rsidP="00842894">
      <w:pPr>
        <w:ind w:left="5245"/>
        <w:rPr>
          <w:rFonts w:ascii="Times New Roman" w:hAnsi="Times New Roman"/>
          <w:b/>
          <w:color w:val="000000" w:themeColor="text1"/>
          <w:sz w:val="24"/>
          <w:lang w:val="uk-UA"/>
        </w:rPr>
      </w:pPr>
    </w:p>
    <w:p w14:paraId="374ED6BC" w14:textId="193C4645" w:rsidR="008933E0" w:rsidRPr="006364D1" w:rsidRDefault="008933E0" w:rsidP="000B49CF">
      <w:pPr>
        <w:jc w:val="center"/>
        <w:rPr>
          <w:rFonts w:ascii="Times New Roman" w:hAnsi="Times New Roman"/>
          <w:b/>
          <w:color w:val="000000" w:themeColor="text1"/>
          <w:sz w:val="24"/>
          <w:lang w:val="uk-UA"/>
        </w:rPr>
      </w:pPr>
    </w:p>
    <w:p w14:paraId="38607EC3" w14:textId="68EBD36F" w:rsidR="00A1435F" w:rsidRPr="006364D1" w:rsidRDefault="00A1435F" w:rsidP="000B49CF">
      <w:pPr>
        <w:jc w:val="center"/>
        <w:rPr>
          <w:rFonts w:ascii="Times New Roman" w:hAnsi="Times New Roman"/>
          <w:b/>
          <w:color w:val="000000" w:themeColor="text1"/>
          <w:sz w:val="24"/>
          <w:lang w:val="uk-UA"/>
        </w:rPr>
      </w:pPr>
    </w:p>
    <w:p w14:paraId="3A1B25F0" w14:textId="3E8B2F25" w:rsidR="00A1435F" w:rsidRPr="006364D1" w:rsidRDefault="00A1435F" w:rsidP="000B49CF">
      <w:pPr>
        <w:jc w:val="center"/>
        <w:rPr>
          <w:rFonts w:ascii="Times New Roman" w:hAnsi="Times New Roman"/>
          <w:b/>
          <w:color w:val="000000" w:themeColor="text1"/>
          <w:sz w:val="24"/>
          <w:lang w:val="uk-UA"/>
        </w:rPr>
      </w:pPr>
    </w:p>
    <w:p w14:paraId="7C9C78CD" w14:textId="77777777" w:rsidR="00A1435F" w:rsidRPr="006364D1" w:rsidRDefault="00A1435F" w:rsidP="000B49CF">
      <w:pPr>
        <w:jc w:val="center"/>
        <w:rPr>
          <w:rFonts w:ascii="Times New Roman" w:hAnsi="Times New Roman"/>
          <w:b/>
          <w:color w:val="000000" w:themeColor="text1"/>
          <w:sz w:val="24"/>
          <w:lang w:val="uk-UA"/>
        </w:rPr>
      </w:pPr>
    </w:p>
    <w:p w14:paraId="6690C7E1" w14:textId="77777777" w:rsidR="008933E0" w:rsidRPr="006364D1" w:rsidRDefault="008933E0" w:rsidP="000B49CF">
      <w:pPr>
        <w:jc w:val="center"/>
        <w:rPr>
          <w:rFonts w:ascii="Times New Roman" w:hAnsi="Times New Roman"/>
          <w:b/>
          <w:color w:val="000000" w:themeColor="text1"/>
          <w:sz w:val="24"/>
          <w:lang w:val="uk-UA"/>
        </w:rPr>
      </w:pPr>
    </w:p>
    <w:p w14:paraId="782E4EBA" w14:textId="77777777" w:rsidR="008933E0" w:rsidRPr="006364D1" w:rsidRDefault="008933E0" w:rsidP="000B49CF">
      <w:pPr>
        <w:shd w:val="clear" w:color="auto" w:fill="FFFFFF"/>
        <w:ind w:left="-720"/>
        <w:jc w:val="center"/>
        <w:rPr>
          <w:rFonts w:ascii="Times New Roman" w:hAnsi="Times New Roman"/>
          <w:b/>
          <w:bCs/>
          <w:caps/>
          <w:color w:val="000000" w:themeColor="text1"/>
          <w:sz w:val="32"/>
          <w:szCs w:val="32"/>
          <w:lang w:val="uk-UA"/>
        </w:rPr>
      </w:pPr>
      <w:r w:rsidRPr="006364D1">
        <w:rPr>
          <w:rFonts w:ascii="Times New Roman" w:hAnsi="Times New Roman"/>
          <w:b/>
          <w:bCs/>
          <w:caps/>
          <w:color w:val="000000" w:themeColor="text1"/>
          <w:sz w:val="32"/>
          <w:szCs w:val="32"/>
          <w:lang w:val="uk-UA"/>
        </w:rPr>
        <w:t>тендерна документація</w:t>
      </w:r>
    </w:p>
    <w:p w14:paraId="238F2763" w14:textId="77777777" w:rsidR="008933E0" w:rsidRPr="006364D1" w:rsidRDefault="008933E0" w:rsidP="000B49CF">
      <w:pPr>
        <w:ind w:left="-720"/>
        <w:jc w:val="center"/>
        <w:rPr>
          <w:rFonts w:ascii="Times New Roman" w:hAnsi="Times New Roman"/>
          <w:color w:val="000000" w:themeColor="text1"/>
          <w:sz w:val="32"/>
          <w:szCs w:val="32"/>
          <w:lang w:val="uk-UA"/>
        </w:rPr>
      </w:pPr>
    </w:p>
    <w:p w14:paraId="45E6D782" w14:textId="359486A8" w:rsidR="008933E0" w:rsidRPr="006364D1" w:rsidRDefault="008933E0" w:rsidP="000B49CF">
      <w:pPr>
        <w:shd w:val="clear" w:color="auto" w:fill="FFFFFF"/>
        <w:ind w:left="-720"/>
        <w:jc w:val="center"/>
        <w:rPr>
          <w:rFonts w:ascii="Times New Roman" w:hAnsi="Times New Roman"/>
          <w:b/>
          <w:color w:val="000000" w:themeColor="text1"/>
          <w:sz w:val="32"/>
          <w:szCs w:val="32"/>
          <w:lang w:val="uk-UA"/>
        </w:rPr>
      </w:pPr>
      <w:r w:rsidRPr="006364D1">
        <w:rPr>
          <w:rFonts w:ascii="Times New Roman" w:hAnsi="Times New Roman"/>
          <w:b/>
          <w:color w:val="000000" w:themeColor="text1"/>
          <w:sz w:val="32"/>
          <w:szCs w:val="32"/>
          <w:lang w:val="uk-UA"/>
        </w:rPr>
        <w:t xml:space="preserve">на закупівлю </w:t>
      </w:r>
      <w:r w:rsidR="008F1E8E" w:rsidRPr="006364D1">
        <w:rPr>
          <w:rFonts w:ascii="Times New Roman" w:hAnsi="Times New Roman"/>
          <w:b/>
          <w:color w:val="000000" w:themeColor="text1"/>
          <w:sz w:val="32"/>
          <w:szCs w:val="32"/>
          <w:lang w:val="uk-UA"/>
        </w:rPr>
        <w:t>послуг</w:t>
      </w:r>
    </w:p>
    <w:p w14:paraId="43E66833" w14:textId="77777777" w:rsidR="00107A12" w:rsidRPr="006364D1" w:rsidRDefault="00107A12" w:rsidP="000B49CF">
      <w:pPr>
        <w:shd w:val="clear" w:color="auto" w:fill="FFFFFF"/>
        <w:ind w:left="-720"/>
        <w:jc w:val="center"/>
        <w:rPr>
          <w:rFonts w:ascii="Times New Roman" w:hAnsi="Times New Roman"/>
          <w:b/>
          <w:color w:val="000000" w:themeColor="text1"/>
          <w:sz w:val="28"/>
          <w:szCs w:val="28"/>
          <w:lang w:val="uk-UA"/>
        </w:rPr>
      </w:pPr>
      <w:r w:rsidRPr="006364D1">
        <w:rPr>
          <w:rFonts w:ascii="Times New Roman" w:hAnsi="Times New Roman"/>
          <w:b/>
          <w:color w:val="000000" w:themeColor="text1"/>
          <w:sz w:val="28"/>
          <w:szCs w:val="28"/>
          <w:lang w:val="uk-UA"/>
        </w:rPr>
        <w:t xml:space="preserve"> </w:t>
      </w:r>
    </w:p>
    <w:p w14:paraId="679E82D1" w14:textId="77777777" w:rsidR="00B851CF" w:rsidRPr="006364D1" w:rsidRDefault="00B851CF" w:rsidP="00B851CF">
      <w:pPr>
        <w:tabs>
          <w:tab w:val="left" w:pos="5070"/>
        </w:tabs>
        <w:jc w:val="center"/>
        <w:rPr>
          <w:rFonts w:ascii="Times New Roman" w:hAnsi="Times New Roman"/>
          <w:b/>
          <w:color w:val="000000" w:themeColor="text1"/>
          <w:sz w:val="36"/>
          <w:szCs w:val="36"/>
          <w:lang w:val="uk-UA"/>
        </w:rPr>
      </w:pPr>
      <w:bookmarkStart w:id="0" w:name="_Hlk137207363"/>
      <w:r w:rsidRPr="006364D1">
        <w:rPr>
          <w:rFonts w:ascii="Times New Roman" w:hAnsi="Times New Roman"/>
          <w:b/>
          <w:color w:val="000000" w:themeColor="text1"/>
          <w:sz w:val="36"/>
          <w:szCs w:val="36"/>
        </w:rPr>
        <w:t xml:space="preserve">ДК 021-2015 (CPV): 09130000-9 – </w:t>
      </w:r>
      <w:proofErr w:type="spellStart"/>
      <w:r w:rsidRPr="006364D1">
        <w:rPr>
          <w:rFonts w:ascii="Times New Roman" w:hAnsi="Times New Roman"/>
          <w:b/>
          <w:color w:val="000000" w:themeColor="text1"/>
          <w:sz w:val="36"/>
          <w:szCs w:val="36"/>
        </w:rPr>
        <w:t>Нафта</w:t>
      </w:r>
      <w:proofErr w:type="spellEnd"/>
      <w:r w:rsidRPr="006364D1">
        <w:rPr>
          <w:rFonts w:ascii="Times New Roman" w:hAnsi="Times New Roman"/>
          <w:b/>
          <w:color w:val="000000" w:themeColor="text1"/>
          <w:sz w:val="36"/>
          <w:szCs w:val="36"/>
        </w:rPr>
        <w:t xml:space="preserve"> і </w:t>
      </w:r>
      <w:proofErr w:type="spellStart"/>
      <w:r w:rsidRPr="006364D1">
        <w:rPr>
          <w:rFonts w:ascii="Times New Roman" w:hAnsi="Times New Roman"/>
          <w:b/>
          <w:color w:val="000000" w:themeColor="text1"/>
          <w:sz w:val="36"/>
          <w:szCs w:val="36"/>
        </w:rPr>
        <w:t>дистиляти</w:t>
      </w:r>
      <w:proofErr w:type="spellEnd"/>
      <w:r w:rsidRPr="006364D1">
        <w:rPr>
          <w:rFonts w:ascii="Times New Roman" w:hAnsi="Times New Roman"/>
          <w:b/>
          <w:color w:val="000000" w:themeColor="text1"/>
          <w:sz w:val="36"/>
          <w:szCs w:val="36"/>
        </w:rPr>
        <w:t xml:space="preserve"> (</w:t>
      </w:r>
      <w:proofErr w:type="spellStart"/>
      <w:r w:rsidRPr="006364D1">
        <w:rPr>
          <w:rFonts w:ascii="Times New Roman" w:hAnsi="Times New Roman"/>
          <w:b/>
          <w:color w:val="000000" w:themeColor="text1"/>
          <w:sz w:val="36"/>
          <w:szCs w:val="36"/>
        </w:rPr>
        <w:t>дизельне</w:t>
      </w:r>
      <w:proofErr w:type="spellEnd"/>
      <w:r w:rsidRPr="006364D1">
        <w:rPr>
          <w:rFonts w:ascii="Times New Roman" w:hAnsi="Times New Roman"/>
          <w:b/>
          <w:color w:val="000000" w:themeColor="text1"/>
          <w:sz w:val="36"/>
          <w:szCs w:val="36"/>
        </w:rPr>
        <w:t xml:space="preserve"> </w:t>
      </w:r>
      <w:proofErr w:type="spellStart"/>
      <w:r w:rsidRPr="006364D1">
        <w:rPr>
          <w:rFonts w:ascii="Times New Roman" w:hAnsi="Times New Roman"/>
          <w:b/>
          <w:color w:val="000000" w:themeColor="text1"/>
          <w:sz w:val="36"/>
          <w:szCs w:val="36"/>
        </w:rPr>
        <w:t>паливо</w:t>
      </w:r>
      <w:proofErr w:type="spellEnd"/>
      <w:r w:rsidRPr="006364D1">
        <w:rPr>
          <w:rFonts w:ascii="Times New Roman" w:hAnsi="Times New Roman"/>
          <w:b/>
          <w:color w:val="000000" w:themeColor="text1"/>
          <w:sz w:val="36"/>
          <w:szCs w:val="36"/>
          <w:lang w:val="uk-UA"/>
        </w:rPr>
        <w:t>,</w:t>
      </w:r>
      <w:r w:rsidRPr="006364D1">
        <w:rPr>
          <w:rFonts w:ascii="Times New Roman" w:hAnsi="Times New Roman"/>
          <w:b/>
          <w:color w:val="000000" w:themeColor="text1"/>
          <w:sz w:val="36"/>
          <w:szCs w:val="36"/>
        </w:rPr>
        <w:t xml:space="preserve"> бензин А-95)</w:t>
      </w:r>
    </w:p>
    <w:p w14:paraId="7E7C5974" w14:textId="7F237025" w:rsidR="00DC2EB9" w:rsidRPr="006364D1" w:rsidRDefault="00DC2EB9" w:rsidP="00D54CDA">
      <w:pPr>
        <w:shd w:val="clear" w:color="auto" w:fill="FFFFFF"/>
        <w:ind w:left="-720"/>
        <w:jc w:val="center"/>
        <w:rPr>
          <w:rFonts w:ascii="Times New Roman" w:hAnsi="Times New Roman"/>
          <w:b/>
          <w:color w:val="000000" w:themeColor="text1"/>
          <w:sz w:val="28"/>
          <w:szCs w:val="28"/>
          <w:lang w:val="uk-UA"/>
        </w:rPr>
      </w:pPr>
    </w:p>
    <w:bookmarkEnd w:id="0"/>
    <w:p w14:paraId="3D2F1BDE" w14:textId="77777777" w:rsidR="00CC2D82" w:rsidRPr="006364D1" w:rsidRDefault="00CC2D82" w:rsidP="000B49CF">
      <w:pPr>
        <w:ind w:left="-720"/>
        <w:jc w:val="both"/>
        <w:rPr>
          <w:rFonts w:ascii="Times New Roman" w:hAnsi="Times New Roman"/>
          <w:b/>
          <w:color w:val="000000" w:themeColor="text1"/>
          <w:sz w:val="28"/>
          <w:szCs w:val="28"/>
          <w:lang w:val="uk-UA"/>
        </w:rPr>
      </w:pPr>
    </w:p>
    <w:p w14:paraId="534CD609" w14:textId="4550B905" w:rsidR="00C97515" w:rsidRPr="006364D1" w:rsidRDefault="00C97515" w:rsidP="000B49CF">
      <w:pPr>
        <w:ind w:left="-720"/>
        <w:jc w:val="both"/>
        <w:rPr>
          <w:rFonts w:ascii="Times New Roman" w:hAnsi="Times New Roman"/>
          <w:b/>
          <w:color w:val="000000" w:themeColor="text1"/>
          <w:sz w:val="24"/>
          <w:lang w:val="uk-UA"/>
        </w:rPr>
      </w:pPr>
    </w:p>
    <w:p w14:paraId="44D6D9D2" w14:textId="016F2170" w:rsidR="00842894" w:rsidRPr="006364D1" w:rsidRDefault="00842894" w:rsidP="000B49CF">
      <w:pPr>
        <w:ind w:left="-720"/>
        <w:jc w:val="both"/>
        <w:rPr>
          <w:rFonts w:ascii="Times New Roman" w:hAnsi="Times New Roman"/>
          <w:b/>
          <w:color w:val="000000" w:themeColor="text1"/>
          <w:sz w:val="24"/>
          <w:lang w:val="uk-UA"/>
        </w:rPr>
      </w:pPr>
    </w:p>
    <w:p w14:paraId="1F62787E" w14:textId="1FB53319" w:rsidR="00842894" w:rsidRPr="006364D1" w:rsidRDefault="00842894" w:rsidP="000B49CF">
      <w:pPr>
        <w:ind w:left="-720"/>
        <w:jc w:val="both"/>
        <w:rPr>
          <w:rFonts w:ascii="Times New Roman" w:hAnsi="Times New Roman"/>
          <w:b/>
          <w:color w:val="000000" w:themeColor="text1"/>
          <w:sz w:val="24"/>
          <w:lang w:val="uk-UA"/>
        </w:rPr>
      </w:pPr>
    </w:p>
    <w:p w14:paraId="05760357" w14:textId="1B6AD3BF" w:rsidR="00842894" w:rsidRPr="006364D1" w:rsidRDefault="00842894" w:rsidP="000B49CF">
      <w:pPr>
        <w:ind w:left="-720"/>
        <w:jc w:val="both"/>
        <w:rPr>
          <w:rFonts w:ascii="Times New Roman" w:hAnsi="Times New Roman"/>
          <w:b/>
          <w:color w:val="000000" w:themeColor="text1"/>
          <w:sz w:val="24"/>
          <w:lang w:val="uk-UA"/>
        </w:rPr>
      </w:pPr>
    </w:p>
    <w:p w14:paraId="45BBEE90" w14:textId="77777777" w:rsidR="00C97515" w:rsidRPr="006364D1" w:rsidRDefault="00C97515" w:rsidP="000B49CF">
      <w:pPr>
        <w:ind w:left="-720"/>
        <w:jc w:val="both"/>
        <w:rPr>
          <w:rFonts w:ascii="Times New Roman" w:hAnsi="Times New Roman"/>
          <w:b/>
          <w:color w:val="000000" w:themeColor="text1"/>
          <w:sz w:val="24"/>
          <w:lang w:val="uk-UA"/>
        </w:rPr>
      </w:pPr>
    </w:p>
    <w:p w14:paraId="45DC2020" w14:textId="77777777" w:rsidR="005F76E5" w:rsidRPr="006364D1" w:rsidRDefault="005F76E5" w:rsidP="005F76E5">
      <w:pPr>
        <w:pStyle w:val="search-previewtext"/>
        <w:spacing w:before="0" w:beforeAutospacing="0" w:after="0" w:afterAutospacing="0" w:line="300" w:lineRule="atLeast"/>
        <w:ind w:right="120"/>
        <w:jc w:val="center"/>
        <w:rPr>
          <w:b/>
          <w:i/>
          <w:color w:val="000000" w:themeColor="text1"/>
          <w:lang w:val="uk-UA"/>
        </w:rPr>
      </w:pPr>
      <w:r w:rsidRPr="006364D1">
        <w:rPr>
          <w:b/>
          <w:i/>
          <w:color w:val="000000" w:themeColor="text1"/>
          <w:lang w:val="uk-UA"/>
        </w:rPr>
        <w:t>Процедура закупівлі – відкриті торги з особливостями</w:t>
      </w:r>
    </w:p>
    <w:p w14:paraId="28C953C7" w14:textId="77777777" w:rsidR="005F76E5" w:rsidRPr="006364D1" w:rsidRDefault="005F76E5" w:rsidP="005F76E5">
      <w:pPr>
        <w:jc w:val="center"/>
        <w:rPr>
          <w:rFonts w:ascii="Times New Roman" w:hAnsi="Times New Roman"/>
          <w:b/>
          <w:i/>
          <w:color w:val="000000" w:themeColor="text1"/>
          <w:sz w:val="24"/>
          <w:szCs w:val="24"/>
          <w:lang w:val="uk-UA"/>
        </w:rPr>
      </w:pPr>
      <w:r w:rsidRPr="006364D1">
        <w:rPr>
          <w:rFonts w:ascii="Times New Roman" w:hAnsi="Times New Roman"/>
          <w:b/>
          <w:i/>
          <w:color w:val="000000" w:themeColor="text1"/>
          <w:sz w:val="24"/>
          <w:szCs w:val="24"/>
          <w:lang w:val="uk-UA"/>
        </w:rPr>
        <w:t>(у відповідності до Постанови Кабінету Міністрів України від 12 жовтня 2022 р. № 1178)</w:t>
      </w:r>
    </w:p>
    <w:p w14:paraId="4E9FBF33" w14:textId="77777777" w:rsidR="005F76E5" w:rsidRPr="006364D1" w:rsidRDefault="005F76E5" w:rsidP="005F76E5">
      <w:pPr>
        <w:ind w:left="-720"/>
        <w:jc w:val="both"/>
        <w:rPr>
          <w:rFonts w:ascii="Times New Roman" w:hAnsi="Times New Roman"/>
          <w:b/>
          <w:color w:val="000000" w:themeColor="text1"/>
          <w:sz w:val="24"/>
          <w:lang w:val="uk-UA"/>
        </w:rPr>
      </w:pPr>
    </w:p>
    <w:p w14:paraId="6176F36C" w14:textId="77777777" w:rsidR="005F76E5" w:rsidRPr="006364D1" w:rsidRDefault="005F76E5" w:rsidP="005F76E5">
      <w:pPr>
        <w:ind w:left="-720"/>
        <w:jc w:val="both"/>
        <w:rPr>
          <w:rFonts w:ascii="Times New Roman" w:hAnsi="Times New Roman"/>
          <w:b/>
          <w:color w:val="000000" w:themeColor="text1"/>
          <w:sz w:val="24"/>
          <w:lang w:val="uk-UA"/>
        </w:rPr>
      </w:pPr>
    </w:p>
    <w:p w14:paraId="2B6565A8" w14:textId="77777777" w:rsidR="005F76E5" w:rsidRPr="006364D1" w:rsidRDefault="005F76E5" w:rsidP="005F76E5">
      <w:pPr>
        <w:ind w:left="-720"/>
        <w:jc w:val="both"/>
        <w:rPr>
          <w:rFonts w:ascii="Times New Roman" w:hAnsi="Times New Roman"/>
          <w:b/>
          <w:color w:val="000000" w:themeColor="text1"/>
          <w:sz w:val="24"/>
          <w:lang w:val="uk-UA"/>
        </w:rPr>
      </w:pPr>
    </w:p>
    <w:p w14:paraId="6BF99553" w14:textId="77777777" w:rsidR="005F76E5" w:rsidRPr="006364D1" w:rsidRDefault="005F76E5" w:rsidP="005F76E5">
      <w:pPr>
        <w:ind w:left="-720"/>
        <w:jc w:val="both"/>
        <w:rPr>
          <w:rFonts w:ascii="Times New Roman" w:hAnsi="Times New Roman"/>
          <w:b/>
          <w:color w:val="000000" w:themeColor="text1"/>
          <w:sz w:val="24"/>
          <w:lang w:val="uk-UA"/>
        </w:rPr>
      </w:pPr>
    </w:p>
    <w:p w14:paraId="55BBD53D" w14:textId="77777777" w:rsidR="00C97515" w:rsidRPr="006364D1" w:rsidRDefault="00C97515" w:rsidP="000B49CF">
      <w:pPr>
        <w:ind w:left="-720"/>
        <w:jc w:val="both"/>
        <w:rPr>
          <w:rFonts w:ascii="Times New Roman" w:hAnsi="Times New Roman"/>
          <w:b/>
          <w:color w:val="000000" w:themeColor="text1"/>
          <w:sz w:val="24"/>
          <w:lang w:val="uk-UA"/>
        </w:rPr>
      </w:pPr>
    </w:p>
    <w:p w14:paraId="1CE9D004" w14:textId="77777777" w:rsidR="00B16C02" w:rsidRPr="006364D1" w:rsidRDefault="00B16C02" w:rsidP="000B49CF">
      <w:pPr>
        <w:ind w:left="-720"/>
        <w:jc w:val="both"/>
        <w:rPr>
          <w:rFonts w:ascii="Times New Roman" w:hAnsi="Times New Roman"/>
          <w:b/>
          <w:color w:val="000000" w:themeColor="text1"/>
          <w:sz w:val="24"/>
          <w:lang w:val="uk-UA"/>
        </w:rPr>
      </w:pPr>
    </w:p>
    <w:p w14:paraId="50DDD91B" w14:textId="77777777" w:rsidR="00B16C02" w:rsidRPr="006364D1" w:rsidRDefault="00B16C02" w:rsidP="000B49CF">
      <w:pPr>
        <w:ind w:left="-720"/>
        <w:jc w:val="both"/>
        <w:rPr>
          <w:rFonts w:ascii="Times New Roman" w:hAnsi="Times New Roman"/>
          <w:b/>
          <w:color w:val="000000" w:themeColor="text1"/>
          <w:sz w:val="24"/>
          <w:lang w:val="uk-UA"/>
        </w:rPr>
      </w:pPr>
    </w:p>
    <w:p w14:paraId="69DECEBA" w14:textId="38DE726D" w:rsidR="003C6D81" w:rsidRPr="006364D1" w:rsidRDefault="003C6D81" w:rsidP="000B49CF">
      <w:pPr>
        <w:ind w:left="-720"/>
        <w:jc w:val="both"/>
        <w:rPr>
          <w:rFonts w:ascii="Times New Roman" w:hAnsi="Times New Roman"/>
          <w:b/>
          <w:color w:val="000000" w:themeColor="text1"/>
          <w:sz w:val="24"/>
          <w:lang w:val="uk-UA"/>
        </w:rPr>
      </w:pPr>
    </w:p>
    <w:p w14:paraId="48D89B9C" w14:textId="38D68B9C" w:rsidR="001A0006" w:rsidRPr="006364D1" w:rsidRDefault="001A0006" w:rsidP="000B49CF">
      <w:pPr>
        <w:ind w:left="-720"/>
        <w:jc w:val="both"/>
        <w:rPr>
          <w:rFonts w:ascii="Times New Roman" w:hAnsi="Times New Roman"/>
          <w:b/>
          <w:color w:val="000000" w:themeColor="text1"/>
          <w:sz w:val="24"/>
          <w:lang w:val="uk-UA"/>
        </w:rPr>
      </w:pPr>
    </w:p>
    <w:p w14:paraId="19B6B4A5" w14:textId="113CD0AC" w:rsidR="001A0006" w:rsidRPr="006364D1" w:rsidRDefault="001A0006" w:rsidP="000B49CF">
      <w:pPr>
        <w:ind w:left="-720"/>
        <w:jc w:val="both"/>
        <w:rPr>
          <w:rFonts w:ascii="Times New Roman" w:hAnsi="Times New Roman"/>
          <w:b/>
          <w:color w:val="000000" w:themeColor="text1"/>
          <w:sz w:val="24"/>
          <w:lang w:val="uk-UA"/>
        </w:rPr>
      </w:pPr>
    </w:p>
    <w:p w14:paraId="651E08D6" w14:textId="4C45D5FA" w:rsidR="001A0006" w:rsidRPr="006364D1" w:rsidRDefault="001A0006" w:rsidP="000B49CF">
      <w:pPr>
        <w:ind w:left="-720"/>
        <w:jc w:val="both"/>
        <w:rPr>
          <w:rFonts w:ascii="Times New Roman" w:hAnsi="Times New Roman"/>
          <w:b/>
          <w:color w:val="000000" w:themeColor="text1"/>
          <w:sz w:val="24"/>
          <w:lang w:val="uk-UA"/>
        </w:rPr>
      </w:pPr>
    </w:p>
    <w:p w14:paraId="7C0E872E" w14:textId="195ACE16" w:rsidR="00AA7F74" w:rsidRPr="006364D1" w:rsidRDefault="00AA7F74" w:rsidP="000B49CF">
      <w:pPr>
        <w:ind w:left="-720"/>
        <w:jc w:val="both"/>
        <w:rPr>
          <w:rFonts w:ascii="Times New Roman" w:hAnsi="Times New Roman"/>
          <w:b/>
          <w:color w:val="000000" w:themeColor="text1"/>
          <w:sz w:val="24"/>
          <w:lang w:val="uk-UA"/>
        </w:rPr>
      </w:pPr>
    </w:p>
    <w:p w14:paraId="74212D8C" w14:textId="37DD3C9C" w:rsidR="00743B1C" w:rsidRPr="006364D1" w:rsidRDefault="00743B1C" w:rsidP="000B49CF">
      <w:pPr>
        <w:ind w:left="-720"/>
        <w:jc w:val="both"/>
        <w:rPr>
          <w:rFonts w:ascii="Times New Roman" w:hAnsi="Times New Roman"/>
          <w:b/>
          <w:color w:val="000000" w:themeColor="text1"/>
          <w:sz w:val="24"/>
          <w:lang w:val="uk-UA"/>
        </w:rPr>
      </w:pPr>
    </w:p>
    <w:p w14:paraId="3D6B041D" w14:textId="77777777" w:rsidR="00743B1C" w:rsidRPr="006364D1" w:rsidRDefault="00743B1C" w:rsidP="000B49CF">
      <w:pPr>
        <w:ind w:left="-720"/>
        <w:jc w:val="both"/>
        <w:rPr>
          <w:rFonts w:ascii="Times New Roman" w:hAnsi="Times New Roman"/>
          <w:b/>
          <w:color w:val="000000" w:themeColor="text1"/>
          <w:sz w:val="24"/>
          <w:lang w:val="uk-UA"/>
        </w:rPr>
      </w:pPr>
    </w:p>
    <w:p w14:paraId="3F82B3B0" w14:textId="77777777" w:rsidR="00687B92" w:rsidRPr="006364D1" w:rsidRDefault="00687B92" w:rsidP="000B49CF">
      <w:pPr>
        <w:ind w:left="-720"/>
        <w:jc w:val="center"/>
        <w:rPr>
          <w:rFonts w:ascii="Times New Roman" w:hAnsi="Times New Roman"/>
          <w:b/>
          <w:color w:val="000000" w:themeColor="text1"/>
          <w:sz w:val="28"/>
          <w:szCs w:val="28"/>
          <w:lang w:val="uk-UA"/>
        </w:rPr>
      </w:pPr>
    </w:p>
    <w:p w14:paraId="307E284F" w14:textId="1C14BF13" w:rsidR="00BE49A4" w:rsidRPr="006364D1" w:rsidRDefault="008F1E8E" w:rsidP="00622826">
      <w:pPr>
        <w:ind w:left="-720"/>
        <w:jc w:val="center"/>
        <w:rPr>
          <w:rFonts w:ascii="Times New Roman" w:hAnsi="Times New Roman"/>
          <w:bCs/>
          <w:caps/>
          <w:color w:val="000000" w:themeColor="text1"/>
          <w:szCs w:val="24"/>
          <w:lang w:val="uk-UA"/>
        </w:rPr>
      </w:pPr>
      <w:r w:rsidRPr="006364D1">
        <w:rPr>
          <w:rFonts w:ascii="Times New Roman" w:hAnsi="Times New Roman"/>
          <w:b/>
          <w:color w:val="000000" w:themeColor="text1"/>
          <w:sz w:val="28"/>
          <w:szCs w:val="28"/>
          <w:lang w:val="uk-UA"/>
        </w:rPr>
        <w:t>м.</w:t>
      </w:r>
      <w:r w:rsidR="005D0F78" w:rsidRPr="006364D1">
        <w:rPr>
          <w:rFonts w:ascii="Times New Roman" w:hAnsi="Times New Roman"/>
          <w:b/>
          <w:color w:val="000000" w:themeColor="text1"/>
          <w:sz w:val="28"/>
          <w:szCs w:val="28"/>
          <w:lang w:val="uk-UA"/>
        </w:rPr>
        <w:t>Черкаси-20</w:t>
      </w:r>
      <w:r w:rsidR="00B85FB0" w:rsidRPr="006364D1">
        <w:rPr>
          <w:rFonts w:ascii="Times New Roman" w:hAnsi="Times New Roman"/>
          <w:b/>
          <w:color w:val="000000" w:themeColor="text1"/>
          <w:sz w:val="28"/>
          <w:szCs w:val="28"/>
          <w:lang w:val="uk-UA"/>
        </w:rPr>
        <w:t>2</w:t>
      </w:r>
      <w:r w:rsidR="00182870" w:rsidRPr="006364D1">
        <w:rPr>
          <w:rFonts w:ascii="Times New Roman" w:hAnsi="Times New Roman"/>
          <w:b/>
          <w:color w:val="000000" w:themeColor="text1"/>
          <w:sz w:val="28"/>
          <w:szCs w:val="28"/>
          <w:lang w:val="uk-UA"/>
        </w:rPr>
        <w:t>4</w:t>
      </w:r>
    </w:p>
    <w:tbl>
      <w:tblPr>
        <w:tblpPr w:leftFromText="180" w:rightFromText="180" w:horzAnchor="margin" w:tblpXSpec="center" w:tblpY="-15255"/>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607"/>
      </w:tblGrid>
      <w:tr w:rsidR="005D0F78" w:rsidRPr="006364D1" w14:paraId="270EEE83"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16B213E" w14:textId="77777777" w:rsidR="001A0006" w:rsidRPr="006364D1" w:rsidRDefault="001A0006" w:rsidP="00622826">
            <w:pPr>
              <w:pStyle w:val="1"/>
              <w:rPr>
                <w:rFonts w:ascii="Times New Roman" w:hAnsi="Times New Roman"/>
                <w:bCs/>
                <w:color w:val="000000" w:themeColor="text1"/>
                <w:lang w:val="uk-UA" w:eastAsia="uk-UA"/>
              </w:rPr>
            </w:pPr>
            <w:bookmarkStart w:id="1" w:name="_I._Загальні_положення"/>
            <w:bookmarkEnd w:id="1"/>
          </w:p>
          <w:p w14:paraId="3FBE1589" w14:textId="77777777" w:rsidR="001A0006" w:rsidRPr="006364D1" w:rsidRDefault="001A0006" w:rsidP="00622826">
            <w:pPr>
              <w:pStyle w:val="1"/>
              <w:rPr>
                <w:rFonts w:ascii="Times New Roman" w:hAnsi="Times New Roman"/>
                <w:bCs/>
                <w:color w:val="000000" w:themeColor="text1"/>
                <w:lang w:val="uk-UA" w:eastAsia="uk-UA"/>
              </w:rPr>
            </w:pPr>
          </w:p>
          <w:p w14:paraId="72DD18D7" w14:textId="75E72688" w:rsidR="005D0F78" w:rsidRPr="006364D1" w:rsidRDefault="005D0F78" w:rsidP="00622826">
            <w:pPr>
              <w:pStyle w:val="1"/>
              <w:rPr>
                <w:rFonts w:ascii="Times New Roman" w:hAnsi="Times New Roman"/>
                <w:bCs/>
                <w:color w:val="000000" w:themeColor="text1"/>
                <w:lang w:val="uk-UA" w:eastAsia="uk-UA"/>
              </w:rPr>
            </w:pPr>
            <w:r w:rsidRPr="006364D1">
              <w:rPr>
                <w:rFonts w:ascii="Times New Roman" w:hAnsi="Times New Roman"/>
                <w:bCs/>
                <w:color w:val="000000" w:themeColor="text1"/>
                <w:lang w:val="uk-UA" w:eastAsia="uk-UA"/>
              </w:rPr>
              <w:t>I. Загальні положення </w:t>
            </w:r>
          </w:p>
        </w:tc>
      </w:tr>
      <w:tr w:rsidR="005D0F78" w:rsidRPr="006364D1" w14:paraId="29718A2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6364D1" w:rsidRDefault="005D0F78" w:rsidP="00622826">
            <w:pPr>
              <w:jc w:val="center"/>
              <w:rPr>
                <w:rFonts w:ascii="Times New Roman" w:hAnsi="Times New Roman"/>
                <w:b/>
                <w:color w:val="000000" w:themeColor="text1"/>
                <w:lang w:val="uk-UA" w:eastAsia="uk-UA"/>
              </w:rPr>
            </w:pPr>
            <w:r w:rsidRPr="006364D1">
              <w:rPr>
                <w:rFonts w:ascii="Times New Roman" w:hAnsi="Times New Roman"/>
                <w:b/>
                <w:color w:val="000000" w:themeColor="text1"/>
                <w:lang w:val="uk-UA" w:eastAsia="uk-UA"/>
              </w:rPr>
              <w:t>1 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6364D1" w:rsidRDefault="005D0F78" w:rsidP="00622826">
            <w:pPr>
              <w:jc w:val="center"/>
              <w:rPr>
                <w:rFonts w:ascii="Times New Roman" w:hAnsi="Times New Roman"/>
                <w:b/>
                <w:color w:val="000000" w:themeColor="text1"/>
                <w:lang w:val="uk-UA" w:eastAsia="uk-UA"/>
              </w:rPr>
            </w:pPr>
            <w:r w:rsidRPr="006364D1">
              <w:rPr>
                <w:rFonts w:ascii="Times New Roman" w:hAnsi="Times New Roman"/>
                <w:b/>
                <w:color w:val="000000" w:themeColor="text1"/>
                <w:lang w:val="uk-UA" w:eastAsia="uk-UA"/>
              </w:rPr>
              <w:t>2 </w:t>
            </w:r>
          </w:p>
        </w:tc>
      </w:tr>
      <w:tr w:rsidR="00C90ACA" w:rsidRPr="006364D1" w14:paraId="60FBB6E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3D6F0B24" w:rsidR="00C90ACA" w:rsidRPr="006364D1" w:rsidRDefault="005F76E5" w:rsidP="00622826">
            <w:pPr>
              <w:rPr>
                <w:rFonts w:ascii="Times New Roman" w:hAnsi="Times New Roman"/>
                <w:color w:val="000000" w:themeColor="text1"/>
                <w:sz w:val="24"/>
                <w:szCs w:val="24"/>
                <w:lang w:val="uk-UA" w:eastAsia="uk-UA"/>
              </w:rPr>
            </w:pPr>
            <w:r w:rsidRPr="006364D1">
              <w:rPr>
                <w:rFonts w:ascii="Times New Roman" w:hAnsi="Times New Roman"/>
                <w:b/>
                <w:bCs/>
                <w:color w:val="000000" w:themeColor="text1"/>
                <w:sz w:val="24"/>
                <w:szCs w:val="24"/>
                <w:lang w:val="uk-UA" w:eastAsia="uk-UA"/>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r w:rsidR="008C73E5" w:rsidRPr="006364D1">
              <w:rPr>
                <w:rFonts w:ascii="Times New Roman" w:hAnsi="Times New Roman"/>
                <w:b/>
                <w:bCs/>
                <w:color w:val="000000" w:themeColor="text1"/>
                <w:sz w:val="24"/>
                <w:szCs w:val="24"/>
                <w:lang w:val="uk-UA" w:eastAsia="uk-UA"/>
              </w:rPr>
              <w:t xml:space="preserve">, </w:t>
            </w:r>
            <w:r w:rsidR="008C73E5" w:rsidRPr="006364D1">
              <w:rPr>
                <w:rFonts w:ascii="Times New Roman" w:hAnsi="Times New Roman" w:hint="eastAsia"/>
                <w:b/>
                <w:bCs/>
                <w:color w:val="000000" w:themeColor="text1"/>
                <w:sz w:val="24"/>
                <w:szCs w:val="24"/>
                <w:lang w:val="uk-UA" w:eastAsia="uk-UA"/>
              </w:rPr>
              <w:t xml:space="preserve"> про</w:t>
            </w:r>
            <w:r w:rsidR="008C73E5" w:rsidRPr="006364D1">
              <w:rPr>
                <w:rFonts w:ascii="Times New Roman" w:hAnsi="Times New Roman"/>
                <w:b/>
                <w:bCs/>
                <w:color w:val="000000" w:themeColor="text1"/>
                <w:sz w:val="24"/>
                <w:szCs w:val="24"/>
                <w:lang w:val="uk-UA" w:eastAsia="uk-UA"/>
              </w:rPr>
              <w:t xml:space="preserve"> </w:t>
            </w:r>
            <w:r w:rsidR="008C73E5" w:rsidRPr="006364D1">
              <w:rPr>
                <w:rFonts w:ascii="Times New Roman" w:hAnsi="Times New Roman" w:hint="eastAsia"/>
                <w:b/>
                <w:bCs/>
                <w:color w:val="000000" w:themeColor="text1"/>
                <w:sz w:val="24"/>
                <w:szCs w:val="24"/>
                <w:lang w:val="uk-UA" w:eastAsia="uk-UA"/>
              </w:rPr>
              <w:t>що</w:t>
            </w:r>
            <w:r w:rsidR="008C73E5" w:rsidRPr="006364D1">
              <w:rPr>
                <w:rFonts w:ascii="Times New Roman" w:hAnsi="Times New Roman"/>
                <w:b/>
                <w:bCs/>
                <w:color w:val="000000" w:themeColor="text1"/>
                <w:sz w:val="24"/>
                <w:szCs w:val="24"/>
                <w:lang w:val="uk-UA" w:eastAsia="uk-UA"/>
              </w:rPr>
              <w:t xml:space="preserve"> </w:t>
            </w:r>
            <w:r w:rsidR="008C73E5" w:rsidRPr="006364D1">
              <w:rPr>
                <w:rFonts w:ascii="Times New Roman" w:hAnsi="Times New Roman" w:hint="eastAsia"/>
                <w:b/>
                <w:bCs/>
                <w:color w:val="000000" w:themeColor="text1"/>
                <w:sz w:val="24"/>
                <w:szCs w:val="24"/>
                <w:lang w:val="uk-UA" w:eastAsia="uk-UA"/>
              </w:rPr>
              <w:t>учасник</w:t>
            </w:r>
            <w:r w:rsidR="008C73E5" w:rsidRPr="006364D1">
              <w:rPr>
                <w:rFonts w:ascii="Times New Roman" w:hAnsi="Times New Roman"/>
                <w:b/>
                <w:bCs/>
                <w:color w:val="000000" w:themeColor="text1"/>
                <w:sz w:val="24"/>
                <w:szCs w:val="24"/>
                <w:lang w:val="uk-UA" w:eastAsia="uk-UA"/>
              </w:rPr>
              <w:t xml:space="preserve"> </w:t>
            </w:r>
            <w:r w:rsidR="008C73E5" w:rsidRPr="006364D1">
              <w:rPr>
                <w:rFonts w:ascii="Times New Roman" w:hAnsi="Times New Roman" w:hint="eastAsia"/>
                <w:b/>
                <w:bCs/>
                <w:color w:val="000000" w:themeColor="text1"/>
                <w:sz w:val="24"/>
                <w:szCs w:val="24"/>
                <w:lang w:val="uk-UA" w:eastAsia="uk-UA"/>
              </w:rPr>
              <w:t>повинен</w:t>
            </w:r>
            <w:r w:rsidR="008C73E5" w:rsidRPr="006364D1">
              <w:rPr>
                <w:rFonts w:ascii="Times New Roman" w:hAnsi="Times New Roman"/>
                <w:b/>
                <w:bCs/>
                <w:color w:val="000000" w:themeColor="text1"/>
                <w:sz w:val="24"/>
                <w:szCs w:val="24"/>
                <w:lang w:val="uk-UA" w:eastAsia="uk-UA"/>
              </w:rPr>
              <w:t xml:space="preserve"> </w:t>
            </w:r>
            <w:r w:rsidR="008C73E5" w:rsidRPr="006364D1">
              <w:rPr>
                <w:rFonts w:ascii="Times New Roman" w:hAnsi="Times New Roman" w:hint="eastAsia"/>
                <w:b/>
                <w:bCs/>
                <w:color w:val="000000" w:themeColor="text1"/>
                <w:sz w:val="24"/>
                <w:szCs w:val="24"/>
                <w:lang w:val="uk-UA" w:eastAsia="uk-UA"/>
              </w:rPr>
              <w:t>надати</w:t>
            </w:r>
            <w:r w:rsidR="008C73E5" w:rsidRPr="006364D1">
              <w:rPr>
                <w:rFonts w:ascii="Times New Roman" w:hAnsi="Times New Roman"/>
                <w:b/>
                <w:bCs/>
                <w:color w:val="000000" w:themeColor="text1"/>
                <w:sz w:val="24"/>
                <w:szCs w:val="24"/>
                <w:lang w:val="uk-UA" w:eastAsia="uk-UA"/>
              </w:rPr>
              <w:t xml:space="preserve"> </w:t>
            </w:r>
            <w:r w:rsidR="008C73E5" w:rsidRPr="006364D1">
              <w:rPr>
                <w:rFonts w:ascii="Times New Roman" w:hAnsi="Times New Roman" w:hint="eastAsia"/>
                <w:b/>
                <w:bCs/>
                <w:color w:val="000000" w:themeColor="text1"/>
                <w:sz w:val="24"/>
                <w:szCs w:val="24"/>
                <w:lang w:val="uk-UA" w:eastAsia="uk-UA"/>
              </w:rPr>
              <w:t>погодження</w:t>
            </w:r>
            <w:r w:rsidR="008C73E5" w:rsidRPr="006364D1">
              <w:rPr>
                <w:rFonts w:ascii="Times New Roman" w:hAnsi="Times New Roman"/>
                <w:b/>
                <w:bCs/>
                <w:color w:val="000000" w:themeColor="text1"/>
                <w:sz w:val="24"/>
                <w:szCs w:val="24"/>
                <w:lang w:val="uk-UA" w:eastAsia="uk-UA"/>
              </w:rPr>
              <w:t xml:space="preserve"> </w:t>
            </w:r>
            <w:r w:rsidR="008C73E5" w:rsidRPr="006364D1">
              <w:rPr>
                <w:rFonts w:ascii="Times New Roman" w:hAnsi="Times New Roman" w:hint="eastAsia"/>
                <w:b/>
                <w:bCs/>
                <w:color w:val="000000" w:themeColor="text1"/>
                <w:sz w:val="24"/>
                <w:szCs w:val="24"/>
                <w:lang w:val="uk-UA" w:eastAsia="uk-UA"/>
              </w:rPr>
              <w:t>в</w:t>
            </w:r>
            <w:r w:rsidR="008C73E5" w:rsidRPr="006364D1">
              <w:rPr>
                <w:rFonts w:ascii="Times New Roman" w:hAnsi="Times New Roman"/>
                <w:b/>
                <w:bCs/>
                <w:color w:val="000000" w:themeColor="text1"/>
                <w:sz w:val="24"/>
                <w:szCs w:val="24"/>
                <w:lang w:val="uk-UA" w:eastAsia="uk-UA"/>
              </w:rPr>
              <w:t xml:space="preserve"> </w:t>
            </w:r>
            <w:r w:rsidR="008C73E5" w:rsidRPr="006364D1">
              <w:rPr>
                <w:rFonts w:ascii="Times New Roman" w:hAnsi="Times New Roman" w:hint="eastAsia"/>
                <w:b/>
                <w:bCs/>
                <w:color w:val="000000" w:themeColor="text1"/>
                <w:sz w:val="24"/>
                <w:szCs w:val="24"/>
                <w:lang w:val="uk-UA" w:eastAsia="uk-UA"/>
              </w:rPr>
              <w:t>складі</w:t>
            </w:r>
            <w:r w:rsidR="008C73E5" w:rsidRPr="006364D1">
              <w:rPr>
                <w:rFonts w:ascii="Times New Roman" w:hAnsi="Times New Roman"/>
                <w:b/>
                <w:bCs/>
                <w:color w:val="000000" w:themeColor="text1"/>
                <w:sz w:val="24"/>
                <w:szCs w:val="24"/>
                <w:lang w:val="uk-UA" w:eastAsia="uk-UA"/>
              </w:rPr>
              <w:t xml:space="preserve"> </w:t>
            </w:r>
            <w:r w:rsidR="008C73E5" w:rsidRPr="006364D1">
              <w:rPr>
                <w:rFonts w:ascii="Times New Roman" w:hAnsi="Times New Roman" w:hint="eastAsia"/>
                <w:b/>
                <w:bCs/>
                <w:color w:val="000000" w:themeColor="text1"/>
                <w:sz w:val="24"/>
                <w:szCs w:val="24"/>
                <w:lang w:val="uk-UA" w:eastAsia="uk-UA"/>
              </w:rPr>
              <w:t>тендерної</w:t>
            </w:r>
            <w:r w:rsidR="008C73E5" w:rsidRPr="006364D1">
              <w:rPr>
                <w:rFonts w:ascii="Times New Roman" w:hAnsi="Times New Roman"/>
                <w:b/>
                <w:bCs/>
                <w:color w:val="000000" w:themeColor="text1"/>
                <w:sz w:val="24"/>
                <w:szCs w:val="24"/>
                <w:lang w:val="uk-UA" w:eastAsia="uk-UA"/>
              </w:rPr>
              <w:t xml:space="preserve"> </w:t>
            </w:r>
            <w:r w:rsidR="008C73E5" w:rsidRPr="006364D1">
              <w:rPr>
                <w:rFonts w:ascii="Times New Roman" w:hAnsi="Times New Roman" w:hint="eastAsia"/>
                <w:b/>
                <w:bCs/>
                <w:color w:val="000000" w:themeColor="text1"/>
                <w:sz w:val="24"/>
                <w:szCs w:val="24"/>
                <w:lang w:val="uk-UA" w:eastAsia="uk-UA"/>
              </w:rPr>
              <w:t>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6364D1" w:rsidRDefault="005F76E5" w:rsidP="00C267FD">
            <w:pPr>
              <w:keepNext/>
              <w:keepLines/>
              <w:widowControl w:val="0"/>
              <w:shd w:val="clear" w:color="auto" w:fill="FFFFFF"/>
              <w:spacing w:line="0" w:lineRule="atLeast"/>
              <w:ind w:right="83"/>
              <w:jc w:val="both"/>
              <w:rPr>
                <w:rFonts w:asciiTheme="minorHAnsi" w:hAnsiTheme="minorHAnsi" w:cstheme="minorBidi"/>
                <w:b/>
                <w:bCs/>
                <w:color w:val="000000" w:themeColor="text1"/>
                <w:sz w:val="22"/>
                <w:lang w:val="uk-UA" w:eastAsia="uk-UA"/>
              </w:rPr>
            </w:pPr>
            <w:r w:rsidRPr="006364D1">
              <w:rPr>
                <w:rFonts w:ascii="Times New Roman" w:hAnsi="Times New Roman"/>
                <w:b/>
                <w:bCs/>
                <w:color w:val="000000" w:themeColor="text1"/>
                <w:sz w:val="24"/>
                <w:lang w:val="uk-UA" w:eastAsia="uk-UA"/>
              </w:rPr>
              <w:t>I. Загальні положення </w:t>
            </w:r>
          </w:p>
          <w:p w14:paraId="3B6B45AD" w14:textId="5EAF4C74" w:rsidR="005F76E5" w:rsidRPr="006364D1"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themeColor="text1"/>
                <w:sz w:val="24"/>
                <w:szCs w:val="24"/>
                <w:lang w:val="uk-UA" w:eastAsia="en-US"/>
              </w:rPr>
            </w:pPr>
            <w:r w:rsidRPr="006364D1">
              <w:rPr>
                <w:rFonts w:ascii="Times New Roman" w:eastAsiaTheme="minorHAnsi" w:hAnsi="Times New Roman"/>
                <w:color w:val="000000" w:themeColor="text1"/>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6364D1">
              <w:rPr>
                <w:rFonts w:ascii="Times New Roman" w:eastAsiaTheme="minorHAnsi" w:hAnsi="Times New Roman"/>
                <w:color w:val="000000" w:themeColor="text1"/>
                <w:sz w:val="22"/>
                <w:szCs w:val="22"/>
                <w:lang w:val="uk-UA" w:eastAsia="en-US"/>
              </w:rPr>
              <w:t xml:space="preserve"> «О</w:t>
            </w:r>
            <w:r w:rsidRPr="006364D1">
              <w:rPr>
                <w:rFonts w:ascii="Times New Roman" w:eastAsiaTheme="minorHAnsi" w:hAnsi="Times New Roman"/>
                <w:color w:val="000000" w:themeColor="text1"/>
                <w:sz w:val="24"/>
                <w:szCs w:val="24"/>
                <w:lang w:val="uk-UA" w:eastAsia="en-US"/>
              </w:rPr>
              <w:t xml:space="preserve">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F1E8E" w:rsidRPr="006364D1">
              <w:rPr>
                <w:rFonts w:ascii="Times New Roman" w:eastAsiaTheme="minorHAnsi" w:hAnsi="Times New Roman"/>
                <w:color w:val="000000" w:themeColor="text1"/>
                <w:sz w:val="24"/>
                <w:szCs w:val="24"/>
                <w:lang w:val="uk-UA" w:eastAsia="en-US"/>
              </w:rPr>
              <w:t xml:space="preserve">(із змінами й доповненнями) </w:t>
            </w:r>
            <w:r w:rsidRPr="006364D1">
              <w:rPr>
                <w:rFonts w:ascii="Times New Roman" w:eastAsiaTheme="minorHAnsi" w:hAnsi="Times New Roman"/>
                <w:color w:val="000000" w:themeColor="text1"/>
                <w:sz w:val="24"/>
                <w:szCs w:val="24"/>
                <w:lang w:val="uk-UA" w:eastAsia="en-US"/>
              </w:rPr>
              <w:t>(далі – Особливості).</w:t>
            </w:r>
          </w:p>
          <w:p w14:paraId="1D5CDAB0" w14:textId="77777777" w:rsidR="005F76E5" w:rsidRPr="006364D1"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themeColor="text1"/>
                <w:sz w:val="24"/>
                <w:szCs w:val="24"/>
                <w:lang w:val="uk-UA" w:eastAsia="en-US"/>
              </w:rPr>
            </w:pPr>
            <w:r w:rsidRPr="006364D1">
              <w:rPr>
                <w:rFonts w:ascii="Times New Roman" w:eastAsiaTheme="minorHAnsi" w:hAnsi="Times New Roman"/>
                <w:color w:val="000000" w:themeColor="text1"/>
                <w:sz w:val="24"/>
                <w:szCs w:val="24"/>
                <w:lang w:val="uk-UA" w:eastAsia="en-US"/>
              </w:rPr>
              <w:t>1.2.Тендерна документація включає:</w:t>
            </w:r>
          </w:p>
          <w:p w14:paraId="0E3E4771" w14:textId="77777777" w:rsidR="005F76E5" w:rsidRPr="006364D1"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themeColor="text1"/>
                <w:sz w:val="24"/>
                <w:szCs w:val="24"/>
                <w:lang w:val="uk-UA" w:eastAsia="en-US"/>
              </w:rPr>
            </w:pPr>
            <w:r w:rsidRPr="006364D1">
              <w:rPr>
                <w:rFonts w:ascii="Times New Roman" w:eastAsiaTheme="minorHAnsi" w:hAnsi="Times New Roman"/>
                <w:color w:val="000000" w:themeColor="text1"/>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77777777" w:rsidR="005F76E5" w:rsidRPr="006364D1"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themeColor="text1"/>
                <w:sz w:val="24"/>
                <w:szCs w:val="24"/>
                <w:lang w:val="uk-UA" w:eastAsia="en-US"/>
              </w:rPr>
            </w:pPr>
            <w:r w:rsidRPr="006364D1">
              <w:rPr>
                <w:rFonts w:ascii="Times New Roman" w:eastAsiaTheme="minorHAnsi" w:hAnsi="Times New Roman"/>
                <w:color w:val="000000" w:themeColor="text1"/>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14:paraId="7B7B7A25" w14:textId="77777777" w:rsidR="005F76E5" w:rsidRPr="006364D1"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themeColor="text1"/>
                <w:sz w:val="24"/>
                <w:szCs w:val="24"/>
                <w:lang w:val="uk-UA" w:eastAsia="en-US"/>
              </w:rPr>
            </w:pPr>
            <w:r w:rsidRPr="006364D1">
              <w:rPr>
                <w:rFonts w:ascii="Times New Roman" w:eastAsiaTheme="minorHAnsi" w:hAnsi="Times New Roman"/>
                <w:color w:val="000000" w:themeColor="text1"/>
                <w:sz w:val="24"/>
                <w:szCs w:val="24"/>
                <w:lang w:val="uk-UA" w:eastAsia="en-US"/>
              </w:rPr>
              <w:t xml:space="preserve">-    додатки, що завантажуються до електронної системи закупівель окремими файлами. </w:t>
            </w:r>
          </w:p>
          <w:p w14:paraId="4B09DC25" w14:textId="77777777" w:rsidR="005F76E5" w:rsidRPr="006364D1"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themeColor="text1"/>
                <w:sz w:val="24"/>
                <w:szCs w:val="24"/>
                <w:lang w:val="uk-UA" w:eastAsia="en-US"/>
              </w:rPr>
            </w:pPr>
            <w:r w:rsidRPr="006364D1">
              <w:rPr>
                <w:rFonts w:ascii="Times New Roman" w:eastAsiaTheme="minorHAnsi" w:hAnsi="Times New Roman"/>
                <w:color w:val="000000" w:themeColor="text1"/>
                <w:sz w:val="24"/>
                <w:szCs w:val="24"/>
                <w:lang w:val="uk-UA" w:eastAsia="en-US"/>
              </w:rPr>
              <w:t>Зміст кожного розділу тендерної документації визначається замовником.</w:t>
            </w:r>
          </w:p>
          <w:p w14:paraId="544F5746" w14:textId="77777777" w:rsidR="005F76E5" w:rsidRPr="006364D1"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themeColor="text1"/>
                <w:sz w:val="24"/>
                <w:szCs w:val="24"/>
                <w:lang w:val="uk-UA" w:eastAsia="en-US"/>
              </w:rPr>
            </w:pPr>
            <w:r w:rsidRPr="006364D1">
              <w:rPr>
                <w:rFonts w:ascii="Times New Roman" w:eastAsiaTheme="minorHAnsi" w:hAnsi="Times New Roman"/>
                <w:color w:val="000000" w:themeColor="text1"/>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6364D1"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themeColor="text1"/>
                <w:sz w:val="24"/>
                <w:szCs w:val="24"/>
                <w:lang w:val="uk-UA" w:eastAsia="en-US"/>
              </w:rPr>
            </w:pPr>
            <w:r w:rsidRPr="006364D1">
              <w:rPr>
                <w:rFonts w:ascii="Times New Roman" w:eastAsiaTheme="minorHAnsi" w:hAnsi="Times New Roman"/>
                <w:color w:val="000000" w:themeColor="text1"/>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6364D1"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themeColor="text1"/>
                <w:sz w:val="24"/>
                <w:szCs w:val="24"/>
                <w:lang w:val="uk-UA" w:eastAsia="en-US"/>
              </w:rPr>
            </w:pPr>
            <w:r w:rsidRPr="006364D1">
              <w:rPr>
                <w:rFonts w:ascii="Times New Roman" w:eastAsiaTheme="minorHAnsi" w:hAnsi="Times New Roman"/>
                <w:color w:val="000000" w:themeColor="text1"/>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219E7604" w14:textId="7E4BA399" w:rsidR="008C73E5" w:rsidRPr="006364D1" w:rsidRDefault="005F76E5" w:rsidP="008C73E5">
            <w:pPr>
              <w:keepNext/>
              <w:keepLines/>
              <w:widowControl w:val="0"/>
              <w:shd w:val="clear" w:color="auto" w:fill="FFFFFF"/>
              <w:spacing w:line="0" w:lineRule="atLeast"/>
              <w:ind w:right="83" w:hanging="1"/>
              <w:jc w:val="both"/>
              <w:rPr>
                <w:rFonts w:ascii="Times New Roman" w:eastAsiaTheme="minorHAnsi" w:hAnsi="Times New Roman"/>
                <w:color w:val="000000" w:themeColor="text1"/>
                <w:sz w:val="24"/>
                <w:szCs w:val="24"/>
                <w:lang w:val="uk-UA" w:eastAsia="en-US"/>
              </w:rPr>
            </w:pPr>
            <w:r w:rsidRPr="006364D1">
              <w:rPr>
                <w:rFonts w:ascii="Times New Roman" w:eastAsiaTheme="minorHAnsi" w:hAnsi="Times New Roman"/>
                <w:color w:val="000000" w:themeColor="text1"/>
                <w:sz w:val="24"/>
                <w:szCs w:val="24"/>
                <w:lang w:val="uk-UA" w:eastAsia="en-US"/>
              </w:rPr>
              <w:t>1.3.</w:t>
            </w:r>
            <w:r w:rsidR="001A25A7" w:rsidRPr="006364D1">
              <w:rPr>
                <w:rFonts w:ascii="Times New Roman" w:eastAsiaTheme="minorHAnsi" w:hAnsi="Times New Roman"/>
                <w:color w:val="000000" w:themeColor="text1"/>
                <w:sz w:val="24"/>
                <w:szCs w:val="24"/>
                <w:lang w:val="uk-UA" w:eastAsia="en-US"/>
              </w:rPr>
              <w:t>2</w:t>
            </w:r>
            <w:r w:rsidRPr="006364D1">
              <w:rPr>
                <w:rFonts w:ascii="Times New Roman" w:eastAsiaTheme="minorHAnsi" w:hAnsi="Times New Roman"/>
                <w:color w:val="000000" w:themeColor="text1"/>
                <w:sz w:val="24"/>
                <w:szCs w:val="24"/>
                <w:lang w:val="uk-UA" w:eastAsia="en-US"/>
              </w:rPr>
              <w:t>. Тендерна пропозиція</w:t>
            </w:r>
            <w:r w:rsidR="00C267FD" w:rsidRPr="006364D1">
              <w:rPr>
                <w:rFonts w:ascii="Times New Roman" w:eastAsiaTheme="minorHAnsi" w:hAnsi="Times New Roman"/>
                <w:color w:val="000000" w:themeColor="text1"/>
                <w:sz w:val="24"/>
                <w:szCs w:val="24"/>
                <w:lang w:val="uk-UA" w:eastAsia="en-US"/>
              </w:rPr>
              <w:t xml:space="preserve"> </w:t>
            </w:r>
            <w:r w:rsidRPr="006364D1">
              <w:rPr>
                <w:rFonts w:ascii="Times New Roman" w:eastAsiaTheme="minorHAnsi" w:hAnsi="Times New Roman"/>
                <w:color w:val="000000" w:themeColor="text1"/>
                <w:sz w:val="24"/>
                <w:szCs w:val="24"/>
                <w:lang w:val="uk-UA" w:eastAsia="en-US"/>
              </w:rPr>
              <w:t xml:space="preserve">-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w:t>
            </w:r>
            <w:r w:rsidR="008C73E5" w:rsidRPr="006364D1">
              <w:rPr>
                <w:rFonts w:ascii="Times New Roman" w:hAnsi="Times New Roman"/>
                <w:color w:val="000000" w:themeColor="text1"/>
                <w:sz w:val="24"/>
                <w:szCs w:val="24"/>
                <w:lang w:val="uk-UA"/>
              </w:rPr>
              <w:t>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w:t>
            </w:r>
          </w:p>
          <w:p w14:paraId="54D27579" w14:textId="19AAAAA3" w:rsidR="005F76E5" w:rsidRPr="006364D1"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themeColor="text1"/>
                <w:sz w:val="24"/>
                <w:szCs w:val="24"/>
                <w:lang w:val="uk-UA" w:eastAsia="en-US"/>
              </w:rPr>
            </w:pPr>
            <w:r w:rsidRPr="006364D1">
              <w:rPr>
                <w:rFonts w:ascii="Times New Roman" w:eastAsiaTheme="minorHAnsi" w:hAnsi="Times New Roman"/>
                <w:color w:val="000000" w:themeColor="text1"/>
                <w:sz w:val="24"/>
                <w:szCs w:val="24"/>
                <w:lang w:val="uk-UA" w:eastAsia="en-US"/>
              </w:rPr>
              <w:t>1.3.</w:t>
            </w:r>
            <w:r w:rsidR="001A25A7" w:rsidRPr="006364D1">
              <w:rPr>
                <w:rFonts w:ascii="Times New Roman" w:eastAsiaTheme="minorHAnsi" w:hAnsi="Times New Roman"/>
                <w:color w:val="000000" w:themeColor="text1"/>
                <w:sz w:val="24"/>
                <w:szCs w:val="24"/>
                <w:lang w:val="uk-UA" w:eastAsia="en-US"/>
              </w:rPr>
              <w:t>3</w:t>
            </w:r>
            <w:r w:rsidRPr="006364D1">
              <w:rPr>
                <w:rFonts w:ascii="Times New Roman" w:eastAsiaTheme="minorHAnsi" w:hAnsi="Times New Roman"/>
                <w:color w:val="000000" w:themeColor="text1"/>
                <w:sz w:val="24"/>
                <w:szCs w:val="24"/>
                <w:lang w:val="uk-UA" w:eastAsia="en-US"/>
              </w:rPr>
              <w:t xml:space="preserve">.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14:paraId="28F18125" w14:textId="77777777" w:rsidR="005F76E5" w:rsidRPr="006364D1"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themeColor="text1"/>
                <w:sz w:val="24"/>
                <w:szCs w:val="24"/>
                <w:lang w:val="uk-UA" w:eastAsia="en-US"/>
              </w:rPr>
            </w:pPr>
            <w:r w:rsidRPr="006364D1">
              <w:rPr>
                <w:rFonts w:ascii="Times New Roman" w:eastAsiaTheme="minorHAnsi" w:hAnsi="Times New Roman"/>
                <w:color w:val="000000" w:themeColor="text1"/>
                <w:sz w:val="24"/>
                <w:szCs w:val="24"/>
                <w:lang w:val="uk-UA" w:eastAsia="en-US"/>
              </w:rPr>
              <w:lastRenderedPageBreak/>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53F42848" w14:textId="77777777" w:rsidR="005F76E5" w:rsidRPr="006364D1"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themeColor="text1"/>
                <w:sz w:val="24"/>
                <w:szCs w:val="24"/>
                <w:lang w:val="uk-UA" w:eastAsia="en-US"/>
              </w:rPr>
            </w:pPr>
            <w:r w:rsidRPr="006364D1">
              <w:rPr>
                <w:rFonts w:ascii="Times New Roman" w:eastAsiaTheme="minorHAnsi" w:hAnsi="Times New Roman"/>
                <w:color w:val="000000" w:themeColor="text1"/>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77D23758" w14:textId="77777777" w:rsidR="005F76E5" w:rsidRPr="006364D1" w:rsidRDefault="005F76E5" w:rsidP="00C267FD">
            <w:pPr>
              <w:ind w:right="83"/>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6364D1" w:rsidRDefault="005F76E5" w:rsidP="00C267FD">
            <w:pPr>
              <w:ind w:right="83"/>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6364D1" w14:paraId="257A591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6364D1" w:rsidRDefault="00C90ACA" w:rsidP="00622826">
            <w:pPr>
              <w:rPr>
                <w:rFonts w:ascii="Times New Roman" w:hAnsi="Times New Roman"/>
                <w:color w:val="000000" w:themeColor="text1"/>
                <w:sz w:val="24"/>
                <w:szCs w:val="24"/>
                <w:lang w:val="uk-UA" w:eastAsia="uk-UA"/>
              </w:rPr>
            </w:pPr>
            <w:r w:rsidRPr="006364D1">
              <w:rPr>
                <w:rFonts w:ascii="Times New Roman" w:hAnsi="Times New Roman"/>
                <w:b/>
                <w:bCs/>
                <w:color w:val="000000" w:themeColor="text1"/>
                <w:sz w:val="24"/>
                <w:szCs w:val="24"/>
                <w:lang w:val="uk-UA" w:eastAsia="uk-UA"/>
              </w:rPr>
              <w:lastRenderedPageBreak/>
              <w:t>2. Інформація про замовника торгів</w:t>
            </w:r>
            <w:r w:rsidRPr="006364D1">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6364D1" w:rsidRDefault="00C90ACA" w:rsidP="00622826">
            <w:pPr>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w:t>
            </w:r>
          </w:p>
        </w:tc>
      </w:tr>
      <w:tr w:rsidR="00C26402" w:rsidRPr="006364D1" w14:paraId="7A579BE8" w14:textId="77777777" w:rsidTr="00C26402">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C26402" w:rsidRPr="006364D1" w:rsidRDefault="00C26402" w:rsidP="00C26402">
            <w:pPr>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2.1. повне найменування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DD7EDBC" w14:textId="77777777" w:rsidR="00C26402" w:rsidRPr="006364D1" w:rsidRDefault="00C26402" w:rsidP="00C26402">
            <w:pPr>
              <w:rPr>
                <w:rFonts w:ascii="Times New Roman" w:hAnsi="Times New Roman"/>
                <w:b/>
                <w:bCs/>
                <w:color w:val="000000" w:themeColor="text1"/>
                <w:sz w:val="24"/>
                <w:szCs w:val="24"/>
              </w:rPr>
            </w:pPr>
            <w:proofErr w:type="spellStart"/>
            <w:r w:rsidRPr="006364D1">
              <w:rPr>
                <w:rFonts w:ascii="Times New Roman" w:hAnsi="Times New Roman"/>
                <w:b/>
                <w:bCs/>
                <w:color w:val="000000" w:themeColor="text1"/>
                <w:sz w:val="24"/>
                <w:szCs w:val="24"/>
              </w:rPr>
              <w:t>Комунальне</w:t>
            </w:r>
            <w:proofErr w:type="spellEnd"/>
            <w:r w:rsidRPr="006364D1">
              <w:rPr>
                <w:rFonts w:ascii="Times New Roman" w:hAnsi="Times New Roman"/>
                <w:b/>
                <w:bCs/>
                <w:color w:val="000000" w:themeColor="text1"/>
                <w:sz w:val="24"/>
                <w:szCs w:val="24"/>
              </w:rPr>
              <w:t xml:space="preserve"> </w:t>
            </w:r>
            <w:proofErr w:type="spellStart"/>
            <w:r w:rsidRPr="006364D1">
              <w:rPr>
                <w:rFonts w:ascii="Times New Roman" w:hAnsi="Times New Roman"/>
                <w:b/>
                <w:bCs/>
                <w:color w:val="000000" w:themeColor="text1"/>
                <w:sz w:val="24"/>
                <w:szCs w:val="24"/>
              </w:rPr>
              <w:t>підприємство</w:t>
            </w:r>
            <w:proofErr w:type="spellEnd"/>
            <w:r w:rsidRPr="006364D1">
              <w:rPr>
                <w:rFonts w:ascii="Times New Roman" w:hAnsi="Times New Roman"/>
                <w:b/>
                <w:bCs/>
                <w:color w:val="000000" w:themeColor="text1"/>
                <w:sz w:val="24"/>
                <w:szCs w:val="24"/>
              </w:rPr>
              <w:t xml:space="preserve"> «</w:t>
            </w:r>
            <w:proofErr w:type="spellStart"/>
            <w:r w:rsidRPr="006364D1">
              <w:rPr>
                <w:rFonts w:ascii="Times New Roman" w:hAnsi="Times New Roman"/>
                <w:b/>
                <w:bCs/>
                <w:color w:val="000000" w:themeColor="text1"/>
                <w:sz w:val="24"/>
                <w:szCs w:val="24"/>
              </w:rPr>
              <w:t>Дирекція</w:t>
            </w:r>
            <w:proofErr w:type="spellEnd"/>
            <w:r w:rsidRPr="006364D1">
              <w:rPr>
                <w:rFonts w:ascii="Times New Roman" w:hAnsi="Times New Roman"/>
                <w:b/>
                <w:bCs/>
                <w:color w:val="000000" w:themeColor="text1"/>
                <w:sz w:val="24"/>
                <w:szCs w:val="24"/>
              </w:rPr>
              <w:t xml:space="preserve"> </w:t>
            </w:r>
            <w:proofErr w:type="spellStart"/>
            <w:r w:rsidRPr="006364D1">
              <w:rPr>
                <w:rFonts w:ascii="Times New Roman" w:hAnsi="Times New Roman"/>
                <w:b/>
                <w:bCs/>
                <w:color w:val="000000" w:themeColor="text1"/>
                <w:sz w:val="24"/>
                <w:szCs w:val="24"/>
              </w:rPr>
              <w:t>парків</w:t>
            </w:r>
            <w:proofErr w:type="spellEnd"/>
            <w:r w:rsidRPr="006364D1">
              <w:rPr>
                <w:rFonts w:ascii="Times New Roman" w:hAnsi="Times New Roman"/>
                <w:b/>
                <w:bCs/>
                <w:color w:val="000000" w:themeColor="text1"/>
                <w:sz w:val="24"/>
                <w:szCs w:val="24"/>
              </w:rPr>
              <w:t xml:space="preserve">» </w:t>
            </w:r>
            <w:proofErr w:type="spellStart"/>
            <w:r w:rsidRPr="006364D1">
              <w:rPr>
                <w:rFonts w:ascii="Times New Roman" w:hAnsi="Times New Roman"/>
                <w:b/>
                <w:bCs/>
                <w:color w:val="000000" w:themeColor="text1"/>
                <w:sz w:val="24"/>
                <w:szCs w:val="24"/>
              </w:rPr>
              <w:t>Черкаської</w:t>
            </w:r>
            <w:proofErr w:type="spellEnd"/>
            <w:r w:rsidRPr="006364D1">
              <w:rPr>
                <w:rFonts w:ascii="Times New Roman" w:hAnsi="Times New Roman"/>
                <w:b/>
                <w:bCs/>
                <w:color w:val="000000" w:themeColor="text1"/>
                <w:sz w:val="24"/>
                <w:szCs w:val="24"/>
              </w:rPr>
              <w:t xml:space="preserve"> </w:t>
            </w:r>
          </w:p>
          <w:p w14:paraId="0AC673DD" w14:textId="1FC81134" w:rsidR="00C26402" w:rsidRPr="006364D1" w:rsidRDefault="00C26402" w:rsidP="00C26402">
            <w:pPr>
              <w:ind w:right="83"/>
              <w:jc w:val="both"/>
              <w:rPr>
                <w:rFonts w:ascii="Times New Roman" w:hAnsi="Times New Roman"/>
                <w:color w:val="000000" w:themeColor="text1"/>
                <w:sz w:val="24"/>
                <w:szCs w:val="24"/>
                <w:lang w:val="uk-UA"/>
              </w:rPr>
            </w:pPr>
            <w:proofErr w:type="spellStart"/>
            <w:r w:rsidRPr="006364D1">
              <w:rPr>
                <w:rFonts w:ascii="Times New Roman" w:hAnsi="Times New Roman"/>
                <w:b/>
                <w:bCs/>
                <w:color w:val="000000" w:themeColor="text1"/>
                <w:sz w:val="24"/>
                <w:szCs w:val="24"/>
              </w:rPr>
              <w:t>міської</w:t>
            </w:r>
            <w:proofErr w:type="spellEnd"/>
            <w:r w:rsidRPr="006364D1">
              <w:rPr>
                <w:rFonts w:ascii="Times New Roman" w:hAnsi="Times New Roman"/>
                <w:b/>
                <w:bCs/>
                <w:color w:val="000000" w:themeColor="text1"/>
                <w:sz w:val="24"/>
                <w:szCs w:val="24"/>
              </w:rPr>
              <w:t xml:space="preserve"> ради</w:t>
            </w:r>
          </w:p>
        </w:tc>
      </w:tr>
      <w:tr w:rsidR="00C26402" w:rsidRPr="006364D1" w14:paraId="4079B7ED" w14:textId="77777777" w:rsidTr="00A1435F">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C26402" w:rsidRPr="006364D1" w:rsidRDefault="00C26402" w:rsidP="00C26402">
            <w:pPr>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2.2. місцезнаходження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06DD462" w14:textId="6C433AEB" w:rsidR="00C26402" w:rsidRPr="006364D1" w:rsidRDefault="00C26402" w:rsidP="00C26402">
            <w:pPr>
              <w:ind w:right="83"/>
              <w:jc w:val="both"/>
              <w:rPr>
                <w:rFonts w:ascii="Times New Roman" w:hAnsi="Times New Roman"/>
                <w:color w:val="000000" w:themeColor="text1"/>
                <w:sz w:val="24"/>
                <w:szCs w:val="24"/>
                <w:lang w:val="uk-UA"/>
              </w:rPr>
            </w:pPr>
            <w:proofErr w:type="spellStart"/>
            <w:r w:rsidRPr="006364D1">
              <w:rPr>
                <w:rFonts w:ascii="Times New Roman" w:hAnsi="Times New Roman"/>
                <w:bCs/>
                <w:color w:val="000000" w:themeColor="text1"/>
                <w:sz w:val="24"/>
                <w:szCs w:val="24"/>
              </w:rPr>
              <w:t>Україна</w:t>
            </w:r>
            <w:proofErr w:type="spellEnd"/>
            <w:r w:rsidRPr="006364D1">
              <w:rPr>
                <w:rFonts w:ascii="Times New Roman" w:hAnsi="Times New Roman"/>
                <w:bCs/>
                <w:color w:val="000000" w:themeColor="text1"/>
                <w:sz w:val="24"/>
                <w:szCs w:val="24"/>
              </w:rPr>
              <w:t xml:space="preserve">, 18001, м. </w:t>
            </w:r>
            <w:proofErr w:type="spellStart"/>
            <w:r w:rsidRPr="006364D1">
              <w:rPr>
                <w:rFonts w:ascii="Times New Roman" w:hAnsi="Times New Roman"/>
                <w:bCs/>
                <w:color w:val="000000" w:themeColor="text1"/>
                <w:sz w:val="24"/>
                <w:szCs w:val="24"/>
              </w:rPr>
              <w:t>Черкаси</w:t>
            </w:r>
            <w:proofErr w:type="spellEnd"/>
            <w:r w:rsidRPr="006364D1">
              <w:rPr>
                <w:rFonts w:ascii="Times New Roman" w:hAnsi="Times New Roman"/>
                <w:bCs/>
                <w:color w:val="000000" w:themeColor="text1"/>
                <w:sz w:val="24"/>
                <w:szCs w:val="24"/>
              </w:rPr>
              <w:t xml:space="preserve">, </w:t>
            </w:r>
            <w:proofErr w:type="spellStart"/>
            <w:r w:rsidRPr="006364D1">
              <w:rPr>
                <w:rFonts w:ascii="Times New Roman" w:hAnsi="Times New Roman"/>
                <w:bCs/>
                <w:color w:val="000000" w:themeColor="text1"/>
                <w:sz w:val="24"/>
                <w:szCs w:val="24"/>
              </w:rPr>
              <w:t>вул</w:t>
            </w:r>
            <w:proofErr w:type="spellEnd"/>
            <w:r w:rsidRPr="006364D1">
              <w:rPr>
                <w:rFonts w:ascii="Times New Roman" w:hAnsi="Times New Roman"/>
                <w:bCs/>
                <w:color w:val="000000" w:themeColor="text1"/>
                <w:sz w:val="24"/>
                <w:szCs w:val="24"/>
              </w:rPr>
              <w:t>. Хрещатик,168</w:t>
            </w:r>
          </w:p>
        </w:tc>
      </w:tr>
      <w:tr w:rsidR="00C26402" w:rsidRPr="006364D1" w14:paraId="5EEEE194"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C26402" w:rsidRPr="006364D1" w:rsidRDefault="00C26402" w:rsidP="00C26402">
            <w:pPr>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2.3. посадова особа замовника, уповноважена здійснювати зв’язок з учасниками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602CC2FF" w14:textId="77777777" w:rsidR="00C26402" w:rsidRPr="006364D1" w:rsidRDefault="00C26402" w:rsidP="00C26402">
            <w:pPr>
              <w:rPr>
                <w:rFonts w:ascii="Times New Roman" w:hAnsi="Times New Roman"/>
                <w:bCs/>
                <w:color w:val="000000" w:themeColor="text1"/>
                <w:sz w:val="24"/>
                <w:szCs w:val="24"/>
              </w:rPr>
            </w:pPr>
            <w:r w:rsidRPr="006364D1">
              <w:rPr>
                <w:rFonts w:ascii="Times New Roman" w:hAnsi="Times New Roman"/>
                <w:bCs/>
                <w:color w:val="000000" w:themeColor="text1"/>
                <w:sz w:val="24"/>
                <w:szCs w:val="24"/>
              </w:rPr>
              <w:t>ПІБ: Кириченко Максим Олегович</w:t>
            </w:r>
          </w:p>
          <w:p w14:paraId="3041AC0B" w14:textId="77777777" w:rsidR="00C26402" w:rsidRPr="006364D1" w:rsidRDefault="00C26402" w:rsidP="00C26402">
            <w:pPr>
              <w:rPr>
                <w:rFonts w:ascii="Times New Roman" w:hAnsi="Times New Roman"/>
                <w:bCs/>
                <w:color w:val="000000" w:themeColor="text1"/>
                <w:sz w:val="24"/>
                <w:szCs w:val="24"/>
              </w:rPr>
            </w:pPr>
            <w:r w:rsidRPr="006364D1">
              <w:rPr>
                <w:rFonts w:ascii="Times New Roman" w:hAnsi="Times New Roman"/>
                <w:bCs/>
                <w:color w:val="000000" w:themeColor="text1"/>
                <w:sz w:val="24"/>
                <w:szCs w:val="24"/>
              </w:rPr>
              <w:t xml:space="preserve">Посада: </w:t>
            </w:r>
            <w:proofErr w:type="spellStart"/>
            <w:r w:rsidRPr="006364D1">
              <w:rPr>
                <w:rFonts w:ascii="Times New Roman" w:hAnsi="Times New Roman"/>
                <w:bCs/>
                <w:color w:val="000000" w:themeColor="text1"/>
                <w:sz w:val="24"/>
                <w:szCs w:val="24"/>
              </w:rPr>
              <w:t>уповноважена</w:t>
            </w:r>
            <w:proofErr w:type="spellEnd"/>
            <w:r w:rsidRPr="006364D1">
              <w:rPr>
                <w:rFonts w:ascii="Times New Roman" w:hAnsi="Times New Roman"/>
                <w:bCs/>
                <w:color w:val="000000" w:themeColor="text1"/>
                <w:sz w:val="24"/>
                <w:szCs w:val="24"/>
              </w:rPr>
              <w:t xml:space="preserve"> особа, </w:t>
            </w:r>
            <w:proofErr w:type="spellStart"/>
            <w:r w:rsidRPr="006364D1">
              <w:rPr>
                <w:rFonts w:ascii="Times New Roman" w:hAnsi="Times New Roman"/>
                <w:bCs/>
                <w:color w:val="000000" w:themeColor="text1"/>
                <w:sz w:val="24"/>
                <w:szCs w:val="24"/>
              </w:rPr>
              <w:t>фахівець</w:t>
            </w:r>
            <w:proofErr w:type="spellEnd"/>
            <w:r w:rsidRPr="006364D1">
              <w:rPr>
                <w:rFonts w:ascii="Times New Roman" w:hAnsi="Times New Roman"/>
                <w:bCs/>
                <w:color w:val="000000" w:themeColor="text1"/>
                <w:sz w:val="24"/>
                <w:szCs w:val="24"/>
              </w:rPr>
              <w:t xml:space="preserve"> </w:t>
            </w:r>
            <w:proofErr w:type="spellStart"/>
            <w:r w:rsidRPr="006364D1">
              <w:rPr>
                <w:rFonts w:ascii="Times New Roman" w:hAnsi="Times New Roman"/>
                <w:bCs/>
                <w:color w:val="000000" w:themeColor="text1"/>
                <w:sz w:val="24"/>
                <w:szCs w:val="24"/>
              </w:rPr>
              <w:t>із</w:t>
            </w:r>
            <w:proofErr w:type="spellEnd"/>
            <w:r w:rsidRPr="006364D1">
              <w:rPr>
                <w:rFonts w:ascii="Times New Roman" w:hAnsi="Times New Roman"/>
                <w:bCs/>
                <w:color w:val="000000" w:themeColor="text1"/>
                <w:sz w:val="24"/>
                <w:szCs w:val="24"/>
              </w:rPr>
              <w:t xml:space="preserve"> </w:t>
            </w:r>
            <w:proofErr w:type="spellStart"/>
            <w:r w:rsidRPr="006364D1">
              <w:rPr>
                <w:rFonts w:ascii="Times New Roman" w:hAnsi="Times New Roman"/>
                <w:bCs/>
                <w:color w:val="000000" w:themeColor="text1"/>
                <w:sz w:val="24"/>
                <w:szCs w:val="24"/>
              </w:rPr>
              <w:t>державних</w:t>
            </w:r>
            <w:proofErr w:type="spellEnd"/>
            <w:r w:rsidRPr="006364D1">
              <w:rPr>
                <w:rFonts w:ascii="Times New Roman" w:hAnsi="Times New Roman"/>
                <w:bCs/>
                <w:color w:val="000000" w:themeColor="text1"/>
                <w:sz w:val="24"/>
                <w:szCs w:val="24"/>
              </w:rPr>
              <w:t xml:space="preserve"> </w:t>
            </w:r>
            <w:proofErr w:type="spellStart"/>
            <w:r w:rsidRPr="006364D1">
              <w:rPr>
                <w:rFonts w:ascii="Times New Roman" w:hAnsi="Times New Roman"/>
                <w:bCs/>
                <w:color w:val="000000" w:themeColor="text1"/>
                <w:sz w:val="24"/>
                <w:szCs w:val="24"/>
              </w:rPr>
              <w:t>закупівель</w:t>
            </w:r>
            <w:proofErr w:type="spellEnd"/>
          </w:p>
          <w:p w14:paraId="6272020D" w14:textId="77777777" w:rsidR="00C26402" w:rsidRPr="006364D1" w:rsidRDefault="00C26402" w:rsidP="00C26402">
            <w:pPr>
              <w:rPr>
                <w:rFonts w:ascii="Times New Roman" w:hAnsi="Times New Roman"/>
                <w:bCs/>
                <w:color w:val="000000" w:themeColor="text1"/>
                <w:sz w:val="24"/>
                <w:szCs w:val="24"/>
              </w:rPr>
            </w:pPr>
            <w:r w:rsidRPr="006364D1">
              <w:rPr>
                <w:rFonts w:ascii="Times New Roman" w:hAnsi="Times New Roman"/>
                <w:bCs/>
                <w:color w:val="000000" w:themeColor="text1"/>
                <w:sz w:val="24"/>
                <w:szCs w:val="24"/>
              </w:rPr>
              <w:t xml:space="preserve">Адреса: 18001, м. </w:t>
            </w:r>
            <w:proofErr w:type="spellStart"/>
            <w:r w:rsidRPr="006364D1">
              <w:rPr>
                <w:rFonts w:ascii="Times New Roman" w:hAnsi="Times New Roman"/>
                <w:bCs/>
                <w:color w:val="000000" w:themeColor="text1"/>
                <w:sz w:val="24"/>
                <w:szCs w:val="24"/>
              </w:rPr>
              <w:t>Черкаси</w:t>
            </w:r>
            <w:proofErr w:type="spellEnd"/>
            <w:r w:rsidRPr="006364D1">
              <w:rPr>
                <w:rFonts w:ascii="Times New Roman" w:hAnsi="Times New Roman"/>
                <w:bCs/>
                <w:color w:val="000000" w:themeColor="text1"/>
                <w:sz w:val="24"/>
                <w:szCs w:val="24"/>
              </w:rPr>
              <w:t xml:space="preserve">, </w:t>
            </w:r>
            <w:proofErr w:type="spellStart"/>
            <w:r w:rsidRPr="006364D1">
              <w:rPr>
                <w:rFonts w:ascii="Times New Roman" w:hAnsi="Times New Roman"/>
                <w:bCs/>
                <w:color w:val="000000" w:themeColor="text1"/>
                <w:sz w:val="24"/>
                <w:szCs w:val="24"/>
              </w:rPr>
              <w:t>вул</w:t>
            </w:r>
            <w:proofErr w:type="spellEnd"/>
            <w:r w:rsidRPr="006364D1">
              <w:rPr>
                <w:rFonts w:ascii="Times New Roman" w:hAnsi="Times New Roman"/>
                <w:bCs/>
                <w:color w:val="000000" w:themeColor="text1"/>
                <w:sz w:val="24"/>
                <w:szCs w:val="24"/>
              </w:rPr>
              <w:t>. Хрещатик,168</w:t>
            </w:r>
          </w:p>
          <w:p w14:paraId="4AC5A7AE" w14:textId="77777777" w:rsidR="00C26402" w:rsidRPr="006364D1" w:rsidRDefault="00C26402" w:rsidP="00C26402">
            <w:pPr>
              <w:rPr>
                <w:rFonts w:ascii="Times New Roman" w:hAnsi="Times New Roman"/>
                <w:bCs/>
                <w:color w:val="000000" w:themeColor="text1"/>
                <w:sz w:val="24"/>
                <w:szCs w:val="24"/>
              </w:rPr>
            </w:pPr>
            <w:proofErr w:type="gramStart"/>
            <w:r w:rsidRPr="006364D1">
              <w:rPr>
                <w:rFonts w:ascii="Times New Roman" w:hAnsi="Times New Roman"/>
                <w:bCs/>
                <w:color w:val="000000" w:themeColor="text1"/>
                <w:sz w:val="24"/>
                <w:szCs w:val="24"/>
              </w:rPr>
              <w:t>Телефон:  (</w:t>
            </w:r>
            <w:proofErr w:type="gramEnd"/>
            <w:r w:rsidRPr="006364D1">
              <w:rPr>
                <w:rFonts w:ascii="Times New Roman" w:hAnsi="Times New Roman"/>
                <w:bCs/>
                <w:color w:val="000000" w:themeColor="text1"/>
                <w:sz w:val="24"/>
                <w:szCs w:val="24"/>
              </w:rPr>
              <w:t>0472) 63-25-34,</w:t>
            </w:r>
          </w:p>
          <w:p w14:paraId="19C2BD8F" w14:textId="1BBE9AD3" w:rsidR="00C26402" w:rsidRPr="006364D1" w:rsidRDefault="00C26402" w:rsidP="00C26402">
            <w:pPr>
              <w:jc w:val="both"/>
              <w:rPr>
                <w:rFonts w:ascii="Times New Roman" w:hAnsi="Times New Roman"/>
                <w:b/>
                <w:color w:val="000000" w:themeColor="text1"/>
                <w:sz w:val="24"/>
                <w:szCs w:val="24"/>
                <w:lang w:val="uk-UA" w:eastAsia="uk-UA"/>
              </w:rPr>
            </w:pPr>
            <w:r w:rsidRPr="006364D1">
              <w:rPr>
                <w:rFonts w:ascii="Times New Roman" w:hAnsi="Times New Roman"/>
                <w:bCs/>
                <w:color w:val="000000" w:themeColor="text1"/>
                <w:sz w:val="24"/>
                <w:szCs w:val="24"/>
              </w:rPr>
              <w:t>e-</w:t>
            </w:r>
            <w:proofErr w:type="spellStart"/>
            <w:r w:rsidRPr="006364D1">
              <w:rPr>
                <w:rFonts w:ascii="Times New Roman" w:hAnsi="Times New Roman"/>
                <w:bCs/>
                <w:color w:val="000000" w:themeColor="text1"/>
                <w:sz w:val="24"/>
                <w:szCs w:val="24"/>
              </w:rPr>
              <w:t>mail</w:t>
            </w:r>
            <w:proofErr w:type="spellEnd"/>
            <w:r w:rsidRPr="006364D1">
              <w:rPr>
                <w:rFonts w:ascii="Times New Roman" w:hAnsi="Times New Roman"/>
                <w:bCs/>
                <w:color w:val="000000" w:themeColor="text1"/>
                <w:sz w:val="24"/>
                <w:szCs w:val="24"/>
              </w:rPr>
              <w:t xml:space="preserve">: </w:t>
            </w:r>
            <w:hyperlink r:id="rId8" w:history="1">
              <w:r w:rsidRPr="006364D1">
                <w:rPr>
                  <w:rStyle w:val="a6"/>
                  <w:rFonts w:ascii="Times New Roman" w:hAnsi="Times New Roman"/>
                  <w:bCs/>
                  <w:color w:val="000000" w:themeColor="text1"/>
                  <w:sz w:val="24"/>
                  <w:szCs w:val="24"/>
                </w:rPr>
                <w:t>dirpark@i.ua</w:t>
              </w:r>
            </w:hyperlink>
          </w:p>
        </w:tc>
      </w:tr>
      <w:tr w:rsidR="00C26402" w:rsidRPr="006364D1" w14:paraId="2DF0266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C26402" w:rsidRPr="006364D1" w:rsidRDefault="00C26402" w:rsidP="00C26402">
            <w:pPr>
              <w:rPr>
                <w:rFonts w:ascii="Times New Roman" w:hAnsi="Times New Roman"/>
                <w:b/>
                <w:color w:val="000000" w:themeColor="text1"/>
                <w:sz w:val="24"/>
                <w:szCs w:val="24"/>
                <w:lang w:val="uk-UA" w:eastAsia="uk-UA"/>
              </w:rPr>
            </w:pPr>
            <w:r w:rsidRPr="006364D1">
              <w:rPr>
                <w:rFonts w:ascii="Times New Roman" w:hAnsi="Times New Roman"/>
                <w:b/>
                <w:color w:val="000000" w:themeColor="text1"/>
                <w:sz w:val="24"/>
                <w:szCs w:val="24"/>
                <w:lang w:val="uk-UA" w:eastAsia="uk-UA"/>
              </w:rPr>
              <w:t>3. Процедура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14C5AB" w14:textId="5D752DF8" w:rsidR="00C26402" w:rsidRPr="006364D1" w:rsidRDefault="00C26402" w:rsidP="00C26402">
            <w:pPr>
              <w:rPr>
                <w:rFonts w:ascii="Times New Roman" w:hAnsi="Times New Roman"/>
                <w:bCs/>
                <w:color w:val="000000" w:themeColor="text1"/>
                <w:sz w:val="24"/>
                <w:szCs w:val="24"/>
                <w:lang w:val="uk-UA"/>
              </w:rPr>
            </w:pPr>
            <w:r w:rsidRPr="006364D1">
              <w:rPr>
                <w:rFonts w:ascii="Times New Roman" w:hAnsi="Times New Roman"/>
                <w:bCs/>
                <w:color w:val="000000" w:themeColor="text1"/>
                <w:sz w:val="24"/>
                <w:szCs w:val="24"/>
                <w:lang w:val="uk-UA"/>
              </w:rPr>
              <w:t>Відкриті торги з особливостями</w:t>
            </w:r>
          </w:p>
        </w:tc>
      </w:tr>
      <w:tr w:rsidR="00C26402" w:rsidRPr="006364D1" w14:paraId="7A90B68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C26402" w:rsidRPr="006364D1" w:rsidRDefault="00C26402" w:rsidP="00C26402">
            <w:pPr>
              <w:rPr>
                <w:rFonts w:ascii="Times New Roman" w:hAnsi="Times New Roman"/>
                <w:color w:val="000000" w:themeColor="text1"/>
                <w:sz w:val="24"/>
                <w:szCs w:val="24"/>
                <w:lang w:val="uk-UA" w:eastAsia="uk-UA"/>
              </w:rPr>
            </w:pPr>
            <w:r w:rsidRPr="006364D1">
              <w:rPr>
                <w:rFonts w:ascii="Times New Roman" w:hAnsi="Times New Roman"/>
                <w:b/>
                <w:bCs/>
                <w:color w:val="000000" w:themeColor="text1"/>
                <w:sz w:val="24"/>
                <w:szCs w:val="24"/>
                <w:lang w:val="uk-UA" w:eastAsia="uk-UA"/>
              </w:rPr>
              <w:t>4. Інформація про предмет закупівлі</w:t>
            </w:r>
            <w:r w:rsidRPr="006364D1">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9D09E0" w14:textId="77777777" w:rsidR="00C26402" w:rsidRPr="006364D1" w:rsidRDefault="00C26402" w:rsidP="00C26402">
            <w:pPr>
              <w:rPr>
                <w:rFonts w:ascii="Times New Roman" w:hAnsi="Times New Roman"/>
                <w:b/>
                <w:color w:val="000000" w:themeColor="text1"/>
                <w:sz w:val="24"/>
                <w:szCs w:val="24"/>
                <w:lang w:val="uk-UA" w:eastAsia="uk-UA"/>
              </w:rPr>
            </w:pPr>
            <w:r w:rsidRPr="006364D1">
              <w:rPr>
                <w:rFonts w:ascii="Times New Roman" w:hAnsi="Times New Roman"/>
                <w:b/>
                <w:color w:val="000000" w:themeColor="text1"/>
                <w:sz w:val="24"/>
                <w:szCs w:val="24"/>
                <w:lang w:val="uk-UA" w:eastAsia="uk-UA"/>
              </w:rPr>
              <w:t>  </w:t>
            </w:r>
          </w:p>
        </w:tc>
      </w:tr>
      <w:tr w:rsidR="00C26402" w:rsidRPr="006364D1" w14:paraId="2B10B57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C26402" w:rsidRPr="006364D1" w:rsidRDefault="00C26402" w:rsidP="00C26402">
            <w:pPr>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4.1. назва предмета закупівлі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EAB4206" w14:textId="0AF63B75" w:rsidR="00C26402" w:rsidRPr="006364D1" w:rsidRDefault="00B851CF" w:rsidP="00C26402">
            <w:pPr>
              <w:jc w:val="both"/>
              <w:rPr>
                <w:rFonts w:ascii="Times New Roman" w:hAnsi="Times New Roman"/>
                <w:b/>
                <w:color w:val="000000" w:themeColor="text1"/>
                <w:sz w:val="24"/>
                <w:szCs w:val="24"/>
                <w:lang w:val="uk-UA"/>
              </w:rPr>
            </w:pPr>
            <w:r w:rsidRPr="006364D1">
              <w:rPr>
                <w:rFonts w:ascii="Times New Roman" w:hAnsi="Times New Roman"/>
                <w:b/>
                <w:color w:val="000000" w:themeColor="text1"/>
                <w:sz w:val="24"/>
                <w:szCs w:val="24"/>
                <w:lang w:val="uk-UA"/>
              </w:rPr>
              <w:t>ДК 021-2015 (CPV): 09130000-9 – Нафта і дистиляти (дизельне паливо, бензин А-95)</w:t>
            </w:r>
          </w:p>
        </w:tc>
      </w:tr>
      <w:tr w:rsidR="00C26402" w:rsidRPr="006364D1" w14:paraId="2AA0DE4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C26402" w:rsidRPr="006364D1" w:rsidRDefault="00C26402" w:rsidP="00C26402">
            <w:pPr>
              <w:rPr>
                <w:rFonts w:ascii="Times New Roman" w:hAnsi="Times New Roman"/>
                <w:color w:val="000000" w:themeColor="text1"/>
                <w:sz w:val="24"/>
                <w:szCs w:val="24"/>
                <w:lang w:val="uk-UA" w:eastAsia="uk-UA"/>
              </w:rPr>
            </w:pPr>
            <w:bookmarkStart w:id="2" w:name="_Hlk90566044"/>
            <w:r w:rsidRPr="006364D1">
              <w:rPr>
                <w:rFonts w:ascii="Times New Roman" w:hAnsi="Times New Roman"/>
                <w:color w:val="000000" w:themeColor="text1"/>
                <w:sz w:val="24"/>
                <w:szCs w:val="24"/>
                <w:lang w:val="uk-UA" w:eastAsia="uk-UA"/>
              </w:rPr>
              <w:t>4.2. опис окремої частини (частин) предмета закупівлі (лота), щодо якої можуть бути подані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1FA145F8" w:rsidR="00C26402" w:rsidRPr="006364D1" w:rsidRDefault="00C26402" w:rsidP="00C26402">
            <w:pPr>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Поділ на лоти не передбачено</w:t>
            </w:r>
          </w:p>
        </w:tc>
      </w:tr>
      <w:tr w:rsidR="00C26402" w:rsidRPr="006364D1" w14:paraId="15D3E04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87BE656" w14:textId="2D7CE664" w:rsidR="00C26402" w:rsidRPr="006364D1" w:rsidRDefault="00C26402" w:rsidP="00C26402">
            <w:pPr>
              <w:widowControl w:val="0"/>
              <w:rPr>
                <w:rFonts w:ascii="Times New Roman" w:hAnsi="Times New Roman"/>
                <w:color w:val="000000" w:themeColor="text1"/>
                <w:sz w:val="24"/>
                <w:szCs w:val="24"/>
                <w:lang w:val="uk-UA" w:eastAsia="uk-UA"/>
              </w:rPr>
            </w:pPr>
            <w:bookmarkStart w:id="3" w:name="_Hlk137207456"/>
            <w:bookmarkEnd w:id="2"/>
            <w:r w:rsidRPr="006364D1">
              <w:rPr>
                <w:rFonts w:ascii="Times New Roman" w:hAnsi="Times New Roman"/>
                <w:color w:val="000000" w:themeColor="text1"/>
                <w:sz w:val="24"/>
                <w:szCs w:val="24"/>
                <w:lang w:val="uk-UA"/>
              </w:rPr>
              <w:t xml:space="preserve">4.3. </w:t>
            </w:r>
            <w:r w:rsidR="00B851CF" w:rsidRPr="006364D1">
              <w:rPr>
                <w:rFonts w:ascii="Times New Roman" w:hAnsi="Times New Roman"/>
                <w:color w:val="000000" w:themeColor="text1"/>
                <w:sz w:val="24"/>
                <w:szCs w:val="24"/>
              </w:rPr>
              <w:t xml:space="preserve"> </w:t>
            </w:r>
            <w:proofErr w:type="spellStart"/>
            <w:r w:rsidR="00B851CF" w:rsidRPr="006364D1">
              <w:rPr>
                <w:rFonts w:ascii="Times New Roman" w:hAnsi="Times New Roman"/>
                <w:color w:val="000000" w:themeColor="text1"/>
                <w:sz w:val="24"/>
                <w:szCs w:val="24"/>
              </w:rPr>
              <w:t>місце</w:t>
            </w:r>
            <w:proofErr w:type="spellEnd"/>
            <w:r w:rsidR="00B851CF" w:rsidRPr="006364D1">
              <w:rPr>
                <w:rFonts w:ascii="Times New Roman" w:hAnsi="Times New Roman"/>
                <w:color w:val="000000" w:themeColor="text1"/>
                <w:sz w:val="24"/>
                <w:szCs w:val="24"/>
              </w:rPr>
              <w:t xml:space="preserve">, </w:t>
            </w:r>
            <w:proofErr w:type="spellStart"/>
            <w:r w:rsidR="00B851CF" w:rsidRPr="006364D1">
              <w:rPr>
                <w:rFonts w:ascii="Times New Roman" w:hAnsi="Times New Roman"/>
                <w:color w:val="000000" w:themeColor="text1"/>
                <w:sz w:val="24"/>
                <w:szCs w:val="24"/>
              </w:rPr>
              <w:t>кількість</w:t>
            </w:r>
            <w:proofErr w:type="spellEnd"/>
            <w:r w:rsidR="00B851CF" w:rsidRPr="006364D1">
              <w:rPr>
                <w:rFonts w:ascii="Times New Roman" w:hAnsi="Times New Roman"/>
                <w:color w:val="000000" w:themeColor="text1"/>
                <w:sz w:val="24"/>
                <w:szCs w:val="24"/>
              </w:rPr>
              <w:t xml:space="preserve">, </w:t>
            </w:r>
            <w:proofErr w:type="spellStart"/>
            <w:r w:rsidR="00B851CF" w:rsidRPr="006364D1">
              <w:rPr>
                <w:rFonts w:ascii="Times New Roman" w:hAnsi="Times New Roman"/>
                <w:color w:val="000000" w:themeColor="text1"/>
                <w:sz w:val="24"/>
                <w:szCs w:val="24"/>
              </w:rPr>
              <w:t>обсяг</w:t>
            </w:r>
            <w:proofErr w:type="spellEnd"/>
            <w:r w:rsidR="00B851CF" w:rsidRPr="006364D1">
              <w:rPr>
                <w:rFonts w:ascii="Times New Roman" w:hAnsi="Times New Roman"/>
                <w:color w:val="000000" w:themeColor="text1"/>
                <w:sz w:val="24"/>
                <w:szCs w:val="24"/>
              </w:rPr>
              <w:t xml:space="preserve"> поставки </w:t>
            </w:r>
            <w:proofErr w:type="spellStart"/>
            <w:r w:rsidR="00B851CF" w:rsidRPr="006364D1">
              <w:rPr>
                <w:rFonts w:ascii="Times New Roman" w:hAnsi="Times New Roman"/>
                <w:color w:val="000000" w:themeColor="text1"/>
                <w:sz w:val="24"/>
                <w:szCs w:val="24"/>
              </w:rPr>
              <w:t>товарів</w:t>
            </w:r>
            <w:proofErr w:type="spellEnd"/>
            <w:r w:rsidR="00B851CF" w:rsidRPr="006364D1">
              <w:rPr>
                <w:rFonts w:ascii="Times New Roman" w:hAnsi="Times New Roman"/>
                <w:color w:val="000000" w:themeColor="text1"/>
                <w:sz w:val="24"/>
                <w:szCs w:val="24"/>
              </w:rPr>
              <w:t xml:space="preserve"> (</w:t>
            </w:r>
            <w:proofErr w:type="spellStart"/>
            <w:r w:rsidR="00B851CF" w:rsidRPr="006364D1">
              <w:rPr>
                <w:rFonts w:ascii="Times New Roman" w:hAnsi="Times New Roman"/>
                <w:color w:val="000000" w:themeColor="text1"/>
                <w:sz w:val="24"/>
                <w:szCs w:val="24"/>
              </w:rPr>
              <w:t>надання</w:t>
            </w:r>
            <w:proofErr w:type="spellEnd"/>
            <w:r w:rsidR="00B851CF" w:rsidRPr="006364D1">
              <w:rPr>
                <w:rFonts w:ascii="Times New Roman" w:hAnsi="Times New Roman"/>
                <w:color w:val="000000" w:themeColor="text1"/>
                <w:sz w:val="24"/>
                <w:szCs w:val="24"/>
              </w:rPr>
              <w:t xml:space="preserve"> </w:t>
            </w:r>
            <w:proofErr w:type="spellStart"/>
            <w:r w:rsidR="00B851CF" w:rsidRPr="006364D1">
              <w:rPr>
                <w:rFonts w:ascii="Times New Roman" w:hAnsi="Times New Roman"/>
                <w:color w:val="000000" w:themeColor="text1"/>
                <w:sz w:val="24"/>
                <w:szCs w:val="24"/>
              </w:rPr>
              <w:t>послуг</w:t>
            </w:r>
            <w:proofErr w:type="spellEnd"/>
            <w:r w:rsidR="00B851CF" w:rsidRPr="006364D1">
              <w:rPr>
                <w:rFonts w:ascii="Times New Roman" w:hAnsi="Times New Roman"/>
                <w:color w:val="000000" w:themeColor="text1"/>
                <w:sz w:val="24"/>
                <w:szCs w:val="24"/>
              </w:rPr>
              <w:t xml:space="preserve">, </w:t>
            </w:r>
            <w:proofErr w:type="spellStart"/>
            <w:r w:rsidR="00B851CF" w:rsidRPr="006364D1">
              <w:rPr>
                <w:rFonts w:ascii="Times New Roman" w:hAnsi="Times New Roman"/>
                <w:color w:val="000000" w:themeColor="text1"/>
                <w:sz w:val="24"/>
                <w:szCs w:val="24"/>
              </w:rPr>
              <w:t>виконання</w:t>
            </w:r>
            <w:proofErr w:type="spellEnd"/>
            <w:r w:rsidR="00B851CF" w:rsidRPr="006364D1">
              <w:rPr>
                <w:rFonts w:ascii="Times New Roman" w:hAnsi="Times New Roman"/>
                <w:color w:val="000000" w:themeColor="text1"/>
                <w:sz w:val="24"/>
                <w:szCs w:val="24"/>
              </w:rPr>
              <w:t xml:space="preserve"> </w:t>
            </w:r>
            <w:proofErr w:type="spellStart"/>
            <w:r w:rsidR="00B851CF" w:rsidRPr="006364D1">
              <w:rPr>
                <w:rFonts w:ascii="Times New Roman" w:hAnsi="Times New Roman"/>
                <w:color w:val="000000" w:themeColor="text1"/>
                <w:sz w:val="24"/>
                <w:szCs w:val="24"/>
              </w:rPr>
              <w:t>робіт</w:t>
            </w:r>
            <w:proofErr w:type="spellEnd"/>
            <w:r w:rsidR="00B851CF" w:rsidRPr="006364D1">
              <w:rPr>
                <w:rFonts w:ascii="Times New Roman" w:hAnsi="Times New Roman"/>
                <w:color w:val="000000" w:themeColor="text1"/>
                <w:sz w:val="24"/>
                <w:szCs w:val="24"/>
              </w:rPr>
              <w:t>)</w:t>
            </w:r>
            <w:r w:rsidR="00B851CF" w:rsidRPr="006364D1">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C127E1" w14:textId="77777777" w:rsidR="00B851CF" w:rsidRPr="006364D1" w:rsidRDefault="00B851CF" w:rsidP="00B851CF">
            <w:pPr>
              <w:widowControl w:val="0"/>
              <w:contextualSpacing/>
              <w:jc w:val="both"/>
              <w:rPr>
                <w:rFonts w:ascii="Times New Roman" w:hAnsi="Times New Roman"/>
                <w:color w:val="000000" w:themeColor="text1"/>
                <w:sz w:val="24"/>
                <w:szCs w:val="24"/>
                <w:lang w:val="uk-UA" w:eastAsia="uk-UA"/>
              </w:rPr>
            </w:pPr>
            <w:r w:rsidRPr="006364D1">
              <w:rPr>
                <w:rFonts w:ascii="Times New Roman" w:hAnsi="Times New Roman"/>
                <w:b/>
                <w:bCs/>
                <w:color w:val="000000" w:themeColor="text1"/>
                <w:sz w:val="24"/>
                <w:szCs w:val="24"/>
                <w:lang w:val="uk-UA" w:eastAsia="uk-UA"/>
              </w:rPr>
              <w:t>Місце поставки Товару:</w:t>
            </w:r>
            <w:r w:rsidRPr="006364D1">
              <w:rPr>
                <w:rFonts w:ascii="Times New Roman" w:hAnsi="Times New Roman"/>
                <w:color w:val="000000" w:themeColor="text1"/>
                <w:sz w:val="24"/>
                <w:szCs w:val="24"/>
                <w:lang w:val="uk-UA" w:eastAsia="uk-UA"/>
              </w:rPr>
              <w:t xml:space="preserve"> </w:t>
            </w:r>
            <w:r w:rsidRPr="006364D1">
              <w:rPr>
                <w:rFonts w:ascii="Times New Roman" w:hAnsi="Times New Roman"/>
                <w:color w:val="000000" w:themeColor="text1"/>
                <w:sz w:val="24"/>
                <w:szCs w:val="24"/>
                <w:shd w:val="clear" w:color="auto" w:fill="FDFEFD"/>
                <w:lang w:val="uk-UA"/>
              </w:rPr>
              <w:t>згідно ч.6 Розділу ІІІ тендерної документації</w:t>
            </w:r>
          </w:p>
          <w:p w14:paraId="7F239C6E" w14:textId="77777777" w:rsidR="00B851CF" w:rsidRPr="006364D1" w:rsidRDefault="00B851CF" w:rsidP="00B851CF">
            <w:pPr>
              <w:rPr>
                <w:rFonts w:ascii="Times New Roman" w:hAnsi="Times New Roman"/>
                <w:b/>
                <w:color w:val="000000" w:themeColor="text1"/>
                <w:sz w:val="24"/>
                <w:szCs w:val="24"/>
                <w:lang w:val="uk-UA"/>
              </w:rPr>
            </w:pPr>
            <w:r w:rsidRPr="006364D1">
              <w:rPr>
                <w:rFonts w:ascii="Times New Roman" w:hAnsi="Times New Roman"/>
                <w:b/>
                <w:color w:val="000000" w:themeColor="text1"/>
                <w:sz w:val="24"/>
                <w:szCs w:val="24"/>
                <w:lang w:val="uk-UA"/>
              </w:rPr>
              <w:t xml:space="preserve">Кількість: </w:t>
            </w:r>
          </w:p>
          <w:p w14:paraId="143522EC" w14:textId="02F11BC9" w:rsidR="00B851CF" w:rsidRPr="006364D1" w:rsidRDefault="00B851CF" w:rsidP="00B851CF">
            <w:pPr>
              <w:ind w:left="28"/>
              <w:rPr>
                <w:rFonts w:ascii="Times New Roman" w:hAnsi="Times New Roman"/>
                <w:b/>
                <w:color w:val="000000" w:themeColor="text1"/>
                <w:sz w:val="24"/>
                <w:szCs w:val="24"/>
                <w:lang w:val="uk-UA"/>
              </w:rPr>
            </w:pPr>
            <w:r w:rsidRPr="006364D1">
              <w:rPr>
                <w:rFonts w:ascii="Times New Roman" w:hAnsi="Times New Roman"/>
                <w:b/>
                <w:color w:val="000000" w:themeColor="text1"/>
                <w:sz w:val="24"/>
                <w:szCs w:val="24"/>
                <w:lang w:val="uk-UA"/>
              </w:rPr>
              <w:t xml:space="preserve">Дизельне паливо – </w:t>
            </w:r>
            <w:r w:rsidR="00D90969" w:rsidRPr="006364D1">
              <w:rPr>
                <w:rFonts w:ascii="Times New Roman" w:hAnsi="Times New Roman"/>
                <w:b/>
                <w:color w:val="000000" w:themeColor="text1"/>
                <w:sz w:val="24"/>
                <w:szCs w:val="24"/>
                <w:lang w:val="uk-UA"/>
              </w:rPr>
              <w:t>100</w:t>
            </w:r>
            <w:r w:rsidRPr="006364D1">
              <w:rPr>
                <w:rFonts w:ascii="Times New Roman" w:hAnsi="Times New Roman"/>
                <w:b/>
                <w:color w:val="000000" w:themeColor="text1"/>
                <w:sz w:val="24"/>
                <w:szCs w:val="24"/>
                <w:lang w:val="uk-UA"/>
              </w:rPr>
              <w:t>00л</w:t>
            </w:r>
          </w:p>
          <w:p w14:paraId="55896E0E" w14:textId="52848A16" w:rsidR="00B851CF" w:rsidRPr="006364D1" w:rsidRDefault="00B851CF" w:rsidP="00B851CF">
            <w:pPr>
              <w:ind w:left="28"/>
              <w:rPr>
                <w:rFonts w:ascii="Times New Roman" w:hAnsi="Times New Roman"/>
                <w:b/>
                <w:color w:val="000000" w:themeColor="text1"/>
                <w:sz w:val="24"/>
                <w:szCs w:val="24"/>
                <w:lang w:val="uk-UA"/>
              </w:rPr>
            </w:pPr>
            <w:r w:rsidRPr="006364D1">
              <w:rPr>
                <w:rFonts w:ascii="Times New Roman" w:hAnsi="Times New Roman"/>
                <w:b/>
                <w:color w:val="000000" w:themeColor="text1"/>
                <w:sz w:val="24"/>
                <w:szCs w:val="24"/>
                <w:lang w:val="uk-UA"/>
              </w:rPr>
              <w:t xml:space="preserve">Бензин А-95 – </w:t>
            </w:r>
            <w:r w:rsidR="00D90969" w:rsidRPr="006364D1">
              <w:rPr>
                <w:rFonts w:ascii="Times New Roman" w:hAnsi="Times New Roman"/>
                <w:b/>
                <w:color w:val="000000" w:themeColor="text1"/>
                <w:sz w:val="24"/>
                <w:szCs w:val="24"/>
                <w:lang w:val="uk-UA"/>
              </w:rPr>
              <w:t>566</w:t>
            </w:r>
            <w:r w:rsidRPr="006364D1">
              <w:rPr>
                <w:rFonts w:ascii="Times New Roman" w:hAnsi="Times New Roman"/>
                <w:b/>
                <w:color w:val="000000" w:themeColor="text1"/>
                <w:sz w:val="24"/>
                <w:szCs w:val="24"/>
                <w:lang w:val="uk-UA"/>
              </w:rPr>
              <w:t>0л</w:t>
            </w:r>
          </w:p>
          <w:p w14:paraId="37536845" w14:textId="61A4B4D7" w:rsidR="00C26402" w:rsidRPr="006364D1" w:rsidRDefault="00C26402" w:rsidP="00C26402">
            <w:pPr>
              <w:pStyle w:val="1"/>
              <w:jc w:val="left"/>
              <w:rPr>
                <w:color w:val="000000" w:themeColor="text1"/>
                <w:shd w:val="clear" w:color="auto" w:fill="FDFEFD"/>
                <w:lang w:val="uk-UA"/>
              </w:rPr>
            </w:pPr>
          </w:p>
        </w:tc>
      </w:tr>
      <w:bookmarkEnd w:id="3"/>
      <w:tr w:rsidR="00C26402" w:rsidRPr="006364D1" w14:paraId="27EB456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7777777" w:rsidR="00C26402" w:rsidRPr="006364D1" w:rsidRDefault="00C26402" w:rsidP="00C26402">
            <w:pPr>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rPr>
              <w:t>4.4. строк поставки товарів (надання послуг, виконання робіт)</w:t>
            </w:r>
            <w:r w:rsidRPr="006364D1">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A02D00" w14:textId="168C350E" w:rsidR="00C26402" w:rsidRPr="006364D1" w:rsidRDefault="00C26402" w:rsidP="00C26402">
            <w:pPr>
              <w:pStyle w:val="ac"/>
              <w:spacing w:before="0" w:beforeAutospacing="0" w:after="0" w:afterAutospacing="0"/>
              <w:ind w:right="90"/>
              <w:jc w:val="both"/>
              <w:rPr>
                <w:b/>
                <w:color w:val="000000" w:themeColor="text1"/>
              </w:rPr>
            </w:pPr>
            <w:r w:rsidRPr="006364D1">
              <w:rPr>
                <w:b/>
                <w:color w:val="000000" w:themeColor="text1"/>
              </w:rPr>
              <w:t>До 3</w:t>
            </w:r>
            <w:r w:rsidR="00BA060B" w:rsidRPr="006364D1">
              <w:rPr>
                <w:b/>
                <w:color w:val="000000" w:themeColor="text1"/>
              </w:rPr>
              <w:t>1</w:t>
            </w:r>
            <w:r w:rsidRPr="006364D1">
              <w:rPr>
                <w:b/>
                <w:color w:val="000000" w:themeColor="text1"/>
              </w:rPr>
              <w:t>.</w:t>
            </w:r>
            <w:r w:rsidR="00D2076D" w:rsidRPr="006364D1">
              <w:rPr>
                <w:b/>
                <w:color w:val="000000" w:themeColor="text1"/>
              </w:rPr>
              <w:t>1</w:t>
            </w:r>
            <w:r w:rsidR="006873ED" w:rsidRPr="006364D1">
              <w:rPr>
                <w:b/>
                <w:color w:val="000000" w:themeColor="text1"/>
              </w:rPr>
              <w:t>2</w:t>
            </w:r>
            <w:r w:rsidRPr="006364D1">
              <w:rPr>
                <w:b/>
                <w:color w:val="000000" w:themeColor="text1"/>
              </w:rPr>
              <w:t>.202</w:t>
            </w:r>
            <w:r w:rsidR="00D90969" w:rsidRPr="006364D1">
              <w:rPr>
                <w:b/>
                <w:color w:val="000000" w:themeColor="text1"/>
              </w:rPr>
              <w:t>4</w:t>
            </w:r>
            <w:r w:rsidRPr="006364D1">
              <w:rPr>
                <w:b/>
                <w:color w:val="000000" w:themeColor="text1"/>
              </w:rPr>
              <w:t xml:space="preserve"> року включно. </w:t>
            </w:r>
            <w:r w:rsidRPr="006364D1">
              <w:rPr>
                <w:rFonts w:hint="eastAsia"/>
                <w:color w:val="000000" w:themeColor="text1"/>
              </w:rPr>
              <w:t>Початковий</w:t>
            </w:r>
            <w:r w:rsidRPr="006364D1">
              <w:rPr>
                <w:color w:val="000000" w:themeColor="text1"/>
              </w:rPr>
              <w:t xml:space="preserve"> </w:t>
            </w:r>
            <w:r w:rsidRPr="006364D1">
              <w:rPr>
                <w:rFonts w:hint="eastAsia"/>
                <w:color w:val="000000" w:themeColor="text1"/>
              </w:rPr>
              <w:t>термін</w:t>
            </w:r>
            <w:r w:rsidRPr="006364D1">
              <w:rPr>
                <w:color w:val="000000" w:themeColor="text1"/>
              </w:rPr>
              <w:t xml:space="preserve"> </w:t>
            </w:r>
            <w:r w:rsidRPr="006364D1">
              <w:rPr>
                <w:rFonts w:hint="eastAsia"/>
                <w:color w:val="000000" w:themeColor="text1"/>
              </w:rPr>
              <w:t>виконання</w:t>
            </w:r>
            <w:r w:rsidRPr="006364D1">
              <w:rPr>
                <w:color w:val="000000" w:themeColor="text1"/>
              </w:rPr>
              <w:t xml:space="preserve"> </w:t>
            </w:r>
            <w:r w:rsidRPr="006364D1">
              <w:rPr>
                <w:rFonts w:hint="eastAsia"/>
                <w:color w:val="000000" w:themeColor="text1"/>
              </w:rPr>
              <w:t>визначатиметься</w:t>
            </w:r>
            <w:r w:rsidRPr="006364D1">
              <w:rPr>
                <w:color w:val="000000" w:themeColor="text1"/>
              </w:rPr>
              <w:t xml:space="preserve"> </w:t>
            </w:r>
            <w:r w:rsidRPr="006364D1">
              <w:rPr>
                <w:rFonts w:hint="eastAsia"/>
                <w:color w:val="000000" w:themeColor="text1"/>
              </w:rPr>
              <w:t>датою</w:t>
            </w:r>
            <w:r w:rsidRPr="006364D1">
              <w:rPr>
                <w:color w:val="000000" w:themeColor="text1"/>
              </w:rPr>
              <w:t xml:space="preserve"> </w:t>
            </w:r>
            <w:r w:rsidRPr="006364D1">
              <w:rPr>
                <w:rFonts w:hint="eastAsia"/>
                <w:color w:val="000000" w:themeColor="text1"/>
              </w:rPr>
              <w:t>укладення</w:t>
            </w:r>
            <w:r w:rsidRPr="006364D1">
              <w:rPr>
                <w:color w:val="000000" w:themeColor="text1"/>
              </w:rPr>
              <w:t xml:space="preserve"> </w:t>
            </w:r>
            <w:r w:rsidRPr="006364D1">
              <w:rPr>
                <w:rFonts w:hint="eastAsia"/>
                <w:color w:val="000000" w:themeColor="text1"/>
              </w:rPr>
              <w:t>договору</w:t>
            </w:r>
            <w:r w:rsidRPr="006364D1">
              <w:rPr>
                <w:color w:val="000000" w:themeColor="text1"/>
              </w:rPr>
              <w:t xml:space="preserve"> </w:t>
            </w:r>
            <w:r w:rsidRPr="006364D1">
              <w:rPr>
                <w:rFonts w:hint="eastAsia"/>
                <w:color w:val="000000" w:themeColor="text1"/>
              </w:rPr>
              <w:t>про</w:t>
            </w:r>
            <w:r w:rsidRPr="006364D1">
              <w:rPr>
                <w:color w:val="000000" w:themeColor="text1"/>
              </w:rPr>
              <w:t xml:space="preserve"> </w:t>
            </w:r>
            <w:r w:rsidRPr="006364D1">
              <w:rPr>
                <w:rFonts w:hint="eastAsia"/>
                <w:color w:val="000000" w:themeColor="text1"/>
              </w:rPr>
              <w:t>закупівлю</w:t>
            </w:r>
            <w:r w:rsidRPr="006364D1">
              <w:rPr>
                <w:color w:val="000000" w:themeColor="text1"/>
              </w:rPr>
              <w:t xml:space="preserve"> </w:t>
            </w:r>
            <w:r w:rsidRPr="006364D1">
              <w:rPr>
                <w:rFonts w:hint="eastAsia"/>
                <w:color w:val="000000" w:themeColor="text1"/>
              </w:rPr>
              <w:t>за</w:t>
            </w:r>
            <w:r w:rsidRPr="006364D1">
              <w:rPr>
                <w:color w:val="000000" w:themeColor="text1"/>
              </w:rPr>
              <w:t xml:space="preserve"> </w:t>
            </w:r>
            <w:r w:rsidRPr="006364D1">
              <w:rPr>
                <w:rFonts w:hint="eastAsia"/>
                <w:color w:val="000000" w:themeColor="text1"/>
              </w:rPr>
              <w:t>результатами</w:t>
            </w:r>
            <w:r w:rsidRPr="006364D1">
              <w:rPr>
                <w:color w:val="000000" w:themeColor="text1"/>
              </w:rPr>
              <w:t xml:space="preserve"> </w:t>
            </w:r>
            <w:r w:rsidRPr="006364D1">
              <w:rPr>
                <w:rFonts w:hint="eastAsia"/>
                <w:color w:val="000000" w:themeColor="text1"/>
              </w:rPr>
              <w:t>даних</w:t>
            </w:r>
            <w:r w:rsidRPr="006364D1">
              <w:rPr>
                <w:color w:val="000000" w:themeColor="text1"/>
              </w:rPr>
              <w:t xml:space="preserve"> </w:t>
            </w:r>
            <w:r w:rsidRPr="006364D1">
              <w:rPr>
                <w:rFonts w:hint="eastAsia"/>
                <w:color w:val="000000" w:themeColor="text1"/>
              </w:rPr>
              <w:t>відкритих</w:t>
            </w:r>
            <w:r w:rsidRPr="006364D1">
              <w:rPr>
                <w:color w:val="000000" w:themeColor="text1"/>
              </w:rPr>
              <w:t xml:space="preserve"> </w:t>
            </w:r>
            <w:r w:rsidRPr="006364D1">
              <w:rPr>
                <w:rFonts w:hint="eastAsia"/>
                <w:color w:val="000000" w:themeColor="text1"/>
              </w:rPr>
              <w:t>торгів</w:t>
            </w:r>
            <w:r w:rsidRPr="006364D1">
              <w:rPr>
                <w:color w:val="000000" w:themeColor="text1"/>
              </w:rPr>
              <w:t xml:space="preserve">. </w:t>
            </w:r>
            <w:r w:rsidRPr="006364D1">
              <w:rPr>
                <w:rFonts w:hint="eastAsia"/>
                <w:color w:val="000000" w:themeColor="text1"/>
              </w:rPr>
              <w:t>Строк</w:t>
            </w:r>
            <w:r w:rsidRPr="006364D1">
              <w:rPr>
                <w:color w:val="000000" w:themeColor="text1"/>
              </w:rPr>
              <w:t xml:space="preserve"> </w:t>
            </w:r>
            <w:r w:rsidR="000B3F90" w:rsidRPr="006364D1">
              <w:rPr>
                <w:rFonts w:hint="eastAsia"/>
                <w:color w:val="000000" w:themeColor="text1"/>
              </w:rPr>
              <w:t>п</w:t>
            </w:r>
            <w:r w:rsidR="000B3F90" w:rsidRPr="006364D1">
              <w:rPr>
                <w:color w:val="000000" w:themeColor="text1"/>
              </w:rPr>
              <w:t>оставки</w:t>
            </w:r>
            <w:r w:rsidRPr="006364D1">
              <w:rPr>
                <w:color w:val="000000" w:themeColor="text1"/>
              </w:rPr>
              <w:t xml:space="preserve"> </w:t>
            </w:r>
            <w:r w:rsidRPr="006364D1">
              <w:rPr>
                <w:rFonts w:hint="eastAsia"/>
                <w:color w:val="000000" w:themeColor="text1"/>
              </w:rPr>
              <w:t>визначатиметься</w:t>
            </w:r>
            <w:r w:rsidRPr="006364D1">
              <w:rPr>
                <w:color w:val="000000" w:themeColor="text1"/>
              </w:rPr>
              <w:t xml:space="preserve"> </w:t>
            </w:r>
            <w:r w:rsidRPr="006364D1">
              <w:rPr>
                <w:rFonts w:hint="eastAsia"/>
                <w:color w:val="000000" w:themeColor="text1"/>
              </w:rPr>
              <w:t>згідно</w:t>
            </w:r>
            <w:r w:rsidRPr="006364D1">
              <w:rPr>
                <w:color w:val="000000" w:themeColor="text1"/>
              </w:rPr>
              <w:t xml:space="preserve"> </w:t>
            </w:r>
            <w:r w:rsidRPr="006364D1">
              <w:rPr>
                <w:rFonts w:hint="eastAsia"/>
                <w:color w:val="000000" w:themeColor="text1"/>
              </w:rPr>
              <w:t>умов</w:t>
            </w:r>
            <w:r w:rsidRPr="006364D1">
              <w:rPr>
                <w:color w:val="000000" w:themeColor="text1"/>
              </w:rPr>
              <w:t xml:space="preserve"> </w:t>
            </w:r>
            <w:r w:rsidRPr="006364D1">
              <w:rPr>
                <w:rFonts w:hint="eastAsia"/>
                <w:color w:val="000000" w:themeColor="text1"/>
              </w:rPr>
              <w:t>договору</w:t>
            </w:r>
            <w:r w:rsidRPr="006364D1">
              <w:rPr>
                <w:color w:val="000000" w:themeColor="text1"/>
              </w:rPr>
              <w:t xml:space="preserve">. </w:t>
            </w:r>
            <w:r w:rsidRPr="006364D1">
              <w:rPr>
                <w:rFonts w:hint="eastAsia"/>
                <w:color w:val="000000" w:themeColor="text1"/>
              </w:rPr>
              <w:t>Сторони</w:t>
            </w:r>
            <w:r w:rsidRPr="006364D1">
              <w:rPr>
                <w:color w:val="000000" w:themeColor="text1"/>
              </w:rPr>
              <w:t xml:space="preserve"> </w:t>
            </w:r>
            <w:r w:rsidRPr="006364D1">
              <w:rPr>
                <w:rFonts w:hint="eastAsia"/>
                <w:color w:val="000000" w:themeColor="text1"/>
              </w:rPr>
              <w:t>при</w:t>
            </w:r>
            <w:r w:rsidRPr="006364D1">
              <w:rPr>
                <w:color w:val="000000" w:themeColor="text1"/>
              </w:rPr>
              <w:t xml:space="preserve"> </w:t>
            </w:r>
            <w:r w:rsidRPr="006364D1">
              <w:rPr>
                <w:rFonts w:hint="eastAsia"/>
                <w:color w:val="000000" w:themeColor="text1"/>
              </w:rPr>
              <w:t>укладенні</w:t>
            </w:r>
            <w:r w:rsidRPr="006364D1">
              <w:rPr>
                <w:color w:val="000000" w:themeColor="text1"/>
              </w:rPr>
              <w:t xml:space="preserve"> </w:t>
            </w:r>
            <w:r w:rsidRPr="006364D1">
              <w:rPr>
                <w:rFonts w:hint="eastAsia"/>
                <w:color w:val="000000" w:themeColor="text1"/>
              </w:rPr>
              <w:t>договору</w:t>
            </w:r>
            <w:r w:rsidRPr="006364D1">
              <w:rPr>
                <w:color w:val="000000" w:themeColor="text1"/>
              </w:rPr>
              <w:t xml:space="preserve"> </w:t>
            </w:r>
            <w:r w:rsidRPr="006364D1">
              <w:rPr>
                <w:rFonts w:hint="eastAsia"/>
                <w:color w:val="000000" w:themeColor="text1"/>
              </w:rPr>
              <w:t>погоджують</w:t>
            </w:r>
            <w:r w:rsidRPr="006364D1">
              <w:rPr>
                <w:color w:val="000000" w:themeColor="text1"/>
              </w:rPr>
              <w:t xml:space="preserve"> </w:t>
            </w:r>
            <w:r w:rsidRPr="006364D1">
              <w:rPr>
                <w:rFonts w:hint="eastAsia"/>
                <w:color w:val="000000" w:themeColor="text1"/>
              </w:rPr>
              <w:t>розподіл</w:t>
            </w:r>
            <w:r w:rsidRPr="006364D1">
              <w:rPr>
                <w:color w:val="000000" w:themeColor="text1"/>
              </w:rPr>
              <w:t xml:space="preserve"> </w:t>
            </w:r>
            <w:r w:rsidRPr="006364D1">
              <w:rPr>
                <w:rFonts w:hint="eastAsia"/>
                <w:color w:val="000000" w:themeColor="text1"/>
              </w:rPr>
              <w:t>коштів</w:t>
            </w:r>
            <w:r w:rsidRPr="006364D1">
              <w:rPr>
                <w:color w:val="000000" w:themeColor="text1"/>
              </w:rPr>
              <w:t xml:space="preserve"> </w:t>
            </w:r>
            <w:r w:rsidRPr="006364D1">
              <w:rPr>
                <w:rFonts w:hint="eastAsia"/>
                <w:color w:val="000000" w:themeColor="text1"/>
              </w:rPr>
              <w:t>на</w:t>
            </w:r>
            <w:r w:rsidRPr="006364D1">
              <w:rPr>
                <w:color w:val="000000" w:themeColor="text1"/>
              </w:rPr>
              <w:t xml:space="preserve"> </w:t>
            </w:r>
            <w:r w:rsidRPr="006364D1">
              <w:rPr>
                <w:rFonts w:hint="eastAsia"/>
                <w:color w:val="000000" w:themeColor="text1"/>
              </w:rPr>
              <w:t>фінансування</w:t>
            </w:r>
            <w:r w:rsidRPr="006364D1">
              <w:rPr>
                <w:color w:val="000000" w:themeColor="text1"/>
              </w:rPr>
              <w:t xml:space="preserve"> </w:t>
            </w:r>
            <w:r w:rsidRPr="006364D1">
              <w:rPr>
                <w:rFonts w:hint="eastAsia"/>
                <w:color w:val="000000" w:themeColor="text1"/>
              </w:rPr>
              <w:t>закупівлі</w:t>
            </w:r>
            <w:r w:rsidRPr="006364D1">
              <w:rPr>
                <w:color w:val="000000" w:themeColor="text1"/>
              </w:rPr>
              <w:t xml:space="preserve"> </w:t>
            </w:r>
            <w:r w:rsidRPr="006364D1">
              <w:rPr>
                <w:rFonts w:hint="eastAsia"/>
                <w:color w:val="000000" w:themeColor="text1"/>
              </w:rPr>
              <w:t>та</w:t>
            </w:r>
            <w:r w:rsidRPr="006364D1">
              <w:rPr>
                <w:color w:val="000000" w:themeColor="text1"/>
              </w:rPr>
              <w:t xml:space="preserve"> </w:t>
            </w:r>
            <w:r w:rsidRPr="006364D1">
              <w:rPr>
                <w:rFonts w:hint="eastAsia"/>
                <w:color w:val="000000" w:themeColor="text1"/>
              </w:rPr>
              <w:t>обсяг</w:t>
            </w:r>
            <w:r w:rsidRPr="006364D1">
              <w:rPr>
                <w:color w:val="000000" w:themeColor="text1"/>
              </w:rPr>
              <w:t xml:space="preserve"> </w:t>
            </w:r>
            <w:r w:rsidRPr="006364D1">
              <w:rPr>
                <w:rFonts w:hint="eastAsia"/>
                <w:color w:val="000000" w:themeColor="text1"/>
              </w:rPr>
              <w:t>взяття</w:t>
            </w:r>
            <w:r w:rsidRPr="006364D1">
              <w:rPr>
                <w:color w:val="000000" w:themeColor="text1"/>
              </w:rPr>
              <w:t xml:space="preserve"> </w:t>
            </w:r>
            <w:r w:rsidRPr="006364D1">
              <w:rPr>
                <w:rFonts w:hint="eastAsia"/>
                <w:color w:val="000000" w:themeColor="text1"/>
              </w:rPr>
              <w:t>взаємних</w:t>
            </w:r>
            <w:r w:rsidRPr="006364D1">
              <w:rPr>
                <w:color w:val="000000" w:themeColor="text1"/>
              </w:rPr>
              <w:t xml:space="preserve"> </w:t>
            </w:r>
            <w:r w:rsidRPr="006364D1">
              <w:rPr>
                <w:rFonts w:hint="eastAsia"/>
                <w:color w:val="000000" w:themeColor="text1"/>
              </w:rPr>
              <w:t>зобов’язань</w:t>
            </w:r>
            <w:r w:rsidRPr="006364D1">
              <w:rPr>
                <w:color w:val="000000" w:themeColor="text1"/>
              </w:rPr>
              <w:t xml:space="preserve"> </w:t>
            </w:r>
            <w:r w:rsidRPr="006364D1">
              <w:rPr>
                <w:rFonts w:hint="eastAsia"/>
                <w:color w:val="000000" w:themeColor="text1"/>
              </w:rPr>
              <w:t>та</w:t>
            </w:r>
            <w:r w:rsidRPr="006364D1">
              <w:rPr>
                <w:color w:val="000000" w:themeColor="text1"/>
              </w:rPr>
              <w:t xml:space="preserve"> </w:t>
            </w:r>
            <w:r w:rsidRPr="006364D1">
              <w:rPr>
                <w:rFonts w:hint="eastAsia"/>
                <w:color w:val="000000" w:themeColor="text1"/>
              </w:rPr>
              <w:t>їх</w:t>
            </w:r>
            <w:r w:rsidRPr="006364D1">
              <w:rPr>
                <w:color w:val="000000" w:themeColor="text1"/>
              </w:rPr>
              <w:t xml:space="preserve"> </w:t>
            </w:r>
            <w:r w:rsidRPr="006364D1">
              <w:rPr>
                <w:rFonts w:hint="eastAsia"/>
                <w:color w:val="000000" w:themeColor="text1"/>
              </w:rPr>
              <w:t>оплати</w:t>
            </w:r>
            <w:r w:rsidRPr="006364D1">
              <w:rPr>
                <w:color w:val="000000" w:themeColor="text1"/>
              </w:rPr>
              <w:t xml:space="preserve"> </w:t>
            </w:r>
            <w:r w:rsidRPr="006364D1">
              <w:rPr>
                <w:rFonts w:hint="eastAsia"/>
                <w:color w:val="000000" w:themeColor="text1"/>
              </w:rPr>
              <w:t>у</w:t>
            </w:r>
            <w:r w:rsidRPr="006364D1">
              <w:rPr>
                <w:color w:val="000000" w:themeColor="text1"/>
              </w:rPr>
              <w:t xml:space="preserve"> </w:t>
            </w:r>
            <w:r w:rsidRPr="006364D1">
              <w:rPr>
                <w:rFonts w:hint="eastAsia"/>
                <w:color w:val="000000" w:themeColor="text1"/>
              </w:rPr>
              <w:t>відповідності</w:t>
            </w:r>
            <w:r w:rsidRPr="006364D1">
              <w:rPr>
                <w:color w:val="000000" w:themeColor="text1"/>
              </w:rPr>
              <w:t xml:space="preserve"> </w:t>
            </w:r>
            <w:r w:rsidRPr="006364D1">
              <w:rPr>
                <w:rFonts w:hint="eastAsia"/>
                <w:color w:val="000000" w:themeColor="text1"/>
              </w:rPr>
              <w:t>до</w:t>
            </w:r>
            <w:r w:rsidRPr="006364D1">
              <w:rPr>
                <w:color w:val="000000" w:themeColor="text1"/>
              </w:rPr>
              <w:t xml:space="preserve"> </w:t>
            </w:r>
            <w:r w:rsidRPr="006364D1">
              <w:rPr>
                <w:rFonts w:hint="eastAsia"/>
                <w:color w:val="000000" w:themeColor="text1"/>
              </w:rPr>
              <w:t>розміру</w:t>
            </w:r>
            <w:r w:rsidRPr="006364D1">
              <w:rPr>
                <w:color w:val="000000" w:themeColor="text1"/>
              </w:rPr>
              <w:t xml:space="preserve"> </w:t>
            </w:r>
            <w:r w:rsidRPr="006364D1">
              <w:rPr>
                <w:rFonts w:hint="eastAsia"/>
                <w:color w:val="000000" w:themeColor="text1"/>
              </w:rPr>
              <w:t>кошторисних</w:t>
            </w:r>
            <w:r w:rsidRPr="006364D1">
              <w:rPr>
                <w:color w:val="000000" w:themeColor="text1"/>
              </w:rPr>
              <w:t xml:space="preserve"> </w:t>
            </w:r>
            <w:r w:rsidRPr="006364D1">
              <w:rPr>
                <w:rFonts w:hint="eastAsia"/>
                <w:color w:val="000000" w:themeColor="text1"/>
              </w:rPr>
              <w:lastRenderedPageBreak/>
              <w:t>призначень</w:t>
            </w:r>
            <w:r w:rsidRPr="006364D1">
              <w:rPr>
                <w:color w:val="000000" w:themeColor="text1"/>
              </w:rPr>
              <w:t xml:space="preserve"> </w:t>
            </w:r>
            <w:r w:rsidRPr="006364D1">
              <w:rPr>
                <w:rFonts w:hint="eastAsia"/>
                <w:color w:val="000000" w:themeColor="text1"/>
              </w:rPr>
              <w:t>Замовника</w:t>
            </w:r>
            <w:r w:rsidRPr="006364D1">
              <w:rPr>
                <w:color w:val="000000" w:themeColor="text1"/>
              </w:rPr>
              <w:t xml:space="preserve"> </w:t>
            </w:r>
            <w:r w:rsidRPr="006364D1">
              <w:rPr>
                <w:rFonts w:hint="eastAsia"/>
                <w:color w:val="000000" w:themeColor="text1"/>
              </w:rPr>
              <w:t>на</w:t>
            </w:r>
            <w:r w:rsidRPr="006364D1">
              <w:rPr>
                <w:color w:val="000000" w:themeColor="text1"/>
              </w:rPr>
              <w:t xml:space="preserve"> </w:t>
            </w:r>
            <w:r w:rsidRPr="006364D1">
              <w:rPr>
                <w:rFonts w:hint="eastAsia"/>
                <w:color w:val="000000" w:themeColor="text1"/>
              </w:rPr>
              <w:t>фінансування</w:t>
            </w:r>
            <w:r w:rsidRPr="006364D1">
              <w:rPr>
                <w:color w:val="000000" w:themeColor="text1"/>
              </w:rPr>
              <w:t xml:space="preserve"> </w:t>
            </w:r>
            <w:r w:rsidRPr="006364D1">
              <w:rPr>
                <w:rFonts w:hint="eastAsia"/>
                <w:color w:val="000000" w:themeColor="text1"/>
              </w:rPr>
              <w:t>закупівлі</w:t>
            </w:r>
            <w:r w:rsidRPr="006364D1">
              <w:rPr>
                <w:color w:val="000000" w:themeColor="text1"/>
              </w:rPr>
              <w:t xml:space="preserve"> </w:t>
            </w:r>
            <w:r w:rsidRPr="006364D1">
              <w:rPr>
                <w:rFonts w:hint="eastAsia"/>
                <w:color w:val="000000" w:themeColor="text1"/>
              </w:rPr>
              <w:t>протягом</w:t>
            </w:r>
            <w:r w:rsidRPr="006364D1">
              <w:rPr>
                <w:color w:val="000000" w:themeColor="text1"/>
              </w:rPr>
              <w:t xml:space="preserve"> </w:t>
            </w:r>
            <w:r w:rsidRPr="006364D1">
              <w:rPr>
                <w:rFonts w:hint="eastAsia"/>
                <w:color w:val="000000" w:themeColor="text1"/>
              </w:rPr>
              <w:t>поточного</w:t>
            </w:r>
            <w:r w:rsidRPr="006364D1">
              <w:rPr>
                <w:color w:val="000000" w:themeColor="text1"/>
              </w:rPr>
              <w:t xml:space="preserve"> </w:t>
            </w:r>
            <w:r w:rsidRPr="006364D1">
              <w:rPr>
                <w:rFonts w:hint="eastAsia"/>
                <w:color w:val="000000" w:themeColor="text1"/>
              </w:rPr>
              <w:t>бюджетного</w:t>
            </w:r>
            <w:r w:rsidRPr="006364D1">
              <w:rPr>
                <w:color w:val="000000" w:themeColor="text1"/>
              </w:rPr>
              <w:t xml:space="preserve"> </w:t>
            </w:r>
            <w:r w:rsidRPr="006364D1">
              <w:rPr>
                <w:rFonts w:hint="eastAsia"/>
                <w:color w:val="000000" w:themeColor="text1"/>
              </w:rPr>
              <w:t>періоду</w:t>
            </w:r>
            <w:r w:rsidRPr="006364D1">
              <w:rPr>
                <w:color w:val="000000" w:themeColor="text1"/>
              </w:rPr>
              <w:t xml:space="preserve">. </w:t>
            </w:r>
            <w:r w:rsidRPr="006364D1">
              <w:rPr>
                <w:rFonts w:hint="eastAsia"/>
                <w:color w:val="000000" w:themeColor="text1"/>
              </w:rPr>
              <w:t>Про</w:t>
            </w:r>
            <w:r w:rsidRPr="006364D1">
              <w:rPr>
                <w:color w:val="000000" w:themeColor="text1"/>
              </w:rPr>
              <w:t xml:space="preserve"> </w:t>
            </w:r>
            <w:r w:rsidRPr="006364D1">
              <w:rPr>
                <w:rFonts w:hint="eastAsia"/>
                <w:color w:val="000000" w:themeColor="text1"/>
              </w:rPr>
              <w:t>змогу</w:t>
            </w:r>
            <w:r w:rsidRPr="006364D1">
              <w:rPr>
                <w:color w:val="000000" w:themeColor="text1"/>
              </w:rPr>
              <w:t xml:space="preserve"> </w:t>
            </w:r>
            <w:r w:rsidR="000B3F90" w:rsidRPr="006364D1">
              <w:rPr>
                <w:rFonts w:hint="eastAsia"/>
                <w:color w:val="000000" w:themeColor="text1"/>
              </w:rPr>
              <w:t>п</w:t>
            </w:r>
            <w:r w:rsidR="000B3F90" w:rsidRPr="006364D1">
              <w:rPr>
                <w:color w:val="000000" w:themeColor="text1"/>
              </w:rPr>
              <w:t>оставити товар</w:t>
            </w:r>
            <w:r w:rsidRPr="006364D1">
              <w:rPr>
                <w:color w:val="000000" w:themeColor="text1"/>
              </w:rPr>
              <w:t xml:space="preserve">  </w:t>
            </w:r>
            <w:r w:rsidRPr="006364D1">
              <w:rPr>
                <w:rFonts w:hint="eastAsia"/>
                <w:color w:val="000000" w:themeColor="text1"/>
              </w:rPr>
              <w:t>у</w:t>
            </w:r>
            <w:r w:rsidRPr="006364D1">
              <w:rPr>
                <w:color w:val="000000" w:themeColor="text1"/>
              </w:rPr>
              <w:t xml:space="preserve"> </w:t>
            </w:r>
            <w:r w:rsidRPr="006364D1">
              <w:rPr>
                <w:rFonts w:hint="eastAsia"/>
                <w:color w:val="000000" w:themeColor="text1"/>
              </w:rPr>
              <w:t>зазначений</w:t>
            </w:r>
            <w:r w:rsidRPr="006364D1">
              <w:rPr>
                <w:color w:val="000000" w:themeColor="text1"/>
              </w:rPr>
              <w:t xml:space="preserve"> </w:t>
            </w:r>
            <w:r w:rsidRPr="006364D1">
              <w:rPr>
                <w:rFonts w:hint="eastAsia"/>
                <w:color w:val="000000" w:themeColor="text1"/>
              </w:rPr>
              <w:t>термін</w:t>
            </w:r>
            <w:r w:rsidRPr="006364D1">
              <w:rPr>
                <w:color w:val="000000" w:themeColor="text1"/>
              </w:rPr>
              <w:t xml:space="preserve"> </w:t>
            </w:r>
            <w:r w:rsidRPr="006364D1">
              <w:rPr>
                <w:rFonts w:hint="eastAsia"/>
                <w:color w:val="000000" w:themeColor="text1"/>
              </w:rPr>
              <w:t>учасником</w:t>
            </w:r>
            <w:r w:rsidRPr="006364D1">
              <w:rPr>
                <w:color w:val="000000" w:themeColor="text1"/>
              </w:rPr>
              <w:t xml:space="preserve"> </w:t>
            </w:r>
            <w:r w:rsidRPr="006364D1">
              <w:rPr>
                <w:rFonts w:hint="eastAsia"/>
                <w:color w:val="000000" w:themeColor="text1"/>
              </w:rPr>
              <w:t>у</w:t>
            </w:r>
            <w:r w:rsidRPr="006364D1">
              <w:rPr>
                <w:color w:val="000000" w:themeColor="text1"/>
              </w:rPr>
              <w:t xml:space="preserve"> </w:t>
            </w:r>
            <w:r w:rsidRPr="006364D1">
              <w:rPr>
                <w:rFonts w:hint="eastAsia"/>
                <w:color w:val="000000" w:themeColor="text1"/>
              </w:rPr>
              <w:t>складі</w:t>
            </w:r>
            <w:r w:rsidRPr="006364D1">
              <w:rPr>
                <w:color w:val="000000" w:themeColor="text1"/>
              </w:rPr>
              <w:t xml:space="preserve"> </w:t>
            </w:r>
            <w:r w:rsidRPr="006364D1">
              <w:rPr>
                <w:rFonts w:hint="eastAsia"/>
                <w:color w:val="000000" w:themeColor="text1"/>
              </w:rPr>
              <w:t>тендерної</w:t>
            </w:r>
            <w:r w:rsidRPr="006364D1">
              <w:rPr>
                <w:color w:val="000000" w:themeColor="text1"/>
              </w:rPr>
              <w:t xml:space="preserve"> </w:t>
            </w:r>
            <w:r w:rsidRPr="006364D1">
              <w:rPr>
                <w:rFonts w:hint="eastAsia"/>
                <w:color w:val="000000" w:themeColor="text1"/>
              </w:rPr>
              <w:t>пропозиції</w:t>
            </w:r>
            <w:r w:rsidRPr="006364D1">
              <w:rPr>
                <w:color w:val="000000" w:themeColor="text1"/>
              </w:rPr>
              <w:t xml:space="preserve"> </w:t>
            </w:r>
            <w:r w:rsidRPr="006364D1">
              <w:rPr>
                <w:rFonts w:hint="eastAsia"/>
                <w:color w:val="000000" w:themeColor="text1"/>
              </w:rPr>
              <w:t>надається</w:t>
            </w:r>
            <w:r w:rsidRPr="006364D1">
              <w:rPr>
                <w:color w:val="000000" w:themeColor="text1"/>
              </w:rPr>
              <w:t xml:space="preserve"> </w:t>
            </w:r>
            <w:r w:rsidRPr="006364D1">
              <w:rPr>
                <w:rFonts w:hint="eastAsia"/>
                <w:color w:val="000000" w:themeColor="text1"/>
              </w:rPr>
              <w:t>гарантійний</w:t>
            </w:r>
            <w:r w:rsidRPr="006364D1">
              <w:rPr>
                <w:color w:val="000000" w:themeColor="text1"/>
              </w:rPr>
              <w:t xml:space="preserve"> </w:t>
            </w:r>
            <w:r w:rsidRPr="006364D1">
              <w:rPr>
                <w:rFonts w:hint="eastAsia"/>
                <w:color w:val="000000" w:themeColor="text1"/>
              </w:rPr>
              <w:t>лист</w:t>
            </w:r>
            <w:r w:rsidRPr="006364D1">
              <w:rPr>
                <w:color w:val="000000" w:themeColor="text1"/>
              </w:rPr>
              <w:t>.</w:t>
            </w:r>
          </w:p>
        </w:tc>
      </w:tr>
      <w:tr w:rsidR="00C26402" w:rsidRPr="006364D1" w14:paraId="351F5DB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C26402" w:rsidRPr="006364D1" w:rsidRDefault="00C26402" w:rsidP="00C26402">
            <w:pPr>
              <w:rPr>
                <w:rFonts w:ascii="Times New Roman" w:hAnsi="Times New Roman"/>
                <w:color w:val="000000" w:themeColor="text1"/>
                <w:sz w:val="24"/>
                <w:szCs w:val="24"/>
                <w:lang w:val="uk-UA" w:eastAsia="uk-UA"/>
              </w:rPr>
            </w:pPr>
            <w:r w:rsidRPr="006364D1">
              <w:rPr>
                <w:rFonts w:ascii="Times New Roman" w:hAnsi="Times New Roman"/>
                <w:b/>
                <w:bCs/>
                <w:color w:val="000000" w:themeColor="text1"/>
                <w:sz w:val="24"/>
                <w:szCs w:val="24"/>
                <w:lang w:val="uk-UA" w:eastAsia="uk-UA"/>
              </w:rPr>
              <w:lastRenderedPageBreak/>
              <w:t>5. Недискримінація учасників</w:t>
            </w:r>
            <w:r w:rsidRPr="006364D1">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D0C4ED" w14:textId="42688B7B" w:rsidR="00C26402" w:rsidRPr="006364D1" w:rsidRDefault="00C26402" w:rsidP="00C26402">
            <w:pPr>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26402" w:rsidRPr="006364D1" w14:paraId="72424B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2D53D6C5" w:rsidR="00C26402" w:rsidRPr="006364D1" w:rsidRDefault="00C26402" w:rsidP="00C26402">
            <w:pPr>
              <w:rPr>
                <w:rFonts w:ascii="Times New Roman" w:hAnsi="Times New Roman"/>
                <w:color w:val="000000" w:themeColor="text1"/>
                <w:sz w:val="24"/>
                <w:szCs w:val="24"/>
                <w:lang w:val="uk-UA" w:eastAsia="uk-UA"/>
              </w:rPr>
            </w:pPr>
            <w:r w:rsidRPr="006364D1">
              <w:rPr>
                <w:rFonts w:ascii="Times New Roman" w:hAnsi="Times New Roman"/>
                <w:b/>
                <w:bCs/>
                <w:color w:val="000000" w:themeColor="text1"/>
                <w:sz w:val="24"/>
                <w:szCs w:val="24"/>
                <w:lang w:val="uk-UA" w:eastAsia="uk-UA"/>
              </w:rPr>
              <w:t>6. Інформація про валюту, у якій повинно бути розраховано та зазначено ціну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853F3F1" w14:textId="27C248BB" w:rsidR="00C26402" w:rsidRPr="006364D1" w:rsidRDefault="00C26402" w:rsidP="00C26402">
            <w:pPr>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xml:space="preserve">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w:t>
            </w:r>
            <w:r w:rsidRPr="006364D1">
              <w:rPr>
                <w:rFonts w:ascii="Times New Roman" w:hAnsi="Times New Roman" w:hint="eastAsia"/>
                <w:color w:val="000000" w:themeColor="text1"/>
                <w:sz w:val="24"/>
                <w:szCs w:val="24"/>
                <w:lang w:val="uk-UA" w:eastAsia="uk-UA"/>
              </w:rPr>
              <w:t xml:space="preserve"> про</w:t>
            </w:r>
            <w:r w:rsidRPr="006364D1">
              <w:rPr>
                <w:rFonts w:ascii="Times New Roman" w:hAnsi="Times New Roman"/>
                <w:color w:val="000000" w:themeColor="text1"/>
                <w:sz w:val="24"/>
                <w:szCs w:val="24"/>
                <w:lang w:val="uk-UA" w:eastAsia="uk-UA"/>
              </w:rPr>
              <w:t xml:space="preserve"> </w:t>
            </w:r>
            <w:r w:rsidRPr="006364D1">
              <w:rPr>
                <w:rFonts w:ascii="Times New Roman" w:hAnsi="Times New Roman" w:hint="eastAsia"/>
                <w:color w:val="000000" w:themeColor="text1"/>
                <w:sz w:val="24"/>
                <w:szCs w:val="24"/>
                <w:lang w:val="uk-UA" w:eastAsia="uk-UA"/>
              </w:rPr>
              <w:t>що</w:t>
            </w:r>
            <w:r w:rsidRPr="006364D1">
              <w:rPr>
                <w:rFonts w:ascii="Times New Roman" w:hAnsi="Times New Roman"/>
                <w:color w:val="000000" w:themeColor="text1"/>
                <w:sz w:val="24"/>
                <w:szCs w:val="24"/>
                <w:lang w:val="uk-UA" w:eastAsia="uk-UA"/>
              </w:rPr>
              <w:t xml:space="preserve"> </w:t>
            </w:r>
            <w:r w:rsidRPr="006364D1">
              <w:rPr>
                <w:rFonts w:ascii="Times New Roman" w:hAnsi="Times New Roman" w:hint="eastAsia"/>
                <w:color w:val="000000" w:themeColor="text1"/>
                <w:sz w:val="24"/>
                <w:szCs w:val="24"/>
                <w:lang w:val="uk-UA" w:eastAsia="uk-UA"/>
              </w:rPr>
              <w:t>учасник</w:t>
            </w:r>
            <w:r w:rsidRPr="006364D1">
              <w:rPr>
                <w:rFonts w:ascii="Times New Roman" w:hAnsi="Times New Roman"/>
                <w:color w:val="000000" w:themeColor="text1"/>
                <w:sz w:val="24"/>
                <w:szCs w:val="24"/>
                <w:lang w:val="uk-UA" w:eastAsia="uk-UA"/>
              </w:rPr>
              <w:t xml:space="preserve"> </w:t>
            </w:r>
            <w:r w:rsidRPr="006364D1">
              <w:rPr>
                <w:rFonts w:ascii="Times New Roman" w:hAnsi="Times New Roman" w:hint="eastAsia"/>
                <w:color w:val="000000" w:themeColor="text1"/>
                <w:sz w:val="24"/>
                <w:szCs w:val="24"/>
                <w:lang w:val="uk-UA" w:eastAsia="uk-UA"/>
              </w:rPr>
              <w:t>у</w:t>
            </w:r>
            <w:r w:rsidRPr="006364D1">
              <w:rPr>
                <w:rFonts w:ascii="Times New Roman" w:hAnsi="Times New Roman"/>
                <w:color w:val="000000" w:themeColor="text1"/>
                <w:sz w:val="24"/>
                <w:szCs w:val="24"/>
                <w:lang w:val="uk-UA" w:eastAsia="uk-UA"/>
              </w:rPr>
              <w:t xml:space="preserve"> </w:t>
            </w:r>
            <w:r w:rsidRPr="006364D1">
              <w:rPr>
                <w:rFonts w:ascii="Times New Roman" w:hAnsi="Times New Roman" w:hint="eastAsia"/>
                <w:color w:val="000000" w:themeColor="text1"/>
                <w:sz w:val="24"/>
                <w:szCs w:val="24"/>
                <w:lang w:val="uk-UA" w:eastAsia="uk-UA"/>
              </w:rPr>
              <w:t>складі</w:t>
            </w:r>
            <w:r w:rsidRPr="006364D1">
              <w:rPr>
                <w:rFonts w:ascii="Times New Roman" w:hAnsi="Times New Roman"/>
                <w:color w:val="000000" w:themeColor="text1"/>
                <w:sz w:val="24"/>
                <w:szCs w:val="24"/>
                <w:lang w:val="uk-UA" w:eastAsia="uk-UA"/>
              </w:rPr>
              <w:t xml:space="preserve"> </w:t>
            </w:r>
            <w:r w:rsidRPr="006364D1">
              <w:rPr>
                <w:rFonts w:ascii="Times New Roman" w:hAnsi="Times New Roman" w:hint="eastAsia"/>
                <w:color w:val="000000" w:themeColor="text1"/>
                <w:sz w:val="24"/>
                <w:szCs w:val="24"/>
                <w:lang w:val="uk-UA" w:eastAsia="uk-UA"/>
              </w:rPr>
              <w:t>тендерної</w:t>
            </w:r>
            <w:r w:rsidRPr="006364D1">
              <w:rPr>
                <w:rFonts w:ascii="Times New Roman" w:hAnsi="Times New Roman"/>
                <w:color w:val="000000" w:themeColor="text1"/>
                <w:sz w:val="24"/>
                <w:szCs w:val="24"/>
                <w:lang w:val="uk-UA" w:eastAsia="uk-UA"/>
              </w:rPr>
              <w:t xml:space="preserve"> </w:t>
            </w:r>
            <w:r w:rsidRPr="006364D1">
              <w:rPr>
                <w:rFonts w:ascii="Times New Roman" w:hAnsi="Times New Roman" w:hint="eastAsia"/>
                <w:color w:val="000000" w:themeColor="text1"/>
                <w:sz w:val="24"/>
                <w:szCs w:val="24"/>
                <w:lang w:val="uk-UA" w:eastAsia="uk-UA"/>
              </w:rPr>
              <w:t>пропозиції</w:t>
            </w:r>
            <w:r w:rsidRPr="006364D1">
              <w:rPr>
                <w:rFonts w:ascii="Times New Roman" w:hAnsi="Times New Roman"/>
                <w:color w:val="000000" w:themeColor="text1"/>
                <w:sz w:val="24"/>
                <w:szCs w:val="24"/>
                <w:lang w:val="uk-UA" w:eastAsia="uk-UA"/>
              </w:rPr>
              <w:t xml:space="preserve"> </w:t>
            </w:r>
            <w:r w:rsidRPr="006364D1">
              <w:rPr>
                <w:rFonts w:ascii="Times New Roman" w:hAnsi="Times New Roman" w:hint="eastAsia"/>
                <w:color w:val="000000" w:themeColor="text1"/>
                <w:sz w:val="24"/>
                <w:szCs w:val="24"/>
                <w:lang w:val="uk-UA" w:eastAsia="uk-UA"/>
              </w:rPr>
              <w:t>надає</w:t>
            </w:r>
            <w:r w:rsidRPr="006364D1">
              <w:rPr>
                <w:rFonts w:ascii="Times New Roman" w:hAnsi="Times New Roman"/>
                <w:color w:val="000000" w:themeColor="text1"/>
                <w:sz w:val="24"/>
                <w:szCs w:val="24"/>
                <w:lang w:val="uk-UA" w:eastAsia="uk-UA"/>
              </w:rPr>
              <w:t xml:space="preserve"> </w:t>
            </w:r>
            <w:r w:rsidRPr="006364D1">
              <w:rPr>
                <w:rFonts w:ascii="Times New Roman" w:hAnsi="Times New Roman" w:hint="eastAsia"/>
                <w:color w:val="000000" w:themeColor="text1"/>
                <w:sz w:val="24"/>
                <w:szCs w:val="24"/>
                <w:lang w:val="uk-UA" w:eastAsia="uk-UA"/>
              </w:rPr>
              <w:t>гарантійний</w:t>
            </w:r>
            <w:r w:rsidRPr="006364D1">
              <w:rPr>
                <w:rFonts w:ascii="Times New Roman" w:hAnsi="Times New Roman"/>
                <w:color w:val="000000" w:themeColor="text1"/>
                <w:sz w:val="24"/>
                <w:szCs w:val="24"/>
                <w:lang w:val="uk-UA" w:eastAsia="uk-UA"/>
              </w:rPr>
              <w:t xml:space="preserve"> </w:t>
            </w:r>
            <w:r w:rsidRPr="006364D1">
              <w:rPr>
                <w:rFonts w:ascii="Times New Roman" w:hAnsi="Times New Roman" w:hint="eastAsia"/>
                <w:color w:val="000000" w:themeColor="text1"/>
                <w:sz w:val="24"/>
                <w:szCs w:val="24"/>
                <w:lang w:val="uk-UA" w:eastAsia="uk-UA"/>
              </w:rPr>
              <w:t>лист</w:t>
            </w:r>
            <w:r w:rsidRPr="006364D1">
              <w:rPr>
                <w:rFonts w:ascii="Times New Roman" w:hAnsi="Times New Roman"/>
                <w:color w:val="000000" w:themeColor="text1"/>
                <w:sz w:val="24"/>
                <w:szCs w:val="24"/>
                <w:lang w:val="uk-UA" w:eastAsia="uk-UA"/>
              </w:rPr>
              <w:t>.</w:t>
            </w:r>
          </w:p>
          <w:p w14:paraId="447C708F" w14:textId="375E0AF5" w:rsidR="00C26402" w:rsidRPr="006364D1" w:rsidRDefault="00C26402" w:rsidP="00C26402">
            <w:pPr>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Розрахунки здійснюватимуться у національній валюті України згідно з Договором.</w:t>
            </w:r>
          </w:p>
          <w:p w14:paraId="74F6F3BD" w14:textId="77777777" w:rsidR="00C26402" w:rsidRPr="006364D1" w:rsidRDefault="00C26402" w:rsidP="00C26402">
            <w:pPr>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40F1990A" w14:textId="62963437" w:rsidR="00C26402" w:rsidRPr="006364D1" w:rsidRDefault="00C26402" w:rsidP="00C26402">
            <w:pPr>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0F88E662" w14:textId="77777777" w:rsidR="00C26402" w:rsidRPr="006364D1" w:rsidRDefault="00C26402" w:rsidP="00C26402">
            <w:pPr>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xml:space="preserve">S = C*K + p +В </w:t>
            </w:r>
          </w:p>
          <w:p w14:paraId="11FAF799" w14:textId="77777777" w:rsidR="00C26402" w:rsidRPr="006364D1" w:rsidRDefault="00C26402" w:rsidP="00C26402">
            <w:pPr>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xml:space="preserve">де: </w:t>
            </w:r>
          </w:p>
          <w:p w14:paraId="63F972AF" w14:textId="77777777" w:rsidR="00C26402" w:rsidRPr="006364D1" w:rsidRDefault="00C26402" w:rsidP="00C26402">
            <w:pPr>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xml:space="preserve">S - ціна тендерної пропозицій у національній валюті України – гривні </w:t>
            </w:r>
          </w:p>
          <w:p w14:paraId="73B19610" w14:textId="4FCC1032" w:rsidR="00C26402" w:rsidRPr="006364D1" w:rsidRDefault="00C26402" w:rsidP="00C26402">
            <w:pPr>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C - ціна у валюті І групи;</w:t>
            </w:r>
          </w:p>
          <w:p w14:paraId="7ED6D2A1" w14:textId="77777777" w:rsidR="00C26402" w:rsidRPr="006364D1" w:rsidRDefault="00C26402" w:rsidP="00C26402">
            <w:pPr>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К - офіційний курс НБУ на дату подання  тендерних пропозицій;</w:t>
            </w:r>
          </w:p>
          <w:p w14:paraId="125B5D35" w14:textId="77777777" w:rsidR="00C26402" w:rsidRPr="006364D1" w:rsidRDefault="00C26402" w:rsidP="00C26402">
            <w:pPr>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р - ПДВ, у розмірі встановленому Податковим Кодексом України;</w:t>
            </w:r>
          </w:p>
          <w:p w14:paraId="56137153" w14:textId="77777777" w:rsidR="00C26402" w:rsidRPr="006364D1" w:rsidRDefault="00C26402" w:rsidP="00C26402">
            <w:pPr>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В – комісії банків за операціями у іноземній валюті.</w:t>
            </w:r>
          </w:p>
          <w:p w14:paraId="3EF5AEDE" w14:textId="22552C2E" w:rsidR="00C26402" w:rsidRPr="006364D1" w:rsidRDefault="00C26402" w:rsidP="00C26402">
            <w:pPr>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tc>
      </w:tr>
      <w:tr w:rsidR="00C26402" w:rsidRPr="006364D1" w14:paraId="50B77468"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C26402" w:rsidRPr="006364D1" w:rsidRDefault="00C26402" w:rsidP="00C26402">
            <w:pPr>
              <w:rPr>
                <w:rFonts w:ascii="Times New Roman" w:hAnsi="Times New Roman"/>
                <w:color w:val="000000" w:themeColor="text1"/>
                <w:sz w:val="24"/>
                <w:szCs w:val="24"/>
                <w:lang w:val="uk-UA" w:eastAsia="uk-UA"/>
              </w:rPr>
            </w:pPr>
            <w:r w:rsidRPr="006364D1">
              <w:rPr>
                <w:rFonts w:ascii="Times New Roman" w:hAnsi="Times New Roman"/>
                <w:b/>
                <w:bCs/>
                <w:color w:val="000000" w:themeColor="text1"/>
                <w:sz w:val="24"/>
                <w:szCs w:val="24"/>
                <w:lang w:val="uk-UA" w:eastAsia="uk-UA"/>
              </w:rPr>
              <w:t>7. І</w:t>
            </w:r>
            <w:r w:rsidRPr="006364D1">
              <w:rPr>
                <w:rFonts w:ascii="Times New Roman" w:hAnsi="Times New Roman"/>
                <w:b/>
                <w:color w:val="000000" w:themeColor="text1"/>
                <w:sz w:val="24"/>
                <w:szCs w:val="24"/>
                <w:lang w:val="uk-UA" w:eastAsia="uk-UA"/>
              </w:rPr>
              <w:t>нформація  про  мову (мови),  якою  (якими) повинно  бути  складено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422B97" w14:textId="77777777" w:rsidR="00C26402" w:rsidRPr="006364D1" w:rsidRDefault="00C26402" w:rsidP="00C26402">
            <w:pPr>
              <w:widowControl w:val="0"/>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Мова тендерної пропозиції – українська.</w:t>
            </w:r>
          </w:p>
          <w:p w14:paraId="438F19EB" w14:textId="77777777" w:rsidR="00C26402" w:rsidRPr="006364D1" w:rsidRDefault="00C26402" w:rsidP="00C26402">
            <w:pPr>
              <w:widowControl w:val="0"/>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3E232F2" w14:textId="77777777" w:rsidR="00C26402" w:rsidRPr="006364D1" w:rsidRDefault="00C26402" w:rsidP="00C26402">
            <w:pPr>
              <w:widowControl w:val="0"/>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7C9614D" w14:textId="77777777" w:rsidR="00C26402" w:rsidRPr="006364D1" w:rsidRDefault="00C26402" w:rsidP="00C26402">
            <w:pPr>
              <w:widowControl w:val="0"/>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364D1">
              <w:rPr>
                <w:rFonts w:ascii="Times New Roman" w:hAnsi="Times New Roman"/>
                <w:color w:val="000000" w:themeColor="text1"/>
                <w:sz w:val="24"/>
                <w:szCs w:val="24"/>
                <w:lang w:val="uk-UA"/>
              </w:rPr>
              <w:t>знака</w:t>
            </w:r>
            <w:proofErr w:type="spellEnd"/>
            <w:r w:rsidRPr="006364D1">
              <w:rPr>
                <w:rFonts w:ascii="Times New Roman" w:hAnsi="Times New Roman"/>
                <w:color w:val="000000" w:themeColor="text1"/>
                <w:sz w:val="24"/>
                <w:szCs w:val="24"/>
                <w:lang w:val="uk-UA"/>
              </w:rPr>
              <w:t xml:space="preserve"> для товарів та послуг), загальноприйняті </w:t>
            </w:r>
            <w:r w:rsidRPr="006364D1">
              <w:rPr>
                <w:rFonts w:ascii="Times New Roman" w:hAnsi="Times New Roman"/>
                <w:color w:val="000000" w:themeColor="text1"/>
                <w:sz w:val="24"/>
                <w:szCs w:val="24"/>
                <w:lang w:val="uk-UA"/>
              </w:rPr>
              <w:lastRenderedPageBreak/>
              <w:t xml:space="preserve">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3A6BCB0" w14:textId="77777777" w:rsidR="00C26402" w:rsidRPr="006364D1" w:rsidRDefault="00C26402" w:rsidP="00C26402">
            <w:pPr>
              <w:widowControl w:val="0"/>
              <w:ind w:right="90"/>
              <w:jc w:val="both"/>
              <w:rPr>
                <w:rFonts w:ascii="Times New Roman" w:hAnsi="Times New Roman"/>
                <w:b/>
                <w:color w:val="000000" w:themeColor="text1"/>
                <w:sz w:val="24"/>
                <w:szCs w:val="24"/>
                <w:lang w:val="uk-UA"/>
              </w:rPr>
            </w:pPr>
            <w:r w:rsidRPr="006364D1">
              <w:rPr>
                <w:rFonts w:ascii="Times New Roman" w:hAnsi="Times New Roman"/>
                <w:b/>
                <w:color w:val="000000" w:themeColor="text1"/>
                <w:sz w:val="24"/>
                <w:szCs w:val="24"/>
                <w:lang w:val="uk-UA"/>
              </w:rPr>
              <w:t>Виключення:</w:t>
            </w:r>
          </w:p>
          <w:p w14:paraId="2EA16D34" w14:textId="77777777" w:rsidR="00C26402" w:rsidRPr="006364D1" w:rsidRDefault="00C26402" w:rsidP="00C26402">
            <w:pPr>
              <w:widowControl w:val="0"/>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B727320" w14:textId="01E71F63" w:rsidR="00C26402" w:rsidRPr="006364D1" w:rsidRDefault="00C26402" w:rsidP="00C26402">
            <w:pPr>
              <w:ind w:right="90"/>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364D1">
              <w:rPr>
                <w:rFonts w:ascii="Times New Roman" w:hAnsi="Times New Roman"/>
                <w:color w:val="000000" w:themeColor="text1"/>
                <w:sz w:val="24"/>
                <w:szCs w:val="24"/>
                <w:lang w:val="uk-UA"/>
              </w:rPr>
              <w:t>вимозі</w:t>
            </w:r>
            <w:proofErr w:type="spellEnd"/>
            <w:r w:rsidRPr="006364D1">
              <w:rPr>
                <w:rFonts w:ascii="Times New Roman" w:hAnsi="Times New Roman"/>
                <w:color w:val="000000" w:themeColor="text1"/>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26402" w:rsidRPr="006364D1" w14:paraId="09DD69B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C26402" w:rsidRPr="006364D1" w:rsidRDefault="00C26402" w:rsidP="00C26402">
            <w:pPr>
              <w:pStyle w:val="1"/>
              <w:rPr>
                <w:rFonts w:ascii="Times New Roman" w:hAnsi="Times New Roman"/>
                <w:bCs/>
                <w:color w:val="000000" w:themeColor="text1"/>
                <w:lang w:val="uk-UA" w:eastAsia="uk-UA"/>
              </w:rPr>
            </w:pPr>
            <w:bookmarkStart w:id="4" w:name="_II._Порядок_внесення"/>
            <w:bookmarkEnd w:id="4"/>
            <w:r w:rsidRPr="006364D1">
              <w:rPr>
                <w:rFonts w:ascii="Times New Roman" w:hAnsi="Times New Roman"/>
                <w:bCs/>
                <w:color w:val="000000" w:themeColor="text1"/>
                <w:lang w:val="uk-UA" w:eastAsia="uk-UA"/>
              </w:rPr>
              <w:lastRenderedPageBreak/>
              <w:t xml:space="preserve">II. </w:t>
            </w:r>
            <w:r w:rsidRPr="006364D1">
              <w:rPr>
                <w:rFonts w:ascii="Times New Roman" w:hAnsi="Times New Roman"/>
                <w:color w:val="000000" w:themeColor="text1"/>
                <w:szCs w:val="24"/>
                <w:lang w:val="uk-UA"/>
              </w:rPr>
              <w:t>Порядок унесення змін та надання роз’яснень до тендерної документації</w:t>
            </w:r>
          </w:p>
        </w:tc>
      </w:tr>
      <w:tr w:rsidR="00C26402" w:rsidRPr="006364D1" w14:paraId="5A749D40"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C26402" w:rsidRPr="006364D1" w:rsidRDefault="00C26402" w:rsidP="00C26402">
            <w:pPr>
              <w:rPr>
                <w:rFonts w:ascii="Times New Roman" w:hAnsi="Times New Roman"/>
                <w:color w:val="000000" w:themeColor="text1"/>
                <w:sz w:val="24"/>
                <w:szCs w:val="24"/>
                <w:lang w:val="uk-UA" w:eastAsia="uk-UA"/>
              </w:rPr>
            </w:pPr>
            <w:r w:rsidRPr="006364D1">
              <w:rPr>
                <w:rFonts w:ascii="Times New Roman" w:hAnsi="Times New Roman"/>
                <w:b/>
                <w:bCs/>
                <w:color w:val="000000" w:themeColor="text1"/>
                <w:sz w:val="24"/>
                <w:szCs w:val="24"/>
                <w:lang w:val="uk-UA" w:eastAsia="uk-UA"/>
              </w:rPr>
              <w:t xml:space="preserve">1. </w:t>
            </w:r>
            <w:r w:rsidRPr="006364D1">
              <w:rPr>
                <w:rFonts w:ascii="Times New Roman" w:hAnsi="Times New Roman"/>
                <w:b/>
                <w:color w:val="000000" w:themeColor="text1"/>
                <w:sz w:val="24"/>
                <w:szCs w:val="24"/>
                <w:lang w:val="uk-UA" w:eastAsia="uk-UA"/>
              </w:rPr>
              <w:t>Процедура надання роз’яснень щодо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58D534" w14:textId="19B5D50C" w:rsidR="00C26402" w:rsidRPr="006364D1" w:rsidRDefault="00C26402" w:rsidP="00C26402">
            <w:pPr>
              <w:widowControl w:val="0"/>
              <w:ind w:right="90"/>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1.1.Надання роз’яснень щодо тендерної документації та внесення змін до неї здійснюється замовником відповідно до цього пункту.</w:t>
            </w:r>
          </w:p>
          <w:p w14:paraId="685C93AC" w14:textId="77777777" w:rsidR="00C26402" w:rsidRPr="006364D1" w:rsidRDefault="00C26402" w:rsidP="00C26402">
            <w:pPr>
              <w:widowControl w:val="0"/>
              <w:ind w:right="90"/>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9C089D6" w14:textId="5D08AFE8" w:rsidR="00C26402" w:rsidRPr="006364D1" w:rsidRDefault="00C26402" w:rsidP="00C26402">
            <w:pPr>
              <w:widowControl w:val="0"/>
              <w:ind w:right="90"/>
              <w:jc w:val="both"/>
              <w:rPr>
                <w:rFonts w:ascii="Times New Roman" w:hAnsi="Times New Roman"/>
                <w:color w:val="000000" w:themeColor="text1"/>
                <w:sz w:val="24"/>
                <w:szCs w:val="24"/>
                <w:lang w:val="uk-UA" w:eastAsia="uk-UA"/>
              </w:rPr>
            </w:pPr>
            <w:bookmarkStart w:id="5" w:name="n656"/>
            <w:bookmarkEnd w:id="5"/>
            <w:r w:rsidRPr="006364D1">
              <w:rPr>
                <w:rFonts w:ascii="Times New Roman" w:hAnsi="Times New Roman"/>
                <w:color w:val="000000" w:themeColor="text1"/>
                <w:sz w:val="24"/>
                <w:szCs w:val="24"/>
                <w:lang w:val="uk-UA" w:eastAsia="uk-UA"/>
              </w:rPr>
              <w:t>1.2.Замовник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6364D1">
                <w:rPr>
                  <w:rFonts w:ascii="Times New Roman" w:hAnsi="Times New Roman"/>
                  <w:color w:val="000000" w:themeColor="text1"/>
                  <w:sz w:val="24"/>
                  <w:szCs w:val="24"/>
                  <w:lang w:val="uk-UA" w:eastAsia="uk-UA"/>
                </w:rPr>
                <w:t>статті</w:t>
              </w:r>
            </w:hyperlink>
            <w:hyperlink r:id="rId10" w:anchor="n960" w:tgtFrame="_blank" w:history="1">
              <w:r w:rsidRPr="006364D1">
                <w:rPr>
                  <w:rFonts w:ascii="Times New Roman" w:hAnsi="Times New Roman"/>
                  <w:color w:val="000000" w:themeColor="text1"/>
                  <w:sz w:val="24"/>
                  <w:szCs w:val="24"/>
                  <w:lang w:val="uk-UA" w:eastAsia="uk-UA"/>
                </w:rPr>
                <w:t> 8</w:t>
              </w:r>
            </w:hyperlink>
            <w:r w:rsidRPr="006364D1">
              <w:rPr>
                <w:rFonts w:ascii="Times New Roman" w:hAnsi="Times New Roman"/>
                <w:color w:val="000000" w:themeColor="text1"/>
                <w:sz w:val="24"/>
                <w:szCs w:val="24"/>
                <w:lang w:val="uk-UA" w:eastAsia="uk-UA"/>
              </w:rPr>
              <w:t xml:space="preserve"> Закону, або за результатами звернень, або на підставі рішення органу оскарження </w:t>
            </w:r>
            <w:proofErr w:type="spellStart"/>
            <w:r w:rsidRPr="006364D1">
              <w:rPr>
                <w:rFonts w:ascii="Times New Roman" w:hAnsi="Times New Roman"/>
                <w:color w:val="000000" w:themeColor="text1"/>
                <w:sz w:val="24"/>
                <w:szCs w:val="24"/>
                <w:lang w:val="uk-UA" w:eastAsia="uk-UA"/>
              </w:rPr>
              <w:t>внести</w:t>
            </w:r>
            <w:proofErr w:type="spellEnd"/>
            <w:r w:rsidRPr="006364D1">
              <w:rPr>
                <w:rFonts w:ascii="Times New Roman" w:hAnsi="Times New Roman"/>
                <w:color w:val="000000" w:themeColor="text1"/>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6" w:name="n657"/>
            <w:bookmarkEnd w:id="6"/>
          </w:p>
        </w:tc>
      </w:tr>
      <w:tr w:rsidR="00C26402" w:rsidRPr="006364D1" w14:paraId="30476D2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C26402" w:rsidRPr="006364D1" w:rsidRDefault="00C26402" w:rsidP="00C26402">
            <w:pPr>
              <w:rPr>
                <w:rFonts w:ascii="Times New Roman" w:hAnsi="Times New Roman"/>
                <w:color w:val="000000" w:themeColor="text1"/>
                <w:sz w:val="24"/>
                <w:szCs w:val="24"/>
                <w:lang w:val="uk-UA" w:eastAsia="uk-UA"/>
              </w:rPr>
            </w:pPr>
            <w:r w:rsidRPr="006364D1">
              <w:rPr>
                <w:rFonts w:ascii="Times New Roman" w:hAnsi="Times New Roman"/>
                <w:b/>
                <w:bCs/>
                <w:color w:val="000000" w:themeColor="text1"/>
                <w:sz w:val="24"/>
                <w:szCs w:val="24"/>
                <w:lang w:val="uk-UA" w:eastAsia="uk-UA"/>
              </w:rPr>
              <w:t xml:space="preserve">2. </w:t>
            </w:r>
            <w:r w:rsidRPr="006364D1">
              <w:rPr>
                <w:rFonts w:ascii="Times New Roman" w:hAnsi="Times New Roman"/>
                <w:b/>
                <w:color w:val="000000" w:themeColor="text1"/>
                <w:sz w:val="24"/>
                <w:szCs w:val="24"/>
                <w:lang w:val="uk-UA" w:eastAsia="uk-UA"/>
              </w:rPr>
              <w:t>Унесення змін 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A23101" w14:textId="5A0AAFDF" w:rsidR="00C26402" w:rsidRPr="006364D1" w:rsidRDefault="00C26402" w:rsidP="00C26402">
            <w:pPr>
              <w:widowControl w:val="0"/>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2.1.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364D1">
              <w:rPr>
                <w:rFonts w:ascii="Times New Roman" w:hAnsi="Times New Roman"/>
                <w:color w:val="000000" w:themeColor="text1"/>
                <w:sz w:val="24"/>
                <w:szCs w:val="24"/>
                <w:lang w:val="uk-UA"/>
              </w:rPr>
              <w:t>машинозчитувальному</w:t>
            </w:r>
            <w:proofErr w:type="spellEnd"/>
            <w:r w:rsidRPr="006364D1">
              <w:rPr>
                <w:rFonts w:ascii="Times New Roman" w:hAnsi="Times New Roman"/>
                <w:color w:val="000000" w:themeColor="text1"/>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33EDA17" w14:textId="7E9561D9" w:rsidR="00C26402" w:rsidRPr="006364D1" w:rsidRDefault="00C26402" w:rsidP="00C26402">
            <w:pPr>
              <w:widowControl w:val="0"/>
              <w:ind w:right="90"/>
              <w:jc w:val="both"/>
              <w:rPr>
                <w:rFonts w:ascii="Times New Roman" w:hAnsi="Times New Roman"/>
                <w:color w:val="000000" w:themeColor="text1"/>
                <w:sz w:val="24"/>
                <w:szCs w:val="24"/>
                <w:lang w:val="uk-UA"/>
              </w:rPr>
            </w:pPr>
            <w:bookmarkStart w:id="7" w:name="n658"/>
            <w:bookmarkEnd w:id="7"/>
            <w:r w:rsidRPr="006364D1">
              <w:rPr>
                <w:rFonts w:ascii="Times New Roman" w:hAnsi="Times New Roman"/>
                <w:color w:val="000000" w:themeColor="text1"/>
                <w:sz w:val="24"/>
                <w:szCs w:val="24"/>
                <w:lang w:val="uk-UA"/>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AB5E25" w14:textId="399CA838" w:rsidR="00C26402" w:rsidRPr="006364D1" w:rsidRDefault="00C26402" w:rsidP="00C26402">
            <w:pPr>
              <w:ind w:right="90"/>
              <w:jc w:val="both"/>
              <w:rPr>
                <w:rFonts w:ascii="Times New Roman" w:hAnsi="Times New Roman"/>
                <w:b/>
                <w:color w:val="000000" w:themeColor="text1"/>
                <w:sz w:val="24"/>
                <w:szCs w:val="24"/>
                <w:lang w:val="uk-UA" w:eastAsia="uk-UA"/>
              </w:rPr>
            </w:pPr>
            <w:bookmarkStart w:id="8" w:name="n659"/>
            <w:bookmarkEnd w:id="8"/>
            <w:r w:rsidRPr="006364D1">
              <w:rPr>
                <w:rFonts w:ascii="Times New Roman" w:hAnsi="Times New Roman"/>
                <w:color w:val="000000" w:themeColor="text1"/>
                <w:sz w:val="24"/>
                <w:szCs w:val="24"/>
                <w:lang w:val="uk-UA"/>
              </w:rPr>
              <w:t xml:space="preserve">2.3. Для поновлення перебігу відкритих торгів замовник повинен розмістити роз’яснення щодо змісту тендерної документації в </w:t>
            </w:r>
            <w:r w:rsidRPr="006364D1">
              <w:rPr>
                <w:rFonts w:ascii="Times New Roman" w:hAnsi="Times New Roman"/>
                <w:color w:val="000000" w:themeColor="text1"/>
                <w:sz w:val="24"/>
                <w:szCs w:val="24"/>
                <w:lang w:val="uk-UA"/>
              </w:rPr>
              <w:lastRenderedPageBreak/>
              <w:t>електронній системі закупівель з одночасним продовженням строку подання тендерних пропозицій не менш як на чотири дні.</w:t>
            </w:r>
          </w:p>
        </w:tc>
      </w:tr>
      <w:tr w:rsidR="00C26402" w:rsidRPr="006364D1" w14:paraId="37FAC85C"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C26402" w:rsidRPr="006364D1" w:rsidRDefault="00C26402" w:rsidP="00C26402">
            <w:pPr>
              <w:pStyle w:val="1"/>
              <w:rPr>
                <w:rFonts w:ascii="Times New Roman" w:hAnsi="Times New Roman"/>
                <w:bCs/>
                <w:color w:val="000000" w:themeColor="text1"/>
                <w:lang w:val="uk-UA" w:eastAsia="uk-UA"/>
              </w:rPr>
            </w:pPr>
            <w:bookmarkStart w:id="9" w:name="_III._Підготовка_пропозицій"/>
            <w:bookmarkStart w:id="10" w:name="_III._Інструкція_з"/>
            <w:bookmarkEnd w:id="9"/>
            <w:bookmarkEnd w:id="10"/>
            <w:r w:rsidRPr="006364D1">
              <w:rPr>
                <w:rFonts w:ascii="Times New Roman" w:hAnsi="Times New Roman"/>
                <w:bCs/>
                <w:color w:val="000000" w:themeColor="text1"/>
                <w:lang w:val="uk-UA" w:eastAsia="uk-UA"/>
              </w:rPr>
              <w:lastRenderedPageBreak/>
              <w:t xml:space="preserve">III. </w:t>
            </w:r>
            <w:r w:rsidRPr="006364D1">
              <w:rPr>
                <w:rFonts w:ascii="Times New Roman" w:hAnsi="Times New Roman"/>
                <w:color w:val="000000" w:themeColor="text1"/>
                <w:szCs w:val="24"/>
                <w:bdr w:val="none" w:sz="0" w:space="0" w:color="auto" w:frame="1"/>
                <w:lang w:val="uk-UA" w:eastAsia="uk-UA"/>
              </w:rPr>
              <w:t>Інструкція з підготовки тендерної пропозиції</w:t>
            </w:r>
            <w:r w:rsidRPr="006364D1">
              <w:rPr>
                <w:rFonts w:ascii="Times New Roman" w:hAnsi="Times New Roman"/>
                <w:bCs/>
                <w:color w:val="000000" w:themeColor="text1"/>
                <w:lang w:val="uk-UA" w:eastAsia="uk-UA"/>
              </w:rPr>
              <w:t> </w:t>
            </w:r>
          </w:p>
        </w:tc>
      </w:tr>
      <w:tr w:rsidR="00C26402" w:rsidRPr="006364D1" w14:paraId="6AC0541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E5427F" w14:textId="77777777" w:rsidR="00C26402" w:rsidRPr="006364D1" w:rsidRDefault="00C26402" w:rsidP="00C26402">
            <w:pPr>
              <w:ind w:left="99" w:right="134"/>
              <w:rPr>
                <w:rFonts w:ascii="Times New Roman" w:hAnsi="Times New Roman"/>
                <w:color w:val="000000" w:themeColor="text1"/>
                <w:sz w:val="24"/>
                <w:szCs w:val="24"/>
                <w:lang w:val="uk-UA" w:eastAsia="uk-UA"/>
              </w:rPr>
            </w:pPr>
            <w:bookmarkStart w:id="11" w:name="_Hlk62663971"/>
            <w:r w:rsidRPr="006364D1">
              <w:rPr>
                <w:rFonts w:ascii="Times New Roman" w:hAnsi="Times New Roman"/>
                <w:b/>
                <w:bCs/>
                <w:color w:val="000000" w:themeColor="text1"/>
                <w:sz w:val="24"/>
                <w:szCs w:val="24"/>
                <w:lang w:val="uk-UA" w:eastAsia="uk-UA"/>
              </w:rPr>
              <w:t xml:space="preserve">1. </w:t>
            </w:r>
            <w:r w:rsidRPr="006364D1">
              <w:rPr>
                <w:rFonts w:ascii="Times New Roman" w:hAnsi="Times New Roman"/>
                <w:b/>
                <w:color w:val="000000" w:themeColor="text1"/>
                <w:sz w:val="24"/>
                <w:szCs w:val="24"/>
                <w:lang w:val="uk-UA" w:eastAsia="uk-UA"/>
              </w:rPr>
              <w:t>Зміст і спосіб подання тендерної пропозиції</w:t>
            </w:r>
            <w:r w:rsidRPr="006364D1">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78DA31" w14:textId="152C2909"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8574AEB" w14:textId="77777777" w:rsidR="00C26402" w:rsidRPr="006364D1" w:rsidRDefault="00C26402" w:rsidP="00D57D11">
            <w:pPr>
              <w:widowControl w:val="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364D1">
                <w:rPr>
                  <w:rFonts w:ascii="Times New Roman" w:hAnsi="Times New Roman"/>
                  <w:color w:val="000000" w:themeColor="text1"/>
                  <w:sz w:val="24"/>
                  <w:szCs w:val="24"/>
                  <w:lang w:val="uk-UA"/>
                </w:rPr>
                <w:t>пункті 47</w:t>
              </w:r>
            </w:hyperlink>
            <w:r w:rsidRPr="006364D1">
              <w:rPr>
                <w:rFonts w:ascii="Times New Roman" w:hAnsi="Times New Roman"/>
                <w:color w:val="000000" w:themeColor="text1"/>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7E1C6EE" w14:textId="55D502DA" w:rsidR="00C26402" w:rsidRPr="006364D1" w:rsidRDefault="00C26402" w:rsidP="00D57D11">
            <w:pPr>
              <w:widowControl w:val="0"/>
              <w:numPr>
                <w:ilvl w:val="0"/>
                <w:numId w:val="10"/>
              </w:numPr>
              <w:ind w:left="0" w:firstLine="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інформацією, що підтверджує відповідність учасника кваліфікаційним (кваліфікаційному) критеріям – згідно вимог цієї тендерної документації;</w:t>
            </w:r>
          </w:p>
          <w:p w14:paraId="4B995CB8" w14:textId="71D077B4" w:rsidR="00C26402" w:rsidRPr="006364D1" w:rsidRDefault="00C26402" w:rsidP="00D57D11">
            <w:pPr>
              <w:widowControl w:val="0"/>
              <w:numPr>
                <w:ilvl w:val="0"/>
                <w:numId w:val="10"/>
              </w:numPr>
              <w:ind w:left="0" w:firstLine="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інформацією щодо відсутності підстав, установлених в пункті 47 Особливостей, – згідно вимог цієї тендерної документації;</w:t>
            </w:r>
          </w:p>
          <w:p w14:paraId="5586EAE4" w14:textId="2E1B1E25" w:rsidR="00C26402" w:rsidRPr="006364D1" w:rsidRDefault="00C26402" w:rsidP="00D57D11">
            <w:pPr>
              <w:widowControl w:val="0"/>
              <w:numPr>
                <w:ilvl w:val="0"/>
                <w:numId w:val="10"/>
              </w:numPr>
              <w:ind w:left="0" w:firstLine="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6364D1">
                <w:rPr>
                  <w:rFonts w:ascii="Times New Roman" w:hAnsi="Times New Roman"/>
                  <w:color w:val="000000" w:themeColor="text1"/>
                  <w:sz w:val="24"/>
                  <w:szCs w:val="24"/>
                  <w:lang w:val="uk-UA"/>
                </w:rPr>
                <w:t>47</w:t>
              </w:r>
            </w:hyperlink>
            <w:r w:rsidRPr="006364D1">
              <w:rPr>
                <w:rFonts w:ascii="Times New Roman" w:hAnsi="Times New Roman"/>
                <w:color w:val="000000" w:themeColor="text1"/>
                <w:sz w:val="24"/>
                <w:szCs w:val="24"/>
                <w:lang w:val="uk-UA"/>
              </w:rPr>
              <w:t xml:space="preserve">  Особливостей, - згідно вимог цієї тендерної документації;</w:t>
            </w:r>
          </w:p>
          <w:p w14:paraId="33EE03D2" w14:textId="73251027" w:rsidR="00C26402" w:rsidRPr="006364D1" w:rsidRDefault="00C26402" w:rsidP="00D57D11">
            <w:pPr>
              <w:widowControl w:val="0"/>
              <w:numPr>
                <w:ilvl w:val="0"/>
                <w:numId w:val="10"/>
              </w:numPr>
              <w:ind w:left="0" w:firstLine="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згідно вимог цієї тендерної документації);</w:t>
            </w:r>
          </w:p>
          <w:p w14:paraId="4D1564B5" w14:textId="77777777" w:rsidR="00C26402" w:rsidRPr="006364D1" w:rsidRDefault="00C26402" w:rsidP="00D57D11">
            <w:pPr>
              <w:widowControl w:val="0"/>
              <w:numPr>
                <w:ilvl w:val="0"/>
                <w:numId w:val="10"/>
              </w:numPr>
              <w:ind w:left="0" w:firstLine="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14:paraId="48C5504A" w14:textId="6FE45DBD" w:rsidR="00C26402" w:rsidRPr="006364D1" w:rsidRDefault="00C26402" w:rsidP="00D57D11">
            <w:pPr>
              <w:widowControl w:val="0"/>
              <w:numPr>
                <w:ilvl w:val="0"/>
                <w:numId w:val="10"/>
              </w:numPr>
              <w:ind w:left="0" w:firstLine="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інформацією щодо кожного  субпідрядника/ співвиконавця у разі залучення (відповідно до п. </w:t>
            </w:r>
            <w:r w:rsidR="00E7328F" w:rsidRPr="006364D1">
              <w:rPr>
                <w:rFonts w:ascii="Times New Roman" w:hAnsi="Times New Roman"/>
                <w:color w:val="000000" w:themeColor="text1"/>
                <w:sz w:val="24"/>
                <w:szCs w:val="24"/>
                <w:lang w:val="uk-UA"/>
              </w:rPr>
              <w:t>8</w:t>
            </w:r>
            <w:r w:rsidRPr="006364D1">
              <w:rPr>
                <w:rFonts w:ascii="Times New Roman" w:hAnsi="Times New Roman"/>
                <w:color w:val="000000" w:themeColor="text1"/>
                <w:sz w:val="24"/>
                <w:szCs w:val="24"/>
                <w:lang w:val="uk-UA"/>
              </w:rPr>
              <w:t xml:space="preserve"> «Інформація про субпідрядника/співвиконавця» даного Розділу);</w:t>
            </w:r>
          </w:p>
          <w:p w14:paraId="66348EFA" w14:textId="095DF26D" w:rsidR="00C26402" w:rsidRPr="006364D1" w:rsidRDefault="00C26402" w:rsidP="00D57D11">
            <w:pPr>
              <w:widowControl w:val="0"/>
              <w:numPr>
                <w:ilvl w:val="0"/>
                <w:numId w:val="10"/>
              </w:numPr>
              <w:ind w:left="0" w:firstLine="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DAC1D64" w14:textId="3FEEA6A8" w:rsidR="00C26402" w:rsidRPr="006364D1" w:rsidRDefault="00C26402" w:rsidP="00D57D11">
            <w:pPr>
              <w:widowControl w:val="0"/>
              <w:numPr>
                <w:ilvl w:val="0"/>
                <w:numId w:val="10"/>
              </w:numPr>
              <w:ind w:left="0" w:firstLine="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p>
          <w:p w14:paraId="71A9C6DE" w14:textId="77777777" w:rsidR="00C26402" w:rsidRPr="006364D1" w:rsidRDefault="00C26402" w:rsidP="00D57D11">
            <w:pPr>
              <w:widowControl w:val="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13D397D" w14:textId="391CA03F"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(відповідно до вимог Положення про паспорт громадянина України,  затвердженого Постановою Верховної Ради  України від 26 червня 1992 року N 2503-XII, </w:t>
            </w:r>
            <w:r w:rsidRPr="006364D1">
              <w:rPr>
                <w:rFonts w:ascii="Times New Roman" w:hAnsi="Times New Roman"/>
                <w:color w:val="000000" w:themeColor="text1"/>
                <w:sz w:val="24"/>
                <w:szCs w:val="24"/>
                <w:lang w:val="uk-UA"/>
              </w:rPr>
              <w:lastRenderedPageBreak/>
              <w:t>далі – Положення про паспорт) або іншого документу, що посвідчує особу уповноваженого згідно чинного законодавства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6364D1">
              <w:rPr>
                <w:rFonts w:ascii="Times New Roman" w:hAnsi="Times New Roman"/>
                <w:color w:val="000000" w:themeColor="text1"/>
                <w:sz w:val="24"/>
                <w:szCs w:val="24"/>
                <w:lang w:val="uk-UA"/>
              </w:rPr>
              <w:t>ють</w:t>
            </w:r>
            <w:proofErr w:type="spellEnd"/>
            <w:r w:rsidRPr="006364D1">
              <w:rPr>
                <w:rFonts w:ascii="Times New Roman" w:hAnsi="Times New Roman"/>
                <w:color w:val="000000" w:themeColor="text1"/>
                <w:sz w:val="24"/>
                <w:szCs w:val="24"/>
                <w:lang w:val="uk-UA"/>
              </w:rPr>
              <w:t xml:space="preserve">) повноваження такої особи. Довідка має містити зразок підпису уповноваженої особи учасника, та надається за підписом керівника Учасника. </w:t>
            </w:r>
          </w:p>
          <w:p w14:paraId="24D323F6"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14:paraId="53176D02"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3F74D359" w14:textId="5325E8A3"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14:paraId="7FDCD5AB"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5FE073E" w14:textId="7A2231CA"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6364D1">
              <w:rPr>
                <w:rFonts w:ascii="Times New Roman" w:hAnsi="Times New Roman"/>
                <w:color w:val="000000" w:themeColor="text1"/>
                <w:sz w:val="24"/>
                <w:szCs w:val="24"/>
                <w:lang w:val="uk-UA"/>
              </w:rPr>
              <w:t>закупівель</w:t>
            </w:r>
            <w:proofErr w:type="spellEnd"/>
            <w:r w:rsidRPr="006364D1">
              <w:rPr>
                <w:rFonts w:ascii="Times New Roman" w:hAnsi="Times New Roman"/>
                <w:color w:val="000000" w:themeColor="text1"/>
                <w:sz w:val="24"/>
                <w:szCs w:val="24"/>
                <w:lang w:val="uk-UA"/>
              </w:rPr>
              <w:t xml:space="preserve"> у вигляді </w:t>
            </w:r>
            <w:proofErr w:type="spellStart"/>
            <w:r w:rsidRPr="006364D1">
              <w:rPr>
                <w:rFonts w:ascii="Times New Roman" w:hAnsi="Times New Roman"/>
                <w:color w:val="000000" w:themeColor="text1"/>
                <w:sz w:val="24"/>
                <w:szCs w:val="24"/>
                <w:lang w:val="uk-UA"/>
              </w:rPr>
              <w:t>скан</w:t>
            </w:r>
            <w:proofErr w:type="spellEnd"/>
            <w:r w:rsidRPr="006364D1">
              <w:rPr>
                <w:rFonts w:ascii="Times New Roman" w:hAnsi="Times New Roman"/>
                <w:color w:val="000000" w:themeColor="text1"/>
                <w:sz w:val="24"/>
                <w:szCs w:val="24"/>
                <w:lang w:val="uk-UA"/>
              </w:rPr>
              <w:t xml:space="preserve">-копій придатних для </w:t>
            </w:r>
            <w:proofErr w:type="spellStart"/>
            <w:r w:rsidRPr="006364D1">
              <w:rPr>
                <w:rFonts w:ascii="Times New Roman" w:hAnsi="Times New Roman"/>
                <w:color w:val="000000" w:themeColor="text1"/>
                <w:sz w:val="24"/>
                <w:szCs w:val="24"/>
                <w:lang w:val="uk-UA"/>
              </w:rPr>
              <w:t>машинозчитування</w:t>
            </w:r>
            <w:proofErr w:type="spellEnd"/>
            <w:r w:rsidRPr="006364D1">
              <w:rPr>
                <w:rFonts w:ascii="Times New Roman" w:hAnsi="Times New Roman"/>
                <w:color w:val="000000" w:themeColor="text1"/>
                <w:sz w:val="24"/>
                <w:szCs w:val="24"/>
                <w:lang w:val="uk-UA"/>
              </w:rPr>
              <w:t xml:space="preserve"> (файли з розширенням «..</w:t>
            </w:r>
            <w:proofErr w:type="spellStart"/>
            <w:r w:rsidRPr="006364D1">
              <w:rPr>
                <w:rFonts w:ascii="Times New Roman" w:hAnsi="Times New Roman"/>
                <w:color w:val="000000" w:themeColor="text1"/>
                <w:sz w:val="24"/>
                <w:szCs w:val="24"/>
                <w:lang w:val="uk-UA"/>
              </w:rPr>
              <w:t>pdf</w:t>
            </w:r>
            <w:proofErr w:type="spellEnd"/>
            <w:r w:rsidRPr="006364D1">
              <w:rPr>
                <w:rFonts w:ascii="Times New Roman" w:hAnsi="Times New Roman"/>
                <w:color w:val="000000" w:themeColor="text1"/>
                <w:sz w:val="24"/>
                <w:szCs w:val="24"/>
                <w:lang w:val="uk-UA"/>
              </w:rPr>
              <w:t>.», «..</w:t>
            </w:r>
            <w:proofErr w:type="spellStart"/>
            <w:r w:rsidRPr="006364D1">
              <w:rPr>
                <w:rFonts w:ascii="Times New Roman" w:hAnsi="Times New Roman"/>
                <w:color w:val="000000" w:themeColor="text1"/>
                <w:sz w:val="24"/>
                <w:szCs w:val="24"/>
                <w:lang w:val="uk-UA"/>
              </w:rPr>
              <w:t>jpeg</w:t>
            </w:r>
            <w:proofErr w:type="spellEnd"/>
            <w:r w:rsidRPr="006364D1">
              <w:rPr>
                <w:rFonts w:ascii="Times New Roman" w:hAnsi="Times New Roman"/>
                <w:color w:val="000000" w:themeColor="text1"/>
                <w:sz w:val="24"/>
                <w:szCs w:val="24"/>
                <w:lang w:val="uk-UA"/>
              </w:rPr>
              <w:t xml:space="preserve">.», тощо), зміст та вигляд яких повинен відповідати </w:t>
            </w:r>
            <w:r w:rsidRPr="006364D1">
              <w:rPr>
                <w:rFonts w:ascii="Times New Roman" w:hAnsi="Times New Roman"/>
                <w:color w:val="000000" w:themeColor="text1"/>
                <w:sz w:val="24"/>
                <w:szCs w:val="24"/>
                <w:lang w:val="uk-UA"/>
              </w:rPr>
              <w:lastRenderedPageBreak/>
              <w:t xml:space="preserve">оригіналам відповідних документів, згідно яких виготовляються такі </w:t>
            </w:r>
            <w:proofErr w:type="spellStart"/>
            <w:r w:rsidRPr="006364D1">
              <w:rPr>
                <w:rFonts w:ascii="Times New Roman" w:hAnsi="Times New Roman"/>
                <w:color w:val="000000" w:themeColor="text1"/>
                <w:sz w:val="24"/>
                <w:szCs w:val="24"/>
                <w:lang w:val="uk-UA"/>
              </w:rPr>
              <w:t>скан</w:t>
            </w:r>
            <w:proofErr w:type="spellEnd"/>
            <w:r w:rsidRPr="006364D1">
              <w:rPr>
                <w:rFonts w:ascii="Times New Roman" w:hAnsi="Times New Roman"/>
                <w:color w:val="000000" w:themeColor="text1"/>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D68B4C3"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4EB4B26"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51AEAE05" w14:textId="0C069FCF"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56DF04"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60B67731"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3076B5D"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уживання великої літери;</w:t>
            </w:r>
          </w:p>
          <w:p w14:paraId="5EAEC372"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уживання розділових знаків та відмінювання слів у реченні;</w:t>
            </w:r>
          </w:p>
          <w:p w14:paraId="718CE57F"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використання слова або мовного звороту, запозичених з іншої мови;</w:t>
            </w:r>
          </w:p>
          <w:p w14:paraId="454D275B"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EBAF64"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застосування правил переносу частини слова з рядка в рядок;</w:t>
            </w:r>
          </w:p>
          <w:p w14:paraId="5BB4674B"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-написання слів разом та/або окремо, та/або через дефіс;</w:t>
            </w:r>
          </w:p>
          <w:p w14:paraId="32EB8B87"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54875F"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2DA0C5E"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96F94"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4DA5D4E"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3A3954"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B603A4"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B65FED"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8AED87"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C71322"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35D6F2"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83C25B"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9C3D8A0"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Приклади формальних помилок*:</w:t>
            </w:r>
          </w:p>
          <w:p w14:paraId="695A5B79"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«Інформація в довільній формі» замість «</w:t>
            </w:r>
            <w:proofErr w:type="spellStart"/>
            <w:r w:rsidRPr="006364D1">
              <w:rPr>
                <w:rFonts w:ascii="Times New Roman" w:hAnsi="Times New Roman"/>
                <w:color w:val="000000" w:themeColor="text1"/>
                <w:sz w:val="24"/>
                <w:szCs w:val="24"/>
                <w:lang w:val="uk-UA"/>
              </w:rPr>
              <w:t>Інформа-ція</w:t>
            </w:r>
            <w:proofErr w:type="spellEnd"/>
            <w:r w:rsidRPr="006364D1">
              <w:rPr>
                <w:rFonts w:ascii="Times New Roman" w:hAnsi="Times New Roman"/>
                <w:color w:val="000000" w:themeColor="text1"/>
                <w:sz w:val="24"/>
                <w:szCs w:val="24"/>
                <w:lang w:val="uk-UA"/>
              </w:rPr>
              <w:t>»,  «Лист-пояснення» замість «Лист», «довідка» за-</w:t>
            </w:r>
            <w:proofErr w:type="spellStart"/>
            <w:r w:rsidRPr="006364D1">
              <w:rPr>
                <w:rFonts w:ascii="Times New Roman" w:hAnsi="Times New Roman"/>
                <w:color w:val="000000" w:themeColor="text1"/>
                <w:sz w:val="24"/>
                <w:szCs w:val="24"/>
                <w:lang w:val="uk-UA"/>
              </w:rPr>
              <w:t>мість</w:t>
            </w:r>
            <w:proofErr w:type="spellEnd"/>
            <w:r w:rsidRPr="006364D1">
              <w:rPr>
                <w:rFonts w:ascii="Times New Roman" w:hAnsi="Times New Roman"/>
                <w:color w:val="000000" w:themeColor="text1"/>
                <w:sz w:val="24"/>
                <w:szCs w:val="24"/>
                <w:lang w:val="uk-UA"/>
              </w:rPr>
              <w:t xml:space="preserve"> «гарантійний лист», «інформація» замість «</w:t>
            </w:r>
            <w:proofErr w:type="spellStart"/>
            <w:r w:rsidRPr="006364D1">
              <w:rPr>
                <w:rFonts w:ascii="Times New Roman" w:hAnsi="Times New Roman"/>
                <w:color w:val="000000" w:themeColor="text1"/>
                <w:sz w:val="24"/>
                <w:szCs w:val="24"/>
                <w:lang w:val="uk-UA"/>
              </w:rPr>
              <w:t>дові-дка</w:t>
            </w:r>
            <w:proofErr w:type="spellEnd"/>
            <w:r w:rsidRPr="006364D1">
              <w:rPr>
                <w:rFonts w:ascii="Times New Roman" w:hAnsi="Times New Roman"/>
                <w:color w:val="000000" w:themeColor="text1"/>
                <w:sz w:val="24"/>
                <w:szCs w:val="24"/>
                <w:lang w:val="uk-UA"/>
              </w:rPr>
              <w:t xml:space="preserve">»; </w:t>
            </w:r>
          </w:p>
          <w:p w14:paraId="4A7419C8"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w:t>
            </w:r>
            <w:proofErr w:type="spellStart"/>
            <w:r w:rsidRPr="006364D1">
              <w:rPr>
                <w:rFonts w:ascii="Times New Roman" w:hAnsi="Times New Roman"/>
                <w:color w:val="000000" w:themeColor="text1"/>
                <w:sz w:val="24"/>
                <w:szCs w:val="24"/>
                <w:lang w:val="uk-UA"/>
              </w:rPr>
              <w:t>м.київ</w:t>
            </w:r>
            <w:proofErr w:type="spellEnd"/>
            <w:r w:rsidRPr="006364D1">
              <w:rPr>
                <w:rFonts w:ascii="Times New Roman" w:hAnsi="Times New Roman"/>
                <w:color w:val="000000" w:themeColor="text1"/>
                <w:sz w:val="24"/>
                <w:szCs w:val="24"/>
                <w:lang w:val="uk-UA"/>
              </w:rPr>
              <w:t>» замість «</w:t>
            </w:r>
            <w:proofErr w:type="spellStart"/>
            <w:r w:rsidRPr="006364D1">
              <w:rPr>
                <w:rFonts w:ascii="Times New Roman" w:hAnsi="Times New Roman"/>
                <w:color w:val="000000" w:themeColor="text1"/>
                <w:sz w:val="24"/>
                <w:szCs w:val="24"/>
                <w:lang w:val="uk-UA"/>
              </w:rPr>
              <w:t>м.Київ</w:t>
            </w:r>
            <w:proofErr w:type="spellEnd"/>
            <w:r w:rsidRPr="006364D1">
              <w:rPr>
                <w:rFonts w:ascii="Times New Roman" w:hAnsi="Times New Roman"/>
                <w:color w:val="000000" w:themeColor="text1"/>
                <w:sz w:val="24"/>
                <w:szCs w:val="24"/>
                <w:lang w:val="uk-UA"/>
              </w:rPr>
              <w:t>»;</w:t>
            </w:r>
          </w:p>
          <w:p w14:paraId="630DEBEA"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«поряд -</w:t>
            </w:r>
            <w:proofErr w:type="spellStart"/>
            <w:r w:rsidRPr="006364D1">
              <w:rPr>
                <w:rFonts w:ascii="Times New Roman" w:hAnsi="Times New Roman"/>
                <w:color w:val="000000" w:themeColor="text1"/>
                <w:sz w:val="24"/>
                <w:szCs w:val="24"/>
                <w:lang w:val="uk-UA"/>
              </w:rPr>
              <w:t>ок</w:t>
            </w:r>
            <w:proofErr w:type="spellEnd"/>
            <w:r w:rsidRPr="006364D1">
              <w:rPr>
                <w:rFonts w:ascii="Times New Roman" w:hAnsi="Times New Roman"/>
                <w:color w:val="000000" w:themeColor="text1"/>
                <w:sz w:val="24"/>
                <w:szCs w:val="24"/>
                <w:lang w:val="uk-UA"/>
              </w:rPr>
              <w:t>» замість «</w:t>
            </w:r>
            <w:proofErr w:type="spellStart"/>
            <w:r w:rsidRPr="006364D1">
              <w:rPr>
                <w:rFonts w:ascii="Times New Roman" w:hAnsi="Times New Roman"/>
                <w:color w:val="000000" w:themeColor="text1"/>
                <w:sz w:val="24"/>
                <w:szCs w:val="24"/>
                <w:lang w:val="uk-UA"/>
              </w:rPr>
              <w:t>поря</w:t>
            </w:r>
            <w:proofErr w:type="spellEnd"/>
            <w:r w:rsidRPr="006364D1">
              <w:rPr>
                <w:rFonts w:ascii="Times New Roman" w:hAnsi="Times New Roman"/>
                <w:color w:val="000000" w:themeColor="text1"/>
                <w:sz w:val="24"/>
                <w:szCs w:val="24"/>
                <w:lang w:val="uk-UA"/>
              </w:rPr>
              <w:t xml:space="preserve"> – док»;</w:t>
            </w:r>
          </w:p>
          <w:p w14:paraId="28205D2E"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w:t>
            </w:r>
            <w:proofErr w:type="spellStart"/>
            <w:r w:rsidRPr="006364D1">
              <w:rPr>
                <w:rFonts w:ascii="Times New Roman" w:hAnsi="Times New Roman"/>
                <w:color w:val="000000" w:themeColor="text1"/>
                <w:sz w:val="24"/>
                <w:szCs w:val="24"/>
                <w:lang w:val="uk-UA"/>
              </w:rPr>
              <w:t>ненадається</w:t>
            </w:r>
            <w:proofErr w:type="spellEnd"/>
            <w:r w:rsidRPr="006364D1">
              <w:rPr>
                <w:rFonts w:ascii="Times New Roman" w:hAnsi="Times New Roman"/>
                <w:color w:val="000000" w:themeColor="text1"/>
                <w:sz w:val="24"/>
                <w:szCs w:val="24"/>
                <w:lang w:val="uk-UA"/>
              </w:rPr>
              <w:t>» замість «не надається»»;</w:t>
            </w:r>
          </w:p>
          <w:p w14:paraId="7CA37A22"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«______________№_____________» замість «14.08.2020 №320/13/14-01»</w:t>
            </w:r>
          </w:p>
          <w:p w14:paraId="2691750C"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lastRenderedPageBreak/>
              <w:t>- учасник розмістив (завантажив) документ у форматі «JPG» замість  документа у форматі «</w:t>
            </w:r>
            <w:proofErr w:type="spellStart"/>
            <w:r w:rsidRPr="006364D1">
              <w:rPr>
                <w:rFonts w:ascii="Times New Roman" w:hAnsi="Times New Roman"/>
                <w:color w:val="000000" w:themeColor="text1"/>
                <w:sz w:val="24"/>
                <w:szCs w:val="24"/>
                <w:lang w:val="uk-UA"/>
              </w:rPr>
              <w:t>pdf</w:t>
            </w:r>
            <w:proofErr w:type="spellEnd"/>
            <w:r w:rsidRPr="006364D1">
              <w:rPr>
                <w:rFonts w:ascii="Times New Roman" w:hAnsi="Times New Roman"/>
                <w:color w:val="000000" w:themeColor="text1"/>
                <w:sz w:val="24"/>
                <w:szCs w:val="24"/>
                <w:lang w:val="uk-UA"/>
              </w:rPr>
              <w:t>» (</w:t>
            </w:r>
            <w:proofErr w:type="spellStart"/>
            <w:r w:rsidRPr="006364D1">
              <w:rPr>
                <w:rFonts w:ascii="Times New Roman" w:hAnsi="Times New Roman"/>
                <w:color w:val="000000" w:themeColor="text1"/>
                <w:sz w:val="24"/>
                <w:szCs w:val="24"/>
                <w:lang w:val="uk-UA"/>
              </w:rPr>
              <w:t>PortableDocumentFormat</w:t>
            </w:r>
            <w:proofErr w:type="spellEnd"/>
            <w:r w:rsidRPr="006364D1">
              <w:rPr>
                <w:rFonts w:ascii="Times New Roman" w:hAnsi="Times New Roman"/>
                <w:color w:val="000000" w:themeColor="text1"/>
                <w:sz w:val="24"/>
                <w:szCs w:val="24"/>
                <w:lang w:val="uk-UA"/>
              </w:rPr>
              <w:t>)».</w:t>
            </w:r>
          </w:p>
          <w:p w14:paraId="3544093A"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 наведений перелік прикладів формальних помилок не є вичерпним.</w:t>
            </w:r>
          </w:p>
          <w:p w14:paraId="694F86A6"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754D50BC" w14:textId="6C19B716"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657C41F" w14:textId="504C044C"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1.10.  При поданні тендерної пропозиції учасники повинні враховувати вимоги Особливостей, а саме: </w:t>
            </w:r>
            <w:r w:rsidR="00182870" w:rsidRPr="006364D1">
              <w:rPr>
                <w:rFonts w:ascii="Times New Roman" w:hAnsi="Times New Roman"/>
                <w:color w:val="000000" w:themeColor="text1"/>
                <w:sz w:val="24"/>
                <w:szCs w:val="24"/>
                <w:lang w:val="uk-UA"/>
              </w:rPr>
              <w:t xml:space="preserve"> </w:t>
            </w:r>
            <w:proofErr w:type="spellStart"/>
            <w:r w:rsidR="00182870" w:rsidRPr="006364D1">
              <w:rPr>
                <w:rFonts w:ascii="Times New Roman" w:hAnsi="Times New Roman"/>
                <w:color w:val="000000" w:themeColor="text1"/>
                <w:sz w:val="24"/>
                <w:szCs w:val="24"/>
                <w:lang w:val="uk-UA"/>
              </w:rPr>
              <w:t>замовникам</w:t>
            </w:r>
            <w:proofErr w:type="spellEnd"/>
            <w:r w:rsidR="00182870" w:rsidRPr="006364D1">
              <w:rPr>
                <w:rFonts w:ascii="Times New Roman" w:hAnsi="Times New Roman"/>
                <w:color w:val="000000" w:themeColor="text1"/>
                <w:sz w:val="24"/>
                <w:szCs w:val="24"/>
                <w:lang w:val="uk-UA"/>
              </w:rPr>
              <w:t xml:space="preserve"> </w:t>
            </w:r>
            <w:proofErr w:type="spellStart"/>
            <w:r w:rsidR="00182870" w:rsidRPr="006364D1">
              <w:rPr>
                <w:rFonts w:ascii="Times New Roman" w:hAnsi="Times New Roman"/>
                <w:color w:val="000000" w:themeColor="text1"/>
                <w:sz w:val="24"/>
                <w:szCs w:val="24"/>
                <w:lang w:val="uk-UA"/>
              </w:rPr>
              <w:t>забороняється</w:t>
            </w:r>
            <w:proofErr w:type="spellEnd"/>
            <w:r w:rsidR="00182870" w:rsidRPr="006364D1">
              <w:rPr>
                <w:rFonts w:ascii="Times New Roman" w:hAnsi="Times New Roman"/>
                <w:color w:val="000000" w:themeColor="text1"/>
                <w:sz w:val="24"/>
                <w:szCs w:val="24"/>
                <w:lang w:val="uk-UA"/>
              </w:rPr>
              <w:t xml:space="preserve"> </w:t>
            </w:r>
            <w:proofErr w:type="spellStart"/>
            <w:r w:rsidR="00182870" w:rsidRPr="006364D1">
              <w:rPr>
                <w:rFonts w:ascii="Times New Roman" w:hAnsi="Times New Roman"/>
                <w:color w:val="000000" w:themeColor="text1"/>
                <w:sz w:val="24"/>
                <w:szCs w:val="24"/>
                <w:lang w:val="uk-UA"/>
              </w:rPr>
              <w:t>здійснювати</w:t>
            </w:r>
            <w:proofErr w:type="spellEnd"/>
            <w:r w:rsidR="00182870" w:rsidRPr="006364D1">
              <w:rPr>
                <w:rFonts w:ascii="Times New Roman" w:hAnsi="Times New Roman"/>
                <w:color w:val="000000" w:themeColor="text1"/>
                <w:sz w:val="24"/>
                <w:szCs w:val="24"/>
                <w:lang w:val="uk-UA"/>
              </w:rPr>
              <w:t xml:space="preserve"> </w:t>
            </w:r>
            <w:proofErr w:type="spellStart"/>
            <w:r w:rsidR="00182870" w:rsidRPr="006364D1">
              <w:rPr>
                <w:rFonts w:ascii="Times New Roman" w:hAnsi="Times New Roman"/>
                <w:color w:val="000000" w:themeColor="text1"/>
                <w:sz w:val="24"/>
                <w:szCs w:val="24"/>
                <w:lang w:val="uk-UA"/>
              </w:rPr>
              <w:t>публічні</w:t>
            </w:r>
            <w:proofErr w:type="spellEnd"/>
            <w:r w:rsidR="00182870" w:rsidRPr="006364D1">
              <w:rPr>
                <w:rFonts w:ascii="Times New Roman" w:hAnsi="Times New Roman"/>
                <w:color w:val="000000" w:themeColor="text1"/>
                <w:sz w:val="24"/>
                <w:szCs w:val="24"/>
                <w:lang w:val="uk-UA"/>
              </w:rPr>
              <w:t xml:space="preserve"> </w:t>
            </w:r>
            <w:proofErr w:type="spellStart"/>
            <w:r w:rsidR="00182870" w:rsidRPr="006364D1">
              <w:rPr>
                <w:rFonts w:ascii="Times New Roman" w:hAnsi="Times New Roman"/>
                <w:color w:val="000000" w:themeColor="text1"/>
                <w:sz w:val="24"/>
                <w:szCs w:val="24"/>
                <w:lang w:val="uk-UA"/>
              </w:rPr>
              <w:t>закупівлі</w:t>
            </w:r>
            <w:proofErr w:type="spellEnd"/>
            <w:r w:rsidR="00182870" w:rsidRPr="006364D1">
              <w:rPr>
                <w:rFonts w:ascii="Times New Roman" w:hAnsi="Times New Roman"/>
                <w:color w:val="000000" w:themeColor="text1"/>
                <w:sz w:val="24"/>
                <w:szCs w:val="24"/>
                <w:lang w:val="uk-UA"/>
              </w:rPr>
              <w:t xml:space="preserve"> </w:t>
            </w:r>
            <w:proofErr w:type="spellStart"/>
            <w:r w:rsidR="00182870" w:rsidRPr="006364D1">
              <w:rPr>
                <w:rFonts w:ascii="Times New Roman" w:hAnsi="Times New Roman"/>
                <w:color w:val="000000" w:themeColor="text1"/>
                <w:sz w:val="24"/>
                <w:szCs w:val="24"/>
                <w:lang w:val="uk-UA"/>
              </w:rPr>
              <w:t>товарів</w:t>
            </w:r>
            <w:proofErr w:type="spellEnd"/>
            <w:r w:rsidR="00182870" w:rsidRPr="006364D1">
              <w:rPr>
                <w:rFonts w:ascii="Times New Roman" w:hAnsi="Times New Roman"/>
                <w:color w:val="000000" w:themeColor="text1"/>
                <w:sz w:val="24"/>
                <w:szCs w:val="24"/>
                <w:lang w:val="uk-UA"/>
              </w:rPr>
              <w:t xml:space="preserve">, </w:t>
            </w:r>
            <w:proofErr w:type="spellStart"/>
            <w:r w:rsidR="00182870" w:rsidRPr="006364D1">
              <w:rPr>
                <w:rFonts w:ascii="Times New Roman" w:hAnsi="Times New Roman"/>
                <w:color w:val="000000" w:themeColor="text1"/>
                <w:sz w:val="24"/>
                <w:szCs w:val="24"/>
                <w:lang w:val="uk-UA"/>
              </w:rPr>
              <w:t>робіт</w:t>
            </w:r>
            <w:proofErr w:type="spellEnd"/>
            <w:r w:rsidR="00182870" w:rsidRPr="006364D1">
              <w:rPr>
                <w:rFonts w:ascii="Times New Roman" w:hAnsi="Times New Roman"/>
                <w:color w:val="000000" w:themeColor="text1"/>
                <w:sz w:val="24"/>
                <w:szCs w:val="24"/>
                <w:lang w:val="uk-UA"/>
              </w:rPr>
              <w:t xml:space="preserve"> і </w:t>
            </w:r>
            <w:proofErr w:type="spellStart"/>
            <w:r w:rsidR="00182870" w:rsidRPr="006364D1">
              <w:rPr>
                <w:rFonts w:ascii="Times New Roman" w:hAnsi="Times New Roman"/>
                <w:color w:val="000000" w:themeColor="text1"/>
                <w:sz w:val="24"/>
                <w:szCs w:val="24"/>
                <w:lang w:val="uk-UA"/>
              </w:rPr>
              <w:t>послуг</w:t>
            </w:r>
            <w:proofErr w:type="spellEnd"/>
            <w:r w:rsidR="00182870" w:rsidRPr="006364D1">
              <w:rPr>
                <w:rFonts w:ascii="Times New Roman" w:hAnsi="Times New Roman"/>
                <w:color w:val="000000" w:themeColor="text1"/>
                <w:sz w:val="24"/>
                <w:szCs w:val="24"/>
                <w:lang w:val="uk-UA"/>
              </w:rPr>
              <w:t xml:space="preserve"> у </w:t>
            </w:r>
            <w:proofErr w:type="spellStart"/>
            <w:r w:rsidR="00182870" w:rsidRPr="006364D1">
              <w:rPr>
                <w:rFonts w:ascii="Times New Roman" w:hAnsi="Times New Roman"/>
                <w:color w:val="000000" w:themeColor="text1"/>
                <w:sz w:val="24"/>
                <w:szCs w:val="24"/>
                <w:lang w:val="uk-UA"/>
              </w:rPr>
              <w:t>громадян</w:t>
            </w:r>
            <w:proofErr w:type="spellEnd"/>
            <w:r w:rsidR="00182870" w:rsidRPr="006364D1">
              <w:rPr>
                <w:rFonts w:ascii="Times New Roman" w:hAnsi="Times New Roman"/>
                <w:color w:val="000000" w:themeColor="text1"/>
                <w:sz w:val="24"/>
                <w:szCs w:val="24"/>
                <w:lang w:val="uk-UA"/>
              </w:rPr>
              <w:t xml:space="preserve"> </w:t>
            </w:r>
            <w:proofErr w:type="spellStart"/>
            <w:r w:rsidR="00182870" w:rsidRPr="006364D1">
              <w:rPr>
                <w:rFonts w:ascii="Times New Roman" w:hAnsi="Times New Roman"/>
                <w:color w:val="000000" w:themeColor="text1"/>
                <w:sz w:val="24"/>
                <w:szCs w:val="24"/>
                <w:lang w:val="uk-UA"/>
              </w:rPr>
              <w:t>Російської</w:t>
            </w:r>
            <w:proofErr w:type="spellEnd"/>
            <w:r w:rsidR="00182870" w:rsidRPr="006364D1">
              <w:rPr>
                <w:rFonts w:ascii="Times New Roman" w:hAnsi="Times New Roman"/>
                <w:color w:val="000000" w:themeColor="text1"/>
                <w:sz w:val="24"/>
                <w:szCs w:val="24"/>
                <w:lang w:val="uk-UA"/>
              </w:rPr>
              <w:t xml:space="preserve"> </w:t>
            </w:r>
            <w:proofErr w:type="spellStart"/>
            <w:r w:rsidR="00182870" w:rsidRPr="006364D1">
              <w:rPr>
                <w:rFonts w:ascii="Times New Roman" w:hAnsi="Times New Roman"/>
                <w:color w:val="000000" w:themeColor="text1"/>
                <w:sz w:val="24"/>
                <w:szCs w:val="24"/>
                <w:lang w:val="uk-UA"/>
              </w:rPr>
              <w:t>Федерації</w:t>
            </w:r>
            <w:proofErr w:type="spellEnd"/>
            <w:r w:rsidR="00182870" w:rsidRPr="006364D1">
              <w:rPr>
                <w:rFonts w:ascii="Times New Roman" w:hAnsi="Times New Roman"/>
                <w:color w:val="000000" w:themeColor="text1"/>
                <w:sz w:val="24"/>
                <w:szCs w:val="24"/>
                <w:lang w:val="uk-UA"/>
              </w:rPr>
              <w:t>/</w:t>
            </w:r>
            <w:proofErr w:type="spellStart"/>
            <w:r w:rsidR="00182870" w:rsidRPr="006364D1">
              <w:rPr>
                <w:rFonts w:ascii="Times New Roman" w:hAnsi="Times New Roman"/>
                <w:color w:val="000000" w:themeColor="text1"/>
                <w:sz w:val="24"/>
                <w:szCs w:val="24"/>
                <w:lang w:val="uk-UA"/>
              </w:rPr>
              <w:t>Республіки</w:t>
            </w:r>
            <w:proofErr w:type="spellEnd"/>
            <w:r w:rsidR="00182870" w:rsidRPr="006364D1">
              <w:rPr>
                <w:rFonts w:ascii="Times New Roman" w:hAnsi="Times New Roman"/>
                <w:color w:val="000000" w:themeColor="text1"/>
                <w:sz w:val="24"/>
                <w:szCs w:val="24"/>
                <w:lang w:val="uk-UA"/>
              </w:rPr>
              <w:t xml:space="preserve"> </w:t>
            </w:r>
            <w:proofErr w:type="spellStart"/>
            <w:r w:rsidR="00182870" w:rsidRPr="006364D1">
              <w:rPr>
                <w:rFonts w:ascii="Times New Roman" w:hAnsi="Times New Roman"/>
                <w:color w:val="000000" w:themeColor="text1"/>
                <w:sz w:val="24"/>
                <w:szCs w:val="24"/>
                <w:lang w:val="uk-UA"/>
              </w:rPr>
              <w:t>Білорусь</w:t>
            </w:r>
            <w:proofErr w:type="spellEnd"/>
            <w:r w:rsidR="00182870" w:rsidRPr="006364D1">
              <w:rPr>
                <w:rFonts w:ascii="Times New Roman" w:hAnsi="Times New Roman"/>
                <w:color w:val="000000" w:themeColor="text1"/>
                <w:sz w:val="24"/>
                <w:szCs w:val="24"/>
                <w:lang w:val="uk-UA"/>
              </w:rPr>
              <w:t>/</w:t>
            </w:r>
            <w:proofErr w:type="spellStart"/>
            <w:r w:rsidR="00182870" w:rsidRPr="006364D1">
              <w:rPr>
                <w:rFonts w:ascii="Times New Roman" w:hAnsi="Times New Roman"/>
                <w:color w:val="000000" w:themeColor="text1"/>
                <w:sz w:val="24"/>
                <w:szCs w:val="24"/>
                <w:lang w:val="uk-UA"/>
              </w:rPr>
              <w:t>Ісламської</w:t>
            </w:r>
            <w:proofErr w:type="spellEnd"/>
            <w:r w:rsidR="00182870" w:rsidRPr="006364D1">
              <w:rPr>
                <w:rFonts w:ascii="Times New Roman" w:hAnsi="Times New Roman"/>
                <w:color w:val="000000" w:themeColor="text1"/>
                <w:sz w:val="24"/>
                <w:szCs w:val="24"/>
                <w:lang w:val="uk-UA"/>
              </w:rPr>
              <w:t xml:space="preserve"> </w:t>
            </w:r>
            <w:proofErr w:type="spellStart"/>
            <w:r w:rsidR="00182870" w:rsidRPr="006364D1">
              <w:rPr>
                <w:rFonts w:ascii="Times New Roman" w:hAnsi="Times New Roman"/>
                <w:color w:val="000000" w:themeColor="text1"/>
                <w:sz w:val="24"/>
                <w:szCs w:val="24"/>
                <w:lang w:val="uk-UA"/>
              </w:rPr>
              <w:t>Республіки</w:t>
            </w:r>
            <w:proofErr w:type="spellEnd"/>
            <w:r w:rsidR="00182870" w:rsidRPr="006364D1">
              <w:rPr>
                <w:rFonts w:ascii="Times New Roman" w:hAnsi="Times New Roman"/>
                <w:color w:val="000000" w:themeColor="text1"/>
                <w:sz w:val="24"/>
                <w:szCs w:val="24"/>
                <w:lang w:val="uk-UA"/>
              </w:rPr>
              <w:t xml:space="preserve"> </w:t>
            </w:r>
            <w:proofErr w:type="spellStart"/>
            <w:r w:rsidR="00182870" w:rsidRPr="006364D1">
              <w:rPr>
                <w:rFonts w:ascii="Times New Roman" w:hAnsi="Times New Roman"/>
                <w:color w:val="000000" w:themeColor="text1"/>
                <w:sz w:val="24"/>
                <w:szCs w:val="24"/>
                <w:lang w:val="uk-UA"/>
              </w:rPr>
              <w:t>Іран</w:t>
            </w:r>
            <w:proofErr w:type="spellEnd"/>
            <w:r w:rsidR="00182870" w:rsidRPr="006364D1">
              <w:rPr>
                <w:rFonts w:ascii="Times New Roman" w:hAnsi="Times New Roman"/>
                <w:color w:val="000000" w:themeColor="text1"/>
                <w:sz w:val="24"/>
                <w:szCs w:val="24"/>
                <w:lang w:val="uk-UA"/>
              </w:rPr>
              <w:t xml:space="preserve"> (</w:t>
            </w:r>
            <w:proofErr w:type="spellStart"/>
            <w:r w:rsidR="00182870" w:rsidRPr="006364D1">
              <w:rPr>
                <w:rFonts w:ascii="Times New Roman" w:hAnsi="Times New Roman"/>
                <w:color w:val="000000" w:themeColor="text1"/>
                <w:sz w:val="24"/>
                <w:szCs w:val="24"/>
                <w:lang w:val="uk-UA"/>
              </w:rPr>
              <w:t>крім</w:t>
            </w:r>
            <w:proofErr w:type="spellEnd"/>
            <w:r w:rsidR="00182870" w:rsidRPr="006364D1">
              <w:rPr>
                <w:rFonts w:ascii="Times New Roman" w:hAnsi="Times New Roman"/>
                <w:color w:val="000000" w:themeColor="text1"/>
                <w:sz w:val="24"/>
                <w:szCs w:val="24"/>
                <w:lang w:val="uk-UA"/>
              </w:rPr>
              <w:t xml:space="preserve"> тих, </w:t>
            </w:r>
            <w:proofErr w:type="spellStart"/>
            <w:r w:rsidR="00182870" w:rsidRPr="006364D1">
              <w:rPr>
                <w:rFonts w:ascii="Times New Roman" w:hAnsi="Times New Roman"/>
                <w:color w:val="000000" w:themeColor="text1"/>
                <w:sz w:val="24"/>
                <w:szCs w:val="24"/>
                <w:lang w:val="uk-UA"/>
              </w:rPr>
              <w:t>що</w:t>
            </w:r>
            <w:proofErr w:type="spellEnd"/>
            <w:r w:rsidR="00182870" w:rsidRPr="006364D1">
              <w:rPr>
                <w:rFonts w:ascii="Times New Roman" w:hAnsi="Times New Roman"/>
                <w:color w:val="000000" w:themeColor="text1"/>
                <w:sz w:val="24"/>
                <w:szCs w:val="24"/>
                <w:lang w:val="uk-UA"/>
              </w:rPr>
              <w:t xml:space="preserve"> </w:t>
            </w:r>
            <w:proofErr w:type="spellStart"/>
            <w:r w:rsidR="00182870" w:rsidRPr="006364D1">
              <w:rPr>
                <w:rFonts w:ascii="Times New Roman" w:hAnsi="Times New Roman"/>
                <w:color w:val="000000" w:themeColor="text1"/>
                <w:sz w:val="24"/>
                <w:szCs w:val="24"/>
                <w:lang w:val="uk-UA"/>
              </w:rPr>
              <w:t>проживають</w:t>
            </w:r>
            <w:proofErr w:type="spellEnd"/>
            <w:r w:rsidR="00182870" w:rsidRPr="006364D1">
              <w:rPr>
                <w:rFonts w:ascii="Times New Roman" w:hAnsi="Times New Roman"/>
                <w:color w:val="000000" w:themeColor="text1"/>
                <w:sz w:val="24"/>
                <w:szCs w:val="24"/>
                <w:lang w:val="uk-UA"/>
              </w:rPr>
              <w:t xml:space="preserve"> на </w:t>
            </w:r>
            <w:proofErr w:type="spellStart"/>
            <w:r w:rsidR="00182870" w:rsidRPr="006364D1">
              <w:rPr>
                <w:rFonts w:ascii="Times New Roman" w:hAnsi="Times New Roman"/>
                <w:color w:val="000000" w:themeColor="text1"/>
                <w:sz w:val="24"/>
                <w:szCs w:val="24"/>
                <w:lang w:val="uk-UA"/>
              </w:rPr>
              <w:t>території</w:t>
            </w:r>
            <w:proofErr w:type="spellEnd"/>
            <w:r w:rsidR="00182870" w:rsidRPr="006364D1">
              <w:rPr>
                <w:rFonts w:ascii="Times New Roman" w:hAnsi="Times New Roman"/>
                <w:color w:val="000000" w:themeColor="text1"/>
                <w:sz w:val="24"/>
                <w:szCs w:val="24"/>
                <w:lang w:val="uk-UA"/>
              </w:rPr>
              <w:t xml:space="preserve"> </w:t>
            </w:r>
            <w:proofErr w:type="spellStart"/>
            <w:r w:rsidR="00182870" w:rsidRPr="006364D1">
              <w:rPr>
                <w:rFonts w:ascii="Times New Roman" w:hAnsi="Times New Roman"/>
                <w:color w:val="000000" w:themeColor="text1"/>
                <w:sz w:val="24"/>
                <w:szCs w:val="24"/>
                <w:lang w:val="uk-UA"/>
              </w:rPr>
              <w:t>України</w:t>
            </w:r>
            <w:proofErr w:type="spellEnd"/>
            <w:r w:rsidR="00182870" w:rsidRPr="006364D1">
              <w:rPr>
                <w:rFonts w:ascii="Times New Roman" w:hAnsi="Times New Roman"/>
                <w:color w:val="000000" w:themeColor="text1"/>
                <w:sz w:val="24"/>
                <w:szCs w:val="24"/>
                <w:lang w:val="uk-UA"/>
              </w:rPr>
              <w:t xml:space="preserve"> на </w:t>
            </w:r>
            <w:proofErr w:type="spellStart"/>
            <w:r w:rsidR="00182870" w:rsidRPr="006364D1">
              <w:rPr>
                <w:rFonts w:ascii="Times New Roman" w:hAnsi="Times New Roman"/>
                <w:color w:val="000000" w:themeColor="text1"/>
                <w:sz w:val="24"/>
                <w:szCs w:val="24"/>
                <w:lang w:val="uk-UA"/>
              </w:rPr>
              <w:t>законних</w:t>
            </w:r>
            <w:proofErr w:type="spellEnd"/>
            <w:r w:rsidR="00182870" w:rsidRPr="006364D1">
              <w:rPr>
                <w:rFonts w:ascii="Times New Roman" w:hAnsi="Times New Roman"/>
                <w:color w:val="000000" w:themeColor="text1"/>
                <w:sz w:val="24"/>
                <w:szCs w:val="24"/>
                <w:lang w:val="uk-UA"/>
              </w:rPr>
              <w:t xml:space="preserve"> </w:t>
            </w:r>
            <w:proofErr w:type="spellStart"/>
            <w:r w:rsidR="00182870" w:rsidRPr="006364D1">
              <w:rPr>
                <w:rFonts w:ascii="Times New Roman" w:hAnsi="Times New Roman"/>
                <w:color w:val="000000" w:themeColor="text1"/>
                <w:sz w:val="24"/>
                <w:szCs w:val="24"/>
                <w:lang w:val="uk-UA"/>
              </w:rPr>
              <w:t>підставах</w:t>
            </w:r>
            <w:proofErr w:type="spellEnd"/>
            <w:r w:rsidR="00182870" w:rsidRPr="006364D1">
              <w:rPr>
                <w:rFonts w:ascii="Times New Roman" w:hAnsi="Times New Roman"/>
                <w:color w:val="000000" w:themeColor="text1"/>
                <w:sz w:val="24"/>
                <w:szCs w:val="24"/>
                <w:lang w:val="uk-UA"/>
              </w:rPr>
              <w:t xml:space="preserve">); </w:t>
            </w:r>
            <w:proofErr w:type="spellStart"/>
            <w:r w:rsidR="00182870" w:rsidRPr="006364D1">
              <w:rPr>
                <w:rFonts w:ascii="Times New Roman" w:hAnsi="Times New Roman"/>
                <w:color w:val="000000" w:themeColor="text1"/>
                <w:sz w:val="24"/>
                <w:szCs w:val="24"/>
                <w:lang w:val="uk-UA"/>
              </w:rPr>
              <w:t>юридичних</w:t>
            </w:r>
            <w:proofErr w:type="spellEnd"/>
            <w:r w:rsidR="00182870" w:rsidRPr="006364D1">
              <w:rPr>
                <w:rFonts w:ascii="Times New Roman" w:hAnsi="Times New Roman"/>
                <w:color w:val="000000" w:themeColor="text1"/>
                <w:sz w:val="24"/>
                <w:szCs w:val="24"/>
                <w:lang w:val="uk-UA"/>
              </w:rPr>
              <w:t xml:space="preserve"> </w:t>
            </w:r>
            <w:proofErr w:type="spellStart"/>
            <w:r w:rsidR="00182870" w:rsidRPr="006364D1">
              <w:rPr>
                <w:rFonts w:ascii="Times New Roman" w:hAnsi="Times New Roman"/>
                <w:color w:val="000000" w:themeColor="text1"/>
                <w:sz w:val="24"/>
                <w:szCs w:val="24"/>
                <w:lang w:val="uk-UA"/>
              </w:rPr>
              <w:t>осіб</w:t>
            </w:r>
            <w:proofErr w:type="spellEnd"/>
            <w:r w:rsidR="00182870" w:rsidRPr="006364D1">
              <w:rPr>
                <w:rFonts w:ascii="Times New Roman" w:hAnsi="Times New Roman"/>
                <w:color w:val="000000" w:themeColor="text1"/>
                <w:sz w:val="24"/>
                <w:szCs w:val="24"/>
                <w:lang w:val="uk-UA"/>
              </w:rPr>
              <w:t xml:space="preserve">, </w:t>
            </w:r>
            <w:proofErr w:type="spellStart"/>
            <w:r w:rsidR="00182870" w:rsidRPr="006364D1">
              <w:rPr>
                <w:rFonts w:ascii="Times New Roman" w:hAnsi="Times New Roman"/>
                <w:color w:val="000000" w:themeColor="text1"/>
                <w:sz w:val="24"/>
                <w:szCs w:val="24"/>
                <w:lang w:val="uk-UA"/>
              </w:rPr>
              <w:t>утворених</w:t>
            </w:r>
            <w:proofErr w:type="spellEnd"/>
            <w:r w:rsidR="00182870" w:rsidRPr="006364D1">
              <w:rPr>
                <w:rFonts w:ascii="Times New Roman" w:hAnsi="Times New Roman"/>
                <w:color w:val="000000" w:themeColor="text1"/>
                <w:sz w:val="24"/>
                <w:szCs w:val="24"/>
                <w:lang w:val="uk-UA"/>
              </w:rPr>
              <w:t xml:space="preserve"> та </w:t>
            </w:r>
            <w:proofErr w:type="spellStart"/>
            <w:r w:rsidR="00182870" w:rsidRPr="006364D1">
              <w:rPr>
                <w:rFonts w:ascii="Times New Roman" w:hAnsi="Times New Roman"/>
                <w:color w:val="000000" w:themeColor="text1"/>
                <w:sz w:val="24"/>
                <w:szCs w:val="24"/>
                <w:lang w:val="uk-UA"/>
              </w:rPr>
              <w:t>зареєстрованих</w:t>
            </w:r>
            <w:proofErr w:type="spellEnd"/>
            <w:r w:rsidR="00182870" w:rsidRPr="006364D1">
              <w:rPr>
                <w:rFonts w:ascii="Times New Roman" w:hAnsi="Times New Roman"/>
                <w:color w:val="000000" w:themeColor="text1"/>
                <w:sz w:val="24"/>
                <w:szCs w:val="24"/>
                <w:lang w:val="uk-UA"/>
              </w:rPr>
              <w:t xml:space="preserve"> </w:t>
            </w:r>
            <w:proofErr w:type="spellStart"/>
            <w:r w:rsidR="00182870" w:rsidRPr="006364D1">
              <w:rPr>
                <w:rFonts w:ascii="Times New Roman" w:hAnsi="Times New Roman"/>
                <w:color w:val="000000" w:themeColor="text1"/>
                <w:sz w:val="24"/>
                <w:szCs w:val="24"/>
                <w:lang w:val="uk-UA"/>
              </w:rPr>
              <w:t>відповідно</w:t>
            </w:r>
            <w:proofErr w:type="spellEnd"/>
            <w:r w:rsidR="00182870" w:rsidRPr="006364D1">
              <w:rPr>
                <w:rFonts w:ascii="Times New Roman" w:hAnsi="Times New Roman"/>
                <w:color w:val="000000" w:themeColor="text1"/>
                <w:sz w:val="24"/>
                <w:szCs w:val="24"/>
                <w:lang w:val="uk-UA"/>
              </w:rPr>
              <w:t xml:space="preserve"> до </w:t>
            </w:r>
            <w:proofErr w:type="spellStart"/>
            <w:r w:rsidR="00182870" w:rsidRPr="006364D1">
              <w:rPr>
                <w:rFonts w:ascii="Times New Roman" w:hAnsi="Times New Roman"/>
                <w:color w:val="000000" w:themeColor="text1"/>
                <w:sz w:val="24"/>
                <w:szCs w:val="24"/>
                <w:lang w:val="uk-UA"/>
              </w:rPr>
              <w:t>законодавства</w:t>
            </w:r>
            <w:proofErr w:type="spellEnd"/>
            <w:r w:rsidR="00182870" w:rsidRPr="006364D1">
              <w:rPr>
                <w:rFonts w:ascii="Times New Roman" w:hAnsi="Times New Roman"/>
                <w:color w:val="000000" w:themeColor="text1"/>
                <w:sz w:val="24"/>
                <w:szCs w:val="24"/>
                <w:lang w:val="uk-UA"/>
              </w:rPr>
              <w:t xml:space="preserve"> </w:t>
            </w:r>
            <w:proofErr w:type="spellStart"/>
            <w:r w:rsidR="00182870" w:rsidRPr="006364D1">
              <w:rPr>
                <w:rFonts w:ascii="Times New Roman" w:hAnsi="Times New Roman"/>
                <w:color w:val="000000" w:themeColor="text1"/>
                <w:sz w:val="24"/>
                <w:szCs w:val="24"/>
                <w:lang w:val="uk-UA"/>
              </w:rPr>
              <w:t>Російської</w:t>
            </w:r>
            <w:proofErr w:type="spellEnd"/>
            <w:r w:rsidR="00182870" w:rsidRPr="006364D1">
              <w:rPr>
                <w:rFonts w:ascii="Times New Roman" w:hAnsi="Times New Roman"/>
                <w:color w:val="000000" w:themeColor="text1"/>
                <w:sz w:val="24"/>
                <w:szCs w:val="24"/>
                <w:lang w:val="uk-UA"/>
              </w:rPr>
              <w:t xml:space="preserve"> </w:t>
            </w:r>
            <w:proofErr w:type="spellStart"/>
            <w:r w:rsidR="00182870" w:rsidRPr="006364D1">
              <w:rPr>
                <w:rFonts w:ascii="Times New Roman" w:hAnsi="Times New Roman"/>
                <w:color w:val="000000" w:themeColor="text1"/>
                <w:sz w:val="24"/>
                <w:szCs w:val="24"/>
                <w:lang w:val="uk-UA"/>
              </w:rPr>
              <w:t>Федерації</w:t>
            </w:r>
            <w:proofErr w:type="spellEnd"/>
            <w:r w:rsidR="00182870" w:rsidRPr="006364D1">
              <w:rPr>
                <w:rFonts w:ascii="Times New Roman" w:hAnsi="Times New Roman"/>
                <w:color w:val="000000" w:themeColor="text1"/>
                <w:sz w:val="24"/>
                <w:szCs w:val="24"/>
                <w:lang w:val="uk-UA"/>
              </w:rPr>
              <w:t>/</w:t>
            </w:r>
            <w:proofErr w:type="spellStart"/>
            <w:r w:rsidR="00182870" w:rsidRPr="006364D1">
              <w:rPr>
                <w:rFonts w:ascii="Times New Roman" w:hAnsi="Times New Roman"/>
                <w:color w:val="000000" w:themeColor="text1"/>
                <w:sz w:val="24"/>
                <w:szCs w:val="24"/>
                <w:lang w:val="uk-UA"/>
              </w:rPr>
              <w:t>Республіки</w:t>
            </w:r>
            <w:proofErr w:type="spellEnd"/>
            <w:r w:rsidR="00182870" w:rsidRPr="006364D1">
              <w:rPr>
                <w:rFonts w:ascii="Times New Roman" w:hAnsi="Times New Roman"/>
                <w:color w:val="000000" w:themeColor="text1"/>
                <w:sz w:val="24"/>
                <w:szCs w:val="24"/>
                <w:lang w:val="uk-UA"/>
              </w:rPr>
              <w:t xml:space="preserve"> Білорусь/Ісламської Республіки Іран; юридичних осіб, утворених та зареєстрованих відповідно до законодавства України, кінцевим </w:t>
            </w:r>
            <w:proofErr w:type="spellStart"/>
            <w:r w:rsidR="00182870" w:rsidRPr="006364D1">
              <w:rPr>
                <w:rFonts w:ascii="Times New Roman" w:hAnsi="Times New Roman"/>
                <w:color w:val="000000" w:themeColor="text1"/>
                <w:sz w:val="24"/>
                <w:szCs w:val="24"/>
                <w:lang w:val="uk-UA"/>
              </w:rPr>
              <w:t>бенефіціарним</w:t>
            </w:r>
            <w:proofErr w:type="spellEnd"/>
            <w:r w:rsidR="00182870" w:rsidRPr="006364D1">
              <w:rPr>
                <w:rFonts w:ascii="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364D1">
              <w:rPr>
                <w:rFonts w:ascii="Times New Roman" w:hAnsi="Times New Roman"/>
                <w:color w:val="000000" w:themeColor="text1"/>
                <w:sz w:val="24"/>
                <w:szCs w:val="24"/>
                <w:lang w:val="uk-UA"/>
              </w:rPr>
              <w:t>.</w:t>
            </w:r>
          </w:p>
          <w:p w14:paraId="23A5464D"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670B1CF"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Крім того, Учасник у складі тендерної пропозиції надає наступні документи:</w:t>
            </w:r>
          </w:p>
          <w:p w14:paraId="7C620C31"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довідку</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в</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довільній</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формі</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відомостями</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про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учасника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із</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зазначенням</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повного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найменування</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коду</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ЄДРПОУ</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місцезнаходження</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контактних</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телефонів</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банківські</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реквізити</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усіх</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обслуговуючих</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банків</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керівництво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посада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прізвище</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ім</w:t>
            </w:r>
            <w:r w:rsidRPr="006364D1">
              <w:rPr>
                <w:rFonts w:ascii="Times New Roman" w:hAnsi="Times New Roman"/>
                <w:color w:val="000000" w:themeColor="text1"/>
                <w:sz w:val="24"/>
                <w:szCs w:val="24"/>
                <w:lang w:val="uk-UA"/>
              </w:rPr>
              <w:t>'</w:t>
            </w:r>
            <w:r w:rsidRPr="006364D1">
              <w:rPr>
                <w:rFonts w:ascii="Times New Roman" w:hAnsi="Times New Roman" w:hint="eastAsia"/>
                <w:color w:val="000000" w:themeColor="text1"/>
                <w:sz w:val="24"/>
                <w:szCs w:val="24"/>
                <w:lang w:val="uk-UA"/>
              </w:rPr>
              <w:t>я</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по</w:t>
            </w:r>
            <w:r w:rsidRPr="006364D1">
              <w:rPr>
                <w:rFonts w:ascii="Times New Roman" w:hAnsi="Times New Roman"/>
                <w:color w:val="000000" w:themeColor="text1"/>
                <w:sz w:val="24"/>
                <w:szCs w:val="24"/>
                <w:lang w:val="uk-UA"/>
              </w:rPr>
              <w:t>-</w:t>
            </w:r>
            <w:r w:rsidRPr="006364D1">
              <w:rPr>
                <w:rFonts w:ascii="Times New Roman" w:hAnsi="Times New Roman" w:hint="eastAsia"/>
                <w:color w:val="000000" w:themeColor="text1"/>
                <w:sz w:val="24"/>
                <w:szCs w:val="24"/>
                <w:lang w:val="uk-UA"/>
              </w:rPr>
              <w:t>батькові</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номер</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контактного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телефону</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адреси</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електронної</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пошти</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інформація</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про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кінцевого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бенефіціарного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власника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контролера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юридичної</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особи</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у</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тому</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числі</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кінцевого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бенефіціарного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власника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контролера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її</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засновника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якщо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засновник</w:t>
            </w:r>
            <w:r w:rsidRPr="006364D1">
              <w:rPr>
                <w:rFonts w:ascii="Times New Roman" w:hAnsi="Times New Roman"/>
                <w:color w:val="000000" w:themeColor="text1"/>
                <w:sz w:val="24"/>
                <w:szCs w:val="24"/>
                <w:lang w:val="uk-UA"/>
              </w:rPr>
              <w:t xml:space="preserve"> - </w:t>
            </w:r>
            <w:r w:rsidRPr="006364D1">
              <w:rPr>
                <w:rFonts w:ascii="Times New Roman" w:hAnsi="Times New Roman" w:hint="eastAsia"/>
                <w:color w:val="000000" w:themeColor="text1"/>
                <w:sz w:val="24"/>
                <w:szCs w:val="24"/>
                <w:lang w:val="uk-UA"/>
              </w:rPr>
              <w:t>юридична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особа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прізвище</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ім’я</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по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батькові</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наявності</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країна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громадянства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місце</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проживання</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також</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повне</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найменування</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та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ідентифікаційний</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код</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для</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lastRenderedPageBreak/>
              <w:t>резидента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засновника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юридичної</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особи</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в</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якому</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ця</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особа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є</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кінцевим</w:t>
            </w:r>
            <w:r w:rsidRPr="006364D1">
              <w:rPr>
                <w:rFonts w:ascii="Times New Roman" w:hAnsi="Times New Roman"/>
                <w:color w:val="000000" w:themeColor="text1"/>
                <w:sz w:val="24"/>
                <w:szCs w:val="24"/>
                <w:lang w:val="uk-UA"/>
              </w:rPr>
              <w:t xml:space="preserve"> </w:t>
            </w:r>
            <w:proofErr w:type="spellStart"/>
            <w:r w:rsidRPr="006364D1">
              <w:rPr>
                <w:rFonts w:ascii="Times New Roman" w:hAnsi="Times New Roman" w:hint="eastAsia"/>
                <w:color w:val="000000" w:themeColor="text1"/>
                <w:sz w:val="24"/>
                <w:szCs w:val="24"/>
                <w:lang w:val="uk-UA"/>
              </w:rPr>
              <w:t>бенефіціарним</w:t>
            </w:r>
            <w:proofErr w:type="spellEnd"/>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власником</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контролером</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або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інформація</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про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відсутність</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кінцевого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бенефіціарного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власника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контролера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юридичної</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особи</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у</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тому</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числі</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кінцевого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бенефіціарного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власника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контролера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її</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засновника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форма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власності</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організаційно</w:t>
            </w:r>
            <w:r w:rsidRPr="006364D1">
              <w:rPr>
                <w:rFonts w:ascii="Times New Roman" w:hAnsi="Times New Roman"/>
                <w:color w:val="000000" w:themeColor="text1"/>
                <w:sz w:val="24"/>
                <w:szCs w:val="24"/>
                <w:lang w:val="uk-UA"/>
              </w:rPr>
              <w:t>-</w:t>
            </w:r>
            <w:r w:rsidRPr="006364D1">
              <w:rPr>
                <w:rFonts w:ascii="Times New Roman" w:hAnsi="Times New Roman" w:hint="eastAsia"/>
                <w:color w:val="000000" w:themeColor="text1"/>
                <w:sz w:val="24"/>
                <w:szCs w:val="24"/>
                <w:lang w:val="uk-UA"/>
              </w:rPr>
              <w:t>правова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форма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статус</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учасника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фізична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особа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юридична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особа</w:t>
            </w:r>
            <w:r w:rsidRPr="006364D1">
              <w:rPr>
                <w:rFonts w:ascii="Times New Roman" w:hAnsi="Times New Roman"/>
                <w:color w:val="000000" w:themeColor="text1"/>
                <w:sz w:val="24"/>
                <w:szCs w:val="24"/>
                <w:lang w:val="uk-UA"/>
              </w:rPr>
              <w:t>/</w:t>
            </w:r>
            <w:r w:rsidRPr="006364D1">
              <w:rPr>
                <w:rFonts w:ascii="Times New Roman" w:hAnsi="Times New Roman" w:hint="eastAsia"/>
                <w:color w:val="000000" w:themeColor="text1"/>
                <w:sz w:val="24"/>
                <w:szCs w:val="24"/>
                <w:lang w:val="uk-UA"/>
              </w:rPr>
              <w:t>підприємство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фізична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особа</w:t>
            </w:r>
            <w:r w:rsidRPr="006364D1">
              <w:rPr>
                <w:rFonts w:ascii="Times New Roman" w:hAnsi="Times New Roman"/>
                <w:color w:val="000000" w:themeColor="text1"/>
                <w:sz w:val="24"/>
                <w:szCs w:val="24"/>
                <w:lang w:val="uk-UA"/>
              </w:rPr>
              <w:t>-</w:t>
            </w:r>
            <w:r w:rsidRPr="006364D1">
              <w:rPr>
                <w:rFonts w:ascii="Times New Roman" w:hAnsi="Times New Roman" w:hint="eastAsia"/>
                <w:color w:val="000000" w:themeColor="text1"/>
                <w:sz w:val="24"/>
                <w:szCs w:val="24"/>
                <w:lang w:val="uk-UA"/>
              </w:rPr>
              <w:t>підприємець</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тощо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номеру</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банківського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рахунку</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на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який</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буде</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здійснюватися</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оплата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договором</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системи</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та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ставки</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оподаткування</w:t>
            </w:r>
            <w:r w:rsidRPr="006364D1">
              <w:rPr>
                <w:rFonts w:ascii="Times New Roman" w:hAnsi="Times New Roman"/>
                <w:color w:val="000000" w:themeColor="text1"/>
                <w:sz w:val="24"/>
                <w:szCs w:val="24"/>
                <w:lang w:val="uk-UA"/>
              </w:rPr>
              <w:t>;</w:t>
            </w:r>
          </w:p>
          <w:p w14:paraId="73137E44"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д</w:t>
            </w:r>
            <w:r w:rsidRPr="006364D1">
              <w:rPr>
                <w:rFonts w:ascii="Times New Roman" w:hAnsi="Times New Roman" w:hint="eastAsia"/>
                <w:color w:val="000000" w:themeColor="text1"/>
                <w:sz w:val="24"/>
                <w:szCs w:val="24"/>
                <w:lang w:val="uk-UA"/>
              </w:rPr>
              <w:t>ля</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підтвердження</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надійності</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та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ділової</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репутації</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постачальника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останній</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як</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учасник</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закупівлі</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повинен</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надати</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гарантійний</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лист</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про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відсутність</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заборгованості</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та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наявності</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фінансових</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ресурсів</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для</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виконання</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умов</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закупівлі</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та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відсутності</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застосування</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до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учасника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закупівлі</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господарських</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санкцій</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щодо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невиконання</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або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неналежного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виконання</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взятих</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зобов’язань</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попередньо</w:t>
            </w:r>
            <w:r w:rsidRPr="006364D1">
              <w:rPr>
                <w:rFonts w:ascii="Times New Roman" w:hAnsi="Times New Roman"/>
                <w:color w:val="000000" w:themeColor="text1"/>
                <w:sz w:val="24"/>
                <w:szCs w:val="24"/>
                <w:lang w:val="uk-UA"/>
              </w:rPr>
              <w:t>-</w:t>
            </w:r>
            <w:r w:rsidRPr="006364D1">
              <w:rPr>
                <w:rFonts w:ascii="Times New Roman" w:hAnsi="Times New Roman" w:hint="eastAsia"/>
                <w:color w:val="000000" w:themeColor="text1"/>
                <w:sz w:val="24"/>
                <w:szCs w:val="24"/>
                <w:lang w:val="uk-UA"/>
              </w:rPr>
              <w:t>виконаними</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договорами</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Під</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застосуванням</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господарських</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санкцій</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до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учасника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закупівлі</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слід</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розуміти</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заходи</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впливу</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рішеннями</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суду</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що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набули</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законної</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сили</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стосовно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відшкодування</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збитків</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штрафних</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санкцій</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пені</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неустойки</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до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постачальника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також</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оперативно</w:t>
            </w:r>
            <w:r w:rsidRPr="006364D1">
              <w:rPr>
                <w:rFonts w:ascii="Times New Roman" w:hAnsi="Times New Roman"/>
                <w:color w:val="000000" w:themeColor="text1"/>
                <w:sz w:val="24"/>
                <w:szCs w:val="24"/>
                <w:lang w:val="uk-UA"/>
              </w:rPr>
              <w:t>-</w:t>
            </w:r>
            <w:r w:rsidRPr="006364D1">
              <w:rPr>
                <w:rFonts w:ascii="Times New Roman" w:hAnsi="Times New Roman" w:hint="eastAsia"/>
                <w:color w:val="000000" w:themeColor="text1"/>
                <w:sz w:val="24"/>
                <w:szCs w:val="24"/>
                <w:lang w:val="uk-UA"/>
              </w:rPr>
              <w:t>господарські</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санкцій</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у</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вигляді</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компенсації</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гарантійними</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зобов’язаннями</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перед</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контрагентами</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банками</w:t>
            </w:r>
            <w:r w:rsidR="000B3F90" w:rsidRPr="006364D1">
              <w:rPr>
                <w:rFonts w:ascii="Times New Roman" w:hAnsi="Times New Roman"/>
                <w:color w:val="000000" w:themeColor="text1"/>
                <w:sz w:val="24"/>
                <w:szCs w:val="24"/>
                <w:lang w:val="uk-UA"/>
              </w:rPr>
              <w:t>;</w:t>
            </w:r>
          </w:p>
          <w:p w14:paraId="711031E1" w14:textId="77777777" w:rsidR="000B3F90" w:rsidRPr="006364D1" w:rsidRDefault="000B3F90" w:rsidP="00D57D11">
            <w:pPr>
              <w:widowControl w:val="0"/>
              <w:ind w:hanging="21"/>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гарантійний лист про здійснення учасником заправки автотранспорту Замовника на території, визначеною адміністративними межами м.Черкаси.</w:t>
            </w:r>
          </w:p>
          <w:p w14:paraId="625ED28D" w14:textId="3C6FF528" w:rsidR="00D57D11" w:rsidRPr="006364D1" w:rsidRDefault="00D57D11" w:rsidP="00D57D11">
            <w:pPr>
              <w:widowControl w:val="0"/>
              <w:ind w:hanging="21"/>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1.12. 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6364D1">
              <w:rPr>
                <w:rFonts w:ascii="Times New Roman" w:hAnsi="Times New Roman"/>
                <w:color w:val="000000" w:themeColor="text1"/>
                <w:sz w:val="24"/>
                <w:szCs w:val="24"/>
                <w:lang w:val="uk-UA"/>
              </w:rPr>
              <w:br/>
              <w:t xml:space="preserve">Учасники процедури закупівлі подають тендерні пропозиції у формі електронного документа чи </w:t>
            </w:r>
            <w:proofErr w:type="spellStart"/>
            <w:r w:rsidRPr="006364D1">
              <w:rPr>
                <w:rFonts w:ascii="Times New Roman" w:hAnsi="Times New Roman"/>
                <w:color w:val="000000" w:themeColor="text1"/>
                <w:sz w:val="24"/>
                <w:szCs w:val="24"/>
                <w:lang w:val="uk-UA"/>
              </w:rPr>
              <w:t>скан</w:t>
            </w:r>
            <w:proofErr w:type="spellEnd"/>
            <w:r w:rsidRPr="006364D1">
              <w:rPr>
                <w:rFonts w:ascii="Times New Roman" w:hAnsi="Times New Roman"/>
                <w:color w:val="000000" w:themeColor="text1"/>
                <w:sz w:val="24"/>
                <w:szCs w:val="24"/>
                <w:lang w:val="uk-UA"/>
              </w:rPr>
              <w:t>-копій через електронну систему закупівель. Тендерна пропозиція учасника має відповідати ряду вимог:</w:t>
            </w:r>
            <w:r w:rsidRPr="006364D1">
              <w:rPr>
                <w:rFonts w:ascii="Times New Roman" w:hAnsi="Times New Roman"/>
                <w:color w:val="000000" w:themeColor="text1"/>
                <w:sz w:val="24"/>
                <w:szCs w:val="24"/>
                <w:lang w:val="uk-UA"/>
              </w:rPr>
              <w:br/>
              <w:t>1) документи мають бути чіткими та розбірливими для читання;</w:t>
            </w:r>
            <w:r w:rsidRPr="006364D1">
              <w:rPr>
                <w:rFonts w:ascii="Times New Roman" w:hAnsi="Times New Roman"/>
                <w:color w:val="000000" w:themeColor="text1"/>
                <w:sz w:val="24"/>
                <w:szCs w:val="24"/>
                <w:lang w:val="uk-UA"/>
              </w:rPr>
              <w:br/>
              <w:t>2) якщо у складі тендерної пропозиції є хоча б один сканований документ, потрібно накласти кваліфікований електронний підпис (КЕП) на пропозицію;</w:t>
            </w:r>
            <w:r w:rsidRPr="006364D1">
              <w:rPr>
                <w:rFonts w:ascii="Times New Roman" w:hAnsi="Times New Roman"/>
                <w:color w:val="000000" w:themeColor="text1"/>
                <w:sz w:val="24"/>
                <w:szCs w:val="24"/>
                <w:lang w:val="uk-UA"/>
              </w:rPr>
              <w:br/>
              <w:t>3) якщо ж такі документи надано у формі електронного документа, КЕП накладають на кожен електронний документ тендерної пропозиції окремо;</w:t>
            </w:r>
            <w:r w:rsidRPr="006364D1">
              <w:rPr>
                <w:rFonts w:ascii="Times New Roman" w:hAnsi="Times New Roman"/>
                <w:color w:val="000000" w:themeColor="text1"/>
                <w:sz w:val="24"/>
                <w:szCs w:val="24"/>
                <w:lang w:val="uk-UA"/>
              </w:rPr>
              <w:br/>
              <w:t>4) якщо ж пропозиція містить і скановані, і електронні документи, потрібно накласти КЕП на пропозицію в цілому та на кожен електронний документ окремо.</w:t>
            </w:r>
            <w:r w:rsidRPr="006364D1">
              <w:rPr>
                <w:rFonts w:ascii="Times New Roman" w:hAnsi="Times New Roman"/>
                <w:color w:val="000000" w:themeColor="text1"/>
                <w:sz w:val="24"/>
                <w:szCs w:val="24"/>
                <w:lang w:val="uk-UA"/>
              </w:rPr>
              <w:b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r w:rsidRPr="006364D1">
              <w:rPr>
                <w:rFonts w:ascii="Times New Roman" w:hAnsi="Times New Roman"/>
                <w:color w:val="000000" w:themeColor="text1"/>
                <w:sz w:val="24"/>
                <w:szCs w:val="24"/>
                <w:lang w:val="uk-UA"/>
              </w:rPr>
              <w:br/>
              <w:t> 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sidRPr="006364D1">
              <w:rPr>
                <w:rFonts w:ascii="Times New Roman" w:hAnsi="Times New Roman"/>
                <w:color w:val="000000" w:themeColor="text1"/>
                <w:sz w:val="24"/>
                <w:szCs w:val="24"/>
                <w:lang w:val="uk-UA"/>
              </w:rPr>
              <w:br/>
              <w:t>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Pr="006364D1">
              <w:rPr>
                <w:rFonts w:ascii="Times New Roman" w:hAnsi="Times New Roman"/>
                <w:color w:val="000000" w:themeColor="text1"/>
                <w:sz w:val="24"/>
                <w:szCs w:val="24"/>
                <w:lang w:val="uk-UA"/>
              </w:rPr>
              <w:br/>
            </w:r>
            <w:r w:rsidRPr="006364D1">
              <w:rPr>
                <w:rFonts w:ascii="Times New Roman" w:hAnsi="Times New Roman"/>
                <w:color w:val="000000" w:themeColor="text1"/>
                <w:sz w:val="24"/>
                <w:szCs w:val="24"/>
                <w:lang w:val="uk-UA"/>
              </w:rPr>
              <w:lastRenderedPageBreak/>
              <w:t xml:space="preserve">Замовник перевіряє КЕП учасника на сайті центрального </w:t>
            </w:r>
            <w:proofErr w:type="spellStart"/>
            <w:r w:rsidRPr="006364D1">
              <w:rPr>
                <w:rFonts w:ascii="Times New Roman" w:hAnsi="Times New Roman"/>
                <w:color w:val="000000" w:themeColor="text1"/>
                <w:sz w:val="24"/>
                <w:szCs w:val="24"/>
                <w:lang w:val="uk-UA"/>
              </w:rPr>
              <w:t>засвідчувального</w:t>
            </w:r>
            <w:proofErr w:type="spellEnd"/>
            <w:r w:rsidRPr="006364D1">
              <w:rPr>
                <w:rFonts w:ascii="Times New Roman" w:hAnsi="Times New Roman"/>
                <w:color w:val="000000" w:themeColor="text1"/>
                <w:sz w:val="24"/>
                <w:szCs w:val="24"/>
                <w:lang w:val="uk-UA"/>
              </w:rPr>
              <w:t xml:space="preserve"> органу за посиланням: https://czo.gov.ua/verify.</w:t>
            </w:r>
            <w:r w:rsidRPr="006364D1">
              <w:rPr>
                <w:rFonts w:ascii="Times New Roman" w:hAnsi="Times New Roman"/>
                <w:color w:val="000000" w:themeColor="text1"/>
                <w:sz w:val="24"/>
                <w:szCs w:val="24"/>
                <w:lang w:val="uk-UA"/>
              </w:rPr>
              <w:b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w:t>
            </w:r>
            <w:proofErr w:type="spellStart"/>
            <w:r w:rsidRPr="006364D1">
              <w:rPr>
                <w:rFonts w:ascii="Times New Roman" w:hAnsi="Times New Roman"/>
                <w:color w:val="000000" w:themeColor="text1"/>
                <w:sz w:val="24"/>
                <w:szCs w:val="24"/>
                <w:lang w:val="uk-UA"/>
              </w:rPr>
              <w:t>відхилено</w:t>
            </w:r>
            <w:proofErr w:type="spellEnd"/>
            <w:r w:rsidRPr="006364D1">
              <w:rPr>
                <w:rFonts w:ascii="Times New Roman" w:hAnsi="Times New Roman"/>
                <w:color w:val="000000" w:themeColor="text1"/>
                <w:sz w:val="24"/>
                <w:szCs w:val="24"/>
                <w:lang w:val="uk-UA"/>
              </w:rPr>
              <w:t>.</w:t>
            </w:r>
          </w:p>
        </w:tc>
      </w:tr>
      <w:bookmarkEnd w:id="11"/>
      <w:tr w:rsidR="000B3F90" w:rsidRPr="006364D1" w14:paraId="1492737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0B3F90" w:rsidRPr="006364D1" w:rsidRDefault="000B3F90" w:rsidP="000B3F90">
            <w:pPr>
              <w:rPr>
                <w:rFonts w:ascii="Times New Roman" w:hAnsi="Times New Roman"/>
                <w:color w:val="000000" w:themeColor="text1"/>
                <w:sz w:val="24"/>
                <w:szCs w:val="24"/>
                <w:lang w:val="uk-UA" w:eastAsia="uk-UA"/>
              </w:rPr>
            </w:pPr>
            <w:r w:rsidRPr="006364D1">
              <w:rPr>
                <w:rFonts w:ascii="Times New Roman" w:hAnsi="Times New Roman"/>
                <w:b/>
                <w:bCs/>
                <w:color w:val="000000" w:themeColor="text1"/>
                <w:sz w:val="24"/>
                <w:szCs w:val="24"/>
                <w:lang w:val="uk-UA" w:eastAsia="uk-UA"/>
              </w:rPr>
              <w:lastRenderedPageBreak/>
              <w:t xml:space="preserve">2. </w:t>
            </w:r>
            <w:r w:rsidRPr="006364D1">
              <w:rPr>
                <w:rFonts w:ascii="Times New Roman" w:hAnsi="Times New Roman"/>
                <w:b/>
                <w:color w:val="000000" w:themeColor="text1"/>
                <w:sz w:val="24"/>
                <w:szCs w:val="24"/>
                <w:lang w:val="uk-UA" w:eastAsia="uk-UA"/>
              </w:rPr>
              <w:t>Забезпечення тендерної пропозиції</w:t>
            </w:r>
            <w:r w:rsidRPr="006364D1">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9A0B6B5" w14:textId="5139B474" w:rsidR="000B3F90" w:rsidRPr="006364D1" w:rsidRDefault="000B3F90" w:rsidP="000B3F90">
            <w:pPr>
              <w:widowControl w:val="0"/>
              <w:ind w:right="85"/>
              <w:contextualSpacing/>
              <w:jc w:val="both"/>
              <w:rPr>
                <w:rFonts w:ascii="Times New Roman" w:hAnsi="Times New Roman"/>
                <w:b/>
                <w:bCs/>
                <w:color w:val="000000" w:themeColor="text1"/>
                <w:sz w:val="24"/>
                <w:szCs w:val="24"/>
                <w:lang w:val="uk-UA" w:eastAsia="uk-UA"/>
              </w:rPr>
            </w:pPr>
            <w:r w:rsidRPr="006364D1">
              <w:rPr>
                <w:rFonts w:ascii="Times New Roman" w:hAnsi="Times New Roman" w:hint="eastAsia"/>
                <w:b/>
                <w:bCs/>
                <w:color w:val="000000" w:themeColor="text1"/>
                <w:sz w:val="24"/>
                <w:szCs w:val="24"/>
                <w:lang w:val="uk-UA" w:eastAsia="uk-UA"/>
              </w:rPr>
              <w:t>Розмір</w:t>
            </w:r>
            <w:r w:rsidRPr="006364D1">
              <w:rPr>
                <w:rFonts w:ascii="Times New Roman" w:hAnsi="Times New Roman"/>
                <w:b/>
                <w:bCs/>
                <w:color w:val="000000" w:themeColor="text1"/>
                <w:sz w:val="24"/>
                <w:szCs w:val="24"/>
                <w:lang w:val="uk-UA" w:eastAsia="uk-UA"/>
              </w:rPr>
              <w:t xml:space="preserve">: </w:t>
            </w:r>
            <w:r w:rsidR="00D90969" w:rsidRPr="006364D1">
              <w:rPr>
                <w:rFonts w:ascii="Times New Roman" w:hAnsi="Times New Roman"/>
                <w:b/>
                <w:bCs/>
                <w:color w:val="000000" w:themeColor="text1"/>
                <w:sz w:val="24"/>
                <w:szCs w:val="24"/>
                <w:lang w:val="uk-UA" w:eastAsia="uk-UA"/>
              </w:rPr>
              <w:t>24</w:t>
            </w:r>
            <w:r w:rsidRPr="006364D1">
              <w:rPr>
                <w:rFonts w:ascii="Times New Roman" w:hAnsi="Times New Roman"/>
                <w:b/>
                <w:bCs/>
                <w:color w:val="000000" w:themeColor="text1"/>
                <w:sz w:val="24"/>
                <w:szCs w:val="24"/>
                <w:lang w:val="uk-UA" w:eastAsia="uk-UA"/>
              </w:rPr>
              <w:t xml:space="preserve">000,00 </w:t>
            </w:r>
            <w:r w:rsidRPr="006364D1">
              <w:rPr>
                <w:rFonts w:ascii="Times New Roman" w:hAnsi="Times New Roman" w:hint="eastAsia"/>
                <w:b/>
                <w:bCs/>
                <w:color w:val="000000" w:themeColor="text1"/>
                <w:sz w:val="24"/>
                <w:szCs w:val="24"/>
                <w:lang w:val="uk-UA" w:eastAsia="uk-UA"/>
              </w:rPr>
              <w:t>грн</w:t>
            </w:r>
            <w:r w:rsidRPr="006364D1">
              <w:rPr>
                <w:rFonts w:ascii="Times New Roman" w:hAnsi="Times New Roman"/>
                <w:b/>
                <w:bCs/>
                <w:color w:val="000000" w:themeColor="text1"/>
                <w:sz w:val="24"/>
                <w:szCs w:val="24"/>
                <w:lang w:val="uk-UA" w:eastAsia="uk-UA"/>
              </w:rPr>
              <w:t>. (</w:t>
            </w:r>
            <w:r w:rsidR="00D90969" w:rsidRPr="006364D1">
              <w:rPr>
                <w:rFonts w:ascii="Times New Roman" w:hAnsi="Times New Roman"/>
                <w:b/>
                <w:bCs/>
                <w:color w:val="000000" w:themeColor="text1"/>
                <w:sz w:val="24"/>
                <w:szCs w:val="24"/>
                <w:lang w:val="uk-UA" w:eastAsia="uk-UA"/>
              </w:rPr>
              <w:t>Двадцять чотири</w:t>
            </w:r>
            <w:r w:rsidRPr="006364D1">
              <w:rPr>
                <w:rFonts w:ascii="Times New Roman" w:hAnsi="Times New Roman"/>
                <w:b/>
                <w:bCs/>
                <w:color w:val="000000" w:themeColor="text1"/>
                <w:sz w:val="24"/>
                <w:szCs w:val="24"/>
                <w:lang w:val="uk-UA" w:eastAsia="uk-UA"/>
              </w:rPr>
              <w:t xml:space="preserve"> </w:t>
            </w:r>
            <w:r w:rsidRPr="006364D1">
              <w:rPr>
                <w:rFonts w:ascii="Times New Roman" w:hAnsi="Times New Roman" w:hint="eastAsia"/>
                <w:b/>
                <w:bCs/>
                <w:color w:val="000000" w:themeColor="text1"/>
                <w:sz w:val="24"/>
                <w:szCs w:val="24"/>
                <w:lang w:val="uk-UA" w:eastAsia="uk-UA"/>
              </w:rPr>
              <w:t>тисяч</w:t>
            </w:r>
            <w:r w:rsidR="00D90969" w:rsidRPr="006364D1">
              <w:rPr>
                <w:rFonts w:ascii="Times New Roman" w:hAnsi="Times New Roman" w:hint="eastAsia"/>
                <w:b/>
                <w:bCs/>
                <w:color w:val="000000" w:themeColor="text1"/>
                <w:sz w:val="24"/>
                <w:szCs w:val="24"/>
                <w:lang w:val="uk-UA" w:eastAsia="uk-UA"/>
              </w:rPr>
              <w:t>і</w:t>
            </w:r>
            <w:r w:rsidRPr="006364D1">
              <w:rPr>
                <w:rFonts w:ascii="Times New Roman" w:hAnsi="Times New Roman"/>
                <w:b/>
                <w:bCs/>
                <w:color w:val="000000" w:themeColor="text1"/>
                <w:sz w:val="24"/>
                <w:szCs w:val="24"/>
                <w:lang w:val="uk-UA" w:eastAsia="uk-UA"/>
              </w:rPr>
              <w:t xml:space="preserve"> </w:t>
            </w:r>
            <w:r w:rsidRPr="006364D1">
              <w:rPr>
                <w:rFonts w:ascii="Times New Roman" w:hAnsi="Times New Roman" w:hint="eastAsia"/>
                <w:b/>
                <w:bCs/>
                <w:color w:val="000000" w:themeColor="text1"/>
                <w:sz w:val="24"/>
                <w:szCs w:val="24"/>
                <w:lang w:val="uk-UA" w:eastAsia="uk-UA"/>
              </w:rPr>
              <w:t>гривень</w:t>
            </w:r>
            <w:r w:rsidRPr="006364D1">
              <w:rPr>
                <w:rFonts w:ascii="Times New Roman" w:hAnsi="Times New Roman"/>
                <w:b/>
                <w:bCs/>
                <w:color w:val="000000" w:themeColor="text1"/>
                <w:sz w:val="24"/>
                <w:szCs w:val="24"/>
                <w:lang w:val="uk-UA" w:eastAsia="uk-UA"/>
              </w:rPr>
              <w:t xml:space="preserve"> 00 </w:t>
            </w:r>
            <w:r w:rsidRPr="006364D1">
              <w:rPr>
                <w:rFonts w:ascii="Times New Roman" w:hAnsi="Times New Roman" w:hint="eastAsia"/>
                <w:b/>
                <w:bCs/>
                <w:color w:val="000000" w:themeColor="text1"/>
                <w:sz w:val="24"/>
                <w:szCs w:val="24"/>
                <w:lang w:val="uk-UA" w:eastAsia="uk-UA"/>
              </w:rPr>
              <w:t>копійок</w:t>
            </w:r>
            <w:r w:rsidRPr="006364D1">
              <w:rPr>
                <w:rFonts w:ascii="Times New Roman" w:hAnsi="Times New Roman"/>
                <w:b/>
                <w:bCs/>
                <w:color w:val="000000" w:themeColor="text1"/>
                <w:sz w:val="24"/>
                <w:szCs w:val="24"/>
                <w:lang w:val="uk-UA" w:eastAsia="uk-UA"/>
              </w:rPr>
              <w:t>).</w:t>
            </w:r>
          </w:p>
          <w:p w14:paraId="045FBDD3" w14:textId="77777777" w:rsidR="00961D1A" w:rsidRPr="006364D1" w:rsidRDefault="00961D1A" w:rsidP="00961D1A">
            <w:pPr>
              <w:widowControl w:val="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Вид забезпечення тендерної пропозиції: електронна банківська гарантія, сформована відповідно до вимог Постанови НБУ №639 від 15.12.2004.</w:t>
            </w:r>
          </w:p>
          <w:p w14:paraId="68020AC9" w14:textId="77777777" w:rsidR="00961D1A" w:rsidRPr="006364D1" w:rsidRDefault="00961D1A" w:rsidP="00961D1A">
            <w:pPr>
              <w:widowControl w:val="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Зміст наданої учасником (надалі по тексту «учасник» або «принципал») банківської гарантії повинен відповідати змісту форми забезпечення тендерної пропозиції, затвердженої наказом Міністерства розвитку економіки, торгівлі та сільського господарства України від 14 грудня 2020 року №2628.</w:t>
            </w:r>
          </w:p>
          <w:p w14:paraId="3164B7A2" w14:textId="77777777" w:rsidR="00961D1A" w:rsidRPr="006364D1" w:rsidRDefault="00961D1A" w:rsidP="00961D1A">
            <w:pPr>
              <w:widowControl w:val="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Разом із банківською гарантією у складі тендерної пропозиції надаються у електронному форматі “PDF” копія ліцензії, виданої банку-гаранту, та копія документа про повноваження особи, котра підписує банківську гарантію.</w:t>
            </w:r>
          </w:p>
          <w:p w14:paraId="7FE589EE" w14:textId="77777777" w:rsidR="00961D1A" w:rsidRPr="006364D1" w:rsidRDefault="00961D1A" w:rsidP="00961D1A">
            <w:pPr>
              <w:widowControl w:val="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Гарантія обов’язково повинна містити інформацію про підстави неповернення Учаснику забезпечення тендерної пропозиції, а саме:</w:t>
            </w:r>
          </w:p>
          <w:p w14:paraId="23E965A0" w14:textId="77777777" w:rsidR="00961D1A" w:rsidRPr="006364D1" w:rsidRDefault="00961D1A" w:rsidP="00961D1A">
            <w:pPr>
              <w:widowControl w:val="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w:t>
            </w:r>
            <w:r w:rsidRPr="006364D1">
              <w:rPr>
                <w:rFonts w:ascii="Times New Roman" w:hAnsi="Times New Roman"/>
                <w:color w:val="000000" w:themeColor="text1"/>
                <w:sz w:val="24"/>
                <w:szCs w:val="24"/>
                <w:lang w:val="uk-UA" w:eastAsia="uk-UA"/>
              </w:rPr>
              <w:tab/>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4BEC6FD5" w14:textId="77777777" w:rsidR="00961D1A" w:rsidRPr="006364D1" w:rsidRDefault="00961D1A" w:rsidP="00961D1A">
            <w:pPr>
              <w:widowControl w:val="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w:t>
            </w:r>
            <w:r w:rsidRPr="006364D1">
              <w:rPr>
                <w:rFonts w:ascii="Times New Roman" w:hAnsi="Times New Roman"/>
                <w:color w:val="000000" w:themeColor="text1"/>
                <w:sz w:val="24"/>
                <w:szCs w:val="24"/>
                <w:lang w:val="uk-UA" w:eastAsia="uk-UA"/>
              </w:rPr>
              <w:tab/>
            </w:r>
            <w:proofErr w:type="spellStart"/>
            <w:r w:rsidRPr="006364D1">
              <w:rPr>
                <w:rFonts w:ascii="Times New Roman" w:hAnsi="Times New Roman"/>
                <w:color w:val="000000" w:themeColor="text1"/>
                <w:sz w:val="24"/>
                <w:szCs w:val="18"/>
                <w:lang w:eastAsia="uk-UA"/>
              </w:rPr>
              <w:t>непідписання</w:t>
            </w:r>
            <w:proofErr w:type="spellEnd"/>
            <w:r w:rsidRPr="006364D1">
              <w:rPr>
                <w:rFonts w:ascii="Times New Roman" w:hAnsi="Times New Roman"/>
                <w:color w:val="000000" w:themeColor="text1"/>
                <w:sz w:val="24"/>
                <w:szCs w:val="18"/>
                <w:lang w:eastAsia="uk-UA"/>
              </w:rPr>
              <w:t xml:space="preserve"> принципалом, </w:t>
            </w:r>
            <w:proofErr w:type="spellStart"/>
            <w:r w:rsidRPr="006364D1">
              <w:rPr>
                <w:rFonts w:ascii="Times New Roman" w:hAnsi="Times New Roman"/>
                <w:color w:val="000000" w:themeColor="text1"/>
                <w:sz w:val="24"/>
                <w:szCs w:val="18"/>
                <w:lang w:eastAsia="uk-UA"/>
              </w:rPr>
              <w:t>який</w:t>
            </w:r>
            <w:proofErr w:type="spellEnd"/>
            <w:r w:rsidRPr="006364D1">
              <w:rPr>
                <w:rFonts w:ascii="Times New Roman" w:hAnsi="Times New Roman"/>
                <w:color w:val="000000" w:themeColor="text1"/>
                <w:sz w:val="24"/>
                <w:szCs w:val="18"/>
                <w:lang w:eastAsia="uk-UA"/>
              </w:rPr>
              <w:t xml:space="preserve"> став </w:t>
            </w:r>
            <w:proofErr w:type="spellStart"/>
            <w:r w:rsidRPr="006364D1">
              <w:rPr>
                <w:rFonts w:ascii="Times New Roman" w:hAnsi="Times New Roman"/>
                <w:color w:val="000000" w:themeColor="text1"/>
                <w:sz w:val="24"/>
                <w:szCs w:val="18"/>
                <w:lang w:eastAsia="uk-UA"/>
              </w:rPr>
              <w:t>переможцем</w:t>
            </w:r>
            <w:proofErr w:type="spellEnd"/>
            <w:r w:rsidRPr="006364D1">
              <w:rPr>
                <w:rFonts w:ascii="Times New Roman" w:hAnsi="Times New Roman"/>
                <w:color w:val="000000" w:themeColor="text1"/>
                <w:sz w:val="24"/>
                <w:szCs w:val="18"/>
                <w:lang w:eastAsia="uk-UA"/>
              </w:rPr>
              <w:t xml:space="preserve"> тендеру, договору про </w:t>
            </w:r>
            <w:proofErr w:type="spellStart"/>
            <w:r w:rsidRPr="006364D1">
              <w:rPr>
                <w:rFonts w:ascii="Times New Roman" w:hAnsi="Times New Roman"/>
                <w:color w:val="000000" w:themeColor="text1"/>
                <w:sz w:val="24"/>
                <w:szCs w:val="18"/>
                <w:lang w:eastAsia="uk-UA"/>
              </w:rPr>
              <w:t>закупівлю</w:t>
            </w:r>
            <w:proofErr w:type="spellEnd"/>
            <w:r w:rsidRPr="006364D1">
              <w:rPr>
                <w:rFonts w:ascii="Times New Roman" w:hAnsi="Times New Roman"/>
                <w:color w:val="000000" w:themeColor="text1"/>
                <w:sz w:val="24"/>
                <w:szCs w:val="24"/>
                <w:lang w:val="uk-UA" w:eastAsia="uk-UA"/>
              </w:rPr>
              <w:t>;</w:t>
            </w:r>
          </w:p>
          <w:p w14:paraId="488B2DDF" w14:textId="77777777" w:rsidR="00961D1A" w:rsidRPr="006364D1" w:rsidRDefault="00961D1A" w:rsidP="00961D1A">
            <w:pPr>
              <w:widowControl w:val="0"/>
              <w:contextualSpacing/>
              <w:jc w:val="both"/>
              <w:rPr>
                <w:rFonts w:ascii="Times New Roman" w:hAnsi="Times New Roman"/>
                <w:color w:val="000000" w:themeColor="text1"/>
                <w:sz w:val="24"/>
                <w:szCs w:val="18"/>
                <w:lang w:val="uk-UA" w:eastAsia="uk-UA"/>
              </w:rPr>
            </w:pPr>
            <w:r w:rsidRPr="006364D1">
              <w:rPr>
                <w:rFonts w:ascii="Times New Roman" w:hAnsi="Times New Roman"/>
                <w:color w:val="000000" w:themeColor="text1"/>
                <w:sz w:val="24"/>
                <w:szCs w:val="24"/>
                <w:lang w:val="uk-UA" w:eastAsia="uk-UA"/>
              </w:rPr>
              <w:t>-</w:t>
            </w:r>
            <w:r w:rsidRPr="006364D1">
              <w:rPr>
                <w:rFonts w:ascii="Times New Roman" w:hAnsi="Times New Roman"/>
                <w:color w:val="000000" w:themeColor="text1"/>
                <w:sz w:val="24"/>
                <w:szCs w:val="24"/>
                <w:lang w:val="uk-UA" w:eastAsia="uk-UA"/>
              </w:rPr>
              <w:tab/>
              <w:t xml:space="preserve">ненадання </w:t>
            </w:r>
            <w:r w:rsidRPr="006364D1">
              <w:rPr>
                <w:rFonts w:ascii="Times New Roman" w:hAnsi="Times New Roman"/>
                <w:color w:val="000000" w:themeColor="text1"/>
                <w:sz w:val="24"/>
                <w:szCs w:val="18"/>
                <w:lang w:val="uk-UA" w:eastAsia="uk-UA"/>
              </w:rPr>
              <w:t>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E6BA8A5" w14:textId="77777777" w:rsidR="00961D1A" w:rsidRPr="006364D1" w:rsidRDefault="00961D1A" w:rsidP="00961D1A">
            <w:pPr>
              <w:widowControl w:val="0"/>
              <w:contextualSpacing/>
              <w:jc w:val="both"/>
              <w:rPr>
                <w:rFonts w:ascii="Times New Roman" w:hAnsi="Times New Roman"/>
                <w:color w:val="000000" w:themeColor="text1"/>
                <w:sz w:val="24"/>
                <w:szCs w:val="18"/>
                <w:lang w:val="uk-UA" w:eastAsia="uk-UA"/>
              </w:rPr>
            </w:pPr>
            <w:r w:rsidRPr="006364D1">
              <w:rPr>
                <w:rFonts w:ascii="Times New Roman" w:hAnsi="Times New Roman"/>
                <w:color w:val="000000" w:themeColor="text1"/>
                <w:sz w:val="24"/>
                <w:szCs w:val="18"/>
                <w:lang w:val="uk-UA" w:eastAsia="uk-UA"/>
              </w:rPr>
              <w:t xml:space="preserve">- </w:t>
            </w:r>
            <w:proofErr w:type="spellStart"/>
            <w:r w:rsidRPr="006364D1">
              <w:rPr>
                <w:rFonts w:ascii="Times New Roman" w:hAnsi="Times New Roman"/>
                <w:color w:val="000000" w:themeColor="text1"/>
                <w:sz w:val="24"/>
                <w:szCs w:val="18"/>
                <w:lang w:eastAsia="uk-UA"/>
              </w:rPr>
              <w:t>ненадання</w:t>
            </w:r>
            <w:proofErr w:type="spellEnd"/>
            <w:r w:rsidRPr="006364D1">
              <w:rPr>
                <w:rFonts w:ascii="Times New Roman" w:hAnsi="Times New Roman"/>
                <w:color w:val="000000" w:themeColor="text1"/>
                <w:sz w:val="24"/>
                <w:szCs w:val="18"/>
                <w:lang w:eastAsia="uk-UA"/>
              </w:rPr>
              <w:t xml:space="preserve"> принципалом, </w:t>
            </w:r>
            <w:proofErr w:type="spellStart"/>
            <w:r w:rsidRPr="006364D1">
              <w:rPr>
                <w:rFonts w:ascii="Times New Roman" w:hAnsi="Times New Roman"/>
                <w:color w:val="000000" w:themeColor="text1"/>
                <w:sz w:val="24"/>
                <w:szCs w:val="18"/>
                <w:lang w:eastAsia="uk-UA"/>
              </w:rPr>
              <w:t>який</w:t>
            </w:r>
            <w:proofErr w:type="spellEnd"/>
            <w:r w:rsidRPr="006364D1">
              <w:rPr>
                <w:rFonts w:ascii="Times New Roman" w:hAnsi="Times New Roman"/>
                <w:color w:val="000000" w:themeColor="text1"/>
                <w:sz w:val="24"/>
                <w:szCs w:val="18"/>
                <w:lang w:eastAsia="uk-UA"/>
              </w:rPr>
              <w:t xml:space="preserve"> став </w:t>
            </w:r>
            <w:proofErr w:type="spellStart"/>
            <w:r w:rsidRPr="006364D1">
              <w:rPr>
                <w:rFonts w:ascii="Times New Roman" w:hAnsi="Times New Roman"/>
                <w:color w:val="000000" w:themeColor="text1"/>
                <w:sz w:val="24"/>
                <w:szCs w:val="18"/>
                <w:lang w:eastAsia="uk-UA"/>
              </w:rPr>
              <w:t>переможцем</w:t>
            </w:r>
            <w:proofErr w:type="spellEnd"/>
            <w:r w:rsidRPr="006364D1">
              <w:rPr>
                <w:rFonts w:ascii="Times New Roman" w:hAnsi="Times New Roman"/>
                <w:color w:val="000000" w:themeColor="text1"/>
                <w:sz w:val="24"/>
                <w:szCs w:val="18"/>
                <w:lang w:eastAsia="uk-UA"/>
              </w:rPr>
              <w:t xml:space="preserve"> </w:t>
            </w:r>
            <w:proofErr w:type="spellStart"/>
            <w:r w:rsidRPr="006364D1">
              <w:rPr>
                <w:rFonts w:ascii="Times New Roman" w:hAnsi="Times New Roman"/>
                <w:color w:val="000000" w:themeColor="text1"/>
                <w:sz w:val="24"/>
                <w:szCs w:val="18"/>
                <w:lang w:eastAsia="uk-UA"/>
              </w:rPr>
              <w:t>процедури</w:t>
            </w:r>
            <w:proofErr w:type="spellEnd"/>
            <w:r w:rsidRPr="006364D1">
              <w:rPr>
                <w:rFonts w:ascii="Times New Roman" w:hAnsi="Times New Roman"/>
                <w:color w:val="000000" w:themeColor="text1"/>
                <w:sz w:val="24"/>
                <w:szCs w:val="18"/>
                <w:lang w:eastAsia="uk-UA"/>
              </w:rPr>
              <w:t xml:space="preserve"> </w:t>
            </w:r>
            <w:proofErr w:type="spellStart"/>
            <w:r w:rsidRPr="006364D1">
              <w:rPr>
                <w:rFonts w:ascii="Times New Roman" w:hAnsi="Times New Roman"/>
                <w:color w:val="000000" w:themeColor="text1"/>
                <w:sz w:val="24"/>
                <w:szCs w:val="18"/>
                <w:lang w:eastAsia="uk-UA"/>
              </w:rPr>
              <w:t>закупівлі</w:t>
            </w:r>
            <w:proofErr w:type="spellEnd"/>
            <w:r w:rsidRPr="006364D1">
              <w:rPr>
                <w:rFonts w:ascii="Times New Roman" w:hAnsi="Times New Roman"/>
                <w:color w:val="000000" w:themeColor="text1"/>
                <w:sz w:val="24"/>
                <w:szCs w:val="18"/>
                <w:lang w:eastAsia="uk-UA"/>
              </w:rPr>
              <w:t xml:space="preserve">, у строк, </w:t>
            </w:r>
            <w:proofErr w:type="spellStart"/>
            <w:r w:rsidRPr="006364D1">
              <w:rPr>
                <w:rFonts w:ascii="Times New Roman" w:hAnsi="Times New Roman"/>
                <w:color w:val="000000" w:themeColor="text1"/>
                <w:sz w:val="24"/>
                <w:szCs w:val="18"/>
                <w:lang w:eastAsia="uk-UA"/>
              </w:rPr>
              <w:t>визначений</w:t>
            </w:r>
            <w:proofErr w:type="spellEnd"/>
            <w:r w:rsidRPr="006364D1">
              <w:rPr>
                <w:rFonts w:ascii="Times New Roman" w:hAnsi="Times New Roman"/>
                <w:color w:val="000000" w:themeColor="text1"/>
                <w:sz w:val="24"/>
                <w:szCs w:val="18"/>
                <w:lang w:eastAsia="uk-UA"/>
              </w:rPr>
              <w:t xml:space="preserve"> </w:t>
            </w:r>
            <w:r w:rsidRPr="006364D1">
              <w:rPr>
                <w:rFonts w:ascii="Times New Roman" w:hAnsi="Times New Roman"/>
                <w:color w:val="000000" w:themeColor="text1"/>
                <w:sz w:val="24"/>
                <w:szCs w:val="24"/>
                <w:lang w:val="uk-UA"/>
              </w:rPr>
              <w:t>п. 47 Особливостей</w:t>
            </w:r>
            <w:r w:rsidRPr="006364D1">
              <w:rPr>
                <w:rFonts w:ascii="Times New Roman" w:hAnsi="Times New Roman"/>
                <w:color w:val="000000" w:themeColor="text1"/>
                <w:sz w:val="24"/>
                <w:szCs w:val="18"/>
                <w:lang w:eastAsia="uk-UA"/>
              </w:rPr>
              <w:t xml:space="preserve">, </w:t>
            </w:r>
            <w:proofErr w:type="spellStart"/>
            <w:r w:rsidRPr="006364D1">
              <w:rPr>
                <w:rFonts w:ascii="Times New Roman" w:hAnsi="Times New Roman"/>
                <w:color w:val="000000" w:themeColor="text1"/>
                <w:sz w:val="24"/>
                <w:szCs w:val="18"/>
                <w:lang w:eastAsia="uk-UA"/>
              </w:rPr>
              <w:t>документів</w:t>
            </w:r>
            <w:proofErr w:type="spellEnd"/>
            <w:r w:rsidRPr="006364D1">
              <w:rPr>
                <w:rFonts w:ascii="Times New Roman" w:hAnsi="Times New Roman"/>
                <w:color w:val="000000" w:themeColor="text1"/>
                <w:sz w:val="24"/>
                <w:szCs w:val="18"/>
                <w:lang w:eastAsia="uk-UA"/>
              </w:rPr>
              <w:t xml:space="preserve">, </w:t>
            </w:r>
            <w:proofErr w:type="spellStart"/>
            <w:r w:rsidRPr="006364D1">
              <w:rPr>
                <w:rFonts w:ascii="Times New Roman" w:hAnsi="Times New Roman"/>
                <w:color w:val="000000" w:themeColor="text1"/>
                <w:sz w:val="24"/>
                <w:szCs w:val="18"/>
                <w:lang w:eastAsia="uk-UA"/>
              </w:rPr>
              <w:t>що</w:t>
            </w:r>
            <w:proofErr w:type="spellEnd"/>
            <w:r w:rsidRPr="006364D1">
              <w:rPr>
                <w:rFonts w:ascii="Times New Roman" w:hAnsi="Times New Roman"/>
                <w:color w:val="000000" w:themeColor="text1"/>
                <w:sz w:val="24"/>
                <w:szCs w:val="18"/>
                <w:lang w:eastAsia="uk-UA"/>
              </w:rPr>
              <w:t xml:space="preserve"> </w:t>
            </w:r>
            <w:proofErr w:type="spellStart"/>
            <w:r w:rsidRPr="006364D1">
              <w:rPr>
                <w:rFonts w:ascii="Times New Roman" w:hAnsi="Times New Roman"/>
                <w:color w:val="000000" w:themeColor="text1"/>
                <w:sz w:val="24"/>
                <w:szCs w:val="18"/>
                <w:lang w:eastAsia="uk-UA"/>
              </w:rPr>
              <w:t>підтверджують</w:t>
            </w:r>
            <w:proofErr w:type="spellEnd"/>
            <w:r w:rsidRPr="006364D1">
              <w:rPr>
                <w:rFonts w:ascii="Times New Roman" w:hAnsi="Times New Roman"/>
                <w:color w:val="000000" w:themeColor="text1"/>
                <w:sz w:val="24"/>
                <w:szCs w:val="18"/>
                <w:lang w:eastAsia="uk-UA"/>
              </w:rPr>
              <w:t xml:space="preserve"> </w:t>
            </w:r>
            <w:proofErr w:type="spellStart"/>
            <w:r w:rsidRPr="006364D1">
              <w:rPr>
                <w:rFonts w:ascii="Times New Roman" w:hAnsi="Times New Roman"/>
                <w:color w:val="000000" w:themeColor="text1"/>
                <w:sz w:val="24"/>
                <w:szCs w:val="18"/>
                <w:lang w:eastAsia="uk-UA"/>
              </w:rPr>
              <w:t>відсутність</w:t>
            </w:r>
            <w:proofErr w:type="spellEnd"/>
            <w:r w:rsidRPr="006364D1">
              <w:rPr>
                <w:rFonts w:ascii="Times New Roman" w:hAnsi="Times New Roman"/>
                <w:color w:val="000000" w:themeColor="text1"/>
                <w:sz w:val="24"/>
                <w:szCs w:val="18"/>
                <w:lang w:eastAsia="uk-UA"/>
              </w:rPr>
              <w:t xml:space="preserve"> </w:t>
            </w:r>
            <w:proofErr w:type="spellStart"/>
            <w:r w:rsidRPr="006364D1">
              <w:rPr>
                <w:rFonts w:ascii="Times New Roman" w:hAnsi="Times New Roman"/>
                <w:color w:val="000000" w:themeColor="text1"/>
                <w:sz w:val="24"/>
                <w:szCs w:val="18"/>
                <w:lang w:eastAsia="uk-UA"/>
              </w:rPr>
              <w:t>підстав</w:t>
            </w:r>
            <w:proofErr w:type="spellEnd"/>
            <w:r w:rsidRPr="006364D1">
              <w:rPr>
                <w:rFonts w:ascii="Times New Roman" w:hAnsi="Times New Roman"/>
                <w:color w:val="000000" w:themeColor="text1"/>
                <w:sz w:val="24"/>
                <w:szCs w:val="18"/>
                <w:lang w:eastAsia="uk-UA"/>
              </w:rPr>
              <w:t xml:space="preserve">, </w:t>
            </w:r>
            <w:proofErr w:type="spellStart"/>
            <w:r w:rsidRPr="006364D1">
              <w:rPr>
                <w:rFonts w:ascii="Times New Roman" w:hAnsi="Times New Roman"/>
                <w:color w:val="000000" w:themeColor="text1"/>
                <w:sz w:val="24"/>
                <w:szCs w:val="18"/>
                <w:lang w:eastAsia="uk-UA"/>
              </w:rPr>
              <w:t>установлених</w:t>
            </w:r>
            <w:proofErr w:type="spellEnd"/>
            <w:r w:rsidRPr="006364D1">
              <w:rPr>
                <w:rFonts w:ascii="Times New Roman" w:hAnsi="Times New Roman"/>
                <w:color w:val="000000" w:themeColor="text1"/>
                <w:sz w:val="24"/>
                <w:szCs w:val="18"/>
                <w:lang w:eastAsia="uk-UA"/>
              </w:rPr>
              <w:t xml:space="preserve"> </w:t>
            </w:r>
            <w:r w:rsidRPr="006364D1">
              <w:rPr>
                <w:rFonts w:ascii="Times New Roman" w:hAnsi="Times New Roman"/>
                <w:color w:val="000000" w:themeColor="text1"/>
                <w:sz w:val="24"/>
                <w:szCs w:val="24"/>
                <w:lang w:val="uk-UA"/>
              </w:rPr>
              <w:t>п. 47 Особливостей.</w:t>
            </w:r>
          </w:p>
          <w:p w14:paraId="2331733F" w14:textId="77777777" w:rsidR="00961D1A" w:rsidRPr="006364D1" w:rsidRDefault="00961D1A" w:rsidP="00961D1A">
            <w:pPr>
              <w:widowControl w:val="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Вищевказаний перелік підстав неповернення забезпечення тендерної пропозиції є виключним.</w:t>
            </w:r>
          </w:p>
          <w:p w14:paraId="3B1EFF4B" w14:textId="77777777" w:rsidR="00961D1A" w:rsidRPr="006364D1" w:rsidRDefault="00961D1A" w:rsidP="00961D1A">
            <w:pPr>
              <w:widowControl w:val="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xml:space="preserve">Строк дії забезпечення тендерної пропозиції: в термін дії тендерної пропозиції. </w:t>
            </w:r>
          </w:p>
          <w:p w14:paraId="2F34BE0F" w14:textId="77777777" w:rsidR="00961D1A" w:rsidRPr="006364D1" w:rsidRDefault="00961D1A" w:rsidP="00961D1A">
            <w:pPr>
              <w:widowControl w:val="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відповідна довідка або виписка з банку про залишок коштів на рахунку, виданої Банком-гарантом, що свідчить про зарахування коштів покриття на відповідний рахунок у повному обсязі.</w:t>
            </w:r>
          </w:p>
          <w:p w14:paraId="47CCBD99" w14:textId="156C08D0" w:rsidR="000B3F90" w:rsidRPr="006364D1" w:rsidRDefault="00961D1A" w:rsidP="00961D1A">
            <w:pPr>
              <w:ind w:left="73"/>
              <w:jc w:val="both"/>
              <w:rPr>
                <w:rFonts w:ascii="Times New Roman" w:hAnsi="Times New Roman"/>
                <w:b/>
                <w:color w:val="000000" w:themeColor="text1"/>
                <w:sz w:val="24"/>
                <w:szCs w:val="24"/>
                <w:lang w:val="uk-UA" w:eastAsia="uk-UA"/>
              </w:rPr>
            </w:pPr>
            <w:r w:rsidRPr="006364D1">
              <w:rPr>
                <w:rFonts w:ascii="Times New Roman" w:hAnsi="Times New Roman"/>
                <w:color w:val="000000" w:themeColor="text1"/>
                <w:sz w:val="24"/>
                <w:szCs w:val="24"/>
                <w:lang w:val="uk-UA" w:eastAsia="uk-UA"/>
              </w:rPr>
              <w:t>Усі витрати, пов’язані з поданням забезпечення тендерної пропозиції, здійснюються за рахунок коштів учасника, про що учасником має бути наданий лист в довільній формі.</w:t>
            </w:r>
          </w:p>
        </w:tc>
      </w:tr>
      <w:tr w:rsidR="006364D1" w:rsidRPr="006364D1" w14:paraId="48FB130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0B3F90" w:rsidRPr="006364D1" w:rsidRDefault="000B3F90" w:rsidP="000B3F90">
            <w:pPr>
              <w:rPr>
                <w:rFonts w:ascii="Times New Roman" w:hAnsi="Times New Roman"/>
                <w:color w:val="000000" w:themeColor="text1"/>
                <w:sz w:val="24"/>
                <w:szCs w:val="24"/>
                <w:lang w:val="uk-UA" w:eastAsia="uk-UA"/>
              </w:rPr>
            </w:pPr>
            <w:r w:rsidRPr="006364D1">
              <w:rPr>
                <w:rFonts w:ascii="Times New Roman" w:hAnsi="Times New Roman"/>
                <w:b/>
                <w:bCs/>
                <w:color w:val="000000" w:themeColor="text1"/>
                <w:sz w:val="24"/>
                <w:szCs w:val="24"/>
                <w:lang w:val="uk-UA" w:eastAsia="uk-UA"/>
              </w:rPr>
              <w:t xml:space="preserve">3. </w:t>
            </w:r>
            <w:r w:rsidRPr="006364D1">
              <w:rPr>
                <w:rFonts w:ascii="Times New Roman" w:hAnsi="Times New Roman"/>
                <w:b/>
                <w:color w:val="000000" w:themeColor="text1"/>
                <w:sz w:val="24"/>
                <w:szCs w:val="24"/>
                <w:lang w:val="uk-UA" w:eastAsia="uk-UA"/>
              </w:rPr>
              <w:t>Умови повернення чи неповернення забезпечення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D7D3EE9" w14:textId="2A38A696" w:rsidR="00961D1A" w:rsidRPr="006364D1" w:rsidRDefault="00961D1A" w:rsidP="00961D1A">
            <w:pPr>
              <w:suppressLineNumbers/>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3.1. </w:t>
            </w:r>
            <w:r w:rsidRPr="006364D1">
              <w:rPr>
                <w:rFonts w:ascii="Times New Roman" w:hAnsi="Times New Roman"/>
                <w:color w:val="000000" w:themeColor="text1"/>
                <w:sz w:val="24"/>
                <w:szCs w:val="24"/>
                <w:lang w:val="uk-UA"/>
              </w:rPr>
              <w:t>Забезпечення тендерної пропозиції/пропозиції не повертається у разі:</w:t>
            </w:r>
          </w:p>
          <w:p w14:paraId="08E357E6" w14:textId="77777777" w:rsidR="00961D1A" w:rsidRPr="006364D1" w:rsidRDefault="00961D1A" w:rsidP="00961D1A">
            <w:pPr>
              <w:suppressLineNumbers/>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14AFD193" w14:textId="77777777" w:rsidR="00961D1A" w:rsidRPr="006364D1" w:rsidRDefault="00961D1A" w:rsidP="00961D1A">
            <w:pPr>
              <w:suppressLineNumbers/>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2) </w:t>
            </w:r>
            <w:proofErr w:type="spellStart"/>
            <w:r w:rsidRPr="006364D1">
              <w:rPr>
                <w:rFonts w:ascii="Times New Roman" w:hAnsi="Times New Roman"/>
                <w:color w:val="000000" w:themeColor="text1"/>
                <w:sz w:val="24"/>
                <w:szCs w:val="24"/>
                <w:lang w:val="uk-UA"/>
              </w:rPr>
              <w:t>непідписання</w:t>
            </w:r>
            <w:proofErr w:type="spellEnd"/>
            <w:r w:rsidRPr="006364D1">
              <w:rPr>
                <w:rFonts w:ascii="Times New Roman" w:hAnsi="Times New Roman"/>
                <w:color w:val="000000" w:themeColor="text1"/>
                <w:sz w:val="24"/>
                <w:szCs w:val="24"/>
                <w:lang w:val="uk-UA"/>
              </w:rPr>
              <w:t xml:space="preserve"> договору про закупівлю учасником, який став переможцем тендеру;</w:t>
            </w:r>
          </w:p>
          <w:p w14:paraId="38079EAA" w14:textId="77777777" w:rsidR="00961D1A" w:rsidRPr="006364D1" w:rsidRDefault="00961D1A" w:rsidP="00961D1A">
            <w:pPr>
              <w:suppressLineNumbers/>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lastRenderedPageBreak/>
              <w:t>3) 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175EA452" w14:textId="77777777" w:rsidR="00961D1A" w:rsidRPr="006364D1" w:rsidRDefault="00961D1A" w:rsidP="00961D1A">
            <w:pPr>
              <w:suppressLineNumbers/>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4D298FC" w14:textId="579FD845" w:rsidR="00961D1A" w:rsidRPr="006364D1" w:rsidRDefault="00961D1A" w:rsidP="00961D1A">
            <w:pPr>
              <w:suppressLineNumbers/>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3.2. </w:t>
            </w:r>
            <w:r w:rsidRPr="006364D1">
              <w:rPr>
                <w:rFonts w:ascii="Times New Roman" w:hAnsi="Times New Roman"/>
                <w:color w:val="000000" w:themeColor="text1"/>
                <w:sz w:val="24"/>
                <w:szCs w:val="24"/>
                <w:lang w:val="uk-UA"/>
              </w:rPr>
              <w:t>Забезпечення тендерної пропозиції/пропозиції повертається учаснику в разі:</w:t>
            </w:r>
          </w:p>
          <w:p w14:paraId="3E43C20E" w14:textId="77777777" w:rsidR="00961D1A" w:rsidRPr="006364D1" w:rsidRDefault="00961D1A" w:rsidP="00961D1A">
            <w:pPr>
              <w:suppressLineNumbers/>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48786A01" w14:textId="77777777" w:rsidR="00961D1A" w:rsidRPr="006364D1" w:rsidRDefault="00961D1A" w:rsidP="00961D1A">
            <w:pPr>
              <w:suppressLineNumbers/>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4E8776D0" w14:textId="77777777" w:rsidR="00961D1A" w:rsidRPr="006364D1" w:rsidRDefault="00961D1A" w:rsidP="00961D1A">
            <w:pPr>
              <w:suppressLineNumbers/>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3) відкликання тендерної пропозиції/пропозиції до закінчення строку її подання;</w:t>
            </w:r>
          </w:p>
          <w:p w14:paraId="3DE5EA38" w14:textId="77777777" w:rsidR="00961D1A" w:rsidRPr="006364D1" w:rsidRDefault="00961D1A" w:rsidP="00961D1A">
            <w:pPr>
              <w:suppressLineNumbers/>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4) закінчення тендеру/спрощеної закупівлі в разі </w:t>
            </w:r>
            <w:proofErr w:type="spellStart"/>
            <w:r w:rsidRPr="006364D1">
              <w:rPr>
                <w:rFonts w:ascii="Times New Roman" w:hAnsi="Times New Roman"/>
                <w:color w:val="000000" w:themeColor="text1"/>
                <w:sz w:val="24"/>
                <w:szCs w:val="24"/>
                <w:lang w:val="uk-UA"/>
              </w:rPr>
              <w:t>неукладення</w:t>
            </w:r>
            <w:proofErr w:type="spellEnd"/>
            <w:r w:rsidRPr="006364D1">
              <w:rPr>
                <w:rFonts w:ascii="Times New Roman" w:hAnsi="Times New Roman"/>
                <w:color w:val="000000" w:themeColor="text1"/>
                <w:sz w:val="24"/>
                <w:szCs w:val="24"/>
                <w:lang w:val="uk-UA"/>
              </w:rPr>
              <w:t xml:space="preserve"> договору про закупівлю з жодним з учасників, які подали тендерні пропозиції/пропозиції.</w:t>
            </w:r>
          </w:p>
          <w:p w14:paraId="38574C52" w14:textId="5DC7DE16" w:rsidR="00961D1A" w:rsidRPr="006364D1" w:rsidRDefault="00961D1A" w:rsidP="00961D1A">
            <w:pPr>
              <w:suppressLineNumbers/>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3.3. </w:t>
            </w:r>
            <w:r w:rsidRPr="006364D1">
              <w:rPr>
                <w:rFonts w:ascii="Times New Roman" w:hAnsi="Times New Roman"/>
                <w:color w:val="000000" w:themeColor="text1"/>
                <w:sz w:val="24"/>
                <w:szCs w:val="24"/>
                <w:lang w:val="uk-UA"/>
              </w:rPr>
              <w:t>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частиною четвертою ст. 25 ЗУ «Про публічні закупівлі».</w:t>
            </w:r>
          </w:p>
          <w:p w14:paraId="428D7CD7" w14:textId="012899B1" w:rsidR="000B3F90" w:rsidRPr="006364D1" w:rsidRDefault="00961D1A" w:rsidP="00961D1A">
            <w:pPr>
              <w:jc w:val="both"/>
              <w:rPr>
                <w:rFonts w:ascii="Calibri" w:hAnsi="Calibri"/>
                <w:color w:val="000000" w:themeColor="text1"/>
                <w:sz w:val="24"/>
                <w:szCs w:val="24"/>
                <w:lang w:val="uk-UA" w:eastAsia="uk-UA"/>
              </w:rPr>
            </w:pPr>
            <w:r w:rsidRPr="006364D1">
              <w:rPr>
                <w:rFonts w:ascii="Times New Roman" w:hAnsi="Times New Roman"/>
                <w:color w:val="000000" w:themeColor="text1"/>
                <w:sz w:val="24"/>
                <w:szCs w:val="24"/>
                <w:lang w:val="uk-UA"/>
              </w:rPr>
              <w:t xml:space="preserve">3.4. </w:t>
            </w:r>
            <w:r w:rsidRPr="006364D1">
              <w:rPr>
                <w:rFonts w:ascii="Times New Roman" w:hAnsi="Times New Roman"/>
                <w:color w:val="000000" w:themeColor="text1"/>
                <w:sz w:val="24"/>
                <w:szCs w:val="24"/>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w:t>
            </w:r>
          </w:p>
        </w:tc>
      </w:tr>
      <w:tr w:rsidR="00C26402" w:rsidRPr="006364D1" w14:paraId="0991FE5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C26402" w:rsidRPr="006364D1" w:rsidRDefault="00C26402" w:rsidP="00C26402">
            <w:pPr>
              <w:rPr>
                <w:rFonts w:ascii="Times New Roman" w:hAnsi="Times New Roman"/>
                <w:color w:val="000000" w:themeColor="text1"/>
                <w:sz w:val="24"/>
                <w:szCs w:val="24"/>
                <w:lang w:val="uk-UA" w:eastAsia="uk-UA"/>
              </w:rPr>
            </w:pPr>
            <w:r w:rsidRPr="006364D1">
              <w:rPr>
                <w:rFonts w:ascii="Times New Roman" w:hAnsi="Times New Roman"/>
                <w:b/>
                <w:bCs/>
                <w:color w:val="000000" w:themeColor="text1"/>
                <w:sz w:val="24"/>
                <w:szCs w:val="24"/>
                <w:lang w:val="uk-UA" w:eastAsia="uk-UA"/>
              </w:rPr>
              <w:lastRenderedPageBreak/>
              <w:t xml:space="preserve">4. </w:t>
            </w:r>
            <w:r w:rsidRPr="006364D1">
              <w:rPr>
                <w:rFonts w:ascii="Times New Roman" w:hAnsi="Times New Roman"/>
                <w:b/>
                <w:color w:val="000000" w:themeColor="text1"/>
                <w:sz w:val="24"/>
                <w:szCs w:val="24"/>
                <w:lang w:val="uk-UA" w:eastAsia="uk-UA"/>
              </w:rPr>
              <w:t>Строк, протягом якого тендерні пропозиції є дійсними</w:t>
            </w:r>
            <w:r w:rsidRPr="006364D1">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892972" w14:textId="63F8926B" w:rsidR="00C26402" w:rsidRPr="006364D1" w:rsidRDefault="00C26402" w:rsidP="00C26402">
            <w:pPr>
              <w:ind w:right="90"/>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xml:space="preserve">4.1. Тендерні пропозиції вважаються дійсними </w:t>
            </w:r>
            <w:r w:rsidRPr="006364D1">
              <w:rPr>
                <w:rFonts w:ascii="Times New Roman" w:hAnsi="Times New Roman"/>
                <w:b/>
                <w:color w:val="000000" w:themeColor="text1"/>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6364D1">
              <w:rPr>
                <w:rFonts w:ascii="Times New Roman" w:hAnsi="Times New Roman"/>
                <w:color w:val="000000" w:themeColor="text1"/>
                <w:sz w:val="24"/>
                <w:szCs w:val="24"/>
                <w:lang w:val="uk-UA" w:eastAsia="uk-UA"/>
              </w:rPr>
              <w:t>, але не менше ніж 90 днів із дати кінцевого строку подання тендерних пропозицій</w:t>
            </w:r>
            <w:bookmarkStart w:id="12" w:name="_GoBack"/>
            <w:bookmarkEnd w:id="12"/>
            <w:r w:rsidRPr="006364D1">
              <w:rPr>
                <w:rFonts w:ascii="Times New Roman" w:hAnsi="Times New Roman"/>
                <w:color w:val="000000" w:themeColor="text1"/>
                <w:sz w:val="24"/>
                <w:szCs w:val="24"/>
                <w:lang w:val="uk-UA" w:eastAsia="uk-UA"/>
              </w:rPr>
              <w:t>.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A245E8F" w:rsidR="00C26402" w:rsidRPr="006364D1" w:rsidRDefault="00C26402" w:rsidP="00C26402">
            <w:pPr>
              <w:ind w:right="90"/>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xml:space="preserve">- відхилити таку вимогу, не втрачаючи при цьому наданого ним забезпечення тендерної пропозиції; </w:t>
            </w:r>
          </w:p>
          <w:p w14:paraId="4788382F" w14:textId="5CF9E71E" w:rsidR="00C26402" w:rsidRPr="006364D1" w:rsidRDefault="00C26402" w:rsidP="00C26402">
            <w:pPr>
              <w:ind w:right="90"/>
              <w:jc w:val="both"/>
              <w:rPr>
                <w:rFonts w:ascii="Times New Roman" w:hAnsi="Times New Roman"/>
                <w:i/>
                <w:iCs/>
                <w:color w:val="000000" w:themeColor="text1"/>
                <w:sz w:val="24"/>
                <w:szCs w:val="24"/>
                <w:lang w:val="uk-UA" w:eastAsia="uk-UA"/>
              </w:rPr>
            </w:pPr>
            <w:r w:rsidRPr="006364D1">
              <w:rPr>
                <w:rFonts w:ascii="Times New Roman" w:hAnsi="Times New Roman"/>
                <w:color w:val="000000" w:themeColor="text1"/>
                <w:sz w:val="24"/>
                <w:szCs w:val="24"/>
                <w:lang w:val="uk-UA" w:eastAsia="uk-UA"/>
              </w:rPr>
              <w:t xml:space="preserve">- погодитися з вимогою та продовжити строк дії поданої ним тендерної пропозиції і наданого забезпечення тендерної пропозиції </w:t>
            </w:r>
            <w:r w:rsidRPr="006364D1">
              <w:rPr>
                <w:rFonts w:ascii="Times New Roman" w:hAnsi="Times New Roman"/>
                <w:i/>
                <w:iCs/>
                <w:color w:val="000000" w:themeColor="text1"/>
                <w:sz w:val="24"/>
                <w:szCs w:val="24"/>
                <w:lang w:val="uk-UA" w:eastAsia="uk-UA"/>
              </w:rPr>
              <w:t>(у разі якщо таке вимагалося).</w:t>
            </w:r>
          </w:p>
          <w:p w14:paraId="59FE3DB4" w14:textId="705AA53B" w:rsidR="00C26402" w:rsidRPr="006364D1" w:rsidRDefault="00C26402" w:rsidP="00C26402">
            <w:pPr>
              <w:ind w:right="90"/>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26402" w:rsidRPr="006364D1" w14:paraId="0CA1FCEC" w14:textId="1911AE45"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D6B17C" w14:textId="5424774D" w:rsidR="00C26402" w:rsidRPr="006364D1" w:rsidRDefault="00C26402" w:rsidP="00C26402">
            <w:pPr>
              <w:ind w:right="134"/>
              <w:rPr>
                <w:rFonts w:ascii="Times New Roman" w:hAnsi="Times New Roman"/>
                <w:color w:val="000000" w:themeColor="text1"/>
                <w:sz w:val="24"/>
                <w:szCs w:val="24"/>
                <w:lang w:val="uk-UA" w:eastAsia="uk-UA"/>
              </w:rPr>
            </w:pPr>
            <w:bookmarkStart w:id="13" w:name="_Hlk62664354"/>
            <w:r w:rsidRPr="006364D1">
              <w:rPr>
                <w:rFonts w:ascii="Times New Roman" w:hAnsi="Times New Roman"/>
                <w:b/>
                <w:bCs/>
                <w:color w:val="000000" w:themeColor="text1"/>
                <w:sz w:val="24"/>
                <w:szCs w:val="24"/>
                <w:lang w:val="uk-UA" w:eastAsia="uk-UA"/>
              </w:rPr>
              <w:t xml:space="preserve">5. </w:t>
            </w:r>
            <w:r w:rsidRPr="006364D1">
              <w:rPr>
                <w:rFonts w:ascii="Times New Roman" w:hAnsi="Times New Roman"/>
                <w:b/>
                <w:color w:val="000000" w:themeColor="text1"/>
                <w:sz w:val="24"/>
                <w:szCs w:val="24"/>
                <w:lang w:val="uk-UA"/>
              </w:rPr>
              <w:t>Кваліфікаційні критерії до учасників та вимоги, згідно  з пунктом 28  та пунктом 47  Особливостей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077552" w14:textId="32BCAD1D" w:rsidR="000B3F90" w:rsidRPr="006364D1" w:rsidRDefault="00C26402" w:rsidP="000B3F90">
            <w:pPr>
              <w:tabs>
                <w:tab w:val="left" w:pos="7380"/>
              </w:tabs>
              <w:ind w:right="134"/>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5.1. </w:t>
            </w:r>
            <w:r w:rsidR="000B3F90" w:rsidRPr="006364D1">
              <w:rPr>
                <w:rFonts w:hint="eastAsia"/>
                <w:color w:val="000000" w:themeColor="text1"/>
                <w:lang w:val="uk-UA"/>
              </w:rPr>
              <w:t xml:space="preserve"> </w:t>
            </w:r>
            <w:r w:rsidR="000B3F90" w:rsidRPr="006364D1">
              <w:rPr>
                <w:rFonts w:ascii="Times New Roman" w:hAnsi="Times New Roman"/>
                <w:color w:val="000000" w:themeColor="text1"/>
                <w:sz w:val="24"/>
                <w:szCs w:val="24"/>
                <w:lang w:val="uk-UA"/>
              </w:rPr>
              <w:t>Відповідно до статті 16 Закону замовник вимагає від учасників подання документально підтвердженої інформації щодо відповідності їх  наступним кваліфікаційним критеріям:</w:t>
            </w:r>
          </w:p>
          <w:p w14:paraId="232CBE55" w14:textId="77777777" w:rsidR="000B3F90" w:rsidRPr="006364D1" w:rsidRDefault="000B3F90" w:rsidP="000B3F90">
            <w:pPr>
              <w:tabs>
                <w:tab w:val="left" w:pos="7380"/>
              </w:tabs>
              <w:ind w:right="134"/>
              <w:jc w:val="both"/>
              <w:rPr>
                <w:rFonts w:ascii="Times New Roman" w:hAnsi="Times New Roman"/>
                <w:color w:val="000000" w:themeColor="text1"/>
                <w:sz w:val="24"/>
                <w:szCs w:val="24"/>
              </w:rPr>
            </w:pPr>
            <w:r w:rsidRPr="006364D1">
              <w:rPr>
                <w:rFonts w:ascii="Times New Roman" w:hAnsi="Times New Roman"/>
                <w:color w:val="000000" w:themeColor="text1"/>
                <w:sz w:val="24"/>
                <w:szCs w:val="24"/>
                <w:lang w:val="uk-UA"/>
              </w:rPr>
              <w:t xml:space="preserve">5.1.1. </w:t>
            </w:r>
            <w:r w:rsidRPr="006364D1">
              <w:rPr>
                <w:rFonts w:ascii="Times New Roman" w:hAnsi="Times New Roman"/>
                <w:color w:val="000000" w:themeColor="text1"/>
                <w:sz w:val="24"/>
                <w:szCs w:val="24"/>
              </w:rPr>
              <w:t xml:space="preserve">на </w:t>
            </w:r>
            <w:proofErr w:type="spellStart"/>
            <w:r w:rsidRPr="006364D1">
              <w:rPr>
                <w:rFonts w:ascii="Times New Roman" w:hAnsi="Times New Roman"/>
                <w:color w:val="000000" w:themeColor="text1"/>
                <w:sz w:val="24"/>
                <w:szCs w:val="24"/>
              </w:rPr>
              <w:t>підтвердження</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наявності</w:t>
            </w:r>
            <w:proofErr w:type="spellEnd"/>
            <w:r w:rsidRPr="006364D1">
              <w:rPr>
                <w:rFonts w:ascii="Times New Roman" w:hAnsi="Times New Roman"/>
                <w:color w:val="000000" w:themeColor="text1"/>
                <w:sz w:val="24"/>
                <w:szCs w:val="24"/>
              </w:rPr>
              <w:t xml:space="preserve"> в </w:t>
            </w:r>
            <w:proofErr w:type="spellStart"/>
            <w:r w:rsidRPr="006364D1">
              <w:rPr>
                <w:rFonts w:ascii="Times New Roman" w:hAnsi="Times New Roman"/>
                <w:color w:val="000000" w:themeColor="text1"/>
                <w:sz w:val="24"/>
                <w:szCs w:val="24"/>
              </w:rPr>
              <w:t>учасника</w:t>
            </w:r>
            <w:proofErr w:type="spellEnd"/>
            <w:r w:rsidRPr="006364D1">
              <w:rPr>
                <w:rFonts w:ascii="Times New Roman" w:hAnsi="Times New Roman"/>
                <w:color w:val="000000" w:themeColor="text1"/>
                <w:sz w:val="24"/>
                <w:szCs w:val="24"/>
              </w:rPr>
              <w:t xml:space="preserve"> документально </w:t>
            </w:r>
            <w:proofErr w:type="spellStart"/>
            <w:r w:rsidRPr="006364D1">
              <w:rPr>
                <w:rFonts w:ascii="Times New Roman" w:hAnsi="Times New Roman"/>
                <w:color w:val="000000" w:themeColor="text1"/>
                <w:sz w:val="24"/>
                <w:szCs w:val="24"/>
              </w:rPr>
              <w:t>підтвердженого</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досвіду</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виконання</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аналогічного</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аналогічних</w:t>
            </w:r>
            <w:proofErr w:type="spellEnd"/>
            <w:r w:rsidRPr="006364D1">
              <w:rPr>
                <w:rFonts w:ascii="Times New Roman" w:hAnsi="Times New Roman"/>
                <w:color w:val="000000" w:themeColor="text1"/>
                <w:sz w:val="24"/>
                <w:szCs w:val="24"/>
              </w:rPr>
              <w:t xml:space="preserve">) за предметом </w:t>
            </w:r>
            <w:proofErr w:type="spellStart"/>
            <w:r w:rsidRPr="006364D1">
              <w:rPr>
                <w:rFonts w:ascii="Times New Roman" w:hAnsi="Times New Roman"/>
                <w:color w:val="000000" w:themeColor="text1"/>
                <w:sz w:val="24"/>
                <w:szCs w:val="24"/>
              </w:rPr>
              <w:t>закупівлі</w:t>
            </w:r>
            <w:proofErr w:type="spellEnd"/>
            <w:r w:rsidRPr="006364D1">
              <w:rPr>
                <w:rFonts w:ascii="Times New Roman" w:hAnsi="Times New Roman"/>
                <w:color w:val="000000" w:themeColor="text1"/>
                <w:sz w:val="24"/>
                <w:szCs w:val="24"/>
              </w:rPr>
              <w:t xml:space="preserve"> договору (</w:t>
            </w:r>
            <w:proofErr w:type="spellStart"/>
            <w:r w:rsidRPr="006364D1">
              <w:rPr>
                <w:rFonts w:ascii="Times New Roman" w:hAnsi="Times New Roman"/>
                <w:color w:val="000000" w:themeColor="text1"/>
                <w:sz w:val="24"/>
                <w:szCs w:val="24"/>
              </w:rPr>
              <w:t>договорів</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Учасник</w:t>
            </w:r>
            <w:proofErr w:type="spellEnd"/>
            <w:r w:rsidRPr="006364D1">
              <w:rPr>
                <w:rFonts w:ascii="Times New Roman" w:hAnsi="Times New Roman"/>
                <w:color w:val="000000" w:themeColor="text1"/>
                <w:sz w:val="24"/>
                <w:szCs w:val="24"/>
              </w:rPr>
              <w:t xml:space="preserve"> у </w:t>
            </w:r>
            <w:proofErr w:type="spellStart"/>
            <w:r w:rsidRPr="006364D1">
              <w:rPr>
                <w:rFonts w:ascii="Times New Roman" w:hAnsi="Times New Roman"/>
                <w:color w:val="000000" w:themeColor="text1"/>
                <w:sz w:val="24"/>
                <w:szCs w:val="24"/>
              </w:rPr>
              <w:t>складі</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тендерної</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пропозиції</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надає</w:t>
            </w:r>
            <w:proofErr w:type="spellEnd"/>
            <w:r w:rsidRPr="006364D1">
              <w:rPr>
                <w:rFonts w:ascii="Times New Roman" w:hAnsi="Times New Roman"/>
                <w:color w:val="000000" w:themeColor="text1"/>
                <w:sz w:val="24"/>
                <w:szCs w:val="24"/>
              </w:rPr>
              <w:t>: оригінал(-и) позитивного відгуку(-</w:t>
            </w:r>
            <w:proofErr w:type="spellStart"/>
            <w:r w:rsidRPr="006364D1">
              <w:rPr>
                <w:rFonts w:ascii="Times New Roman" w:hAnsi="Times New Roman"/>
                <w:color w:val="000000" w:themeColor="text1"/>
                <w:sz w:val="24"/>
                <w:szCs w:val="24"/>
              </w:rPr>
              <w:t>ів</w:t>
            </w:r>
            <w:proofErr w:type="spellEnd"/>
            <w:r w:rsidRPr="006364D1">
              <w:rPr>
                <w:rFonts w:ascii="Times New Roman" w:hAnsi="Times New Roman"/>
                <w:color w:val="000000" w:themeColor="text1"/>
                <w:sz w:val="24"/>
                <w:szCs w:val="24"/>
              </w:rPr>
              <w:t>) щодо постачання аналогічного товару, а також копію(-</w:t>
            </w:r>
            <w:proofErr w:type="spellStart"/>
            <w:r w:rsidRPr="006364D1">
              <w:rPr>
                <w:rFonts w:ascii="Times New Roman" w:hAnsi="Times New Roman"/>
                <w:color w:val="000000" w:themeColor="text1"/>
                <w:sz w:val="24"/>
                <w:szCs w:val="24"/>
              </w:rPr>
              <w:t>ії</w:t>
            </w:r>
            <w:proofErr w:type="spellEnd"/>
            <w:r w:rsidRPr="006364D1">
              <w:rPr>
                <w:rFonts w:ascii="Times New Roman" w:hAnsi="Times New Roman"/>
                <w:color w:val="000000" w:themeColor="text1"/>
                <w:sz w:val="24"/>
                <w:szCs w:val="24"/>
              </w:rPr>
              <w:t>) та/або оригінал(-и) договору(-</w:t>
            </w:r>
            <w:proofErr w:type="spellStart"/>
            <w:r w:rsidRPr="006364D1">
              <w:rPr>
                <w:rFonts w:ascii="Times New Roman" w:hAnsi="Times New Roman"/>
                <w:color w:val="000000" w:themeColor="text1"/>
                <w:sz w:val="24"/>
                <w:szCs w:val="24"/>
              </w:rPr>
              <w:t>ів</w:t>
            </w:r>
            <w:proofErr w:type="spellEnd"/>
            <w:r w:rsidRPr="006364D1">
              <w:rPr>
                <w:rFonts w:ascii="Times New Roman" w:hAnsi="Times New Roman"/>
                <w:color w:val="000000" w:themeColor="text1"/>
                <w:sz w:val="24"/>
                <w:szCs w:val="24"/>
              </w:rPr>
              <w:t>) постачання цього товару за вищевказаним(-и) відгуком(-</w:t>
            </w:r>
            <w:proofErr w:type="spellStart"/>
            <w:r w:rsidRPr="006364D1">
              <w:rPr>
                <w:rFonts w:ascii="Times New Roman" w:hAnsi="Times New Roman"/>
                <w:color w:val="000000" w:themeColor="text1"/>
                <w:sz w:val="24"/>
                <w:szCs w:val="24"/>
              </w:rPr>
              <w:lastRenderedPageBreak/>
              <w:t>ами</w:t>
            </w:r>
            <w:proofErr w:type="spellEnd"/>
            <w:r w:rsidRPr="006364D1">
              <w:rPr>
                <w:rFonts w:ascii="Times New Roman" w:hAnsi="Times New Roman"/>
                <w:color w:val="000000" w:themeColor="text1"/>
                <w:sz w:val="24"/>
                <w:szCs w:val="24"/>
              </w:rPr>
              <w:t>), завірену учасником, разом з документами, що підтверджують фактичне виконання даного договору (накладна/акт, тощо).</w:t>
            </w:r>
          </w:p>
          <w:p w14:paraId="068E79F4" w14:textId="630344E4" w:rsidR="000B3F90" w:rsidRPr="006364D1" w:rsidRDefault="000B3F90" w:rsidP="000B3F90">
            <w:pPr>
              <w:tabs>
                <w:tab w:val="left" w:pos="7380"/>
              </w:tabs>
              <w:ind w:right="134"/>
              <w:jc w:val="both"/>
              <w:rPr>
                <w:rFonts w:ascii="Times New Roman" w:hAnsi="Times New Roman"/>
                <w:color w:val="000000" w:themeColor="text1"/>
                <w:sz w:val="24"/>
                <w:szCs w:val="24"/>
              </w:rPr>
            </w:pPr>
            <w:r w:rsidRPr="006364D1">
              <w:rPr>
                <w:rFonts w:ascii="Times New Roman" w:hAnsi="Times New Roman"/>
                <w:color w:val="000000" w:themeColor="text1"/>
                <w:sz w:val="24"/>
                <w:szCs w:val="24"/>
              </w:rPr>
              <w:t>Аналогічним вважається товар, який визначається за кодом Державного класифікатора продукції та послуг ДК 021:2015: 09130000-9 – Нафта і дистиляти.</w:t>
            </w:r>
          </w:p>
          <w:p w14:paraId="42AB51D1" w14:textId="60EC462C" w:rsidR="00FA3945" w:rsidRPr="006364D1" w:rsidRDefault="000B3F90" w:rsidP="000B3F90">
            <w:pPr>
              <w:tabs>
                <w:tab w:val="left" w:pos="7380"/>
              </w:tabs>
              <w:ind w:right="134"/>
              <w:jc w:val="both"/>
              <w:rPr>
                <w:rFonts w:ascii="Times New Roman" w:hAnsi="Times New Roman"/>
                <w:i/>
                <w:color w:val="000000" w:themeColor="text1"/>
                <w:sz w:val="24"/>
                <w:szCs w:val="24"/>
              </w:rPr>
            </w:pPr>
            <w:r w:rsidRPr="006364D1">
              <w:rPr>
                <w:rFonts w:ascii="Times New Roman" w:hAnsi="Times New Roman"/>
                <w:i/>
                <w:color w:val="000000" w:themeColor="text1"/>
                <w:sz w:val="24"/>
                <w:szCs w:val="24"/>
              </w:rPr>
              <w:t>*</w:t>
            </w:r>
            <w:proofErr w:type="spellStart"/>
            <w:r w:rsidRPr="006364D1">
              <w:rPr>
                <w:rFonts w:ascii="Times New Roman" w:hAnsi="Times New Roman"/>
                <w:i/>
                <w:color w:val="000000" w:themeColor="text1"/>
                <w:sz w:val="24"/>
                <w:szCs w:val="24"/>
              </w:rPr>
              <w:t>Позитивний</w:t>
            </w:r>
            <w:proofErr w:type="spellEnd"/>
            <w:r w:rsidRPr="006364D1">
              <w:rPr>
                <w:rFonts w:ascii="Times New Roman" w:hAnsi="Times New Roman"/>
                <w:i/>
                <w:color w:val="000000" w:themeColor="text1"/>
                <w:sz w:val="24"/>
                <w:szCs w:val="24"/>
              </w:rPr>
              <w:t xml:space="preserve"> </w:t>
            </w:r>
            <w:proofErr w:type="spellStart"/>
            <w:r w:rsidRPr="006364D1">
              <w:rPr>
                <w:rFonts w:ascii="Times New Roman" w:hAnsi="Times New Roman"/>
                <w:i/>
                <w:color w:val="000000" w:themeColor="text1"/>
                <w:sz w:val="24"/>
                <w:szCs w:val="24"/>
              </w:rPr>
              <w:t>відгук</w:t>
            </w:r>
            <w:proofErr w:type="spellEnd"/>
            <w:r w:rsidRPr="006364D1">
              <w:rPr>
                <w:rFonts w:ascii="Times New Roman" w:hAnsi="Times New Roman"/>
                <w:i/>
                <w:color w:val="000000" w:themeColor="text1"/>
                <w:sz w:val="24"/>
                <w:szCs w:val="24"/>
              </w:rPr>
              <w:t xml:space="preserve"> </w:t>
            </w:r>
            <w:proofErr w:type="spellStart"/>
            <w:r w:rsidRPr="006364D1">
              <w:rPr>
                <w:rFonts w:ascii="Times New Roman" w:hAnsi="Times New Roman"/>
                <w:i/>
                <w:color w:val="000000" w:themeColor="text1"/>
                <w:sz w:val="24"/>
                <w:szCs w:val="24"/>
              </w:rPr>
              <w:t>виконання</w:t>
            </w:r>
            <w:proofErr w:type="spellEnd"/>
            <w:r w:rsidRPr="006364D1">
              <w:rPr>
                <w:rFonts w:ascii="Times New Roman" w:hAnsi="Times New Roman"/>
                <w:i/>
                <w:color w:val="000000" w:themeColor="text1"/>
                <w:sz w:val="24"/>
                <w:szCs w:val="24"/>
              </w:rPr>
              <w:t xml:space="preserve"> </w:t>
            </w:r>
            <w:proofErr w:type="spellStart"/>
            <w:r w:rsidRPr="006364D1">
              <w:rPr>
                <w:rFonts w:ascii="Times New Roman" w:hAnsi="Times New Roman"/>
                <w:i/>
                <w:color w:val="000000" w:themeColor="text1"/>
                <w:sz w:val="24"/>
                <w:szCs w:val="24"/>
              </w:rPr>
              <w:t>аналогічних</w:t>
            </w:r>
            <w:proofErr w:type="spellEnd"/>
            <w:r w:rsidRPr="006364D1">
              <w:rPr>
                <w:rFonts w:ascii="Times New Roman" w:hAnsi="Times New Roman"/>
                <w:i/>
                <w:color w:val="000000" w:themeColor="text1"/>
                <w:sz w:val="24"/>
                <w:szCs w:val="24"/>
              </w:rPr>
              <w:t xml:space="preserve"> </w:t>
            </w:r>
            <w:proofErr w:type="spellStart"/>
            <w:r w:rsidRPr="006364D1">
              <w:rPr>
                <w:rFonts w:ascii="Times New Roman" w:hAnsi="Times New Roman"/>
                <w:i/>
                <w:color w:val="000000" w:themeColor="text1"/>
                <w:sz w:val="24"/>
                <w:szCs w:val="24"/>
              </w:rPr>
              <w:t>робіт</w:t>
            </w:r>
            <w:proofErr w:type="spellEnd"/>
            <w:r w:rsidRPr="006364D1">
              <w:rPr>
                <w:rFonts w:ascii="Times New Roman" w:hAnsi="Times New Roman"/>
                <w:i/>
                <w:color w:val="000000" w:themeColor="text1"/>
                <w:sz w:val="24"/>
                <w:szCs w:val="24"/>
              </w:rPr>
              <w:t xml:space="preserve"> </w:t>
            </w:r>
            <w:proofErr w:type="spellStart"/>
            <w:r w:rsidRPr="006364D1">
              <w:rPr>
                <w:rFonts w:ascii="Times New Roman" w:hAnsi="Times New Roman"/>
                <w:i/>
                <w:color w:val="000000" w:themeColor="text1"/>
                <w:sz w:val="24"/>
                <w:szCs w:val="24"/>
              </w:rPr>
              <w:t>має</w:t>
            </w:r>
            <w:proofErr w:type="spellEnd"/>
            <w:r w:rsidRPr="006364D1">
              <w:rPr>
                <w:rFonts w:ascii="Times New Roman" w:hAnsi="Times New Roman"/>
                <w:i/>
                <w:color w:val="000000" w:themeColor="text1"/>
                <w:sz w:val="24"/>
                <w:szCs w:val="24"/>
              </w:rPr>
              <w:t xml:space="preserve"> бути </w:t>
            </w:r>
            <w:proofErr w:type="spellStart"/>
            <w:r w:rsidRPr="006364D1">
              <w:rPr>
                <w:rFonts w:ascii="Times New Roman" w:hAnsi="Times New Roman"/>
                <w:i/>
                <w:color w:val="000000" w:themeColor="text1"/>
                <w:sz w:val="24"/>
                <w:szCs w:val="24"/>
              </w:rPr>
              <w:t>складений</w:t>
            </w:r>
            <w:proofErr w:type="spellEnd"/>
            <w:r w:rsidRPr="006364D1">
              <w:rPr>
                <w:rFonts w:ascii="Times New Roman" w:hAnsi="Times New Roman"/>
                <w:i/>
                <w:color w:val="000000" w:themeColor="text1"/>
                <w:sz w:val="24"/>
                <w:szCs w:val="24"/>
              </w:rPr>
              <w:t xml:space="preserve"> на </w:t>
            </w:r>
            <w:proofErr w:type="spellStart"/>
            <w:r w:rsidRPr="006364D1">
              <w:rPr>
                <w:rFonts w:ascii="Times New Roman" w:hAnsi="Times New Roman"/>
                <w:i/>
                <w:color w:val="000000" w:themeColor="text1"/>
                <w:sz w:val="24"/>
                <w:szCs w:val="24"/>
              </w:rPr>
              <w:t>фірмовому</w:t>
            </w:r>
            <w:proofErr w:type="spellEnd"/>
            <w:r w:rsidRPr="006364D1">
              <w:rPr>
                <w:rFonts w:ascii="Times New Roman" w:hAnsi="Times New Roman"/>
                <w:i/>
                <w:color w:val="000000" w:themeColor="text1"/>
                <w:sz w:val="24"/>
                <w:szCs w:val="24"/>
              </w:rPr>
              <w:t xml:space="preserve"> бланку </w:t>
            </w:r>
            <w:proofErr w:type="spellStart"/>
            <w:r w:rsidRPr="006364D1">
              <w:rPr>
                <w:rFonts w:ascii="Times New Roman" w:hAnsi="Times New Roman"/>
                <w:i/>
                <w:color w:val="000000" w:themeColor="text1"/>
                <w:sz w:val="24"/>
                <w:szCs w:val="24"/>
              </w:rPr>
              <w:t>замовника</w:t>
            </w:r>
            <w:proofErr w:type="spellEnd"/>
            <w:r w:rsidRPr="006364D1">
              <w:rPr>
                <w:rFonts w:ascii="Times New Roman" w:hAnsi="Times New Roman"/>
                <w:i/>
                <w:color w:val="000000" w:themeColor="text1"/>
                <w:sz w:val="24"/>
                <w:szCs w:val="24"/>
              </w:rPr>
              <w:t xml:space="preserve">, </w:t>
            </w:r>
            <w:proofErr w:type="spellStart"/>
            <w:r w:rsidRPr="006364D1">
              <w:rPr>
                <w:rFonts w:ascii="Times New Roman" w:hAnsi="Times New Roman"/>
                <w:i/>
                <w:color w:val="000000" w:themeColor="text1"/>
                <w:sz w:val="24"/>
                <w:szCs w:val="24"/>
              </w:rPr>
              <w:t>завірений</w:t>
            </w:r>
            <w:proofErr w:type="spellEnd"/>
            <w:r w:rsidRPr="006364D1">
              <w:rPr>
                <w:rFonts w:ascii="Times New Roman" w:hAnsi="Times New Roman"/>
                <w:i/>
                <w:color w:val="000000" w:themeColor="text1"/>
                <w:sz w:val="24"/>
                <w:szCs w:val="24"/>
              </w:rPr>
              <w:t xml:space="preserve"> </w:t>
            </w:r>
            <w:proofErr w:type="spellStart"/>
            <w:r w:rsidRPr="006364D1">
              <w:rPr>
                <w:rFonts w:ascii="Times New Roman" w:hAnsi="Times New Roman"/>
                <w:i/>
                <w:color w:val="000000" w:themeColor="text1"/>
                <w:sz w:val="24"/>
                <w:szCs w:val="24"/>
              </w:rPr>
              <w:t>підписом</w:t>
            </w:r>
            <w:proofErr w:type="spellEnd"/>
            <w:r w:rsidRPr="006364D1">
              <w:rPr>
                <w:rFonts w:ascii="Times New Roman" w:hAnsi="Times New Roman"/>
                <w:i/>
                <w:color w:val="000000" w:themeColor="text1"/>
                <w:sz w:val="24"/>
                <w:szCs w:val="24"/>
              </w:rPr>
              <w:t xml:space="preserve"> </w:t>
            </w:r>
            <w:proofErr w:type="spellStart"/>
            <w:r w:rsidRPr="006364D1">
              <w:rPr>
                <w:rFonts w:ascii="Times New Roman" w:hAnsi="Times New Roman"/>
                <w:i/>
                <w:color w:val="000000" w:themeColor="text1"/>
                <w:sz w:val="24"/>
                <w:szCs w:val="24"/>
              </w:rPr>
              <w:t>уповноваженої</w:t>
            </w:r>
            <w:proofErr w:type="spellEnd"/>
            <w:r w:rsidRPr="006364D1">
              <w:rPr>
                <w:rFonts w:ascii="Times New Roman" w:hAnsi="Times New Roman"/>
                <w:i/>
                <w:color w:val="000000" w:themeColor="text1"/>
                <w:sz w:val="24"/>
                <w:szCs w:val="24"/>
              </w:rPr>
              <w:t xml:space="preserve"> </w:t>
            </w:r>
            <w:proofErr w:type="spellStart"/>
            <w:r w:rsidRPr="006364D1">
              <w:rPr>
                <w:rFonts w:ascii="Times New Roman" w:hAnsi="Times New Roman"/>
                <w:i/>
                <w:color w:val="000000" w:themeColor="text1"/>
                <w:sz w:val="24"/>
                <w:szCs w:val="24"/>
              </w:rPr>
              <w:t>посадової</w:t>
            </w:r>
            <w:proofErr w:type="spellEnd"/>
            <w:r w:rsidRPr="006364D1">
              <w:rPr>
                <w:rFonts w:ascii="Times New Roman" w:hAnsi="Times New Roman"/>
                <w:i/>
                <w:color w:val="000000" w:themeColor="text1"/>
                <w:sz w:val="24"/>
                <w:szCs w:val="24"/>
              </w:rPr>
              <w:t xml:space="preserve"> особи </w:t>
            </w:r>
            <w:proofErr w:type="spellStart"/>
            <w:r w:rsidRPr="006364D1">
              <w:rPr>
                <w:rFonts w:ascii="Times New Roman" w:hAnsi="Times New Roman"/>
                <w:i/>
                <w:color w:val="000000" w:themeColor="text1"/>
                <w:sz w:val="24"/>
                <w:szCs w:val="24"/>
              </w:rPr>
              <w:t>замовника</w:t>
            </w:r>
            <w:proofErr w:type="spellEnd"/>
            <w:r w:rsidRPr="006364D1">
              <w:rPr>
                <w:rFonts w:ascii="Times New Roman" w:hAnsi="Times New Roman"/>
                <w:i/>
                <w:color w:val="000000" w:themeColor="text1"/>
                <w:sz w:val="24"/>
                <w:szCs w:val="24"/>
              </w:rPr>
              <w:t xml:space="preserve">, </w:t>
            </w:r>
            <w:proofErr w:type="spellStart"/>
            <w:r w:rsidRPr="006364D1">
              <w:rPr>
                <w:rFonts w:ascii="Times New Roman" w:hAnsi="Times New Roman"/>
                <w:i/>
                <w:color w:val="000000" w:themeColor="text1"/>
                <w:sz w:val="24"/>
                <w:szCs w:val="24"/>
              </w:rPr>
              <w:t>відгук</w:t>
            </w:r>
            <w:proofErr w:type="spellEnd"/>
            <w:r w:rsidRPr="006364D1">
              <w:rPr>
                <w:rFonts w:ascii="Times New Roman" w:hAnsi="Times New Roman"/>
                <w:i/>
                <w:color w:val="000000" w:themeColor="text1"/>
                <w:sz w:val="24"/>
                <w:szCs w:val="24"/>
              </w:rPr>
              <w:t xml:space="preserve">  повинен бути </w:t>
            </w:r>
            <w:proofErr w:type="spellStart"/>
            <w:r w:rsidRPr="006364D1">
              <w:rPr>
                <w:rFonts w:ascii="Times New Roman" w:hAnsi="Times New Roman"/>
                <w:i/>
                <w:color w:val="000000" w:themeColor="text1"/>
                <w:sz w:val="24"/>
                <w:szCs w:val="24"/>
              </w:rPr>
              <w:t>датований</w:t>
            </w:r>
            <w:proofErr w:type="spellEnd"/>
            <w:r w:rsidR="0087734F" w:rsidRPr="006364D1">
              <w:rPr>
                <w:rFonts w:ascii="Times New Roman" w:hAnsi="Times New Roman"/>
                <w:i/>
                <w:color w:val="000000" w:themeColor="text1"/>
                <w:sz w:val="24"/>
                <w:szCs w:val="24"/>
              </w:rPr>
              <w:t xml:space="preserve"> (дата </w:t>
            </w:r>
            <w:proofErr w:type="spellStart"/>
            <w:r w:rsidR="0087734F" w:rsidRPr="006364D1">
              <w:rPr>
                <w:rFonts w:ascii="Times New Roman" w:hAnsi="Times New Roman"/>
                <w:i/>
                <w:color w:val="000000" w:themeColor="text1"/>
                <w:sz w:val="24"/>
                <w:szCs w:val="24"/>
              </w:rPr>
              <w:t>видачі</w:t>
            </w:r>
            <w:proofErr w:type="spellEnd"/>
            <w:r w:rsidR="0087734F" w:rsidRPr="006364D1">
              <w:rPr>
                <w:rFonts w:ascii="Times New Roman" w:hAnsi="Times New Roman"/>
                <w:i/>
                <w:color w:val="000000" w:themeColor="text1"/>
                <w:sz w:val="24"/>
                <w:szCs w:val="24"/>
              </w:rPr>
              <w:t xml:space="preserve"> </w:t>
            </w:r>
            <w:proofErr w:type="spellStart"/>
            <w:r w:rsidR="0087734F" w:rsidRPr="006364D1">
              <w:rPr>
                <w:rFonts w:ascii="Times New Roman" w:hAnsi="Times New Roman"/>
                <w:i/>
                <w:color w:val="000000" w:themeColor="text1"/>
                <w:sz w:val="24"/>
                <w:szCs w:val="24"/>
              </w:rPr>
              <w:t>відгуку</w:t>
            </w:r>
            <w:proofErr w:type="spellEnd"/>
            <w:r w:rsidR="0087734F" w:rsidRPr="006364D1">
              <w:rPr>
                <w:rFonts w:ascii="Times New Roman" w:hAnsi="Times New Roman"/>
                <w:i/>
                <w:color w:val="000000" w:themeColor="text1"/>
                <w:sz w:val="24"/>
                <w:szCs w:val="24"/>
              </w:rPr>
              <w:t xml:space="preserve"> </w:t>
            </w:r>
            <w:proofErr w:type="spellStart"/>
            <w:r w:rsidR="0087734F" w:rsidRPr="006364D1">
              <w:rPr>
                <w:rFonts w:ascii="Times New Roman" w:hAnsi="Times New Roman"/>
                <w:i/>
                <w:color w:val="000000" w:themeColor="text1"/>
                <w:sz w:val="24"/>
                <w:szCs w:val="24"/>
              </w:rPr>
              <w:t>має</w:t>
            </w:r>
            <w:proofErr w:type="spellEnd"/>
            <w:r w:rsidR="0087734F" w:rsidRPr="006364D1">
              <w:rPr>
                <w:rFonts w:ascii="Times New Roman" w:hAnsi="Times New Roman"/>
                <w:i/>
                <w:color w:val="000000" w:themeColor="text1"/>
                <w:sz w:val="24"/>
                <w:szCs w:val="24"/>
              </w:rPr>
              <w:t xml:space="preserve"> бути не </w:t>
            </w:r>
            <w:proofErr w:type="spellStart"/>
            <w:r w:rsidR="0087734F" w:rsidRPr="006364D1">
              <w:rPr>
                <w:rFonts w:ascii="Times New Roman" w:hAnsi="Times New Roman"/>
                <w:i/>
                <w:color w:val="000000" w:themeColor="text1"/>
                <w:sz w:val="24"/>
                <w:szCs w:val="24"/>
              </w:rPr>
              <w:t>раніше</w:t>
            </w:r>
            <w:proofErr w:type="spellEnd"/>
            <w:r w:rsidR="0087734F" w:rsidRPr="006364D1">
              <w:rPr>
                <w:rFonts w:ascii="Times New Roman" w:hAnsi="Times New Roman"/>
                <w:i/>
                <w:color w:val="000000" w:themeColor="text1"/>
                <w:sz w:val="24"/>
                <w:szCs w:val="24"/>
              </w:rPr>
              <w:t xml:space="preserve"> </w:t>
            </w:r>
            <w:proofErr w:type="spellStart"/>
            <w:r w:rsidR="0087734F" w:rsidRPr="006364D1">
              <w:rPr>
                <w:rFonts w:ascii="Times New Roman" w:hAnsi="Times New Roman"/>
                <w:i/>
                <w:color w:val="000000" w:themeColor="text1"/>
                <w:sz w:val="24"/>
                <w:szCs w:val="24"/>
              </w:rPr>
              <w:t>тридцятиденної</w:t>
            </w:r>
            <w:proofErr w:type="spellEnd"/>
            <w:r w:rsidR="0087734F" w:rsidRPr="006364D1">
              <w:rPr>
                <w:rFonts w:ascii="Times New Roman" w:hAnsi="Times New Roman"/>
                <w:i/>
                <w:color w:val="000000" w:themeColor="text1"/>
                <w:sz w:val="24"/>
                <w:szCs w:val="24"/>
              </w:rPr>
              <w:t xml:space="preserve"> </w:t>
            </w:r>
            <w:proofErr w:type="spellStart"/>
            <w:r w:rsidR="0087734F" w:rsidRPr="006364D1">
              <w:rPr>
                <w:rFonts w:ascii="Times New Roman" w:hAnsi="Times New Roman"/>
                <w:i/>
                <w:color w:val="000000" w:themeColor="text1"/>
                <w:sz w:val="24"/>
                <w:szCs w:val="24"/>
              </w:rPr>
              <w:t>давнини</w:t>
            </w:r>
            <w:proofErr w:type="spellEnd"/>
            <w:r w:rsidR="0087734F" w:rsidRPr="006364D1">
              <w:rPr>
                <w:rFonts w:ascii="Times New Roman" w:hAnsi="Times New Roman"/>
                <w:i/>
                <w:color w:val="000000" w:themeColor="text1"/>
                <w:sz w:val="24"/>
                <w:szCs w:val="24"/>
              </w:rPr>
              <w:t xml:space="preserve"> </w:t>
            </w:r>
            <w:proofErr w:type="spellStart"/>
            <w:r w:rsidR="0087734F" w:rsidRPr="006364D1">
              <w:rPr>
                <w:rFonts w:ascii="Times New Roman" w:hAnsi="Times New Roman"/>
                <w:i/>
                <w:color w:val="000000" w:themeColor="text1"/>
                <w:sz w:val="24"/>
                <w:szCs w:val="24"/>
              </w:rPr>
              <w:t>від</w:t>
            </w:r>
            <w:proofErr w:type="spellEnd"/>
            <w:r w:rsidR="0087734F" w:rsidRPr="006364D1">
              <w:rPr>
                <w:rFonts w:ascii="Times New Roman" w:hAnsi="Times New Roman"/>
                <w:i/>
                <w:color w:val="000000" w:themeColor="text1"/>
                <w:sz w:val="24"/>
                <w:szCs w:val="24"/>
              </w:rPr>
              <w:t xml:space="preserve"> </w:t>
            </w:r>
            <w:proofErr w:type="spellStart"/>
            <w:r w:rsidR="0087734F" w:rsidRPr="006364D1">
              <w:rPr>
                <w:rFonts w:ascii="Times New Roman" w:hAnsi="Times New Roman"/>
                <w:i/>
                <w:color w:val="000000" w:themeColor="text1"/>
                <w:sz w:val="24"/>
                <w:szCs w:val="24"/>
              </w:rPr>
              <w:t>дати</w:t>
            </w:r>
            <w:proofErr w:type="spellEnd"/>
            <w:r w:rsidR="0087734F" w:rsidRPr="006364D1">
              <w:rPr>
                <w:rFonts w:ascii="Times New Roman" w:hAnsi="Times New Roman"/>
                <w:i/>
                <w:color w:val="000000" w:themeColor="text1"/>
                <w:sz w:val="24"/>
                <w:szCs w:val="24"/>
              </w:rPr>
              <w:t xml:space="preserve"> </w:t>
            </w:r>
            <w:proofErr w:type="spellStart"/>
            <w:r w:rsidR="0087734F" w:rsidRPr="006364D1">
              <w:rPr>
                <w:rFonts w:ascii="Times New Roman" w:hAnsi="Times New Roman"/>
                <w:i/>
                <w:color w:val="000000" w:themeColor="text1"/>
                <w:sz w:val="24"/>
                <w:szCs w:val="24"/>
              </w:rPr>
              <w:t>оприлюднення</w:t>
            </w:r>
            <w:proofErr w:type="spellEnd"/>
            <w:r w:rsidR="0087734F" w:rsidRPr="006364D1">
              <w:rPr>
                <w:rFonts w:ascii="Times New Roman" w:hAnsi="Times New Roman"/>
                <w:i/>
                <w:color w:val="000000" w:themeColor="text1"/>
                <w:sz w:val="24"/>
                <w:szCs w:val="24"/>
              </w:rPr>
              <w:t xml:space="preserve"> </w:t>
            </w:r>
            <w:proofErr w:type="spellStart"/>
            <w:r w:rsidR="0087734F" w:rsidRPr="006364D1">
              <w:rPr>
                <w:rFonts w:ascii="Times New Roman" w:hAnsi="Times New Roman"/>
                <w:i/>
                <w:color w:val="000000" w:themeColor="text1"/>
                <w:sz w:val="24"/>
                <w:szCs w:val="24"/>
              </w:rPr>
              <w:t>оголошення</w:t>
            </w:r>
            <w:proofErr w:type="spellEnd"/>
            <w:r w:rsidR="0087734F" w:rsidRPr="006364D1">
              <w:rPr>
                <w:rFonts w:ascii="Times New Roman" w:hAnsi="Times New Roman"/>
                <w:i/>
                <w:color w:val="000000" w:themeColor="text1"/>
                <w:sz w:val="24"/>
                <w:szCs w:val="24"/>
              </w:rPr>
              <w:t xml:space="preserve"> про </w:t>
            </w:r>
            <w:proofErr w:type="spellStart"/>
            <w:r w:rsidR="0087734F" w:rsidRPr="006364D1">
              <w:rPr>
                <w:rFonts w:ascii="Times New Roman" w:hAnsi="Times New Roman"/>
                <w:i/>
                <w:color w:val="000000" w:themeColor="text1"/>
                <w:sz w:val="24"/>
                <w:szCs w:val="24"/>
              </w:rPr>
              <w:t>проведення</w:t>
            </w:r>
            <w:proofErr w:type="spellEnd"/>
            <w:r w:rsidR="0087734F" w:rsidRPr="006364D1">
              <w:rPr>
                <w:rFonts w:ascii="Times New Roman" w:hAnsi="Times New Roman"/>
                <w:i/>
                <w:color w:val="000000" w:themeColor="text1"/>
                <w:sz w:val="24"/>
                <w:szCs w:val="24"/>
              </w:rPr>
              <w:t xml:space="preserve"> </w:t>
            </w:r>
            <w:proofErr w:type="spellStart"/>
            <w:r w:rsidR="0087734F" w:rsidRPr="006364D1">
              <w:rPr>
                <w:rFonts w:ascii="Times New Roman" w:hAnsi="Times New Roman"/>
                <w:i/>
                <w:color w:val="000000" w:themeColor="text1"/>
                <w:sz w:val="24"/>
                <w:szCs w:val="24"/>
              </w:rPr>
              <w:t>даних</w:t>
            </w:r>
            <w:proofErr w:type="spellEnd"/>
            <w:r w:rsidR="0087734F" w:rsidRPr="006364D1">
              <w:rPr>
                <w:rFonts w:ascii="Times New Roman" w:hAnsi="Times New Roman"/>
                <w:i/>
                <w:color w:val="000000" w:themeColor="text1"/>
                <w:sz w:val="24"/>
                <w:szCs w:val="24"/>
              </w:rPr>
              <w:t xml:space="preserve"> </w:t>
            </w:r>
            <w:proofErr w:type="spellStart"/>
            <w:r w:rsidR="0087734F" w:rsidRPr="006364D1">
              <w:rPr>
                <w:rFonts w:ascii="Times New Roman" w:hAnsi="Times New Roman"/>
                <w:i/>
                <w:color w:val="000000" w:themeColor="text1"/>
                <w:sz w:val="24"/>
                <w:szCs w:val="24"/>
              </w:rPr>
              <w:t>відкритих</w:t>
            </w:r>
            <w:proofErr w:type="spellEnd"/>
            <w:r w:rsidR="0087734F" w:rsidRPr="006364D1">
              <w:rPr>
                <w:rFonts w:ascii="Times New Roman" w:hAnsi="Times New Roman"/>
                <w:i/>
                <w:color w:val="000000" w:themeColor="text1"/>
                <w:sz w:val="24"/>
                <w:szCs w:val="24"/>
              </w:rPr>
              <w:t xml:space="preserve"> </w:t>
            </w:r>
            <w:proofErr w:type="spellStart"/>
            <w:r w:rsidR="0087734F" w:rsidRPr="006364D1">
              <w:rPr>
                <w:rFonts w:ascii="Times New Roman" w:hAnsi="Times New Roman"/>
                <w:i/>
                <w:color w:val="000000" w:themeColor="text1"/>
                <w:sz w:val="24"/>
                <w:szCs w:val="24"/>
              </w:rPr>
              <w:t>торгів</w:t>
            </w:r>
            <w:proofErr w:type="spellEnd"/>
            <w:r w:rsidR="0087734F" w:rsidRPr="006364D1">
              <w:rPr>
                <w:rFonts w:ascii="Times New Roman" w:hAnsi="Times New Roman"/>
                <w:i/>
                <w:color w:val="000000" w:themeColor="text1"/>
                <w:sz w:val="24"/>
                <w:szCs w:val="24"/>
              </w:rPr>
              <w:t>)</w:t>
            </w:r>
            <w:r w:rsidRPr="006364D1">
              <w:rPr>
                <w:rFonts w:ascii="Times New Roman" w:hAnsi="Times New Roman"/>
                <w:i/>
                <w:color w:val="000000" w:themeColor="text1"/>
                <w:sz w:val="24"/>
                <w:szCs w:val="24"/>
              </w:rPr>
              <w:t xml:space="preserve">, а </w:t>
            </w:r>
            <w:proofErr w:type="spellStart"/>
            <w:r w:rsidRPr="006364D1">
              <w:rPr>
                <w:rFonts w:ascii="Times New Roman" w:hAnsi="Times New Roman"/>
                <w:i/>
                <w:color w:val="000000" w:themeColor="text1"/>
                <w:sz w:val="24"/>
                <w:szCs w:val="24"/>
              </w:rPr>
              <w:t>інформація</w:t>
            </w:r>
            <w:proofErr w:type="spellEnd"/>
            <w:r w:rsidRPr="006364D1">
              <w:rPr>
                <w:rFonts w:ascii="Times New Roman" w:hAnsi="Times New Roman"/>
                <w:i/>
                <w:color w:val="000000" w:themeColor="text1"/>
                <w:sz w:val="24"/>
                <w:szCs w:val="24"/>
              </w:rPr>
              <w:t xml:space="preserve"> про </w:t>
            </w:r>
            <w:proofErr w:type="spellStart"/>
            <w:r w:rsidRPr="006364D1">
              <w:rPr>
                <w:rFonts w:ascii="Times New Roman" w:hAnsi="Times New Roman"/>
                <w:i/>
                <w:color w:val="000000" w:themeColor="text1"/>
                <w:sz w:val="24"/>
                <w:szCs w:val="24"/>
              </w:rPr>
              <w:t>укладення</w:t>
            </w:r>
            <w:proofErr w:type="spellEnd"/>
            <w:r w:rsidRPr="006364D1">
              <w:rPr>
                <w:rFonts w:ascii="Times New Roman" w:hAnsi="Times New Roman"/>
                <w:i/>
                <w:color w:val="000000" w:themeColor="text1"/>
                <w:sz w:val="24"/>
                <w:szCs w:val="24"/>
              </w:rPr>
              <w:t xml:space="preserve"> такого договору повинна </w:t>
            </w:r>
            <w:proofErr w:type="spellStart"/>
            <w:r w:rsidRPr="006364D1">
              <w:rPr>
                <w:rFonts w:ascii="Times New Roman" w:hAnsi="Times New Roman"/>
                <w:i/>
                <w:color w:val="000000" w:themeColor="text1"/>
                <w:sz w:val="24"/>
                <w:szCs w:val="24"/>
              </w:rPr>
              <w:t>міститись</w:t>
            </w:r>
            <w:proofErr w:type="spellEnd"/>
            <w:r w:rsidRPr="006364D1">
              <w:rPr>
                <w:rFonts w:ascii="Times New Roman" w:hAnsi="Times New Roman"/>
                <w:i/>
                <w:color w:val="000000" w:themeColor="text1"/>
                <w:sz w:val="24"/>
                <w:szCs w:val="24"/>
              </w:rPr>
              <w:t xml:space="preserve"> в </w:t>
            </w:r>
            <w:proofErr w:type="spellStart"/>
            <w:r w:rsidRPr="006364D1">
              <w:rPr>
                <w:rFonts w:ascii="Times New Roman" w:hAnsi="Times New Roman"/>
                <w:i/>
                <w:color w:val="000000" w:themeColor="text1"/>
                <w:sz w:val="24"/>
                <w:szCs w:val="24"/>
              </w:rPr>
              <w:t>електронній</w:t>
            </w:r>
            <w:proofErr w:type="spellEnd"/>
            <w:r w:rsidRPr="006364D1">
              <w:rPr>
                <w:rFonts w:ascii="Times New Roman" w:hAnsi="Times New Roman"/>
                <w:i/>
                <w:color w:val="000000" w:themeColor="text1"/>
                <w:sz w:val="24"/>
                <w:szCs w:val="24"/>
              </w:rPr>
              <w:t xml:space="preserve"> </w:t>
            </w:r>
            <w:proofErr w:type="spellStart"/>
            <w:r w:rsidRPr="006364D1">
              <w:rPr>
                <w:rFonts w:ascii="Times New Roman" w:hAnsi="Times New Roman"/>
                <w:i/>
                <w:color w:val="000000" w:themeColor="text1"/>
                <w:sz w:val="24"/>
                <w:szCs w:val="24"/>
              </w:rPr>
              <w:t>системі</w:t>
            </w:r>
            <w:proofErr w:type="spellEnd"/>
            <w:r w:rsidRPr="006364D1">
              <w:rPr>
                <w:rFonts w:ascii="Times New Roman" w:hAnsi="Times New Roman"/>
                <w:i/>
                <w:color w:val="000000" w:themeColor="text1"/>
                <w:sz w:val="24"/>
                <w:szCs w:val="24"/>
              </w:rPr>
              <w:t xml:space="preserve"> </w:t>
            </w:r>
            <w:proofErr w:type="spellStart"/>
            <w:r w:rsidRPr="006364D1">
              <w:rPr>
                <w:rFonts w:ascii="Times New Roman" w:hAnsi="Times New Roman"/>
                <w:i/>
                <w:color w:val="000000" w:themeColor="text1"/>
                <w:sz w:val="24"/>
                <w:szCs w:val="24"/>
              </w:rPr>
              <w:t>закупівель</w:t>
            </w:r>
            <w:proofErr w:type="spellEnd"/>
            <w:r w:rsidRPr="006364D1">
              <w:rPr>
                <w:rFonts w:ascii="Times New Roman" w:hAnsi="Times New Roman"/>
                <w:i/>
                <w:color w:val="000000" w:themeColor="text1"/>
                <w:sz w:val="24"/>
                <w:szCs w:val="24"/>
              </w:rPr>
              <w:t xml:space="preserve"> (</w:t>
            </w:r>
            <w:proofErr w:type="spellStart"/>
            <w:r w:rsidRPr="006364D1">
              <w:rPr>
                <w:rFonts w:ascii="Times New Roman" w:hAnsi="Times New Roman"/>
                <w:i/>
                <w:color w:val="000000" w:themeColor="text1"/>
                <w:sz w:val="24"/>
                <w:szCs w:val="24"/>
              </w:rPr>
              <w:t>фактичне</w:t>
            </w:r>
            <w:proofErr w:type="spellEnd"/>
            <w:r w:rsidRPr="006364D1">
              <w:rPr>
                <w:rFonts w:ascii="Times New Roman" w:hAnsi="Times New Roman"/>
                <w:i/>
                <w:color w:val="000000" w:themeColor="text1"/>
                <w:sz w:val="24"/>
                <w:szCs w:val="24"/>
              </w:rPr>
              <w:t xml:space="preserve"> </w:t>
            </w:r>
            <w:proofErr w:type="spellStart"/>
            <w:r w:rsidRPr="006364D1">
              <w:rPr>
                <w:rFonts w:ascii="Times New Roman" w:hAnsi="Times New Roman"/>
                <w:i/>
                <w:color w:val="000000" w:themeColor="text1"/>
                <w:sz w:val="24"/>
                <w:szCs w:val="24"/>
              </w:rPr>
              <w:t>виконання</w:t>
            </w:r>
            <w:proofErr w:type="spellEnd"/>
            <w:r w:rsidRPr="006364D1">
              <w:rPr>
                <w:rFonts w:ascii="Times New Roman" w:hAnsi="Times New Roman"/>
                <w:i/>
                <w:color w:val="000000" w:themeColor="text1"/>
                <w:sz w:val="24"/>
                <w:szCs w:val="24"/>
              </w:rPr>
              <w:t xml:space="preserve"> договору та </w:t>
            </w:r>
            <w:proofErr w:type="spellStart"/>
            <w:r w:rsidRPr="006364D1">
              <w:rPr>
                <w:rFonts w:ascii="Times New Roman" w:hAnsi="Times New Roman"/>
                <w:i/>
                <w:color w:val="000000" w:themeColor="text1"/>
                <w:sz w:val="24"/>
                <w:szCs w:val="24"/>
              </w:rPr>
              <w:t>посилання</w:t>
            </w:r>
            <w:proofErr w:type="spellEnd"/>
            <w:r w:rsidRPr="006364D1">
              <w:rPr>
                <w:rFonts w:ascii="Times New Roman" w:hAnsi="Times New Roman"/>
                <w:i/>
                <w:color w:val="000000" w:themeColor="text1"/>
                <w:sz w:val="24"/>
                <w:szCs w:val="24"/>
              </w:rPr>
              <w:t xml:space="preserve"> на веб-портал </w:t>
            </w:r>
            <w:proofErr w:type="spellStart"/>
            <w:r w:rsidRPr="006364D1">
              <w:rPr>
                <w:rFonts w:ascii="Times New Roman" w:hAnsi="Times New Roman"/>
                <w:i/>
                <w:color w:val="000000" w:themeColor="text1"/>
                <w:sz w:val="24"/>
                <w:szCs w:val="24"/>
              </w:rPr>
              <w:t>Уповноваженого</w:t>
            </w:r>
            <w:proofErr w:type="spellEnd"/>
            <w:r w:rsidRPr="006364D1">
              <w:rPr>
                <w:rFonts w:ascii="Times New Roman" w:hAnsi="Times New Roman"/>
                <w:i/>
                <w:color w:val="000000" w:themeColor="text1"/>
                <w:sz w:val="24"/>
                <w:szCs w:val="24"/>
              </w:rPr>
              <w:t xml:space="preserve"> органу </w:t>
            </w:r>
            <w:proofErr w:type="spellStart"/>
            <w:r w:rsidRPr="006364D1">
              <w:rPr>
                <w:rFonts w:ascii="Times New Roman" w:hAnsi="Times New Roman"/>
                <w:i/>
                <w:color w:val="000000" w:themeColor="text1"/>
                <w:sz w:val="24"/>
                <w:szCs w:val="24"/>
              </w:rPr>
              <w:t>або</w:t>
            </w:r>
            <w:proofErr w:type="spellEnd"/>
            <w:r w:rsidRPr="006364D1">
              <w:rPr>
                <w:rFonts w:ascii="Times New Roman" w:hAnsi="Times New Roman"/>
                <w:i/>
                <w:color w:val="000000" w:themeColor="text1"/>
                <w:sz w:val="24"/>
                <w:szCs w:val="24"/>
              </w:rPr>
              <w:t xml:space="preserve"> </w:t>
            </w:r>
            <w:proofErr w:type="spellStart"/>
            <w:r w:rsidRPr="006364D1">
              <w:rPr>
                <w:rFonts w:ascii="Times New Roman" w:hAnsi="Times New Roman"/>
                <w:i/>
                <w:color w:val="000000" w:themeColor="text1"/>
                <w:sz w:val="24"/>
                <w:szCs w:val="24"/>
              </w:rPr>
              <w:t>його</w:t>
            </w:r>
            <w:proofErr w:type="spellEnd"/>
            <w:r w:rsidRPr="006364D1">
              <w:rPr>
                <w:rFonts w:ascii="Times New Roman" w:hAnsi="Times New Roman"/>
                <w:i/>
                <w:color w:val="000000" w:themeColor="text1"/>
                <w:sz w:val="24"/>
                <w:szCs w:val="24"/>
              </w:rPr>
              <w:t xml:space="preserve"> </w:t>
            </w:r>
            <w:proofErr w:type="spellStart"/>
            <w:r w:rsidRPr="006364D1">
              <w:rPr>
                <w:rFonts w:ascii="Times New Roman" w:hAnsi="Times New Roman"/>
                <w:i/>
                <w:color w:val="000000" w:themeColor="text1"/>
                <w:sz w:val="24"/>
                <w:szCs w:val="24"/>
              </w:rPr>
              <w:t>авторизованого</w:t>
            </w:r>
            <w:proofErr w:type="spellEnd"/>
            <w:r w:rsidRPr="006364D1">
              <w:rPr>
                <w:rFonts w:ascii="Times New Roman" w:hAnsi="Times New Roman"/>
                <w:i/>
                <w:color w:val="000000" w:themeColor="text1"/>
                <w:sz w:val="24"/>
                <w:szCs w:val="24"/>
              </w:rPr>
              <w:t xml:space="preserve"> </w:t>
            </w:r>
            <w:proofErr w:type="spellStart"/>
            <w:r w:rsidRPr="006364D1">
              <w:rPr>
                <w:rFonts w:ascii="Times New Roman" w:hAnsi="Times New Roman"/>
                <w:i/>
                <w:color w:val="000000" w:themeColor="text1"/>
                <w:sz w:val="24"/>
                <w:szCs w:val="24"/>
              </w:rPr>
              <w:t>електронного</w:t>
            </w:r>
            <w:proofErr w:type="spellEnd"/>
            <w:r w:rsidRPr="006364D1">
              <w:rPr>
                <w:rFonts w:ascii="Times New Roman" w:hAnsi="Times New Roman"/>
                <w:i/>
                <w:color w:val="000000" w:themeColor="text1"/>
                <w:sz w:val="24"/>
                <w:szCs w:val="24"/>
              </w:rPr>
              <w:t> </w:t>
            </w:r>
            <w:proofErr w:type="spellStart"/>
            <w:r w:rsidRPr="006364D1">
              <w:rPr>
                <w:rFonts w:ascii="Times New Roman" w:hAnsi="Times New Roman"/>
                <w:i/>
                <w:color w:val="000000" w:themeColor="text1"/>
                <w:sz w:val="24"/>
                <w:szCs w:val="24"/>
              </w:rPr>
              <w:t>майданчика</w:t>
            </w:r>
            <w:proofErr w:type="spellEnd"/>
            <w:r w:rsidRPr="006364D1">
              <w:rPr>
                <w:rFonts w:ascii="Times New Roman" w:hAnsi="Times New Roman"/>
                <w:i/>
                <w:color w:val="000000" w:themeColor="text1"/>
                <w:sz w:val="24"/>
                <w:szCs w:val="24"/>
              </w:rPr>
              <w:t xml:space="preserve">, на </w:t>
            </w:r>
            <w:proofErr w:type="spellStart"/>
            <w:r w:rsidRPr="006364D1">
              <w:rPr>
                <w:rFonts w:ascii="Times New Roman" w:hAnsi="Times New Roman"/>
                <w:i/>
                <w:color w:val="000000" w:themeColor="text1"/>
                <w:sz w:val="24"/>
                <w:szCs w:val="24"/>
              </w:rPr>
              <w:t>якому</w:t>
            </w:r>
            <w:proofErr w:type="spellEnd"/>
            <w:r w:rsidRPr="006364D1">
              <w:rPr>
                <w:rFonts w:ascii="Times New Roman" w:hAnsi="Times New Roman"/>
                <w:i/>
                <w:color w:val="000000" w:themeColor="text1"/>
                <w:sz w:val="24"/>
                <w:szCs w:val="24"/>
              </w:rPr>
              <w:t xml:space="preserve"> </w:t>
            </w:r>
            <w:proofErr w:type="spellStart"/>
            <w:r w:rsidRPr="006364D1">
              <w:rPr>
                <w:rFonts w:ascii="Times New Roman" w:hAnsi="Times New Roman"/>
                <w:i/>
                <w:color w:val="000000" w:themeColor="text1"/>
                <w:sz w:val="24"/>
                <w:szCs w:val="24"/>
              </w:rPr>
              <w:t>міститься</w:t>
            </w:r>
            <w:proofErr w:type="spellEnd"/>
            <w:r w:rsidRPr="006364D1">
              <w:rPr>
                <w:rFonts w:ascii="Times New Roman" w:hAnsi="Times New Roman"/>
                <w:i/>
                <w:color w:val="000000" w:themeColor="text1"/>
                <w:sz w:val="24"/>
                <w:szCs w:val="24"/>
              </w:rPr>
              <w:t xml:space="preserve"> </w:t>
            </w:r>
            <w:proofErr w:type="spellStart"/>
            <w:r w:rsidRPr="006364D1">
              <w:rPr>
                <w:rFonts w:ascii="Times New Roman" w:hAnsi="Times New Roman"/>
                <w:i/>
                <w:color w:val="000000" w:themeColor="text1"/>
                <w:sz w:val="24"/>
                <w:szCs w:val="24"/>
              </w:rPr>
              <w:t>інформація</w:t>
            </w:r>
            <w:proofErr w:type="spellEnd"/>
            <w:r w:rsidRPr="006364D1">
              <w:rPr>
                <w:rFonts w:ascii="Times New Roman" w:hAnsi="Times New Roman"/>
                <w:i/>
                <w:color w:val="000000" w:themeColor="text1"/>
                <w:sz w:val="24"/>
                <w:szCs w:val="24"/>
              </w:rPr>
              <w:t xml:space="preserve"> про </w:t>
            </w:r>
            <w:proofErr w:type="spellStart"/>
            <w:r w:rsidRPr="006364D1">
              <w:rPr>
                <w:rFonts w:ascii="Times New Roman" w:hAnsi="Times New Roman"/>
                <w:i/>
                <w:color w:val="000000" w:themeColor="text1"/>
                <w:sz w:val="24"/>
                <w:szCs w:val="24"/>
              </w:rPr>
              <w:t>укладення</w:t>
            </w:r>
            <w:proofErr w:type="spellEnd"/>
            <w:r w:rsidRPr="006364D1">
              <w:rPr>
                <w:rFonts w:ascii="Times New Roman" w:hAnsi="Times New Roman"/>
                <w:i/>
                <w:color w:val="000000" w:themeColor="text1"/>
                <w:sz w:val="24"/>
                <w:szCs w:val="24"/>
              </w:rPr>
              <w:t xml:space="preserve"> такого договору, </w:t>
            </w:r>
            <w:proofErr w:type="spellStart"/>
            <w:r w:rsidRPr="006364D1">
              <w:rPr>
                <w:rFonts w:ascii="Times New Roman" w:hAnsi="Times New Roman"/>
                <w:i/>
                <w:color w:val="000000" w:themeColor="text1"/>
                <w:sz w:val="24"/>
                <w:szCs w:val="24"/>
              </w:rPr>
              <w:t>обов’язково</w:t>
            </w:r>
            <w:proofErr w:type="spellEnd"/>
            <w:r w:rsidRPr="006364D1">
              <w:rPr>
                <w:rFonts w:ascii="Times New Roman" w:hAnsi="Times New Roman"/>
                <w:i/>
                <w:color w:val="000000" w:themeColor="text1"/>
                <w:sz w:val="24"/>
                <w:szCs w:val="24"/>
              </w:rPr>
              <w:t xml:space="preserve"> </w:t>
            </w:r>
            <w:proofErr w:type="spellStart"/>
            <w:r w:rsidRPr="006364D1">
              <w:rPr>
                <w:rFonts w:ascii="Times New Roman" w:hAnsi="Times New Roman"/>
                <w:i/>
                <w:color w:val="000000" w:themeColor="text1"/>
                <w:sz w:val="24"/>
                <w:szCs w:val="24"/>
              </w:rPr>
              <w:t>вказати</w:t>
            </w:r>
            <w:proofErr w:type="spellEnd"/>
            <w:r w:rsidRPr="006364D1">
              <w:rPr>
                <w:rFonts w:ascii="Times New Roman" w:hAnsi="Times New Roman"/>
                <w:i/>
                <w:color w:val="000000" w:themeColor="text1"/>
                <w:sz w:val="24"/>
                <w:szCs w:val="24"/>
              </w:rPr>
              <w:t xml:space="preserve"> у </w:t>
            </w:r>
            <w:proofErr w:type="spellStart"/>
            <w:r w:rsidRPr="006364D1">
              <w:rPr>
                <w:rFonts w:ascii="Times New Roman" w:hAnsi="Times New Roman"/>
                <w:i/>
                <w:color w:val="000000" w:themeColor="text1"/>
                <w:sz w:val="24"/>
                <w:szCs w:val="24"/>
              </w:rPr>
              <w:t>відгуці</w:t>
            </w:r>
            <w:proofErr w:type="spellEnd"/>
            <w:r w:rsidRPr="006364D1">
              <w:rPr>
                <w:rFonts w:ascii="Times New Roman" w:hAnsi="Times New Roman"/>
                <w:i/>
                <w:color w:val="000000" w:themeColor="text1"/>
                <w:sz w:val="24"/>
                <w:szCs w:val="24"/>
              </w:rPr>
              <w:t>).</w:t>
            </w:r>
          </w:p>
          <w:p w14:paraId="65E30477" w14:textId="62B54BBF" w:rsidR="00C26402" w:rsidRPr="006364D1" w:rsidRDefault="00C26402" w:rsidP="00FA3945">
            <w:pPr>
              <w:tabs>
                <w:tab w:val="left" w:pos="7380"/>
              </w:tabs>
              <w:ind w:right="134"/>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EB72A2" w14:textId="2F8676A6" w:rsidR="00C26402" w:rsidRPr="006364D1" w:rsidRDefault="00C26402" w:rsidP="00FA3945">
            <w:pPr>
              <w:shd w:val="clear" w:color="auto" w:fill="FFFFFF"/>
              <w:tabs>
                <w:tab w:val="left" w:pos="7380"/>
              </w:tabs>
              <w:ind w:right="134"/>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5.3. </w:t>
            </w:r>
            <w:r w:rsidR="00D90969" w:rsidRPr="006364D1">
              <w:rPr>
                <w:rFonts w:ascii="Times New Roman" w:hAnsi="Times New Roman"/>
                <w:color w:val="000000" w:themeColor="text1"/>
                <w:sz w:val="24"/>
                <w:szCs w:val="24"/>
                <w:lang w:val="uk-UA"/>
              </w:rPr>
              <w:fldChar w:fldCharType="begin"/>
            </w:r>
            <w:r w:rsidR="00D90969" w:rsidRPr="006364D1">
              <w:rPr>
                <w:rFonts w:ascii="Times New Roman" w:hAnsi="Times New Roman"/>
                <w:color w:val="000000" w:themeColor="text1"/>
                <w:sz w:val="24"/>
                <w:szCs w:val="24"/>
                <w:lang w:val="uk-UA"/>
              </w:rPr>
              <w:instrText xml:space="preserve"> HYPERLINK "https://ips.ligazakon.net/document/view/kp230157?ed=2023_02_17&amp;an=111" \t "_blank" </w:instrText>
            </w:r>
            <w:r w:rsidR="00D90969" w:rsidRPr="006364D1">
              <w:rPr>
                <w:rFonts w:ascii="Times New Roman" w:hAnsi="Times New Roman"/>
                <w:color w:val="000000" w:themeColor="text1"/>
                <w:sz w:val="24"/>
                <w:szCs w:val="24"/>
                <w:lang w:val="uk-UA"/>
              </w:rPr>
              <w:fldChar w:fldCharType="separate"/>
            </w:r>
            <w:r w:rsidRPr="006364D1">
              <w:rPr>
                <w:rFonts w:ascii="Times New Roman" w:hAnsi="Times New Roman"/>
                <w:color w:val="000000" w:themeColor="text1"/>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00D90969" w:rsidRPr="006364D1">
              <w:rPr>
                <w:rFonts w:ascii="Times New Roman" w:hAnsi="Times New Roman"/>
                <w:color w:val="000000" w:themeColor="text1"/>
                <w:sz w:val="24"/>
                <w:szCs w:val="24"/>
                <w:lang w:val="uk-UA"/>
              </w:rPr>
              <w:fldChar w:fldCharType="end"/>
            </w:r>
          </w:p>
          <w:p w14:paraId="0E6E3E56" w14:textId="77777777" w:rsidR="00C26402" w:rsidRPr="006364D1" w:rsidRDefault="00C26402" w:rsidP="00FA3945">
            <w:pPr>
              <w:pStyle w:val="rvps2"/>
              <w:shd w:val="clear" w:color="auto" w:fill="FFFFFF"/>
              <w:tabs>
                <w:tab w:val="left" w:pos="7380"/>
              </w:tabs>
              <w:spacing w:before="0" w:beforeAutospacing="0" w:after="150" w:afterAutospacing="0"/>
              <w:ind w:right="134" w:firstLine="450"/>
              <w:jc w:val="both"/>
              <w:rPr>
                <w:color w:val="000000" w:themeColor="text1"/>
                <w:lang w:val="uk-UA"/>
              </w:rPr>
            </w:pPr>
            <w:r w:rsidRPr="006364D1">
              <w:rPr>
                <w:color w:val="000000" w:themeColor="text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5A1274" w14:textId="77777777" w:rsidR="00C26402" w:rsidRPr="006364D1" w:rsidRDefault="00C26402" w:rsidP="00FA3945">
            <w:pPr>
              <w:pStyle w:val="rvps2"/>
              <w:shd w:val="clear" w:color="auto" w:fill="FFFFFF"/>
              <w:tabs>
                <w:tab w:val="left" w:pos="7380"/>
              </w:tabs>
              <w:spacing w:before="0" w:beforeAutospacing="0" w:after="150" w:afterAutospacing="0"/>
              <w:ind w:right="134" w:firstLine="450"/>
              <w:jc w:val="both"/>
              <w:rPr>
                <w:color w:val="000000" w:themeColor="text1"/>
                <w:lang w:val="uk-UA"/>
              </w:rPr>
            </w:pPr>
            <w:bookmarkStart w:id="14" w:name="n617"/>
            <w:bookmarkEnd w:id="14"/>
            <w:r w:rsidRPr="006364D1">
              <w:rPr>
                <w:color w:val="000000" w:themeColor="text1"/>
                <w:lang w:val="uk-UA"/>
              </w:rPr>
              <w:t xml:space="preserve">2) відомості про юридичну особу, яка є учасником процедури закупівлі, </w:t>
            </w:r>
            <w:proofErr w:type="spellStart"/>
            <w:r w:rsidRPr="006364D1">
              <w:rPr>
                <w:color w:val="000000" w:themeColor="text1"/>
                <w:lang w:val="uk-UA"/>
              </w:rPr>
              <w:t>внесено</w:t>
            </w:r>
            <w:proofErr w:type="spellEnd"/>
            <w:r w:rsidRPr="006364D1">
              <w:rPr>
                <w:color w:val="000000" w:themeColor="text1"/>
                <w:lang w:val="uk-UA"/>
              </w:rPr>
              <w:t xml:space="preserve"> до Єдиного державного реєстру осіб, які вчинили корупційні або пов’язані з корупцією правопорушення;</w:t>
            </w:r>
          </w:p>
          <w:p w14:paraId="3882C23C" w14:textId="77777777" w:rsidR="00C26402" w:rsidRPr="006364D1" w:rsidRDefault="00C26402" w:rsidP="00FA3945">
            <w:pPr>
              <w:pStyle w:val="rvps2"/>
              <w:shd w:val="clear" w:color="auto" w:fill="FFFFFF"/>
              <w:tabs>
                <w:tab w:val="left" w:pos="7380"/>
              </w:tabs>
              <w:spacing w:before="0" w:beforeAutospacing="0" w:after="150" w:afterAutospacing="0"/>
              <w:ind w:right="134" w:firstLine="450"/>
              <w:jc w:val="both"/>
              <w:rPr>
                <w:color w:val="000000" w:themeColor="text1"/>
                <w:lang w:val="uk-UA"/>
              </w:rPr>
            </w:pPr>
            <w:bookmarkStart w:id="15" w:name="n618"/>
            <w:bookmarkEnd w:id="15"/>
            <w:r w:rsidRPr="006364D1">
              <w:rPr>
                <w:color w:val="000000" w:themeColor="text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24653" w14:textId="77777777" w:rsidR="00C26402" w:rsidRPr="006364D1" w:rsidRDefault="00C26402" w:rsidP="00FA3945">
            <w:pPr>
              <w:pStyle w:val="rvps2"/>
              <w:shd w:val="clear" w:color="auto" w:fill="FFFFFF"/>
              <w:tabs>
                <w:tab w:val="left" w:pos="7380"/>
              </w:tabs>
              <w:spacing w:before="0" w:beforeAutospacing="0" w:after="150" w:afterAutospacing="0"/>
              <w:ind w:right="134" w:firstLine="450"/>
              <w:jc w:val="both"/>
              <w:rPr>
                <w:color w:val="000000" w:themeColor="text1"/>
                <w:lang w:val="uk-UA"/>
              </w:rPr>
            </w:pPr>
            <w:bookmarkStart w:id="16" w:name="n619"/>
            <w:bookmarkEnd w:id="16"/>
            <w:r w:rsidRPr="006364D1">
              <w:rPr>
                <w:color w:val="000000" w:themeColor="text1"/>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6364D1">
                <w:rPr>
                  <w:rStyle w:val="a6"/>
                  <w:color w:val="000000" w:themeColor="text1"/>
                  <w:lang w:val="uk-UA"/>
                </w:rPr>
                <w:t>пунктом</w:t>
              </w:r>
            </w:hyperlink>
            <w:hyperlink r:id="rId14" w:anchor="n52" w:tgtFrame="_blank" w:history="1">
              <w:r w:rsidRPr="006364D1">
                <w:rPr>
                  <w:rStyle w:val="a6"/>
                  <w:color w:val="000000" w:themeColor="text1"/>
                  <w:lang w:val="uk-UA"/>
                </w:rPr>
                <w:t> 4</w:t>
              </w:r>
            </w:hyperlink>
            <w:r w:rsidRPr="006364D1">
              <w:rPr>
                <w:color w:val="000000" w:themeColor="text1"/>
                <w:lang w:val="uk-UA"/>
              </w:rPr>
              <w:t> частини другої статті 6, </w:t>
            </w:r>
            <w:hyperlink r:id="rId15" w:anchor="n456" w:tgtFrame="_blank" w:history="1">
              <w:r w:rsidRPr="006364D1">
                <w:rPr>
                  <w:rStyle w:val="a6"/>
                  <w:color w:val="000000" w:themeColor="text1"/>
                  <w:lang w:val="uk-UA"/>
                </w:rPr>
                <w:t>пунктом 1</w:t>
              </w:r>
            </w:hyperlink>
            <w:r w:rsidRPr="006364D1">
              <w:rPr>
                <w:color w:val="000000" w:themeColor="text1"/>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4309F6A" w14:textId="77777777" w:rsidR="00C26402" w:rsidRPr="006364D1" w:rsidRDefault="00C26402" w:rsidP="00FA3945">
            <w:pPr>
              <w:pStyle w:val="rvps2"/>
              <w:shd w:val="clear" w:color="auto" w:fill="FFFFFF"/>
              <w:tabs>
                <w:tab w:val="left" w:pos="7380"/>
              </w:tabs>
              <w:spacing w:before="0" w:beforeAutospacing="0" w:after="150" w:afterAutospacing="0"/>
              <w:ind w:right="134" w:firstLine="450"/>
              <w:jc w:val="both"/>
              <w:rPr>
                <w:color w:val="000000" w:themeColor="text1"/>
                <w:lang w:val="uk-UA"/>
              </w:rPr>
            </w:pPr>
            <w:bookmarkStart w:id="17" w:name="n620"/>
            <w:bookmarkEnd w:id="17"/>
            <w:r w:rsidRPr="006364D1">
              <w:rPr>
                <w:color w:val="000000" w:themeColor="text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60875D" w14:textId="77777777" w:rsidR="00C26402" w:rsidRPr="006364D1" w:rsidRDefault="00C26402" w:rsidP="00FA3945">
            <w:pPr>
              <w:pStyle w:val="rvps2"/>
              <w:shd w:val="clear" w:color="auto" w:fill="FFFFFF"/>
              <w:tabs>
                <w:tab w:val="left" w:pos="7380"/>
              </w:tabs>
              <w:spacing w:before="0" w:beforeAutospacing="0" w:after="150" w:afterAutospacing="0"/>
              <w:ind w:right="134" w:firstLine="450"/>
              <w:jc w:val="both"/>
              <w:rPr>
                <w:color w:val="000000" w:themeColor="text1"/>
                <w:lang w:val="uk-UA"/>
              </w:rPr>
            </w:pPr>
            <w:bookmarkStart w:id="18" w:name="n621"/>
            <w:bookmarkEnd w:id="18"/>
            <w:r w:rsidRPr="006364D1">
              <w:rPr>
                <w:color w:val="000000" w:themeColor="text1"/>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sidRPr="006364D1">
              <w:rPr>
                <w:color w:val="000000" w:themeColor="text1"/>
                <w:lang w:val="uk-UA"/>
              </w:rPr>
              <w:lastRenderedPageBreak/>
              <w:t>судимість з якого не знято або не погашено в установленому законом порядку;</w:t>
            </w:r>
          </w:p>
          <w:p w14:paraId="5A35DD2A" w14:textId="77777777" w:rsidR="00C26402" w:rsidRPr="006364D1" w:rsidRDefault="00C26402" w:rsidP="00FA3945">
            <w:pPr>
              <w:pStyle w:val="rvps2"/>
              <w:shd w:val="clear" w:color="auto" w:fill="FFFFFF"/>
              <w:tabs>
                <w:tab w:val="left" w:pos="7380"/>
              </w:tabs>
              <w:spacing w:before="0" w:beforeAutospacing="0" w:after="150" w:afterAutospacing="0"/>
              <w:ind w:right="134" w:firstLine="450"/>
              <w:jc w:val="both"/>
              <w:rPr>
                <w:color w:val="000000" w:themeColor="text1"/>
                <w:lang w:val="uk-UA"/>
              </w:rPr>
            </w:pPr>
            <w:bookmarkStart w:id="19" w:name="n622"/>
            <w:bookmarkEnd w:id="19"/>
            <w:r w:rsidRPr="006364D1">
              <w:rPr>
                <w:color w:val="000000" w:themeColor="text1"/>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72810D" w14:textId="77777777" w:rsidR="00C26402" w:rsidRPr="006364D1" w:rsidRDefault="00C26402" w:rsidP="00FA3945">
            <w:pPr>
              <w:pStyle w:val="rvps2"/>
              <w:shd w:val="clear" w:color="auto" w:fill="FFFFFF"/>
              <w:tabs>
                <w:tab w:val="left" w:pos="7380"/>
              </w:tabs>
              <w:spacing w:before="0" w:beforeAutospacing="0" w:after="150" w:afterAutospacing="0"/>
              <w:ind w:right="134" w:firstLine="450"/>
              <w:jc w:val="both"/>
              <w:rPr>
                <w:color w:val="000000" w:themeColor="text1"/>
                <w:lang w:val="uk-UA"/>
              </w:rPr>
            </w:pPr>
            <w:bookmarkStart w:id="20" w:name="n623"/>
            <w:bookmarkEnd w:id="20"/>
            <w:r w:rsidRPr="006364D1">
              <w:rPr>
                <w:color w:val="000000" w:themeColor="text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6CDC609" w14:textId="77777777" w:rsidR="00C26402" w:rsidRPr="006364D1" w:rsidRDefault="00C26402" w:rsidP="00FA3945">
            <w:pPr>
              <w:pStyle w:val="rvps2"/>
              <w:shd w:val="clear" w:color="auto" w:fill="FFFFFF"/>
              <w:tabs>
                <w:tab w:val="left" w:pos="7380"/>
              </w:tabs>
              <w:spacing w:before="0" w:beforeAutospacing="0" w:after="150" w:afterAutospacing="0"/>
              <w:ind w:right="134" w:firstLine="450"/>
              <w:jc w:val="both"/>
              <w:rPr>
                <w:color w:val="000000" w:themeColor="text1"/>
                <w:lang w:val="uk-UA"/>
              </w:rPr>
            </w:pPr>
            <w:bookmarkStart w:id="21" w:name="n624"/>
            <w:bookmarkEnd w:id="21"/>
            <w:r w:rsidRPr="006364D1">
              <w:rPr>
                <w:color w:val="000000" w:themeColor="text1"/>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6364D1">
                <w:rPr>
                  <w:rStyle w:val="a6"/>
                  <w:color w:val="000000" w:themeColor="text1"/>
                  <w:lang w:val="uk-UA"/>
                </w:rPr>
                <w:t>пунктом 9</w:t>
              </w:r>
            </w:hyperlink>
            <w:r w:rsidRPr="006364D1">
              <w:rPr>
                <w:color w:val="000000" w:themeColor="text1"/>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3319D7" w14:textId="77777777" w:rsidR="00C26402" w:rsidRPr="006364D1" w:rsidRDefault="00C26402" w:rsidP="00C26402">
            <w:pPr>
              <w:pStyle w:val="rvps2"/>
              <w:shd w:val="clear" w:color="auto" w:fill="FFFFFF"/>
              <w:spacing w:before="0" w:beforeAutospacing="0" w:after="150" w:afterAutospacing="0"/>
              <w:ind w:right="134" w:firstLine="450"/>
              <w:jc w:val="both"/>
              <w:rPr>
                <w:color w:val="000000" w:themeColor="text1"/>
                <w:lang w:val="uk-UA"/>
              </w:rPr>
            </w:pPr>
            <w:bookmarkStart w:id="22" w:name="n625"/>
            <w:bookmarkEnd w:id="22"/>
            <w:r w:rsidRPr="006364D1">
              <w:rPr>
                <w:color w:val="000000" w:themeColor="text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732D63" w14:textId="27236679" w:rsidR="00C26402" w:rsidRPr="006364D1" w:rsidRDefault="00C26402" w:rsidP="00C26402">
            <w:pPr>
              <w:pStyle w:val="rvps2"/>
              <w:shd w:val="clear" w:color="auto" w:fill="FFFFFF"/>
              <w:spacing w:before="0" w:beforeAutospacing="0" w:after="150" w:afterAutospacing="0"/>
              <w:ind w:right="134" w:firstLine="450"/>
              <w:jc w:val="both"/>
              <w:rPr>
                <w:color w:val="000000" w:themeColor="text1"/>
                <w:lang w:val="uk-UA"/>
              </w:rPr>
            </w:pPr>
            <w:bookmarkStart w:id="23" w:name="n626"/>
            <w:bookmarkEnd w:id="23"/>
            <w:r w:rsidRPr="006364D1">
              <w:rPr>
                <w:color w:val="000000" w:themeColor="text1"/>
                <w:lang w:val="uk-UA"/>
              </w:rPr>
              <w:t xml:space="preserve">11) </w:t>
            </w:r>
            <w:r w:rsidR="006E4500" w:rsidRPr="006364D1">
              <w:rPr>
                <w:color w:val="000000" w:themeColor="text1"/>
                <w:lang w:val="uk-UA"/>
              </w:rPr>
              <w:t xml:space="preserve"> учасник процедури закупівлі або кінцевий </w:t>
            </w:r>
            <w:proofErr w:type="spellStart"/>
            <w:r w:rsidR="006E4500" w:rsidRPr="006364D1">
              <w:rPr>
                <w:color w:val="000000" w:themeColor="text1"/>
                <w:lang w:val="uk-UA"/>
              </w:rPr>
              <w:t>бенефіціарний</w:t>
            </w:r>
            <w:proofErr w:type="spellEnd"/>
            <w:r w:rsidR="006E4500" w:rsidRPr="006364D1">
              <w:rPr>
                <w:color w:val="000000" w:themeColor="text1"/>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7" w:tgtFrame="_blank" w:history="1">
              <w:r w:rsidR="006E4500" w:rsidRPr="006364D1">
                <w:rPr>
                  <w:color w:val="000000" w:themeColor="text1"/>
                  <w:lang w:val="uk-UA"/>
                </w:rPr>
                <w:t>Законом України</w:t>
              </w:r>
            </w:hyperlink>
            <w:r w:rsidR="006E4500" w:rsidRPr="006364D1">
              <w:rPr>
                <w:color w:val="000000" w:themeColor="text1"/>
                <w:lang w:val="uk-UA"/>
              </w:rPr>
              <w:t> “Про санкції”, крім випадку, коли активи такої особи в установленому законодавством порядку передані в управління АРМА</w:t>
            </w:r>
            <w:r w:rsidR="004C6D79" w:rsidRPr="006364D1">
              <w:rPr>
                <w:color w:val="000000" w:themeColor="text1"/>
                <w:lang w:val="uk-UA"/>
              </w:rPr>
              <w:t xml:space="preserve"> (</w:t>
            </w:r>
            <w:r w:rsidR="004C6D79" w:rsidRPr="006364D1">
              <w:rPr>
                <w:rFonts w:hint="eastAsia"/>
                <w:color w:val="000000" w:themeColor="text1"/>
                <w:lang w:val="uk-UA"/>
              </w:rPr>
              <w:t>окрім</w:t>
            </w:r>
            <w:r w:rsidR="004C6D79" w:rsidRPr="006364D1">
              <w:rPr>
                <w:color w:val="000000" w:themeColor="text1"/>
                <w:lang w:val="uk-UA"/>
              </w:rPr>
              <w:t xml:space="preserve"> </w:t>
            </w:r>
            <w:r w:rsidR="004C6D79" w:rsidRPr="006364D1">
              <w:rPr>
                <w:rFonts w:hint="eastAsia"/>
                <w:color w:val="000000" w:themeColor="text1"/>
                <w:lang w:val="uk-UA"/>
              </w:rPr>
              <w:t>самостійного</w:t>
            </w:r>
            <w:r w:rsidR="004C6D79" w:rsidRPr="006364D1">
              <w:rPr>
                <w:color w:val="000000" w:themeColor="text1"/>
                <w:lang w:val="uk-UA"/>
              </w:rPr>
              <w:t xml:space="preserve"> </w:t>
            </w:r>
            <w:r w:rsidR="004C6D79" w:rsidRPr="006364D1">
              <w:rPr>
                <w:rFonts w:hint="eastAsia"/>
                <w:color w:val="000000" w:themeColor="text1"/>
                <w:lang w:val="uk-UA"/>
              </w:rPr>
              <w:t>декларування</w:t>
            </w:r>
            <w:r w:rsidR="004C6D79" w:rsidRPr="006364D1">
              <w:rPr>
                <w:color w:val="000000" w:themeColor="text1"/>
                <w:lang w:val="uk-UA"/>
              </w:rPr>
              <w:t xml:space="preserve">, </w:t>
            </w:r>
            <w:r w:rsidR="004C6D79" w:rsidRPr="006364D1">
              <w:rPr>
                <w:rFonts w:hint="eastAsia"/>
                <w:color w:val="000000" w:themeColor="text1"/>
                <w:lang w:val="uk-UA"/>
              </w:rPr>
              <w:t>учасник</w:t>
            </w:r>
            <w:r w:rsidR="004C6D79" w:rsidRPr="006364D1">
              <w:rPr>
                <w:color w:val="000000" w:themeColor="text1"/>
                <w:lang w:val="uk-UA"/>
              </w:rPr>
              <w:t xml:space="preserve"> </w:t>
            </w:r>
            <w:r w:rsidR="004C6D79" w:rsidRPr="006364D1">
              <w:rPr>
                <w:rFonts w:hint="eastAsia"/>
                <w:color w:val="000000" w:themeColor="text1"/>
                <w:lang w:val="uk-UA"/>
              </w:rPr>
              <w:t>на</w:t>
            </w:r>
            <w:r w:rsidR="004C6D79" w:rsidRPr="006364D1">
              <w:rPr>
                <w:color w:val="000000" w:themeColor="text1"/>
                <w:lang w:val="uk-UA"/>
              </w:rPr>
              <w:t xml:space="preserve"> </w:t>
            </w:r>
            <w:r w:rsidR="004C6D79" w:rsidRPr="006364D1">
              <w:rPr>
                <w:rFonts w:hint="eastAsia"/>
                <w:color w:val="000000" w:themeColor="text1"/>
                <w:lang w:val="uk-UA"/>
              </w:rPr>
              <w:t>підтвердження</w:t>
            </w:r>
            <w:r w:rsidR="004C6D79" w:rsidRPr="006364D1">
              <w:rPr>
                <w:color w:val="000000" w:themeColor="text1"/>
                <w:lang w:val="uk-UA"/>
              </w:rPr>
              <w:t xml:space="preserve"> </w:t>
            </w:r>
            <w:r w:rsidR="004C6D79" w:rsidRPr="006364D1">
              <w:rPr>
                <w:rFonts w:hint="eastAsia"/>
                <w:color w:val="000000" w:themeColor="text1"/>
                <w:lang w:val="uk-UA"/>
              </w:rPr>
              <w:t>даної</w:t>
            </w:r>
            <w:r w:rsidR="004C6D79" w:rsidRPr="006364D1">
              <w:rPr>
                <w:color w:val="000000" w:themeColor="text1"/>
                <w:lang w:val="uk-UA"/>
              </w:rPr>
              <w:t xml:space="preserve"> </w:t>
            </w:r>
            <w:r w:rsidR="004C6D79" w:rsidRPr="006364D1">
              <w:rPr>
                <w:rFonts w:hint="eastAsia"/>
                <w:color w:val="000000" w:themeColor="text1"/>
                <w:lang w:val="uk-UA"/>
              </w:rPr>
              <w:t>обставини</w:t>
            </w:r>
            <w:r w:rsidR="004C6D79" w:rsidRPr="006364D1">
              <w:rPr>
                <w:color w:val="000000" w:themeColor="text1"/>
                <w:lang w:val="uk-UA"/>
              </w:rPr>
              <w:t xml:space="preserve"> </w:t>
            </w:r>
            <w:r w:rsidR="004C6D79" w:rsidRPr="006364D1">
              <w:rPr>
                <w:rFonts w:hint="eastAsia"/>
                <w:color w:val="000000" w:themeColor="text1"/>
                <w:lang w:val="uk-UA"/>
              </w:rPr>
              <w:t>надає</w:t>
            </w:r>
            <w:r w:rsidR="004C6D79" w:rsidRPr="006364D1">
              <w:rPr>
                <w:color w:val="000000" w:themeColor="text1"/>
                <w:lang w:val="uk-UA"/>
              </w:rPr>
              <w:t xml:space="preserve"> </w:t>
            </w:r>
            <w:r w:rsidR="004C6D79" w:rsidRPr="006364D1">
              <w:rPr>
                <w:rFonts w:hint="eastAsia"/>
                <w:color w:val="000000" w:themeColor="text1"/>
                <w:lang w:val="uk-UA"/>
              </w:rPr>
              <w:t>гарантійний</w:t>
            </w:r>
            <w:r w:rsidR="004C6D79" w:rsidRPr="006364D1">
              <w:rPr>
                <w:color w:val="000000" w:themeColor="text1"/>
                <w:lang w:val="uk-UA"/>
              </w:rPr>
              <w:t xml:space="preserve"> </w:t>
            </w:r>
            <w:r w:rsidR="004C6D79" w:rsidRPr="006364D1">
              <w:rPr>
                <w:rFonts w:hint="eastAsia"/>
                <w:color w:val="000000" w:themeColor="text1"/>
                <w:lang w:val="uk-UA"/>
              </w:rPr>
              <w:t>лист</w:t>
            </w:r>
            <w:r w:rsidR="004C6D79" w:rsidRPr="006364D1">
              <w:rPr>
                <w:color w:val="000000" w:themeColor="text1"/>
                <w:lang w:val="uk-UA"/>
              </w:rPr>
              <w:t xml:space="preserve">, </w:t>
            </w:r>
            <w:r w:rsidR="004C6D79" w:rsidRPr="006364D1">
              <w:rPr>
                <w:rFonts w:hint="eastAsia"/>
                <w:color w:val="000000" w:themeColor="text1"/>
                <w:lang w:val="uk-UA"/>
              </w:rPr>
              <w:t>яким</w:t>
            </w:r>
            <w:r w:rsidR="004C6D79" w:rsidRPr="006364D1">
              <w:rPr>
                <w:color w:val="000000" w:themeColor="text1"/>
                <w:lang w:val="uk-UA"/>
              </w:rPr>
              <w:t xml:space="preserve"> </w:t>
            </w:r>
            <w:r w:rsidR="004C6D79" w:rsidRPr="006364D1">
              <w:rPr>
                <w:rFonts w:hint="eastAsia"/>
                <w:color w:val="000000" w:themeColor="text1"/>
                <w:lang w:val="uk-UA"/>
              </w:rPr>
              <w:t>повідомляє</w:t>
            </w:r>
            <w:r w:rsidR="004C6D79" w:rsidRPr="006364D1">
              <w:rPr>
                <w:color w:val="000000" w:themeColor="text1"/>
                <w:lang w:val="uk-UA"/>
              </w:rPr>
              <w:t xml:space="preserve"> </w:t>
            </w:r>
            <w:r w:rsidR="004C6D79" w:rsidRPr="006364D1">
              <w:rPr>
                <w:rFonts w:hint="eastAsia"/>
                <w:color w:val="000000" w:themeColor="text1"/>
                <w:lang w:val="uk-UA"/>
              </w:rPr>
              <w:t>про</w:t>
            </w:r>
            <w:r w:rsidR="004C6D79" w:rsidRPr="006364D1">
              <w:rPr>
                <w:color w:val="000000" w:themeColor="text1"/>
                <w:lang w:val="uk-UA"/>
              </w:rPr>
              <w:t xml:space="preserve"> </w:t>
            </w:r>
            <w:r w:rsidR="004C6D79" w:rsidRPr="006364D1">
              <w:rPr>
                <w:rFonts w:hint="eastAsia"/>
                <w:color w:val="000000" w:themeColor="text1"/>
                <w:lang w:val="uk-UA"/>
              </w:rPr>
              <w:t>наявність</w:t>
            </w:r>
            <w:r w:rsidR="004C6D79" w:rsidRPr="006364D1">
              <w:rPr>
                <w:color w:val="000000" w:themeColor="text1"/>
                <w:lang w:val="uk-UA"/>
              </w:rPr>
              <w:t xml:space="preserve"> </w:t>
            </w:r>
            <w:r w:rsidR="004C6D79" w:rsidRPr="006364D1">
              <w:rPr>
                <w:rFonts w:hint="eastAsia"/>
                <w:color w:val="000000" w:themeColor="text1"/>
                <w:lang w:val="uk-UA"/>
              </w:rPr>
              <w:t>чи</w:t>
            </w:r>
            <w:r w:rsidR="004C6D79" w:rsidRPr="006364D1">
              <w:rPr>
                <w:color w:val="000000" w:themeColor="text1"/>
                <w:lang w:val="uk-UA"/>
              </w:rPr>
              <w:t xml:space="preserve"> </w:t>
            </w:r>
            <w:r w:rsidR="004C6D79" w:rsidRPr="006364D1">
              <w:rPr>
                <w:rFonts w:hint="eastAsia"/>
                <w:color w:val="000000" w:themeColor="text1"/>
                <w:lang w:val="uk-UA"/>
              </w:rPr>
              <w:t>відсутність</w:t>
            </w:r>
            <w:r w:rsidR="004C6D79" w:rsidRPr="006364D1">
              <w:rPr>
                <w:color w:val="000000" w:themeColor="text1"/>
                <w:lang w:val="uk-UA"/>
              </w:rPr>
              <w:t xml:space="preserve"> </w:t>
            </w:r>
            <w:r w:rsidR="004C6D79" w:rsidRPr="006364D1">
              <w:rPr>
                <w:rFonts w:hint="eastAsia"/>
                <w:color w:val="000000" w:themeColor="text1"/>
                <w:lang w:val="uk-UA"/>
              </w:rPr>
              <w:t>випадку</w:t>
            </w:r>
            <w:r w:rsidR="004C6D79" w:rsidRPr="006364D1">
              <w:rPr>
                <w:color w:val="000000" w:themeColor="text1"/>
                <w:lang w:val="uk-UA"/>
              </w:rPr>
              <w:t xml:space="preserve">, </w:t>
            </w:r>
            <w:r w:rsidR="004C6D79" w:rsidRPr="006364D1">
              <w:rPr>
                <w:rFonts w:hint="eastAsia"/>
                <w:color w:val="000000" w:themeColor="text1"/>
                <w:lang w:val="uk-UA"/>
              </w:rPr>
              <w:t>коли</w:t>
            </w:r>
            <w:r w:rsidR="004C6D79" w:rsidRPr="006364D1">
              <w:rPr>
                <w:color w:val="000000" w:themeColor="text1"/>
                <w:lang w:val="uk-UA"/>
              </w:rPr>
              <w:t xml:space="preserve"> </w:t>
            </w:r>
            <w:r w:rsidR="004C6D79" w:rsidRPr="006364D1">
              <w:rPr>
                <w:rFonts w:hint="eastAsia"/>
                <w:color w:val="000000" w:themeColor="text1"/>
                <w:lang w:val="uk-UA"/>
              </w:rPr>
              <w:t>активи</w:t>
            </w:r>
            <w:r w:rsidR="004C6D79" w:rsidRPr="006364D1">
              <w:rPr>
                <w:color w:val="000000" w:themeColor="text1"/>
                <w:lang w:val="uk-UA"/>
              </w:rPr>
              <w:t xml:space="preserve"> </w:t>
            </w:r>
            <w:r w:rsidR="004C6D79" w:rsidRPr="006364D1">
              <w:rPr>
                <w:rFonts w:hint="eastAsia"/>
                <w:color w:val="000000" w:themeColor="text1"/>
                <w:lang w:val="uk-UA"/>
              </w:rPr>
              <w:t>такої</w:t>
            </w:r>
            <w:r w:rsidR="004C6D79" w:rsidRPr="006364D1">
              <w:rPr>
                <w:color w:val="000000" w:themeColor="text1"/>
                <w:lang w:val="uk-UA"/>
              </w:rPr>
              <w:t xml:space="preserve"> </w:t>
            </w:r>
            <w:r w:rsidR="004C6D79" w:rsidRPr="006364D1">
              <w:rPr>
                <w:rFonts w:hint="eastAsia"/>
                <w:color w:val="000000" w:themeColor="text1"/>
                <w:lang w:val="uk-UA"/>
              </w:rPr>
              <w:t>особи</w:t>
            </w:r>
            <w:r w:rsidR="004C6D79" w:rsidRPr="006364D1">
              <w:rPr>
                <w:color w:val="000000" w:themeColor="text1"/>
                <w:lang w:val="uk-UA"/>
              </w:rPr>
              <w:t xml:space="preserve"> </w:t>
            </w:r>
            <w:r w:rsidR="004C6D79" w:rsidRPr="006364D1">
              <w:rPr>
                <w:rFonts w:hint="eastAsia"/>
                <w:color w:val="000000" w:themeColor="text1"/>
                <w:lang w:val="uk-UA"/>
              </w:rPr>
              <w:t>в</w:t>
            </w:r>
            <w:r w:rsidR="004C6D79" w:rsidRPr="006364D1">
              <w:rPr>
                <w:color w:val="000000" w:themeColor="text1"/>
                <w:lang w:val="uk-UA"/>
              </w:rPr>
              <w:t xml:space="preserve"> </w:t>
            </w:r>
            <w:r w:rsidR="004C6D79" w:rsidRPr="006364D1">
              <w:rPr>
                <w:rFonts w:hint="eastAsia"/>
                <w:color w:val="000000" w:themeColor="text1"/>
                <w:lang w:val="uk-UA"/>
              </w:rPr>
              <w:t>установленому</w:t>
            </w:r>
            <w:r w:rsidR="004C6D79" w:rsidRPr="006364D1">
              <w:rPr>
                <w:color w:val="000000" w:themeColor="text1"/>
                <w:lang w:val="uk-UA"/>
              </w:rPr>
              <w:t xml:space="preserve"> </w:t>
            </w:r>
            <w:r w:rsidR="004C6D79" w:rsidRPr="006364D1">
              <w:rPr>
                <w:rFonts w:hint="eastAsia"/>
                <w:color w:val="000000" w:themeColor="text1"/>
                <w:lang w:val="uk-UA"/>
              </w:rPr>
              <w:t>законодавством</w:t>
            </w:r>
            <w:r w:rsidR="004C6D79" w:rsidRPr="006364D1">
              <w:rPr>
                <w:color w:val="000000" w:themeColor="text1"/>
                <w:lang w:val="uk-UA"/>
              </w:rPr>
              <w:t xml:space="preserve"> </w:t>
            </w:r>
            <w:r w:rsidR="004C6D79" w:rsidRPr="006364D1">
              <w:rPr>
                <w:rFonts w:hint="eastAsia"/>
                <w:color w:val="000000" w:themeColor="text1"/>
                <w:lang w:val="uk-UA"/>
              </w:rPr>
              <w:t>порядку</w:t>
            </w:r>
            <w:r w:rsidR="004C6D79" w:rsidRPr="006364D1">
              <w:rPr>
                <w:color w:val="000000" w:themeColor="text1"/>
                <w:lang w:val="uk-UA"/>
              </w:rPr>
              <w:t xml:space="preserve"> </w:t>
            </w:r>
            <w:r w:rsidR="004C6D79" w:rsidRPr="006364D1">
              <w:rPr>
                <w:rFonts w:hint="eastAsia"/>
                <w:color w:val="000000" w:themeColor="text1"/>
                <w:lang w:val="uk-UA"/>
              </w:rPr>
              <w:t>передані</w:t>
            </w:r>
            <w:r w:rsidR="004C6D79" w:rsidRPr="006364D1">
              <w:rPr>
                <w:color w:val="000000" w:themeColor="text1"/>
                <w:lang w:val="uk-UA"/>
              </w:rPr>
              <w:t xml:space="preserve"> </w:t>
            </w:r>
            <w:r w:rsidR="004C6D79" w:rsidRPr="006364D1">
              <w:rPr>
                <w:rFonts w:hint="eastAsia"/>
                <w:color w:val="000000" w:themeColor="text1"/>
                <w:lang w:val="uk-UA"/>
              </w:rPr>
              <w:t>в</w:t>
            </w:r>
            <w:r w:rsidR="004C6D79" w:rsidRPr="006364D1">
              <w:rPr>
                <w:color w:val="000000" w:themeColor="text1"/>
                <w:lang w:val="uk-UA"/>
              </w:rPr>
              <w:t xml:space="preserve"> </w:t>
            </w:r>
            <w:r w:rsidR="004C6D79" w:rsidRPr="006364D1">
              <w:rPr>
                <w:rFonts w:hint="eastAsia"/>
                <w:color w:val="000000" w:themeColor="text1"/>
                <w:lang w:val="uk-UA"/>
              </w:rPr>
              <w:t>управління</w:t>
            </w:r>
            <w:r w:rsidR="004C6D79" w:rsidRPr="006364D1">
              <w:rPr>
                <w:color w:val="000000" w:themeColor="text1"/>
                <w:lang w:val="uk-UA"/>
              </w:rPr>
              <w:t xml:space="preserve"> </w:t>
            </w:r>
            <w:r w:rsidR="004C6D79" w:rsidRPr="006364D1">
              <w:rPr>
                <w:rFonts w:hint="eastAsia"/>
                <w:color w:val="000000" w:themeColor="text1"/>
                <w:lang w:val="uk-UA"/>
              </w:rPr>
              <w:t>АРМА</w:t>
            </w:r>
            <w:r w:rsidR="004C6D79" w:rsidRPr="006364D1">
              <w:rPr>
                <w:color w:val="000000" w:themeColor="text1"/>
                <w:lang w:val="uk-UA"/>
              </w:rPr>
              <w:t>)</w:t>
            </w:r>
            <w:r w:rsidRPr="006364D1">
              <w:rPr>
                <w:color w:val="000000" w:themeColor="text1"/>
                <w:lang w:val="uk-UA"/>
              </w:rPr>
              <w:t>;</w:t>
            </w:r>
          </w:p>
          <w:p w14:paraId="4BA11877" w14:textId="77777777" w:rsidR="00C26402" w:rsidRPr="006364D1" w:rsidRDefault="00C26402" w:rsidP="00C26402">
            <w:pPr>
              <w:pStyle w:val="rvps2"/>
              <w:shd w:val="clear" w:color="auto" w:fill="FFFFFF"/>
              <w:spacing w:before="0" w:beforeAutospacing="0" w:after="150" w:afterAutospacing="0"/>
              <w:ind w:right="134" w:firstLine="450"/>
              <w:jc w:val="both"/>
              <w:rPr>
                <w:color w:val="000000" w:themeColor="text1"/>
                <w:lang w:val="uk-UA"/>
              </w:rPr>
            </w:pPr>
            <w:bookmarkStart w:id="24" w:name="n627"/>
            <w:bookmarkEnd w:id="24"/>
            <w:r w:rsidRPr="006364D1">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7DCBD8" w14:textId="77777777" w:rsidR="00C26402" w:rsidRPr="006364D1" w:rsidRDefault="00C26402" w:rsidP="00C26402">
            <w:pPr>
              <w:shd w:val="clear" w:color="auto" w:fill="FFFFFF"/>
              <w:ind w:right="134"/>
              <w:jc w:val="both"/>
              <w:rPr>
                <w:rFonts w:ascii="Times New Roman" w:hAnsi="Times New Roman"/>
                <w:color w:val="000000" w:themeColor="text1"/>
                <w:sz w:val="24"/>
                <w:szCs w:val="24"/>
                <w:lang w:val="uk-UA"/>
              </w:rPr>
            </w:pPr>
          </w:p>
          <w:p w14:paraId="480196D3" w14:textId="075918CC" w:rsidR="00C26402" w:rsidRPr="006364D1" w:rsidRDefault="00C26402" w:rsidP="00C26402">
            <w:pPr>
              <w:shd w:val="clear" w:color="auto" w:fill="FFFFFF"/>
              <w:ind w:right="134"/>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03FDEA" w14:textId="6F86F8EF" w:rsidR="00C26402" w:rsidRPr="006364D1" w:rsidRDefault="00C26402" w:rsidP="00C26402">
            <w:pPr>
              <w:shd w:val="clear" w:color="auto" w:fill="FFFFFF"/>
              <w:ind w:right="134"/>
              <w:jc w:val="both"/>
              <w:rPr>
                <w:rFonts w:ascii="Times New Roman" w:hAnsi="Times New Roman"/>
                <w:color w:val="000000" w:themeColor="text1"/>
                <w:sz w:val="24"/>
                <w:szCs w:val="24"/>
                <w:lang w:val="uk-UA"/>
              </w:rPr>
            </w:pPr>
            <w:bookmarkStart w:id="25" w:name="n632"/>
            <w:bookmarkEnd w:id="25"/>
            <w:r w:rsidRPr="006364D1">
              <w:rPr>
                <w:rFonts w:ascii="Times New Roman" w:hAnsi="Times New Roman"/>
                <w:color w:val="000000" w:themeColor="text1"/>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r w:rsidRPr="006364D1">
              <w:rPr>
                <w:rFonts w:ascii="Times New Roman" w:hAnsi="Times New Roman"/>
                <w:color w:val="000000" w:themeColor="text1"/>
                <w:sz w:val="24"/>
                <w:szCs w:val="24"/>
                <w:lang w:val="uk-UA"/>
              </w:rPr>
              <w:lastRenderedPageBreak/>
              <w:t>закупівель відсутність в учасника процедури закупівлі підстав, визначених </w:t>
            </w:r>
            <w:hyperlink r:id="rId18" w:anchor="n616" w:history="1">
              <w:r w:rsidRPr="006364D1">
                <w:rPr>
                  <w:rFonts w:ascii="Times New Roman" w:hAnsi="Times New Roman"/>
                  <w:color w:val="000000" w:themeColor="text1"/>
                  <w:sz w:val="24"/>
                  <w:szCs w:val="24"/>
                  <w:lang w:val="uk-UA"/>
                </w:rPr>
                <w:t>підпунктами 1</w:t>
              </w:r>
            </w:hyperlink>
            <w:r w:rsidRPr="006364D1">
              <w:rPr>
                <w:rFonts w:ascii="Times New Roman" w:hAnsi="Times New Roman"/>
                <w:color w:val="000000" w:themeColor="text1"/>
                <w:sz w:val="24"/>
                <w:szCs w:val="24"/>
                <w:lang w:val="uk-UA"/>
              </w:rPr>
              <w:t> і </w:t>
            </w:r>
            <w:hyperlink r:id="rId19" w:anchor="n622" w:history="1">
              <w:r w:rsidRPr="006364D1">
                <w:rPr>
                  <w:rFonts w:ascii="Times New Roman" w:hAnsi="Times New Roman"/>
                  <w:color w:val="000000" w:themeColor="text1"/>
                  <w:sz w:val="24"/>
                  <w:szCs w:val="24"/>
                  <w:lang w:val="uk-UA"/>
                </w:rPr>
                <w:t>7</w:t>
              </w:r>
            </w:hyperlink>
            <w:r w:rsidRPr="006364D1">
              <w:rPr>
                <w:rFonts w:ascii="Times New Roman" w:hAnsi="Times New Roman"/>
                <w:color w:val="000000" w:themeColor="text1"/>
                <w:sz w:val="24"/>
                <w:szCs w:val="24"/>
                <w:lang w:val="uk-UA"/>
              </w:rPr>
              <w:t> пункту 47 Особливостей.</w:t>
            </w:r>
          </w:p>
          <w:p w14:paraId="3430A4A5" w14:textId="77777777" w:rsidR="00C26402" w:rsidRPr="006364D1" w:rsidRDefault="00C26402" w:rsidP="00C26402">
            <w:pPr>
              <w:shd w:val="clear" w:color="auto" w:fill="FFFFFF"/>
              <w:ind w:right="134"/>
              <w:jc w:val="both"/>
              <w:rPr>
                <w:rFonts w:ascii="Times New Roman" w:hAnsi="Times New Roman"/>
                <w:color w:val="000000" w:themeColor="text1"/>
                <w:sz w:val="24"/>
                <w:szCs w:val="24"/>
                <w:lang w:val="uk-UA"/>
              </w:rPr>
            </w:pPr>
            <w:bookmarkStart w:id="26" w:name="n633"/>
            <w:bookmarkEnd w:id="26"/>
            <w:r w:rsidRPr="006364D1">
              <w:rPr>
                <w:rFonts w:ascii="Times New Roman" w:hAnsi="Times New Roman"/>
                <w:color w:val="000000" w:themeColor="text1"/>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0" w:anchor="n1257" w:tgtFrame="_blank" w:history="1">
              <w:r w:rsidRPr="006364D1">
                <w:rPr>
                  <w:rFonts w:ascii="Times New Roman" w:hAnsi="Times New Roman"/>
                  <w:color w:val="000000" w:themeColor="text1"/>
                  <w:sz w:val="24"/>
                  <w:szCs w:val="24"/>
                  <w:lang w:val="uk-UA"/>
                </w:rPr>
                <w:t>частини третьої</w:t>
              </w:r>
            </w:hyperlink>
            <w:r w:rsidRPr="006364D1">
              <w:rPr>
                <w:rFonts w:ascii="Times New Roman" w:hAnsi="Times New Roman"/>
                <w:color w:val="000000" w:themeColor="text1"/>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4B0448FF" w14:textId="58A63878" w:rsidR="00FA3945" w:rsidRPr="006364D1" w:rsidRDefault="00FA3945" w:rsidP="00FA3945">
            <w:pPr>
              <w:shd w:val="clear" w:color="auto" w:fill="FFFFFF"/>
              <w:ind w:right="134"/>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6364D1">
                <w:rPr>
                  <w:rFonts w:ascii="Times New Roman" w:hAnsi="Times New Roman"/>
                  <w:color w:val="000000" w:themeColor="text1"/>
                  <w:sz w:val="24"/>
                  <w:szCs w:val="24"/>
                  <w:lang w:val="uk-UA"/>
                </w:rPr>
                <w:t>Законом України</w:t>
              </w:r>
            </w:hyperlink>
            <w:r w:rsidRPr="006364D1">
              <w:rPr>
                <w:rFonts w:ascii="Times New Roman" w:hAnsi="Times New Roman"/>
                <w:color w:val="000000" w:themeColor="text1"/>
                <w:sz w:val="24"/>
                <w:szCs w:val="24"/>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B5A4DD" w14:textId="77777777" w:rsidR="00FA3945" w:rsidRPr="006364D1" w:rsidRDefault="00FA3945" w:rsidP="00FA3945">
            <w:pPr>
              <w:pStyle w:val="27"/>
              <w:keepNext/>
              <w:keepLines/>
              <w:ind w:right="134" w:firstLine="0"/>
              <w:jc w:val="both"/>
              <w:rPr>
                <w:rFonts w:ascii="Times New Roman" w:eastAsia="Times New Roman" w:hAnsi="Times New Roman" w:cs="Times New Roman"/>
                <w:color w:val="000000" w:themeColor="text1"/>
                <w:sz w:val="24"/>
                <w:szCs w:val="24"/>
                <w:lang w:val="uk-UA" w:eastAsia="ru-RU"/>
              </w:rPr>
            </w:pPr>
            <w:r w:rsidRPr="006364D1">
              <w:rPr>
                <w:rFonts w:ascii="Times New Roman" w:hAnsi="Times New Roman"/>
                <w:color w:val="000000" w:themeColor="text1"/>
                <w:sz w:val="24"/>
                <w:szCs w:val="24"/>
                <w:lang w:val="uk-UA"/>
              </w:rPr>
              <w:t xml:space="preserve">Замовник не вимагає від учасника процедури закупівлі під час подання тендерної пропозиції в електронній </w:t>
            </w:r>
            <w:r w:rsidRPr="006364D1">
              <w:rPr>
                <w:rFonts w:ascii="Times New Roman" w:eastAsia="Times New Roman" w:hAnsi="Times New Roman" w:cs="Times New Roman"/>
                <w:color w:val="000000" w:themeColor="text1"/>
                <w:sz w:val="24"/>
                <w:szCs w:val="24"/>
                <w:lang w:val="uk-UA" w:eastAsia="ru-RU"/>
              </w:rPr>
              <w:t>системі закупівель будь-яких документів, що підтверджують відсутність підстав, визначених у цьому пункті (крім </w:t>
            </w:r>
            <w:hyperlink r:id="rId22" w:anchor="n628" w:history="1">
              <w:r w:rsidRPr="006364D1">
                <w:rPr>
                  <w:rFonts w:ascii="Times New Roman" w:eastAsia="Times New Roman" w:hAnsi="Times New Roman" w:cs="Times New Roman"/>
                  <w:color w:val="000000" w:themeColor="text1"/>
                  <w:sz w:val="24"/>
                  <w:szCs w:val="24"/>
                  <w:lang w:val="uk-UA" w:eastAsia="ru-RU"/>
                </w:rPr>
                <w:t>абзацу чотирнадцятого</w:t>
              </w:r>
            </w:hyperlink>
            <w:r w:rsidRPr="006364D1">
              <w:rPr>
                <w:rFonts w:ascii="Times New Roman" w:eastAsia="Times New Roman" w:hAnsi="Times New Roman" w:cs="Times New Roman"/>
                <w:color w:val="000000" w:themeColor="text1"/>
                <w:sz w:val="24"/>
                <w:szCs w:val="24"/>
                <w:lang w:val="uk-UA" w:eastAsia="ru-RU"/>
              </w:rPr>
              <w:t> цього пункту), крім самостійного декларування відсутності таких підстав учасником процедури.</w:t>
            </w:r>
          </w:p>
          <w:p w14:paraId="30E141CC" w14:textId="1AC795B9" w:rsidR="00FA3945" w:rsidRPr="006364D1" w:rsidRDefault="00FA3945" w:rsidP="00FA3945">
            <w:pPr>
              <w:ind w:right="134"/>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Учасник  у складі тендерної пропозиції повинен надати довідку у довільній формі щодо відсутності підстави для відмови учаснику процедури закупівлі в участі у відкритих торгах та відхилення його тендерної пропозиції, встановленої в абзаці 14 пункту 47 Особливостей. 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5C4078" w14:textId="6B829A22" w:rsidR="00C26402" w:rsidRPr="006364D1" w:rsidRDefault="00FA3945" w:rsidP="00FA3945">
            <w:pPr>
              <w:pStyle w:val="27"/>
              <w:keepNext/>
              <w:keepLines/>
              <w:ind w:right="134" w:firstLine="0"/>
              <w:jc w:val="both"/>
              <w:rPr>
                <w:rStyle w:val="18"/>
                <w:rFonts w:eastAsiaTheme="minorHAnsi"/>
                <w:i/>
                <w:color w:val="000000" w:themeColor="text1"/>
                <w:sz w:val="24"/>
                <w:szCs w:val="24"/>
              </w:rPr>
            </w:pPr>
            <w:r w:rsidRPr="006364D1">
              <w:rPr>
                <w:rFonts w:ascii="Times New Roman" w:eastAsia="Times New Roman" w:hAnsi="Times New Roman" w:cs="Times New Roman"/>
                <w:color w:val="000000" w:themeColor="text1"/>
                <w:sz w:val="24"/>
                <w:szCs w:val="24"/>
                <w:lang w:val="uk-UA" w:eastAsia="ru-RU"/>
              </w:rPr>
              <w:t xml:space="preserve">  Переможець процедури закупівлі у строк, що</w:t>
            </w:r>
            <w:r w:rsidRPr="006364D1">
              <w:rPr>
                <w:rFonts w:ascii="Times New Roman" w:hAnsi="Times New Roman"/>
                <w:color w:val="000000" w:themeColor="text1"/>
                <w:sz w:val="24"/>
                <w:szCs w:val="24"/>
                <w:lang w:val="uk-UA"/>
              </w:rPr>
              <w:t xml:space="preserve">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3" w:anchor="n618" w:history="1">
              <w:r w:rsidRPr="006364D1">
                <w:rPr>
                  <w:rFonts w:ascii="Times New Roman" w:hAnsi="Times New Roman"/>
                  <w:color w:val="000000" w:themeColor="text1"/>
                  <w:sz w:val="24"/>
                  <w:szCs w:val="24"/>
                  <w:lang w:val="uk-UA"/>
                </w:rPr>
                <w:t>підпунктах 3</w:t>
              </w:r>
            </w:hyperlink>
            <w:r w:rsidRPr="006364D1">
              <w:rPr>
                <w:rFonts w:ascii="Times New Roman" w:hAnsi="Times New Roman"/>
                <w:color w:val="000000" w:themeColor="text1"/>
                <w:sz w:val="24"/>
                <w:szCs w:val="24"/>
                <w:lang w:val="uk-UA"/>
              </w:rPr>
              <w:t>, </w:t>
            </w:r>
            <w:hyperlink r:id="rId24" w:anchor="n620" w:history="1">
              <w:r w:rsidRPr="006364D1">
                <w:rPr>
                  <w:rFonts w:ascii="Times New Roman" w:hAnsi="Times New Roman"/>
                  <w:color w:val="000000" w:themeColor="text1"/>
                  <w:sz w:val="24"/>
                  <w:szCs w:val="24"/>
                  <w:lang w:val="uk-UA"/>
                </w:rPr>
                <w:t>5</w:t>
              </w:r>
            </w:hyperlink>
            <w:r w:rsidRPr="006364D1">
              <w:rPr>
                <w:rFonts w:ascii="Times New Roman" w:hAnsi="Times New Roman"/>
                <w:color w:val="000000" w:themeColor="text1"/>
                <w:sz w:val="24"/>
                <w:szCs w:val="24"/>
                <w:lang w:val="uk-UA"/>
              </w:rPr>
              <w:t>, </w:t>
            </w:r>
            <w:hyperlink r:id="rId25" w:anchor="n621" w:history="1">
              <w:r w:rsidRPr="006364D1">
                <w:rPr>
                  <w:rFonts w:ascii="Times New Roman" w:hAnsi="Times New Roman"/>
                  <w:color w:val="000000" w:themeColor="text1"/>
                  <w:sz w:val="24"/>
                  <w:szCs w:val="24"/>
                  <w:lang w:val="uk-UA"/>
                </w:rPr>
                <w:t>6</w:t>
              </w:r>
            </w:hyperlink>
            <w:r w:rsidRPr="006364D1">
              <w:rPr>
                <w:rFonts w:ascii="Times New Roman" w:hAnsi="Times New Roman"/>
                <w:color w:val="000000" w:themeColor="text1"/>
                <w:sz w:val="24"/>
                <w:szCs w:val="24"/>
                <w:lang w:val="uk-UA"/>
              </w:rPr>
              <w:t> і </w:t>
            </w:r>
            <w:hyperlink r:id="rId26" w:anchor="n627" w:history="1">
              <w:r w:rsidRPr="006364D1">
                <w:rPr>
                  <w:rFonts w:ascii="Times New Roman" w:hAnsi="Times New Roman"/>
                  <w:color w:val="000000" w:themeColor="text1"/>
                  <w:sz w:val="24"/>
                  <w:szCs w:val="24"/>
                  <w:lang w:val="uk-UA"/>
                </w:rPr>
                <w:t>12</w:t>
              </w:r>
            </w:hyperlink>
            <w:r w:rsidRPr="006364D1">
              <w:rPr>
                <w:rFonts w:ascii="Times New Roman" w:hAnsi="Times New Roman"/>
                <w:color w:val="000000" w:themeColor="text1"/>
                <w:sz w:val="24"/>
                <w:szCs w:val="24"/>
                <w:lang w:val="uk-UA"/>
              </w:rPr>
              <w:t> та в </w:t>
            </w:r>
            <w:hyperlink r:id="rId27" w:anchor="n628" w:history="1">
              <w:r w:rsidRPr="006364D1">
                <w:rPr>
                  <w:rFonts w:ascii="Times New Roman" w:hAnsi="Times New Roman"/>
                  <w:color w:val="000000" w:themeColor="text1"/>
                  <w:sz w:val="24"/>
                  <w:szCs w:val="24"/>
                  <w:lang w:val="uk-UA"/>
                </w:rPr>
                <w:t>абзаці чотирнадцятому</w:t>
              </w:r>
            </w:hyperlink>
            <w:r w:rsidRPr="006364D1">
              <w:rPr>
                <w:rFonts w:ascii="Times New Roman" w:hAnsi="Times New Roman"/>
                <w:color w:val="000000" w:themeColor="text1"/>
                <w:sz w:val="24"/>
                <w:szCs w:val="24"/>
                <w:lang w:val="uk-UA"/>
              </w:rPr>
              <w:t> пункту 47 Особливостей. закупівлі відповідно до </w:t>
            </w:r>
            <w:hyperlink r:id="rId28" w:anchor="n630" w:history="1">
              <w:r w:rsidRPr="006364D1">
                <w:rPr>
                  <w:rFonts w:ascii="Times New Roman" w:hAnsi="Times New Roman"/>
                  <w:color w:val="000000" w:themeColor="text1"/>
                  <w:sz w:val="24"/>
                  <w:szCs w:val="24"/>
                  <w:lang w:val="uk-UA"/>
                </w:rPr>
                <w:t>абзацу шістнадцятого</w:t>
              </w:r>
            </w:hyperlink>
            <w:r w:rsidRPr="006364D1">
              <w:rPr>
                <w:rFonts w:ascii="Times New Roman" w:hAnsi="Times New Roman"/>
                <w:color w:val="000000" w:themeColor="text1"/>
                <w:sz w:val="24"/>
                <w:szCs w:val="24"/>
                <w:lang w:val="uk-UA"/>
              </w:rPr>
              <w:t> пункту 47 Особливостей.</w:t>
            </w:r>
          </w:p>
          <w:p w14:paraId="752202B3" w14:textId="5CD35C24" w:rsidR="00C26402" w:rsidRPr="006364D1" w:rsidRDefault="00C26402" w:rsidP="00C26402">
            <w:pPr>
              <w:pStyle w:val="27"/>
              <w:keepNext/>
              <w:keepLines/>
              <w:ind w:right="134" w:firstLine="0"/>
              <w:jc w:val="both"/>
              <w:rPr>
                <w:rFonts w:ascii="Times New Roman" w:hAnsi="Times New Roman" w:cs="Times New Roman"/>
                <w:color w:val="000000" w:themeColor="text1"/>
                <w:sz w:val="24"/>
                <w:szCs w:val="24"/>
                <w:lang w:val="uk-UA"/>
              </w:rPr>
            </w:pPr>
            <w:r w:rsidRPr="006364D1">
              <w:rPr>
                <w:rFonts w:ascii="Times New Roman" w:hAnsi="Times New Roman" w:cs="Times New Roman"/>
                <w:color w:val="000000" w:themeColor="text1"/>
                <w:sz w:val="24"/>
                <w:szCs w:val="24"/>
                <w:lang w:val="uk-UA"/>
              </w:rPr>
              <w:t>5.4. З огляду на те, що на момент оприлюднення оголошення про проведення відкритих торгів доступ до Єдиних державних  реєстрів є частково обмеженим, а також на виконання вимог пункту 47 Особливостей переможець процедури закупівлі має надати:</w:t>
            </w:r>
          </w:p>
          <w:p w14:paraId="5D2C68DD" w14:textId="44F3E965" w:rsidR="00C26402" w:rsidRPr="006364D1" w:rsidRDefault="00C26402" w:rsidP="00C26402">
            <w:pPr>
              <w:pStyle w:val="27"/>
              <w:keepNext/>
              <w:keepLines/>
              <w:ind w:left="249" w:right="134" w:hanging="142"/>
              <w:jc w:val="both"/>
              <w:rPr>
                <w:rStyle w:val="18"/>
                <w:rFonts w:eastAsiaTheme="minorHAnsi"/>
                <w:color w:val="000000" w:themeColor="text1"/>
                <w:sz w:val="24"/>
                <w:szCs w:val="24"/>
              </w:rPr>
            </w:pPr>
            <w:r w:rsidRPr="006364D1">
              <w:rPr>
                <w:rFonts w:ascii="Times New Roman" w:hAnsi="Times New Roman" w:cs="Times New Roman"/>
                <w:color w:val="000000" w:themeColor="text1"/>
                <w:sz w:val="24"/>
                <w:szCs w:val="24"/>
                <w:lang w:val="uk-UA"/>
              </w:rPr>
              <w:t xml:space="preserve">- </w:t>
            </w:r>
            <w:r w:rsidRPr="006364D1">
              <w:rPr>
                <w:color w:val="000000" w:themeColor="text1"/>
                <w:sz w:val="24"/>
                <w:szCs w:val="24"/>
                <w:lang w:val="uk-UA"/>
              </w:rPr>
              <w:t xml:space="preserve"> </w:t>
            </w:r>
            <w:r w:rsidRPr="006364D1">
              <w:rPr>
                <w:rStyle w:val="18"/>
                <w:rFonts w:eastAsiaTheme="minorHAnsi"/>
                <w:color w:val="000000" w:themeColor="text1"/>
                <w:sz w:val="24"/>
                <w:szCs w:val="24"/>
              </w:rPr>
              <w:t>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F77EB5C" w14:textId="51856DF0" w:rsidR="00C26402" w:rsidRPr="006364D1" w:rsidRDefault="00C26402" w:rsidP="00C26402">
            <w:pPr>
              <w:pStyle w:val="27"/>
              <w:keepNext/>
              <w:keepLines/>
              <w:ind w:left="249" w:right="134" w:hanging="142"/>
              <w:jc w:val="both"/>
              <w:rPr>
                <w:rStyle w:val="18"/>
                <w:rFonts w:eastAsiaTheme="minorHAnsi"/>
                <w:color w:val="000000" w:themeColor="text1"/>
                <w:sz w:val="24"/>
                <w:szCs w:val="24"/>
              </w:rPr>
            </w:pPr>
            <w:r w:rsidRPr="006364D1">
              <w:rPr>
                <w:rStyle w:val="18"/>
                <w:rFonts w:eastAsiaTheme="minorHAnsi"/>
                <w:color w:val="000000" w:themeColor="text1"/>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w:t>
            </w:r>
            <w:r w:rsidRPr="006364D1">
              <w:rPr>
                <w:rStyle w:val="18"/>
                <w:rFonts w:eastAsiaTheme="minorHAnsi"/>
                <w:color w:val="000000" w:themeColor="text1"/>
                <w:sz w:val="24"/>
                <w:szCs w:val="24"/>
              </w:rPr>
              <w:lastRenderedPageBreak/>
              <w:t xml:space="preserve">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 Зазначені вище документи надаються щодо осіб (особи), визначених у підпунктах 5, 6 і 12 </w:t>
            </w:r>
            <w:r w:rsidRPr="006364D1">
              <w:rPr>
                <w:rFonts w:ascii="Times New Roman" w:hAnsi="Times New Roman"/>
                <w:color w:val="000000" w:themeColor="text1"/>
                <w:sz w:val="24"/>
                <w:szCs w:val="24"/>
                <w:lang w:val="uk-UA"/>
              </w:rPr>
              <w:t xml:space="preserve"> пункту 47</w:t>
            </w:r>
            <w:r w:rsidRPr="006364D1">
              <w:rPr>
                <w:rStyle w:val="18"/>
                <w:rFonts w:eastAsiaTheme="minorHAnsi"/>
                <w:color w:val="000000" w:themeColor="text1"/>
                <w:sz w:val="24"/>
                <w:szCs w:val="24"/>
              </w:rPr>
              <w:t xml:space="preserve"> Особливостей;</w:t>
            </w:r>
          </w:p>
          <w:p w14:paraId="22DCD347" w14:textId="03FA977C" w:rsidR="00C26402" w:rsidRPr="006364D1" w:rsidRDefault="00C26402" w:rsidP="00C26402">
            <w:pPr>
              <w:pStyle w:val="27"/>
              <w:keepNext/>
              <w:keepLines/>
              <w:ind w:left="249" w:right="134" w:hanging="142"/>
              <w:jc w:val="both"/>
              <w:rPr>
                <w:rFonts w:ascii="Times New Roman" w:hAnsi="Times New Roman" w:cs="Times New Roman"/>
                <w:color w:val="000000" w:themeColor="text1"/>
                <w:sz w:val="24"/>
                <w:szCs w:val="24"/>
                <w:lang w:val="uk-UA"/>
              </w:rPr>
            </w:pPr>
            <w:r w:rsidRPr="006364D1">
              <w:rPr>
                <w:rStyle w:val="18"/>
                <w:rFonts w:eastAsiaTheme="minorHAnsi"/>
                <w:color w:val="000000" w:themeColor="text1"/>
                <w:sz w:val="24"/>
                <w:szCs w:val="24"/>
              </w:rPr>
              <w:t xml:space="preserve">- довідку складену учасником у довільній формі, що підтверджує відсутність підстави, передбаченої в абзаці чотирнадцятому </w:t>
            </w:r>
            <w:r w:rsidRPr="006364D1">
              <w:rPr>
                <w:rFonts w:ascii="Times New Roman" w:hAnsi="Times New Roman"/>
                <w:color w:val="000000" w:themeColor="text1"/>
                <w:sz w:val="24"/>
                <w:szCs w:val="24"/>
                <w:lang w:val="uk-UA"/>
              </w:rPr>
              <w:t xml:space="preserve"> пункту 47 </w:t>
            </w:r>
            <w:r w:rsidRPr="006364D1">
              <w:rPr>
                <w:rStyle w:val="18"/>
                <w:rFonts w:eastAsiaTheme="minorHAnsi"/>
                <w:color w:val="000000" w:themeColor="text1"/>
                <w:sz w:val="24"/>
                <w:szCs w:val="24"/>
              </w:rPr>
              <w:t>Особливостей, або інформація у довільній формі, що підтверджує вжиття заходів для доведення надійності учасника, згідно абзацу  чотирнадцятому Особливостей.</w:t>
            </w:r>
          </w:p>
        </w:tc>
      </w:tr>
      <w:tr w:rsidR="00C26402" w:rsidRPr="006364D1" w14:paraId="377E774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C26402" w:rsidRPr="006364D1" w:rsidRDefault="00C26402" w:rsidP="00C26402">
            <w:pPr>
              <w:rPr>
                <w:rFonts w:ascii="Times New Roman" w:hAnsi="Times New Roman"/>
                <w:b/>
                <w:bCs/>
                <w:color w:val="000000" w:themeColor="text1"/>
                <w:sz w:val="24"/>
                <w:szCs w:val="24"/>
                <w:lang w:val="uk-UA" w:eastAsia="uk-UA"/>
              </w:rPr>
            </w:pPr>
            <w:bookmarkStart w:id="27" w:name="_Hlk129262457"/>
            <w:bookmarkEnd w:id="13"/>
            <w:r w:rsidRPr="006364D1">
              <w:rPr>
                <w:rFonts w:ascii="Times New Roman" w:hAnsi="Times New Roman"/>
                <w:b/>
                <w:bCs/>
                <w:color w:val="000000" w:themeColor="text1"/>
                <w:sz w:val="24"/>
                <w:szCs w:val="24"/>
                <w:lang w:val="uk-UA" w:eastAsia="uk-UA"/>
              </w:rPr>
              <w:lastRenderedPageBreak/>
              <w:t>6. Інформація про технічні, якісні та кількісні характеристики предмета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62F5696" w14:textId="6875D41B" w:rsidR="00C26402" w:rsidRPr="006364D1" w:rsidRDefault="00C26402" w:rsidP="00C26402">
            <w:pPr>
              <w:tabs>
                <w:tab w:val="left" w:pos="7363"/>
              </w:tabs>
              <w:ind w:right="92"/>
              <w:jc w:val="both"/>
              <w:rPr>
                <w:rFonts w:ascii="Times New Roman" w:eastAsiaTheme="minorHAnsi" w:hAnsi="Times New Roman" w:cstheme="minorBidi"/>
                <w:color w:val="000000" w:themeColor="text1"/>
                <w:sz w:val="24"/>
                <w:szCs w:val="24"/>
                <w:lang w:val="uk-UA" w:eastAsia="en-US"/>
              </w:rPr>
            </w:pPr>
            <w:r w:rsidRPr="006364D1">
              <w:rPr>
                <w:rFonts w:ascii="Times New Roman" w:hAnsi="Times New Roman"/>
                <w:color w:val="000000" w:themeColor="text1"/>
                <w:sz w:val="24"/>
                <w:szCs w:val="24"/>
                <w:lang w:val="uk-UA" w:eastAsia="uk-UA"/>
              </w:rPr>
              <w:t xml:space="preserve">6.1. </w:t>
            </w:r>
            <w:r w:rsidRPr="006364D1">
              <w:rPr>
                <w:rFonts w:ascii="Times New Roman" w:eastAsiaTheme="minorHAnsi" w:hAnsi="Times New Roman" w:cstheme="minorBidi"/>
                <w:color w:val="000000" w:themeColor="text1"/>
                <w:sz w:val="24"/>
                <w:szCs w:val="24"/>
                <w:lang w:val="uk-UA" w:eastAsia="en-US"/>
              </w:rPr>
              <w:t>Вимоги до предмета закупівлі (технічні, якісні та кількісні характеристики)</w:t>
            </w:r>
            <w:r w:rsidR="00A54E5C" w:rsidRPr="006364D1">
              <w:rPr>
                <w:rFonts w:ascii="Times New Roman" w:eastAsiaTheme="minorHAnsi" w:hAnsi="Times New Roman" w:cstheme="minorBidi"/>
                <w:color w:val="000000" w:themeColor="text1"/>
                <w:sz w:val="24"/>
                <w:szCs w:val="24"/>
                <w:lang w:val="uk-UA" w:eastAsia="en-US"/>
              </w:rPr>
              <w:t>, а також місце поставки,</w:t>
            </w:r>
            <w:r w:rsidRPr="006364D1">
              <w:rPr>
                <w:rFonts w:ascii="Times New Roman" w:eastAsiaTheme="minorHAnsi" w:hAnsi="Times New Roman" w:cstheme="minorBidi"/>
                <w:color w:val="000000" w:themeColor="text1"/>
                <w:sz w:val="24"/>
                <w:szCs w:val="24"/>
                <w:lang w:val="uk-UA" w:eastAsia="en-US"/>
              </w:rPr>
              <w:t xml:space="preserve"> згідно з</w:t>
            </w:r>
            <w:hyperlink r:id="rId29">
              <w:r w:rsidRPr="006364D1">
                <w:rPr>
                  <w:rFonts w:ascii="Times New Roman" w:eastAsiaTheme="minorHAnsi" w:hAnsi="Times New Roman" w:cstheme="minorBidi"/>
                  <w:color w:val="000000" w:themeColor="text1"/>
                  <w:sz w:val="24"/>
                  <w:szCs w:val="24"/>
                  <w:lang w:val="uk-UA" w:eastAsia="en-US"/>
                </w:rPr>
                <w:t xml:space="preserve"> пунктом третім </w:t>
              </w:r>
            </w:hyperlink>
            <w:hyperlink r:id="rId30">
              <w:r w:rsidRPr="006364D1">
                <w:rPr>
                  <w:rFonts w:ascii="Times New Roman" w:eastAsiaTheme="minorHAnsi" w:hAnsi="Times New Roman" w:cstheme="minorBidi"/>
                  <w:color w:val="000000" w:themeColor="text1"/>
                  <w:sz w:val="24"/>
                  <w:szCs w:val="24"/>
                  <w:lang w:val="uk-UA" w:eastAsia="en-US"/>
                </w:rPr>
                <w:t>частини друго</w:t>
              </w:r>
            </w:hyperlink>
            <w:r w:rsidRPr="006364D1">
              <w:rPr>
                <w:rFonts w:ascii="Times New Roman" w:eastAsiaTheme="minorHAnsi" w:hAnsi="Times New Roman" w:cstheme="minorBidi"/>
                <w:color w:val="000000" w:themeColor="text1"/>
                <w:sz w:val="24"/>
                <w:szCs w:val="24"/>
                <w:lang w:val="uk-UA" w:eastAsia="en-US"/>
              </w:rPr>
              <w:t>ї статті 22 Закону зазначено в Додатку 1 до цієї тендерної документації.</w:t>
            </w:r>
          </w:p>
          <w:p w14:paraId="2745B005" w14:textId="7A3AA094" w:rsidR="00C26402" w:rsidRPr="006364D1" w:rsidRDefault="00C26402" w:rsidP="00C26402">
            <w:pPr>
              <w:tabs>
                <w:tab w:val="left" w:pos="7363"/>
              </w:tabs>
              <w:ind w:right="92"/>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1).</w:t>
            </w:r>
          </w:p>
        </w:tc>
      </w:tr>
      <w:bookmarkEnd w:id="27"/>
      <w:tr w:rsidR="00C26402" w:rsidRPr="006364D1" w14:paraId="25647E7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C26402" w:rsidRPr="006364D1" w:rsidRDefault="00C26402" w:rsidP="00C26402">
            <w:pPr>
              <w:ind w:right="137"/>
              <w:rPr>
                <w:rFonts w:ascii="Times New Roman" w:hAnsi="Times New Roman"/>
                <w:b/>
                <w:bCs/>
                <w:color w:val="000000" w:themeColor="text1"/>
                <w:sz w:val="24"/>
                <w:szCs w:val="24"/>
                <w:lang w:val="uk-UA" w:eastAsia="uk-UA"/>
              </w:rPr>
            </w:pPr>
            <w:r w:rsidRPr="006364D1">
              <w:rPr>
                <w:rFonts w:ascii="Times New Roman" w:hAnsi="Times New Roman"/>
                <w:b/>
                <w:bCs/>
                <w:color w:val="000000" w:themeColor="text1"/>
                <w:sz w:val="24"/>
                <w:szCs w:val="24"/>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7B53280" w14:textId="152D35F7" w:rsidR="00C26402" w:rsidRPr="006364D1" w:rsidRDefault="00C26402" w:rsidP="00C26402">
            <w:pPr>
              <w:widowControl w:val="0"/>
              <w:ind w:right="137"/>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D5F1F4F" w14:textId="77777777" w:rsidR="00C26402" w:rsidRPr="006364D1" w:rsidRDefault="00C26402" w:rsidP="00C26402">
            <w:pPr>
              <w:widowControl w:val="0"/>
              <w:ind w:right="137"/>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0540E621" w14:textId="77777777" w:rsidR="00C26402" w:rsidRPr="006364D1" w:rsidRDefault="00C26402" w:rsidP="00C26402">
            <w:pPr>
              <w:widowControl w:val="0"/>
              <w:ind w:right="137"/>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Заходи щодо захисту довкілля:</w:t>
            </w:r>
          </w:p>
          <w:p w14:paraId="25C93DF5" w14:textId="77777777" w:rsidR="00C26402" w:rsidRPr="006364D1" w:rsidRDefault="00C26402" w:rsidP="00C26402">
            <w:pPr>
              <w:widowControl w:val="0"/>
              <w:ind w:right="137"/>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не допускати розливу нафтопродуктів, мастил та інших хімічних речовин на ґрунт, асфальтове покриття;</w:t>
            </w:r>
          </w:p>
          <w:p w14:paraId="345A9BCC" w14:textId="77777777" w:rsidR="00C26402" w:rsidRPr="006364D1" w:rsidRDefault="00C26402" w:rsidP="00C26402">
            <w:pPr>
              <w:widowControl w:val="0"/>
              <w:ind w:right="137"/>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під час експлуатації автотранспорту викид відпрацьованих газів не повинен перевищувати допустимі норми;</w:t>
            </w:r>
          </w:p>
          <w:p w14:paraId="1317B901" w14:textId="77777777" w:rsidR="00C26402" w:rsidRPr="006364D1" w:rsidRDefault="00C26402" w:rsidP="00C26402">
            <w:pPr>
              <w:widowControl w:val="0"/>
              <w:ind w:right="137"/>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 не допускати складування сміття у несанкціонованих місцях; </w:t>
            </w:r>
          </w:p>
          <w:p w14:paraId="10211151" w14:textId="77777777" w:rsidR="00C26402" w:rsidRPr="006364D1" w:rsidRDefault="00C26402" w:rsidP="00C26402">
            <w:pPr>
              <w:widowControl w:val="0"/>
              <w:ind w:right="137"/>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 компенсувати шкоду, заподіяну в разі забруднення або іншого негативного впливу на природне середовище. </w:t>
            </w:r>
          </w:p>
          <w:p w14:paraId="5FA1FB82" w14:textId="77777777" w:rsidR="00C26402" w:rsidRPr="006364D1" w:rsidRDefault="00C26402" w:rsidP="00C26402">
            <w:pPr>
              <w:widowControl w:val="0"/>
              <w:ind w:right="137"/>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Відповідальність за виконання вимог екологічної безпеки несуть керівники Переможця.</w:t>
            </w:r>
          </w:p>
          <w:p w14:paraId="1E545C45" w14:textId="459A8A2C" w:rsidR="00C26402" w:rsidRPr="006364D1" w:rsidRDefault="00C26402" w:rsidP="00C26402">
            <w:pPr>
              <w:widowControl w:val="0"/>
              <w:ind w:right="137"/>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C26402" w:rsidRPr="006364D1" w14:paraId="23EA59C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C26402" w:rsidRPr="006364D1" w:rsidRDefault="00C26402" w:rsidP="00C26402">
            <w:pPr>
              <w:widowControl w:val="0"/>
              <w:tabs>
                <w:tab w:val="left" w:pos="3347"/>
              </w:tabs>
              <w:ind w:right="137"/>
              <w:contextualSpacing/>
              <w:rPr>
                <w:rFonts w:ascii="Times New Roman" w:hAnsi="Times New Roman"/>
                <w:b/>
                <w:color w:val="000000" w:themeColor="text1"/>
                <w:sz w:val="24"/>
                <w:szCs w:val="24"/>
                <w:lang w:val="uk-UA" w:eastAsia="uk-UA"/>
              </w:rPr>
            </w:pPr>
            <w:r w:rsidRPr="006364D1">
              <w:rPr>
                <w:rFonts w:ascii="Times New Roman" w:hAnsi="Times New Roman"/>
                <w:b/>
                <w:color w:val="000000" w:themeColor="text1"/>
                <w:sz w:val="24"/>
                <w:szCs w:val="24"/>
                <w:lang w:val="uk-UA" w:eastAsia="uk-UA"/>
              </w:rPr>
              <w:t>8. Інформація про субпідрядника (у випадку закупівлі робіт чи послуг)</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F17176C" w14:textId="7B092548" w:rsidR="00C26402" w:rsidRPr="006364D1" w:rsidRDefault="00C26402" w:rsidP="00C26402">
            <w:pPr>
              <w:widowControl w:val="0"/>
              <w:ind w:right="137"/>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C26402" w:rsidRPr="006364D1" w14:paraId="43C21C3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C26402" w:rsidRPr="006364D1" w:rsidRDefault="00C26402" w:rsidP="00C26402">
            <w:pPr>
              <w:ind w:right="137"/>
              <w:rPr>
                <w:rFonts w:ascii="Times New Roman" w:hAnsi="Times New Roman"/>
                <w:color w:val="000000" w:themeColor="text1"/>
                <w:sz w:val="24"/>
                <w:szCs w:val="24"/>
                <w:lang w:val="uk-UA" w:eastAsia="uk-UA"/>
              </w:rPr>
            </w:pPr>
            <w:r w:rsidRPr="006364D1">
              <w:rPr>
                <w:rFonts w:ascii="Times New Roman" w:hAnsi="Times New Roman"/>
                <w:b/>
                <w:bCs/>
                <w:color w:val="000000" w:themeColor="text1"/>
                <w:sz w:val="24"/>
                <w:szCs w:val="24"/>
                <w:lang w:val="uk-UA" w:eastAsia="uk-UA"/>
              </w:rPr>
              <w:t xml:space="preserve">9. </w:t>
            </w:r>
            <w:r w:rsidRPr="006364D1">
              <w:rPr>
                <w:rFonts w:ascii="Times New Roman" w:hAnsi="Times New Roman"/>
                <w:b/>
                <w:color w:val="000000" w:themeColor="text1"/>
                <w:sz w:val="24"/>
                <w:szCs w:val="24"/>
                <w:lang w:val="uk-UA" w:eastAsia="uk-UA"/>
              </w:rPr>
              <w:t>Унесення змін або відкликання тендерної пропозиції учасником</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C26402" w:rsidRPr="006364D1" w:rsidRDefault="00C26402" w:rsidP="00C26402">
            <w:pPr>
              <w:ind w:right="137"/>
              <w:jc w:val="both"/>
              <w:rPr>
                <w:rFonts w:ascii="Times New Roman" w:hAnsi="Times New Roman"/>
                <w:b/>
                <w:color w:val="000000" w:themeColor="text1"/>
                <w:sz w:val="24"/>
                <w:szCs w:val="24"/>
                <w:lang w:val="uk-UA" w:eastAsia="uk-UA"/>
              </w:rPr>
            </w:pPr>
            <w:r w:rsidRPr="006364D1">
              <w:rPr>
                <w:rFonts w:ascii="Times New Roman" w:hAnsi="Times New Roman"/>
                <w:color w:val="000000" w:themeColor="text1"/>
                <w:sz w:val="24"/>
                <w:szCs w:val="24"/>
                <w:lang w:val="uk-UA"/>
              </w:rPr>
              <w:t xml:space="preserve">9.1. Учасник процедури закупівлі має право </w:t>
            </w:r>
            <w:proofErr w:type="spellStart"/>
            <w:r w:rsidRPr="006364D1">
              <w:rPr>
                <w:rFonts w:ascii="Times New Roman" w:hAnsi="Times New Roman"/>
                <w:color w:val="000000" w:themeColor="text1"/>
                <w:sz w:val="24"/>
                <w:szCs w:val="24"/>
                <w:lang w:val="uk-UA"/>
              </w:rPr>
              <w:t>внести</w:t>
            </w:r>
            <w:proofErr w:type="spellEnd"/>
            <w:r w:rsidRPr="006364D1">
              <w:rPr>
                <w:rFonts w:ascii="Times New Roman" w:hAnsi="Times New Roman"/>
                <w:color w:val="000000" w:themeColor="text1"/>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w:t>
            </w:r>
            <w:r w:rsidRPr="006364D1">
              <w:rPr>
                <w:rFonts w:ascii="Times New Roman" w:hAnsi="Times New Roman"/>
                <w:color w:val="000000" w:themeColor="text1"/>
                <w:sz w:val="24"/>
                <w:szCs w:val="24"/>
                <w:lang w:val="uk-UA"/>
              </w:rPr>
              <w:lastRenderedPageBreak/>
              <w:t>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26402" w:rsidRPr="006364D1" w14:paraId="5808C06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C26402" w:rsidRPr="006364D1" w:rsidRDefault="00C26402" w:rsidP="00C26402">
            <w:pPr>
              <w:pStyle w:val="1"/>
              <w:rPr>
                <w:rFonts w:ascii="Times New Roman" w:hAnsi="Times New Roman"/>
                <w:bCs/>
                <w:color w:val="000000" w:themeColor="text1"/>
                <w:lang w:val="uk-UA" w:eastAsia="uk-UA"/>
              </w:rPr>
            </w:pPr>
            <w:bookmarkStart w:id="28" w:name="_IV._Подання_та"/>
            <w:bookmarkEnd w:id="28"/>
            <w:r w:rsidRPr="006364D1">
              <w:rPr>
                <w:rFonts w:ascii="Times New Roman" w:hAnsi="Times New Roman"/>
                <w:bCs/>
                <w:color w:val="000000" w:themeColor="text1"/>
                <w:lang w:val="uk-UA" w:eastAsia="uk-UA"/>
              </w:rPr>
              <w:lastRenderedPageBreak/>
              <w:t>IV. Подання та розкриття тендерних пропозицій</w:t>
            </w:r>
          </w:p>
        </w:tc>
      </w:tr>
      <w:tr w:rsidR="00C26402" w:rsidRPr="006364D1" w14:paraId="56E014E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C26402" w:rsidRPr="006364D1" w:rsidRDefault="00C26402" w:rsidP="00C26402">
            <w:pPr>
              <w:rPr>
                <w:rFonts w:ascii="Times New Roman" w:hAnsi="Times New Roman"/>
                <w:color w:val="000000" w:themeColor="text1"/>
                <w:sz w:val="24"/>
                <w:szCs w:val="24"/>
                <w:lang w:val="uk-UA" w:eastAsia="uk-UA"/>
              </w:rPr>
            </w:pPr>
            <w:bookmarkStart w:id="29" w:name="_Hlk91095277"/>
            <w:r w:rsidRPr="006364D1">
              <w:rPr>
                <w:rFonts w:ascii="Times New Roman" w:hAnsi="Times New Roman"/>
                <w:b/>
                <w:bCs/>
                <w:color w:val="000000" w:themeColor="text1"/>
                <w:sz w:val="24"/>
                <w:szCs w:val="24"/>
                <w:lang w:val="uk-UA" w:eastAsia="uk-UA"/>
              </w:rPr>
              <w:t xml:space="preserve">1. </w:t>
            </w:r>
            <w:r w:rsidRPr="006364D1">
              <w:rPr>
                <w:rStyle w:val="rvts0"/>
                <w:rFonts w:ascii="Times New Roman" w:hAnsi="Times New Roman"/>
                <w:b/>
                <w:color w:val="000000" w:themeColor="text1"/>
                <w:sz w:val="24"/>
                <w:szCs w:val="24"/>
                <w:lang w:val="uk-UA"/>
              </w:rPr>
              <w:t>Кінцевий строк подання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22E5DADA" w:rsidR="00C26402" w:rsidRPr="006364D1" w:rsidRDefault="00C26402" w:rsidP="00C26402">
            <w:pPr>
              <w:widowControl w:val="0"/>
              <w:ind w:left="34"/>
              <w:contextualSpacing/>
              <w:jc w:val="both"/>
              <w:rPr>
                <w:rFonts w:ascii="Times New Roman" w:hAnsi="Times New Roman"/>
                <w:b/>
                <w:color w:val="000000" w:themeColor="text1"/>
                <w:sz w:val="24"/>
                <w:szCs w:val="24"/>
                <w:u w:val="single"/>
                <w:lang w:val="uk-UA"/>
              </w:rPr>
            </w:pPr>
            <w:r w:rsidRPr="006364D1">
              <w:rPr>
                <w:rFonts w:ascii="Times New Roman" w:hAnsi="Times New Roman"/>
                <w:color w:val="000000" w:themeColor="text1"/>
                <w:sz w:val="24"/>
                <w:szCs w:val="24"/>
                <w:lang w:val="uk-UA"/>
              </w:rPr>
              <w:t xml:space="preserve">Кінцевий строк подання тендерних пропозицій: </w:t>
            </w:r>
            <w:r w:rsidR="00961D1A" w:rsidRPr="006364D1">
              <w:rPr>
                <w:rFonts w:ascii="Times New Roman" w:hAnsi="Times New Roman"/>
                <w:b/>
                <w:color w:val="000000" w:themeColor="text1"/>
                <w:sz w:val="24"/>
                <w:szCs w:val="24"/>
                <w:u w:val="single"/>
                <w:lang w:val="uk-UA"/>
              </w:rPr>
              <w:t>21</w:t>
            </w:r>
            <w:r w:rsidR="003D79FC" w:rsidRPr="006364D1">
              <w:rPr>
                <w:rFonts w:ascii="Times New Roman" w:hAnsi="Times New Roman"/>
                <w:b/>
                <w:color w:val="000000" w:themeColor="text1"/>
                <w:sz w:val="24"/>
                <w:szCs w:val="24"/>
                <w:u w:val="single"/>
                <w:lang w:val="uk-UA"/>
              </w:rPr>
              <w:t>.</w:t>
            </w:r>
            <w:r w:rsidR="00961D1A" w:rsidRPr="006364D1">
              <w:rPr>
                <w:rFonts w:ascii="Times New Roman" w:hAnsi="Times New Roman"/>
                <w:b/>
                <w:color w:val="000000" w:themeColor="text1"/>
                <w:sz w:val="24"/>
                <w:szCs w:val="24"/>
                <w:u w:val="single"/>
                <w:lang w:val="uk-UA"/>
              </w:rPr>
              <w:t>02</w:t>
            </w:r>
            <w:r w:rsidRPr="006364D1">
              <w:rPr>
                <w:rFonts w:ascii="Times New Roman" w:hAnsi="Times New Roman"/>
                <w:b/>
                <w:color w:val="000000" w:themeColor="text1"/>
                <w:sz w:val="24"/>
                <w:szCs w:val="24"/>
                <w:u w:val="single"/>
                <w:lang w:val="uk-UA"/>
              </w:rPr>
              <w:t>.202</w:t>
            </w:r>
            <w:r w:rsidR="00961D1A" w:rsidRPr="006364D1">
              <w:rPr>
                <w:rFonts w:ascii="Times New Roman" w:hAnsi="Times New Roman"/>
                <w:b/>
                <w:color w:val="000000" w:themeColor="text1"/>
                <w:sz w:val="24"/>
                <w:szCs w:val="24"/>
                <w:u w:val="single"/>
                <w:lang w:val="uk-UA"/>
              </w:rPr>
              <w:t>4</w:t>
            </w:r>
            <w:r w:rsidRPr="006364D1">
              <w:rPr>
                <w:rFonts w:ascii="Times New Roman" w:hAnsi="Times New Roman"/>
                <w:b/>
                <w:color w:val="000000" w:themeColor="text1"/>
                <w:sz w:val="24"/>
                <w:szCs w:val="24"/>
                <w:u w:val="single"/>
                <w:lang w:val="uk-UA"/>
              </w:rPr>
              <w:t xml:space="preserve"> року 00</w:t>
            </w:r>
            <w:r w:rsidR="00FA3945" w:rsidRPr="006364D1">
              <w:rPr>
                <w:rFonts w:ascii="Times New Roman" w:hAnsi="Times New Roman"/>
                <w:b/>
                <w:color w:val="000000" w:themeColor="text1"/>
                <w:sz w:val="24"/>
                <w:szCs w:val="24"/>
                <w:u w:val="single"/>
                <w:lang w:val="uk-UA"/>
              </w:rPr>
              <w:t>:</w:t>
            </w:r>
            <w:r w:rsidRPr="006364D1">
              <w:rPr>
                <w:rFonts w:ascii="Times New Roman" w:hAnsi="Times New Roman"/>
                <w:b/>
                <w:color w:val="000000" w:themeColor="text1"/>
                <w:sz w:val="24"/>
                <w:szCs w:val="24"/>
                <w:u w:val="single"/>
                <w:lang w:val="uk-UA"/>
              </w:rPr>
              <w:t>00</w:t>
            </w:r>
          </w:p>
          <w:p w14:paraId="31FDF9E6" w14:textId="0C61D521" w:rsidR="00C26402" w:rsidRPr="006364D1" w:rsidRDefault="00C26402" w:rsidP="00C26402">
            <w:pPr>
              <w:widowControl w:val="0"/>
              <w:ind w:left="34"/>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Отримана тендерна пропозиція вноситься автоматично до реєстру отриманих тендерних пропозицій.</w:t>
            </w:r>
          </w:p>
          <w:p w14:paraId="0E5A8060" w14:textId="0D20BF63" w:rsidR="00C26402" w:rsidRPr="006364D1" w:rsidRDefault="00C26402" w:rsidP="00C26402">
            <w:pPr>
              <w:widowControl w:val="0"/>
              <w:ind w:left="34"/>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642ABEA1" w14:textId="40FBA782" w:rsidR="00C26402" w:rsidRPr="006364D1" w:rsidRDefault="00C26402" w:rsidP="00C26402">
            <w:pPr>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rPr>
              <w:t>закупівель.</w:t>
            </w:r>
          </w:p>
        </w:tc>
      </w:tr>
      <w:bookmarkEnd w:id="29"/>
      <w:tr w:rsidR="00C26402" w:rsidRPr="006364D1" w14:paraId="1DEBD2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C26402" w:rsidRPr="006364D1" w:rsidRDefault="00C26402" w:rsidP="00C26402">
            <w:pPr>
              <w:rPr>
                <w:rFonts w:ascii="Times New Roman" w:hAnsi="Times New Roman"/>
                <w:color w:val="000000" w:themeColor="text1"/>
                <w:sz w:val="24"/>
                <w:szCs w:val="24"/>
                <w:lang w:val="uk-UA" w:eastAsia="uk-UA"/>
              </w:rPr>
            </w:pPr>
            <w:r w:rsidRPr="006364D1">
              <w:rPr>
                <w:rFonts w:ascii="Times New Roman" w:hAnsi="Times New Roman"/>
                <w:b/>
                <w:bCs/>
                <w:color w:val="000000" w:themeColor="text1"/>
                <w:sz w:val="24"/>
                <w:szCs w:val="24"/>
                <w:lang w:val="uk-UA" w:eastAsia="uk-UA"/>
              </w:rPr>
              <w:t xml:space="preserve">2. </w:t>
            </w:r>
            <w:r w:rsidRPr="006364D1">
              <w:rPr>
                <w:rFonts w:ascii="Times New Roman" w:hAnsi="Times New Roman"/>
                <w:b/>
                <w:color w:val="000000" w:themeColor="text1"/>
                <w:sz w:val="24"/>
                <w:szCs w:val="24"/>
                <w:lang w:val="uk-UA"/>
              </w:rPr>
              <w:t>Дата та час розкриття тендерної пропозиції</w:t>
            </w:r>
            <w:r w:rsidRPr="006364D1">
              <w:rPr>
                <w:rFonts w:ascii="Times New Roman" w:hAnsi="Times New Roman"/>
                <w:b/>
                <w:color w:val="000000" w:themeColor="text1"/>
                <w:sz w:val="24"/>
                <w:szCs w:val="24"/>
                <w:lang w:val="uk-UA" w:eastAsia="uk-UA"/>
              </w:rPr>
              <w:t xml:space="preserve">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9C7940E" w14:textId="77777777" w:rsidR="00C26402" w:rsidRPr="006364D1" w:rsidRDefault="00C26402" w:rsidP="00C26402">
            <w:pPr>
              <w:shd w:val="clear" w:color="auto" w:fill="FFFFFF"/>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87B187" w14:textId="77777777" w:rsidR="00C26402" w:rsidRPr="006364D1" w:rsidRDefault="00C26402" w:rsidP="00C26402">
            <w:pPr>
              <w:shd w:val="clear" w:color="auto" w:fill="FFFFFF"/>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9DB9C0" w14:textId="38B27D15" w:rsidR="00C26402" w:rsidRPr="006364D1" w:rsidRDefault="00C26402" w:rsidP="00C26402">
            <w:pPr>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1" w:anchor="n159">
              <w:r w:rsidRPr="006364D1">
                <w:rPr>
                  <w:rFonts w:ascii="Times New Roman" w:hAnsi="Times New Roman"/>
                  <w:color w:val="000000" w:themeColor="text1"/>
                  <w:sz w:val="24"/>
                  <w:szCs w:val="24"/>
                  <w:lang w:val="uk-UA"/>
                </w:rPr>
                <w:t>47</w:t>
              </w:r>
            </w:hyperlink>
            <w:r w:rsidRPr="006364D1">
              <w:rPr>
                <w:rFonts w:ascii="Times New Roman" w:hAnsi="Times New Roman"/>
                <w:color w:val="000000" w:themeColor="text1"/>
                <w:sz w:val="24"/>
                <w:szCs w:val="24"/>
                <w:lang w:val="uk-UA"/>
              </w:rPr>
              <w:t xml:space="preserve"> Особливостей.</w:t>
            </w:r>
          </w:p>
        </w:tc>
      </w:tr>
      <w:tr w:rsidR="00C26402" w:rsidRPr="006364D1" w14:paraId="5A40E226"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C26402" w:rsidRPr="006364D1" w:rsidRDefault="00C26402" w:rsidP="00C26402">
            <w:pPr>
              <w:pStyle w:val="1"/>
              <w:rPr>
                <w:rFonts w:ascii="Times New Roman" w:hAnsi="Times New Roman"/>
                <w:bCs/>
                <w:color w:val="000000" w:themeColor="text1"/>
                <w:lang w:val="uk-UA" w:eastAsia="uk-UA"/>
              </w:rPr>
            </w:pPr>
            <w:bookmarkStart w:id="30" w:name="_V._Оцінка_пропозицій"/>
            <w:bookmarkEnd w:id="30"/>
            <w:r w:rsidRPr="006364D1">
              <w:rPr>
                <w:rFonts w:ascii="Times New Roman" w:hAnsi="Times New Roman"/>
                <w:bCs/>
                <w:color w:val="000000" w:themeColor="text1"/>
                <w:lang w:val="uk-UA" w:eastAsia="uk-UA"/>
              </w:rPr>
              <w:t xml:space="preserve">V. </w:t>
            </w:r>
            <w:r w:rsidRPr="006364D1">
              <w:rPr>
                <w:rFonts w:ascii="Times New Roman" w:hAnsi="Times New Roman"/>
                <w:color w:val="000000" w:themeColor="text1"/>
                <w:szCs w:val="24"/>
                <w:lang w:val="uk-UA"/>
              </w:rPr>
              <w:t>Оцінка тендерної пропозиції</w:t>
            </w:r>
          </w:p>
        </w:tc>
      </w:tr>
      <w:tr w:rsidR="00C26402" w:rsidRPr="006364D1" w14:paraId="78499D2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C26402" w:rsidRPr="006364D1" w:rsidRDefault="00C26402" w:rsidP="00C26402">
            <w:pPr>
              <w:rPr>
                <w:rFonts w:ascii="Times New Roman" w:hAnsi="Times New Roman"/>
                <w:color w:val="000000" w:themeColor="text1"/>
                <w:sz w:val="24"/>
                <w:szCs w:val="24"/>
                <w:lang w:val="uk-UA" w:eastAsia="uk-UA"/>
              </w:rPr>
            </w:pPr>
            <w:r w:rsidRPr="006364D1">
              <w:rPr>
                <w:rFonts w:ascii="Times New Roman" w:hAnsi="Times New Roman"/>
                <w:b/>
                <w:bCs/>
                <w:color w:val="000000" w:themeColor="text1"/>
                <w:sz w:val="24"/>
                <w:szCs w:val="24"/>
                <w:lang w:val="uk-UA" w:eastAsia="uk-UA"/>
              </w:rPr>
              <w:t xml:space="preserve">1. </w:t>
            </w:r>
            <w:r w:rsidRPr="006364D1">
              <w:rPr>
                <w:rFonts w:ascii="Times New Roman" w:hAnsi="Times New Roman"/>
                <w:b/>
                <w:color w:val="000000" w:themeColor="text1"/>
                <w:sz w:val="24"/>
                <w:szCs w:val="24"/>
                <w:lang w:val="uk-UA" w:eastAsia="uk-UA"/>
              </w:rPr>
              <w:t>Перелік критеріїв та методика оцінки тендерної пропозиції із зазначенням питомої ваги критерію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1FB2D8A" w14:textId="77777777" w:rsidR="00C26402" w:rsidRPr="006364D1" w:rsidRDefault="00C26402" w:rsidP="00C26402">
            <w:pPr>
              <w:shd w:val="clear" w:color="auto" w:fill="FFFFFF"/>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32" w:anchor="n1553">
              <w:r w:rsidRPr="006364D1">
                <w:rPr>
                  <w:rFonts w:ascii="Times New Roman" w:hAnsi="Times New Roman"/>
                  <w:color w:val="000000" w:themeColor="text1"/>
                  <w:sz w:val="24"/>
                  <w:szCs w:val="24"/>
                  <w:lang w:val="uk-UA"/>
                </w:rPr>
                <w:t>шістнадцятої</w:t>
              </w:r>
            </w:hyperlink>
            <w:r w:rsidRPr="006364D1">
              <w:rPr>
                <w:rFonts w:ascii="Times New Roman" w:hAnsi="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0C0EDA15" w14:textId="77777777" w:rsidR="00C26402" w:rsidRPr="006364D1" w:rsidRDefault="00C26402" w:rsidP="00C26402">
            <w:pPr>
              <w:widowControl w:val="0"/>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D10E07" w14:textId="77777777" w:rsidR="00C26402" w:rsidRPr="006364D1" w:rsidRDefault="00C26402" w:rsidP="00C26402">
            <w:pPr>
              <w:widowControl w:val="0"/>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Критерії та методика оцінки визначаються відповідно до статті 29 Закону.</w:t>
            </w:r>
          </w:p>
          <w:p w14:paraId="5F13F76F" w14:textId="77777777" w:rsidR="00C26402" w:rsidRPr="006364D1" w:rsidRDefault="00C26402" w:rsidP="00C26402">
            <w:pPr>
              <w:widowControl w:val="0"/>
              <w:ind w:right="90"/>
              <w:jc w:val="both"/>
              <w:rPr>
                <w:rFonts w:ascii="Times New Roman" w:hAnsi="Times New Roman"/>
                <w:b/>
                <w:color w:val="000000" w:themeColor="text1"/>
                <w:sz w:val="24"/>
                <w:szCs w:val="24"/>
                <w:lang w:val="uk-UA"/>
              </w:rPr>
            </w:pPr>
            <w:r w:rsidRPr="006364D1">
              <w:rPr>
                <w:rFonts w:ascii="Times New Roman" w:hAnsi="Times New Roman"/>
                <w:b/>
                <w:color w:val="000000" w:themeColor="text1"/>
                <w:sz w:val="24"/>
                <w:szCs w:val="24"/>
                <w:lang w:val="uk-UA"/>
              </w:rPr>
              <w:t>Перелік критеріїв та методика оцінки тендерної пропозиції із зазначенням питомої ваги критерію:</w:t>
            </w:r>
          </w:p>
          <w:p w14:paraId="06D0C30A" w14:textId="295CA93E" w:rsidR="00C26402" w:rsidRPr="006364D1" w:rsidRDefault="00C26402" w:rsidP="00C26402">
            <w:pPr>
              <w:widowControl w:val="0"/>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6364D1">
              <w:rPr>
                <w:rFonts w:ascii="Times New Roman" w:hAnsi="Times New Roman"/>
                <w:i/>
                <w:color w:val="000000" w:themeColor="text1"/>
                <w:sz w:val="24"/>
                <w:szCs w:val="24"/>
                <w:lang w:val="uk-UA"/>
              </w:rPr>
              <w:t>(у разі якщо подано дві і більше тендерних пропозицій).</w:t>
            </w:r>
          </w:p>
          <w:p w14:paraId="11D70C22" w14:textId="77777777" w:rsidR="00C26402" w:rsidRPr="006364D1" w:rsidRDefault="00C26402" w:rsidP="00C26402">
            <w:pPr>
              <w:shd w:val="clear" w:color="auto" w:fill="FFFFFF"/>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sidRPr="006364D1">
              <w:rPr>
                <w:rFonts w:ascii="Times New Roman" w:hAnsi="Times New Roman"/>
                <w:color w:val="000000" w:themeColor="text1"/>
                <w:sz w:val="24"/>
                <w:szCs w:val="24"/>
                <w:lang w:val="uk-UA"/>
              </w:rPr>
              <w:lastRenderedPageBreak/>
              <w:t>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1F9425B" w14:textId="77777777" w:rsidR="00C26402" w:rsidRPr="006364D1" w:rsidRDefault="00C26402" w:rsidP="00C26402">
            <w:pPr>
              <w:widowControl w:val="0"/>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27353E8" w14:textId="786625ED" w:rsidR="00C26402" w:rsidRPr="006364D1" w:rsidRDefault="00C26402" w:rsidP="00C26402">
            <w:pPr>
              <w:widowControl w:val="0"/>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D66C3A0" w14:textId="3CA35369" w:rsidR="00C26402" w:rsidRPr="006364D1" w:rsidRDefault="00C26402" w:rsidP="00C26402">
            <w:pPr>
              <w:widowControl w:val="0"/>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2067B2" w14:textId="77777777" w:rsidR="00C26402" w:rsidRPr="006364D1" w:rsidRDefault="00C26402" w:rsidP="00C26402">
            <w:pPr>
              <w:widowControl w:val="0"/>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Оцінка тендерних пропозицій здійснюється на основі критерію „Ціна”. Питома вага – 100 %.</w:t>
            </w:r>
          </w:p>
          <w:p w14:paraId="6C370595" w14:textId="77777777" w:rsidR="00C26402" w:rsidRPr="006364D1" w:rsidRDefault="00C26402" w:rsidP="00C26402">
            <w:pPr>
              <w:widowControl w:val="0"/>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B6CFB39" w14:textId="62D5797A" w:rsidR="00C26402" w:rsidRPr="006364D1" w:rsidRDefault="00C26402" w:rsidP="00C26402">
            <w:pPr>
              <w:widowControl w:val="0"/>
              <w:ind w:right="90"/>
              <w:jc w:val="both"/>
              <w:rPr>
                <w:rFonts w:ascii="Times New Roman" w:hAnsi="Times New Roman"/>
                <w:i/>
                <w:color w:val="000000" w:themeColor="text1"/>
                <w:sz w:val="24"/>
                <w:szCs w:val="24"/>
                <w:lang w:val="uk-UA"/>
              </w:rPr>
            </w:pPr>
            <w:r w:rsidRPr="006364D1">
              <w:rPr>
                <w:rFonts w:ascii="Times New Roman" w:hAnsi="Times New Roman"/>
                <w:color w:val="000000" w:themeColor="text1"/>
                <w:sz w:val="24"/>
                <w:szCs w:val="24"/>
                <w:lang w:val="uk-UA"/>
              </w:rPr>
              <w:t>Оцінка здійснюється щодо предмета закупівлі в цілому</w:t>
            </w:r>
            <w:r w:rsidRPr="006364D1">
              <w:rPr>
                <w:rFonts w:ascii="Times New Roman" w:hAnsi="Times New Roman"/>
                <w:i/>
                <w:color w:val="000000" w:themeColor="text1"/>
                <w:sz w:val="24"/>
                <w:szCs w:val="24"/>
                <w:lang w:val="uk-UA"/>
              </w:rPr>
              <w:t>.</w:t>
            </w:r>
          </w:p>
          <w:p w14:paraId="7EEE90FF" w14:textId="04A74E21" w:rsidR="00C26402" w:rsidRPr="006364D1" w:rsidRDefault="00C26402" w:rsidP="00C26402">
            <w:pPr>
              <w:widowControl w:val="0"/>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Учасник визначає ціни на </w:t>
            </w:r>
            <w:r w:rsidRPr="006364D1">
              <w:rPr>
                <w:rFonts w:ascii="Times New Roman" w:hAnsi="Times New Roman"/>
                <w:b/>
                <w:color w:val="000000" w:themeColor="text1"/>
                <w:sz w:val="24"/>
                <w:szCs w:val="24"/>
                <w:lang w:val="uk-UA"/>
              </w:rPr>
              <w:t>послуги</w:t>
            </w:r>
            <w:r w:rsidRPr="006364D1">
              <w:rPr>
                <w:rFonts w:ascii="Times New Roman" w:hAnsi="Times New Roman"/>
                <w:color w:val="000000" w:themeColor="text1"/>
                <w:sz w:val="24"/>
                <w:szCs w:val="24"/>
                <w:lang w:val="uk-UA"/>
              </w:rPr>
              <w:t xml:space="preserve">, що він пропонує </w:t>
            </w:r>
            <w:r w:rsidRPr="006364D1">
              <w:rPr>
                <w:rFonts w:ascii="Times New Roman" w:hAnsi="Times New Roman"/>
                <w:b/>
                <w:color w:val="000000" w:themeColor="text1"/>
                <w:sz w:val="24"/>
                <w:szCs w:val="24"/>
                <w:lang w:val="uk-UA"/>
              </w:rPr>
              <w:t>надати</w:t>
            </w:r>
            <w:r w:rsidRPr="006364D1">
              <w:rPr>
                <w:rFonts w:ascii="Times New Roman" w:hAnsi="Times New Roman"/>
                <w:color w:val="000000" w:themeColor="text1"/>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364D1">
              <w:rPr>
                <w:rFonts w:ascii="Times New Roman" w:hAnsi="Times New Roman"/>
                <w:b/>
                <w:color w:val="000000" w:themeColor="text1"/>
                <w:sz w:val="24"/>
                <w:szCs w:val="24"/>
                <w:lang w:val="uk-UA"/>
              </w:rPr>
              <w:t>послуг</w:t>
            </w:r>
            <w:r w:rsidRPr="006364D1">
              <w:rPr>
                <w:rFonts w:ascii="Times New Roman" w:hAnsi="Times New Roman"/>
                <w:color w:val="000000" w:themeColor="text1"/>
                <w:sz w:val="24"/>
                <w:szCs w:val="24"/>
                <w:lang w:val="uk-UA"/>
              </w:rPr>
              <w:t xml:space="preserve"> даного виду.</w:t>
            </w:r>
          </w:p>
          <w:p w14:paraId="213D8EEF" w14:textId="39E817A4" w:rsidR="00C26402" w:rsidRPr="006364D1" w:rsidRDefault="00C26402" w:rsidP="00C26402">
            <w:pPr>
              <w:widowControl w:val="0"/>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Розмір мінімального кроку пониження ціни під час електронного аукціону – 0.5 % .</w:t>
            </w:r>
          </w:p>
          <w:p w14:paraId="51A129E2" w14:textId="77777777" w:rsidR="00C26402" w:rsidRPr="006364D1" w:rsidRDefault="00C26402" w:rsidP="00C26402">
            <w:pPr>
              <w:shd w:val="clear" w:color="auto" w:fill="FFFFFF"/>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D0B2BF" w14:textId="77777777" w:rsidR="00C26402" w:rsidRPr="006364D1" w:rsidRDefault="00C26402" w:rsidP="00C26402">
            <w:pPr>
              <w:shd w:val="clear" w:color="auto" w:fill="FFFFFF"/>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7661597" w14:textId="77777777" w:rsidR="00C26402" w:rsidRPr="006364D1" w:rsidRDefault="00C26402" w:rsidP="00C26402">
            <w:pPr>
              <w:keepNext/>
              <w:shd w:val="clear" w:color="auto" w:fill="FFFFFF"/>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w:t>
            </w:r>
            <w:r w:rsidRPr="006364D1">
              <w:rPr>
                <w:rFonts w:ascii="Times New Roman" w:hAnsi="Times New Roman"/>
                <w:color w:val="000000" w:themeColor="text1"/>
                <w:sz w:val="24"/>
                <w:szCs w:val="24"/>
                <w:lang w:val="uk-UA"/>
              </w:rPr>
              <w:lastRenderedPageBreak/>
              <w:t>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571148" w14:textId="77777777" w:rsidR="00C26402" w:rsidRPr="006364D1" w:rsidRDefault="00C26402" w:rsidP="00C26402">
            <w:pPr>
              <w:keepNext/>
              <w:shd w:val="clear" w:color="auto" w:fill="FFFFFF"/>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13EBF50" w14:textId="77777777" w:rsidR="00C26402" w:rsidRPr="006364D1" w:rsidRDefault="00C26402" w:rsidP="00C26402">
            <w:pPr>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3E36D3" w14:textId="77777777" w:rsidR="00C26402" w:rsidRPr="006364D1" w:rsidRDefault="00C26402" w:rsidP="00C26402">
            <w:pPr>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CA49E5" w14:textId="77777777" w:rsidR="00C26402" w:rsidRPr="006364D1" w:rsidRDefault="00C26402" w:rsidP="00C26402">
            <w:pPr>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364D1">
              <w:rPr>
                <w:rFonts w:ascii="Times New Roman" w:hAnsi="Times New Roman"/>
                <w:b/>
                <w:i/>
                <w:color w:val="000000" w:themeColor="text1"/>
                <w:sz w:val="24"/>
                <w:szCs w:val="24"/>
                <w:lang w:val="uk-UA"/>
              </w:rPr>
              <w:t>протягом 24 годин</w:t>
            </w:r>
            <w:r w:rsidRPr="006364D1">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6364D1">
              <w:rPr>
                <w:rFonts w:ascii="Times New Roman" w:hAnsi="Times New Roman"/>
                <w:color w:val="000000" w:themeColor="text1"/>
                <w:sz w:val="24"/>
                <w:szCs w:val="24"/>
                <w:lang w:val="uk-UA"/>
              </w:rPr>
              <w:t>невиправлення</w:t>
            </w:r>
            <w:proofErr w:type="spellEnd"/>
            <w:r w:rsidRPr="006364D1">
              <w:rPr>
                <w:rFonts w:ascii="Times New Roman" w:hAnsi="Times New Roman"/>
                <w:color w:val="000000" w:themeColor="text1"/>
                <w:sz w:val="24"/>
                <w:szCs w:val="24"/>
                <w:lang w:val="uk-UA"/>
              </w:rPr>
              <w:t xml:space="preserve"> учасниками виявлених </w:t>
            </w:r>
            <w:proofErr w:type="spellStart"/>
            <w:r w:rsidRPr="006364D1">
              <w:rPr>
                <w:rFonts w:ascii="Times New Roman" w:hAnsi="Times New Roman"/>
                <w:color w:val="000000" w:themeColor="text1"/>
                <w:sz w:val="24"/>
                <w:szCs w:val="24"/>
                <w:lang w:val="uk-UA"/>
              </w:rPr>
              <w:t>невідповідностей</w:t>
            </w:r>
            <w:proofErr w:type="spellEnd"/>
            <w:r w:rsidRPr="006364D1">
              <w:rPr>
                <w:rFonts w:ascii="Times New Roman" w:hAnsi="Times New Roman"/>
                <w:color w:val="000000" w:themeColor="text1"/>
                <w:sz w:val="24"/>
                <w:szCs w:val="24"/>
                <w:lang w:val="uk-UA"/>
              </w:rPr>
              <w:t>.</w:t>
            </w:r>
          </w:p>
          <w:p w14:paraId="66BD2EA5" w14:textId="77777777" w:rsidR="00C26402" w:rsidRPr="006364D1" w:rsidRDefault="00C26402" w:rsidP="00C26402">
            <w:pPr>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DEF16C7" w14:textId="02B3632F" w:rsidR="00C26402" w:rsidRPr="006364D1" w:rsidRDefault="00C26402" w:rsidP="00C26402">
            <w:pPr>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6364D1">
              <w:rPr>
                <w:rFonts w:ascii="Times New Roman" w:hAnsi="Times New Roman"/>
                <w:color w:val="000000" w:themeColor="text1"/>
                <w:sz w:val="24"/>
                <w:szCs w:val="24"/>
                <w:lang w:val="uk-UA"/>
              </w:rPr>
              <w:lastRenderedPageBreak/>
              <w:t>випадку найбільш економічно вигідною, у порядку та строки, визначені Особливостями.</w:t>
            </w:r>
          </w:p>
        </w:tc>
      </w:tr>
      <w:tr w:rsidR="00C26402" w:rsidRPr="006364D1" w14:paraId="3D9645F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C26402" w:rsidRPr="006364D1" w:rsidRDefault="00C26402" w:rsidP="00C26402">
            <w:pPr>
              <w:rPr>
                <w:rFonts w:ascii="Times New Roman" w:hAnsi="Times New Roman"/>
                <w:color w:val="000000" w:themeColor="text1"/>
                <w:sz w:val="24"/>
                <w:szCs w:val="24"/>
                <w:lang w:val="uk-UA" w:eastAsia="uk-UA"/>
              </w:rPr>
            </w:pPr>
            <w:r w:rsidRPr="006364D1">
              <w:rPr>
                <w:rFonts w:ascii="Times New Roman" w:hAnsi="Times New Roman"/>
                <w:b/>
                <w:bCs/>
                <w:color w:val="000000" w:themeColor="text1"/>
                <w:sz w:val="24"/>
                <w:szCs w:val="24"/>
                <w:lang w:val="uk-UA" w:eastAsia="uk-UA"/>
              </w:rPr>
              <w:lastRenderedPageBreak/>
              <w:t>2. Інша інформація</w:t>
            </w:r>
            <w:r w:rsidRPr="006364D1">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A610F9" w14:textId="2044BDA6"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14:paraId="6826858C" w14:textId="5E2D86B5"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w:t>
            </w:r>
          </w:p>
          <w:p w14:paraId="1E8217C8" w14:textId="7B9B027D"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торгах, повністю усвідомлюють зміст цієї тендерної документації та вимоги, викладені Замовником при підготовці цієї закупівлі.</w:t>
            </w:r>
          </w:p>
          <w:p w14:paraId="2C43FCDF" w14:textId="53A84751"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748B833" w14:textId="77B5E2CC"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2.4. Інші умови тендерної документації:</w:t>
            </w:r>
          </w:p>
          <w:p w14:paraId="3C5E8D26" w14:textId="61B030A8"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278399F" w14:textId="01C6EE54"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w:t>
            </w:r>
          </w:p>
          <w:p w14:paraId="7E7E0BBB" w14:textId="17CAA1E6"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6364D1">
              <w:rPr>
                <w:rFonts w:ascii="Times New Roman" w:hAnsi="Times New Roman"/>
                <w:b w:val="0"/>
                <w:bCs/>
                <w:color w:val="000000" w:themeColor="text1"/>
                <w:szCs w:val="24"/>
                <w:lang w:val="uk-UA"/>
              </w:rPr>
              <w:t>нь</w:t>
            </w:r>
            <w:proofErr w:type="spellEnd"/>
            <w:r w:rsidRPr="006364D1">
              <w:rPr>
                <w:rFonts w:ascii="Times New Roman" w:hAnsi="Times New Roman"/>
                <w:b w:val="0"/>
                <w:bCs/>
                <w:color w:val="000000" w:themeColor="text1"/>
                <w:szCs w:val="24"/>
                <w:lang w:val="uk-UA"/>
              </w:rPr>
              <w:t xml:space="preserve"> державних органів або </w:t>
            </w:r>
            <w:proofErr w:type="spellStart"/>
            <w:r w:rsidRPr="006364D1">
              <w:rPr>
                <w:rFonts w:ascii="Times New Roman" w:hAnsi="Times New Roman"/>
                <w:b w:val="0"/>
                <w:bCs/>
                <w:color w:val="000000" w:themeColor="text1"/>
                <w:szCs w:val="24"/>
                <w:lang w:val="uk-UA"/>
              </w:rPr>
              <w:t>ненакладення</w:t>
            </w:r>
            <w:proofErr w:type="spellEnd"/>
            <w:r w:rsidRPr="006364D1">
              <w:rPr>
                <w:rFonts w:ascii="Times New Roman" w:hAnsi="Times New Roman"/>
                <w:b w:val="0"/>
                <w:bCs/>
                <w:color w:val="000000" w:themeColor="text1"/>
                <w:szCs w:val="24"/>
                <w:lang w:val="uk-UA"/>
              </w:rPr>
              <w:t xml:space="preserve"> електронного підпису.</w:t>
            </w:r>
          </w:p>
          <w:p w14:paraId="5F6471AC" w14:textId="29E013C1"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35E7F71" w14:textId="4E0BA1EF"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7157B04" w14:textId="6494A212"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w:t>
            </w:r>
          </w:p>
          <w:p w14:paraId="1E1D2478" w14:textId="77777777"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зареєстровані.</w:t>
            </w:r>
          </w:p>
          <w:p w14:paraId="4D925742" w14:textId="231B8318"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6. Документи, видані державними органами, повинні відповідати вимогам нормативних актів, відповідно до яких такі документи видані.</w:t>
            </w:r>
          </w:p>
          <w:p w14:paraId="3A7E4277" w14:textId="2A389EA7"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7. Учасник, який подав тендерну пропозицію, вважається таким, що згодний з проектом договору про закупівлю, до цієї тендерної документації, та буде дотримуватися умов своєї тендерної пропозиції</w:t>
            </w:r>
          </w:p>
          <w:p w14:paraId="6402751B" w14:textId="22A1C829"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протягом строку, встановленого  тендерною документацією.</w:t>
            </w:r>
          </w:p>
          <w:p w14:paraId="119F2E73" w14:textId="7AE4B94A"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A8BCA8" w14:textId="1FD896C7"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lastRenderedPageBreak/>
              <w:t>9.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95A3FC3" w14:textId="77777777" w:rsidR="00C26402" w:rsidRPr="006364D1" w:rsidRDefault="00C26402" w:rsidP="00C26402">
            <w:pPr>
              <w:pStyle w:val="1"/>
              <w:ind w:right="90"/>
              <w:jc w:val="both"/>
              <w:rPr>
                <w:rFonts w:ascii="Times New Roman" w:hAnsi="Times New Roman"/>
                <w:b w:val="0"/>
                <w:bCs/>
                <w:i/>
                <w:color w:val="000000" w:themeColor="text1"/>
                <w:szCs w:val="24"/>
                <w:lang w:val="uk-UA"/>
              </w:rPr>
            </w:pPr>
            <w:r w:rsidRPr="006364D1">
              <w:rPr>
                <w:rFonts w:ascii="Times New Roman" w:hAnsi="Times New Roman"/>
                <w:b w:val="0"/>
                <w:bCs/>
                <w:i/>
                <w:color w:val="000000" w:themeColor="text1"/>
                <w:szCs w:val="24"/>
                <w:lang w:val="uk-UA"/>
              </w:rPr>
              <w:t>Примітка: *У разі застосування зазначеної санкції Замовник приймає</w:t>
            </w:r>
          </w:p>
          <w:p w14:paraId="264D07AA" w14:textId="77777777" w:rsidR="00C26402" w:rsidRPr="006364D1" w:rsidRDefault="00C26402" w:rsidP="00C26402">
            <w:pPr>
              <w:pStyle w:val="1"/>
              <w:ind w:right="90"/>
              <w:jc w:val="both"/>
              <w:rPr>
                <w:rFonts w:ascii="Times New Roman" w:hAnsi="Times New Roman"/>
                <w:b w:val="0"/>
                <w:bCs/>
                <w:i/>
                <w:color w:val="000000" w:themeColor="text1"/>
                <w:szCs w:val="24"/>
                <w:lang w:val="uk-UA"/>
              </w:rPr>
            </w:pPr>
            <w:r w:rsidRPr="006364D1">
              <w:rPr>
                <w:rFonts w:ascii="Times New Roman" w:hAnsi="Times New Roman"/>
                <w:b w:val="0"/>
                <w:bCs/>
                <w:i/>
                <w:color w:val="000000" w:themeColor="text1"/>
                <w:szCs w:val="24"/>
                <w:lang w:val="uk-UA"/>
              </w:rPr>
              <w:t>рішення про відмову учаснику в участі у процедурі закупівлі та відхиляє</w:t>
            </w:r>
          </w:p>
          <w:p w14:paraId="742BC6D7" w14:textId="77777777" w:rsidR="00C26402" w:rsidRPr="006364D1" w:rsidRDefault="00C26402" w:rsidP="00C26402">
            <w:pPr>
              <w:pStyle w:val="1"/>
              <w:ind w:right="90"/>
              <w:jc w:val="both"/>
              <w:rPr>
                <w:rFonts w:ascii="Times New Roman" w:hAnsi="Times New Roman"/>
                <w:b w:val="0"/>
                <w:bCs/>
                <w:i/>
                <w:color w:val="000000" w:themeColor="text1"/>
                <w:szCs w:val="24"/>
                <w:lang w:val="uk-UA"/>
              </w:rPr>
            </w:pPr>
            <w:r w:rsidRPr="006364D1">
              <w:rPr>
                <w:rFonts w:ascii="Times New Roman" w:hAnsi="Times New Roman"/>
                <w:b w:val="0"/>
                <w:bCs/>
                <w:i/>
                <w:color w:val="000000" w:themeColor="text1"/>
                <w:szCs w:val="24"/>
                <w:lang w:val="uk-UA"/>
              </w:rPr>
              <w:t>тендерну пропозицію учасника як таку, що не відповідає вимогам,</w:t>
            </w:r>
          </w:p>
          <w:p w14:paraId="4E782E40" w14:textId="77777777" w:rsidR="00C26402" w:rsidRPr="006364D1" w:rsidRDefault="00C26402" w:rsidP="00C26402">
            <w:pPr>
              <w:pStyle w:val="1"/>
              <w:ind w:right="90"/>
              <w:jc w:val="both"/>
              <w:rPr>
                <w:rFonts w:ascii="Times New Roman" w:hAnsi="Times New Roman"/>
                <w:b w:val="0"/>
                <w:bCs/>
                <w:i/>
                <w:color w:val="000000" w:themeColor="text1"/>
                <w:szCs w:val="24"/>
                <w:lang w:val="uk-UA"/>
              </w:rPr>
            </w:pPr>
            <w:r w:rsidRPr="006364D1">
              <w:rPr>
                <w:rFonts w:ascii="Times New Roman" w:hAnsi="Times New Roman"/>
                <w:b w:val="0"/>
                <w:bCs/>
                <w:i/>
                <w:color w:val="000000" w:themeColor="text1"/>
                <w:szCs w:val="24"/>
                <w:lang w:val="uk-UA"/>
              </w:rPr>
              <w:t>установленим у тендерній документації відповідно до абзацу першого</w:t>
            </w:r>
          </w:p>
          <w:p w14:paraId="739328BC" w14:textId="77777777" w:rsidR="00C26402" w:rsidRPr="006364D1" w:rsidRDefault="00C26402" w:rsidP="00C26402">
            <w:pPr>
              <w:pStyle w:val="1"/>
              <w:ind w:right="90"/>
              <w:jc w:val="both"/>
              <w:rPr>
                <w:rFonts w:ascii="Times New Roman" w:hAnsi="Times New Roman"/>
                <w:b w:val="0"/>
                <w:bCs/>
                <w:i/>
                <w:color w:val="000000" w:themeColor="text1"/>
                <w:szCs w:val="24"/>
                <w:lang w:val="uk-UA"/>
              </w:rPr>
            </w:pPr>
            <w:r w:rsidRPr="006364D1">
              <w:rPr>
                <w:rFonts w:ascii="Times New Roman" w:hAnsi="Times New Roman"/>
                <w:b w:val="0"/>
                <w:bCs/>
                <w:i/>
                <w:color w:val="000000" w:themeColor="text1"/>
                <w:szCs w:val="24"/>
                <w:lang w:val="uk-UA"/>
              </w:rPr>
              <w:t>частини третьої статті 22 Закону.</w:t>
            </w:r>
          </w:p>
          <w:p w14:paraId="4F705287" w14:textId="078ACB05"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10. Тендерна пропозиція учасника може містити документи з водяними знаками.</w:t>
            </w:r>
          </w:p>
          <w:p w14:paraId="42403B12" w14:textId="6C185F92"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763B705E" w14:textId="023E77BF"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8D72943" w14:textId="1BC84AAB"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w:t>
            </w:r>
          </w:p>
          <w:p w14:paraId="1156AEE2" w14:textId="77777777"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митному режимі імпорту товарів з Російської Федерації;</w:t>
            </w:r>
          </w:p>
          <w:p w14:paraId="159CDB50" w14:textId="36EBB2BB"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 Закону України «Про забезпечення прав і свобод громадян та правовий режим на тимчасово окупованій території України» від 15.04.2014 № 1207-VII.</w:t>
            </w:r>
          </w:p>
        </w:tc>
      </w:tr>
      <w:tr w:rsidR="00C26402" w:rsidRPr="006364D1" w14:paraId="7F5C640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C26402" w:rsidRPr="006364D1" w:rsidRDefault="00C26402" w:rsidP="00C26402">
            <w:pPr>
              <w:rPr>
                <w:rFonts w:ascii="Times New Roman" w:hAnsi="Times New Roman"/>
                <w:color w:val="000000" w:themeColor="text1"/>
                <w:sz w:val="24"/>
                <w:szCs w:val="24"/>
                <w:lang w:val="uk-UA" w:eastAsia="uk-UA"/>
              </w:rPr>
            </w:pPr>
            <w:r w:rsidRPr="006364D1">
              <w:rPr>
                <w:rFonts w:ascii="Times New Roman" w:hAnsi="Times New Roman"/>
                <w:b/>
                <w:bCs/>
                <w:color w:val="000000" w:themeColor="text1"/>
                <w:sz w:val="24"/>
                <w:szCs w:val="24"/>
                <w:lang w:val="uk-UA" w:eastAsia="uk-UA"/>
              </w:rPr>
              <w:lastRenderedPageBreak/>
              <w:t>3. Відхилення тендерних пропозицій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A9A961" w14:textId="1C6C415F"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3.1.Замовник відхиляє тендерну пропозицію із зазначенням  аргументації в електронній системі закупівель у разі, коли:</w:t>
            </w:r>
          </w:p>
          <w:p w14:paraId="02D3CAC7" w14:textId="77777777"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1) учасник процедури закупівлі:</w:t>
            </w:r>
          </w:p>
          <w:p w14:paraId="6B1E679C" w14:textId="22432D1A" w:rsidR="00C26402" w:rsidRPr="006364D1" w:rsidRDefault="00C26402" w:rsidP="00C26402">
            <w:pPr>
              <w:shd w:val="clear" w:color="auto" w:fill="FFFFFF"/>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eastAsia="uk-UA"/>
              </w:rPr>
              <w:t xml:space="preserve">— </w:t>
            </w:r>
            <w:r w:rsidRPr="006364D1">
              <w:rPr>
                <w:rFonts w:ascii="Times New Roman" w:hAnsi="Times New Roman"/>
                <w:color w:val="000000" w:themeColor="text1"/>
                <w:sz w:val="24"/>
                <w:szCs w:val="24"/>
                <w:lang w:val="uk-UA"/>
              </w:rPr>
              <w:t>підпадає під підстави, встановлені пунктом 47 Особливостей;</w:t>
            </w:r>
          </w:p>
          <w:p w14:paraId="2AE50603" w14:textId="7B793CFA" w:rsidR="00C26402" w:rsidRPr="006364D1" w:rsidRDefault="00C26402" w:rsidP="00C26402">
            <w:pPr>
              <w:widowControl w:val="0"/>
              <w:ind w:right="90"/>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xml:space="preserve">— </w:t>
            </w:r>
            <w:r w:rsidRPr="006364D1">
              <w:rPr>
                <w:rFonts w:ascii="Times New Roman" w:hAnsi="Times New Roman"/>
                <w:color w:val="000000" w:themeColor="text1"/>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6364D1">
              <w:rPr>
                <w:rFonts w:ascii="Times New Roman" w:hAnsi="Times New Roman"/>
                <w:color w:val="000000" w:themeColor="text1"/>
                <w:sz w:val="24"/>
                <w:szCs w:val="24"/>
                <w:lang w:val="uk-UA" w:eastAsia="uk-UA"/>
              </w:rPr>
              <w:t>;</w:t>
            </w:r>
          </w:p>
          <w:p w14:paraId="0F7ED038" w14:textId="2B8F8C6A"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не надав забезпечення тендерної пропозиції, якщо таке забезпечення вимагалося замовником;</w:t>
            </w:r>
          </w:p>
          <w:p w14:paraId="7BDBED2E" w14:textId="53F60B83"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7547A83" w14:textId="25DE4036" w:rsidR="00C26402" w:rsidRPr="006364D1" w:rsidRDefault="00C26402" w:rsidP="00C26402">
            <w:pPr>
              <w:widowControl w:val="0"/>
              <w:ind w:right="9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не надав обґрунтування аномально низької ціни тендерної пропозиції протягом строку, визначеного </w:t>
            </w:r>
            <w:hyperlink r:id="rId33" w:anchor="n1543" w:tgtFrame="_blank" w:history="1">
              <w:r w:rsidRPr="006364D1">
                <w:rPr>
                  <w:rFonts w:ascii="Times New Roman" w:hAnsi="Times New Roman"/>
                  <w:color w:val="000000" w:themeColor="text1"/>
                  <w:sz w:val="24"/>
                  <w:szCs w:val="24"/>
                  <w:lang w:val="uk-UA"/>
                </w:rPr>
                <w:t>абзацом першим</w:t>
              </w:r>
            </w:hyperlink>
            <w:r w:rsidRPr="006364D1">
              <w:rPr>
                <w:rFonts w:ascii="Times New Roman" w:hAnsi="Times New Roman"/>
                <w:color w:val="000000" w:themeColor="text1"/>
                <w:sz w:val="24"/>
                <w:szCs w:val="24"/>
                <w:lang w:val="uk-UA"/>
              </w:rPr>
              <w:t> частини чотирнадцятої статті 29 Закону/</w:t>
            </w:r>
            <w:hyperlink r:id="rId34" w:anchor="n581" w:history="1">
              <w:r w:rsidRPr="006364D1">
                <w:rPr>
                  <w:rFonts w:ascii="Times New Roman" w:hAnsi="Times New Roman"/>
                  <w:color w:val="000000" w:themeColor="text1"/>
                  <w:sz w:val="24"/>
                  <w:szCs w:val="24"/>
                  <w:lang w:val="uk-UA"/>
                </w:rPr>
                <w:t>абзацом дев’ятим</w:t>
              </w:r>
            </w:hyperlink>
            <w:r w:rsidRPr="006364D1">
              <w:rPr>
                <w:rFonts w:ascii="Times New Roman" w:hAnsi="Times New Roman"/>
                <w:color w:val="000000" w:themeColor="text1"/>
                <w:sz w:val="24"/>
                <w:szCs w:val="24"/>
                <w:lang w:val="uk-UA"/>
              </w:rPr>
              <w:t> пункту 37 Особливостей ;</w:t>
            </w:r>
          </w:p>
          <w:p w14:paraId="1C838511" w14:textId="1BEA8697"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xml:space="preserve">— визначив конфіденційною інформацію, що не може бути визначена як конфіденційна відповідно до вимог </w:t>
            </w:r>
            <w:r w:rsidRPr="006364D1">
              <w:rPr>
                <w:rFonts w:ascii="Times New Roman" w:hAnsi="Times New Roman"/>
                <w:color w:val="000000" w:themeColor="text1"/>
                <w:sz w:val="24"/>
                <w:szCs w:val="24"/>
                <w:lang w:val="uk-UA"/>
              </w:rPr>
              <w:t xml:space="preserve"> </w:t>
            </w:r>
            <w:hyperlink r:id="rId35" w:anchor="n584" w:history="1">
              <w:r w:rsidRPr="006364D1">
                <w:rPr>
                  <w:rFonts w:ascii="Times New Roman" w:hAnsi="Times New Roman"/>
                  <w:color w:val="000000" w:themeColor="text1"/>
                  <w:sz w:val="24"/>
                  <w:szCs w:val="24"/>
                  <w:lang w:val="uk-UA"/>
                </w:rPr>
                <w:t>пункту 40</w:t>
              </w:r>
            </w:hyperlink>
            <w:r w:rsidRPr="006364D1">
              <w:rPr>
                <w:rFonts w:ascii="Times New Roman" w:hAnsi="Times New Roman"/>
                <w:color w:val="000000" w:themeColor="text1"/>
                <w:sz w:val="24"/>
                <w:szCs w:val="24"/>
                <w:lang w:val="uk-UA" w:eastAsia="uk-UA"/>
              </w:rPr>
              <w:t xml:space="preserve">  Особливостей;</w:t>
            </w:r>
          </w:p>
          <w:p w14:paraId="2F2EAC1B" w14:textId="781555E9"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xml:space="preserve">— </w:t>
            </w:r>
            <w:r w:rsidR="00182870" w:rsidRPr="006364D1">
              <w:rPr>
                <w:rFonts w:ascii="Times New Roman" w:hAnsi="Times New Roman"/>
                <w:color w:val="000000" w:themeColor="text1"/>
                <w:sz w:val="24"/>
                <w:szCs w:val="24"/>
                <w:shd w:val="clear" w:color="auto" w:fill="FFFFFF"/>
                <w:lang w:val="uk-UA"/>
              </w:rPr>
              <w:t xml:space="preserve"> 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w:t>
            </w:r>
            <w:r w:rsidR="00182870" w:rsidRPr="006364D1">
              <w:rPr>
                <w:rFonts w:ascii="Times New Roman" w:hAnsi="Times New Roman"/>
                <w:color w:val="000000" w:themeColor="text1"/>
                <w:sz w:val="24"/>
                <w:szCs w:val="24"/>
                <w:shd w:val="clear" w:color="auto" w:fill="FFFFFF"/>
                <w:lang w:val="uk-UA"/>
              </w:rPr>
              <w:lastRenderedPageBreak/>
              <w:t xml:space="preserve">особою, утвореною та зареєстрованою відповідно до законодавства України, кінцевим </w:t>
            </w:r>
            <w:proofErr w:type="spellStart"/>
            <w:r w:rsidR="00182870" w:rsidRPr="006364D1">
              <w:rPr>
                <w:rFonts w:ascii="Times New Roman" w:hAnsi="Times New Roman"/>
                <w:color w:val="000000" w:themeColor="text1"/>
                <w:sz w:val="24"/>
                <w:szCs w:val="24"/>
                <w:shd w:val="clear" w:color="auto" w:fill="FFFFFF"/>
                <w:lang w:val="uk-UA"/>
              </w:rPr>
              <w:t>бенефіціарним</w:t>
            </w:r>
            <w:proofErr w:type="spellEnd"/>
            <w:r w:rsidR="00182870" w:rsidRPr="006364D1">
              <w:rPr>
                <w:rFonts w:ascii="Times New Roman" w:hAnsi="Times New Roman"/>
                <w:color w:val="000000" w:themeColor="text1"/>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182870" w:rsidRPr="006364D1">
              <w:rPr>
                <w:rFonts w:ascii="Times New Roman" w:hAnsi="Times New Roman"/>
                <w:color w:val="000000" w:themeColor="text1"/>
                <w:sz w:val="24"/>
                <w:szCs w:val="24"/>
                <w:shd w:val="clear" w:color="auto" w:fill="FFFFFF"/>
                <w:lang w:val="uk-UA"/>
              </w:rPr>
              <w:t>закупівель</w:t>
            </w:r>
            <w:proofErr w:type="spellEnd"/>
            <w:r w:rsidR="00182870" w:rsidRPr="006364D1">
              <w:rPr>
                <w:rFonts w:ascii="Times New Roman" w:hAnsi="Times New Roman"/>
                <w:color w:val="000000" w:themeColor="text1"/>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364D1">
              <w:rPr>
                <w:rFonts w:ascii="Times New Roman" w:hAnsi="Times New Roman"/>
                <w:color w:val="000000" w:themeColor="text1"/>
                <w:sz w:val="24"/>
                <w:szCs w:val="24"/>
                <w:lang w:val="uk-UA"/>
              </w:rPr>
              <w:t>;</w:t>
            </w:r>
          </w:p>
          <w:p w14:paraId="6043FD10" w14:textId="2C8D580F"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2) тендерна пропозиція:</w:t>
            </w:r>
          </w:p>
          <w:p w14:paraId="3FB283A1" w14:textId="79268443"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0CFB73F5" w14:textId="77777777"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є такою, строк дії якої закінчився;</w:t>
            </w:r>
          </w:p>
          <w:p w14:paraId="70667E6F" w14:textId="15E15B15"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14:paraId="6538F1A0" w14:textId="382DEC3F"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74DC45A" w14:textId="57B328D0"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0D72872A" w14:textId="77777777"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3) переможець процедури закупівлі:</w:t>
            </w:r>
          </w:p>
          <w:p w14:paraId="1C25DF27" w14:textId="4EF87033"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50D74BF9" w14:textId="1D7BF1A9"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w:t>
            </w:r>
            <w:r w:rsidRPr="006364D1">
              <w:rPr>
                <w:rFonts w:ascii="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6364D1">
              <w:rPr>
                <w:rFonts w:ascii="Times New Roman" w:hAnsi="Times New Roman"/>
                <w:color w:val="000000" w:themeColor="text1"/>
                <w:sz w:val="24"/>
                <w:szCs w:val="24"/>
                <w:lang w:val="uk-UA" w:eastAsia="uk-UA"/>
              </w:rPr>
              <w:t>;</w:t>
            </w:r>
          </w:p>
          <w:p w14:paraId="3F4F413B" w14:textId="2BD6E29F"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не надав забезпечення виконання договору про закупівлю, якщо таке забезпечення вимагалося замовником;</w:t>
            </w:r>
          </w:p>
          <w:p w14:paraId="645922C3" w14:textId="5190E012" w:rsidR="00C26402" w:rsidRPr="006364D1" w:rsidRDefault="00C26402" w:rsidP="00C26402">
            <w:pPr>
              <w:widowControl w:val="0"/>
              <w:ind w:right="9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eastAsia="uk-UA"/>
              </w:rPr>
              <w:t>—</w:t>
            </w:r>
            <w:r w:rsidRPr="006364D1">
              <w:rPr>
                <w:rFonts w:ascii="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4FD339F" w14:textId="1DB28071"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xml:space="preserve">3.2. Замовник зобов’язаний відхилити тендерну пропозицію переможця процедури закупівлі в разі, коли наявні підстави, визначені згідно з пунктом 47 Особливостей. </w:t>
            </w:r>
          </w:p>
          <w:p w14:paraId="32E9B45B" w14:textId="216ABBCE"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3.3. Замовник може відхилити тендерну пропозицію із зазначенням аргументації в електронній системі закупівель у разі, коли:</w:t>
            </w:r>
          </w:p>
          <w:p w14:paraId="52C8D821" w14:textId="212F8217"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ADE0D6" w14:textId="26AAFC77"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xml:space="preserve">2) учасник процедури закупівлі не виконав свої зобов’язання за раніше </w:t>
            </w:r>
            <w:r w:rsidRPr="006364D1">
              <w:rPr>
                <w:rFonts w:ascii="Times New Roman" w:hAnsi="Times New Roman"/>
                <w:color w:val="000000" w:themeColor="text1"/>
                <w:sz w:val="24"/>
                <w:szCs w:val="24"/>
                <w:lang w:val="uk-UA" w:eastAsia="uk-UA"/>
              </w:rPr>
              <w:lastRenderedPageBreak/>
              <w:t>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8A815A" w14:textId="6FFB73DE"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w:t>
            </w:r>
          </w:p>
          <w:p w14:paraId="1BF36700" w14:textId="032E04FA"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w:t>
            </w:r>
          </w:p>
          <w:p w14:paraId="4F00A992" w14:textId="4989B43D"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p>
          <w:p w14:paraId="40D325C2" w14:textId="221E225C"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закупівель, але до моменту оприлюднення договору про закупівлю в електронній системі закупівель відповідно до статті 10 Закону.</w:t>
            </w:r>
          </w:p>
        </w:tc>
      </w:tr>
      <w:tr w:rsidR="00C26402" w:rsidRPr="006364D1" w14:paraId="7F6ED8A1"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C26402" w:rsidRPr="006364D1" w:rsidRDefault="00C26402" w:rsidP="00C26402">
            <w:pPr>
              <w:pStyle w:val="1"/>
              <w:rPr>
                <w:rFonts w:ascii="Times New Roman" w:hAnsi="Times New Roman"/>
                <w:bCs/>
                <w:color w:val="000000" w:themeColor="text1"/>
                <w:lang w:val="uk-UA" w:eastAsia="uk-UA"/>
              </w:rPr>
            </w:pPr>
            <w:bookmarkStart w:id="31" w:name="_VI._Укладання_договору"/>
            <w:bookmarkStart w:id="32" w:name="_VI._Результати_торгів"/>
            <w:bookmarkEnd w:id="31"/>
            <w:bookmarkEnd w:id="32"/>
            <w:r w:rsidRPr="006364D1">
              <w:rPr>
                <w:rFonts w:ascii="Times New Roman" w:hAnsi="Times New Roman"/>
                <w:bCs/>
                <w:color w:val="000000" w:themeColor="text1"/>
                <w:lang w:val="uk-UA" w:eastAsia="uk-UA"/>
              </w:rPr>
              <w:lastRenderedPageBreak/>
              <w:t xml:space="preserve">VI. </w:t>
            </w:r>
            <w:r w:rsidRPr="006364D1">
              <w:rPr>
                <w:rFonts w:ascii="Times New Roman" w:hAnsi="Times New Roman"/>
                <w:color w:val="000000" w:themeColor="text1"/>
                <w:szCs w:val="24"/>
                <w:bdr w:val="none" w:sz="0" w:space="0" w:color="auto" w:frame="1"/>
                <w:lang w:val="uk-UA" w:eastAsia="uk-UA"/>
              </w:rPr>
              <w:t>Результати торгів та укладання договору про закупівлю</w:t>
            </w:r>
          </w:p>
        </w:tc>
      </w:tr>
      <w:tr w:rsidR="00C26402" w:rsidRPr="006364D1" w14:paraId="76A807F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C26402" w:rsidRPr="006364D1" w:rsidRDefault="00C26402" w:rsidP="00C26402">
            <w:pPr>
              <w:rPr>
                <w:rFonts w:ascii="Times New Roman" w:hAnsi="Times New Roman"/>
                <w:color w:val="000000" w:themeColor="text1"/>
                <w:sz w:val="24"/>
                <w:szCs w:val="24"/>
                <w:lang w:val="uk-UA" w:eastAsia="uk-UA"/>
              </w:rPr>
            </w:pPr>
            <w:r w:rsidRPr="006364D1">
              <w:rPr>
                <w:rFonts w:ascii="Times New Roman" w:hAnsi="Times New Roman"/>
                <w:b/>
                <w:bCs/>
                <w:color w:val="000000" w:themeColor="text1"/>
                <w:sz w:val="24"/>
                <w:szCs w:val="24"/>
                <w:lang w:val="uk-UA" w:eastAsia="uk-UA"/>
              </w:rPr>
              <w:t xml:space="preserve">1. </w:t>
            </w:r>
            <w:r w:rsidRPr="006364D1">
              <w:rPr>
                <w:rFonts w:ascii="Times New Roman" w:hAnsi="Times New Roman"/>
                <w:b/>
                <w:color w:val="000000" w:themeColor="text1"/>
                <w:sz w:val="24"/>
                <w:szCs w:val="24"/>
                <w:lang w:val="uk-UA" w:eastAsia="uk-UA"/>
              </w:rPr>
              <w:t>Відміна замовником тендеру чи визнання його таким, що не відбувся</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1824DF" w14:textId="44EFD1B5"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b/>
                <w:color w:val="000000" w:themeColor="text1"/>
                <w:sz w:val="24"/>
                <w:szCs w:val="24"/>
                <w:lang w:val="uk-UA" w:eastAsia="uk-UA"/>
              </w:rPr>
              <w:t>1.1.Замовник відміняє відкриті торги у разі</w:t>
            </w:r>
            <w:r w:rsidRPr="006364D1">
              <w:rPr>
                <w:rFonts w:ascii="Times New Roman" w:hAnsi="Times New Roman"/>
                <w:color w:val="000000" w:themeColor="text1"/>
                <w:sz w:val="24"/>
                <w:szCs w:val="24"/>
                <w:lang w:val="uk-UA" w:eastAsia="uk-UA"/>
              </w:rPr>
              <w:t>:</w:t>
            </w:r>
          </w:p>
          <w:p w14:paraId="33C150A8" w14:textId="27F4B089"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1) відсутності подальшої потреби в закупівлі товарів, робіт чи послуг;</w:t>
            </w:r>
          </w:p>
          <w:p w14:paraId="5DC31DFE" w14:textId="759B0EE3"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400C8" w14:textId="3790A7C0"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3) скорочення обсягу видатків на здійснення закупівлі товарів, робіт чи послуг;</w:t>
            </w:r>
          </w:p>
          <w:p w14:paraId="46CAECEB" w14:textId="283C5CC0"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4) коли здійснення закупівлі стало неможливим внаслідок дії обставин непереборної сили.</w:t>
            </w:r>
          </w:p>
          <w:p w14:paraId="68D33AE3" w14:textId="77B7D680"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9DF826A" w14:textId="24234266" w:rsidR="00C26402" w:rsidRPr="006364D1" w:rsidRDefault="00C26402" w:rsidP="00C26402">
            <w:pPr>
              <w:widowControl w:val="0"/>
              <w:ind w:right="90"/>
              <w:contextualSpacing/>
              <w:jc w:val="both"/>
              <w:rPr>
                <w:rFonts w:ascii="Times New Roman" w:hAnsi="Times New Roman"/>
                <w:b/>
                <w:color w:val="000000" w:themeColor="text1"/>
                <w:sz w:val="24"/>
                <w:szCs w:val="24"/>
                <w:lang w:val="uk-UA" w:eastAsia="uk-UA"/>
              </w:rPr>
            </w:pPr>
            <w:r w:rsidRPr="006364D1">
              <w:rPr>
                <w:rFonts w:ascii="Times New Roman" w:hAnsi="Times New Roman"/>
                <w:b/>
                <w:color w:val="000000" w:themeColor="text1"/>
                <w:sz w:val="24"/>
                <w:szCs w:val="24"/>
                <w:lang w:val="uk-UA" w:eastAsia="uk-UA"/>
              </w:rPr>
              <w:t>1.2. Відкриті торги автоматично відміняються електронною системою закупівель у разі:</w:t>
            </w:r>
          </w:p>
          <w:p w14:paraId="0B26580B" w14:textId="445164A0"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5360DF" w14:textId="536771C9"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AE6432D" w14:textId="30F7A264"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ABF841" w14:textId="77777777"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Відкриті торги можуть бути відмінені частково (за лотом).</w:t>
            </w:r>
          </w:p>
          <w:p w14:paraId="3FB750EA" w14:textId="04B1956D"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Інформація про відміну відкритих торгів автоматично надсилається всім учасникам процедури закупівлі</w:t>
            </w:r>
          </w:p>
        </w:tc>
      </w:tr>
      <w:tr w:rsidR="00C26402" w:rsidRPr="006364D1" w14:paraId="2CC898BB" w14:textId="77777777" w:rsidTr="00AA306B">
        <w:trPr>
          <w:trHeight w:val="381"/>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C26402" w:rsidRPr="006364D1" w:rsidRDefault="00C26402" w:rsidP="00C26402">
            <w:pPr>
              <w:rPr>
                <w:rFonts w:ascii="Times New Roman" w:hAnsi="Times New Roman"/>
                <w:b/>
                <w:bCs/>
                <w:color w:val="000000" w:themeColor="text1"/>
                <w:sz w:val="24"/>
                <w:szCs w:val="24"/>
                <w:lang w:val="uk-UA" w:eastAsia="uk-UA"/>
              </w:rPr>
            </w:pPr>
            <w:r w:rsidRPr="006364D1">
              <w:rPr>
                <w:rFonts w:ascii="Times New Roman" w:hAnsi="Times New Roman"/>
                <w:b/>
                <w:color w:val="000000" w:themeColor="text1"/>
                <w:sz w:val="24"/>
                <w:szCs w:val="24"/>
                <w:lang w:val="uk-UA" w:eastAsia="uk-UA"/>
              </w:rPr>
              <w:t>2. Строк укладання договору</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4B36F4" w14:textId="16B38C1B" w:rsidR="00C26402" w:rsidRPr="006364D1" w:rsidRDefault="00C26402" w:rsidP="00C26402">
            <w:pPr>
              <w:widowControl w:val="0"/>
              <w:ind w:right="9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w:t>
            </w:r>
            <w:r w:rsidRPr="006364D1">
              <w:rPr>
                <w:rFonts w:ascii="Times New Roman" w:hAnsi="Times New Roman"/>
                <w:color w:val="000000" w:themeColor="text1"/>
                <w:sz w:val="24"/>
                <w:szCs w:val="24"/>
                <w:lang w:val="uk-UA"/>
              </w:rPr>
              <w:lastRenderedPageBreak/>
              <w:t xml:space="preserve">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BB007A6" w14:textId="0112991E" w:rsidR="00C26402" w:rsidRPr="006364D1" w:rsidRDefault="00C26402" w:rsidP="00C26402">
            <w:pPr>
              <w:widowControl w:val="0"/>
              <w:ind w:right="9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w:t>
            </w:r>
          </w:p>
          <w:p w14:paraId="2B3F0C53" w14:textId="4D0154AE" w:rsidR="00C26402" w:rsidRPr="006364D1" w:rsidRDefault="00C26402" w:rsidP="00C26402">
            <w:pPr>
              <w:widowControl w:val="0"/>
              <w:ind w:right="9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26402" w:rsidRPr="006364D1" w14:paraId="1217D18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C26402" w:rsidRPr="006364D1" w:rsidRDefault="00C26402" w:rsidP="00C26402">
            <w:pPr>
              <w:rPr>
                <w:rFonts w:ascii="Times New Roman" w:hAnsi="Times New Roman"/>
                <w:b/>
                <w:bCs/>
                <w:color w:val="000000" w:themeColor="text1"/>
                <w:sz w:val="24"/>
                <w:szCs w:val="24"/>
                <w:lang w:val="uk-UA" w:eastAsia="uk-UA"/>
              </w:rPr>
            </w:pPr>
            <w:r w:rsidRPr="006364D1">
              <w:rPr>
                <w:rFonts w:ascii="Times New Roman" w:hAnsi="Times New Roman"/>
                <w:b/>
                <w:color w:val="000000" w:themeColor="text1"/>
                <w:sz w:val="24"/>
                <w:szCs w:val="24"/>
                <w:lang w:val="uk-UA" w:eastAsia="uk-UA"/>
              </w:rPr>
              <w:lastRenderedPageBreak/>
              <w:t>3. Проект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B25B5D4" w14:textId="6B42A626" w:rsidR="00C26402" w:rsidRPr="006364D1" w:rsidRDefault="00C26402" w:rsidP="00C26402">
            <w:pPr>
              <w:pStyle w:val="Default"/>
              <w:ind w:right="90"/>
              <w:jc w:val="both"/>
              <w:rPr>
                <w:color w:val="000000" w:themeColor="text1"/>
                <w:lang w:val="uk-UA"/>
              </w:rPr>
            </w:pPr>
            <w:r w:rsidRPr="006364D1">
              <w:rPr>
                <w:color w:val="000000" w:themeColor="text1"/>
                <w:lang w:val="uk-UA"/>
              </w:rPr>
              <w:t>3.1.  Проект договору про закупівлю оприлюднюється разом із цією тендерною документацією.</w:t>
            </w:r>
          </w:p>
          <w:p w14:paraId="404000FC" w14:textId="77777777" w:rsidR="00C26402" w:rsidRPr="006364D1" w:rsidRDefault="00C26402" w:rsidP="00C26402">
            <w:pPr>
              <w:pStyle w:val="Default"/>
              <w:ind w:right="90"/>
              <w:jc w:val="both"/>
              <w:rPr>
                <w:color w:val="000000" w:themeColor="text1"/>
                <w:lang w:val="uk-UA"/>
              </w:rPr>
            </w:pPr>
            <w:r w:rsidRPr="006364D1">
              <w:rPr>
                <w:color w:val="000000" w:themeColor="text1"/>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0FE58C9" w14:textId="77777777" w:rsidR="00C26402" w:rsidRPr="006364D1" w:rsidRDefault="00C26402" w:rsidP="00C26402">
            <w:pPr>
              <w:pStyle w:val="Default"/>
              <w:ind w:right="90"/>
              <w:jc w:val="both"/>
              <w:rPr>
                <w:color w:val="000000" w:themeColor="text1"/>
                <w:lang w:val="uk-UA"/>
              </w:rPr>
            </w:pPr>
            <w:r w:rsidRPr="006364D1">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35C96F4" w14:textId="01448623" w:rsidR="00DC0D48" w:rsidRPr="006364D1" w:rsidRDefault="00DC0D48" w:rsidP="00C26402">
            <w:pPr>
              <w:pStyle w:val="Default"/>
              <w:ind w:right="90"/>
              <w:jc w:val="both"/>
              <w:rPr>
                <w:color w:val="000000" w:themeColor="text1"/>
                <w:lang w:val="uk-UA"/>
              </w:rPr>
            </w:pPr>
            <w:r w:rsidRPr="006364D1">
              <w:rPr>
                <w:color w:val="000000" w:themeColor="text1"/>
                <w:lang w:val="uk-UA"/>
              </w:rPr>
              <w:t xml:space="preserve">3.2. </w:t>
            </w:r>
            <w:r w:rsidRPr="006364D1">
              <w:rPr>
                <w:rFonts w:hint="eastAsia"/>
                <w:color w:val="000000" w:themeColor="text1"/>
                <w:lang w:val="uk-UA"/>
              </w:rPr>
              <w:t xml:space="preserve"> Разом</w:t>
            </w:r>
            <w:r w:rsidRPr="006364D1">
              <w:rPr>
                <w:color w:val="000000" w:themeColor="text1"/>
                <w:lang w:val="uk-UA"/>
              </w:rPr>
              <w:t xml:space="preserve"> </w:t>
            </w:r>
            <w:r w:rsidRPr="006364D1">
              <w:rPr>
                <w:rFonts w:hint="eastAsia"/>
                <w:color w:val="000000" w:themeColor="text1"/>
                <w:lang w:val="uk-UA"/>
              </w:rPr>
              <w:t>із</w:t>
            </w:r>
            <w:r w:rsidRPr="006364D1">
              <w:rPr>
                <w:color w:val="000000" w:themeColor="text1"/>
                <w:lang w:val="uk-UA"/>
              </w:rPr>
              <w:t xml:space="preserve"> </w:t>
            </w:r>
            <w:r w:rsidRPr="006364D1">
              <w:rPr>
                <w:rFonts w:hint="eastAsia"/>
                <w:color w:val="000000" w:themeColor="text1"/>
                <w:lang w:val="uk-UA"/>
              </w:rPr>
              <w:t>проектом</w:t>
            </w:r>
            <w:r w:rsidRPr="006364D1">
              <w:rPr>
                <w:color w:val="000000" w:themeColor="text1"/>
                <w:lang w:val="uk-UA"/>
              </w:rPr>
              <w:t xml:space="preserve"> </w:t>
            </w:r>
            <w:r w:rsidRPr="006364D1">
              <w:rPr>
                <w:rFonts w:hint="eastAsia"/>
                <w:color w:val="000000" w:themeColor="text1"/>
                <w:lang w:val="uk-UA"/>
              </w:rPr>
              <w:t>договору</w:t>
            </w:r>
            <w:r w:rsidRPr="006364D1">
              <w:rPr>
                <w:color w:val="000000" w:themeColor="text1"/>
                <w:lang w:val="uk-UA"/>
              </w:rPr>
              <w:t xml:space="preserve"> (</w:t>
            </w:r>
            <w:r w:rsidRPr="006364D1">
              <w:rPr>
                <w:rFonts w:hint="eastAsia"/>
                <w:color w:val="000000" w:themeColor="text1"/>
                <w:lang w:val="uk-UA"/>
              </w:rPr>
              <w:t>без</w:t>
            </w:r>
            <w:r w:rsidRPr="006364D1">
              <w:rPr>
                <w:color w:val="000000" w:themeColor="text1"/>
                <w:lang w:val="uk-UA"/>
              </w:rPr>
              <w:t xml:space="preserve"> </w:t>
            </w:r>
            <w:r w:rsidRPr="006364D1">
              <w:rPr>
                <w:rFonts w:hint="eastAsia"/>
                <w:color w:val="000000" w:themeColor="text1"/>
                <w:lang w:val="uk-UA"/>
              </w:rPr>
              <w:t>додатків</w:t>
            </w:r>
            <w:r w:rsidRPr="006364D1">
              <w:rPr>
                <w:color w:val="000000" w:themeColor="text1"/>
                <w:lang w:val="uk-UA"/>
              </w:rPr>
              <w:t xml:space="preserve">), </w:t>
            </w:r>
            <w:r w:rsidRPr="006364D1">
              <w:rPr>
                <w:rFonts w:hint="eastAsia"/>
                <w:color w:val="000000" w:themeColor="text1"/>
                <w:lang w:val="uk-UA"/>
              </w:rPr>
              <w:t>який</w:t>
            </w:r>
            <w:r w:rsidRPr="006364D1">
              <w:rPr>
                <w:color w:val="000000" w:themeColor="text1"/>
                <w:lang w:val="uk-UA"/>
              </w:rPr>
              <w:t xml:space="preserve"> </w:t>
            </w:r>
            <w:r w:rsidRPr="006364D1">
              <w:rPr>
                <w:rFonts w:hint="eastAsia"/>
                <w:color w:val="000000" w:themeColor="text1"/>
                <w:lang w:val="uk-UA"/>
              </w:rPr>
              <w:t>повинен</w:t>
            </w:r>
            <w:r w:rsidRPr="006364D1">
              <w:rPr>
                <w:color w:val="000000" w:themeColor="text1"/>
                <w:lang w:val="uk-UA"/>
              </w:rPr>
              <w:t xml:space="preserve"> </w:t>
            </w:r>
            <w:r w:rsidRPr="006364D1">
              <w:rPr>
                <w:rFonts w:hint="eastAsia"/>
                <w:color w:val="000000" w:themeColor="text1"/>
                <w:lang w:val="uk-UA"/>
              </w:rPr>
              <w:t>бути</w:t>
            </w:r>
            <w:r w:rsidRPr="006364D1">
              <w:rPr>
                <w:color w:val="000000" w:themeColor="text1"/>
                <w:lang w:val="uk-UA"/>
              </w:rPr>
              <w:t xml:space="preserve"> </w:t>
            </w:r>
            <w:r w:rsidRPr="006364D1">
              <w:rPr>
                <w:rFonts w:hint="eastAsia"/>
                <w:color w:val="000000" w:themeColor="text1"/>
                <w:lang w:val="uk-UA"/>
              </w:rPr>
              <w:t>підписаний</w:t>
            </w:r>
            <w:r w:rsidRPr="006364D1">
              <w:rPr>
                <w:color w:val="000000" w:themeColor="text1"/>
                <w:lang w:val="uk-UA"/>
              </w:rPr>
              <w:t xml:space="preserve"> </w:t>
            </w:r>
            <w:r w:rsidRPr="006364D1">
              <w:rPr>
                <w:rFonts w:hint="eastAsia"/>
                <w:color w:val="000000" w:themeColor="text1"/>
                <w:lang w:val="uk-UA"/>
              </w:rPr>
              <w:t>і</w:t>
            </w:r>
            <w:r w:rsidRPr="006364D1">
              <w:rPr>
                <w:color w:val="000000" w:themeColor="text1"/>
                <w:lang w:val="uk-UA"/>
              </w:rPr>
              <w:t xml:space="preserve"> </w:t>
            </w:r>
            <w:r w:rsidRPr="006364D1">
              <w:rPr>
                <w:rFonts w:hint="eastAsia"/>
                <w:color w:val="000000" w:themeColor="text1"/>
                <w:lang w:val="uk-UA"/>
              </w:rPr>
              <w:t>заповнений</w:t>
            </w:r>
            <w:r w:rsidRPr="006364D1">
              <w:rPr>
                <w:color w:val="000000" w:themeColor="text1"/>
                <w:lang w:val="uk-UA"/>
              </w:rPr>
              <w:t xml:space="preserve"> </w:t>
            </w:r>
            <w:r w:rsidRPr="006364D1">
              <w:rPr>
                <w:rFonts w:hint="eastAsia"/>
                <w:color w:val="000000" w:themeColor="text1"/>
                <w:lang w:val="uk-UA"/>
              </w:rPr>
              <w:t>зі</w:t>
            </w:r>
            <w:r w:rsidRPr="006364D1">
              <w:rPr>
                <w:color w:val="000000" w:themeColor="text1"/>
                <w:lang w:val="uk-UA"/>
              </w:rPr>
              <w:t xml:space="preserve"> </w:t>
            </w:r>
            <w:r w:rsidRPr="006364D1">
              <w:rPr>
                <w:rFonts w:hint="eastAsia"/>
                <w:color w:val="000000" w:themeColor="text1"/>
                <w:lang w:val="uk-UA"/>
              </w:rPr>
              <w:t>сторони</w:t>
            </w:r>
            <w:r w:rsidRPr="006364D1">
              <w:rPr>
                <w:color w:val="000000" w:themeColor="text1"/>
                <w:lang w:val="uk-UA"/>
              </w:rPr>
              <w:t xml:space="preserve"> </w:t>
            </w:r>
            <w:r w:rsidRPr="006364D1">
              <w:rPr>
                <w:rFonts w:hint="eastAsia"/>
                <w:color w:val="000000" w:themeColor="text1"/>
                <w:lang w:val="uk-UA"/>
              </w:rPr>
              <w:t>учасника</w:t>
            </w:r>
            <w:r w:rsidRPr="006364D1">
              <w:rPr>
                <w:color w:val="000000" w:themeColor="text1"/>
                <w:lang w:val="uk-UA"/>
              </w:rPr>
              <w:t xml:space="preserve"> (</w:t>
            </w:r>
            <w:r w:rsidRPr="006364D1">
              <w:rPr>
                <w:rFonts w:hint="eastAsia"/>
                <w:color w:val="000000" w:themeColor="text1"/>
                <w:lang w:val="uk-UA"/>
              </w:rPr>
              <w:t>при</w:t>
            </w:r>
            <w:r w:rsidRPr="006364D1">
              <w:rPr>
                <w:color w:val="000000" w:themeColor="text1"/>
                <w:lang w:val="uk-UA"/>
              </w:rPr>
              <w:t xml:space="preserve"> </w:t>
            </w:r>
            <w:r w:rsidRPr="006364D1">
              <w:rPr>
                <w:rFonts w:hint="eastAsia"/>
                <w:color w:val="000000" w:themeColor="text1"/>
                <w:lang w:val="uk-UA"/>
              </w:rPr>
              <w:t>заповненні</w:t>
            </w:r>
            <w:r w:rsidRPr="006364D1">
              <w:rPr>
                <w:color w:val="000000" w:themeColor="text1"/>
                <w:lang w:val="uk-UA"/>
              </w:rPr>
              <w:t xml:space="preserve"> </w:t>
            </w:r>
            <w:r w:rsidRPr="006364D1">
              <w:rPr>
                <w:rFonts w:hint="eastAsia"/>
                <w:color w:val="000000" w:themeColor="text1"/>
                <w:lang w:val="uk-UA"/>
              </w:rPr>
              <w:t>проекту</w:t>
            </w:r>
            <w:r w:rsidRPr="006364D1">
              <w:rPr>
                <w:color w:val="000000" w:themeColor="text1"/>
                <w:lang w:val="uk-UA"/>
              </w:rPr>
              <w:t xml:space="preserve"> </w:t>
            </w:r>
            <w:r w:rsidRPr="006364D1">
              <w:rPr>
                <w:rFonts w:hint="eastAsia"/>
                <w:color w:val="000000" w:themeColor="text1"/>
                <w:lang w:val="uk-UA"/>
              </w:rPr>
              <w:t>договору</w:t>
            </w:r>
            <w:r w:rsidRPr="006364D1">
              <w:rPr>
                <w:color w:val="000000" w:themeColor="text1"/>
                <w:lang w:val="uk-UA"/>
              </w:rPr>
              <w:t xml:space="preserve"> </w:t>
            </w:r>
            <w:r w:rsidRPr="006364D1">
              <w:rPr>
                <w:rFonts w:hint="eastAsia"/>
                <w:color w:val="000000" w:themeColor="text1"/>
                <w:lang w:val="uk-UA"/>
              </w:rPr>
              <w:t>номер</w:t>
            </w:r>
            <w:r w:rsidRPr="006364D1">
              <w:rPr>
                <w:color w:val="000000" w:themeColor="text1"/>
                <w:lang w:val="uk-UA"/>
              </w:rPr>
              <w:t xml:space="preserve">, </w:t>
            </w:r>
            <w:r w:rsidRPr="006364D1">
              <w:rPr>
                <w:rFonts w:hint="eastAsia"/>
                <w:color w:val="000000" w:themeColor="text1"/>
                <w:lang w:val="uk-UA"/>
              </w:rPr>
              <w:t>дата</w:t>
            </w:r>
            <w:r w:rsidRPr="006364D1">
              <w:rPr>
                <w:color w:val="000000" w:themeColor="text1"/>
                <w:lang w:val="uk-UA"/>
              </w:rPr>
              <w:t xml:space="preserve"> </w:t>
            </w:r>
            <w:r w:rsidRPr="006364D1">
              <w:rPr>
                <w:rFonts w:hint="eastAsia"/>
                <w:color w:val="000000" w:themeColor="text1"/>
                <w:lang w:val="uk-UA"/>
              </w:rPr>
              <w:t>та</w:t>
            </w:r>
            <w:r w:rsidRPr="006364D1">
              <w:rPr>
                <w:color w:val="000000" w:themeColor="text1"/>
                <w:lang w:val="uk-UA"/>
              </w:rPr>
              <w:t xml:space="preserve"> </w:t>
            </w:r>
            <w:r w:rsidRPr="006364D1">
              <w:rPr>
                <w:rFonts w:hint="eastAsia"/>
                <w:color w:val="000000" w:themeColor="text1"/>
                <w:lang w:val="uk-UA"/>
              </w:rPr>
              <w:t>цінові</w:t>
            </w:r>
            <w:r w:rsidRPr="006364D1">
              <w:rPr>
                <w:color w:val="000000" w:themeColor="text1"/>
                <w:lang w:val="uk-UA"/>
              </w:rPr>
              <w:t xml:space="preserve"> </w:t>
            </w:r>
            <w:r w:rsidRPr="006364D1">
              <w:rPr>
                <w:rFonts w:hint="eastAsia"/>
                <w:color w:val="000000" w:themeColor="text1"/>
                <w:lang w:val="uk-UA"/>
              </w:rPr>
              <w:t>показники</w:t>
            </w:r>
            <w:r w:rsidRPr="006364D1">
              <w:rPr>
                <w:color w:val="000000" w:themeColor="text1"/>
                <w:lang w:val="uk-UA"/>
              </w:rPr>
              <w:t xml:space="preserve"> </w:t>
            </w:r>
            <w:r w:rsidRPr="006364D1">
              <w:rPr>
                <w:rFonts w:hint="eastAsia"/>
                <w:color w:val="000000" w:themeColor="text1"/>
                <w:lang w:val="uk-UA"/>
              </w:rPr>
              <w:t>не</w:t>
            </w:r>
            <w:r w:rsidRPr="006364D1">
              <w:rPr>
                <w:color w:val="000000" w:themeColor="text1"/>
                <w:lang w:val="uk-UA"/>
              </w:rPr>
              <w:t xml:space="preserve"> </w:t>
            </w:r>
            <w:r w:rsidRPr="006364D1">
              <w:rPr>
                <w:rFonts w:hint="eastAsia"/>
                <w:color w:val="000000" w:themeColor="text1"/>
                <w:lang w:val="uk-UA"/>
              </w:rPr>
              <w:t>зазначаються</w:t>
            </w:r>
            <w:r w:rsidRPr="006364D1">
              <w:rPr>
                <w:color w:val="000000" w:themeColor="text1"/>
                <w:lang w:val="uk-UA"/>
              </w:rPr>
              <w:t xml:space="preserve">) </w:t>
            </w:r>
            <w:r w:rsidRPr="006364D1">
              <w:rPr>
                <w:rFonts w:hint="eastAsia"/>
                <w:color w:val="000000" w:themeColor="text1"/>
                <w:lang w:val="uk-UA"/>
              </w:rPr>
              <w:t>учасником</w:t>
            </w:r>
            <w:r w:rsidRPr="006364D1">
              <w:rPr>
                <w:color w:val="000000" w:themeColor="text1"/>
                <w:lang w:val="uk-UA"/>
              </w:rPr>
              <w:t xml:space="preserve"> </w:t>
            </w:r>
            <w:r w:rsidRPr="006364D1">
              <w:rPr>
                <w:rFonts w:hint="eastAsia"/>
                <w:color w:val="000000" w:themeColor="text1"/>
                <w:lang w:val="uk-UA"/>
              </w:rPr>
              <w:t>у</w:t>
            </w:r>
            <w:r w:rsidRPr="006364D1">
              <w:rPr>
                <w:color w:val="000000" w:themeColor="text1"/>
                <w:lang w:val="uk-UA"/>
              </w:rPr>
              <w:t xml:space="preserve"> </w:t>
            </w:r>
            <w:r w:rsidRPr="006364D1">
              <w:rPr>
                <w:rFonts w:hint="eastAsia"/>
                <w:color w:val="000000" w:themeColor="text1"/>
                <w:lang w:val="uk-UA"/>
              </w:rPr>
              <w:t>складі</w:t>
            </w:r>
            <w:r w:rsidRPr="006364D1">
              <w:rPr>
                <w:color w:val="000000" w:themeColor="text1"/>
                <w:lang w:val="uk-UA"/>
              </w:rPr>
              <w:t xml:space="preserve"> </w:t>
            </w:r>
            <w:r w:rsidRPr="006364D1">
              <w:rPr>
                <w:rFonts w:hint="eastAsia"/>
                <w:color w:val="000000" w:themeColor="text1"/>
                <w:lang w:val="uk-UA"/>
              </w:rPr>
              <w:t>пропозиції</w:t>
            </w:r>
            <w:r w:rsidRPr="006364D1">
              <w:rPr>
                <w:color w:val="000000" w:themeColor="text1"/>
                <w:lang w:val="uk-UA"/>
              </w:rPr>
              <w:t xml:space="preserve"> </w:t>
            </w:r>
            <w:r w:rsidRPr="006364D1">
              <w:rPr>
                <w:rFonts w:hint="eastAsia"/>
                <w:color w:val="000000" w:themeColor="text1"/>
                <w:lang w:val="uk-UA"/>
              </w:rPr>
              <w:t>надається</w:t>
            </w:r>
            <w:r w:rsidRPr="006364D1">
              <w:rPr>
                <w:color w:val="000000" w:themeColor="text1"/>
                <w:lang w:val="uk-UA"/>
              </w:rPr>
              <w:t xml:space="preserve"> </w:t>
            </w:r>
            <w:r w:rsidRPr="006364D1">
              <w:rPr>
                <w:rFonts w:hint="eastAsia"/>
                <w:color w:val="000000" w:themeColor="text1"/>
                <w:lang w:val="uk-UA"/>
              </w:rPr>
              <w:t>лист</w:t>
            </w:r>
            <w:r w:rsidRPr="006364D1">
              <w:rPr>
                <w:color w:val="000000" w:themeColor="text1"/>
                <w:lang w:val="uk-UA"/>
              </w:rPr>
              <w:t xml:space="preserve"> </w:t>
            </w:r>
            <w:r w:rsidRPr="006364D1">
              <w:rPr>
                <w:rFonts w:hint="eastAsia"/>
                <w:color w:val="000000" w:themeColor="text1"/>
                <w:lang w:val="uk-UA"/>
              </w:rPr>
              <w:t>у</w:t>
            </w:r>
            <w:r w:rsidRPr="006364D1">
              <w:rPr>
                <w:color w:val="000000" w:themeColor="text1"/>
                <w:lang w:val="uk-UA"/>
              </w:rPr>
              <w:t xml:space="preserve"> </w:t>
            </w:r>
            <w:r w:rsidRPr="006364D1">
              <w:rPr>
                <w:rFonts w:hint="eastAsia"/>
                <w:color w:val="000000" w:themeColor="text1"/>
                <w:lang w:val="uk-UA"/>
              </w:rPr>
              <w:t>довільній</w:t>
            </w:r>
            <w:r w:rsidRPr="006364D1">
              <w:rPr>
                <w:color w:val="000000" w:themeColor="text1"/>
                <w:lang w:val="uk-UA"/>
              </w:rPr>
              <w:t xml:space="preserve"> </w:t>
            </w:r>
            <w:r w:rsidRPr="006364D1">
              <w:rPr>
                <w:rFonts w:hint="eastAsia"/>
                <w:color w:val="000000" w:themeColor="text1"/>
                <w:lang w:val="uk-UA"/>
              </w:rPr>
              <w:t>формі</w:t>
            </w:r>
            <w:r w:rsidRPr="006364D1">
              <w:rPr>
                <w:color w:val="000000" w:themeColor="text1"/>
                <w:lang w:val="uk-UA"/>
              </w:rPr>
              <w:t xml:space="preserve">, </w:t>
            </w:r>
            <w:r w:rsidRPr="006364D1">
              <w:rPr>
                <w:rFonts w:hint="eastAsia"/>
                <w:color w:val="000000" w:themeColor="text1"/>
                <w:lang w:val="uk-UA"/>
              </w:rPr>
              <w:t>яким</w:t>
            </w:r>
            <w:r w:rsidRPr="006364D1">
              <w:rPr>
                <w:color w:val="000000" w:themeColor="text1"/>
                <w:lang w:val="uk-UA"/>
              </w:rPr>
              <w:t xml:space="preserve"> </w:t>
            </w:r>
            <w:r w:rsidRPr="006364D1">
              <w:rPr>
                <w:rFonts w:hint="eastAsia"/>
                <w:color w:val="000000" w:themeColor="text1"/>
                <w:lang w:val="uk-UA"/>
              </w:rPr>
              <w:t>він</w:t>
            </w:r>
            <w:r w:rsidRPr="006364D1">
              <w:rPr>
                <w:color w:val="000000" w:themeColor="text1"/>
                <w:lang w:val="uk-UA"/>
              </w:rPr>
              <w:t xml:space="preserve"> </w:t>
            </w:r>
            <w:bookmarkStart w:id="33" w:name="_Hlk138067159"/>
            <w:r w:rsidRPr="006364D1">
              <w:rPr>
                <w:rFonts w:hint="eastAsia"/>
                <w:color w:val="000000" w:themeColor="text1"/>
                <w:lang w:val="uk-UA"/>
              </w:rPr>
              <w:t>гарантує</w:t>
            </w:r>
            <w:r w:rsidRPr="006364D1">
              <w:rPr>
                <w:color w:val="000000" w:themeColor="text1"/>
                <w:lang w:val="uk-UA"/>
              </w:rPr>
              <w:t xml:space="preserve"> </w:t>
            </w:r>
            <w:r w:rsidRPr="006364D1">
              <w:rPr>
                <w:rFonts w:hint="eastAsia"/>
                <w:color w:val="000000" w:themeColor="text1"/>
                <w:lang w:val="uk-UA"/>
              </w:rPr>
              <w:t>у</w:t>
            </w:r>
            <w:r w:rsidRPr="006364D1">
              <w:rPr>
                <w:color w:val="000000" w:themeColor="text1"/>
                <w:lang w:val="uk-UA"/>
              </w:rPr>
              <w:t xml:space="preserve"> </w:t>
            </w:r>
            <w:r w:rsidRPr="006364D1">
              <w:rPr>
                <w:rFonts w:hint="eastAsia"/>
                <w:color w:val="000000" w:themeColor="text1"/>
                <w:lang w:val="uk-UA"/>
              </w:rPr>
              <w:t>разі</w:t>
            </w:r>
            <w:r w:rsidRPr="006364D1">
              <w:rPr>
                <w:color w:val="000000" w:themeColor="text1"/>
                <w:lang w:val="uk-UA"/>
              </w:rPr>
              <w:t xml:space="preserve"> </w:t>
            </w:r>
            <w:r w:rsidRPr="006364D1">
              <w:rPr>
                <w:rFonts w:hint="eastAsia"/>
                <w:color w:val="000000" w:themeColor="text1"/>
                <w:lang w:val="uk-UA"/>
              </w:rPr>
              <w:t>перемоги</w:t>
            </w:r>
            <w:r w:rsidRPr="006364D1">
              <w:rPr>
                <w:color w:val="000000" w:themeColor="text1"/>
                <w:lang w:val="uk-UA"/>
              </w:rPr>
              <w:t xml:space="preserve"> </w:t>
            </w:r>
            <w:r w:rsidRPr="006364D1">
              <w:rPr>
                <w:rFonts w:hint="eastAsia"/>
                <w:color w:val="000000" w:themeColor="text1"/>
                <w:lang w:val="uk-UA"/>
              </w:rPr>
              <w:t>не</w:t>
            </w:r>
            <w:r w:rsidRPr="006364D1">
              <w:rPr>
                <w:color w:val="000000" w:themeColor="text1"/>
                <w:lang w:val="uk-UA"/>
              </w:rPr>
              <w:t xml:space="preserve"> </w:t>
            </w:r>
            <w:r w:rsidRPr="006364D1">
              <w:rPr>
                <w:rFonts w:hint="eastAsia"/>
                <w:color w:val="000000" w:themeColor="text1"/>
                <w:lang w:val="uk-UA"/>
              </w:rPr>
              <w:t>допускати</w:t>
            </w:r>
            <w:r w:rsidRPr="006364D1">
              <w:rPr>
                <w:color w:val="000000" w:themeColor="text1"/>
                <w:lang w:val="uk-UA"/>
              </w:rPr>
              <w:t xml:space="preserve"> </w:t>
            </w:r>
            <w:r w:rsidRPr="006364D1">
              <w:rPr>
                <w:rFonts w:hint="eastAsia"/>
                <w:color w:val="000000" w:themeColor="text1"/>
                <w:lang w:val="uk-UA"/>
              </w:rPr>
              <w:t>змін</w:t>
            </w:r>
            <w:r w:rsidRPr="006364D1">
              <w:rPr>
                <w:color w:val="000000" w:themeColor="text1"/>
                <w:lang w:val="uk-UA"/>
              </w:rPr>
              <w:t xml:space="preserve"> </w:t>
            </w:r>
            <w:r w:rsidRPr="006364D1">
              <w:rPr>
                <w:rFonts w:hint="eastAsia"/>
                <w:color w:val="000000" w:themeColor="text1"/>
                <w:lang w:val="uk-UA"/>
              </w:rPr>
              <w:t>умов</w:t>
            </w:r>
            <w:r w:rsidRPr="006364D1">
              <w:rPr>
                <w:color w:val="000000" w:themeColor="text1"/>
                <w:lang w:val="uk-UA"/>
              </w:rPr>
              <w:t xml:space="preserve"> </w:t>
            </w:r>
            <w:r w:rsidRPr="006364D1">
              <w:rPr>
                <w:rFonts w:hint="eastAsia"/>
                <w:color w:val="000000" w:themeColor="text1"/>
                <w:lang w:val="uk-UA"/>
              </w:rPr>
              <w:t>договору</w:t>
            </w:r>
            <w:r w:rsidRPr="006364D1">
              <w:rPr>
                <w:color w:val="000000" w:themeColor="text1"/>
                <w:lang w:val="uk-UA"/>
              </w:rPr>
              <w:t xml:space="preserve">, </w:t>
            </w:r>
            <w:r w:rsidRPr="006364D1">
              <w:rPr>
                <w:rFonts w:hint="eastAsia"/>
                <w:color w:val="000000" w:themeColor="text1"/>
                <w:lang w:val="uk-UA"/>
              </w:rPr>
              <w:t>зокрема</w:t>
            </w:r>
            <w:r w:rsidRPr="006364D1">
              <w:rPr>
                <w:color w:val="000000" w:themeColor="text1"/>
                <w:lang w:val="uk-UA"/>
              </w:rPr>
              <w:t xml:space="preserve"> </w:t>
            </w:r>
            <w:r w:rsidRPr="006364D1">
              <w:rPr>
                <w:rFonts w:hint="eastAsia"/>
                <w:color w:val="000000" w:themeColor="text1"/>
                <w:lang w:val="uk-UA"/>
              </w:rPr>
              <w:t>підвищення</w:t>
            </w:r>
            <w:r w:rsidRPr="006364D1">
              <w:rPr>
                <w:color w:val="000000" w:themeColor="text1"/>
                <w:lang w:val="uk-UA"/>
              </w:rPr>
              <w:t xml:space="preserve"> </w:t>
            </w:r>
            <w:r w:rsidRPr="006364D1">
              <w:rPr>
                <w:rFonts w:hint="eastAsia"/>
                <w:color w:val="000000" w:themeColor="text1"/>
                <w:lang w:val="uk-UA"/>
              </w:rPr>
              <w:t>ціни</w:t>
            </w:r>
            <w:r w:rsidRPr="006364D1">
              <w:rPr>
                <w:color w:val="000000" w:themeColor="text1"/>
                <w:lang w:val="uk-UA"/>
              </w:rPr>
              <w:t xml:space="preserve">, </w:t>
            </w:r>
            <w:r w:rsidRPr="006364D1">
              <w:rPr>
                <w:rFonts w:hint="eastAsia"/>
                <w:color w:val="000000" w:themeColor="text1"/>
                <w:lang w:val="uk-UA"/>
              </w:rPr>
              <w:t>з</w:t>
            </w:r>
            <w:r w:rsidRPr="006364D1">
              <w:rPr>
                <w:color w:val="000000" w:themeColor="text1"/>
                <w:lang w:val="uk-UA"/>
              </w:rPr>
              <w:t xml:space="preserve"> </w:t>
            </w:r>
            <w:r w:rsidRPr="006364D1">
              <w:rPr>
                <w:rFonts w:hint="eastAsia"/>
                <w:color w:val="000000" w:themeColor="text1"/>
                <w:lang w:val="uk-UA"/>
              </w:rPr>
              <w:t>підстав</w:t>
            </w:r>
            <w:r w:rsidRPr="006364D1">
              <w:rPr>
                <w:color w:val="000000" w:themeColor="text1"/>
                <w:lang w:val="uk-UA"/>
              </w:rPr>
              <w:t xml:space="preserve">, </w:t>
            </w:r>
            <w:r w:rsidRPr="006364D1">
              <w:rPr>
                <w:rFonts w:hint="eastAsia"/>
                <w:color w:val="000000" w:themeColor="text1"/>
                <w:lang w:val="uk-UA"/>
              </w:rPr>
              <w:t>що</w:t>
            </w:r>
            <w:r w:rsidRPr="006364D1">
              <w:rPr>
                <w:color w:val="000000" w:themeColor="text1"/>
                <w:lang w:val="uk-UA"/>
              </w:rPr>
              <w:t xml:space="preserve"> </w:t>
            </w:r>
            <w:r w:rsidRPr="006364D1">
              <w:rPr>
                <w:rFonts w:hint="eastAsia"/>
                <w:color w:val="000000" w:themeColor="text1"/>
                <w:lang w:val="uk-UA"/>
              </w:rPr>
              <w:t>не</w:t>
            </w:r>
            <w:r w:rsidRPr="006364D1">
              <w:rPr>
                <w:color w:val="000000" w:themeColor="text1"/>
                <w:lang w:val="uk-UA"/>
              </w:rPr>
              <w:t xml:space="preserve"> </w:t>
            </w:r>
            <w:r w:rsidRPr="006364D1">
              <w:rPr>
                <w:rFonts w:hint="eastAsia"/>
                <w:color w:val="000000" w:themeColor="text1"/>
                <w:lang w:val="uk-UA"/>
              </w:rPr>
              <w:t>передбачені</w:t>
            </w:r>
            <w:r w:rsidRPr="006364D1">
              <w:rPr>
                <w:color w:val="000000" w:themeColor="text1"/>
                <w:lang w:val="uk-UA"/>
              </w:rPr>
              <w:t xml:space="preserve"> </w:t>
            </w:r>
            <w:r w:rsidRPr="006364D1">
              <w:rPr>
                <w:rFonts w:hint="eastAsia"/>
                <w:color w:val="000000" w:themeColor="text1"/>
                <w:lang w:val="uk-UA"/>
              </w:rPr>
              <w:t>ним</w:t>
            </w:r>
            <w:r w:rsidRPr="006364D1">
              <w:rPr>
                <w:color w:val="000000" w:themeColor="text1"/>
                <w:lang w:val="uk-UA"/>
              </w:rPr>
              <w:t xml:space="preserve">; </w:t>
            </w:r>
            <w:r w:rsidRPr="006364D1">
              <w:rPr>
                <w:rFonts w:hint="eastAsia"/>
                <w:color w:val="000000" w:themeColor="text1"/>
                <w:lang w:val="uk-UA"/>
              </w:rPr>
              <w:t>належно</w:t>
            </w:r>
            <w:r w:rsidRPr="006364D1">
              <w:rPr>
                <w:color w:val="000000" w:themeColor="text1"/>
                <w:lang w:val="uk-UA"/>
              </w:rPr>
              <w:t xml:space="preserve"> </w:t>
            </w:r>
            <w:r w:rsidRPr="006364D1">
              <w:rPr>
                <w:rFonts w:hint="eastAsia"/>
                <w:color w:val="000000" w:themeColor="text1"/>
                <w:lang w:val="uk-UA"/>
              </w:rPr>
              <w:t>виконувати</w:t>
            </w:r>
            <w:r w:rsidRPr="006364D1">
              <w:rPr>
                <w:color w:val="000000" w:themeColor="text1"/>
                <w:lang w:val="uk-UA"/>
              </w:rPr>
              <w:t xml:space="preserve"> </w:t>
            </w:r>
            <w:r w:rsidRPr="006364D1">
              <w:rPr>
                <w:rFonts w:hint="eastAsia"/>
                <w:color w:val="000000" w:themeColor="text1"/>
                <w:lang w:val="uk-UA"/>
              </w:rPr>
              <w:t>умови</w:t>
            </w:r>
            <w:r w:rsidRPr="006364D1">
              <w:rPr>
                <w:color w:val="000000" w:themeColor="text1"/>
                <w:lang w:val="uk-UA"/>
              </w:rPr>
              <w:t xml:space="preserve"> </w:t>
            </w:r>
            <w:r w:rsidRPr="006364D1">
              <w:rPr>
                <w:rFonts w:hint="eastAsia"/>
                <w:color w:val="000000" w:themeColor="text1"/>
                <w:lang w:val="uk-UA"/>
              </w:rPr>
              <w:t>договору</w:t>
            </w:r>
            <w:r w:rsidRPr="006364D1">
              <w:rPr>
                <w:color w:val="000000" w:themeColor="text1"/>
                <w:lang w:val="uk-UA"/>
              </w:rPr>
              <w:t xml:space="preserve"> (</w:t>
            </w:r>
            <w:r w:rsidRPr="006364D1">
              <w:rPr>
                <w:rFonts w:hint="eastAsia"/>
                <w:color w:val="000000" w:themeColor="text1"/>
                <w:lang w:val="uk-UA"/>
              </w:rPr>
              <w:t>дотримуватися</w:t>
            </w:r>
            <w:r w:rsidRPr="006364D1">
              <w:rPr>
                <w:color w:val="000000" w:themeColor="text1"/>
                <w:lang w:val="uk-UA"/>
              </w:rPr>
              <w:t xml:space="preserve"> </w:t>
            </w:r>
            <w:r w:rsidRPr="006364D1">
              <w:rPr>
                <w:rFonts w:hint="eastAsia"/>
                <w:color w:val="000000" w:themeColor="text1"/>
                <w:lang w:val="uk-UA"/>
              </w:rPr>
              <w:t>встановлених</w:t>
            </w:r>
            <w:r w:rsidRPr="006364D1">
              <w:rPr>
                <w:color w:val="000000" w:themeColor="text1"/>
                <w:lang w:val="uk-UA"/>
              </w:rPr>
              <w:t xml:space="preserve"> </w:t>
            </w:r>
            <w:r w:rsidRPr="006364D1">
              <w:rPr>
                <w:rFonts w:hint="eastAsia"/>
                <w:color w:val="000000" w:themeColor="text1"/>
                <w:lang w:val="uk-UA"/>
              </w:rPr>
              <w:t>строків</w:t>
            </w:r>
            <w:r w:rsidRPr="006364D1">
              <w:rPr>
                <w:color w:val="000000" w:themeColor="text1"/>
                <w:lang w:val="uk-UA"/>
              </w:rPr>
              <w:t xml:space="preserve"> </w:t>
            </w:r>
            <w:r w:rsidRPr="006364D1">
              <w:rPr>
                <w:rFonts w:hint="eastAsia"/>
                <w:color w:val="000000" w:themeColor="text1"/>
                <w:lang w:val="uk-UA"/>
              </w:rPr>
              <w:t>і</w:t>
            </w:r>
            <w:r w:rsidRPr="006364D1">
              <w:rPr>
                <w:color w:val="000000" w:themeColor="text1"/>
                <w:lang w:val="uk-UA"/>
              </w:rPr>
              <w:t xml:space="preserve"> </w:t>
            </w:r>
            <w:r w:rsidRPr="006364D1">
              <w:rPr>
                <w:rFonts w:hint="eastAsia"/>
                <w:color w:val="000000" w:themeColor="text1"/>
                <w:lang w:val="uk-UA"/>
              </w:rPr>
              <w:t>термінів</w:t>
            </w:r>
            <w:r w:rsidRPr="006364D1">
              <w:rPr>
                <w:color w:val="000000" w:themeColor="text1"/>
                <w:lang w:val="uk-UA"/>
              </w:rPr>
              <w:t xml:space="preserve"> </w:t>
            </w:r>
            <w:r w:rsidRPr="006364D1">
              <w:rPr>
                <w:rFonts w:hint="eastAsia"/>
                <w:color w:val="000000" w:themeColor="text1"/>
                <w:lang w:val="uk-UA"/>
              </w:rPr>
              <w:t>відповідно</w:t>
            </w:r>
            <w:r w:rsidRPr="006364D1">
              <w:rPr>
                <w:color w:val="000000" w:themeColor="text1"/>
                <w:lang w:val="uk-UA"/>
              </w:rPr>
              <w:t xml:space="preserve"> </w:t>
            </w:r>
            <w:r w:rsidRPr="006364D1">
              <w:rPr>
                <w:rFonts w:hint="eastAsia"/>
                <w:color w:val="000000" w:themeColor="text1"/>
                <w:lang w:val="uk-UA"/>
              </w:rPr>
              <w:t>до</w:t>
            </w:r>
            <w:r w:rsidRPr="006364D1">
              <w:rPr>
                <w:color w:val="000000" w:themeColor="text1"/>
                <w:lang w:val="uk-UA"/>
              </w:rPr>
              <w:t xml:space="preserve"> </w:t>
            </w:r>
            <w:r w:rsidRPr="006364D1">
              <w:rPr>
                <w:rFonts w:hint="eastAsia"/>
                <w:color w:val="000000" w:themeColor="text1"/>
                <w:lang w:val="uk-UA"/>
              </w:rPr>
              <w:t>умов</w:t>
            </w:r>
            <w:r w:rsidRPr="006364D1">
              <w:rPr>
                <w:color w:val="000000" w:themeColor="text1"/>
                <w:lang w:val="uk-UA"/>
              </w:rPr>
              <w:t xml:space="preserve"> </w:t>
            </w:r>
            <w:r w:rsidRPr="006364D1">
              <w:rPr>
                <w:rFonts w:hint="eastAsia"/>
                <w:color w:val="000000" w:themeColor="text1"/>
                <w:lang w:val="uk-UA"/>
              </w:rPr>
              <w:t>договору</w:t>
            </w:r>
            <w:r w:rsidRPr="006364D1">
              <w:rPr>
                <w:color w:val="000000" w:themeColor="text1"/>
                <w:lang w:val="uk-UA"/>
              </w:rPr>
              <w:t xml:space="preserve">; </w:t>
            </w:r>
            <w:r w:rsidRPr="006364D1">
              <w:rPr>
                <w:rFonts w:hint="eastAsia"/>
                <w:color w:val="000000" w:themeColor="text1"/>
                <w:lang w:val="uk-UA"/>
              </w:rPr>
              <w:t>у</w:t>
            </w:r>
            <w:r w:rsidRPr="006364D1">
              <w:rPr>
                <w:color w:val="000000" w:themeColor="text1"/>
                <w:lang w:val="uk-UA"/>
              </w:rPr>
              <w:t xml:space="preserve"> </w:t>
            </w:r>
            <w:r w:rsidRPr="006364D1">
              <w:rPr>
                <w:rFonts w:hint="eastAsia"/>
                <w:color w:val="000000" w:themeColor="text1"/>
                <w:lang w:val="uk-UA"/>
              </w:rPr>
              <w:t>разі</w:t>
            </w:r>
            <w:r w:rsidRPr="006364D1">
              <w:rPr>
                <w:color w:val="000000" w:themeColor="text1"/>
                <w:lang w:val="uk-UA"/>
              </w:rPr>
              <w:t xml:space="preserve"> </w:t>
            </w:r>
            <w:r w:rsidRPr="006364D1">
              <w:rPr>
                <w:rFonts w:hint="eastAsia"/>
                <w:color w:val="000000" w:themeColor="text1"/>
                <w:lang w:val="uk-UA"/>
              </w:rPr>
              <w:t>неможливості</w:t>
            </w:r>
            <w:r w:rsidRPr="006364D1">
              <w:rPr>
                <w:color w:val="000000" w:themeColor="text1"/>
                <w:lang w:val="uk-UA"/>
              </w:rPr>
              <w:t xml:space="preserve"> </w:t>
            </w:r>
            <w:r w:rsidRPr="006364D1">
              <w:rPr>
                <w:rFonts w:hint="eastAsia"/>
                <w:color w:val="000000" w:themeColor="text1"/>
                <w:lang w:val="uk-UA"/>
              </w:rPr>
              <w:t>виконання</w:t>
            </w:r>
            <w:r w:rsidRPr="006364D1">
              <w:rPr>
                <w:color w:val="000000" w:themeColor="text1"/>
                <w:lang w:val="uk-UA"/>
              </w:rPr>
              <w:t xml:space="preserve"> </w:t>
            </w:r>
            <w:r w:rsidRPr="006364D1">
              <w:rPr>
                <w:rFonts w:hint="eastAsia"/>
                <w:color w:val="000000" w:themeColor="text1"/>
                <w:lang w:val="uk-UA"/>
              </w:rPr>
              <w:t>умов</w:t>
            </w:r>
            <w:r w:rsidRPr="006364D1">
              <w:rPr>
                <w:color w:val="000000" w:themeColor="text1"/>
                <w:lang w:val="uk-UA"/>
              </w:rPr>
              <w:t xml:space="preserve"> </w:t>
            </w:r>
            <w:r w:rsidRPr="006364D1">
              <w:rPr>
                <w:rFonts w:hint="eastAsia"/>
                <w:color w:val="000000" w:themeColor="text1"/>
                <w:lang w:val="uk-UA"/>
              </w:rPr>
              <w:t>договору</w:t>
            </w:r>
            <w:r w:rsidRPr="006364D1">
              <w:rPr>
                <w:color w:val="000000" w:themeColor="text1"/>
                <w:lang w:val="uk-UA"/>
              </w:rPr>
              <w:t xml:space="preserve"> </w:t>
            </w:r>
            <w:r w:rsidRPr="006364D1">
              <w:rPr>
                <w:rFonts w:hint="eastAsia"/>
                <w:color w:val="000000" w:themeColor="text1"/>
                <w:lang w:val="uk-UA"/>
              </w:rPr>
              <w:t>завчасно</w:t>
            </w:r>
            <w:r w:rsidRPr="006364D1">
              <w:rPr>
                <w:color w:val="000000" w:themeColor="text1"/>
                <w:lang w:val="uk-UA"/>
              </w:rPr>
              <w:t xml:space="preserve"> </w:t>
            </w:r>
            <w:r w:rsidRPr="006364D1">
              <w:rPr>
                <w:rFonts w:hint="eastAsia"/>
                <w:color w:val="000000" w:themeColor="text1"/>
                <w:lang w:val="uk-UA"/>
              </w:rPr>
              <w:t>повідомляти</w:t>
            </w:r>
            <w:r w:rsidRPr="006364D1">
              <w:rPr>
                <w:color w:val="000000" w:themeColor="text1"/>
                <w:lang w:val="uk-UA"/>
              </w:rPr>
              <w:t xml:space="preserve"> </w:t>
            </w:r>
            <w:r w:rsidRPr="006364D1">
              <w:rPr>
                <w:rFonts w:hint="eastAsia"/>
                <w:color w:val="000000" w:themeColor="text1"/>
                <w:lang w:val="uk-UA"/>
              </w:rPr>
              <w:t>замовника</w:t>
            </w:r>
            <w:r w:rsidRPr="006364D1">
              <w:rPr>
                <w:color w:val="000000" w:themeColor="text1"/>
                <w:lang w:val="uk-UA"/>
              </w:rPr>
              <w:t xml:space="preserve"> </w:t>
            </w:r>
            <w:r w:rsidRPr="006364D1">
              <w:rPr>
                <w:rFonts w:hint="eastAsia"/>
                <w:color w:val="000000" w:themeColor="text1"/>
                <w:lang w:val="uk-UA"/>
              </w:rPr>
              <w:t>про</w:t>
            </w:r>
            <w:r w:rsidRPr="006364D1">
              <w:rPr>
                <w:color w:val="000000" w:themeColor="text1"/>
                <w:lang w:val="uk-UA"/>
              </w:rPr>
              <w:t xml:space="preserve"> </w:t>
            </w:r>
            <w:r w:rsidRPr="006364D1">
              <w:rPr>
                <w:rFonts w:hint="eastAsia"/>
                <w:color w:val="000000" w:themeColor="text1"/>
                <w:lang w:val="uk-UA"/>
              </w:rPr>
              <w:t>причини</w:t>
            </w:r>
            <w:r w:rsidRPr="006364D1">
              <w:rPr>
                <w:color w:val="000000" w:themeColor="text1"/>
                <w:lang w:val="uk-UA"/>
              </w:rPr>
              <w:t xml:space="preserve"> </w:t>
            </w:r>
            <w:r w:rsidRPr="006364D1">
              <w:rPr>
                <w:rFonts w:hint="eastAsia"/>
                <w:color w:val="000000" w:themeColor="text1"/>
                <w:lang w:val="uk-UA"/>
              </w:rPr>
              <w:t>та</w:t>
            </w:r>
            <w:r w:rsidRPr="006364D1">
              <w:rPr>
                <w:color w:val="000000" w:themeColor="text1"/>
                <w:lang w:val="uk-UA"/>
              </w:rPr>
              <w:t xml:space="preserve"> </w:t>
            </w:r>
            <w:r w:rsidRPr="006364D1">
              <w:rPr>
                <w:rFonts w:hint="eastAsia"/>
                <w:color w:val="000000" w:themeColor="text1"/>
                <w:lang w:val="uk-UA"/>
              </w:rPr>
              <w:t>дотримуватися</w:t>
            </w:r>
            <w:r w:rsidRPr="006364D1">
              <w:rPr>
                <w:color w:val="000000" w:themeColor="text1"/>
                <w:lang w:val="uk-UA"/>
              </w:rPr>
              <w:t xml:space="preserve"> </w:t>
            </w:r>
            <w:r w:rsidRPr="006364D1">
              <w:rPr>
                <w:rFonts w:hint="eastAsia"/>
                <w:color w:val="000000" w:themeColor="text1"/>
                <w:lang w:val="uk-UA"/>
              </w:rPr>
              <w:t>умов</w:t>
            </w:r>
            <w:r w:rsidRPr="006364D1">
              <w:rPr>
                <w:color w:val="000000" w:themeColor="text1"/>
                <w:lang w:val="uk-UA"/>
              </w:rPr>
              <w:t xml:space="preserve"> </w:t>
            </w:r>
            <w:r w:rsidRPr="006364D1">
              <w:rPr>
                <w:rFonts w:hint="eastAsia"/>
                <w:color w:val="000000" w:themeColor="text1"/>
                <w:lang w:val="uk-UA"/>
              </w:rPr>
              <w:t>щодо</w:t>
            </w:r>
            <w:r w:rsidRPr="006364D1">
              <w:rPr>
                <w:color w:val="000000" w:themeColor="text1"/>
                <w:lang w:val="uk-UA"/>
              </w:rPr>
              <w:t xml:space="preserve"> </w:t>
            </w:r>
            <w:r w:rsidRPr="006364D1">
              <w:rPr>
                <w:rFonts w:hint="eastAsia"/>
                <w:color w:val="000000" w:themeColor="text1"/>
                <w:lang w:val="uk-UA"/>
              </w:rPr>
              <w:t>відповідальності</w:t>
            </w:r>
            <w:r w:rsidRPr="006364D1">
              <w:rPr>
                <w:color w:val="000000" w:themeColor="text1"/>
                <w:lang w:val="uk-UA"/>
              </w:rPr>
              <w:t xml:space="preserve"> </w:t>
            </w:r>
            <w:r w:rsidRPr="006364D1">
              <w:rPr>
                <w:rFonts w:hint="eastAsia"/>
                <w:color w:val="000000" w:themeColor="text1"/>
                <w:lang w:val="uk-UA"/>
              </w:rPr>
              <w:t>сторін</w:t>
            </w:r>
            <w:r w:rsidRPr="006364D1">
              <w:rPr>
                <w:color w:val="000000" w:themeColor="text1"/>
                <w:lang w:val="uk-UA"/>
              </w:rPr>
              <w:t xml:space="preserve"> (</w:t>
            </w:r>
            <w:r w:rsidRPr="006364D1">
              <w:rPr>
                <w:rFonts w:hint="eastAsia"/>
                <w:color w:val="000000" w:themeColor="text1"/>
                <w:lang w:val="uk-UA"/>
              </w:rPr>
              <w:t>зокрема</w:t>
            </w:r>
            <w:r w:rsidRPr="006364D1">
              <w:rPr>
                <w:color w:val="000000" w:themeColor="text1"/>
                <w:lang w:val="uk-UA"/>
              </w:rPr>
              <w:t xml:space="preserve"> </w:t>
            </w:r>
            <w:r w:rsidRPr="006364D1">
              <w:rPr>
                <w:rFonts w:hint="eastAsia"/>
                <w:color w:val="000000" w:themeColor="text1"/>
                <w:lang w:val="uk-UA"/>
              </w:rPr>
              <w:t>штрафів</w:t>
            </w:r>
            <w:r w:rsidRPr="006364D1">
              <w:rPr>
                <w:color w:val="000000" w:themeColor="text1"/>
                <w:lang w:val="uk-UA"/>
              </w:rPr>
              <w:t xml:space="preserve"> </w:t>
            </w:r>
            <w:r w:rsidRPr="006364D1">
              <w:rPr>
                <w:rFonts w:hint="eastAsia"/>
                <w:color w:val="000000" w:themeColor="text1"/>
                <w:lang w:val="uk-UA"/>
              </w:rPr>
              <w:t>та</w:t>
            </w:r>
            <w:r w:rsidRPr="006364D1">
              <w:rPr>
                <w:color w:val="000000" w:themeColor="text1"/>
                <w:lang w:val="uk-UA"/>
              </w:rPr>
              <w:t xml:space="preserve"> </w:t>
            </w:r>
            <w:r w:rsidRPr="006364D1">
              <w:rPr>
                <w:rFonts w:hint="eastAsia"/>
                <w:color w:val="000000" w:themeColor="text1"/>
                <w:lang w:val="uk-UA"/>
              </w:rPr>
              <w:t>відшкодування</w:t>
            </w:r>
            <w:r w:rsidRPr="006364D1">
              <w:rPr>
                <w:color w:val="000000" w:themeColor="text1"/>
                <w:lang w:val="uk-UA"/>
              </w:rPr>
              <w:t xml:space="preserve"> </w:t>
            </w:r>
            <w:r w:rsidRPr="006364D1">
              <w:rPr>
                <w:rFonts w:hint="eastAsia"/>
                <w:color w:val="000000" w:themeColor="text1"/>
                <w:lang w:val="uk-UA"/>
              </w:rPr>
              <w:t>збитків</w:t>
            </w:r>
            <w:r w:rsidRPr="006364D1">
              <w:rPr>
                <w:color w:val="000000" w:themeColor="text1"/>
                <w:lang w:val="uk-UA"/>
              </w:rPr>
              <w:t xml:space="preserve">), </w:t>
            </w:r>
            <w:r w:rsidRPr="006364D1">
              <w:rPr>
                <w:rFonts w:hint="eastAsia"/>
                <w:color w:val="000000" w:themeColor="text1"/>
                <w:lang w:val="uk-UA"/>
              </w:rPr>
              <w:t>визначених</w:t>
            </w:r>
            <w:r w:rsidRPr="006364D1">
              <w:rPr>
                <w:color w:val="000000" w:themeColor="text1"/>
                <w:lang w:val="uk-UA"/>
              </w:rPr>
              <w:t xml:space="preserve"> </w:t>
            </w:r>
            <w:r w:rsidRPr="006364D1">
              <w:rPr>
                <w:rFonts w:hint="eastAsia"/>
                <w:color w:val="000000" w:themeColor="text1"/>
                <w:lang w:val="uk-UA"/>
              </w:rPr>
              <w:t>у</w:t>
            </w:r>
            <w:r w:rsidRPr="006364D1">
              <w:rPr>
                <w:color w:val="000000" w:themeColor="text1"/>
                <w:lang w:val="uk-UA"/>
              </w:rPr>
              <w:t xml:space="preserve"> </w:t>
            </w:r>
            <w:r w:rsidRPr="006364D1">
              <w:rPr>
                <w:rFonts w:hint="eastAsia"/>
                <w:color w:val="000000" w:themeColor="text1"/>
                <w:lang w:val="uk-UA"/>
              </w:rPr>
              <w:t>договорі</w:t>
            </w:r>
            <w:r w:rsidRPr="006364D1">
              <w:rPr>
                <w:color w:val="000000" w:themeColor="text1"/>
                <w:lang w:val="uk-UA"/>
              </w:rPr>
              <w:t>.</w:t>
            </w:r>
            <w:bookmarkEnd w:id="33"/>
          </w:p>
        </w:tc>
      </w:tr>
      <w:tr w:rsidR="00C26402" w:rsidRPr="006364D1" w14:paraId="117AD3E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C26402" w:rsidRPr="006364D1" w:rsidRDefault="00C26402" w:rsidP="00C26402">
            <w:pPr>
              <w:rPr>
                <w:rFonts w:ascii="Times New Roman" w:hAnsi="Times New Roman"/>
                <w:color w:val="000000" w:themeColor="text1"/>
                <w:sz w:val="24"/>
                <w:szCs w:val="24"/>
                <w:lang w:val="uk-UA" w:eastAsia="uk-UA"/>
              </w:rPr>
            </w:pPr>
            <w:r w:rsidRPr="006364D1">
              <w:rPr>
                <w:rFonts w:ascii="Times New Roman" w:hAnsi="Times New Roman"/>
                <w:b/>
                <w:bCs/>
                <w:color w:val="000000" w:themeColor="text1"/>
                <w:sz w:val="24"/>
                <w:szCs w:val="24"/>
                <w:lang w:val="uk-UA" w:eastAsia="uk-UA"/>
              </w:rPr>
              <w:t>4. Істотні умови, які обов'язково включаються до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63E12D6" w14:textId="6F571E4F" w:rsidR="00C26402" w:rsidRPr="006364D1" w:rsidRDefault="00C26402" w:rsidP="00C26402">
            <w:pPr>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14:paraId="066574B0" w14:textId="77777777" w:rsidR="00C26402" w:rsidRPr="006364D1" w:rsidRDefault="00C26402" w:rsidP="00C26402">
            <w:pPr>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-визначення грошового еквівалента зобов’язання в іноземній валюті; </w:t>
            </w:r>
          </w:p>
          <w:p w14:paraId="7D3A2859" w14:textId="3D1C0E91" w:rsidR="00C26402" w:rsidRPr="006364D1" w:rsidRDefault="00C26402" w:rsidP="00C26402">
            <w:pPr>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-перерахунку ціни в бік зменшення ціни тендерної пропозиції переможця без зменшення обсягів закупівлі;</w:t>
            </w:r>
          </w:p>
          <w:p w14:paraId="3B2AE92D" w14:textId="65506E1B" w:rsidR="00C26402" w:rsidRPr="006364D1" w:rsidRDefault="00C26402" w:rsidP="00C26402">
            <w:pPr>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14:paraId="78402D26" w14:textId="77777777" w:rsidR="00C26402" w:rsidRPr="006364D1" w:rsidRDefault="00C26402" w:rsidP="00C26402">
            <w:pPr>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6B9932" w14:textId="77777777" w:rsidR="00C26402" w:rsidRPr="006364D1" w:rsidRDefault="00C26402" w:rsidP="00C26402">
            <w:pPr>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1) зменшення обсягів закупівлі, зокрема з урахуванням фактичного обсягу видатків замовника;</w:t>
            </w:r>
          </w:p>
          <w:p w14:paraId="77E10773" w14:textId="77777777" w:rsidR="00C26402" w:rsidRPr="006364D1" w:rsidRDefault="00C26402" w:rsidP="00C26402">
            <w:pPr>
              <w:ind w:right="90"/>
              <w:jc w:val="both"/>
              <w:rPr>
                <w:rFonts w:ascii="Times New Roman" w:hAnsi="Times New Roman"/>
                <w:color w:val="000000" w:themeColor="text1"/>
                <w:sz w:val="24"/>
                <w:szCs w:val="24"/>
                <w:lang w:val="uk-UA"/>
              </w:rPr>
            </w:pPr>
            <w:bookmarkStart w:id="34" w:name="n511"/>
            <w:bookmarkEnd w:id="34"/>
            <w:r w:rsidRPr="006364D1">
              <w:rPr>
                <w:rFonts w:ascii="Times New Roman" w:hAnsi="Times New Roman"/>
                <w:color w:val="000000" w:themeColor="text1"/>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w:t>
            </w:r>
            <w:r w:rsidRPr="006364D1">
              <w:rPr>
                <w:rFonts w:ascii="Times New Roman" w:hAnsi="Times New Roman"/>
                <w:color w:val="000000" w:themeColor="text1"/>
                <w:sz w:val="24"/>
                <w:szCs w:val="24"/>
                <w:lang w:val="uk-UA"/>
              </w:rPr>
              <w:lastRenderedPageBreak/>
              <w:t>не повинна призвести до збільшення суми, визначеної в договорі про закупівлю на момент його укладення;</w:t>
            </w:r>
          </w:p>
          <w:p w14:paraId="0EE7C363" w14:textId="77777777" w:rsidR="00C26402" w:rsidRPr="006364D1" w:rsidRDefault="00C26402" w:rsidP="00C26402">
            <w:pPr>
              <w:ind w:right="90"/>
              <w:jc w:val="both"/>
              <w:rPr>
                <w:rFonts w:ascii="Times New Roman" w:hAnsi="Times New Roman"/>
                <w:color w:val="000000" w:themeColor="text1"/>
                <w:sz w:val="24"/>
                <w:szCs w:val="24"/>
                <w:lang w:val="uk-UA"/>
              </w:rPr>
            </w:pPr>
            <w:bookmarkStart w:id="35" w:name="n512"/>
            <w:bookmarkEnd w:id="35"/>
            <w:r w:rsidRPr="006364D1">
              <w:rPr>
                <w:rFonts w:ascii="Times New Roman" w:hAnsi="Times New Roman"/>
                <w:color w:val="000000" w:themeColor="text1"/>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C3F6323" w14:textId="77777777" w:rsidR="00C26402" w:rsidRPr="006364D1" w:rsidRDefault="00C26402" w:rsidP="00C26402">
            <w:pPr>
              <w:ind w:right="90"/>
              <w:jc w:val="both"/>
              <w:rPr>
                <w:rFonts w:ascii="Times New Roman" w:hAnsi="Times New Roman"/>
                <w:color w:val="000000" w:themeColor="text1"/>
                <w:sz w:val="24"/>
                <w:szCs w:val="24"/>
                <w:lang w:val="uk-UA"/>
              </w:rPr>
            </w:pPr>
            <w:bookmarkStart w:id="36" w:name="n513"/>
            <w:bookmarkEnd w:id="36"/>
            <w:r w:rsidRPr="006364D1">
              <w:rPr>
                <w:rFonts w:ascii="Times New Roman" w:hAnsi="Times New Roman"/>
                <w:color w:val="000000" w:themeColor="text1"/>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CB1C11" w14:textId="77777777" w:rsidR="00C26402" w:rsidRPr="006364D1" w:rsidRDefault="00C26402" w:rsidP="00C26402">
            <w:pPr>
              <w:ind w:right="90"/>
              <w:jc w:val="both"/>
              <w:rPr>
                <w:rFonts w:ascii="Times New Roman" w:hAnsi="Times New Roman"/>
                <w:color w:val="000000" w:themeColor="text1"/>
                <w:sz w:val="24"/>
                <w:szCs w:val="24"/>
                <w:lang w:val="uk-UA"/>
              </w:rPr>
            </w:pPr>
            <w:bookmarkStart w:id="37" w:name="n514"/>
            <w:bookmarkEnd w:id="37"/>
            <w:r w:rsidRPr="006364D1">
              <w:rPr>
                <w:rFonts w:ascii="Times New Roman" w:hAnsi="Times New Roman"/>
                <w:color w:val="000000" w:themeColor="text1"/>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90096CF" w14:textId="77777777" w:rsidR="00C26402" w:rsidRPr="006364D1" w:rsidRDefault="00C26402" w:rsidP="00C26402">
            <w:pPr>
              <w:ind w:right="90"/>
              <w:jc w:val="both"/>
              <w:rPr>
                <w:rFonts w:ascii="Times New Roman" w:hAnsi="Times New Roman"/>
                <w:color w:val="000000" w:themeColor="text1"/>
                <w:sz w:val="24"/>
                <w:szCs w:val="24"/>
                <w:lang w:val="uk-UA"/>
              </w:rPr>
            </w:pPr>
            <w:bookmarkStart w:id="38" w:name="n515"/>
            <w:bookmarkEnd w:id="38"/>
            <w:r w:rsidRPr="006364D1">
              <w:rPr>
                <w:rFonts w:ascii="Times New Roman" w:hAnsi="Times New Roman"/>
                <w:color w:val="000000" w:themeColor="text1"/>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6A66CD9" w14:textId="77777777" w:rsidR="00C26402" w:rsidRPr="006364D1" w:rsidRDefault="00C26402" w:rsidP="00C26402">
            <w:pPr>
              <w:ind w:right="90"/>
              <w:jc w:val="both"/>
              <w:rPr>
                <w:rFonts w:ascii="Times New Roman" w:hAnsi="Times New Roman"/>
                <w:color w:val="000000" w:themeColor="text1"/>
                <w:sz w:val="24"/>
                <w:szCs w:val="24"/>
                <w:lang w:val="uk-UA"/>
              </w:rPr>
            </w:pPr>
            <w:bookmarkStart w:id="39" w:name="n516"/>
            <w:bookmarkEnd w:id="39"/>
            <w:r w:rsidRPr="006364D1">
              <w:rPr>
                <w:rFonts w:ascii="Times New Roman" w:hAnsi="Times New Roman"/>
                <w:color w:val="000000" w:themeColor="text1"/>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64D1">
              <w:rPr>
                <w:rFonts w:ascii="Times New Roman" w:hAnsi="Times New Roman"/>
                <w:color w:val="000000" w:themeColor="text1"/>
                <w:sz w:val="24"/>
                <w:szCs w:val="24"/>
                <w:lang w:val="uk-UA"/>
              </w:rPr>
              <w:t>Platts</w:t>
            </w:r>
            <w:proofErr w:type="spellEnd"/>
            <w:r w:rsidRPr="006364D1">
              <w:rPr>
                <w:rFonts w:ascii="Times New Roman" w:hAnsi="Times New Roman"/>
                <w:color w:val="000000" w:themeColor="text1"/>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23C760" w14:textId="77777777" w:rsidR="00C26402" w:rsidRPr="006364D1" w:rsidRDefault="00C26402" w:rsidP="00C26402">
            <w:pPr>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8) зміни умов у зв’язку із застосуванням положень частини шостої статті 41 Закону.</w:t>
            </w:r>
          </w:p>
          <w:p w14:paraId="08A48C37" w14:textId="77777777" w:rsidR="00C26402" w:rsidRPr="006364D1" w:rsidRDefault="00C26402" w:rsidP="00C26402">
            <w:pPr>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BA3C165" w14:textId="77777777" w:rsidR="00C26402" w:rsidRPr="006364D1" w:rsidRDefault="00C26402" w:rsidP="00C26402">
            <w:pPr>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4.4. Договір про закупівлю є нікчемним у разі:</w:t>
            </w:r>
          </w:p>
          <w:p w14:paraId="443F07FF" w14:textId="77777777" w:rsidR="00C26402" w:rsidRPr="006364D1" w:rsidRDefault="00C26402" w:rsidP="00C26402">
            <w:pPr>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1) коли замовник уклав договір про закупівлю з порушенням вимог, визначених пунктом 5 Особливостей;</w:t>
            </w:r>
          </w:p>
          <w:p w14:paraId="4122A657" w14:textId="77777777" w:rsidR="00C26402" w:rsidRPr="006364D1" w:rsidRDefault="00C26402" w:rsidP="00C26402">
            <w:pPr>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2) укладення договору про закупівлю з порушенням вимог пункту 18 Особливостей;</w:t>
            </w:r>
          </w:p>
          <w:p w14:paraId="6954363D" w14:textId="77777777" w:rsidR="00C26402" w:rsidRPr="006364D1" w:rsidRDefault="00C26402" w:rsidP="00C26402">
            <w:pPr>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5EB1ABCF" w14:textId="43C7DA6B" w:rsidR="00C26402" w:rsidRPr="006364D1" w:rsidRDefault="00C26402" w:rsidP="00C26402">
            <w:pPr>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9F54592" w14:textId="769614F6" w:rsidR="00C26402" w:rsidRPr="006364D1" w:rsidRDefault="00C26402" w:rsidP="00C26402">
            <w:pPr>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26402" w:rsidRPr="006364D1" w14:paraId="143384B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C26402" w:rsidRPr="006364D1" w:rsidRDefault="00C26402" w:rsidP="00C26402">
            <w:pPr>
              <w:rPr>
                <w:rFonts w:ascii="Times New Roman" w:hAnsi="Times New Roman"/>
                <w:color w:val="000000" w:themeColor="text1"/>
                <w:sz w:val="24"/>
                <w:szCs w:val="24"/>
                <w:lang w:val="uk-UA" w:eastAsia="uk-UA"/>
              </w:rPr>
            </w:pPr>
            <w:r w:rsidRPr="006364D1">
              <w:rPr>
                <w:rFonts w:ascii="Times New Roman" w:hAnsi="Times New Roman"/>
                <w:b/>
                <w:bCs/>
                <w:color w:val="000000" w:themeColor="text1"/>
                <w:sz w:val="24"/>
                <w:szCs w:val="24"/>
                <w:lang w:val="uk-UA" w:eastAsia="uk-UA"/>
              </w:rPr>
              <w:lastRenderedPageBreak/>
              <w:t xml:space="preserve">5. </w:t>
            </w:r>
            <w:r w:rsidRPr="006364D1">
              <w:rPr>
                <w:rFonts w:ascii="Times New Roman" w:hAnsi="Times New Roman"/>
                <w:b/>
                <w:color w:val="000000" w:themeColor="text1"/>
                <w:sz w:val="24"/>
                <w:szCs w:val="24"/>
                <w:lang w:val="uk-UA" w:eastAsia="uk-UA"/>
              </w:rPr>
              <w:t>Дії замовника при відмові переможця торгів підписати договір про закупівлю</w:t>
            </w:r>
            <w:r w:rsidRPr="006364D1">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59165793" w:rsidR="00C26402" w:rsidRPr="006364D1" w:rsidRDefault="00C26402" w:rsidP="00C26402">
            <w:pPr>
              <w:ind w:right="90"/>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 надання замовнику підписаного договору у строк, визначений Законом, або не надання переможцем процедури закупівлі документів, що підтверджують відсутність підстав, установлених п.44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C26402" w:rsidRPr="006364D1" w14:paraId="500911B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C26402" w:rsidRPr="006364D1" w:rsidRDefault="00C26402" w:rsidP="00C26402">
            <w:pPr>
              <w:rPr>
                <w:rFonts w:ascii="Times New Roman" w:hAnsi="Times New Roman"/>
                <w:color w:val="000000" w:themeColor="text1"/>
                <w:sz w:val="24"/>
                <w:szCs w:val="24"/>
                <w:lang w:val="uk-UA" w:eastAsia="uk-UA"/>
              </w:rPr>
            </w:pPr>
            <w:r w:rsidRPr="006364D1">
              <w:rPr>
                <w:rFonts w:ascii="Times New Roman" w:hAnsi="Times New Roman"/>
                <w:b/>
                <w:bCs/>
                <w:color w:val="000000" w:themeColor="text1"/>
                <w:sz w:val="24"/>
                <w:szCs w:val="24"/>
                <w:lang w:val="uk-UA" w:eastAsia="uk-UA"/>
              </w:rPr>
              <w:lastRenderedPageBreak/>
              <w:t>6. Забезпечення виконання договору про закупівлю</w:t>
            </w:r>
            <w:r w:rsidRPr="006364D1">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06FE74C" w14:textId="77777777" w:rsidR="00C26402" w:rsidRPr="006364D1" w:rsidRDefault="00C26402" w:rsidP="00C26402">
            <w:pPr>
              <w:rPr>
                <w:rFonts w:ascii="Times New Roman" w:hAnsi="Times New Roman"/>
                <w:b/>
                <w:color w:val="000000" w:themeColor="text1"/>
                <w:sz w:val="24"/>
                <w:szCs w:val="24"/>
                <w:lang w:val="uk-UA" w:eastAsia="uk-UA"/>
              </w:rPr>
            </w:pPr>
            <w:r w:rsidRPr="006364D1">
              <w:rPr>
                <w:rFonts w:ascii="Times New Roman" w:hAnsi="Times New Roman"/>
                <w:color w:val="000000" w:themeColor="text1"/>
                <w:sz w:val="24"/>
                <w:szCs w:val="24"/>
                <w:lang w:val="uk-UA"/>
              </w:rPr>
              <w:t>Не вимагається.</w:t>
            </w:r>
          </w:p>
        </w:tc>
      </w:tr>
    </w:tbl>
    <w:p w14:paraId="06FA9CA4" w14:textId="77777777" w:rsidR="005D0F78" w:rsidRPr="006364D1" w:rsidRDefault="005D0F78" w:rsidP="001A0006">
      <w:pPr>
        <w:framePr w:w="10998" w:wrap="auto" w:hAnchor="text" w:x="567"/>
        <w:rPr>
          <w:rFonts w:ascii="Times New Roman" w:hAnsi="Times New Roman"/>
          <w:b/>
          <w:color w:val="000000" w:themeColor="text1"/>
          <w:sz w:val="24"/>
          <w:szCs w:val="24"/>
          <w:lang w:val="uk-UA"/>
        </w:rPr>
        <w:sectPr w:rsidR="005D0F78" w:rsidRPr="006364D1" w:rsidSect="00D5765D">
          <w:headerReference w:type="even" r:id="rId36"/>
          <w:footerReference w:type="even" r:id="rId37"/>
          <w:footerReference w:type="default" r:id="rId38"/>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bookmarkStart w:id="40" w:name="_Документи,_що_підтверджують_кваліфі"/>
      <w:bookmarkStart w:id="41" w:name="_Лікарські_засоби._Лот_№1"/>
      <w:bookmarkStart w:id="42" w:name="_Термін_дії_пропозиції"/>
      <w:bookmarkStart w:id="43" w:name="_Зміна_та_анулювання_пропозицій"/>
      <w:bookmarkStart w:id="44" w:name="_Зміна_та_відкликання_пропозицій"/>
      <w:bookmarkStart w:id="45" w:name="_Розкриття_пропозицій_Замовником"/>
      <w:bookmarkStart w:id="46" w:name="_Процедура_оскарження"/>
      <w:bookmarkStart w:id="47" w:name="_Забезпечення_тендерної_пропозиції_1"/>
      <w:bookmarkStart w:id="48" w:name="_Технічні_вимоги_для_машин_обчислюва"/>
      <w:bookmarkEnd w:id="40"/>
      <w:bookmarkEnd w:id="41"/>
      <w:bookmarkEnd w:id="42"/>
      <w:bookmarkEnd w:id="43"/>
      <w:bookmarkEnd w:id="44"/>
      <w:bookmarkEnd w:id="45"/>
      <w:bookmarkEnd w:id="46"/>
      <w:bookmarkEnd w:id="47"/>
      <w:bookmarkEnd w:id="48"/>
    </w:p>
    <w:p w14:paraId="34D27F72" w14:textId="58FE1D41" w:rsidR="00AA3928" w:rsidRPr="006364D1" w:rsidRDefault="007843E3" w:rsidP="006735AB">
      <w:pPr>
        <w:ind w:left="993" w:right="707"/>
        <w:jc w:val="right"/>
        <w:rPr>
          <w:rFonts w:ascii="Times New Roman" w:hAnsi="Times New Roman"/>
          <w:b/>
          <w:color w:val="000000" w:themeColor="text1"/>
          <w:sz w:val="24"/>
          <w:szCs w:val="24"/>
          <w:lang w:val="uk-UA"/>
        </w:rPr>
      </w:pPr>
      <w:r w:rsidRPr="006364D1">
        <w:rPr>
          <w:rFonts w:ascii="Times New Roman" w:hAnsi="Times New Roman"/>
          <w:b/>
          <w:color w:val="000000" w:themeColor="text1"/>
          <w:sz w:val="24"/>
          <w:szCs w:val="24"/>
          <w:lang w:val="uk-UA"/>
        </w:rPr>
        <w:lastRenderedPageBreak/>
        <w:t>Додаток</w:t>
      </w:r>
      <w:r w:rsidR="00842894" w:rsidRPr="006364D1">
        <w:rPr>
          <w:rFonts w:ascii="Times New Roman" w:hAnsi="Times New Roman"/>
          <w:b/>
          <w:color w:val="000000" w:themeColor="text1"/>
          <w:sz w:val="24"/>
          <w:szCs w:val="24"/>
          <w:lang w:val="uk-UA"/>
        </w:rPr>
        <w:t xml:space="preserve"> </w:t>
      </w:r>
      <w:r w:rsidRPr="006364D1">
        <w:rPr>
          <w:rFonts w:ascii="Times New Roman" w:hAnsi="Times New Roman"/>
          <w:b/>
          <w:color w:val="000000" w:themeColor="text1"/>
          <w:sz w:val="24"/>
          <w:szCs w:val="24"/>
          <w:lang w:val="uk-UA"/>
        </w:rPr>
        <w:t xml:space="preserve"> 1</w:t>
      </w:r>
    </w:p>
    <w:p w14:paraId="49C3A512" w14:textId="0A98C8E8" w:rsidR="00CE7E3F" w:rsidRPr="006364D1" w:rsidRDefault="00CE7E3F" w:rsidP="006735AB">
      <w:pPr>
        <w:ind w:left="993" w:right="707"/>
        <w:jc w:val="right"/>
        <w:rPr>
          <w:rFonts w:ascii="Times New Roman" w:hAnsi="Times New Roman"/>
          <w:b/>
          <w:color w:val="000000" w:themeColor="text1"/>
          <w:sz w:val="24"/>
          <w:szCs w:val="24"/>
          <w:lang w:val="uk-UA"/>
        </w:rPr>
      </w:pPr>
      <w:r w:rsidRPr="006364D1">
        <w:rPr>
          <w:rFonts w:ascii="Times New Roman" w:hAnsi="Times New Roman"/>
          <w:b/>
          <w:color w:val="000000" w:themeColor="text1"/>
          <w:sz w:val="24"/>
          <w:szCs w:val="24"/>
          <w:lang w:val="uk-UA"/>
        </w:rPr>
        <w:t>до тендерної документації</w:t>
      </w:r>
    </w:p>
    <w:p w14:paraId="43AAD380" w14:textId="77777777" w:rsidR="005D6BA6" w:rsidRPr="006364D1" w:rsidRDefault="005D6BA6" w:rsidP="005D6BA6">
      <w:pPr>
        <w:jc w:val="center"/>
        <w:rPr>
          <w:rFonts w:ascii="Times New Roman" w:hAnsi="Times New Roman"/>
          <w:b/>
          <w:color w:val="000000" w:themeColor="text1"/>
          <w:sz w:val="24"/>
          <w:szCs w:val="24"/>
          <w:lang w:val="uk-UA"/>
        </w:rPr>
      </w:pPr>
      <w:bookmarkStart w:id="49" w:name="_Hlk146190819"/>
    </w:p>
    <w:p w14:paraId="0B80B7E2" w14:textId="77777777" w:rsidR="005D6BA6" w:rsidRPr="006364D1" w:rsidRDefault="005D6BA6" w:rsidP="005D6BA6">
      <w:pPr>
        <w:jc w:val="center"/>
        <w:rPr>
          <w:rFonts w:ascii="Times New Roman" w:hAnsi="Times New Roman"/>
          <w:b/>
          <w:color w:val="000000" w:themeColor="text1"/>
          <w:sz w:val="24"/>
          <w:szCs w:val="24"/>
          <w:lang w:val="uk-UA"/>
        </w:rPr>
      </w:pPr>
      <w:bookmarkStart w:id="50" w:name="OLE_LINK1"/>
      <w:bookmarkStart w:id="51" w:name="OLE_LINK2"/>
      <w:bookmarkStart w:id="52" w:name="OLE_LINK3"/>
      <w:bookmarkStart w:id="53" w:name="OLE_LINK4"/>
      <w:bookmarkStart w:id="54" w:name="OLE_LINK5"/>
      <w:bookmarkStart w:id="55" w:name="OLE_LINK6"/>
      <w:r w:rsidRPr="006364D1">
        <w:rPr>
          <w:rFonts w:ascii="Times New Roman" w:hAnsi="Times New Roman"/>
          <w:b/>
          <w:color w:val="000000" w:themeColor="text1"/>
          <w:sz w:val="24"/>
          <w:szCs w:val="24"/>
          <w:lang w:val="uk-UA"/>
        </w:rPr>
        <w:t xml:space="preserve">Інформація про необхідні технічні, якісні та кількісні характеристики </w:t>
      </w:r>
    </w:p>
    <w:p w14:paraId="641B1F88" w14:textId="77777777" w:rsidR="005D6BA6" w:rsidRPr="006364D1" w:rsidRDefault="005D6BA6" w:rsidP="005D6BA6">
      <w:pPr>
        <w:jc w:val="center"/>
        <w:rPr>
          <w:rFonts w:ascii="Times New Roman" w:hAnsi="Times New Roman"/>
          <w:b/>
          <w:color w:val="000000" w:themeColor="text1"/>
          <w:sz w:val="24"/>
          <w:szCs w:val="24"/>
          <w:lang w:val="uk-UA"/>
        </w:rPr>
      </w:pPr>
      <w:r w:rsidRPr="006364D1">
        <w:rPr>
          <w:rFonts w:ascii="Times New Roman" w:hAnsi="Times New Roman"/>
          <w:b/>
          <w:color w:val="000000" w:themeColor="text1"/>
          <w:sz w:val="24"/>
          <w:szCs w:val="24"/>
          <w:lang w:val="uk-UA"/>
        </w:rPr>
        <w:t>предмета закупівлі</w:t>
      </w:r>
    </w:p>
    <w:p w14:paraId="7F959AB7" w14:textId="77777777" w:rsidR="005D6BA6" w:rsidRPr="006364D1" w:rsidRDefault="005D6BA6" w:rsidP="005D6BA6">
      <w:pPr>
        <w:widowControl w:val="0"/>
        <w:tabs>
          <w:tab w:val="left" w:pos="735"/>
          <w:tab w:val="center" w:pos="4677"/>
        </w:tabs>
        <w:autoSpaceDE w:val="0"/>
        <w:autoSpaceDN w:val="0"/>
        <w:adjustRightInd w:val="0"/>
        <w:jc w:val="both"/>
        <w:rPr>
          <w:rFonts w:ascii="Times New Roman" w:hAnsi="Times New Roman"/>
          <w:color w:val="000000" w:themeColor="text1"/>
          <w:sz w:val="24"/>
          <w:szCs w:val="24"/>
        </w:rPr>
      </w:pPr>
      <w:r w:rsidRPr="006364D1">
        <w:rPr>
          <w:rFonts w:ascii="Times New Roman" w:hAnsi="Times New Roman"/>
          <w:color w:val="000000" w:themeColor="text1"/>
          <w:sz w:val="24"/>
          <w:szCs w:val="24"/>
        </w:rPr>
        <w:t xml:space="preserve">1.1. </w:t>
      </w:r>
      <w:proofErr w:type="spellStart"/>
      <w:r w:rsidRPr="006364D1">
        <w:rPr>
          <w:rFonts w:ascii="Times New Roman" w:hAnsi="Times New Roman"/>
          <w:color w:val="000000" w:themeColor="text1"/>
          <w:sz w:val="24"/>
          <w:szCs w:val="24"/>
        </w:rPr>
        <w:t>Технічна</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специфікація</w:t>
      </w:r>
      <w:proofErr w:type="spellEnd"/>
      <w:r w:rsidRPr="006364D1">
        <w:rPr>
          <w:rFonts w:ascii="Times New Roman" w:hAnsi="Times New Roman"/>
          <w:color w:val="000000" w:themeColor="text1"/>
          <w:sz w:val="24"/>
          <w:szCs w:val="24"/>
        </w:rPr>
        <w:t>:</w:t>
      </w:r>
    </w:p>
    <w:tbl>
      <w:tblPr>
        <w:tblW w:w="9730" w:type="dxa"/>
        <w:tblCellSpacing w:w="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
        <w:gridCol w:w="2461"/>
        <w:gridCol w:w="3260"/>
        <w:gridCol w:w="3046"/>
      </w:tblGrid>
      <w:tr w:rsidR="005D6BA6" w:rsidRPr="006364D1" w14:paraId="2C588E50" w14:textId="77777777" w:rsidTr="00441E3E">
        <w:trPr>
          <w:trHeight w:val="991"/>
          <w:tblCellSpacing w:w="0" w:type="dxa"/>
        </w:trPr>
        <w:tc>
          <w:tcPr>
            <w:tcW w:w="963" w:type="dxa"/>
            <w:vAlign w:val="center"/>
          </w:tcPr>
          <w:p w14:paraId="295D576B" w14:textId="77777777" w:rsidR="005D6BA6" w:rsidRPr="006364D1" w:rsidRDefault="005D6BA6" w:rsidP="00441E3E">
            <w:pPr>
              <w:pStyle w:val="ac"/>
              <w:spacing w:before="0" w:after="0"/>
              <w:jc w:val="center"/>
              <w:rPr>
                <w:b/>
                <w:color w:val="000000" w:themeColor="text1"/>
              </w:rPr>
            </w:pPr>
            <w:r w:rsidRPr="006364D1">
              <w:rPr>
                <w:b/>
                <w:bCs/>
                <w:color w:val="000000" w:themeColor="text1"/>
              </w:rPr>
              <w:t xml:space="preserve">п/н </w:t>
            </w:r>
          </w:p>
        </w:tc>
        <w:tc>
          <w:tcPr>
            <w:tcW w:w="2461" w:type="dxa"/>
            <w:vAlign w:val="center"/>
          </w:tcPr>
          <w:p w14:paraId="7CEF5DF0" w14:textId="77777777" w:rsidR="005D6BA6" w:rsidRPr="006364D1" w:rsidRDefault="005D6BA6" w:rsidP="00441E3E">
            <w:pPr>
              <w:pStyle w:val="ac"/>
              <w:spacing w:before="0" w:after="0"/>
              <w:jc w:val="center"/>
              <w:rPr>
                <w:b/>
                <w:bCs/>
                <w:color w:val="000000" w:themeColor="text1"/>
              </w:rPr>
            </w:pPr>
            <w:r w:rsidRPr="006364D1">
              <w:rPr>
                <w:b/>
                <w:bCs/>
                <w:color w:val="000000" w:themeColor="text1"/>
              </w:rPr>
              <w:t xml:space="preserve">Найменування </w:t>
            </w:r>
          </w:p>
          <w:p w14:paraId="05F3B7A1" w14:textId="77777777" w:rsidR="005D6BA6" w:rsidRPr="006364D1" w:rsidRDefault="005D6BA6" w:rsidP="00441E3E">
            <w:pPr>
              <w:pStyle w:val="ac"/>
              <w:spacing w:before="0" w:after="0"/>
              <w:jc w:val="center"/>
              <w:rPr>
                <w:b/>
                <w:color w:val="000000" w:themeColor="text1"/>
              </w:rPr>
            </w:pPr>
            <w:r w:rsidRPr="006364D1">
              <w:rPr>
                <w:b/>
                <w:bCs/>
                <w:color w:val="000000" w:themeColor="text1"/>
              </w:rPr>
              <w:t xml:space="preserve">товару </w:t>
            </w:r>
          </w:p>
        </w:tc>
        <w:tc>
          <w:tcPr>
            <w:tcW w:w="3260" w:type="dxa"/>
            <w:vAlign w:val="center"/>
          </w:tcPr>
          <w:p w14:paraId="71D83D47" w14:textId="77777777" w:rsidR="005D6BA6" w:rsidRPr="006364D1" w:rsidRDefault="005D6BA6" w:rsidP="00441E3E">
            <w:pPr>
              <w:pStyle w:val="ac"/>
              <w:spacing w:before="0" w:after="0"/>
              <w:jc w:val="center"/>
              <w:rPr>
                <w:b/>
                <w:color w:val="000000" w:themeColor="text1"/>
              </w:rPr>
            </w:pPr>
            <w:r w:rsidRPr="006364D1">
              <w:rPr>
                <w:b/>
                <w:bCs/>
                <w:color w:val="000000" w:themeColor="text1"/>
              </w:rPr>
              <w:t>Характеристика</w:t>
            </w:r>
          </w:p>
        </w:tc>
        <w:tc>
          <w:tcPr>
            <w:tcW w:w="3046" w:type="dxa"/>
            <w:vAlign w:val="center"/>
          </w:tcPr>
          <w:p w14:paraId="0FB3C9ED" w14:textId="77777777" w:rsidR="005D6BA6" w:rsidRPr="006364D1" w:rsidRDefault="005D6BA6" w:rsidP="00441E3E">
            <w:pPr>
              <w:pStyle w:val="ac"/>
              <w:spacing w:before="0" w:after="0"/>
              <w:jc w:val="center"/>
              <w:rPr>
                <w:b/>
                <w:color w:val="000000" w:themeColor="text1"/>
              </w:rPr>
            </w:pPr>
            <w:r w:rsidRPr="006364D1">
              <w:rPr>
                <w:b/>
                <w:color w:val="000000" w:themeColor="text1"/>
              </w:rPr>
              <w:t xml:space="preserve">Кількість, </w:t>
            </w:r>
          </w:p>
          <w:p w14:paraId="7F5649C2" w14:textId="77777777" w:rsidR="005D6BA6" w:rsidRPr="006364D1" w:rsidRDefault="005D6BA6" w:rsidP="00441E3E">
            <w:pPr>
              <w:pStyle w:val="ac"/>
              <w:spacing w:before="0" w:after="0"/>
              <w:jc w:val="center"/>
              <w:rPr>
                <w:b/>
                <w:color w:val="000000" w:themeColor="text1"/>
              </w:rPr>
            </w:pPr>
            <w:r w:rsidRPr="006364D1">
              <w:rPr>
                <w:b/>
                <w:color w:val="000000" w:themeColor="text1"/>
              </w:rPr>
              <w:t>літрів</w:t>
            </w:r>
          </w:p>
        </w:tc>
      </w:tr>
      <w:tr w:rsidR="005D6BA6" w:rsidRPr="006364D1" w14:paraId="68C7EABE" w14:textId="77777777" w:rsidTr="00441E3E">
        <w:trPr>
          <w:trHeight w:val="386"/>
          <w:tblCellSpacing w:w="0" w:type="dxa"/>
        </w:trPr>
        <w:tc>
          <w:tcPr>
            <w:tcW w:w="963" w:type="dxa"/>
            <w:vAlign w:val="center"/>
          </w:tcPr>
          <w:p w14:paraId="5C587032" w14:textId="77777777" w:rsidR="005D6BA6" w:rsidRPr="006364D1" w:rsidRDefault="005D6BA6" w:rsidP="00441E3E">
            <w:pPr>
              <w:pStyle w:val="ac"/>
              <w:spacing w:before="0" w:after="0"/>
              <w:jc w:val="center"/>
              <w:rPr>
                <w:color w:val="000000" w:themeColor="text1"/>
              </w:rPr>
            </w:pPr>
            <w:r w:rsidRPr="006364D1">
              <w:rPr>
                <w:color w:val="000000" w:themeColor="text1"/>
              </w:rPr>
              <w:t>1.</w:t>
            </w:r>
          </w:p>
        </w:tc>
        <w:tc>
          <w:tcPr>
            <w:tcW w:w="2461" w:type="dxa"/>
            <w:vAlign w:val="center"/>
          </w:tcPr>
          <w:p w14:paraId="47D525E6" w14:textId="77777777" w:rsidR="005D6BA6" w:rsidRPr="006364D1" w:rsidRDefault="005D6BA6" w:rsidP="00441E3E">
            <w:pPr>
              <w:pStyle w:val="ac"/>
              <w:spacing w:before="0" w:after="0"/>
              <w:jc w:val="center"/>
              <w:rPr>
                <w:rFonts w:eastAsia="Calibri"/>
                <w:bCs/>
                <w:iCs/>
                <w:noProof/>
                <w:color w:val="000000" w:themeColor="text1"/>
                <w:lang w:eastAsia="en-US"/>
              </w:rPr>
            </w:pPr>
            <w:r w:rsidRPr="006364D1">
              <w:rPr>
                <w:rFonts w:eastAsia="Calibri"/>
                <w:bCs/>
                <w:iCs/>
                <w:noProof/>
                <w:color w:val="000000" w:themeColor="text1"/>
                <w:lang w:eastAsia="en-US"/>
              </w:rPr>
              <w:t>Дизельне паливо</w:t>
            </w:r>
          </w:p>
        </w:tc>
        <w:tc>
          <w:tcPr>
            <w:tcW w:w="3260" w:type="dxa"/>
            <w:vAlign w:val="center"/>
          </w:tcPr>
          <w:p w14:paraId="571BCC6F" w14:textId="77777777" w:rsidR="005D6BA6" w:rsidRPr="006364D1" w:rsidRDefault="005D6BA6" w:rsidP="00441E3E">
            <w:pPr>
              <w:pStyle w:val="ac"/>
              <w:spacing w:before="0" w:after="0"/>
              <w:jc w:val="center"/>
              <w:rPr>
                <w:rFonts w:eastAsia="Calibri"/>
                <w:bCs/>
                <w:iCs/>
                <w:noProof/>
                <w:color w:val="000000" w:themeColor="text1"/>
                <w:lang w:eastAsia="en-US"/>
              </w:rPr>
            </w:pPr>
            <w:r w:rsidRPr="006364D1">
              <w:rPr>
                <w:rFonts w:eastAsia="Calibri"/>
                <w:bCs/>
                <w:iCs/>
                <w:noProof/>
                <w:color w:val="000000" w:themeColor="text1"/>
                <w:lang w:eastAsia="en-US"/>
              </w:rPr>
              <w:t xml:space="preserve">Відповідність ДСТУ 7688:2015 </w:t>
            </w:r>
          </w:p>
          <w:p w14:paraId="607E9D08" w14:textId="77777777" w:rsidR="005D6BA6" w:rsidRPr="006364D1" w:rsidRDefault="005D6BA6" w:rsidP="00441E3E">
            <w:pPr>
              <w:pStyle w:val="ac"/>
              <w:spacing w:before="0" w:after="0"/>
              <w:jc w:val="center"/>
              <w:rPr>
                <w:rFonts w:eastAsia="Calibri"/>
                <w:bCs/>
                <w:iCs/>
                <w:noProof/>
                <w:color w:val="000000" w:themeColor="text1"/>
                <w:lang w:eastAsia="en-US"/>
              </w:rPr>
            </w:pPr>
          </w:p>
        </w:tc>
        <w:tc>
          <w:tcPr>
            <w:tcW w:w="3046" w:type="dxa"/>
            <w:vAlign w:val="center"/>
          </w:tcPr>
          <w:p w14:paraId="745B2C85" w14:textId="28007F42" w:rsidR="005D6BA6" w:rsidRPr="006364D1" w:rsidRDefault="00961D1A" w:rsidP="00441E3E">
            <w:pPr>
              <w:ind w:right="145"/>
              <w:contextualSpacing/>
              <w:jc w:val="center"/>
              <w:rPr>
                <w:rFonts w:ascii="Times New Roman" w:hAnsi="Times New Roman"/>
                <w:noProof/>
                <w:color w:val="000000" w:themeColor="text1"/>
                <w:spacing w:val="-10"/>
                <w:sz w:val="24"/>
                <w:szCs w:val="24"/>
                <w:lang w:val="uk-UA"/>
              </w:rPr>
            </w:pPr>
            <w:r w:rsidRPr="006364D1">
              <w:rPr>
                <w:rFonts w:ascii="Times New Roman" w:hAnsi="Times New Roman"/>
                <w:b/>
                <w:color w:val="000000" w:themeColor="text1"/>
                <w:sz w:val="24"/>
                <w:szCs w:val="24"/>
                <w:lang w:val="uk-UA"/>
              </w:rPr>
              <w:t>100</w:t>
            </w:r>
            <w:r w:rsidR="005D6BA6" w:rsidRPr="006364D1">
              <w:rPr>
                <w:rFonts w:ascii="Times New Roman" w:hAnsi="Times New Roman"/>
                <w:b/>
                <w:color w:val="000000" w:themeColor="text1"/>
                <w:sz w:val="24"/>
                <w:szCs w:val="24"/>
                <w:lang w:val="uk-UA"/>
              </w:rPr>
              <w:t>00</w:t>
            </w:r>
          </w:p>
        </w:tc>
      </w:tr>
      <w:tr w:rsidR="005D6BA6" w:rsidRPr="006364D1" w14:paraId="2B08C583" w14:textId="77777777" w:rsidTr="00441E3E">
        <w:trPr>
          <w:trHeight w:val="386"/>
          <w:tblCellSpacing w:w="0" w:type="dxa"/>
        </w:trPr>
        <w:tc>
          <w:tcPr>
            <w:tcW w:w="963" w:type="dxa"/>
            <w:vAlign w:val="center"/>
          </w:tcPr>
          <w:p w14:paraId="588561C0" w14:textId="77777777" w:rsidR="005D6BA6" w:rsidRPr="006364D1" w:rsidRDefault="005D6BA6" w:rsidP="00441E3E">
            <w:pPr>
              <w:pStyle w:val="ac"/>
              <w:spacing w:before="0" w:after="0"/>
              <w:jc w:val="center"/>
              <w:rPr>
                <w:color w:val="000000" w:themeColor="text1"/>
              </w:rPr>
            </w:pPr>
            <w:r w:rsidRPr="006364D1">
              <w:rPr>
                <w:color w:val="000000" w:themeColor="text1"/>
              </w:rPr>
              <w:t xml:space="preserve">2. </w:t>
            </w:r>
          </w:p>
        </w:tc>
        <w:tc>
          <w:tcPr>
            <w:tcW w:w="2461" w:type="dxa"/>
            <w:vAlign w:val="center"/>
          </w:tcPr>
          <w:p w14:paraId="1003DDB7" w14:textId="77777777" w:rsidR="005D6BA6" w:rsidRPr="006364D1" w:rsidRDefault="005D6BA6" w:rsidP="00441E3E">
            <w:pPr>
              <w:pStyle w:val="ac"/>
              <w:spacing w:before="0" w:after="0"/>
              <w:jc w:val="center"/>
              <w:rPr>
                <w:rFonts w:eastAsia="Calibri"/>
                <w:bCs/>
                <w:iCs/>
                <w:noProof/>
                <w:color w:val="000000" w:themeColor="text1"/>
                <w:lang w:eastAsia="en-US"/>
              </w:rPr>
            </w:pPr>
            <w:r w:rsidRPr="006364D1">
              <w:rPr>
                <w:rFonts w:eastAsia="Calibri"/>
                <w:bCs/>
                <w:iCs/>
                <w:noProof/>
                <w:color w:val="000000" w:themeColor="text1"/>
                <w:lang w:eastAsia="en-US"/>
              </w:rPr>
              <w:t>Бензин А-95</w:t>
            </w:r>
          </w:p>
        </w:tc>
        <w:tc>
          <w:tcPr>
            <w:tcW w:w="3260" w:type="dxa"/>
            <w:vAlign w:val="center"/>
          </w:tcPr>
          <w:p w14:paraId="7F5D7C95" w14:textId="77777777" w:rsidR="005D6BA6" w:rsidRPr="006364D1" w:rsidRDefault="005D6BA6" w:rsidP="00441E3E">
            <w:pPr>
              <w:pStyle w:val="ac"/>
              <w:shd w:val="clear" w:color="auto" w:fill="FFFFFF"/>
              <w:spacing w:before="0" w:after="0"/>
              <w:jc w:val="center"/>
              <w:rPr>
                <w:rFonts w:eastAsia="Calibri"/>
                <w:bCs/>
                <w:iCs/>
                <w:noProof/>
                <w:color w:val="000000" w:themeColor="text1"/>
                <w:lang w:eastAsia="en-US"/>
              </w:rPr>
            </w:pPr>
            <w:r w:rsidRPr="006364D1">
              <w:rPr>
                <w:rFonts w:eastAsia="Calibri"/>
                <w:bCs/>
                <w:iCs/>
                <w:noProof/>
                <w:color w:val="000000" w:themeColor="text1"/>
                <w:lang w:eastAsia="en-US"/>
              </w:rPr>
              <w:t>Відповідність ДСТУ 7687:2015</w:t>
            </w:r>
          </w:p>
          <w:p w14:paraId="40816ECB" w14:textId="77777777" w:rsidR="005D6BA6" w:rsidRPr="006364D1" w:rsidRDefault="005D6BA6" w:rsidP="00441E3E">
            <w:pPr>
              <w:pStyle w:val="ac"/>
              <w:shd w:val="clear" w:color="auto" w:fill="FFFFFF"/>
              <w:spacing w:before="0" w:after="0"/>
              <w:jc w:val="center"/>
              <w:rPr>
                <w:rFonts w:eastAsia="Calibri"/>
                <w:bCs/>
                <w:iCs/>
                <w:noProof/>
                <w:color w:val="000000" w:themeColor="text1"/>
                <w:lang w:eastAsia="en-US"/>
              </w:rPr>
            </w:pPr>
            <w:r w:rsidRPr="006364D1">
              <w:rPr>
                <w:rFonts w:eastAsia="Calibri"/>
                <w:bCs/>
                <w:iCs/>
                <w:noProof/>
                <w:color w:val="000000" w:themeColor="text1"/>
                <w:lang w:eastAsia="en-US"/>
              </w:rPr>
              <w:t>(не етильований )</w:t>
            </w:r>
          </w:p>
        </w:tc>
        <w:tc>
          <w:tcPr>
            <w:tcW w:w="3046" w:type="dxa"/>
            <w:vAlign w:val="center"/>
          </w:tcPr>
          <w:p w14:paraId="40843597" w14:textId="5259F354" w:rsidR="005D6BA6" w:rsidRPr="006364D1" w:rsidRDefault="00961D1A" w:rsidP="00441E3E">
            <w:pPr>
              <w:ind w:right="145"/>
              <w:contextualSpacing/>
              <w:jc w:val="center"/>
              <w:rPr>
                <w:rFonts w:ascii="Times New Roman" w:hAnsi="Times New Roman"/>
                <w:b/>
                <w:bCs/>
                <w:noProof/>
                <w:color w:val="000000" w:themeColor="text1"/>
                <w:spacing w:val="-10"/>
                <w:sz w:val="24"/>
                <w:szCs w:val="24"/>
                <w:lang w:val="uk-UA"/>
              </w:rPr>
            </w:pPr>
            <w:r w:rsidRPr="006364D1">
              <w:rPr>
                <w:rFonts w:ascii="Times New Roman" w:hAnsi="Times New Roman"/>
                <w:b/>
                <w:bCs/>
                <w:noProof/>
                <w:color w:val="000000" w:themeColor="text1"/>
                <w:spacing w:val="-10"/>
                <w:sz w:val="24"/>
                <w:szCs w:val="24"/>
                <w:lang w:val="uk-UA"/>
              </w:rPr>
              <w:t>566</w:t>
            </w:r>
            <w:r w:rsidR="005D6BA6" w:rsidRPr="006364D1">
              <w:rPr>
                <w:rFonts w:ascii="Times New Roman" w:hAnsi="Times New Roman"/>
                <w:b/>
                <w:bCs/>
                <w:noProof/>
                <w:color w:val="000000" w:themeColor="text1"/>
                <w:spacing w:val="-10"/>
                <w:sz w:val="24"/>
                <w:szCs w:val="24"/>
                <w:lang w:val="uk-UA"/>
              </w:rPr>
              <w:t>0</w:t>
            </w:r>
          </w:p>
        </w:tc>
      </w:tr>
    </w:tbl>
    <w:p w14:paraId="0A8DFC66" w14:textId="77777777" w:rsidR="005D6BA6" w:rsidRPr="006364D1" w:rsidRDefault="005D6BA6" w:rsidP="005D6BA6">
      <w:pPr>
        <w:jc w:val="both"/>
        <w:rPr>
          <w:rFonts w:ascii="Times New Roman" w:hAnsi="Times New Roman"/>
          <w:color w:val="000000" w:themeColor="text1"/>
          <w:sz w:val="24"/>
          <w:szCs w:val="24"/>
        </w:rPr>
      </w:pPr>
      <w:r w:rsidRPr="006364D1">
        <w:rPr>
          <w:rFonts w:ascii="Times New Roman" w:hAnsi="Times New Roman"/>
          <w:color w:val="000000" w:themeColor="text1"/>
          <w:sz w:val="24"/>
          <w:szCs w:val="24"/>
        </w:rPr>
        <w:t xml:space="preserve">1.2. </w:t>
      </w:r>
      <w:proofErr w:type="spellStart"/>
      <w:r w:rsidRPr="006364D1">
        <w:rPr>
          <w:rFonts w:ascii="Times New Roman" w:hAnsi="Times New Roman"/>
          <w:color w:val="000000" w:themeColor="text1"/>
          <w:sz w:val="24"/>
          <w:szCs w:val="24"/>
        </w:rPr>
        <w:t>Якість</w:t>
      </w:r>
      <w:proofErr w:type="spellEnd"/>
      <w:r w:rsidRPr="006364D1">
        <w:rPr>
          <w:rFonts w:ascii="Times New Roman" w:hAnsi="Times New Roman"/>
          <w:color w:val="000000" w:themeColor="text1"/>
          <w:sz w:val="24"/>
          <w:szCs w:val="24"/>
        </w:rPr>
        <w:t xml:space="preserve"> товару повинна </w:t>
      </w:r>
      <w:proofErr w:type="spellStart"/>
      <w:r w:rsidRPr="006364D1">
        <w:rPr>
          <w:rFonts w:ascii="Times New Roman" w:hAnsi="Times New Roman"/>
          <w:color w:val="000000" w:themeColor="text1"/>
          <w:sz w:val="24"/>
          <w:szCs w:val="24"/>
        </w:rPr>
        <w:t>відповідати</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вимогам</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відповідних</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діючих</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нормативних</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документів</w:t>
      </w:r>
      <w:proofErr w:type="spellEnd"/>
      <w:r w:rsidRPr="006364D1">
        <w:rPr>
          <w:rFonts w:ascii="Times New Roman" w:hAnsi="Times New Roman"/>
          <w:color w:val="000000" w:themeColor="text1"/>
          <w:sz w:val="24"/>
          <w:szCs w:val="24"/>
        </w:rPr>
        <w:t xml:space="preserve"> (ГОСТ, ДСТУ, ТУ </w:t>
      </w:r>
      <w:proofErr w:type="spellStart"/>
      <w:r w:rsidRPr="006364D1">
        <w:rPr>
          <w:rFonts w:ascii="Times New Roman" w:hAnsi="Times New Roman"/>
          <w:color w:val="000000" w:themeColor="text1"/>
          <w:sz w:val="24"/>
          <w:szCs w:val="24"/>
        </w:rPr>
        <w:t>тощо</w:t>
      </w:r>
      <w:proofErr w:type="spellEnd"/>
      <w:r w:rsidRPr="006364D1">
        <w:rPr>
          <w:rFonts w:ascii="Times New Roman" w:hAnsi="Times New Roman"/>
          <w:color w:val="000000" w:themeColor="text1"/>
          <w:sz w:val="24"/>
          <w:szCs w:val="24"/>
        </w:rPr>
        <w:t>).</w:t>
      </w:r>
    </w:p>
    <w:p w14:paraId="04188550" w14:textId="51D2C3A6" w:rsidR="005D6BA6" w:rsidRPr="006364D1" w:rsidRDefault="005D6BA6" w:rsidP="005D6BA6">
      <w:pPr>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rPr>
        <w:t xml:space="preserve">1.3. Товар </w:t>
      </w:r>
      <w:proofErr w:type="spellStart"/>
      <w:r w:rsidRPr="006364D1">
        <w:rPr>
          <w:rFonts w:ascii="Times New Roman" w:hAnsi="Times New Roman"/>
          <w:color w:val="000000" w:themeColor="text1"/>
          <w:sz w:val="24"/>
          <w:szCs w:val="24"/>
        </w:rPr>
        <w:t>відпускається</w:t>
      </w:r>
      <w:proofErr w:type="spellEnd"/>
      <w:r w:rsidRPr="006364D1">
        <w:rPr>
          <w:rFonts w:ascii="Times New Roman" w:hAnsi="Times New Roman"/>
          <w:color w:val="000000" w:themeColor="text1"/>
          <w:sz w:val="24"/>
          <w:szCs w:val="24"/>
        </w:rPr>
        <w:t xml:space="preserve"> на </w:t>
      </w:r>
      <w:proofErr w:type="spellStart"/>
      <w:r w:rsidRPr="006364D1">
        <w:rPr>
          <w:rFonts w:ascii="Times New Roman" w:hAnsi="Times New Roman"/>
          <w:color w:val="000000" w:themeColor="text1"/>
          <w:sz w:val="24"/>
          <w:szCs w:val="24"/>
        </w:rPr>
        <w:t>підставі</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пред’явлення</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паливних</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карток</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або</w:t>
      </w:r>
      <w:proofErr w:type="spellEnd"/>
      <w:r w:rsidRPr="006364D1">
        <w:rPr>
          <w:rFonts w:ascii="Times New Roman" w:hAnsi="Times New Roman"/>
          <w:color w:val="000000" w:themeColor="text1"/>
          <w:sz w:val="24"/>
          <w:szCs w:val="24"/>
        </w:rPr>
        <w:t xml:space="preserve"> скретч-</w:t>
      </w:r>
      <w:proofErr w:type="spellStart"/>
      <w:r w:rsidRPr="006364D1">
        <w:rPr>
          <w:rFonts w:ascii="Times New Roman" w:hAnsi="Times New Roman"/>
          <w:color w:val="000000" w:themeColor="text1"/>
          <w:sz w:val="24"/>
          <w:szCs w:val="24"/>
        </w:rPr>
        <w:t>карток</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кожна</w:t>
      </w:r>
      <w:proofErr w:type="spellEnd"/>
      <w:r w:rsidRPr="006364D1">
        <w:rPr>
          <w:rFonts w:ascii="Times New Roman" w:hAnsi="Times New Roman"/>
          <w:color w:val="000000" w:themeColor="text1"/>
          <w:sz w:val="24"/>
          <w:szCs w:val="24"/>
        </w:rPr>
        <w:t xml:space="preserve"> з </w:t>
      </w:r>
      <w:proofErr w:type="spellStart"/>
      <w:r w:rsidRPr="006364D1">
        <w:rPr>
          <w:rFonts w:ascii="Times New Roman" w:hAnsi="Times New Roman"/>
          <w:color w:val="000000" w:themeColor="text1"/>
          <w:sz w:val="24"/>
          <w:szCs w:val="24"/>
        </w:rPr>
        <w:t>яких</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містить</w:t>
      </w:r>
      <w:proofErr w:type="spellEnd"/>
      <w:r w:rsidRPr="006364D1">
        <w:rPr>
          <w:rFonts w:ascii="Times New Roman" w:hAnsi="Times New Roman"/>
          <w:color w:val="000000" w:themeColor="text1"/>
          <w:sz w:val="24"/>
          <w:szCs w:val="24"/>
        </w:rPr>
        <w:t xml:space="preserve"> на </w:t>
      </w:r>
      <w:proofErr w:type="spellStart"/>
      <w:r w:rsidRPr="006364D1">
        <w:rPr>
          <w:rFonts w:ascii="Times New Roman" w:hAnsi="Times New Roman"/>
          <w:color w:val="000000" w:themeColor="text1"/>
          <w:sz w:val="24"/>
          <w:szCs w:val="24"/>
        </w:rPr>
        <w:t>собі</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інформацію</w:t>
      </w:r>
      <w:proofErr w:type="spellEnd"/>
      <w:r w:rsidRPr="006364D1">
        <w:rPr>
          <w:rFonts w:ascii="Times New Roman" w:hAnsi="Times New Roman"/>
          <w:color w:val="000000" w:themeColor="text1"/>
          <w:sz w:val="24"/>
          <w:szCs w:val="24"/>
        </w:rPr>
        <w:t xml:space="preserve"> про: </w:t>
      </w:r>
      <w:proofErr w:type="spellStart"/>
      <w:r w:rsidRPr="006364D1">
        <w:rPr>
          <w:rFonts w:ascii="Times New Roman" w:hAnsi="Times New Roman"/>
          <w:color w:val="000000" w:themeColor="text1"/>
          <w:sz w:val="24"/>
          <w:szCs w:val="24"/>
        </w:rPr>
        <w:t>постачальника</w:t>
      </w:r>
      <w:proofErr w:type="spellEnd"/>
      <w:r w:rsidRPr="006364D1">
        <w:rPr>
          <w:rFonts w:ascii="Times New Roman" w:hAnsi="Times New Roman"/>
          <w:color w:val="000000" w:themeColor="text1"/>
          <w:sz w:val="24"/>
          <w:szCs w:val="24"/>
        </w:rPr>
        <w:t xml:space="preserve">, вид </w:t>
      </w:r>
      <w:proofErr w:type="spellStart"/>
      <w:r w:rsidRPr="006364D1">
        <w:rPr>
          <w:rFonts w:ascii="Times New Roman" w:hAnsi="Times New Roman"/>
          <w:color w:val="000000" w:themeColor="text1"/>
          <w:sz w:val="24"/>
          <w:szCs w:val="24"/>
        </w:rPr>
        <w:t>пального</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кількість</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пального</w:t>
      </w:r>
      <w:proofErr w:type="spellEnd"/>
      <w:r w:rsidRPr="006364D1">
        <w:rPr>
          <w:rFonts w:ascii="Times New Roman" w:hAnsi="Times New Roman"/>
          <w:color w:val="000000" w:themeColor="text1"/>
          <w:sz w:val="24"/>
          <w:szCs w:val="24"/>
        </w:rPr>
        <w:t xml:space="preserve">, яку </w:t>
      </w:r>
      <w:proofErr w:type="spellStart"/>
      <w:r w:rsidRPr="006364D1">
        <w:rPr>
          <w:rFonts w:ascii="Times New Roman" w:hAnsi="Times New Roman"/>
          <w:color w:val="000000" w:themeColor="text1"/>
          <w:sz w:val="24"/>
          <w:szCs w:val="24"/>
        </w:rPr>
        <w:t>можна</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отримати</w:t>
      </w:r>
      <w:proofErr w:type="spellEnd"/>
      <w:r w:rsidRPr="006364D1">
        <w:rPr>
          <w:rFonts w:ascii="Times New Roman" w:hAnsi="Times New Roman"/>
          <w:color w:val="000000" w:themeColor="text1"/>
          <w:sz w:val="24"/>
          <w:szCs w:val="24"/>
        </w:rPr>
        <w:t xml:space="preserve"> при </w:t>
      </w:r>
      <w:proofErr w:type="spellStart"/>
      <w:r w:rsidRPr="006364D1">
        <w:rPr>
          <w:rFonts w:ascii="Times New Roman" w:hAnsi="Times New Roman"/>
          <w:color w:val="000000" w:themeColor="text1"/>
          <w:sz w:val="24"/>
          <w:szCs w:val="24"/>
        </w:rPr>
        <w:t>пред’явленні</w:t>
      </w:r>
      <w:proofErr w:type="spellEnd"/>
      <w:r w:rsidRPr="006364D1">
        <w:rPr>
          <w:rFonts w:ascii="Times New Roman" w:hAnsi="Times New Roman"/>
          <w:color w:val="000000" w:themeColor="text1"/>
          <w:sz w:val="24"/>
          <w:szCs w:val="24"/>
        </w:rPr>
        <w:t xml:space="preserve"> оператору АЗС </w:t>
      </w:r>
      <w:proofErr w:type="spellStart"/>
      <w:r w:rsidRPr="006364D1">
        <w:rPr>
          <w:rFonts w:ascii="Times New Roman" w:hAnsi="Times New Roman"/>
          <w:color w:val="000000" w:themeColor="text1"/>
          <w:sz w:val="24"/>
          <w:szCs w:val="24"/>
        </w:rPr>
        <w:t>цієї</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картки</w:t>
      </w:r>
      <w:proofErr w:type="spellEnd"/>
      <w:r w:rsidRPr="006364D1">
        <w:rPr>
          <w:rFonts w:ascii="Times New Roman" w:hAnsi="Times New Roman"/>
          <w:color w:val="000000" w:themeColor="text1"/>
          <w:sz w:val="24"/>
          <w:szCs w:val="24"/>
        </w:rPr>
        <w:t xml:space="preserve">) на </w:t>
      </w:r>
      <w:proofErr w:type="spellStart"/>
      <w:r w:rsidRPr="006364D1">
        <w:rPr>
          <w:rFonts w:ascii="Times New Roman" w:hAnsi="Times New Roman"/>
          <w:color w:val="000000" w:themeColor="text1"/>
          <w:sz w:val="24"/>
          <w:szCs w:val="24"/>
        </w:rPr>
        <w:t>отримання</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палива</w:t>
      </w:r>
      <w:proofErr w:type="spellEnd"/>
      <w:r w:rsidRPr="006364D1">
        <w:rPr>
          <w:rFonts w:ascii="Times New Roman" w:hAnsi="Times New Roman"/>
          <w:color w:val="000000" w:themeColor="text1"/>
          <w:sz w:val="24"/>
          <w:szCs w:val="24"/>
        </w:rPr>
        <w:t xml:space="preserve"> на </w:t>
      </w:r>
      <w:proofErr w:type="spellStart"/>
      <w:r w:rsidRPr="006364D1">
        <w:rPr>
          <w:rFonts w:ascii="Times New Roman" w:hAnsi="Times New Roman"/>
          <w:color w:val="000000" w:themeColor="text1"/>
          <w:sz w:val="24"/>
          <w:szCs w:val="24"/>
        </w:rPr>
        <w:t>власних</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або</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орендованих</w:t>
      </w:r>
      <w:proofErr w:type="spellEnd"/>
      <w:r w:rsidRPr="006364D1">
        <w:rPr>
          <w:rFonts w:ascii="Times New Roman" w:hAnsi="Times New Roman"/>
          <w:color w:val="000000" w:themeColor="text1"/>
          <w:sz w:val="24"/>
          <w:szCs w:val="24"/>
        </w:rPr>
        <w:t xml:space="preserve"> АЗС </w:t>
      </w:r>
      <w:proofErr w:type="spellStart"/>
      <w:r w:rsidRPr="006364D1">
        <w:rPr>
          <w:rFonts w:ascii="Times New Roman" w:hAnsi="Times New Roman"/>
          <w:color w:val="000000" w:themeColor="text1"/>
          <w:sz w:val="24"/>
          <w:szCs w:val="24"/>
        </w:rPr>
        <w:t>учасника-переможця</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торгів</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або</w:t>
      </w:r>
      <w:proofErr w:type="spellEnd"/>
      <w:r w:rsidRPr="006364D1">
        <w:rPr>
          <w:rFonts w:ascii="Times New Roman" w:hAnsi="Times New Roman"/>
          <w:color w:val="000000" w:themeColor="text1"/>
          <w:sz w:val="24"/>
          <w:szCs w:val="24"/>
        </w:rPr>
        <w:t xml:space="preserve"> на АЗС </w:t>
      </w:r>
      <w:proofErr w:type="spellStart"/>
      <w:r w:rsidRPr="006364D1">
        <w:rPr>
          <w:rFonts w:ascii="Times New Roman" w:hAnsi="Times New Roman"/>
          <w:color w:val="000000" w:themeColor="text1"/>
          <w:sz w:val="24"/>
          <w:szCs w:val="24"/>
        </w:rPr>
        <w:t>партнерів</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учасника-переможця</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торгів</w:t>
      </w:r>
      <w:proofErr w:type="spellEnd"/>
      <w:r w:rsidRPr="006364D1">
        <w:rPr>
          <w:rFonts w:ascii="Times New Roman" w:hAnsi="Times New Roman"/>
          <w:color w:val="000000" w:themeColor="text1"/>
          <w:sz w:val="24"/>
          <w:szCs w:val="24"/>
        </w:rPr>
        <w:t xml:space="preserve"> в межах </w:t>
      </w:r>
      <w:proofErr w:type="spellStart"/>
      <w:r w:rsidRPr="006364D1">
        <w:rPr>
          <w:rFonts w:ascii="Times New Roman" w:hAnsi="Times New Roman"/>
          <w:color w:val="000000" w:themeColor="text1"/>
          <w:sz w:val="24"/>
          <w:szCs w:val="24"/>
        </w:rPr>
        <w:t>міста</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Черкаси</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або</w:t>
      </w:r>
      <w:proofErr w:type="spellEnd"/>
      <w:r w:rsidRPr="006364D1">
        <w:rPr>
          <w:rFonts w:ascii="Times New Roman" w:hAnsi="Times New Roman"/>
          <w:color w:val="000000" w:themeColor="text1"/>
          <w:sz w:val="24"/>
          <w:szCs w:val="24"/>
        </w:rPr>
        <w:t xml:space="preserve"> шляхом </w:t>
      </w:r>
      <w:proofErr w:type="spellStart"/>
      <w:r w:rsidRPr="006364D1">
        <w:rPr>
          <w:rFonts w:ascii="Times New Roman" w:hAnsi="Times New Roman"/>
          <w:color w:val="000000" w:themeColor="text1"/>
          <w:sz w:val="24"/>
          <w:szCs w:val="24"/>
        </w:rPr>
        <w:t>здійснення</w:t>
      </w:r>
      <w:proofErr w:type="spellEnd"/>
      <w:r w:rsidRPr="006364D1">
        <w:rPr>
          <w:rFonts w:ascii="Times New Roman" w:hAnsi="Times New Roman"/>
          <w:color w:val="000000" w:themeColor="text1"/>
          <w:sz w:val="24"/>
          <w:szCs w:val="24"/>
        </w:rPr>
        <w:t xml:space="preserve"> доставки на </w:t>
      </w:r>
      <w:proofErr w:type="spellStart"/>
      <w:r w:rsidRPr="006364D1">
        <w:rPr>
          <w:rFonts w:ascii="Times New Roman" w:hAnsi="Times New Roman"/>
          <w:color w:val="000000" w:themeColor="text1"/>
          <w:sz w:val="24"/>
          <w:szCs w:val="24"/>
        </w:rPr>
        <w:t>території</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замовника</w:t>
      </w:r>
      <w:proofErr w:type="spellEnd"/>
      <w:r w:rsidRPr="006364D1">
        <w:rPr>
          <w:rFonts w:ascii="Times New Roman" w:hAnsi="Times New Roman"/>
          <w:color w:val="000000" w:themeColor="text1"/>
          <w:sz w:val="24"/>
          <w:szCs w:val="24"/>
        </w:rPr>
        <w:t xml:space="preserve">. З метою </w:t>
      </w:r>
      <w:proofErr w:type="spellStart"/>
      <w:r w:rsidRPr="006364D1">
        <w:rPr>
          <w:rFonts w:ascii="Times New Roman" w:hAnsi="Times New Roman"/>
          <w:color w:val="000000" w:themeColor="text1"/>
          <w:sz w:val="24"/>
          <w:szCs w:val="24"/>
        </w:rPr>
        <w:t>дотримання</w:t>
      </w:r>
      <w:proofErr w:type="spellEnd"/>
      <w:r w:rsidRPr="006364D1">
        <w:rPr>
          <w:rFonts w:ascii="Times New Roman" w:hAnsi="Times New Roman"/>
          <w:color w:val="000000" w:themeColor="text1"/>
          <w:sz w:val="24"/>
          <w:szCs w:val="24"/>
        </w:rPr>
        <w:t xml:space="preserve"> принципу </w:t>
      </w:r>
      <w:proofErr w:type="spellStart"/>
      <w:r w:rsidRPr="006364D1">
        <w:rPr>
          <w:rFonts w:ascii="Times New Roman" w:hAnsi="Times New Roman"/>
          <w:color w:val="000000" w:themeColor="text1"/>
          <w:sz w:val="24"/>
          <w:szCs w:val="24"/>
        </w:rPr>
        <w:t>максимальної</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економії</w:t>
      </w:r>
      <w:proofErr w:type="spellEnd"/>
      <w:r w:rsidRPr="006364D1">
        <w:rPr>
          <w:rFonts w:ascii="Times New Roman" w:hAnsi="Times New Roman"/>
          <w:color w:val="000000" w:themeColor="text1"/>
          <w:sz w:val="24"/>
          <w:szCs w:val="24"/>
        </w:rPr>
        <w:t xml:space="preserve"> (в т.ч. того самого </w:t>
      </w:r>
      <w:proofErr w:type="spellStart"/>
      <w:r w:rsidRPr="006364D1">
        <w:rPr>
          <w:rFonts w:ascii="Times New Roman" w:hAnsi="Times New Roman"/>
          <w:color w:val="000000" w:themeColor="text1"/>
          <w:sz w:val="24"/>
          <w:szCs w:val="24"/>
        </w:rPr>
        <w:t>пального</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визначеного</w:t>
      </w:r>
      <w:proofErr w:type="spellEnd"/>
      <w:r w:rsidRPr="006364D1">
        <w:rPr>
          <w:rFonts w:ascii="Times New Roman" w:hAnsi="Times New Roman"/>
          <w:color w:val="000000" w:themeColor="text1"/>
          <w:sz w:val="24"/>
          <w:szCs w:val="24"/>
        </w:rPr>
        <w:t xml:space="preserve"> пунктом 2 </w:t>
      </w:r>
      <w:proofErr w:type="spellStart"/>
      <w:r w:rsidRPr="006364D1">
        <w:rPr>
          <w:rFonts w:ascii="Times New Roman" w:hAnsi="Times New Roman"/>
          <w:color w:val="000000" w:themeColor="text1"/>
          <w:sz w:val="24"/>
          <w:szCs w:val="24"/>
        </w:rPr>
        <w:t>частини</w:t>
      </w:r>
      <w:proofErr w:type="spellEnd"/>
      <w:r w:rsidRPr="006364D1">
        <w:rPr>
          <w:rFonts w:ascii="Times New Roman" w:hAnsi="Times New Roman"/>
          <w:color w:val="000000" w:themeColor="text1"/>
          <w:sz w:val="24"/>
          <w:szCs w:val="24"/>
        </w:rPr>
        <w:t xml:space="preserve"> 1 </w:t>
      </w:r>
      <w:proofErr w:type="spellStart"/>
      <w:r w:rsidRPr="006364D1">
        <w:rPr>
          <w:rFonts w:ascii="Times New Roman" w:hAnsi="Times New Roman"/>
          <w:color w:val="000000" w:themeColor="text1"/>
          <w:sz w:val="24"/>
          <w:szCs w:val="24"/>
        </w:rPr>
        <w:t>статті</w:t>
      </w:r>
      <w:proofErr w:type="spellEnd"/>
      <w:r w:rsidRPr="006364D1">
        <w:rPr>
          <w:rFonts w:ascii="Times New Roman" w:hAnsi="Times New Roman"/>
          <w:color w:val="000000" w:themeColor="text1"/>
          <w:sz w:val="24"/>
          <w:szCs w:val="24"/>
        </w:rPr>
        <w:t xml:space="preserve"> 5 </w:t>
      </w:r>
      <w:hyperlink r:id="rId39" w:tgtFrame="_blank" w:history="1">
        <w:r w:rsidRPr="006364D1">
          <w:rPr>
            <w:rFonts w:ascii="Times New Roman" w:hAnsi="Times New Roman"/>
            <w:color w:val="000000" w:themeColor="text1"/>
            <w:sz w:val="24"/>
            <w:szCs w:val="24"/>
          </w:rPr>
          <w:t xml:space="preserve">Закону </w:t>
        </w:r>
        <w:proofErr w:type="spellStart"/>
        <w:r w:rsidRPr="006364D1">
          <w:rPr>
            <w:rFonts w:ascii="Times New Roman" w:hAnsi="Times New Roman"/>
            <w:color w:val="000000" w:themeColor="text1"/>
            <w:sz w:val="24"/>
            <w:szCs w:val="24"/>
          </w:rPr>
          <w:t>України</w:t>
        </w:r>
        <w:proofErr w:type="spellEnd"/>
        <w:r w:rsidRPr="006364D1">
          <w:rPr>
            <w:rFonts w:ascii="Times New Roman" w:hAnsi="Times New Roman"/>
            <w:color w:val="000000" w:themeColor="text1"/>
            <w:sz w:val="24"/>
            <w:szCs w:val="24"/>
          </w:rPr>
          <w:t xml:space="preserve"> «Про </w:t>
        </w:r>
        <w:proofErr w:type="spellStart"/>
        <w:r w:rsidRPr="006364D1">
          <w:rPr>
            <w:rFonts w:ascii="Times New Roman" w:hAnsi="Times New Roman"/>
            <w:color w:val="000000" w:themeColor="text1"/>
            <w:sz w:val="24"/>
            <w:szCs w:val="24"/>
          </w:rPr>
          <w:t>публічні</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закупівлі</w:t>
        </w:r>
        <w:proofErr w:type="spellEnd"/>
        <w:r w:rsidRPr="006364D1">
          <w:rPr>
            <w:rFonts w:ascii="Times New Roman" w:hAnsi="Times New Roman"/>
            <w:color w:val="000000" w:themeColor="text1"/>
            <w:sz w:val="24"/>
            <w:szCs w:val="24"/>
          </w:rPr>
          <w:t>»</w:t>
        </w:r>
      </w:hyperlink>
      <w:r w:rsidRPr="006364D1">
        <w:rPr>
          <w:rFonts w:ascii="Times New Roman" w:hAnsi="Times New Roman"/>
          <w:color w:val="000000" w:themeColor="text1"/>
          <w:sz w:val="24"/>
          <w:szCs w:val="24"/>
        </w:rPr>
        <w:t xml:space="preserve">, в </w:t>
      </w:r>
      <w:proofErr w:type="spellStart"/>
      <w:r w:rsidRPr="006364D1">
        <w:rPr>
          <w:rFonts w:ascii="Times New Roman" w:hAnsi="Times New Roman"/>
          <w:color w:val="000000" w:themeColor="text1"/>
          <w:sz w:val="24"/>
          <w:szCs w:val="24"/>
        </w:rPr>
        <w:t>частині</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здійснення</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проїзду</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транспортних</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засобів</w:t>
      </w:r>
      <w:proofErr w:type="spellEnd"/>
      <w:r w:rsidRPr="006364D1">
        <w:rPr>
          <w:rFonts w:ascii="Times New Roman" w:hAnsi="Times New Roman"/>
          <w:color w:val="000000" w:themeColor="text1"/>
          <w:sz w:val="24"/>
          <w:szCs w:val="24"/>
          <w:lang w:val="uk-UA"/>
        </w:rPr>
        <w:t xml:space="preserve">  Замовника до АЗС для їх заправки пальним і в зворотному напрямку, учасник має підтвердити знаходження власної або партнерської АЗС у м. Черкаси, надавши перелік таких АЗС у складі пропозиції у листі, із зазначенням назви АЗС або бренду, та адреси їх розташування із зазначенням відстані від </w:t>
      </w:r>
      <w:r w:rsidR="00BE5D10" w:rsidRPr="006364D1">
        <w:rPr>
          <w:rFonts w:ascii="Times New Roman" w:hAnsi="Times New Roman"/>
          <w:color w:val="000000" w:themeColor="text1"/>
          <w:sz w:val="24"/>
          <w:szCs w:val="24"/>
          <w:lang w:val="uk-UA"/>
        </w:rPr>
        <w:t xml:space="preserve">місцезнаходження Замовника за </w:t>
      </w:r>
      <w:proofErr w:type="spellStart"/>
      <w:r w:rsidR="00BE5D10" w:rsidRPr="006364D1">
        <w:rPr>
          <w:rFonts w:ascii="Times New Roman" w:hAnsi="Times New Roman"/>
          <w:color w:val="000000" w:themeColor="text1"/>
          <w:sz w:val="24"/>
          <w:szCs w:val="24"/>
          <w:lang w:val="uk-UA"/>
        </w:rPr>
        <w:t>адресою</w:t>
      </w:r>
      <w:proofErr w:type="spellEnd"/>
      <w:r w:rsidR="00BE5D10" w:rsidRPr="006364D1">
        <w:rPr>
          <w:rFonts w:ascii="Times New Roman" w:hAnsi="Times New Roman"/>
          <w:color w:val="000000" w:themeColor="text1"/>
          <w:sz w:val="24"/>
          <w:szCs w:val="24"/>
          <w:lang w:val="uk-UA"/>
        </w:rPr>
        <w:t xml:space="preserve"> 18001, Черкаська обл., місто Черкаси</w:t>
      </w:r>
      <w:r w:rsidR="00BE5D10" w:rsidRPr="006364D1">
        <w:rPr>
          <w:rFonts w:ascii="Times New Roman" w:hAnsi="Times New Roman"/>
          <w:bCs/>
          <w:color w:val="000000" w:themeColor="text1"/>
          <w:sz w:val="24"/>
          <w:szCs w:val="24"/>
        </w:rPr>
        <w:t xml:space="preserve">, </w:t>
      </w:r>
      <w:r w:rsidR="00BE5D10" w:rsidRPr="006364D1">
        <w:rPr>
          <w:rFonts w:ascii="Times New Roman" w:hAnsi="Times New Roman"/>
          <w:color w:val="000000" w:themeColor="text1"/>
          <w:sz w:val="24"/>
          <w:szCs w:val="24"/>
          <w:lang w:val="uk-UA"/>
        </w:rPr>
        <w:t>вулиця</w:t>
      </w:r>
      <w:r w:rsidR="00BE5D10" w:rsidRPr="006364D1">
        <w:rPr>
          <w:rFonts w:ascii="Times New Roman" w:hAnsi="Times New Roman"/>
          <w:bCs/>
          <w:color w:val="000000" w:themeColor="text1"/>
          <w:sz w:val="24"/>
          <w:szCs w:val="24"/>
        </w:rPr>
        <w:t xml:space="preserve"> Хрещатик</w:t>
      </w:r>
      <w:r w:rsidR="00BE5D10" w:rsidRPr="006364D1">
        <w:rPr>
          <w:rFonts w:ascii="Times New Roman" w:hAnsi="Times New Roman"/>
          <w:bCs/>
          <w:color w:val="000000" w:themeColor="text1"/>
          <w:sz w:val="24"/>
          <w:szCs w:val="24"/>
          <w:lang w:val="uk-UA"/>
        </w:rPr>
        <w:t xml:space="preserve"> </w:t>
      </w:r>
      <w:r w:rsidR="00BE5D10" w:rsidRPr="006364D1">
        <w:rPr>
          <w:rFonts w:ascii="Times New Roman" w:hAnsi="Times New Roman"/>
          <w:color w:val="000000" w:themeColor="text1"/>
          <w:sz w:val="24"/>
          <w:szCs w:val="24"/>
          <w:lang w:val="uk-UA"/>
        </w:rPr>
        <w:t>будинок</w:t>
      </w:r>
      <w:r w:rsidR="00BE5D10" w:rsidRPr="006364D1">
        <w:rPr>
          <w:rFonts w:ascii="Times New Roman" w:hAnsi="Times New Roman"/>
          <w:bCs/>
          <w:color w:val="000000" w:themeColor="text1"/>
          <w:sz w:val="24"/>
          <w:szCs w:val="24"/>
        </w:rPr>
        <w:t xml:space="preserve"> 168</w:t>
      </w:r>
      <w:r w:rsidRPr="006364D1">
        <w:rPr>
          <w:rFonts w:ascii="Times New Roman" w:hAnsi="Times New Roman"/>
          <w:color w:val="000000" w:themeColor="text1"/>
          <w:sz w:val="24"/>
          <w:szCs w:val="24"/>
          <w:lang w:val="uk-UA"/>
        </w:rPr>
        <w:t xml:space="preserve"> - у кількості не менше 1 (однієї) АЗС на відстані не більше  </w:t>
      </w:r>
      <w:r w:rsidR="00961D1A" w:rsidRPr="006364D1">
        <w:rPr>
          <w:rFonts w:ascii="Times New Roman" w:hAnsi="Times New Roman"/>
          <w:color w:val="000000" w:themeColor="text1"/>
          <w:sz w:val="24"/>
          <w:szCs w:val="24"/>
          <w:lang w:val="uk-UA"/>
        </w:rPr>
        <w:t>4</w:t>
      </w:r>
      <w:r w:rsidRPr="006364D1">
        <w:rPr>
          <w:rFonts w:ascii="Times New Roman" w:hAnsi="Times New Roman"/>
          <w:color w:val="000000" w:themeColor="text1"/>
          <w:sz w:val="24"/>
          <w:szCs w:val="24"/>
          <w:lang w:val="uk-UA"/>
        </w:rPr>
        <w:t xml:space="preserve"> (</w:t>
      </w:r>
      <w:r w:rsidR="00961D1A" w:rsidRPr="006364D1">
        <w:rPr>
          <w:rFonts w:ascii="Times New Roman" w:hAnsi="Times New Roman"/>
          <w:color w:val="000000" w:themeColor="text1"/>
          <w:sz w:val="24"/>
          <w:szCs w:val="24"/>
          <w:lang w:val="uk-UA"/>
        </w:rPr>
        <w:t>Чоти</w:t>
      </w:r>
      <w:r w:rsidRPr="006364D1">
        <w:rPr>
          <w:rFonts w:ascii="Times New Roman" w:hAnsi="Times New Roman"/>
          <w:color w:val="000000" w:themeColor="text1"/>
          <w:sz w:val="24"/>
          <w:szCs w:val="24"/>
          <w:lang w:val="uk-UA"/>
        </w:rPr>
        <w:t xml:space="preserve">рьох) км автомобільними дорогами. </w:t>
      </w:r>
      <w:r w:rsidRPr="006364D1">
        <w:rPr>
          <w:rFonts w:ascii="Times New Roman" w:hAnsi="Times New Roman"/>
          <w:color w:val="000000" w:themeColor="text1"/>
          <w:sz w:val="24"/>
          <w:szCs w:val="24"/>
        </w:rPr>
        <w:t xml:space="preserve">Право </w:t>
      </w:r>
      <w:proofErr w:type="spellStart"/>
      <w:r w:rsidRPr="006364D1">
        <w:rPr>
          <w:rFonts w:ascii="Times New Roman" w:hAnsi="Times New Roman"/>
          <w:color w:val="000000" w:themeColor="text1"/>
          <w:sz w:val="24"/>
          <w:szCs w:val="24"/>
        </w:rPr>
        <w:t>власності</w:t>
      </w:r>
      <w:proofErr w:type="spellEnd"/>
      <w:r w:rsidRPr="006364D1">
        <w:rPr>
          <w:rFonts w:ascii="Times New Roman" w:hAnsi="Times New Roman"/>
          <w:color w:val="000000" w:themeColor="text1"/>
          <w:sz w:val="24"/>
          <w:szCs w:val="24"/>
        </w:rPr>
        <w:t xml:space="preserve"> на товар переходить у момент фактичного </w:t>
      </w:r>
      <w:proofErr w:type="spellStart"/>
      <w:r w:rsidRPr="006364D1">
        <w:rPr>
          <w:rFonts w:ascii="Times New Roman" w:hAnsi="Times New Roman"/>
          <w:color w:val="000000" w:themeColor="text1"/>
          <w:sz w:val="24"/>
          <w:szCs w:val="24"/>
        </w:rPr>
        <w:t>отримання</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покупцем</w:t>
      </w:r>
      <w:proofErr w:type="spellEnd"/>
      <w:r w:rsidRPr="006364D1">
        <w:rPr>
          <w:rFonts w:ascii="Times New Roman" w:hAnsi="Times New Roman"/>
          <w:color w:val="000000" w:themeColor="text1"/>
          <w:sz w:val="24"/>
          <w:szCs w:val="24"/>
        </w:rPr>
        <w:t xml:space="preserve"> </w:t>
      </w:r>
      <w:r w:rsidRPr="006364D1">
        <w:rPr>
          <w:rFonts w:ascii="Times New Roman" w:hAnsi="Times New Roman"/>
          <w:color w:val="000000" w:themeColor="text1"/>
          <w:sz w:val="24"/>
          <w:szCs w:val="24"/>
          <w:lang w:val="uk-UA"/>
        </w:rPr>
        <w:t>паливний карток</w:t>
      </w:r>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або</w:t>
      </w:r>
      <w:proofErr w:type="spellEnd"/>
      <w:r w:rsidRPr="006364D1">
        <w:rPr>
          <w:rFonts w:ascii="Times New Roman" w:hAnsi="Times New Roman"/>
          <w:color w:val="000000" w:themeColor="text1"/>
          <w:sz w:val="24"/>
          <w:szCs w:val="24"/>
        </w:rPr>
        <w:t xml:space="preserve"> скретч-</w:t>
      </w:r>
      <w:proofErr w:type="spellStart"/>
      <w:r w:rsidRPr="006364D1">
        <w:rPr>
          <w:rFonts w:ascii="Times New Roman" w:hAnsi="Times New Roman"/>
          <w:color w:val="000000" w:themeColor="text1"/>
          <w:sz w:val="24"/>
          <w:szCs w:val="24"/>
        </w:rPr>
        <w:t>карток</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що</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підтверджується</w:t>
      </w:r>
      <w:proofErr w:type="spellEnd"/>
      <w:r w:rsidRPr="006364D1">
        <w:rPr>
          <w:rFonts w:ascii="Times New Roman" w:hAnsi="Times New Roman"/>
          <w:color w:val="000000" w:themeColor="text1"/>
          <w:sz w:val="24"/>
          <w:szCs w:val="24"/>
        </w:rPr>
        <w:t xml:space="preserve"> </w:t>
      </w:r>
      <w:r w:rsidRPr="006364D1">
        <w:rPr>
          <w:rFonts w:ascii="Times New Roman" w:hAnsi="Times New Roman"/>
          <w:color w:val="000000" w:themeColor="text1"/>
          <w:sz w:val="24"/>
          <w:szCs w:val="24"/>
          <w:lang w:val="uk-UA"/>
        </w:rPr>
        <w:t xml:space="preserve">їх </w:t>
      </w:r>
      <w:r w:rsidRPr="006364D1">
        <w:rPr>
          <w:rFonts w:ascii="Times New Roman" w:hAnsi="Times New Roman"/>
          <w:color w:val="000000" w:themeColor="text1"/>
          <w:sz w:val="24"/>
          <w:szCs w:val="24"/>
        </w:rPr>
        <w:t xml:space="preserve">актом </w:t>
      </w:r>
      <w:proofErr w:type="spellStart"/>
      <w:r w:rsidRPr="006364D1">
        <w:rPr>
          <w:rFonts w:ascii="Times New Roman" w:hAnsi="Times New Roman"/>
          <w:color w:val="000000" w:themeColor="text1"/>
          <w:sz w:val="24"/>
          <w:szCs w:val="24"/>
        </w:rPr>
        <w:t>приймання-передачі</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підписаним</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уповноваженими</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представниками</w:t>
      </w:r>
      <w:proofErr w:type="spellEnd"/>
      <w:r w:rsidRPr="006364D1">
        <w:rPr>
          <w:rFonts w:ascii="Times New Roman" w:hAnsi="Times New Roman"/>
          <w:color w:val="000000" w:themeColor="text1"/>
          <w:sz w:val="24"/>
          <w:szCs w:val="24"/>
        </w:rPr>
        <w:t xml:space="preserve"> та </w:t>
      </w:r>
      <w:proofErr w:type="spellStart"/>
      <w:r w:rsidRPr="006364D1">
        <w:rPr>
          <w:rFonts w:ascii="Times New Roman" w:hAnsi="Times New Roman"/>
          <w:color w:val="000000" w:themeColor="text1"/>
          <w:sz w:val="24"/>
          <w:szCs w:val="24"/>
        </w:rPr>
        <w:t>скріпленими</w:t>
      </w:r>
      <w:proofErr w:type="spellEnd"/>
      <w:r w:rsidRPr="006364D1">
        <w:rPr>
          <w:rFonts w:ascii="Times New Roman" w:hAnsi="Times New Roman"/>
          <w:color w:val="000000" w:themeColor="text1"/>
          <w:sz w:val="24"/>
          <w:szCs w:val="24"/>
        </w:rPr>
        <w:t xml:space="preserve"> печатками </w:t>
      </w:r>
      <w:proofErr w:type="spellStart"/>
      <w:r w:rsidRPr="006364D1">
        <w:rPr>
          <w:rFonts w:ascii="Times New Roman" w:hAnsi="Times New Roman"/>
          <w:color w:val="000000" w:themeColor="text1"/>
          <w:sz w:val="24"/>
          <w:szCs w:val="24"/>
        </w:rPr>
        <w:t>обох</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сторін</w:t>
      </w:r>
      <w:proofErr w:type="spellEnd"/>
      <w:r w:rsidRPr="006364D1">
        <w:rPr>
          <w:rFonts w:ascii="Times New Roman" w:hAnsi="Times New Roman"/>
          <w:color w:val="000000" w:themeColor="text1"/>
          <w:sz w:val="24"/>
          <w:szCs w:val="24"/>
        </w:rPr>
        <w:t>.</w:t>
      </w:r>
    </w:p>
    <w:p w14:paraId="3BBF00A4" w14:textId="77777777" w:rsidR="005D6BA6" w:rsidRPr="006364D1" w:rsidRDefault="005D6BA6" w:rsidP="005D6BA6">
      <w:pPr>
        <w:jc w:val="both"/>
        <w:rPr>
          <w:rFonts w:ascii="Times New Roman" w:hAnsi="Times New Roman"/>
          <w:color w:val="000000" w:themeColor="text1"/>
          <w:sz w:val="24"/>
          <w:szCs w:val="24"/>
        </w:rPr>
      </w:pPr>
      <w:proofErr w:type="spellStart"/>
      <w:r w:rsidRPr="006364D1">
        <w:rPr>
          <w:rFonts w:ascii="Times New Roman" w:hAnsi="Times New Roman"/>
          <w:color w:val="000000" w:themeColor="text1"/>
          <w:sz w:val="24"/>
          <w:szCs w:val="24"/>
        </w:rPr>
        <w:t>Документи</w:t>
      </w:r>
      <w:proofErr w:type="spellEnd"/>
      <w:r w:rsidRPr="006364D1">
        <w:rPr>
          <w:rFonts w:ascii="Times New Roman" w:hAnsi="Times New Roman"/>
          <w:color w:val="000000" w:themeColor="text1"/>
          <w:sz w:val="24"/>
          <w:szCs w:val="24"/>
        </w:rPr>
        <w:t xml:space="preserve"> на Товар, </w:t>
      </w:r>
      <w:proofErr w:type="spellStart"/>
      <w:r w:rsidRPr="006364D1">
        <w:rPr>
          <w:rFonts w:ascii="Times New Roman" w:hAnsi="Times New Roman"/>
          <w:color w:val="000000" w:themeColor="text1"/>
          <w:sz w:val="24"/>
          <w:szCs w:val="24"/>
        </w:rPr>
        <w:t>які</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постачальник</w:t>
      </w:r>
      <w:proofErr w:type="spellEnd"/>
      <w:r w:rsidRPr="006364D1">
        <w:rPr>
          <w:rFonts w:ascii="Times New Roman" w:hAnsi="Times New Roman"/>
          <w:color w:val="000000" w:themeColor="text1"/>
          <w:sz w:val="24"/>
          <w:szCs w:val="24"/>
        </w:rPr>
        <w:t xml:space="preserve"> повинен </w:t>
      </w:r>
      <w:proofErr w:type="spellStart"/>
      <w:r w:rsidRPr="006364D1">
        <w:rPr>
          <w:rFonts w:ascii="Times New Roman" w:hAnsi="Times New Roman"/>
          <w:color w:val="000000" w:themeColor="text1"/>
          <w:sz w:val="24"/>
          <w:szCs w:val="24"/>
        </w:rPr>
        <w:t>передати</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покупцеві</w:t>
      </w:r>
      <w:proofErr w:type="spellEnd"/>
      <w:r w:rsidRPr="006364D1">
        <w:rPr>
          <w:rFonts w:ascii="Times New Roman" w:hAnsi="Times New Roman"/>
          <w:color w:val="000000" w:themeColor="text1"/>
          <w:sz w:val="24"/>
          <w:szCs w:val="24"/>
        </w:rPr>
        <w:t xml:space="preserve"> разом </w:t>
      </w:r>
      <w:proofErr w:type="spellStart"/>
      <w:r w:rsidRPr="006364D1">
        <w:rPr>
          <w:rFonts w:ascii="Times New Roman" w:hAnsi="Times New Roman"/>
          <w:color w:val="000000" w:themeColor="text1"/>
          <w:sz w:val="24"/>
          <w:szCs w:val="24"/>
        </w:rPr>
        <w:t>із</w:t>
      </w:r>
      <w:proofErr w:type="spellEnd"/>
      <w:r w:rsidRPr="006364D1">
        <w:rPr>
          <w:rFonts w:ascii="Times New Roman" w:hAnsi="Times New Roman"/>
          <w:color w:val="000000" w:themeColor="text1"/>
          <w:sz w:val="24"/>
          <w:szCs w:val="24"/>
        </w:rPr>
        <w:t xml:space="preserve"> </w:t>
      </w:r>
      <w:r w:rsidRPr="006364D1">
        <w:rPr>
          <w:rFonts w:ascii="Times New Roman" w:hAnsi="Times New Roman"/>
          <w:color w:val="000000" w:themeColor="text1"/>
          <w:sz w:val="24"/>
          <w:szCs w:val="24"/>
          <w:lang w:val="uk-UA"/>
        </w:rPr>
        <w:t>паливними картками</w:t>
      </w:r>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або</w:t>
      </w:r>
      <w:proofErr w:type="spellEnd"/>
      <w:r w:rsidRPr="006364D1">
        <w:rPr>
          <w:rFonts w:ascii="Times New Roman" w:hAnsi="Times New Roman"/>
          <w:color w:val="000000" w:themeColor="text1"/>
          <w:sz w:val="24"/>
          <w:szCs w:val="24"/>
        </w:rPr>
        <w:t xml:space="preserve"> скретч-карт</w:t>
      </w:r>
      <w:r w:rsidRPr="006364D1">
        <w:rPr>
          <w:rFonts w:ascii="Times New Roman" w:hAnsi="Times New Roman"/>
          <w:color w:val="000000" w:themeColor="text1"/>
          <w:sz w:val="24"/>
          <w:szCs w:val="24"/>
          <w:lang w:val="uk-UA"/>
        </w:rPr>
        <w:t>ками</w:t>
      </w:r>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рахунок</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видаткова</w:t>
      </w:r>
      <w:proofErr w:type="spellEnd"/>
      <w:r w:rsidRPr="006364D1">
        <w:rPr>
          <w:rFonts w:ascii="Times New Roman" w:hAnsi="Times New Roman"/>
          <w:color w:val="000000" w:themeColor="text1"/>
          <w:sz w:val="24"/>
          <w:szCs w:val="24"/>
        </w:rPr>
        <w:t xml:space="preserve"> накладна.</w:t>
      </w:r>
    </w:p>
    <w:p w14:paraId="29885E5C" w14:textId="77777777" w:rsidR="005D6BA6" w:rsidRPr="006364D1" w:rsidRDefault="005D6BA6" w:rsidP="005D6BA6">
      <w:pPr>
        <w:jc w:val="both"/>
        <w:rPr>
          <w:rFonts w:ascii="Times New Roman" w:hAnsi="Times New Roman"/>
          <w:color w:val="000000" w:themeColor="text1"/>
          <w:sz w:val="24"/>
          <w:szCs w:val="24"/>
        </w:rPr>
      </w:pPr>
      <w:r w:rsidRPr="006364D1">
        <w:rPr>
          <w:rFonts w:ascii="Times New Roman" w:hAnsi="Times New Roman"/>
          <w:color w:val="000000" w:themeColor="text1"/>
          <w:sz w:val="24"/>
          <w:szCs w:val="24"/>
        </w:rPr>
        <w:t xml:space="preserve">1.4. Передача </w:t>
      </w:r>
      <w:r w:rsidRPr="006364D1">
        <w:rPr>
          <w:rFonts w:ascii="Times New Roman" w:hAnsi="Times New Roman"/>
          <w:color w:val="000000" w:themeColor="text1"/>
          <w:sz w:val="24"/>
          <w:szCs w:val="24"/>
          <w:lang w:val="uk-UA"/>
        </w:rPr>
        <w:t>паливних карток</w:t>
      </w:r>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або</w:t>
      </w:r>
      <w:proofErr w:type="spellEnd"/>
      <w:r w:rsidRPr="006364D1">
        <w:rPr>
          <w:rFonts w:ascii="Times New Roman" w:hAnsi="Times New Roman"/>
          <w:color w:val="000000" w:themeColor="text1"/>
          <w:sz w:val="24"/>
          <w:szCs w:val="24"/>
        </w:rPr>
        <w:t xml:space="preserve"> скретч-</w:t>
      </w:r>
      <w:proofErr w:type="spellStart"/>
      <w:r w:rsidRPr="006364D1">
        <w:rPr>
          <w:rFonts w:ascii="Times New Roman" w:hAnsi="Times New Roman"/>
          <w:color w:val="000000" w:themeColor="text1"/>
          <w:sz w:val="24"/>
          <w:szCs w:val="24"/>
        </w:rPr>
        <w:t>карток</w:t>
      </w:r>
      <w:proofErr w:type="spellEnd"/>
      <w:r w:rsidRPr="006364D1">
        <w:rPr>
          <w:rFonts w:ascii="Times New Roman" w:hAnsi="Times New Roman"/>
          <w:color w:val="000000" w:themeColor="text1"/>
          <w:sz w:val="24"/>
          <w:szCs w:val="24"/>
        </w:rPr>
        <w:t xml:space="preserve"> в </w:t>
      </w:r>
      <w:proofErr w:type="spellStart"/>
      <w:r w:rsidRPr="006364D1">
        <w:rPr>
          <w:rFonts w:ascii="Times New Roman" w:hAnsi="Times New Roman"/>
          <w:color w:val="000000" w:themeColor="text1"/>
          <w:sz w:val="24"/>
          <w:szCs w:val="24"/>
        </w:rPr>
        <w:t>повному</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обсязі</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здійснюється</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протягом</w:t>
      </w:r>
      <w:proofErr w:type="spellEnd"/>
      <w:r w:rsidRPr="006364D1">
        <w:rPr>
          <w:rFonts w:ascii="Times New Roman" w:hAnsi="Times New Roman"/>
          <w:color w:val="000000" w:themeColor="text1"/>
          <w:sz w:val="24"/>
          <w:szCs w:val="24"/>
        </w:rPr>
        <w:t xml:space="preserve"> 5 (</w:t>
      </w:r>
      <w:proofErr w:type="spellStart"/>
      <w:r w:rsidRPr="006364D1">
        <w:rPr>
          <w:rFonts w:ascii="Times New Roman" w:hAnsi="Times New Roman"/>
          <w:color w:val="000000" w:themeColor="text1"/>
          <w:sz w:val="24"/>
          <w:szCs w:val="24"/>
        </w:rPr>
        <w:t>п’яти</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робочих</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днів</w:t>
      </w:r>
      <w:proofErr w:type="spellEnd"/>
      <w:r w:rsidRPr="006364D1">
        <w:rPr>
          <w:rFonts w:ascii="Times New Roman" w:hAnsi="Times New Roman"/>
          <w:color w:val="000000" w:themeColor="text1"/>
          <w:sz w:val="24"/>
          <w:szCs w:val="24"/>
        </w:rPr>
        <w:t xml:space="preserve"> з моменту </w:t>
      </w:r>
      <w:proofErr w:type="spellStart"/>
      <w:r w:rsidRPr="006364D1">
        <w:rPr>
          <w:rFonts w:ascii="Times New Roman" w:hAnsi="Times New Roman"/>
          <w:color w:val="000000" w:themeColor="text1"/>
          <w:sz w:val="24"/>
          <w:szCs w:val="24"/>
        </w:rPr>
        <w:t>отримання</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письмової</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рознарядки</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Покупця</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Постачальником</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Постачальник</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зобов’язується</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передати</w:t>
      </w:r>
      <w:proofErr w:type="spellEnd"/>
      <w:r w:rsidRPr="006364D1">
        <w:rPr>
          <w:rFonts w:ascii="Times New Roman" w:hAnsi="Times New Roman"/>
          <w:color w:val="000000" w:themeColor="text1"/>
          <w:sz w:val="24"/>
          <w:szCs w:val="24"/>
        </w:rPr>
        <w:t xml:space="preserve"> </w:t>
      </w:r>
      <w:r w:rsidRPr="006364D1">
        <w:rPr>
          <w:rFonts w:ascii="Times New Roman" w:hAnsi="Times New Roman"/>
          <w:color w:val="000000" w:themeColor="text1"/>
          <w:sz w:val="24"/>
          <w:szCs w:val="24"/>
          <w:lang w:val="uk-UA"/>
        </w:rPr>
        <w:t>паливні картки</w:t>
      </w:r>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або</w:t>
      </w:r>
      <w:proofErr w:type="spellEnd"/>
      <w:r w:rsidRPr="006364D1">
        <w:rPr>
          <w:rFonts w:ascii="Times New Roman" w:hAnsi="Times New Roman"/>
          <w:color w:val="000000" w:themeColor="text1"/>
          <w:sz w:val="24"/>
          <w:szCs w:val="24"/>
        </w:rPr>
        <w:t xml:space="preserve"> скретч-карт</w:t>
      </w:r>
      <w:proofErr w:type="spellStart"/>
      <w:r w:rsidRPr="006364D1">
        <w:rPr>
          <w:rFonts w:ascii="Times New Roman" w:hAnsi="Times New Roman"/>
          <w:color w:val="000000" w:themeColor="text1"/>
          <w:sz w:val="24"/>
          <w:szCs w:val="24"/>
          <w:lang w:val="uk-UA"/>
        </w:rPr>
        <w:t>ки</w:t>
      </w:r>
      <w:proofErr w:type="spellEnd"/>
      <w:r w:rsidRPr="006364D1">
        <w:rPr>
          <w:rFonts w:ascii="Times New Roman" w:hAnsi="Times New Roman"/>
          <w:color w:val="000000" w:themeColor="text1"/>
          <w:sz w:val="24"/>
          <w:szCs w:val="24"/>
          <w:lang w:val="uk-UA"/>
        </w:rPr>
        <w:t xml:space="preserve"> </w:t>
      </w:r>
      <w:r w:rsidRPr="006364D1">
        <w:rPr>
          <w:rFonts w:ascii="Times New Roman" w:hAnsi="Times New Roman"/>
          <w:color w:val="000000" w:themeColor="text1"/>
          <w:sz w:val="24"/>
          <w:szCs w:val="24"/>
        </w:rPr>
        <w:t xml:space="preserve">на весь </w:t>
      </w:r>
      <w:proofErr w:type="spellStart"/>
      <w:r w:rsidRPr="006364D1">
        <w:rPr>
          <w:rFonts w:ascii="Times New Roman" w:hAnsi="Times New Roman"/>
          <w:color w:val="000000" w:themeColor="text1"/>
          <w:sz w:val="24"/>
          <w:szCs w:val="24"/>
        </w:rPr>
        <w:t>обсяг</w:t>
      </w:r>
      <w:proofErr w:type="spellEnd"/>
      <w:r w:rsidRPr="006364D1">
        <w:rPr>
          <w:rFonts w:ascii="Times New Roman" w:hAnsi="Times New Roman"/>
          <w:color w:val="000000" w:themeColor="text1"/>
          <w:sz w:val="24"/>
          <w:szCs w:val="24"/>
        </w:rPr>
        <w:t xml:space="preserve"> Товару. Поставка </w:t>
      </w:r>
      <w:r w:rsidRPr="006364D1">
        <w:rPr>
          <w:rFonts w:ascii="Times New Roman" w:hAnsi="Times New Roman"/>
          <w:color w:val="000000" w:themeColor="text1"/>
          <w:sz w:val="24"/>
          <w:szCs w:val="24"/>
          <w:lang w:val="uk-UA"/>
        </w:rPr>
        <w:t>паливних карток</w:t>
      </w:r>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або</w:t>
      </w:r>
      <w:proofErr w:type="spellEnd"/>
      <w:r w:rsidRPr="006364D1">
        <w:rPr>
          <w:rFonts w:ascii="Times New Roman" w:hAnsi="Times New Roman"/>
          <w:color w:val="000000" w:themeColor="text1"/>
          <w:sz w:val="24"/>
          <w:szCs w:val="24"/>
        </w:rPr>
        <w:t xml:space="preserve"> скретч-</w:t>
      </w:r>
      <w:proofErr w:type="spellStart"/>
      <w:r w:rsidRPr="006364D1">
        <w:rPr>
          <w:rFonts w:ascii="Times New Roman" w:hAnsi="Times New Roman"/>
          <w:color w:val="000000" w:themeColor="text1"/>
          <w:sz w:val="24"/>
          <w:szCs w:val="24"/>
        </w:rPr>
        <w:t>карток</w:t>
      </w:r>
      <w:proofErr w:type="spellEnd"/>
      <w:r w:rsidRPr="006364D1">
        <w:rPr>
          <w:rFonts w:ascii="Times New Roman" w:hAnsi="Times New Roman"/>
          <w:color w:val="000000" w:themeColor="text1"/>
          <w:sz w:val="24"/>
          <w:szCs w:val="24"/>
          <w:lang w:val="uk-UA"/>
        </w:rPr>
        <w:t xml:space="preserve"> </w:t>
      </w:r>
      <w:proofErr w:type="spellStart"/>
      <w:r w:rsidRPr="006364D1">
        <w:rPr>
          <w:rFonts w:ascii="Times New Roman" w:hAnsi="Times New Roman"/>
          <w:color w:val="000000" w:themeColor="text1"/>
          <w:sz w:val="24"/>
          <w:szCs w:val="24"/>
        </w:rPr>
        <w:t>здійснюється</w:t>
      </w:r>
      <w:proofErr w:type="spellEnd"/>
      <w:r w:rsidRPr="006364D1">
        <w:rPr>
          <w:rFonts w:ascii="Times New Roman" w:hAnsi="Times New Roman"/>
          <w:color w:val="000000" w:themeColor="text1"/>
          <w:sz w:val="24"/>
          <w:szCs w:val="24"/>
        </w:rPr>
        <w:t xml:space="preserve"> на </w:t>
      </w:r>
      <w:proofErr w:type="spellStart"/>
      <w:r w:rsidRPr="006364D1">
        <w:rPr>
          <w:rFonts w:ascii="Times New Roman" w:hAnsi="Times New Roman"/>
          <w:color w:val="000000" w:themeColor="text1"/>
          <w:sz w:val="24"/>
          <w:szCs w:val="24"/>
        </w:rPr>
        <w:t>умовах</w:t>
      </w:r>
      <w:proofErr w:type="spellEnd"/>
      <w:r w:rsidRPr="006364D1">
        <w:rPr>
          <w:rFonts w:ascii="Times New Roman" w:hAnsi="Times New Roman"/>
          <w:color w:val="000000" w:themeColor="text1"/>
          <w:sz w:val="24"/>
          <w:szCs w:val="24"/>
        </w:rPr>
        <w:t xml:space="preserve"> DDP </w:t>
      </w:r>
      <w:proofErr w:type="spellStart"/>
      <w:r w:rsidRPr="006364D1">
        <w:rPr>
          <w:rFonts w:ascii="Times New Roman" w:hAnsi="Times New Roman"/>
          <w:color w:val="000000" w:themeColor="text1"/>
          <w:sz w:val="24"/>
          <w:szCs w:val="24"/>
        </w:rPr>
        <w:t>згідно</w:t>
      </w:r>
      <w:proofErr w:type="spellEnd"/>
      <w:r w:rsidRPr="006364D1">
        <w:rPr>
          <w:rFonts w:ascii="Times New Roman" w:hAnsi="Times New Roman"/>
          <w:color w:val="000000" w:themeColor="text1"/>
          <w:sz w:val="24"/>
          <w:szCs w:val="24"/>
        </w:rPr>
        <w:t xml:space="preserve"> з ІНКОТЕРМС 2010 за </w:t>
      </w:r>
      <w:proofErr w:type="spellStart"/>
      <w:r w:rsidRPr="006364D1">
        <w:rPr>
          <w:rFonts w:ascii="Times New Roman" w:hAnsi="Times New Roman"/>
          <w:color w:val="000000" w:themeColor="text1"/>
          <w:sz w:val="24"/>
          <w:szCs w:val="24"/>
        </w:rPr>
        <w:t>місцезнаходженням</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Замовника</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Термін</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дії</w:t>
      </w:r>
      <w:proofErr w:type="spellEnd"/>
      <w:r w:rsidRPr="006364D1">
        <w:rPr>
          <w:rFonts w:ascii="Times New Roman" w:hAnsi="Times New Roman"/>
          <w:color w:val="000000" w:themeColor="text1"/>
          <w:sz w:val="24"/>
          <w:szCs w:val="24"/>
        </w:rPr>
        <w:t xml:space="preserve"> </w:t>
      </w:r>
      <w:r w:rsidRPr="006364D1">
        <w:rPr>
          <w:rFonts w:ascii="Times New Roman" w:hAnsi="Times New Roman"/>
          <w:color w:val="000000" w:themeColor="text1"/>
          <w:sz w:val="24"/>
          <w:szCs w:val="24"/>
          <w:lang w:val="uk-UA"/>
        </w:rPr>
        <w:t>паливних карток</w:t>
      </w:r>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або</w:t>
      </w:r>
      <w:proofErr w:type="spellEnd"/>
      <w:r w:rsidRPr="006364D1">
        <w:rPr>
          <w:rFonts w:ascii="Times New Roman" w:hAnsi="Times New Roman"/>
          <w:color w:val="000000" w:themeColor="text1"/>
          <w:sz w:val="24"/>
          <w:szCs w:val="24"/>
        </w:rPr>
        <w:t xml:space="preserve"> скретч-</w:t>
      </w:r>
      <w:proofErr w:type="spellStart"/>
      <w:r w:rsidRPr="006364D1">
        <w:rPr>
          <w:rFonts w:ascii="Times New Roman" w:hAnsi="Times New Roman"/>
          <w:color w:val="000000" w:themeColor="text1"/>
          <w:sz w:val="24"/>
          <w:szCs w:val="24"/>
        </w:rPr>
        <w:t>карток</w:t>
      </w:r>
      <w:proofErr w:type="spellEnd"/>
      <w:r w:rsidRPr="006364D1">
        <w:rPr>
          <w:rFonts w:ascii="Times New Roman" w:hAnsi="Times New Roman"/>
          <w:color w:val="000000" w:themeColor="text1"/>
          <w:sz w:val="24"/>
          <w:szCs w:val="24"/>
          <w:lang w:val="uk-UA"/>
        </w:rPr>
        <w:t xml:space="preserve"> </w:t>
      </w:r>
      <w:r w:rsidRPr="006364D1">
        <w:rPr>
          <w:rFonts w:ascii="Times New Roman" w:hAnsi="Times New Roman"/>
          <w:color w:val="000000" w:themeColor="text1"/>
          <w:sz w:val="24"/>
          <w:szCs w:val="24"/>
        </w:rPr>
        <w:t xml:space="preserve">– не </w:t>
      </w:r>
      <w:proofErr w:type="spellStart"/>
      <w:r w:rsidRPr="006364D1">
        <w:rPr>
          <w:rFonts w:ascii="Times New Roman" w:hAnsi="Times New Roman"/>
          <w:color w:val="000000" w:themeColor="text1"/>
          <w:sz w:val="24"/>
          <w:szCs w:val="24"/>
        </w:rPr>
        <w:t>менше</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ніж</w:t>
      </w:r>
      <w:proofErr w:type="spellEnd"/>
      <w:r w:rsidRPr="006364D1">
        <w:rPr>
          <w:rFonts w:ascii="Times New Roman" w:hAnsi="Times New Roman"/>
          <w:color w:val="000000" w:themeColor="text1"/>
          <w:sz w:val="24"/>
          <w:szCs w:val="24"/>
        </w:rPr>
        <w:t xml:space="preserve"> 12 (</w:t>
      </w:r>
      <w:proofErr w:type="spellStart"/>
      <w:r w:rsidRPr="006364D1">
        <w:rPr>
          <w:rFonts w:ascii="Times New Roman" w:hAnsi="Times New Roman"/>
          <w:color w:val="000000" w:themeColor="text1"/>
          <w:sz w:val="24"/>
          <w:szCs w:val="24"/>
        </w:rPr>
        <w:t>Дванадцяти</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місяців</w:t>
      </w:r>
      <w:proofErr w:type="spellEnd"/>
      <w:r w:rsidRPr="006364D1">
        <w:rPr>
          <w:rFonts w:ascii="Times New Roman" w:hAnsi="Times New Roman"/>
          <w:color w:val="000000" w:themeColor="text1"/>
          <w:sz w:val="24"/>
          <w:szCs w:val="24"/>
        </w:rPr>
        <w:t xml:space="preserve"> з </w:t>
      </w:r>
      <w:proofErr w:type="spellStart"/>
      <w:r w:rsidRPr="006364D1">
        <w:rPr>
          <w:rFonts w:ascii="Times New Roman" w:hAnsi="Times New Roman"/>
          <w:color w:val="000000" w:themeColor="text1"/>
          <w:sz w:val="24"/>
          <w:szCs w:val="24"/>
        </w:rPr>
        <w:t>дати</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підписання</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видаткової</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накладної</w:t>
      </w:r>
      <w:proofErr w:type="spellEnd"/>
      <w:r w:rsidRPr="006364D1">
        <w:rPr>
          <w:rFonts w:ascii="Times New Roman" w:hAnsi="Times New Roman"/>
          <w:color w:val="000000" w:themeColor="text1"/>
          <w:sz w:val="24"/>
          <w:szCs w:val="24"/>
        </w:rPr>
        <w:t xml:space="preserve"> на Товар.</w:t>
      </w:r>
    </w:p>
    <w:p w14:paraId="6F98AD89" w14:textId="77777777" w:rsidR="005D6BA6" w:rsidRPr="006364D1" w:rsidRDefault="005D6BA6" w:rsidP="005D6BA6">
      <w:pPr>
        <w:jc w:val="both"/>
        <w:rPr>
          <w:rFonts w:ascii="Times New Roman" w:hAnsi="Times New Roman"/>
          <w:color w:val="000000" w:themeColor="text1"/>
          <w:sz w:val="24"/>
          <w:szCs w:val="24"/>
        </w:rPr>
      </w:pPr>
      <w:r w:rsidRPr="006364D1">
        <w:rPr>
          <w:rFonts w:ascii="Times New Roman" w:hAnsi="Times New Roman"/>
          <w:color w:val="000000" w:themeColor="text1"/>
          <w:sz w:val="24"/>
          <w:szCs w:val="24"/>
        </w:rPr>
        <w:t xml:space="preserve">1.5. </w:t>
      </w:r>
      <w:r w:rsidRPr="006364D1">
        <w:rPr>
          <w:rFonts w:ascii="Times New Roman" w:hAnsi="Times New Roman"/>
          <w:color w:val="000000" w:themeColor="text1"/>
          <w:sz w:val="24"/>
          <w:szCs w:val="24"/>
          <w:lang w:val="uk-UA"/>
        </w:rPr>
        <w:t>Товар</w:t>
      </w:r>
      <w:r w:rsidRPr="006364D1">
        <w:rPr>
          <w:rFonts w:ascii="Times New Roman" w:hAnsi="Times New Roman"/>
          <w:color w:val="000000" w:themeColor="text1"/>
          <w:sz w:val="24"/>
          <w:szCs w:val="24"/>
        </w:rPr>
        <w:t>, як</w:t>
      </w:r>
      <w:proofErr w:type="spellStart"/>
      <w:r w:rsidRPr="006364D1">
        <w:rPr>
          <w:rFonts w:ascii="Times New Roman" w:hAnsi="Times New Roman"/>
          <w:color w:val="000000" w:themeColor="text1"/>
          <w:sz w:val="24"/>
          <w:szCs w:val="24"/>
          <w:lang w:val="uk-UA"/>
        </w:rPr>
        <w:t>ий</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постачається</w:t>
      </w:r>
      <w:proofErr w:type="spellEnd"/>
      <w:r w:rsidRPr="006364D1">
        <w:rPr>
          <w:rFonts w:ascii="Times New Roman" w:hAnsi="Times New Roman"/>
          <w:color w:val="000000" w:themeColor="text1"/>
          <w:sz w:val="24"/>
          <w:szCs w:val="24"/>
        </w:rPr>
        <w:t xml:space="preserve"> </w:t>
      </w:r>
      <w:r w:rsidRPr="006364D1">
        <w:rPr>
          <w:rFonts w:ascii="Times New Roman" w:hAnsi="Times New Roman"/>
          <w:color w:val="000000" w:themeColor="text1"/>
          <w:sz w:val="24"/>
          <w:szCs w:val="24"/>
          <w:lang w:val="uk-UA"/>
        </w:rPr>
        <w:t>має</w:t>
      </w:r>
      <w:r w:rsidRPr="006364D1">
        <w:rPr>
          <w:rFonts w:ascii="Times New Roman" w:hAnsi="Times New Roman"/>
          <w:color w:val="000000" w:themeColor="text1"/>
          <w:sz w:val="24"/>
          <w:szCs w:val="24"/>
        </w:rPr>
        <w:t xml:space="preserve"> бути</w:t>
      </w:r>
      <w:r w:rsidRPr="006364D1">
        <w:rPr>
          <w:rFonts w:ascii="Times New Roman" w:hAnsi="Times New Roman"/>
          <w:color w:val="000000" w:themeColor="text1"/>
          <w:sz w:val="24"/>
          <w:szCs w:val="24"/>
          <w:lang w:val="uk-UA"/>
        </w:rPr>
        <w:t xml:space="preserve"> придатним до використання </w:t>
      </w:r>
      <w:proofErr w:type="spellStart"/>
      <w:r w:rsidRPr="006364D1">
        <w:rPr>
          <w:rFonts w:ascii="Times New Roman" w:hAnsi="Times New Roman"/>
          <w:color w:val="000000" w:themeColor="text1"/>
          <w:sz w:val="24"/>
          <w:szCs w:val="24"/>
        </w:rPr>
        <w:t>відповідно</w:t>
      </w:r>
      <w:proofErr w:type="spellEnd"/>
      <w:r w:rsidRPr="006364D1">
        <w:rPr>
          <w:rFonts w:ascii="Times New Roman" w:hAnsi="Times New Roman"/>
          <w:color w:val="000000" w:themeColor="text1"/>
          <w:sz w:val="24"/>
          <w:szCs w:val="24"/>
        </w:rPr>
        <w:t xml:space="preserve"> </w:t>
      </w:r>
      <w:proofErr w:type="gramStart"/>
      <w:r w:rsidRPr="006364D1">
        <w:rPr>
          <w:rFonts w:ascii="Times New Roman" w:hAnsi="Times New Roman"/>
          <w:color w:val="000000" w:themeColor="text1"/>
          <w:sz w:val="24"/>
          <w:szCs w:val="24"/>
        </w:rPr>
        <w:t>до сезону</w:t>
      </w:r>
      <w:proofErr w:type="gramEnd"/>
      <w:r w:rsidRPr="006364D1">
        <w:rPr>
          <w:rFonts w:ascii="Times New Roman" w:hAnsi="Times New Roman"/>
          <w:color w:val="000000" w:themeColor="text1"/>
          <w:sz w:val="24"/>
          <w:szCs w:val="24"/>
          <w:lang w:val="uk-UA"/>
        </w:rPr>
        <w:t xml:space="preserve">, в якому постачається (відповідно зимове або літнє пальне). </w:t>
      </w:r>
      <w:proofErr w:type="spellStart"/>
      <w:r w:rsidRPr="006364D1">
        <w:rPr>
          <w:rFonts w:ascii="Times New Roman" w:hAnsi="Times New Roman"/>
          <w:color w:val="000000" w:themeColor="text1"/>
          <w:sz w:val="24"/>
          <w:szCs w:val="24"/>
        </w:rPr>
        <w:t>Спосіб</w:t>
      </w:r>
      <w:proofErr w:type="spellEnd"/>
      <w:r w:rsidRPr="006364D1">
        <w:rPr>
          <w:rFonts w:ascii="Times New Roman" w:hAnsi="Times New Roman"/>
          <w:color w:val="000000" w:themeColor="text1"/>
          <w:sz w:val="24"/>
          <w:szCs w:val="24"/>
        </w:rPr>
        <w:t xml:space="preserve"> і час доставки, </w:t>
      </w:r>
      <w:proofErr w:type="spellStart"/>
      <w:r w:rsidRPr="006364D1">
        <w:rPr>
          <w:rFonts w:ascii="Times New Roman" w:hAnsi="Times New Roman"/>
          <w:color w:val="000000" w:themeColor="text1"/>
          <w:sz w:val="24"/>
          <w:szCs w:val="24"/>
        </w:rPr>
        <w:t>механізм</w:t>
      </w:r>
      <w:proofErr w:type="spellEnd"/>
      <w:r w:rsidRPr="006364D1">
        <w:rPr>
          <w:rFonts w:ascii="Times New Roman" w:hAnsi="Times New Roman"/>
          <w:color w:val="000000" w:themeColor="text1"/>
          <w:sz w:val="24"/>
          <w:szCs w:val="24"/>
        </w:rPr>
        <w:t xml:space="preserve"> оплати за доставку товару: </w:t>
      </w:r>
    </w:p>
    <w:p w14:paraId="4F4650DD" w14:textId="4DDC7435" w:rsidR="005D6BA6" w:rsidRPr="006364D1" w:rsidRDefault="005D6BA6" w:rsidP="005D6BA6">
      <w:pPr>
        <w:autoSpaceDE w:val="0"/>
        <w:autoSpaceDN w:val="0"/>
        <w:adjustRightInd w:val="0"/>
        <w:jc w:val="both"/>
        <w:rPr>
          <w:rFonts w:ascii="Times New Roman" w:hAnsi="Times New Roman"/>
          <w:color w:val="000000" w:themeColor="text1"/>
          <w:sz w:val="24"/>
          <w:szCs w:val="24"/>
        </w:rPr>
      </w:pPr>
      <w:r w:rsidRPr="006364D1">
        <w:rPr>
          <w:rFonts w:ascii="Times New Roman" w:hAnsi="Times New Roman"/>
          <w:color w:val="000000" w:themeColor="text1"/>
          <w:sz w:val="24"/>
          <w:szCs w:val="24"/>
          <w:lang w:val="uk-UA"/>
        </w:rPr>
        <w:t>с</w:t>
      </w:r>
      <w:r w:rsidRPr="006364D1">
        <w:rPr>
          <w:rFonts w:ascii="Times New Roman" w:hAnsi="Times New Roman"/>
          <w:color w:val="000000" w:themeColor="text1"/>
          <w:sz w:val="24"/>
          <w:szCs w:val="24"/>
        </w:rPr>
        <w:t xml:space="preserve">трок поставки предмету </w:t>
      </w:r>
      <w:proofErr w:type="spellStart"/>
      <w:r w:rsidRPr="006364D1">
        <w:rPr>
          <w:rFonts w:ascii="Times New Roman" w:hAnsi="Times New Roman"/>
          <w:color w:val="000000" w:themeColor="text1"/>
          <w:sz w:val="24"/>
          <w:szCs w:val="24"/>
        </w:rPr>
        <w:t>закупівлі</w:t>
      </w:r>
      <w:proofErr w:type="spellEnd"/>
      <w:r w:rsidRPr="006364D1">
        <w:rPr>
          <w:rFonts w:ascii="Times New Roman" w:hAnsi="Times New Roman"/>
          <w:color w:val="000000" w:themeColor="text1"/>
          <w:sz w:val="24"/>
          <w:szCs w:val="24"/>
          <w:lang w:val="uk-UA"/>
        </w:rPr>
        <w:t xml:space="preserve"> -</w:t>
      </w:r>
      <w:r w:rsidRPr="006364D1">
        <w:rPr>
          <w:rFonts w:ascii="Times New Roman" w:hAnsi="Times New Roman"/>
          <w:color w:val="000000" w:themeColor="text1"/>
          <w:sz w:val="24"/>
          <w:szCs w:val="24"/>
        </w:rPr>
        <w:t xml:space="preserve"> з моменту </w:t>
      </w:r>
      <w:proofErr w:type="spellStart"/>
      <w:r w:rsidRPr="006364D1">
        <w:rPr>
          <w:rFonts w:ascii="Times New Roman" w:hAnsi="Times New Roman"/>
          <w:color w:val="000000" w:themeColor="text1"/>
          <w:sz w:val="24"/>
          <w:szCs w:val="24"/>
        </w:rPr>
        <w:t>підписання</w:t>
      </w:r>
      <w:proofErr w:type="spellEnd"/>
      <w:r w:rsidRPr="006364D1">
        <w:rPr>
          <w:rFonts w:ascii="Times New Roman" w:hAnsi="Times New Roman"/>
          <w:color w:val="000000" w:themeColor="text1"/>
          <w:sz w:val="24"/>
          <w:szCs w:val="24"/>
        </w:rPr>
        <w:t xml:space="preserve"> договору до 31.12.202</w:t>
      </w:r>
      <w:r w:rsidR="009E6802" w:rsidRPr="006364D1">
        <w:rPr>
          <w:rFonts w:ascii="Times New Roman" w:hAnsi="Times New Roman"/>
          <w:color w:val="000000" w:themeColor="text1"/>
          <w:sz w:val="24"/>
          <w:szCs w:val="24"/>
          <w:lang w:val="uk-UA"/>
        </w:rPr>
        <w:t>4</w:t>
      </w:r>
      <w:r w:rsidRPr="006364D1">
        <w:rPr>
          <w:rFonts w:ascii="Times New Roman" w:hAnsi="Times New Roman"/>
          <w:color w:val="000000" w:themeColor="text1"/>
          <w:sz w:val="24"/>
          <w:szCs w:val="24"/>
        </w:rPr>
        <w:t>р.</w:t>
      </w:r>
      <w:r w:rsidRPr="006364D1">
        <w:rPr>
          <w:rFonts w:ascii="Times New Roman" w:hAnsi="Times New Roman"/>
          <w:color w:val="000000" w:themeColor="text1"/>
          <w:sz w:val="24"/>
          <w:szCs w:val="24"/>
          <w:lang w:val="uk-UA"/>
        </w:rPr>
        <w:t xml:space="preserve"> Постачальник зобов’язується забезпечити зберігання Товару до його фактичної передачі Замовнику,  тобто до заправки автомобіля останнього</w:t>
      </w:r>
    </w:p>
    <w:bookmarkEnd w:id="50"/>
    <w:bookmarkEnd w:id="51"/>
    <w:bookmarkEnd w:id="52"/>
    <w:bookmarkEnd w:id="53"/>
    <w:bookmarkEnd w:id="54"/>
    <w:bookmarkEnd w:id="55"/>
    <w:p w14:paraId="1650A822" w14:textId="76B86205" w:rsidR="00842894" w:rsidRPr="006364D1" w:rsidRDefault="00842894" w:rsidP="008C73E5">
      <w:pPr>
        <w:tabs>
          <w:tab w:val="left" w:pos="2300"/>
        </w:tabs>
        <w:rPr>
          <w:rFonts w:ascii="Times New Roman" w:hAnsi="Times New Roman"/>
          <w:color w:val="000000" w:themeColor="text1"/>
          <w:sz w:val="24"/>
          <w:szCs w:val="24"/>
          <w:lang w:val="uk-UA"/>
        </w:rPr>
      </w:pPr>
    </w:p>
    <w:p w14:paraId="1A955EBE" w14:textId="23DF7668" w:rsidR="005D6BA6" w:rsidRPr="006364D1" w:rsidRDefault="005D6BA6" w:rsidP="008C73E5">
      <w:pPr>
        <w:tabs>
          <w:tab w:val="left" w:pos="2300"/>
        </w:tabs>
        <w:rPr>
          <w:rFonts w:ascii="Times New Roman" w:hAnsi="Times New Roman"/>
          <w:color w:val="000000" w:themeColor="text1"/>
          <w:sz w:val="24"/>
          <w:szCs w:val="24"/>
          <w:lang w:val="uk-UA"/>
        </w:rPr>
      </w:pPr>
    </w:p>
    <w:p w14:paraId="4ECE302C" w14:textId="6ABED804" w:rsidR="005D6BA6" w:rsidRPr="006364D1" w:rsidRDefault="005D6BA6" w:rsidP="008C73E5">
      <w:pPr>
        <w:tabs>
          <w:tab w:val="left" w:pos="2300"/>
        </w:tabs>
        <w:rPr>
          <w:rFonts w:ascii="Times New Roman" w:hAnsi="Times New Roman"/>
          <w:color w:val="000000" w:themeColor="text1"/>
          <w:sz w:val="24"/>
          <w:szCs w:val="24"/>
          <w:lang w:val="uk-UA"/>
        </w:rPr>
      </w:pPr>
    </w:p>
    <w:p w14:paraId="3672067E" w14:textId="064025AC" w:rsidR="005D6BA6" w:rsidRPr="006364D1" w:rsidRDefault="005D6BA6" w:rsidP="008C73E5">
      <w:pPr>
        <w:tabs>
          <w:tab w:val="left" w:pos="2300"/>
        </w:tabs>
        <w:rPr>
          <w:rFonts w:ascii="Times New Roman" w:hAnsi="Times New Roman"/>
          <w:color w:val="000000" w:themeColor="text1"/>
          <w:sz w:val="24"/>
          <w:szCs w:val="24"/>
          <w:lang w:val="uk-UA"/>
        </w:rPr>
      </w:pPr>
    </w:p>
    <w:p w14:paraId="65F1F6DF" w14:textId="109ED2A6" w:rsidR="005D6BA6" w:rsidRPr="006364D1" w:rsidRDefault="005D6BA6" w:rsidP="008C73E5">
      <w:pPr>
        <w:tabs>
          <w:tab w:val="left" w:pos="2300"/>
        </w:tabs>
        <w:rPr>
          <w:rFonts w:ascii="Times New Roman" w:hAnsi="Times New Roman"/>
          <w:color w:val="000000" w:themeColor="text1"/>
          <w:sz w:val="24"/>
          <w:szCs w:val="24"/>
          <w:lang w:val="uk-UA"/>
        </w:rPr>
      </w:pPr>
    </w:p>
    <w:p w14:paraId="3803DF34" w14:textId="77777777" w:rsidR="005D6BA6" w:rsidRPr="006364D1" w:rsidRDefault="005D6BA6" w:rsidP="008C73E5">
      <w:pPr>
        <w:tabs>
          <w:tab w:val="left" w:pos="2300"/>
        </w:tabs>
        <w:rPr>
          <w:rFonts w:ascii="Times New Roman" w:hAnsi="Times New Roman"/>
          <w:color w:val="000000" w:themeColor="text1"/>
          <w:sz w:val="24"/>
          <w:szCs w:val="24"/>
          <w:lang w:val="uk-UA"/>
        </w:rPr>
      </w:pPr>
    </w:p>
    <w:bookmarkEnd w:id="49"/>
    <w:p w14:paraId="129823C8" w14:textId="71A16A53" w:rsidR="00842894" w:rsidRPr="006364D1" w:rsidRDefault="00842894" w:rsidP="008C73E5">
      <w:pPr>
        <w:tabs>
          <w:tab w:val="left" w:pos="2300"/>
        </w:tabs>
        <w:rPr>
          <w:rFonts w:ascii="Times New Roman" w:hAnsi="Times New Roman"/>
          <w:color w:val="000000" w:themeColor="text1"/>
          <w:sz w:val="24"/>
          <w:szCs w:val="24"/>
          <w:lang w:val="uk-UA"/>
        </w:rPr>
      </w:pPr>
    </w:p>
    <w:p w14:paraId="5878D49B" w14:textId="2E813239" w:rsidR="00842894" w:rsidRPr="006364D1" w:rsidRDefault="00842894" w:rsidP="008C73E5">
      <w:pPr>
        <w:tabs>
          <w:tab w:val="left" w:pos="2300"/>
        </w:tabs>
        <w:rPr>
          <w:rFonts w:ascii="Times New Roman" w:hAnsi="Times New Roman"/>
          <w:color w:val="000000" w:themeColor="text1"/>
          <w:sz w:val="24"/>
          <w:szCs w:val="24"/>
          <w:lang w:val="uk-UA"/>
        </w:rPr>
      </w:pPr>
    </w:p>
    <w:p w14:paraId="2D708E79" w14:textId="521682A9" w:rsidR="00842894" w:rsidRPr="006364D1" w:rsidRDefault="00842894" w:rsidP="008C73E5">
      <w:pPr>
        <w:tabs>
          <w:tab w:val="left" w:pos="2300"/>
        </w:tabs>
        <w:rPr>
          <w:rFonts w:ascii="Times New Roman" w:hAnsi="Times New Roman"/>
          <w:color w:val="000000" w:themeColor="text1"/>
          <w:sz w:val="24"/>
          <w:szCs w:val="24"/>
          <w:lang w:val="uk-UA"/>
        </w:rPr>
      </w:pPr>
    </w:p>
    <w:p w14:paraId="449F6AE8" w14:textId="786E69A9" w:rsidR="00842894" w:rsidRPr="006364D1" w:rsidRDefault="00842894" w:rsidP="008C73E5">
      <w:pPr>
        <w:tabs>
          <w:tab w:val="left" w:pos="2300"/>
        </w:tabs>
        <w:rPr>
          <w:rFonts w:ascii="Times New Roman" w:hAnsi="Times New Roman"/>
          <w:color w:val="000000" w:themeColor="text1"/>
          <w:sz w:val="24"/>
          <w:szCs w:val="24"/>
          <w:lang w:val="uk-UA"/>
        </w:rPr>
      </w:pPr>
    </w:p>
    <w:p w14:paraId="3ED86BC9" w14:textId="77777777" w:rsidR="006364D1" w:rsidRPr="006364D1" w:rsidRDefault="006364D1" w:rsidP="008C73E5">
      <w:pPr>
        <w:tabs>
          <w:tab w:val="left" w:pos="2300"/>
        </w:tabs>
        <w:rPr>
          <w:rFonts w:ascii="Times New Roman" w:hAnsi="Times New Roman"/>
          <w:color w:val="000000" w:themeColor="text1"/>
          <w:sz w:val="24"/>
          <w:szCs w:val="24"/>
          <w:lang w:val="uk-UA"/>
        </w:rPr>
      </w:pPr>
    </w:p>
    <w:p w14:paraId="33722BA0" w14:textId="3E0079B5" w:rsidR="00842894" w:rsidRPr="006364D1" w:rsidRDefault="00842894" w:rsidP="008C73E5">
      <w:pPr>
        <w:tabs>
          <w:tab w:val="left" w:pos="2300"/>
        </w:tabs>
        <w:rPr>
          <w:rFonts w:ascii="Times New Roman" w:hAnsi="Times New Roman"/>
          <w:color w:val="000000" w:themeColor="text1"/>
          <w:sz w:val="24"/>
          <w:szCs w:val="24"/>
          <w:lang w:val="uk-UA"/>
        </w:rPr>
      </w:pPr>
    </w:p>
    <w:p w14:paraId="27B53044" w14:textId="059398A7" w:rsidR="00842894" w:rsidRPr="006364D1" w:rsidRDefault="00842894" w:rsidP="00842894">
      <w:pPr>
        <w:ind w:left="993" w:right="707"/>
        <w:jc w:val="right"/>
        <w:rPr>
          <w:rFonts w:ascii="Times New Roman" w:hAnsi="Times New Roman"/>
          <w:b/>
          <w:color w:val="000000" w:themeColor="text1"/>
          <w:sz w:val="24"/>
          <w:szCs w:val="24"/>
          <w:lang w:val="uk-UA"/>
        </w:rPr>
      </w:pPr>
      <w:r w:rsidRPr="006364D1">
        <w:rPr>
          <w:rFonts w:ascii="Times New Roman" w:hAnsi="Times New Roman"/>
          <w:b/>
          <w:color w:val="000000" w:themeColor="text1"/>
          <w:sz w:val="24"/>
          <w:szCs w:val="24"/>
          <w:lang w:val="uk-UA"/>
        </w:rPr>
        <w:lastRenderedPageBreak/>
        <w:t>Додаток 2</w:t>
      </w:r>
    </w:p>
    <w:p w14:paraId="6D095886" w14:textId="77777777" w:rsidR="00842894" w:rsidRPr="006364D1" w:rsidRDefault="00842894" w:rsidP="00842894">
      <w:pPr>
        <w:ind w:left="993" w:right="707"/>
        <w:jc w:val="right"/>
        <w:rPr>
          <w:rFonts w:ascii="Times New Roman" w:hAnsi="Times New Roman"/>
          <w:b/>
          <w:color w:val="000000" w:themeColor="text1"/>
          <w:sz w:val="24"/>
          <w:szCs w:val="24"/>
          <w:lang w:val="uk-UA"/>
        </w:rPr>
      </w:pPr>
      <w:r w:rsidRPr="006364D1">
        <w:rPr>
          <w:rFonts w:ascii="Times New Roman" w:hAnsi="Times New Roman"/>
          <w:b/>
          <w:color w:val="000000" w:themeColor="text1"/>
          <w:sz w:val="24"/>
          <w:szCs w:val="24"/>
          <w:lang w:val="uk-UA"/>
        </w:rPr>
        <w:t>до тендерної документації</w:t>
      </w:r>
    </w:p>
    <w:p w14:paraId="0FFB0728" w14:textId="1F7B8D84" w:rsidR="00F40B46" w:rsidRPr="006364D1" w:rsidRDefault="00F40B46" w:rsidP="00F40B46">
      <w:pPr>
        <w:shd w:val="clear" w:color="auto" w:fill="FFFFFF"/>
        <w:ind w:firstLine="709"/>
        <w:jc w:val="center"/>
        <w:rPr>
          <w:rFonts w:ascii="Times New Roman" w:hAnsi="Times New Roman"/>
          <w:b/>
          <w:color w:val="000000" w:themeColor="text1"/>
          <w:sz w:val="22"/>
          <w:szCs w:val="22"/>
          <w:lang w:val="uk-UA"/>
        </w:rPr>
      </w:pPr>
    </w:p>
    <w:p w14:paraId="6E68990B" w14:textId="77777777" w:rsidR="00842894" w:rsidRPr="006364D1" w:rsidRDefault="00842894" w:rsidP="00842894">
      <w:pPr>
        <w:pStyle w:val="1b"/>
        <w:spacing w:line="276" w:lineRule="auto"/>
        <w:rPr>
          <w:b/>
          <w:i/>
          <w:iCs/>
          <w:color w:val="000000" w:themeColor="text1"/>
          <w:sz w:val="22"/>
          <w:szCs w:val="22"/>
        </w:rPr>
      </w:pPr>
      <w:r w:rsidRPr="006364D1">
        <w:rPr>
          <w:b/>
          <w:i/>
          <w:iCs/>
          <w:color w:val="000000" w:themeColor="text1"/>
          <w:sz w:val="22"/>
          <w:szCs w:val="22"/>
        </w:rPr>
        <w:t>Проект договору*</w:t>
      </w:r>
    </w:p>
    <w:p w14:paraId="0FCCD224" w14:textId="77777777" w:rsidR="00F44D55" w:rsidRPr="006364D1" w:rsidRDefault="00F44D55" w:rsidP="00F44D55">
      <w:pPr>
        <w:widowControl w:val="0"/>
        <w:autoSpaceDE w:val="0"/>
        <w:autoSpaceDN w:val="0"/>
        <w:adjustRightInd w:val="0"/>
        <w:ind w:firstLine="567"/>
        <w:jc w:val="both"/>
        <w:rPr>
          <w:rFonts w:ascii="Times New Roman" w:hAnsi="Times New Roman"/>
          <w:color w:val="000000" w:themeColor="text1"/>
          <w:sz w:val="24"/>
          <w:szCs w:val="24"/>
          <w:lang w:val="uk-UA"/>
        </w:rPr>
      </w:pPr>
    </w:p>
    <w:p w14:paraId="1DF87650" w14:textId="77777777" w:rsidR="00F44D55" w:rsidRPr="006364D1" w:rsidRDefault="00F44D55" w:rsidP="00F44D55">
      <w:pPr>
        <w:pStyle w:val="32"/>
        <w:ind w:left="567"/>
        <w:rPr>
          <w:color w:val="000000" w:themeColor="text1"/>
          <w:sz w:val="22"/>
          <w:szCs w:val="22"/>
        </w:rPr>
      </w:pPr>
      <w:r w:rsidRPr="006364D1">
        <w:rPr>
          <w:color w:val="000000" w:themeColor="text1"/>
          <w:sz w:val="22"/>
          <w:szCs w:val="22"/>
        </w:rPr>
        <w:t>Договір № _____</w:t>
      </w:r>
    </w:p>
    <w:p w14:paraId="5FDFA9CF" w14:textId="77777777" w:rsidR="00F44D55" w:rsidRPr="006364D1" w:rsidRDefault="00F44D55" w:rsidP="00F44D55">
      <w:pPr>
        <w:adjustRightInd w:val="0"/>
        <w:ind w:left="567"/>
        <w:rPr>
          <w:rFonts w:ascii="Times New Roman" w:hAnsi="Times New Roman"/>
          <w:b/>
          <w:bCs/>
          <w:color w:val="000000" w:themeColor="text1"/>
          <w:sz w:val="22"/>
          <w:szCs w:val="22"/>
          <w:lang w:val="uk-UA"/>
        </w:rPr>
      </w:pPr>
      <w:r w:rsidRPr="006364D1">
        <w:rPr>
          <w:rFonts w:ascii="Times New Roman" w:hAnsi="Times New Roman"/>
          <w:b/>
          <w:bCs/>
          <w:color w:val="000000" w:themeColor="text1"/>
          <w:sz w:val="22"/>
          <w:szCs w:val="22"/>
          <w:lang w:val="uk-UA"/>
        </w:rPr>
        <w:t>м. Черкаси                                                                                                    _____________20__ року</w:t>
      </w:r>
    </w:p>
    <w:p w14:paraId="228266BB" w14:textId="77777777" w:rsidR="00F44D55" w:rsidRPr="006364D1" w:rsidRDefault="00F44D55" w:rsidP="00F44D55">
      <w:pPr>
        <w:adjustRightInd w:val="0"/>
        <w:ind w:left="567"/>
        <w:jc w:val="center"/>
        <w:rPr>
          <w:rFonts w:ascii="Times New Roman" w:hAnsi="Times New Roman"/>
          <w:b/>
          <w:bCs/>
          <w:color w:val="000000" w:themeColor="text1"/>
          <w:sz w:val="22"/>
          <w:szCs w:val="22"/>
          <w:lang w:val="uk-UA"/>
        </w:rPr>
      </w:pPr>
      <w:r w:rsidRPr="006364D1">
        <w:rPr>
          <w:rFonts w:ascii="Times New Roman" w:hAnsi="Times New Roman"/>
          <w:b/>
          <w:bCs/>
          <w:color w:val="000000" w:themeColor="text1"/>
          <w:sz w:val="22"/>
          <w:szCs w:val="22"/>
          <w:lang w:val="uk-UA"/>
        </w:rPr>
        <w:t xml:space="preserve"> </w:t>
      </w:r>
    </w:p>
    <w:p w14:paraId="7FABE96C" w14:textId="77777777" w:rsidR="00F44D55" w:rsidRPr="006364D1" w:rsidRDefault="00F44D55" w:rsidP="00F44D55">
      <w:pPr>
        <w:ind w:left="567" w:firstLine="708"/>
        <w:jc w:val="both"/>
        <w:rPr>
          <w:rFonts w:ascii="Times New Roman" w:hAnsi="Times New Roman"/>
          <w:color w:val="000000" w:themeColor="text1"/>
          <w:sz w:val="22"/>
          <w:szCs w:val="22"/>
          <w:lang w:val="uk-UA"/>
        </w:rPr>
      </w:pPr>
      <w:r w:rsidRPr="006364D1">
        <w:rPr>
          <w:rFonts w:ascii="Times New Roman" w:hAnsi="Times New Roman"/>
          <w:b/>
          <w:i/>
          <w:color w:val="000000" w:themeColor="text1"/>
          <w:sz w:val="22"/>
          <w:szCs w:val="22"/>
          <w:lang w:val="uk-UA"/>
        </w:rPr>
        <w:t>Комунальне підприємство «Дирекція парків» Черкаської міської ради</w:t>
      </w:r>
      <w:r w:rsidRPr="006364D1">
        <w:rPr>
          <w:rFonts w:ascii="Times New Roman" w:hAnsi="Times New Roman"/>
          <w:i/>
          <w:color w:val="000000" w:themeColor="text1"/>
          <w:sz w:val="22"/>
          <w:szCs w:val="22"/>
          <w:lang w:val="uk-UA"/>
        </w:rPr>
        <w:t xml:space="preserve"> </w:t>
      </w:r>
      <w:r w:rsidRPr="006364D1">
        <w:rPr>
          <w:rFonts w:ascii="Times New Roman" w:hAnsi="Times New Roman"/>
          <w:color w:val="000000" w:themeColor="text1"/>
          <w:sz w:val="22"/>
          <w:szCs w:val="22"/>
          <w:lang w:val="uk-UA"/>
        </w:rPr>
        <w:t xml:space="preserve">в особі ___________________________, що діє на підставі ____________________________в подальшому - </w:t>
      </w:r>
      <w:r w:rsidRPr="006364D1">
        <w:rPr>
          <w:rFonts w:ascii="Times New Roman" w:hAnsi="Times New Roman"/>
          <w:b/>
          <w:color w:val="000000" w:themeColor="text1"/>
          <w:sz w:val="22"/>
          <w:szCs w:val="22"/>
          <w:lang w:val="uk-UA"/>
        </w:rPr>
        <w:t>Замовник</w:t>
      </w:r>
      <w:r w:rsidRPr="006364D1">
        <w:rPr>
          <w:rFonts w:ascii="Times New Roman" w:hAnsi="Times New Roman"/>
          <w:color w:val="000000" w:themeColor="text1"/>
          <w:sz w:val="22"/>
          <w:szCs w:val="22"/>
          <w:lang w:val="uk-UA"/>
        </w:rPr>
        <w:t>, з однієї сторони,</w:t>
      </w:r>
    </w:p>
    <w:p w14:paraId="0126DE1B" w14:textId="77777777" w:rsidR="00F44D55" w:rsidRPr="006364D1" w:rsidRDefault="00F44D55" w:rsidP="00F44D55">
      <w:pPr>
        <w:adjustRightInd w:val="0"/>
        <w:ind w:left="567" w:firstLine="709"/>
        <w:jc w:val="both"/>
        <w:rPr>
          <w:rFonts w:ascii="Times New Roman" w:hAnsi="Times New Roman"/>
          <w:color w:val="000000" w:themeColor="text1"/>
          <w:sz w:val="22"/>
          <w:szCs w:val="22"/>
          <w:lang w:val="uk-UA"/>
        </w:rPr>
      </w:pPr>
      <w:r w:rsidRPr="006364D1">
        <w:rPr>
          <w:rFonts w:ascii="Times New Roman" w:hAnsi="Times New Roman"/>
          <w:b/>
          <w:i/>
          <w:color w:val="000000" w:themeColor="text1"/>
          <w:sz w:val="22"/>
          <w:szCs w:val="22"/>
          <w:lang w:val="uk-UA"/>
        </w:rPr>
        <w:t>______________________________,</w:t>
      </w:r>
      <w:r w:rsidRPr="006364D1">
        <w:rPr>
          <w:rFonts w:ascii="Times New Roman" w:hAnsi="Times New Roman"/>
          <w:color w:val="000000" w:themeColor="text1"/>
          <w:sz w:val="22"/>
          <w:szCs w:val="22"/>
          <w:lang w:val="uk-UA"/>
        </w:rPr>
        <w:t xml:space="preserve"> в особі ______________________________, що діє на підставі ______________________ у подальшому - </w:t>
      </w:r>
      <w:r w:rsidRPr="006364D1">
        <w:rPr>
          <w:rFonts w:ascii="Times New Roman" w:hAnsi="Times New Roman"/>
          <w:b/>
          <w:color w:val="000000" w:themeColor="text1"/>
          <w:sz w:val="22"/>
          <w:szCs w:val="22"/>
          <w:lang w:val="uk-UA"/>
        </w:rPr>
        <w:t>Постачальник</w:t>
      </w:r>
      <w:r w:rsidRPr="006364D1">
        <w:rPr>
          <w:rFonts w:ascii="Times New Roman" w:hAnsi="Times New Roman"/>
          <w:color w:val="000000" w:themeColor="text1"/>
          <w:sz w:val="22"/>
          <w:szCs w:val="22"/>
          <w:lang w:val="uk-UA"/>
        </w:rPr>
        <w:t xml:space="preserve">, з другої сторони, які разом у подальшому іменовані - </w:t>
      </w:r>
      <w:r w:rsidRPr="006364D1">
        <w:rPr>
          <w:rFonts w:ascii="Times New Roman" w:hAnsi="Times New Roman"/>
          <w:bCs/>
          <w:color w:val="000000" w:themeColor="text1"/>
          <w:sz w:val="22"/>
          <w:szCs w:val="22"/>
          <w:lang w:val="uk-UA"/>
        </w:rPr>
        <w:t>Сторони</w:t>
      </w:r>
      <w:r w:rsidRPr="006364D1">
        <w:rPr>
          <w:rFonts w:ascii="Times New Roman" w:hAnsi="Times New Roman"/>
          <w:color w:val="000000" w:themeColor="text1"/>
          <w:sz w:val="22"/>
          <w:szCs w:val="22"/>
          <w:lang w:val="uk-UA"/>
        </w:rPr>
        <w:t>, а кожна окремо - Сторона, за результатами відкритих торгів, уклали цей договір (у подальшому – Договір),  про наступне:</w:t>
      </w:r>
    </w:p>
    <w:p w14:paraId="4B236DAD" w14:textId="77777777" w:rsidR="00F44D55" w:rsidRPr="006364D1" w:rsidRDefault="00F44D55" w:rsidP="00F44D55">
      <w:pPr>
        <w:autoSpaceDE w:val="0"/>
        <w:autoSpaceDN w:val="0"/>
        <w:adjustRightInd w:val="0"/>
        <w:ind w:left="567"/>
        <w:jc w:val="center"/>
        <w:rPr>
          <w:rFonts w:ascii="Times New Roman" w:hAnsi="Times New Roman"/>
          <w:b/>
          <w:bCs/>
          <w:color w:val="000000" w:themeColor="text1"/>
          <w:sz w:val="22"/>
          <w:szCs w:val="22"/>
          <w:lang w:val="uk-UA"/>
        </w:rPr>
      </w:pPr>
      <w:r w:rsidRPr="006364D1">
        <w:rPr>
          <w:rFonts w:ascii="Times New Roman" w:hAnsi="Times New Roman"/>
          <w:b/>
          <w:bCs/>
          <w:color w:val="000000" w:themeColor="text1"/>
          <w:sz w:val="22"/>
          <w:szCs w:val="22"/>
          <w:lang w:val="uk-UA"/>
        </w:rPr>
        <w:t>1. Предмет Договору</w:t>
      </w:r>
    </w:p>
    <w:p w14:paraId="293364B6" w14:textId="77777777"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w:t>
      </w:r>
      <w:r w:rsidRPr="006364D1">
        <w:rPr>
          <w:rFonts w:ascii="Times New Roman" w:hAnsi="Times New Roman"/>
          <w:b/>
          <w:i/>
          <w:color w:val="000000" w:themeColor="text1"/>
          <w:sz w:val="22"/>
          <w:szCs w:val="22"/>
          <w:lang w:val="uk-UA"/>
        </w:rPr>
        <w:t xml:space="preserve">_________________________________ </w:t>
      </w:r>
      <w:r w:rsidRPr="006364D1">
        <w:rPr>
          <w:rFonts w:ascii="Times New Roman" w:hAnsi="Times New Roman"/>
          <w:color w:val="000000" w:themeColor="text1"/>
          <w:sz w:val="22"/>
          <w:szCs w:val="22"/>
          <w:lang w:val="uk-UA"/>
        </w:rPr>
        <w:t>(далі - Товар) за асортиментом, цінами і кількістю, зазначеними у Специфікації Товару (Додаток №1), що додається до Договору і є його невід’ємною частиною.</w:t>
      </w:r>
    </w:p>
    <w:p w14:paraId="33AB5769" w14:textId="77777777"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1.2. Обсяги закупівлі Товару можуть бути зменшені залежно від реального фінансування видатків Замовника.</w:t>
      </w:r>
    </w:p>
    <w:p w14:paraId="4F4520F3" w14:textId="77777777" w:rsidR="00F44D55" w:rsidRPr="006364D1" w:rsidRDefault="00F44D55" w:rsidP="00F44D55">
      <w:pPr>
        <w:autoSpaceDE w:val="0"/>
        <w:autoSpaceDN w:val="0"/>
        <w:adjustRightInd w:val="0"/>
        <w:ind w:left="567"/>
        <w:jc w:val="center"/>
        <w:rPr>
          <w:rFonts w:ascii="Times New Roman" w:hAnsi="Times New Roman"/>
          <w:b/>
          <w:bCs/>
          <w:color w:val="000000" w:themeColor="text1"/>
          <w:sz w:val="22"/>
          <w:szCs w:val="22"/>
          <w:lang w:val="uk-UA"/>
        </w:rPr>
      </w:pPr>
      <w:r w:rsidRPr="006364D1">
        <w:rPr>
          <w:rFonts w:ascii="Times New Roman" w:hAnsi="Times New Roman"/>
          <w:b/>
          <w:bCs/>
          <w:color w:val="000000" w:themeColor="text1"/>
          <w:sz w:val="22"/>
          <w:szCs w:val="22"/>
          <w:lang w:val="uk-UA"/>
        </w:rPr>
        <w:t>2. Якість Товару</w:t>
      </w:r>
    </w:p>
    <w:p w14:paraId="2A0DE0E5" w14:textId="77777777" w:rsidR="00F44D55" w:rsidRPr="006364D1" w:rsidRDefault="00F44D55" w:rsidP="00F44D55">
      <w:pPr>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 2.1. Якість Товару має відповідати вимогам ДСТУ 7687-2015, ДСТУ 7688-2015. </w:t>
      </w:r>
    </w:p>
    <w:p w14:paraId="71798A21" w14:textId="77777777" w:rsidR="00F44D55" w:rsidRPr="006364D1" w:rsidRDefault="00F44D55" w:rsidP="00F44D55">
      <w:pPr>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 2.2. Якість Товару має бути підтверджена паспортом та/або сертифікатом, та/або сертифікатом якості або відповідності, чи іншими документами дійсними  на дату поставки, які необхідні для Товару даного виду відповідно до правил торгівлі.</w:t>
      </w:r>
    </w:p>
    <w:p w14:paraId="5EB50521" w14:textId="77777777" w:rsidR="00F44D55" w:rsidRPr="006364D1" w:rsidRDefault="00F44D55" w:rsidP="00F44D55">
      <w:pPr>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2.3. Якісні характеристики предмета закупівлі повинні передбачати необхідність застосування заходів із захисту довкілля.</w:t>
      </w:r>
    </w:p>
    <w:p w14:paraId="6192A79E" w14:textId="77777777" w:rsidR="00F44D55" w:rsidRPr="006364D1" w:rsidRDefault="00F44D55" w:rsidP="00F44D55">
      <w:pPr>
        <w:ind w:left="567"/>
        <w:jc w:val="center"/>
        <w:rPr>
          <w:rFonts w:ascii="Times New Roman" w:hAnsi="Times New Roman"/>
          <w:b/>
          <w:bCs/>
          <w:color w:val="000000" w:themeColor="text1"/>
          <w:sz w:val="22"/>
          <w:szCs w:val="22"/>
          <w:lang w:val="uk-UA"/>
        </w:rPr>
      </w:pPr>
      <w:r w:rsidRPr="006364D1">
        <w:rPr>
          <w:rFonts w:ascii="Times New Roman" w:hAnsi="Times New Roman"/>
          <w:b/>
          <w:bCs/>
          <w:color w:val="000000" w:themeColor="text1"/>
          <w:sz w:val="22"/>
          <w:szCs w:val="22"/>
          <w:lang w:val="uk-UA"/>
        </w:rPr>
        <w:t>3. Ціна Договору</w:t>
      </w:r>
    </w:p>
    <w:p w14:paraId="52353010" w14:textId="77777777" w:rsidR="00F44D55" w:rsidRPr="006364D1" w:rsidRDefault="00F44D55" w:rsidP="00F44D55">
      <w:pPr>
        <w:shd w:val="clear" w:color="auto" w:fill="FFFFFF"/>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3.1. Ціна Товару включає його вартість, витрати по його транспортуванню до місця поставки, зберігання на складі Постачальника, оформленню всієї необхідної для поставки Товару документації.</w:t>
      </w:r>
    </w:p>
    <w:p w14:paraId="5D81C395" w14:textId="77777777" w:rsidR="00F44D55" w:rsidRPr="006364D1" w:rsidRDefault="00F44D55" w:rsidP="00F44D55">
      <w:pPr>
        <w:ind w:left="709"/>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3.2. Ціна Договору становить: _______________________________________ в </w:t>
      </w:r>
      <w:proofErr w:type="spellStart"/>
      <w:r w:rsidRPr="006364D1">
        <w:rPr>
          <w:rFonts w:ascii="Times New Roman" w:hAnsi="Times New Roman"/>
          <w:color w:val="000000" w:themeColor="text1"/>
          <w:sz w:val="22"/>
          <w:szCs w:val="22"/>
          <w:lang w:val="uk-UA"/>
        </w:rPr>
        <w:t>т.ч</w:t>
      </w:r>
      <w:proofErr w:type="spellEnd"/>
      <w:r w:rsidRPr="006364D1">
        <w:rPr>
          <w:rFonts w:ascii="Times New Roman" w:hAnsi="Times New Roman"/>
          <w:color w:val="000000" w:themeColor="text1"/>
          <w:sz w:val="22"/>
          <w:szCs w:val="22"/>
          <w:lang w:val="uk-UA"/>
        </w:rPr>
        <w:t>. ПДВ – ___________________________________.</w:t>
      </w:r>
    </w:p>
    <w:p w14:paraId="563908F0" w14:textId="77777777" w:rsidR="00F44D55" w:rsidRPr="006364D1" w:rsidRDefault="00F44D55" w:rsidP="00F44D55">
      <w:pPr>
        <w:ind w:firstLine="993"/>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Джерело фінансування:</w:t>
      </w:r>
    </w:p>
    <w:p w14:paraId="6518C8E9" w14:textId="77777777" w:rsidR="00F44D55" w:rsidRPr="006364D1" w:rsidRDefault="00F44D55" w:rsidP="00F44D55">
      <w:pPr>
        <w:numPr>
          <w:ilvl w:val="0"/>
          <w:numId w:val="19"/>
        </w:numPr>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За бюджетні кошти – ____________________________________________________;</w:t>
      </w:r>
    </w:p>
    <w:p w14:paraId="02E077CD" w14:textId="77777777" w:rsidR="00F44D55" w:rsidRPr="006364D1" w:rsidRDefault="00F44D55" w:rsidP="00F44D55">
      <w:pPr>
        <w:numPr>
          <w:ilvl w:val="0"/>
          <w:numId w:val="19"/>
        </w:numPr>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За кошти підприємства – _________________________________________________.</w:t>
      </w:r>
    </w:p>
    <w:p w14:paraId="7860AF30" w14:textId="77777777" w:rsidR="00F44D55" w:rsidRPr="006364D1" w:rsidRDefault="00F44D55" w:rsidP="00F44D55">
      <w:pPr>
        <w:ind w:left="709"/>
        <w:jc w:val="both"/>
        <w:rPr>
          <w:rFonts w:ascii="Times New Roman" w:hAnsi="Times New Roman"/>
          <w:color w:val="000000" w:themeColor="text1"/>
          <w:sz w:val="22"/>
          <w:szCs w:val="22"/>
          <w:lang w:val="uk-UA"/>
        </w:rPr>
      </w:pPr>
    </w:p>
    <w:p w14:paraId="302DBBBA" w14:textId="77777777" w:rsidR="00F44D55" w:rsidRPr="006364D1" w:rsidRDefault="00F44D55" w:rsidP="00F44D55">
      <w:pPr>
        <w:shd w:val="clear" w:color="auto" w:fill="FFFFFF"/>
        <w:autoSpaceDE w:val="0"/>
        <w:autoSpaceDN w:val="0"/>
        <w:adjustRightInd w:val="0"/>
        <w:ind w:left="567"/>
        <w:jc w:val="both"/>
        <w:rPr>
          <w:rFonts w:ascii="Times New Roman" w:hAnsi="Times New Roman"/>
          <w:bCs/>
          <w:iCs/>
          <w:color w:val="000000" w:themeColor="text1"/>
          <w:sz w:val="22"/>
          <w:szCs w:val="22"/>
          <w:lang w:val="uk-UA"/>
        </w:rPr>
      </w:pPr>
      <w:r w:rsidRPr="006364D1">
        <w:rPr>
          <w:rFonts w:ascii="Times New Roman" w:hAnsi="Times New Roman"/>
          <w:bCs/>
          <w:iCs/>
          <w:color w:val="000000" w:themeColor="text1"/>
          <w:sz w:val="22"/>
          <w:szCs w:val="22"/>
          <w:lang w:val="uk-UA"/>
        </w:rPr>
        <w:t>3.3. Ціна Договору може бути зменшена за взаємною згодою Сторін.</w:t>
      </w:r>
    </w:p>
    <w:p w14:paraId="65879FB7" w14:textId="77777777" w:rsidR="00F44D55" w:rsidRPr="006364D1" w:rsidRDefault="00F44D55" w:rsidP="00F44D55">
      <w:pPr>
        <w:shd w:val="clear" w:color="auto" w:fill="FFFFFF"/>
        <w:autoSpaceDE w:val="0"/>
        <w:autoSpaceDN w:val="0"/>
        <w:adjustRightInd w:val="0"/>
        <w:ind w:left="567"/>
        <w:jc w:val="center"/>
        <w:rPr>
          <w:rFonts w:ascii="Times New Roman" w:hAnsi="Times New Roman"/>
          <w:b/>
          <w:bCs/>
          <w:color w:val="000000" w:themeColor="text1"/>
          <w:sz w:val="22"/>
          <w:szCs w:val="22"/>
          <w:lang w:val="uk-UA"/>
        </w:rPr>
      </w:pPr>
      <w:r w:rsidRPr="006364D1">
        <w:rPr>
          <w:rFonts w:ascii="Times New Roman" w:hAnsi="Times New Roman"/>
          <w:b/>
          <w:bCs/>
          <w:color w:val="000000" w:themeColor="text1"/>
          <w:sz w:val="22"/>
          <w:szCs w:val="22"/>
          <w:lang w:val="uk-UA"/>
        </w:rPr>
        <w:t>4. Порядок здійснення оплати</w:t>
      </w:r>
    </w:p>
    <w:p w14:paraId="1F0724D2" w14:textId="77777777" w:rsidR="00F44D55" w:rsidRPr="006364D1" w:rsidRDefault="00F44D55" w:rsidP="00F44D55">
      <w:pPr>
        <w:shd w:val="clear" w:color="auto" w:fill="FFFFFF"/>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4.1. Розрахунки за Товар здійснюються у національній валюті України – гривні.</w:t>
      </w:r>
    </w:p>
    <w:p w14:paraId="701C50FF" w14:textId="77777777" w:rsidR="00F44D55" w:rsidRPr="006364D1" w:rsidRDefault="00F44D55" w:rsidP="00F44D55">
      <w:pPr>
        <w:shd w:val="clear" w:color="auto" w:fill="FFFFFF"/>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4.2. Замовник здійснює оплату за Товар шляхом перерахування грошових коштів на розрахунковий рахунок Постачальника на умовах відстрочки платежу до</w:t>
      </w:r>
      <w:r w:rsidRPr="006364D1">
        <w:rPr>
          <w:rFonts w:ascii="Times New Roman" w:hAnsi="Times New Roman"/>
          <w:i/>
          <w:color w:val="000000" w:themeColor="text1"/>
          <w:sz w:val="22"/>
          <w:szCs w:val="22"/>
          <w:lang w:val="uk-UA"/>
        </w:rPr>
        <w:t xml:space="preserve"> </w:t>
      </w:r>
      <w:r w:rsidRPr="006364D1">
        <w:rPr>
          <w:rFonts w:ascii="Times New Roman" w:hAnsi="Times New Roman"/>
          <w:b/>
          <w:bCs/>
          <w:i/>
          <w:color w:val="000000" w:themeColor="text1"/>
          <w:sz w:val="22"/>
          <w:szCs w:val="22"/>
          <w:lang w:val="uk-UA"/>
        </w:rPr>
        <w:t xml:space="preserve">30 (тридцяти) банківських </w:t>
      </w:r>
      <w:r w:rsidRPr="006364D1">
        <w:rPr>
          <w:rFonts w:ascii="Times New Roman" w:hAnsi="Times New Roman"/>
          <w:b/>
          <w:i/>
          <w:color w:val="000000" w:themeColor="text1"/>
          <w:sz w:val="22"/>
          <w:szCs w:val="22"/>
          <w:lang w:val="uk-UA"/>
        </w:rPr>
        <w:t>днів</w:t>
      </w:r>
      <w:r w:rsidRPr="006364D1">
        <w:rPr>
          <w:rFonts w:ascii="Times New Roman" w:hAnsi="Times New Roman"/>
          <w:color w:val="000000" w:themeColor="text1"/>
          <w:sz w:val="22"/>
          <w:szCs w:val="22"/>
          <w:lang w:val="uk-UA"/>
        </w:rPr>
        <w:t xml:space="preserve"> з моменту отримання Замовником від Постачальника паливних карток на умовах розділу 5 Договору.</w:t>
      </w:r>
    </w:p>
    <w:p w14:paraId="095C3622" w14:textId="77777777" w:rsidR="00F44D55" w:rsidRPr="006364D1" w:rsidRDefault="00F44D55" w:rsidP="00F44D55">
      <w:pPr>
        <w:autoSpaceDE w:val="0"/>
        <w:autoSpaceDN w:val="0"/>
        <w:adjustRightInd w:val="0"/>
        <w:ind w:left="567"/>
        <w:jc w:val="center"/>
        <w:rPr>
          <w:rFonts w:ascii="Times New Roman" w:hAnsi="Times New Roman"/>
          <w:b/>
          <w:bCs/>
          <w:color w:val="000000" w:themeColor="text1"/>
          <w:sz w:val="22"/>
          <w:szCs w:val="22"/>
          <w:lang w:val="uk-UA"/>
        </w:rPr>
      </w:pPr>
      <w:r w:rsidRPr="006364D1">
        <w:rPr>
          <w:rFonts w:ascii="Times New Roman" w:hAnsi="Times New Roman"/>
          <w:b/>
          <w:bCs/>
          <w:color w:val="000000" w:themeColor="text1"/>
          <w:sz w:val="22"/>
          <w:szCs w:val="22"/>
          <w:lang w:val="uk-UA"/>
        </w:rPr>
        <w:t>5. Поставка товару</w:t>
      </w:r>
    </w:p>
    <w:p w14:paraId="3195749E" w14:textId="77777777" w:rsidR="00F44D55" w:rsidRPr="006364D1" w:rsidRDefault="00F44D55" w:rsidP="00F44D55">
      <w:pPr>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5.1. </w:t>
      </w:r>
      <w:bookmarkStart w:id="56" w:name="_Hlk125002625"/>
      <w:r w:rsidRPr="006364D1">
        <w:rPr>
          <w:rFonts w:ascii="Times New Roman" w:hAnsi="Times New Roman"/>
          <w:color w:val="000000" w:themeColor="text1"/>
          <w:sz w:val="22"/>
          <w:szCs w:val="22"/>
          <w:lang w:val="uk-UA"/>
        </w:rPr>
        <w:t>Поставка Товару здійснюється</w:t>
      </w:r>
      <w:r w:rsidRPr="006364D1">
        <w:rPr>
          <w:rFonts w:ascii="Times New Roman" w:hAnsi="Times New Roman"/>
          <w:bCs/>
          <w:color w:val="000000" w:themeColor="text1"/>
          <w:sz w:val="22"/>
          <w:szCs w:val="22"/>
          <w:lang w:val="uk-UA" w:eastAsia="uk-UA"/>
        </w:rPr>
        <w:t xml:space="preserve"> </w:t>
      </w:r>
      <w:r w:rsidRPr="006364D1">
        <w:rPr>
          <w:rFonts w:ascii="Times New Roman" w:hAnsi="Times New Roman"/>
          <w:color w:val="000000" w:themeColor="text1"/>
          <w:sz w:val="22"/>
          <w:szCs w:val="22"/>
          <w:lang w:val="uk-UA"/>
        </w:rPr>
        <w:t xml:space="preserve">цілодобово на умовах FCA (в редакції Інкотермс - 2020) - завантажено в автомобільний транспорт Замовника, з резервуарів автозаправних станцій (АЗС), що розташовані за </w:t>
      </w:r>
      <w:proofErr w:type="spellStart"/>
      <w:r w:rsidRPr="006364D1">
        <w:rPr>
          <w:rFonts w:ascii="Times New Roman" w:hAnsi="Times New Roman"/>
          <w:color w:val="000000" w:themeColor="text1"/>
          <w:sz w:val="22"/>
          <w:szCs w:val="22"/>
          <w:lang w:val="uk-UA"/>
        </w:rPr>
        <w:t>адресою</w:t>
      </w:r>
      <w:proofErr w:type="spellEnd"/>
      <w:r w:rsidRPr="006364D1">
        <w:rPr>
          <w:rFonts w:ascii="Times New Roman" w:hAnsi="Times New Roman"/>
          <w:color w:val="000000" w:themeColor="text1"/>
          <w:sz w:val="22"/>
          <w:szCs w:val="22"/>
          <w:lang w:val="uk-UA"/>
        </w:rPr>
        <w:t xml:space="preserve">: ____________________________________________.  При цьому, право на отримання Товару за таких умов Замовник набуває після отримання від Постачальника, спеціально виготовлених для цього, паливних карток, або </w:t>
      </w:r>
      <w:proofErr w:type="spellStart"/>
      <w:r w:rsidRPr="006364D1">
        <w:rPr>
          <w:rFonts w:ascii="Times New Roman" w:hAnsi="Times New Roman"/>
          <w:color w:val="000000" w:themeColor="text1"/>
          <w:sz w:val="22"/>
          <w:szCs w:val="22"/>
          <w:lang w:val="uk-UA"/>
        </w:rPr>
        <w:t>скретч</w:t>
      </w:r>
      <w:proofErr w:type="spellEnd"/>
      <w:r w:rsidRPr="006364D1">
        <w:rPr>
          <w:rFonts w:ascii="Times New Roman" w:hAnsi="Times New Roman"/>
          <w:color w:val="000000" w:themeColor="text1"/>
          <w:sz w:val="22"/>
          <w:szCs w:val="22"/>
          <w:lang w:val="uk-UA"/>
        </w:rPr>
        <w:t>-карток, кожна з яких містить на собі інформацію про: постачальника, вид пального, кількість пального, яку можна отримати при пред’явленні оператору АЗС цієї картки, термін дії картки, який повинен становити не менше 12 (Дванадцяти) місяців з дати підписання видаткової накладної на Товар. Постачальник зобов’язується забезпечити зберігання Товару до його фактичної передачі Замовнику,  тобто до заправки автомобіля останнього</w:t>
      </w:r>
      <w:bookmarkEnd w:id="56"/>
      <w:r w:rsidRPr="006364D1">
        <w:rPr>
          <w:rFonts w:ascii="Times New Roman" w:hAnsi="Times New Roman"/>
          <w:color w:val="000000" w:themeColor="text1"/>
          <w:sz w:val="22"/>
          <w:szCs w:val="22"/>
          <w:lang w:val="uk-UA"/>
        </w:rPr>
        <w:t>.</w:t>
      </w:r>
    </w:p>
    <w:p w14:paraId="4DA7A910" w14:textId="77777777" w:rsidR="00F44D55" w:rsidRPr="006364D1" w:rsidRDefault="00F44D55" w:rsidP="00F44D55">
      <w:pPr>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5.2. Передавання Постачальником паливних карток здійснюється уповноваженому представнику Замовника протягом </w:t>
      </w:r>
      <w:r w:rsidRPr="006364D1">
        <w:rPr>
          <w:rFonts w:ascii="Times New Roman" w:hAnsi="Times New Roman"/>
          <w:b/>
          <w:i/>
          <w:color w:val="000000" w:themeColor="text1"/>
          <w:sz w:val="22"/>
          <w:szCs w:val="22"/>
          <w:lang w:val="uk-UA"/>
        </w:rPr>
        <w:t>3 (трьох) днів</w:t>
      </w:r>
      <w:r w:rsidRPr="006364D1">
        <w:rPr>
          <w:rFonts w:ascii="Times New Roman" w:hAnsi="Times New Roman"/>
          <w:color w:val="000000" w:themeColor="text1"/>
          <w:sz w:val="22"/>
          <w:szCs w:val="22"/>
          <w:lang w:val="uk-UA"/>
        </w:rPr>
        <w:t xml:space="preserve"> з моменту отримання письмової чи усної  відповідної заявки від Замовника за умови надання останнім належним чином оформленої довіреності на отримання відповідних товарно-матеріальних цінностей. Заявка передається через факс, поштою, або через представника Постачальника.</w:t>
      </w:r>
    </w:p>
    <w:p w14:paraId="340DB895" w14:textId="77777777" w:rsidR="00F44D55" w:rsidRPr="006364D1" w:rsidRDefault="00F44D55" w:rsidP="00F44D55">
      <w:pPr>
        <w:widowControl w:val="0"/>
        <w:shd w:val="clear" w:color="auto" w:fill="FFFFFF"/>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5.3. Постачальник має право відмовитись від передачі Замовнику паливних карток у разі ненадання останнім довіреності зазначеної у п.5.2. Договору. Сторони погоджуються з тим, що в такому випадку порушення терміну поставки паливних карток відбулось з вини Замовника.</w:t>
      </w:r>
    </w:p>
    <w:p w14:paraId="0D6F09F1" w14:textId="77777777" w:rsidR="00F44D55" w:rsidRPr="006364D1" w:rsidRDefault="00F44D55" w:rsidP="00F44D55">
      <w:pPr>
        <w:widowControl w:val="0"/>
        <w:shd w:val="clear" w:color="auto" w:fill="FFFFFF"/>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5.4. На підставі наданої Замовником довіреності Постачальник передає Замовнику паливні картки, виписує та надає Замовнику рахунок, видаткову і податкову накладні на поставлений Товар. Додатково, при передачі вищевказаних документів Постачальник надає Замовнику Сертифікат відповідності Товару на відповідність </w:t>
      </w:r>
      <w:r w:rsidRPr="006364D1">
        <w:rPr>
          <w:rFonts w:ascii="Times New Roman" w:hAnsi="Times New Roman"/>
          <w:color w:val="000000" w:themeColor="text1"/>
          <w:sz w:val="22"/>
          <w:szCs w:val="22"/>
          <w:lang w:val="uk-UA"/>
        </w:rPr>
        <w:lastRenderedPageBreak/>
        <w:t>встановленим державним стандартам, а також паспорт якості Товару, що постачається.</w:t>
      </w:r>
    </w:p>
    <w:p w14:paraId="77DD25E9" w14:textId="77777777" w:rsidR="00F44D55" w:rsidRPr="006364D1" w:rsidRDefault="00F44D55" w:rsidP="00F44D55">
      <w:pPr>
        <w:shd w:val="clear" w:color="auto" w:fill="FFFFFF"/>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5.5. Перехід права власності на Товар відбувається після виконання Постачальником вимог п.5.4. Договору, підписання уповноваженими представниками Замовника і Постачальника усіх товаросупровідних документів. При цьому, Постачальник зобов’язується забезпечити зберігання Товару до його фактичної передачі Замовнику,  тобто до заправки автомобіля.</w:t>
      </w:r>
    </w:p>
    <w:p w14:paraId="7A0440CB" w14:textId="77777777" w:rsidR="00F44D55" w:rsidRPr="006364D1" w:rsidRDefault="00F44D55" w:rsidP="00F44D55">
      <w:pPr>
        <w:autoSpaceDE w:val="0"/>
        <w:autoSpaceDN w:val="0"/>
        <w:adjustRightInd w:val="0"/>
        <w:ind w:left="567"/>
        <w:jc w:val="center"/>
        <w:rPr>
          <w:rFonts w:ascii="Times New Roman" w:hAnsi="Times New Roman"/>
          <w:b/>
          <w:bCs/>
          <w:color w:val="000000" w:themeColor="text1"/>
          <w:sz w:val="22"/>
          <w:szCs w:val="22"/>
          <w:lang w:val="uk-UA"/>
        </w:rPr>
      </w:pPr>
      <w:r w:rsidRPr="006364D1">
        <w:rPr>
          <w:rFonts w:ascii="Times New Roman" w:hAnsi="Times New Roman"/>
          <w:b/>
          <w:bCs/>
          <w:color w:val="000000" w:themeColor="text1"/>
          <w:sz w:val="22"/>
          <w:szCs w:val="22"/>
          <w:lang w:val="uk-UA"/>
        </w:rPr>
        <w:t xml:space="preserve">6. Права та обов’язки Сторін </w:t>
      </w:r>
    </w:p>
    <w:p w14:paraId="1036B458" w14:textId="77777777" w:rsidR="00F44D55" w:rsidRPr="006364D1" w:rsidRDefault="00F44D55" w:rsidP="00F44D55">
      <w:pPr>
        <w:autoSpaceDE w:val="0"/>
        <w:autoSpaceDN w:val="0"/>
        <w:adjustRightInd w:val="0"/>
        <w:ind w:left="567"/>
        <w:jc w:val="both"/>
        <w:rPr>
          <w:rFonts w:ascii="Times New Roman" w:hAnsi="Times New Roman"/>
          <w:b/>
          <w:bCs/>
          <w:color w:val="000000" w:themeColor="text1"/>
          <w:sz w:val="22"/>
          <w:szCs w:val="22"/>
          <w:lang w:val="uk-UA"/>
        </w:rPr>
      </w:pPr>
      <w:r w:rsidRPr="006364D1">
        <w:rPr>
          <w:rFonts w:ascii="Times New Roman" w:hAnsi="Times New Roman"/>
          <w:b/>
          <w:bCs/>
          <w:color w:val="000000" w:themeColor="text1"/>
          <w:sz w:val="22"/>
          <w:szCs w:val="22"/>
          <w:lang w:val="uk-UA"/>
        </w:rPr>
        <w:t xml:space="preserve">6.1. </w:t>
      </w:r>
      <w:r w:rsidRPr="006364D1">
        <w:rPr>
          <w:rFonts w:ascii="Times New Roman" w:hAnsi="Times New Roman"/>
          <w:b/>
          <w:color w:val="000000" w:themeColor="text1"/>
          <w:sz w:val="22"/>
          <w:szCs w:val="22"/>
          <w:lang w:val="uk-UA"/>
        </w:rPr>
        <w:t>Замовник</w:t>
      </w:r>
      <w:r w:rsidRPr="006364D1">
        <w:rPr>
          <w:rFonts w:ascii="Times New Roman" w:hAnsi="Times New Roman"/>
          <w:color w:val="000000" w:themeColor="text1"/>
          <w:sz w:val="22"/>
          <w:szCs w:val="22"/>
          <w:lang w:val="uk-UA"/>
        </w:rPr>
        <w:t xml:space="preserve"> </w:t>
      </w:r>
      <w:r w:rsidRPr="006364D1">
        <w:rPr>
          <w:rFonts w:ascii="Times New Roman" w:hAnsi="Times New Roman"/>
          <w:b/>
          <w:bCs/>
          <w:color w:val="000000" w:themeColor="text1"/>
          <w:sz w:val="22"/>
          <w:szCs w:val="22"/>
          <w:lang w:val="uk-UA"/>
        </w:rPr>
        <w:t xml:space="preserve">зобов’язується: </w:t>
      </w:r>
    </w:p>
    <w:p w14:paraId="1DB14C8B" w14:textId="77777777" w:rsidR="00F44D55" w:rsidRPr="006364D1" w:rsidRDefault="00F44D55" w:rsidP="00F44D55">
      <w:pPr>
        <w:autoSpaceDE w:val="0"/>
        <w:autoSpaceDN w:val="0"/>
        <w:adjustRightInd w:val="0"/>
        <w:ind w:left="567" w:firstLine="540"/>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6.1.1.Своєчасно та у повному обсязі сплатити за поставлений Товар. </w:t>
      </w:r>
    </w:p>
    <w:p w14:paraId="35D2294B" w14:textId="77777777" w:rsidR="00F44D55" w:rsidRPr="006364D1" w:rsidRDefault="00F44D55" w:rsidP="00F44D55">
      <w:pPr>
        <w:autoSpaceDE w:val="0"/>
        <w:autoSpaceDN w:val="0"/>
        <w:adjustRightInd w:val="0"/>
        <w:ind w:left="567" w:firstLine="540"/>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6.1.2. Прийняти Товар у порядку та строки, визначені Договором. </w:t>
      </w:r>
    </w:p>
    <w:p w14:paraId="5A86EFF2" w14:textId="77777777" w:rsidR="00F44D55" w:rsidRPr="006364D1" w:rsidRDefault="00F44D55" w:rsidP="00F44D55">
      <w:pPr>
        <w:autoSpaceDE w:val="0"/>
        <w:autoSpaceDN w:val="0"/>
        <w:adjustRightInd w:val="0"/>
        <w:ind w:left="567"/>
        <w:jc w:val="both"/>
        <w:rPr>
          <w:rFonts w:ascii="Times New Roman" w:hAnsi="Times New Roman"/>
          <w:b/>
          <w:bCs/>
          <w:color w:val="000000" w:themeColor="text1"/>
          <w:sz w:val="22"/>
          <w:szCs w:val="22"/>
          <w:lang w:val="uk-UA"/>
        </w:rPr>
      </w:pPr>
      <w:r w:rsidRPr="006364D1">
        <w:rPr>
          <w:rFonts w:ascii="Times New Roman" w:hAnsi="Times New Roman"/>
          <w:b/>
          <w:bCs/>
          <w:color w:val="000000" w:themeColor="text1"/>
          <w:sz w:val="22"/>
          <w:szCs w:val="22"/>
          <w:lang w:val="uk-UA"/>
        </w:rPr>
        <w:t xml:space="preserve">6.2. </w:t>
      </w:r>
      <w:r w:rsidRPr="006364D1">
        <w:rPr>
          <w:rFonts w:ascii="Times New Roman" w:hAnsi="Times New Roman"/>
          <w:b/>
          <w:color w:val="000000" w:themeColor="text1"/>
          <w:sz w:val="22"/>
          <w:szCs w:val="22"/>
          <w:lang w:val="uk-UA"/>
        </w:rPr>
        <w:t>Замовник</w:t>
      </w:r>
      <w:r w:rsidRPr="006364D1">
        <w:rPr>
          <w:rFonts w:ascii="Times New Roman" w:hAnsi="Times New Roman"/>
          <w:color w:val="000000" w:themeColor="text1"/>
          <w:sz w:val="22"/>
          <w:szCs w:val="22"/>
          <w:lang w:val="uk-UA"/>
        </w:rPr>
        <w:t xml:space="preserve"> </w:t>
      </w:r>
      <w:r w:rsidRPr="006364D1">
        <w:rPr>
          <w:rFonts w:ascii="Times New Roman" w:hAnsi="Times New Roman"/>
          <w:b/>
          <w:bCs/>
          <w:color w:val="000000" w:themeColor="text1"/>
          <w:sz w:val="22"/>
          <w:szCs w:val="22"/>
          <w:lang w:val="uk-UA"/>
        </w:rPr>
        <w:t>має право:</w:t>
      </w:r>
    </w:p>
    <w:p w14:paraId="05AFFE9E" w14:textId="77777777" w:rsidR="00F44D55" w:rsidRPr="006364D1" w:rsidRDefault="00F44D55" w:rsidP="00F44D55">
      <w:pPr>
        <w:autoSpaceDE w:val="0"/>
        <w:autoSpaceDN w:val="0"/>
        <w:adjustRightInd w:val="0"/>
        <w:ind w:left="567" w:firstLine="540"/>
        <w:jc w:val="both"/>
        <w:rPr>
          <w:rFonts w:ascii="Times New Roman" w:hAnsi="Times New Roman"/>
          <w:bCs/>
          <w:color w:val="000000" w:themeColor="text1"/>
          <w:sz w:val="22"/>
          <w:szCs w:val="22"/>
          <w:lang w:val="uk-UA"/>
        </w:rPr>
      </w:pPr>
      <w:r w:rsidRPr="006364D1">
        <w:rPr>
          <w:rFonts w:ascii="Times New Roman" w:hAnsi="Times New Roman"/>
          <w:bCs/>
          <w:color w:val="000000" w:themeColor="text1"/>
          <w:sz w:val="22"/>
          <w:szCs w:val="22"/>
          <w:lang w:val="uk-UA"/>
        </w:rPr>
        <w:t xml:space="preserve">6.2.1. Достроково розірвати Договір, у разі невиконання Постачальником зобов’язань за Договором, повідомивши його про це протягом 5 (п’яти) календарних днів з моменту прийняття такого рішення. </w:t>
      </w:r>
      <w:r w:rsidRPr="006364D1">
        <w:rPr>
          <w:rFonts w:ascii="Times New Roman" w:hAnsi="Times New Roman"/>
          <w:color w:val="000000" w:themeColor="text1"/>
          <w:sz w:val="22"/>
          <w:szCs w:val="22"/>
          <w:lang w:val="uk-UA"/>
        </w:rPr>
        <w:t>Договір вважається розірваним на двадцятий день з моменту повідомлення.</w:t>
      </w:r>
    </w:p>
    <w:p w14:paraId="4BC7B5DC" w14:textId="77777777" w:rsidR="00F44D55" w:rsidRPr="006364D1" w:rsidRDefault="00F44D55" w:rsidP="00F44D55">
      <w:pPr>
        <w:autoSpaceDE w:val="0"/>
        <w:autoSpaceDN w:val="0"/>
        <w:adjustRightInd w:val="0"/>
        <w:ind w:left="567" w:firstLine="540"/>
        <w:jc w:val="both"/>
        <w:rPr>
          <w:rFonts w:ascii="Times New Roman" w:hAnsi="Times New Roman"/>
          <w:bCs/>
          <w:color w:val="000000" w:themeColor="text1"/>
          <w:sz w:val="22"/>
          <w:szCs w:val="22"/>
          <w:lang w:val="uk-UA"/>
        </w:rPr>
      </w:pPr>
      <w:r w:rsidRPr="006364D1">
        <w:rPr>
          <w:rFonts w:ascii="Times New Roman" w:hAnsi="Times New Roman"/>
          <w:bCs/>
          <w:color w:val="000000" w:themeColor="text1"/>
          <w:sz w:val="22"/>
          <w:szCs w:val="22"/>
          <w:lang w:val="uk-UA"/>
        </w:rPr>
        <w:t>6.2.2. Контролювати поставку Товару у терміни, встановлені Договором.</w:t>
      </w:r>
    </w:p>
    <w:p w14:paraId="4798972E" w14:textId="77777777" w:rsidR="00F44D55" w:rsidRPr="006364D1" w:rsidRDefault="00F44D55" w:rsidP="00F44D55">
      <w:pPr>
        <w:autoSpaceDE w:val="0"/>
        <w:autoSpaceDN w:val="0"/>
        <w:adjustRightInd w:val="0"/>
        <w:ind w:left="567" w:firstLine="540"/>
        <w:jc w:val="both"/>
        <w:rPr>
          <w:rFonts w:ascii="Times New Roman" w:hAnsi="Times New Roman"/>
          <w:bCs/>
          <w:color w:val="000000" w:themeColor="text1"/>
          <w:sz w:val="22"/>
          <w:szCs w:val="22"/>
          <w:lang w:val="uk-UA"/>
        </w:rPr>
      </w:pPr>
      <w:r w:rsidRPr="006364D1">
        <w:rPr>
          <w:rFonts w:ascii="Times New Roman" w:hAnsi="Times New Roman"/>
          <w:bCs/>
          <w:color w:val="000000" w:themeColor="text1"/>
          <w:sz w:val="22"/>
          <w:szCs w:val="22"/>
          <w:lang w:val="uk-UA"/>
        </w:rPr>
        <w:t>6.2.3. Зменшувати обсяг закупівлі Товару та ціну Договору залежно від реального фінансування своїх видатків. У такому випадку Сторони вносять відповідні зміни до Договору.</w:t>
      </w:r>
    </w:p>
    <w:p w14:paraId="43ECACE2" w14:textId="77777777" w:rsidR="00F44D55" w:rsidRPr="006364D1" w:rsidRDefault="00F44D55" w:rsidP="00F44D55">
      <w:pPr>
        <w:autoSpaceDE w:val="0"/>
        <w:autoSpaceDN w:val="0"/>
        <w:adjustRightInd w:val="0"/>
        <w:ind w:left="567" w:firstLine="540"/>
        <w:jc w:val="both"/>
        <w:rPr>
          <w:rFonts w:ascii="Times New Roman" w:hAnsi="Times New Roman"/>
          <w:bCs/>
          <w:color w:val="000000" w:themeColor="text1"/>
          <w:sz w:val="22"/>
          <w:szCs w:val="22"/>
          <w:lang w:val="uk-UA"/>
        </w:rPr>
      </w:pPr>
      <w:r w:rsidRPr="006364D1">
        <w:rPr>
          <w:rFonts w:ascii="Times New Roman" w:hAnsi="Times New Roman"/>
          <w:bCs/>
          <w:color w:val="000000" w:themeColor="text1"/>
          <w:sz w:val="22"/>
          <w:szCs w:val="22"/>
          <w:lang w:val="uk-UA"/>
        </w:rPr>
        <w:t xml:space="preserve">6.2.4. Не здійснювати оплату за Товар у разі неналежного оформлення документів, зазначених у пункті 5.4 </w:t>
      </w:r>
      <w:r w:rsidRPr="006364D1">
        <w:rPr>
          <w:rFonts w:ascii="Times New Roman" w:hAnsi="Times New Roman"/>
          <w:bCs/>
          <w:iCs/>
          <w:color w:val="000000" w:themeColor="text1"/>
          <w:sz w:val="22"/>
          <w:szCs w:val="22"/>
          <w:lang w:val="uk-UA"/>
        </w:rPr>
        <w:t>Договору</w:t>
      </w:r>
      <w:r w:rsidRPr="006364D1">
        <w:rPr>
          <w:rFonts w:ascii="Times New Roman" w:hAnsi="Times New Roman"/>
          <w:bCs/>
          <w:color w:val="000000" w:themeColor="text1"/>
          <w:sz w:val="22"/>
          <w:szCs w:val="22"/>
          <w:lang w:val="uk-UA"/>
        </w:rPr>
        <w:t>.</w:t>
      </w:r>
    </w:p>
    <w:p w14:paraId="69B12687" w14:textId="77777777" w:rsidR="00F44D55" w:rsidRPr="006364D1" w:rsidRDefault="00F44D55" w:rsidP="00F44D55">
      <w:pPr>
        <w:autoSpaceDE w:val="0"/>
        <w:autoSpaceDN w:val="0"/>
        <w:adjustRightInd w:val="0"/>
        <w:ind w:left="567"/>
        <w:jc w:val="both"/>
        <w:rPr>
          <w:rFonts w:ascii="Times New Roman" w:hAnsi="Times New Roman"/>
          <w:b/>
          <w:bCs/>
          <w:color w:val="000000" w:themeColor="text1"/>
          <w:sz w:val="22"/>
          <w:szCs w:val="22"/>
          <w:lang w:val="uk-UA"/>
        </w:rPr>
      </w:pPr>
      <w:r w:rsidRPr="006364D1">
        <w:rPr>
          <w:rFonts w:ascii="Times New Roman" w:hAnsi="Times New Roman"/>
          <w:b/>
          <w:bCs/>
          <w:color w:val="000000" w:themeColor="text1"/>
          <w:sz w:val="22"/>
          <w:szCs w:val="22"/>
          <w:lang w:val="uk-UA"/>
        </w:rPr>
        <w:t xml:space="preserve">6.3. Постачальник зобов’язується: </w:t>
      </w:r>
    </w:p>
    <w:p w14:paraId="4C1FED5F" w14:textId="77777777" w:rsidR="00F44D55" w:rsidRPr="006364D1" w:rsidRDefault="00F44D55" w:rsidP="00F44D55">
      <w:pPr>
        <w:autoSpaceDE w:val="0"/>
        <w:autoSpaceDN w:val="0"/>
        <w:adjustRightInd w:val="0"/>
        <w:ind w:left="567" w:firstLine="540"/>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6.3.1. Забезпечити поставку Товару в асортименті і за цінами, вказаними у додатку до </w:t>
      </w:r>
      <w:r w:rsidRPr="006364D1">
        <w:rPr>
          <w:rFonts w:ascii="Times New Roman" w:hAnsi="Times New Roman"/>
          <w:bCs/>
          <w:color w:val="000000" w:themeColor="text1"/>
          <w:sz w:val="22"/>
          <w:szCs w:val="22"/>
          <w:lang w:val="uk-UA"/>
        </w:rPr>
        <w:t>Договору</w:t>
      </w:r>
      <w:r w:rsidRPr="006364D1">
        <w:rPr>
          <w:rFonts w:ascii="Times New Roman" w:hAnsi="Times New Roman"/>
          <w:color w:val="000000" w:themeColor="text1"/>
          <w:sz w:val="22"/>
          <w:szCs w:val="22"/>
          <w:lang w:val="uk-UA"/>
        </w:rPr>
        <w:t xml:space="preserve">, у строки, встановлені </w:t>
      </w:r>
      <w:r w:rsidRPr="006364D1">
        <w:rPr>
          <w:rFonts w:ascii="Times New Roman" w:hAnsi="Times New Roman"/>
          <w:bCs/>
          <w:color w:val="000000" w:themeColor="text1"/>
          <w:sz w:val="22"/>
          <w:szCs w:val="22"/>
          <w:lang w:val="uk-UA"/>
        </w:rPr>
        <w:t>Договором</w:t>
      </w:r>
      <w:r w:rsidRPr="006364D1">
        <w:rPr>
          <w:rFonts w:ascii="Times New Roman" w:hAnsi="Times New Roman"/>
          <w:color w:val="000000" w:themeColor="text1"/>
          <w:sz w:val="22"/>
          <w:szCs w:val="22"/>
          <w:lang w:val="uk-UA"/>
        </w:rPr>
        <w:t>.</w:t>
      </w:r>
    </w:p>
    <w:p w14:paraId="7FE237AA" w14:textId="77777777" w:rsidR="00F44D55" w:rsidRPr="006364D1" w:rsidRDefault="00F44D55" w:rsidP="00F44D55">
      <w:pPr>
        <w:autoSpaceDE w:val="0"/>
        <w:autoSpaceDN w:val="0"/>
        <w:adjustRightInd w:val="0"/>
        <w:ind w:left="567" w:firstLine="540"/>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6.3.2. Забезпечити поставку Товару, якість якого відповідає умовам, встановленим розділом 2 </w:t>
      </w:r>
      <w:r w:rsidRPr="006364D1">
        <w:rPr>
          <w:rFonts w:ascii="Times New Roman" w:hAnsi="Times New Roman"/>
          <w:bCs/>
          <w:color w:val="000000" w:themeColor="text1"/>
          <w:sz w:val="22"/>
          <w:szCs w:val="22"/>
          <w:lang w:val="uk-UA"/>
        </w:rPr>
        <w:t>Договору</w:t>
      </w:r>
      <w:r w:rsidRPr="006364D1">
        <w:rPr>
          <w:rFonts w:ascii="Times New Roman" w:hAnsi="Times New Roman"/>
          <w:color w:val="000000" w:themeColor="text1"/>
          <w:sz w:val="22"/>
          <w:szCs w:val="22"/>
          <w:lang w:val="uk-UA"/>
        </w:rPr>
        <w:t>.</w:t>
      </w:r>
    </w:p>
    <w:p w14:paraId="247E7304" w14:textId="77777777" w:rsidR="00F44D55" w:rsidRPr="006364D1" w:rsidRDefault="00F44D55" w:rsidP="00F44D55">
      <w:pPr>
        <w:autoSpaceDE w:val="0"/>
        <w:autoSpaceDN w:val="0"/>
        <w:adjustRightInd w:val="0"/>
        <w:ind w:left="567" w:firstLine="540"/>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6.3.3. Забезпечити зберігання Товару до його фактичної передачі Замовнику,  тобто до заправки автомобіля.</w:t>
      </w:r>
    </w:p>
    <w:p w14:paraId="220F167B" w14:textId="77777777" w:rsidR="00F44D55" w:rsidRPr="006364D1" w:rsidRDefault="00F44D55" w:rsidP="00F44D55">
      <w:pPr>
        <w:autoSpaceDE w:val="0"/>
        <w:autoSpaceDN w:val="0"/>
        <w:adjustRightInd w:val="0"/>
        <w:ind w:left="567"/>
        <w:jc w:val="both"/>
        <w:rPr>
          <w:rFonts w:ascii="Times New Roman" w:hAnsi="Times New Roman"/>
          <w:b/>
          <w:color w:val="000000" w:themeColor="text1"/>
          <w:sz w:val="22"/>
          <w:szCs w:val="22"/>
          <w:lang w:val="uk-UA"/>
        </w:rPr>
      </w:pPr>
      <w:r w:rsidRPr="006364D1">
        <w:rPr>
          <w:rFonts w:ascii="Times New Roman" w:hAnsi="Times New Roman"/>
          <w:b/>
          <w:color w:val="000000" w:themeColor="text1"/>
          <w:sz w:val="22"/>
          <w:szCs w:val="22"/>
          <w:lang w:val="uk-UA"/>
        </w:rPr>
        <w:t>6.4. Постачальник має право:</w:t>
      </w:r>
    </w:p>
    <w:p w14:paraId="37DE1EBD" w14:textId="77777777" w:rsidR="00F44D55" w:rsidRPr="006364D1" w:rsidRDefault="00F44D55" w:rsidP="00F44D55">
      <w:pPr>
        <w:autoSpaceDE w:val="0"/>
        <w:autoSpaceDN w:val="0"/>
        <w:adjustRightInd w:val="0"/>
        <w:ind w:left="567" w:firstLine="540"/>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6.4.1. Своєчасно та у повному обсязі отримувати плату за поставлений Товар.</w:t>
      </w:r>
    </w:p>
    <w:p w14:paraId="5F4DF906" w14:textId="77777777" w:rsidR="00F44D55" w:rsidRPr="006364D1" w:rsidRDefault="00F44D55" w:rsidP="00F44D55">
      <w:pPr>
        <w:autoSpaceDE w:val="0"/>
        <w:autoSpaceDN w:val="0"/>
        <w:adjustRightInd w:val="0"/>
        <w:ind w:left="567" w:firstLine="540"/>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6.4.2. На дострокову поставку Товару за письмовим погодженням Замовника.</w:t>
      </w:r>
    </w:p>
    <w:p w14:paraId="4D573624" w14:textId="77777777" w:rsidR="00F44D55" w:rsidRPr="006364D1" w:rsidRDefault="00F44D55" w:rsidP="00F44D55">
      <w:pPr>
        <w:autoSpaceDE w:val="0"/>
        <w:autoSpaceDN w:val="0"/>
        <w:adjustRightInd w:val="0"/>
        <w:ind w:left="567" w:firstLine="540"/>
        <w:jc w:val="both"/>
        <w:rPr>
          <w:rFonts w:ascii="Times New Roman" w:hAnsi="Times New Roman"/>
          <w:bCs/>
          <w:color w:val="000000" w:themeColor="text1"/>
          <w:sz w:val="22"/>
          <w:szCs w:val="22"/>
          <w:lang w:val="uk-UA"/>
        </w:rPr>
      </w:pPr>
      <w:r w:rsidRPr="006364D1">
        <w:rPr>
          <w:rFonts w:ascii="Times New Roman" w:hAnsi="Times New Roman"/>
          <w:color w:val="000000" w:themeColor="text1"/>
          <w:sz w:val="22"/>
          <w:szCs w:val="22"/>
          <w:lang w:val="uk-UA"/>
        </w:rPr>
        <w:t>6.4.3. У разі невиконання зобов’язань Замовником д</w:t>
      </w:r>
      <w:r w:rsidRPr="006364D1">
        <w:rPr>
          <w:rFonts w:ascii="Times New Roman" w:hAnsi="Times New Roman"/>
          <w:bCs/>
          <w:color w:val="000000" w:themeColor="text1"/>
          <w:sz w:val="22"/>
          <w:szCs w:val="22"/>
          <w:lang w:val="uk-UA"/>
        </w:rPr>
        <w:t xml:space="preserve">остроково розірвати Договір, повідомивши його про це протягом 5 (п’яти) календарних днів з моменту прийняття такого рішення. </w:t>
      </w:r>
      <w:r w:rsidRPr="006364D1">
        <w:rPr>
          <w:rFonts w:ascii="Times New Roman" w:hAnsi="Times New Roman"/>
          <w:color w:val="000000" w:themeColor="text1"/>
          <w:sz w:val="22"/>
          <w:szCs w:val="22"/>
          <w:lang w:val="uk-UA"/>
        </w:rPr>
        <w:t>Договір вважається розірваним на двадцятий день з моменту повідомлення.</w:t>
      </w:r>
    </w:p>
    <w:p w14:paraId="25C4F08D" w14:textId="77777777" w:rsidR="00F44D55" w:rsidRPr="006364D1" w:rsidRDefault="00F44D55" w:rsidP="00F44D55">
      <w:pPr>
        <w:autoSpaceDE w:val="0"/>
        <w:autoSpaceDN w:val="0"/>
        <w:adjustRightInd w:val="0"/>
        <w:ind w:left="567"/>
        <w:jc w:val="center"/>
        <w:rPr>
          <w:rFonts w:ascii="Times New Roman" w:hAnsi="Times New Roman"/>
          <w:color w:val="000000" w:themeColor="text1"/>
          <w:sz w:val="22"/>
          <w:szCs w:val="22"/>
          <w:lang w:val="uk-UA"/>
        </w:rPr>
      </w:pPr>
      <w:r w:rsidRPr="006364D1">
        <w:rPr>
          <w:rFonts w:ascii="Times New Roman" w:hAnsi="Times New Roman"/>
          <w:b/>
          <w:bCs/>
          <w:color w:val="000000" w:themeColor="text1"/>
          <w:sz w:val="22"/>
          <w:szCs w:val="22"/>
          <w:lang w:val="uk-UA"/>
        </w:rPr>
        <w:t>7.</w:t>
      </w:r>
      <w:r w:rsidRPr="006364D1">
        <w:rPr>
          <w:rFonts w:ascii="Times New Roman" w:hAnsi="Times New Roman"/>
          <w:color w:val="000000" w:themeColor="text1"/>
          <w:sz w:val="22"/>
          <w:szCs w:val="22"/>
          <w:lang w:val="uk-UA"/>
        </w:rPr>
        <w:t xml:space="preserve"> </w:t>
      </w:r>
      <w:r w:rsidRPr="006364D1">
        <w:rPr>
          <w:rFonts w:ascii="Times New Roman" w:hAnsi="Times New Roman"/>
          <w:b/>
          <w:bCs/>
          <w:color w:val="000000" w:themeColor="text1"/>
          <w:sz w:val="22"/>
          <w:szCs w:val="22"/>
          <w:lang w:val="uk-UA"/>
        </w:rPr>
        <w:t>Відповідальність Сторін</w:t>
      </w:r>
      <w:r w:rsidRPr="006364D1">
        <w:rPr>
          <w:rFonts w:ascii="Times New Roman" w:hAnsi="Times New Roman"/>
          <w:color w:val="000000" w:themeColor="text1"/>
          <w:sz w:val="22"/>
          <w:szCs w:val="22"/>
          <w:lang w:val="uk-UA"/>
        </w:rPr>
        <w:t xml:space="preserve"> </w:t>
      </w:r>
    </w:p>
    <w:p w14:paraId="0F4D132A" w14:textId="77777777" w:rsidR="00F44D55" w:rsidRPr="006364D1" w:rsidRDefault="00F44D55" w:rsidP="00F44D55">
      <w:pPr>
        <w:shd w:val="clear" w:color="auto" w:fill="FFFFFF"/>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1AE4DFBE" w14:textId="77777777" w:rsidR="00F44D55" w:rsidRPr="006364D1" w:rsidRDefault="00F44D55" w:rsidP="00F44D55">
      <w:pPr>
        <w:shd w:val="clear" w:color="auto" w:fill="FFFFFF"/>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7.2. Замовник за порушення умов п.4.2 Договору сплачує Постачальнику пеню у розмірі подвійної облікової ставки НБУ, діючої на момент нарахування пені, від суми заборгованості за кожен день затримки.</w:t>
      </w:r>
    </w:p>
    <w:p w14:paraId="59683950" w14:textId="77777777" w:rsidR="00F44D55" w:rsidRPr="006364D1" w:rsidRDefault="00F44D55" w:rsidP="00F44D55">
      <w:pPr>
        <w:shd w:val="clear" w:color="auto" w:fill="FFFFFF"/>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7.3. У разі затримки поставки Товару в обсязі, визначеному Замовником відповідно до пред’явлених на отримання Товару паливних карток згідно п.5.1. Договору, чи у заявці на отримання паливних карток згідно п.5.2. Договору, Постачальник сплачує Замовнику пеню у розмірі подвійної облікової ставки НБУ, діючої на момент нарахування пені, від вартості непоставленого Товару чи вартості Товару згідно не переданих паливних карток за кожен день затримки. За прострочення поставки Товару чи передачі паливних карток за Договором понад </w:t>
      </w:r>
      <w:r w:rsidRPr="006364D1">
        <w:rPr>
          <w:rFonts w:ascii="Times New Roman" w:hAnsi="Times New Roman"/>
          <w:b/>
          <w:i/>
          <w:color w:val="000000" w:themeColor="text1"/>
          <w:sz w:val="22"/>
          <w:szCs w:val="22"/>
          <w:lang w:val="uk-UA"/>
        </w:rPr>
        <w:t>30 (тридцяти) днів</w:t>
      </w:r>
      <w:r w:rsidRPr="006364D1">
        <w:rPr>
          <w:rFonts w:ascii="Times New Roman" w:hAnsi="Times New Roman"/>
          <w:color w:val="000000" w:themeColor="text1"/>
          <w:sz w:val="22"/>
          <w:szCs w:val="22"/>
          <w:lang w:val="uk-UA"/>
        </w:rPr>
        <w:t xml:space="preserve"> Постачальник, додатково, сплачує Замовнику штраф у розмірі </w:t>
      </w:r>
      <w:r w:rsidRPr="006364D1">
        <w:rPr>
          <w:rFonts w:ascii="Times New Roman" w:hAnsi="Times New Roman"/>
          <w:b/>
          <w:i/>
          <w:color w:val="000000" w:themeColor="text1"/>
          <w:sz w:val="22"/>
          <w:szCs w:val="22"/>
          <w:lang w:val="uk-UA"/>
        </w:rPr>
        <w:t>5% (п’яти</w:t>
      </w:r>
      <w:r w:rsidRPr="006364D1">
        <w:rPr>
          <w:rFonts w:ascii="Times New Roman" w:hAnsi="Times New Roman"/>
          <w:i/>
          <w:color w:val="000000" w:themeColor="text1"/>
          <w:sz w:val="22"/>
          <w:szCs w:val="22"/>
          <w:lang w:val="uk-UA"/>
        </w:rPr>
        <w:t xml:space="preserve"> </w:t>
      </w:r>
      <w:r w:rsidRPr="006364D1">
        <w:rPr>
          <w:rFonts w:ascii="Times New Roman" w:hAnsi="Times New Roman"/>
          <w:b/>
          <w:i/>
          <w:color w:val="000000" w:themeColor="text1"/>
          <w:sz w:val="22"/>
          <w:szCs w:val="22"/>
          <w:lang w:val="uk-UA"/>
        </w:rPr>
        <w:t>відсотків)</w:t>
      </w:r>
      <w:r w:rsidRPr="006364D1">
        <w:rPr>
          <w:rFonts w:ascii="Times New Roman" w:hAnsi="Times New Roman"/>
          <w:color w:val="000000" w:themeColor="text1"/>
          <w:sz w:val="22"/>
          <w:szCs w:val="22"/>
          <w:lang w:val="uk-UA"/>
        </w:rPr>
        <w:t xml:space="preserve"> від ціни Договору.</w:t>
      </w:r>
    </w:p>
    <w:p w14:paraId="0E6BA23C" w14:textId="77777777" w:rsidR="00F44D55" w:rsidRPr="006364D1" w:rsidRDefault="00F44D55" w:rsidP="00F44D55">
      <w:pPr>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7.4. Замовник має право виставити претензію по кількості Товару на протязі </w:t>
      </w:r>
      <w:r w:rsidRPr="006364D1">
        <w:rPr>
          <w:rFonts w:ascii="Times New Roman" w:hAnsi="Times New Roman"/>
          <w:b/>
          <w:i/>
          <w:color w:val="000000" w:themeColor="text1"/>
          <w:sz w:val="22"/>
          <w:szCs w:val="22"/>
          <w:lang w:val="uk-UA"/>
        </w:rPr>
        <w:t>3(трьох) днів</w:t>
      </w:r>
      <w:r w:rsidRPr="006364D1">
        <w:rPr>
          <w:rFonts w:ascii="Times New Roman" w:hAnsi="Times New Roman"/>
          <w:color w:val="000000" w:themeColor="text1"/>
          <w:sz w:val="22"/>
          <w:szCs w:val="22"/>
          <w:lang w:val="uk-UA"/>
        </w:rPr>
        <w:t xml:space="preserve"> з моменту поставки Товару із представленням акту прийняття Товару по кількості.</w:t>
      </w:r>
    </w:p>
    <w:p w14:paraId="523B880D" w14:textId="77777777" w:rsidR="00F44D55" w:rsidRPr="006364D1" w:rsidRDefault="00F44D55" w:rsidP="00F44D55">
      <w:pPr>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7.5. Претензії щодо кількості Товару в межах природних втрат маси та граничного розходження визначеної маси </w:t>
      </w:r>
      <w:proofErr w:type="spellStart"/>
      <w:r w:rsidRPr="006364D1">
        <w:rPr>
          <w:rFonts w:ascii="Times New Roman" w:hAnsi="Times New Roman"/>
          <w:color w:val="000000" w:themeColor="text1"/>
          <w:sz w:val="22"/>
          <w:szCs w:val="22"/>
          <w:lang w:val="uk-UA"/>
        </w:rPr>
        <w:t>нетто</w:t>
      </w:r>
      <w:proofErr w:type="spellEnd"/>
      <w:r w:rsidRPr="006364D1">
        <w:rPr>
          <w:rFonts w:ascii="Times New Roman" w:hAnsi="Times New Roman"/>
          <w:color w:val="000000" w:themeColor="text1"/>
          <w:sz w:val="22"/>
          <w:szCs w:val="22"/>
          <w:lang w:val="uk-UA"/>
        </w:rPr>
        <w:t xml:space="preserve"> Сторонами не розглядаються</w:t>
      </w:r>
    </w:p>
    <w:p w14:paraId="50DF33A9" w14:textId="77777777" w:rsidR="00F44D55" w:rsidRPr="006364D1" w:rsidRDefault="00F44D55" w:rsidP="00F44D55">
      <w:pPr>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7.6. Замовник має право виставити претензію по якості Товару на протязі </w:t>
      </w:r>
      <w:r w:rsidRPr="006364D1">
        <w:rPr>
          <w:rFonts w:ascii="Times New Roman" w:hAnsi="Times New Roman"/>
          <w:b/>
          <w:i/>
          <w:color w:val="000000" w:themeColor="text1"/>
          <w:sz w:val="22"/>
          <w:szCs w:val="22"/>
          <w:lang w:val="uk-UA"/>
        </w:rPr>
        <w:t xml:space="preserve">10 (десяти) днів </w:t>
      </w:r>
      <w:r w:rsidRPr="006364D1">
        <w:rPr>
          <w:rFonts w:ascii="Times New Roman" w:hAnsi="Times New Roman"/>
          <w:color w:val="000000" w:themeColor="text1"/>
          <w:sz w:val="22"/>
          <w:szCs w:val="22"/>
          <w:lang w:val="uk-UA"/>
        </w:rPr>
        <w:t>з моменту поставки Товару.</w:t>
      </w:r>
    </w:p>
    <w:p w14:paraId="1DCDCB8A" w14:textId="77777777" w:rsidR="00F44D55" w:rsidRPr="006364D1" w:rsidRDefault="00F44D55" w:rsidP="00F44D55">
      <w:pPr>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7.7 У випадку виникнення супере</w:t>
      </w:r>
      <w:r w:rsidRPr="006364D1">
        <w:rPr>
          <w:rFonts w:ascii="Times New Roman" w:hAnsi="Times New Roman"/>
          <w:color w:val="000000" w:themeColor="text1"/>
          <w:sz w:val="22"/>
          <w:szCs w:val="22"/>
          <w:lang w:val="uk-UA"/>
        </w:rPr>
        <w:softHyphen/>
        <w:t>чки щодо якості Товару проводиться його незалежна експертиза в уповноважених на це установах чи організаціях.</w:t>
      </w:r>
    </w:p>
    <w:p w14:paraId="7B062B3F" w14:textId="77777777" w:rsidR="00F44D55" w:rsidRPr="006364D1" w:rsidRDefault="00F44D55" w:rsidP="00F44D55">
      <w:pPr>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7.8 Оплата вартості експертизи сплачується ініціатором проведення експертизи із наступним відшкодуванням винною стороною.</w:t>
      </w:r>
    </w:p>
    <w:p w14:paraId="36B5FFFB" w14:textId="77777777" w:rsidR="00F44D55" w:rsidRPr="006364D1" w:rsidRDefault="00F44D55" w:rsidP="00F44D55">
      <w:pPr>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7.9. У разі підтвердження поставки неякісного Товару, Постачальник зобов’язаний сплатити Замовнику штрафні санкції у розмірі </w:t>
      </w:r>
      <w:r w:rsidRPr="006364D1">
        <w:rPr>
          <w:rFonts w:ascii="Times New Roman" w:hAnsi="Times New Roman"/>
          <w:b/>
          <w:i/>
          <w:color w:val="000000" w:themeColor="text1"/>
          <w:sz w:val="22"/>
          <w:szCs w:val="22"/>
          <w:lang w:val="uk-UA"/>
        </w:rPr>
        <w:t>10% (десяти відсотків)</w:t>
      </w:r>
      <w:r w:rsidRPr="006364D1">
        <w:rPr>
          <w:rFonts w:ascii="Times New Roman" w:hAnsi="Times New Roman"/>
          <w:color w:val="000000" w:themeColor="text1"/>
          <w:sz w:val="22"/>
          <w:szCs w:val="22"/>
          <w:lang w:val="uk-UA"/>
        </w:rPr>
        <w:t xml:space="preserve">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від вартості непоставленого Товару за кожен день порушення термінів постачання.</w:t>
      </w:r>
    </w:p>
    <w:p w14:paraId="7F2A0FD4" w14:textId="77777777" w:rsidR="00F44D55" w:rsidRPr="006364D1" w:rsidRDefault="00F44D55" w:rsidP="00F44D55">
      <w:pPr>
        <w:shd w:val="clear" w:color="auto" w:fill="FFFFFF"/>
        <w:autoSpaceDE w:val="0"/>
        <w:autoSpaceDN w:val="0"/>
        <w:adjustRightInd w:val="0"/>
        <w:ind w:left="567"/>
        <w:jc w:val="both"/>
        <w:rPr>
          <w:rFonts w:ascii="Times New Roman" w:hAnsi="Times New Roman"/>
          <w:bCs/>
          <w:color w:val="000000" w:themeColor="text1"/>
          <w:sz w:val="22"/>
          <w:szCs w:val="22"/>
          <w:lang w:val="uk-UA"/>
        </w:rPr>
      </w:pPr>
      <w:r w:rsidRPr="006364D1">
        <w:rPr>
          <w:rFonts w:ascii="Times New Roman" w:hAnsi="Times New Roman"/>
          <w:color w:val="000000" w:themeColor="text1"/>
          <w:sz w:val="22"/>
          <w:szCs w:val="22"/>
          <w:lang w:val="uk-UA"/>
        </w:rPr>
        <w:t>7.10. Сплата штрафних санкцій не звільняє сторону, яка їх сплатила від виконання прийнятих нею зобов’язань за Договором.</w:t>
      </w:r>
    </w:p>
    <w:p w14:paraId="0BAE3B72" w14:textId="77777777" w:rsidR="00F44D55" w:rsidRPr="006364D1" w:rsidRDefault="00F44D55" w:rsidP="00F44D55">
      <w:pPr>
        <w:autoSpaceDE w:val="0"/>
        <w:autoSpaceDN w:val="0"/>
        <w:adjustRightInd w:val="0"/>
        <w:ind w:left="567"/>
        <w:jc w:val="center"/>
        <w:rPr>
          <w:rFonts w:ascii="Times New Roman" w:hAnsi="Times New Roman"/>
          <w:b/>
          <w:bCs/>
          <w:color w:val="000000" w:themeColor="text1"/>
          <w:sz w:val="22"/>
          <w:szCs w:val="22"/>
          <w:lang w:val="uk-UA"/>
        </w:rPr>
      </w:pPr>
      <w:r w:rsidRPr="006364D1">
        <w:rPr>
          <w:rFonts w:ascii="Times New Roman" w:hAnsi="Times New Roman"/>
          <w:b/>
          <w:bCs/>
          <w:color w:val="000000" w:themeColor="text1"/>
          <w:sz w:val="22"/>
          <w:szCs w:val="22"/>
          <w:lang w:val="uk-UA"/>
        </w:rPr>
        <w:t xml:space="preserve">8. Обставини непереборної сили </w:t>
      </w:r>
    </w:p>
    <w:p w14:paraId="362B289B" w14:textId="77777777"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w:t>
      </w:r>
      <w:r w:rsidRPr="006364D1">
        <w:rPr>
          <w:rFonts w:ascii="Times New Roman" w:hAnsi="Times New Roman"/>
          <w:color w:val="000000" w:themeColor="text1"/>
          <w:sz w:val="22"/>
          <w:szCs w:val="22"/>
          <w:lang w:val="uk-UA"/>
        </w:rPr>
        <w:lastRenderedPageBreak/>
        <w:t xml:space="preserve">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14:paraId="30C191E2" w14:textId="77777777"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0D066133" w14:textId="77777777"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8.3. Сторона, для якої створилась неможливість виконання зобов’язань за Договором, повинна негайно, але в будь-якому разі не пізніше 10 (десяти)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48CB89B0" w14:textId="77777777"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436E0C90" w14:textId="77777777" w:rsidR="00F44D55" w:rsidRPr="006364D1" w:rsidRDefault="00F44D55" w:rsidP="00F44D55">
      <w:pPr>
        <w:autoSpaceDE w:val="0"/>
        <w:autoSpaceDN w:val="0"/>
        <w:adjustRightInd w:val="0"/>
        <w:ind w:left="567"/>
        <w:jc w:val="both"/>
        <w:rPr>
          <w:rFonts w:ascii="Times New Roman" w:hAnsi="Times New Roman"/>
          <w:b/>
          <w:bCs/>
          <w:color w:val="000000" w:themeColor="text1"/>
          <w:sz w:val="22"/>
          <w:szCs w:val="22"/>
          <w:lang w:val="uk-UA"/>
        </w:rPr>
      </w:pPr>
    </w:p>
    <w:p w14:paraId="6FE4D22B" w14:textId="77777777" w:rsidR="00F44D55" w:rsidRPr="006364D1" w:rsidRDefault="00F44D55" w:rsidP="00F44D55">
      <w:pPr>
        <w:autoSpaceDE w:val="0"/>
        <w:autoSpaceDN w:val="0"/>
        <w:adjustRightInd w:val="0"/>
        <w:ind w:left="567"/>
        <w:jc w:val="center"/>
        <w:rPr>
          <w:rFonts w:ascii="Times New Roman" w:hAnsi="Times New Roman"/>
          <w:b/>
          <w:bCs/>
          <w:color w:val="000000" w:themeColor="text1"/>
          <w:sz w:val="22"/>
          <w:szCs w:val="22"/>
          <w:lang w:val="uk-UA"/>
        </w:rPr>
      </w:pPr>
      <w:r w:rsidRPr="006364D1">
        <w:rPr>
          <w:rFonts w:ascii="Times New Roman" w:hAnsi="Times New Roman"/>
          <w:b/>
          <w:bCs/>
          <w:color w:val="000000" w:themeColor="text1"/>
          <w:sz w:val="22"/>
          <w:szCs w:val="22"/>
          <w:lang w:val="uk-UA"/>
        </w:rPr>
        <w:t xml:space="preserve">9.  Вирішення спорів </w:t>
      </w:r>
    </w:p>
    <w:p w14:paraId="385F9E01" w14:textId="77777777"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73D52DF" w14:textId="77777777"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16A10BEE" w14:textId="77777777" w:rsidR="00F44D55" w:rsidRPr="006364D1" w:rsidRDefault="00F44D55" w:rsidP="00F44D55">
      <w:pPr>
        <w:autoSpaceDE w:val="0"/>
        <w:autoSpaceDN w:val="0"/>
        <w:adjustRightInd w:val="0"/>
        <w:ind w:left="567"/>
        <w:jc w:val="center"/>
        <w:rPr>
          <w:rFonts w:ascii="Times New Roman" w:hAnsi="Times New Roman"/>
          <w:b/>
          <w:bCs/>
          <w:color w:val="000000" w:themeColor="text1"/>
          <w:sz w:val="22"/>
          <w:szCs w:val="22"/>
          <w:lang w:val="uk-UA"/>
        </w:rPr>
      </w:pPr>
      <w:r w:rsidRPr="006364D1">
        <w:rPr>
          <w:rFonts w:ascii="Times New Roman" w:hAnsi="Times New Roman"/>
          <w:b/>
          <w:bCs/>
          <w:color w:val="000000" w:themeColor="text1"/>
          <w:sz w:val="22"/>
          <w:szCs w:val="22"/>
          <w:lang w:val="uk-UA"/>
        </w:rPr>
        <w:t>10. Строк дії Договору</w:t>
      </w:r>
    </w:p>
    <w:p w14:paraId="3B5377E9" w14:textId="77777777"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10.1. Договір вважається укладеним і набирає чинності з моменту його підписання Сторонами та скріплення печатками Сторін.</w:t>
      </w:r>
    </w:p>
    <w:p w14:paraId="0C2C064E" w14:textId="77777777"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10.2. Дія Договору припиняється при настанні однієї з умов:</w:t>
      </w:r>
    </w:p>
    <w:p w14:paraId="0FFA9DF4" w14:textId="78C8AE63"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закінчення терміну дії Договору – 31.12.202</w:t>
      </w:r>
      <w:r w:rsidR="009E6802" w:rsidRPr="006364D1">
        <w:rPr>
          <w:rFonts w:ascii="Times New Roman" w:hAnsi="Times New Roman"/>
          <w:color w:val="000000" w:themeColor="text1"/>
          <w:sz w:val="22"/>
          <w:szCs w:val="22"/>
          <w:lang w:val="uk-UA"/>
        </w:rPr>
        <w:t>4</w:t>
      </w:r>
      <w:r w:rsidRPr="006364D1">
        <w:rPr>
          <w:rFonts w:ascii="Times New Roman" w:hAnsi="Times New Roman"/>
          <w:color w:val="000000" w:themeColor="text1"/>
          <w:sz w:val="22"/>
          <w:szCs w:val="22"/>
          <w:lang w:val="uk-UA"/>
        </w:rPr>
        <w:t>;</w:t>
      </w:r>
    </w:p>
    <w:p w14:paraId="1C8A5549" w14:textId="77777777"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за згодою Сторін;</w:t>
      </w:r>
    </w:p>
    <w:p w14:paraId="01F69B7A" w14:textId="77777777"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з інших підстав, передбачених чинним законодавством України.</w:t>
      </w:r>
    </w:p>
    <w:p w14:paraId="6CB75582" w14:textId="77777777"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10.3. Закінчення терміну дії Договору не звільняє Сторони від відповідальності за його порушення, яке мало місце під час дії Договору.</w:t>
      </w:r>
    </w:p>
    <w:p w14:paraId="5058534A" w14:textId="77777777"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10.4. Термін дії Договору може бути продовжено за взаємною згодою Сторін з урахуванням вимог чинного законодавства України.</w:t>
      </w:r>
    </w:p>
    <w:p w14:paraId="67802069" w14:textId="77777777" w:rsidR="00F44D55" w:rsidRPr="006364D1" w:rsidRDefault="00F44D55" w:rsidP="00F44D55">
      <w:pPr>
        <w:autoSpaceDE w:val="0"/>
        <w:autoSpaceDN w:val="0"/>
        <w:adjustRightInd w:val="0"/>
        <w:ind w:left="567"/>
        <w:jc w:val="center"/>
        <w:rPr>
          <w:rFonts w:ascii="Times New Roman" w:hAnsi="Times New Roman"/>
          <w:b/>
          <w:bCs/>
          <w:color w:val="000000" w:themeColor="text1"/>
          <w:sz w:val="22"/>
          <w:szCs w:val="22"/>
          <w:lang w:val="uk-UA"/>
        </w:rPr>
      </w:pPr>
      <w:r w:rsidRPr="006364D1">
        <w:rPr>
          <w:rFonts w:ascii="Times New Roman" w:hAnsi="Times New Roman"/>
          <w:b/>
          <w:bCs/>
          <w:color w:val="000000" w:themeColor="text1"/>
          <w:sz w:val="22"/>
          <w:szCs w:val="22"/>
          <w:lang w:val="uk-UA"/>
        </w:rPr>
        <w:t>11. Внесення змін до Договору</w:t>
      </w:r>
    </w:p>
    <w:p w14:paraId="396856E1" w14:textId="77777777"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11.1 Всі зміни та доповнення до Договору оформлюються додатковими угодами до Договору.</w:t>
      </w:r>
    </w:p>
    <w:p w14:paraId="72D9BD71" w14:textId="77777777"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264591BC" w14:textId="77777777"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11.3. Істотні умови Договору не можуть змінюватися після його підписання до виконання зобов’язань сторонами в повному обсязі, крім відповідних випадків, визначених у п.19 </w:t>
      </w:r>
      <w:bookmarkStart w:id="57" w:name="_Hlk118839398"/>
      <w:r w:rsidRPr="006364D1">
        <w:rPr>
          <w:rFonts w:ascii="Times New Roman" w:hAnsi="Times New Roman"/>
          <w:color w:val="000000" w:themeColor="text1"/>
          <w:sz w:val="22"/>
          <w:szCs w:val="22"/>
          <w:lang w:val="uk-UA"/>
        </w:rPr>
        <w:t>Постанови Кабінету Міністрів України від 12 жовтня 2022 р. № 1178 (надалі – Особливості)</w:t>
      </w:r>
      <w:bookmarkEnd w:id="57"/>
      <w:r w:rsidRPr="006364D1">
        <w:rPr>
          <w:rFonts w:ascii="Times New Roman" w:hAnsi="Times New Roman"/>
          <w:color w:val="000000" w:themeColor="text1"/>
          <w:sz w:val="22"/>
          <w:szCs w:val="22"/>
          <w:lang w:val="uk-UA"/>
        </w:rPr>
        <w:t xml:space="preserve">, в </w:t>
      </w:r>
      <w:proofErr w:type="spellStart"/>
      <w:r w:rsidRPr="006364D1">
        <w:rPr>
          <w:rFonts w:ascii="Times New Roman" w:hAnsi="Times New Roman"/>
          <w:color w:val="000000" w:themeColor="text1"/>
          <w:sz w:val="22"/>
          <w:szCs w:val="22"/>
          <w:lang w:val="uk-UA"/>
        </w:rPr>
        <w:t>т.ч</w:t>
      </w:r>
      <w:proofErr w:type="spellEnd"/>
      <w:r w:rsidRPr="006364D1">
        <w:rPr>
          <w:rFonts w:ascii="Times New Roman" w:hAnsi="Times New Roman"/>
          <w:color w:val="000000" w:themeColor="text1"/>
          <w:sz w:val="22"/>
          <w:szCs w:val="22"/>
          <w:lang w:val="uk-UA"/>
        </w:rPr>
        <w:t>. підставами внесення змін до Договору є:</w:t>
      </w:r>
    </w:p>
    <w:p w14:paraId="55F4B289" w14:textId="77777777" w:rsidR="00F44D55" w:rsidRPr="006364D1" w:rsidRDefault="00F44D55" w:rsidP="00F44D55">
      <w:pPr>
        <w:autoSpaceDE w:val="0"/>
        <w:autoSpaceDN w:val="0"/>
        <w:adjustRightInd w:val="0"/>
        <w:ind w:left="567" w:firstLine="375"/>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1) зменшення обсягів закупівлі, зокрема з урахуванням фактичного обсягу видатків замовника;</w:t>
      </w:r>
    </w:p>
    <w:p w14:paraId="2772186C" w14:textId="77777777" w:rsidR="00F44D55" w:rsidRPr="006364D1" w:rsidRDefault="00F44D55" w:rsidP="00F44D55">
      <w:pPr>
        <w:autoSpaceDE w:val="0"/>
        <w:autoSpaceDN w:val="0"/>
        <w:adjustRightInd w:val="0"/>
        <w:ind w:left="567" w:firstLine="375"/>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F1FBB3A" w14:textId="77777777" w:rsidR="00F44D55" w:rsidRPr="006364D1" w:rsidRDefault="00F44D55" w:rsidP="00F44D55">
      <w:pPr>
        <w:autoSpaceDE w:val="0"/>
        <w:autoSpaceDN w:val="0"/>
        <w:adjustRightInd w:val="0"/>
        <w:ind w:left="567" w:firstLine="375"/>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F5E91A9" w14:textId="77777777" w:rsidR="00F44D55" w:rsidRPr="006364D1" w:rsidRDefault="00F44D55" w:rsidP="00F44D55">
      <w:pPr>
        <w:autoSpaceDE w:val="0"/>
        <w:autoSpaceDN w:val="0"/>
        <w:adjustRightInd w:val="0"/>
        <w:ind w:left="567" w:firstLine="375"/>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06E852" w14:textId="77777777" w:rsidR="00F44D55" w:rsidRPr="006364D1" w:rsidRDefault="00F44D55" w:rsidP="00F44D55">
      <w:pPr>
        <w:autoSpaceDE w:val="0"/>
        <w:autoSpaceDN w:val="0"/>
        <w:adjustRightInd w:val="0"/>
        <w:ind w:left="567" w:firstLine="375"/>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060B6929" w14:textId="77777777" w:rsidR="00F44D55" w:rsidRPr="006364D1" w:rsidRDefault="00F44D55" w:rsidP="00F44D55">
      <w:pPr>
        <w:autoSpaceDE w:val="0"/>
        <w:autoSpaceDN w:val="0"/>
        <w:adjustRightInd w:val="0"/>
        <w:ind w:left="567" w:firstLine="375"/>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w:t>
      </w:r>
    </w:p>
    <w:p w14:paraId="7ECDF56D" w14:textId="77777777" w:rsidR="00F44D55" w:rsidRPr="006364D1" w:rsidRDefault="00F44D55" w:rsidP="00F44D55">
      <w:pPr>
        <w:autoSpaceDE w:val="0"/>
        <w:autoSpaceDN w:val="0"/>
        <w:adjustRightInd w:val="0"/>
        <w:ind w:left="567" w:firstLine="375"/>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E4D44E4" w14:textId="77777777" w:rsidR="00F44D55" w:rsidRPr="006364D1" w:rsidRDefault="00F44D55" w:rsidP="00F44D55">
      <w:pPr>
        <w:autoSpaceDE w:val="0"/>
        <w:autoSpaceDN w:val="0"/>
        <w:adjustRightInd w:val="0"/>
        <w:ind w:left="567" w:firstLine="375"/>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64D1">
        <w:rPr>
          <w:rFonts w:ascii="Times New Roman" w:hAnsi="Times New Roman"/>
          <w:color w:val="000000" w:themeColor="text1"/>
          <w:sz w:val="22"/>
          <w:szCs w:val="22"/>
          <w:lang w:val="uk-UA"/>
        </w:rPr>
        <w:t>Platts</w:t>
      </w:r>
      <w:proofErr w:type="spellEnd"/>
      <w:r w:rsidRPr="006364D1">
        <w:rPr>
          <w:rFonts w:ascii="Times New Roman" w:hAnsi="Times New Roman"/>
          <w:color w:val="000000" w:themeColor="text1"/>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558C70E" w14:textId="77777777" w:rsidR="00F44D55" w:rsidRPr="006364D1" w:rsidRDefault="00F44D55" w:rsidP="00F44D55">
      <w:pPr>
        <w:autoSpaceDE w:val="0"/>
        <w:autoSpaceDN w:val="0"/>
        <w:adjustRightInd w:val="0"/>
        <w:ind w:left="567" w:firstLine="375"/>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lastRenderedPageBreak/>
        <w:t>8) зміни умов у зв’язку із застосуванням положень частини шостої статті 41 Закону України «Про публічні закупівлі».</w:t>
      </w:r>
    </w:p>
    <w:p w14:paraId="29D930F7" w14:textId="77777777" w:rsidR="00F44D55" w:rsidRPr="006364D1" w:rsidRDefault="00F44D55" w:rsidP="00F44D55">
      <w:pPr>
        <w:autoSpaceDE w:val="0"/>
        <w:autoSpaceDN w:val="0"/>
        <w:adjustRightInd w:val="0"/>
        <w:ind w:left="567"/>
        <w:jc w:val="center"/>
        <w:rPr>
          <w:rFonts w:ascii="Times New Roman" w:hAnsi="Times New Roman"/>
          <w:b/>
          <w:bCs/>
          <w:color w:val="000000" w:themeColor="text1"/>
          <w:sz w:val="22"/>
          <w:szCs w:val="22"/>
          <w:lang w:val="uk-UA"/>
        </w:rPr>
      </w:pPr>
      <w:r w:rsidRPr="006364D1">
        <w:rPr>
          <w:rFonts w:ascii="Times New Roman" w:hAnsi="Times New Roman"/>
          <w:b/>
          <w:bCs/>
          <w:color w:val="000000" w:themeColor="text1"/>
          <w:sz w:val="22"/>
          <w:szCs w:val="22"/>
          <w:lang w:val="uk-UA"/>
        </w:rPr>
        <w:t>12. Інші умови</w:t>
      </w:r>
    </w:p>
    <w:p w14:paraId="095F5B99" w14:textId="7362A7B8"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12.1. Постачальник є платником _________________________________________________________.</w:t>
      </w:r>
    </w:p>
    <w:p w14:paraId="2A49BA53" w14:textId="2E4F3032"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12.2. Постачальник є суб’єктом господарювання – мікропідприємництва, малого підприємництва, середнього підприємництва, великого підприємництва (необхідне підкреслити Учаснику)</w:t>
      </w:r>
    </w:p>
    <w:p w14:paraId="0C383525" w14:textId="37D08425"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12.2.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635B95DF" w14:textId="73727B49"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12.3.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4B916626" w14:textId="3DC059DC"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12.4.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2408AD5A" w14:textId="4ABDAA42"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12.5.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7BEF1E99" w14:textId="30F3DEFF"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12.6. Договір складено при повному розумінні Сторонами його умов та термінології українською мовою, підписаний Сторонами на кожній сторінці у 2 (двох) автентичних примірниках, які мають однакову юридичну силу, – по одній для кожної із Сторін.</w:t>
      </w:r>
    </w:p>
    <w:p w14:paraId="1F75C9AC" w14:textId="77777777" w:rsidR="00F44D55" w:rsidRPr="006364D1" w:rsidRDefault="00F44D55" w:rsidP="00F44D55">
      <w:pPr>
        <w:autoSpaceDE w:val="0"/>
        <w:autoSpaceDN w:val="0"/>
        <w:adjustRightInd w:val="0"/>
        <w:ind w:left="567"/>
        <w:jc w:val="center"/>
        <w:rPr>
          <w:rFonts w:ascii="Times New Roman" w:hAnsi="Times New Roman"/>
          <w:b/>
          <w:bCs/>
          <w:color w:val="000000" w:themeColor="text1"/>
          <w:sz w:val="22"/>
          <w:szCs w:val="22"/>
          <w:lang w:val="uk-UA"/>
        </w:rPr>
      </w:pPr>
      <w:r w:rsidRPr="006364D1">
        <w:rPr>
          <w:rFonts w:ascii="Times New Roman" w:hAnsi="Times New Roman"/>
          <w:b/>
          <w:bCs/>
          <w:color w:val="000000" w:themeColor="text1"/>
          <w:sz w:val="22"/>
          <w:szCs w:val="22"/>
          <w:lang w:val="uk-UA"/>
        </w:rPr>
        <w:t>13. Додатки до Договору</w:t>
      </w:r>
    </w:p>
    <w:p w14:paraId="04C68928" w14:textId="77777777"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13.1. Невід’ємними частинами Договору є:</w:t>
      </w:r>
    </w:p>
    <w:p w14:paraId="4F886373" w14:textId="77777777" w:rsidR="00F44D55" w:rsidRPr="006364D1" w:rsidRDefault="00F44D55" w:rsidP="00F44D55">
      <w:pPr>
        <w:pStyle w:val="1"/>
        <w:keepNext w:val="0"/>
        <w:widowControl w:val="0"/>
        <w:tabs>
          <w:tab w:val="left" w:pos="2864"/>
        </w:tabs>
        <w:autoSpaceDE w:val="0"/>
        <w:autoSpaceDN w:val="0"/>
        <w:spacing w:before="5"/>
        <w:ind w:left="2863" w:hanging="2204"/>
        <w:jc w:val="left"/>
        <w:rPr>
          <w:rFonts w:ascii="Times New Roman" w:hAnsi="Times New Roman"/>
          <w:b w:val="0"/>
          <w:color w:val="000000" w:themeColor="text1"/>
          <w:lang w:val="uk-UA"/>
        </w:rPr>
      </w:pPr>
      <w:r w:rsidRPr="006364D1">
        <w:rPr>
          <w:rFonts w:ascii="Times New Roman" w:hAnsi="Times New Roman"/>
          <w:b w:val="0"/>
          <w:iCs/>
          <w:noProof/>
          <w:color w:val="000000" w:themeColor="text1"/>
          <w:szCs w:val="24"/>
          <w:lang w:val="uk-UA"/>
        </w:rPr>
        <w:t xml:space="preserve">- Додаток № 1 </w:t>
      </w:r>
      <w:r w:rsidRPr="006364D1">
        <w:rPr>
          <w:rFonts w:ascii="Times New Roman" w:hAnsi="Times New Roman"/>
          <w:b w:val="0"/>
          <w:color w:val="000000" w:themeColor="text1"/>
          <w:sz w:val="22"/>
          <w:szCs w:val="22"/>
          <w:lang w:val="uk-UA"/>
        </w:rPr>
        <w:t>Специфікація Товару</w:t>
      </w:r>
    </w:p>
    <w:p w14:paraId="3E5C1B27" w14:textId="77777777" w:rsidR="00F44D55" w:rsidRPr="006364D1" w:rsidRDefault="00F44D55" w:rsidP="00F44D55">
      <w:pPr>
        <w:pStyle w:val="1"/>
        <w:keepNext w:val="0"/>
        <w:widowControl w:val="0"/>
        <w:tabs>
          <w:tab w:val="left" w:pos="2864"/>
        </w:tabs>
        <w:autoSpaceDE w:val="0"/>
        <w:autoSpaceDN w:val="0"/>
        <w:spacing w:before="5"/>
        <w:ind w:left="2863"/>
        <w:jc w:val="left"/>
        <w:rPr>
          <w:rFonts w:ascii="Times New Roman" w:hAnsi="Times New Roman"/>
          <w:color w:val="000000" w:themeColor="text1"/>
          <w:lang w:val="uk-UA"/>
        </w:rPr>
      </w:pPr>
    </w:p>
    <w:p w14:paraId="6E8A81FB" w14:textId="77777777" w:rsidR="00F44D55" w:rsidRPr="006364D1" w:rsidRDefault="00F44D55" w:rsidP="00F44D55">
      <w:pPr>
        <w:pStyle w:val="1"/>
        <w:keepNext w:val="0"/>
        <w:widowControl w:val="0"/>
        <w:tabs>
          <w:tab w:val="left" w:pos="2864"/>
        </w:tabs>
        <w:autoSpaceDE w:val="0"/>
        <w:autoSpaceDN w:val="0"/>
        <w:spacing w:before="5"/>
        <w:ind w:left="2863"/>
        <w:jc w:val="left"/>
        <w:rPr>
          <w:rFonts w:ascii="Times New Roman" w:hAnsi="Times New Roman"/>
          <w:color w:val="000000" w:themeColor="text1"/>
          <w:lang w:val="uk-UA"/>
        </w:rPr>
      </w:pPr>
      <w:r w:rsidRPr="006364D1">
        <w:rPr>
          <w:rFonts w:ascii="Times New Roman" w:hAnsi="Times New Roman"/>
          <w:color w:val="000000" w:themeColor="text1"/>
          <w:lang w:val="uk-UA"/>
        </w:rPr>
        <w:t>14.Місцезнаходження та банківські реквізити Сторін</w:t>
      </w:r>
    </w:p>
    <w:p w14:paraId="6BF7A093" w14:textId="77777777" w:rsidR="00F44D55" w:rsidRPr="006364D1" w:rsidRDefault="00F44D55" w:rsidP="00F44D55">
      <w:pPr>
        <w:widowControl w:val="0"/>
        <w:autoSpaceDE w:val="0"/>
        <w:autoSpaceDN w:val="0"/>
        <w:adjustRightInd w:val="0"/>
        <w:ind w:firstLine="567"/>
        <w:jc w:val="both"/>
        <w:rPr>
          <w:rFonts w:ascii="Times New Roman" w:hAnsi="Times New Roman"/>
          <w:color w:val="000000" w:themeColor="text1"/>
          <w:sz w:val="24"/>
          <w:szCs w:val="24"/>
          <w:lang w:val="uk-UA"/>
        </w:rPr>
      </w:pPr>
    </w:p>
    <w:p w14:paraId="20C1D3A4" w14:textId="77777777" w:rsidR="00F44D55" w:rsidRPr="006364D1" w:rsidRDefault="00F44D55" w:rsidP="00F44D55">
      <w:pPr>
        <w:widowControl w:val="0"/>
        <w:autoSpaceDE w:val="0"/>
        <w:autoSpaceDN w:val="0"/>
        <w:adjustRightInd w:val="0"/>
        <w:ind w:firstLine="567"/>
        <w:jc w:val="both"/>
        <w:rPr>
          <w:rFonts w:ascii="Times New Roman" w:hAnsi="Times New Roman"/>
          <w:color w:val="000000" w:themeColor="text1"/>
          <w:sz w:val="24"/>
          <w:szCs w:val="24"/>
          <w:lang w:val="uk-UA"/>
        </w:rPr>
      </w:pPr>
    </w:p>
    <w:p w14:paraId="40B162E2" w14:textId="77777777" w:rsidR="00F44D55" w:rsidRPr="006364D1" w:rsidRDefault="00F44D55" w:rsidP="00F44D55">
      <w:pPr>
        <w:widowControl w:val="0"/>
        <w:autoSpaceDE w:val="0"/>
        <w:autoSpaceDN w:val="0"/>
        <w:adjustRightInd w:val="0"/>
        <w:ind w:firstLine="567"/>
        <w:jc w:val="both"/>
        <w:rPr>
          <w:rFonts w:ascii="Times New Roman" w:hAnsi="Times New Roman"/>
          <w:color w:val="000000" w:themeColor="text1"/>
          <w:sz w:val="24"/>
          <w:szCs w:val="24"/>
          <w:lang w:val="uk-UA"/>
        </w:rPr>
      </w:pPr>
    </w:p>
    <w:p w14:paraId="49F330B6" w14:textId="77777777" w:rsidR="00F44D55" w:rsidRPr="006364D1" w:rsidRDefault="00F44D55" w:rsidP="00F44D55">
      <w:pPr>
        <w:widowControl w:val="0"/>
        <w:autoSpaceDE w:val="0"/>
        <w:autoSpaceDN w:val="0"/>
        <w:adjustRightInd w:val="0"/>
        <w:ind w:firstLine="567"/>
        <w:jc w:val="both"/>
        <w:rPr>
          <w:rFonts w:ascii="Times New Roman" w:hAnsi="Times New Roman"/>
          <w:color w:val="000000" w:themeColor="text1"/>
          <w:sz w:val="24"/>
          <w:szCs w:val="24"/>
          <w:lang w:val="uk-UA"/>
        </w:rPr>
      </w:pPr>
    </w:p>
    <w:p w14:paraId="2025FFA6" w14:textId="77777777" w:rsidR="00F44D55" w:rsidRPr="006364D1" w:rsidRDefault="00F44D55" w:rsidP="00842894">
      <w:pPr>
        <w:autoSpaceDE w:val="0"/>
        <w:autoSpaceDN w:val="0"/>
        <w:adjustRightInd w:val="0"/>
        <w:spacing w:line="276" w:lineRule="auto"/>
        <w:jc w:val="both"/>
        <w:rPr>
          <w:rFonts w:ascii="Times New Roman" w:hAnsi="Times New Roman"/>
          <w:b/>
          <w:bCs/>
          <w:i/>
          <w:iCs/>
          <w:color w:val="000000" w:themeColor="text1"/>
          <w:lang w:val="uk-UA"/>
        </w:rPr>
      </w:pPr>
    </w:p>
    <w:p w14:paraId="1A32AFD2" w14:textId="5CA77AFC" w:rsidR="00842894" w:rsidRPr="006364D1" w:rsidRDefault="00842894" w:rsidP="00842894">
      <w:pPr>
        <w:autoSpaceDE w:val="0"/>
        <w:autoSpaceDN w:val="0"/>
        <w:adjustRightInd w:val="0"/>
        <w:spacing w:line="276" w:lineRule="auto"/>
        <w:jc w:val="both"/>
        <w:rPr>
          <w:rFonts w:ascii="Times New Roman" w:hAnsi="Times New Roman"/>
          <w:b/>
          <w:bCs/>
          <w:i/>
          <w:iCs/>
          <w:color w:val="000000" w:themeColor="text1"/>
          <w:lang w:val="uk-UA"/>
        </w:rPr>
      </w:pPr>
      <w:r w:rsidRPr="006364D1">
        <w:rPr>
          <w:rFonts w:ascii="Times New Roman" w:hAnsi="Times New Roman"/>
          <w:b/>
          <w:bCs/>
          <w:i/>
          <w:iCs/>
          <w:color w:val="000000" w:themeColor="text1"/>
          <w:lang w:val="uk-UA"/>
        </w:rPr>
        <w:t>* 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Учасники не зобов’язані подавати у складі тендерної пропозиції додатки до Договору.</w:t>
      </w:r>
    </w:p>
    <w:p w14:paraId="61F0D001" w14:textId="77777777" w:rsidR="00842894" w:rsidRPr="006364D1" w:rsidRDefault="00842894" w:rsidP="00F40B46">
      <w:pPr>
        <w:shd w:val="clear" w:color="auto" w:fill="FFFFFF"/>
        <w:ind w:firstLine="709"/>
        <w:jc w:val="center"/>
        <w:rPr>
          <w:rFonts w:ascii="Times New Roman" w:hAnsi="Times New Roman"/>
          <w:b/>
          <w:bCs/>
          <w:color w:val="000000" w:themeColor="text1"/>
          <w:sz w:val="24"/>
          <w:szCs w:val="24"/>
          <w:lang w:val="uk-UA"/>
        </w:rPr>
      </w:pPr>
    </w:p>
    <w:sectPr w:rsidR="00842894" w:rsidRPr="006364D1" w:rsidSect="00926852">
      <w:headerReference w:type="default" r:id="rId40"/>
      <w:pgSz w:w="11906" w:h="16838" w:code="9"/>
      <w:pgMar w:top="284" w:right="284" w:bottom="539" w:left="425"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FA9FA" w14:textId="77777777" w:rsidR="009F5A34" w:rsidRDefault="009F5A34">
      <w:r>
        <w:separator/>
      </w:r>
    </w:p>
  </w:endnote>
  <w:endnote w:type="continuationSeparator" w:id="0">
    <w:p w14:paraId="77BF9D6A" w14:textId="77777777" w:rsidR="009F5A34" w:rsidRDefault="009F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charset w:val="00"/>
    <w:family w:val="roman"/>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Bahnschrift Light"/>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altName w:val="Calibri"/>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5B2F" w14:textId="77777777" w:rsidR="00D90969" w:rsidRDefault="00D90969"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D90969" w:rsidRDefault="00D90969"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CBDC" w14:textId="77777777" w:rsidR="00D90969" w:rsidRPr="006F20F2" w:rsidRDefault="00D90969"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13</w:t>
    </w:r>
    <w:r w:rsidRPr="006F20F2">
      <w:rPr>
        <w:rStyle w:val="a9"/>
        <w:rFonts w:ascii="Times New Roman" w:hAnsi="Times New Roman"/>
      </w:rPr>
      <w:fldChar w:fldCharType="end"/>
    </w:r>
  </w:p>
  <w:p w14:paraId="36DD635B" w14:textId="77777777" w:rsidR="00D90969" w:rsidRPr="008F4BF8" w:rsidRDefault="00D90969"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44F18" w14:textId="77777777" w:rsidR="009F5A34" w:rsidRDefault="009F5A34">
      <w:r>
        <w:separator/>
      </w:r>
    </w:p>
  </w:footnote>
  <w:footnote w:type="continuationSeparator" w:id="0">
    <w:p w14:paraId="1B6EDE34" w14:textId="77777777" w:rsidR="009F5A34" w:rsidRDefault="009F5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9FB0" w14:textId="77777777" w:rsidR="00D90969" w:rsidRDefault="00D90969"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D90969" w:rsidRDefault="00D9096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833D" w14:textId="77777777" w:rsidR="00D90969" w:rsidRPr="00823039" w:rsidRDefault="00D90969">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3254BE"/>
    <w:multiLevelType w:val="multilevel"/>
    <w:tmpl w:val="92F8D5A4"/>
    <w:lvl w:ilvl="0">
      <w:start w:val="1"/>
      <w:numFmt w:val="bullet"/>
      <w:lvlText w:val="●"/>
      <w:lvlJc w:val="left"/>
      <w:pPr>
        <w:ind w:left="644" w:hanging="360"/>
      </w:pPr>
      <w:rPr>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2"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36D0BF6"/>
    <w:multiLevelType w:val="multilevel"/>
    <w:tmpl w:val="87D442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3B0"/>
    <w:multiLevelType w:val="hybridMultilevel"/>
    <w:tmpl w:val="152217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DB1390"/>
    <w:multiLevelType w:val="multilevel"/>
    <w:tmpl w:val="66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405B6D"/>
    <w:multiLevelType w:val="multilevel"/>
    <w:tmpl w:val="79FEAA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2F19C3"/>
    <w:multiLevelType w:val="multilevel"/>
    <w:tmpl w:val="027EF7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47F723B5"/>
    <w:multiLevelType w:val="multilevel"/>
    <w:tmpl w:val="0590C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5D027D"/>
    <w:multiLevelType w:val="hybridMultilevel"/>
    <w:tmpl w:val="3A0423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4" w15:restartNumberingAfterBreak="0">
    <w:nsid w:val="60387C8C"/>
    <w:multiLevelType w:val="hybridMultilevel"/>
    <w:tmpl w:val="50507928"/>
    <w:lvl w:ilvl="0" w:tplc="B1F819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10175EC"/>
    <w:multiLevelType w:val="hybridMultilevel"/>
    <w:tmpl w:val="E758B9E8"/>
    <w:lvl w:ilvl="0" w:tplc="B93E26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E22885"/>
    <w:multiLevelType w:val="hybridMultilevel"/>
    <w:tmpl w:val="AA8E7C8A"/>
    <w:lvl w:ilvl="0" w:tplc="43206DE6">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7"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87C00FE"/>
    <w:multiLevelType w:val="hybridMultilevel"/>
    <w:tmpl w:val="053AEF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17"/>
  </w:num>
  <w:num w:numId="4">
    <w:abstractNumId w:val="5"/>
  </w:num>
  <w:num w:numId="5">
    <w:abstractNumId w:val="12"/>
  </w:num>
  <w:num w:numId="6">
    <w:abstractNumId w:val="13"/>
  </w:num>
  <w:num w:numId="7">
    <w:abstractNumId w:val="7"/>
  </w:num>
  <w:num w:numId="8">
    <w:abstractNumId w:val="6"/>
  </w:num>
  <w:num w:numId="9">
    <w:abstractNumId w:val="3"/>
  </w:num>
  <w:num w:numId="10">
    <w:abstractNumId w:val="2"/>
  </w:num>
  <w:num w:numId="11">
    <w:abstractNumId w:val="15"/>
  </w:num>
  <w:num w:numId="12">
    <w:abstractNumId w:val="1"/>
  </w:num>
  <w:num w:numId="13">
    <w:abstractNumId w:val="8"/>
  </w:num>
  <w:num w:numId="14">
    <w:abstractNumId w:val="9"/>
  </w:num>
  <w:num w:numId="15">
    <w:abstractNumId w:val="10"/>
  </w:num>
  <w:num w:numId="16">
    <w:abstractNumId w:val="4"/>
  </w:num>
  <w:num w:numId="17">
    <w:abstractNumId w:val="18"/>
  </w:num>
  <w:num w:numId="18">
    <w:abstractNumId w:val="16"/>
  </w:num>
  <w:num w:numId="1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39CC"/>
    <w:rsid w:val="0000451C"/>
    <w:rsid w:val="0001223D"/>
    <w:rsid w:val="00013483"/>
    <w:rsid w:val="000158A5"/>
    <w:rsid w:val="000217F3"/>
    <w:rsid w:val="0002181B"/>
    <w:rsid w:val="000221BE"/>
    <w:rsid w:val="000231FC"/>
    <w:rsid w:val="00025542"/>
    <w:rsid w:val="00026DAD"/>
    <w:rsid w:val="000349C1"/>
    <w:rsid w:val="00035299"/>
    <w:rsid w:val="00036501"/>
    <w:rsid w:val="00036628"/>
    <w:rsid w:val="00036C15"/>
    <w:rsid w:val="00036D77"/>
    <w:rsid w:val="0004484C"/>
    <w:rsid w:val="00046F1F"/>
    <w:rsid w:val="00047048"/>
    <w:rsid w:val="00047424"/>
    <w:rsid w:val="00047CAC"/>
    <w:rsid w:val="00050632"/>
    <w:rsid w:val="0005253F"/>
    <w:rsid w:val="00052548"/>
    <w:rsid w:val="00053E7D"/>
    <w:rsid w:val="0005468B"/>
    <w:rsid w:val="00055443"/>
    <w:rsid w:val="0005580F"/>
    <w:rsid w:val="00064225"/>
    <w:rsid w:val="000711F7"/>
    <w:rsid w:val="00072AFD"/>
    <w:rsid w:val="0007456B"/>
    <w:rsid w:val="000776CB"/>
    <w:rsid w:val="00077A8B"/>
    <w:rsid w:val="00081F23"/>
    <w:rsid w:val="00084B6D"/>
    <w:rsid w:val="00084D18"/>
    <w:rsid w:val="00087064"/>
    <w:rsid w:val="00087CDF"/>
    <w:rsid w:val="000907AD"/>
    <w:rsid w:val="000938FC"/>
    <w:rsid w:val="000A018E"/>
    <w:rsid w:val="000A6602"/>
    <w:rsid w:val="000B004C"/>
    <w:rsid w:val="000B0459"/>
    <w:rsid w:val="000B3EEE"/>
    <w:rsid w:val="000B3F90"/>
    <w:rsid w:val="000B49CF"/>
    <w:rsid w:val="000B4E15"/>
    <w:rsid w:val="000C23FE"/>
    <w:rsid w:val="000D0654"/>
    <w:rsid w:val="000D42D8"/>
    <w:rsid w:val="000D4589"/>
    <w:rsid w:val="000D76FA"/>
    <w:rsid w:val="000E114D"/>
    <w:rsid w:val="000E13C2"/>
    <w:rsid w:val="000E185B"/>
    <w:rsid w:val="000E3F53"/>
    <w:rsid w:val="000E5BFE"/>
    <w:rsid w:val="000E7DE8"/>
    <w:rsid w:val="000F034B"/>
    <w:rsid w:val="000F23F0"/>
    <w:rsid w:val="000F2BF0"/>
    <w:rsid w:val="000F4015"/>
    <w:rsid w:val="000F4888"/>
    <w:rsid w:val="000F4EFB"/>
    <w:rsid w:val="000F5B4F"/>
    <w:rsid w:val="000F6820"/>
    <w:rsid w:val="000F694C"/>
    <w:rsid w:val="000F7306"/>
    <w:rsid w:val="000F7D88"/>
    <w:rsid w:val="0010516E"/>
    <w:rsid w:val="00105621"/>
    <w:rsid w:val="00105FB0"/>
    <w:rsid w:val="00107A12"/>
    <w:rsid w:val="0011049D"/>
    <w:rsid w:val="001147BD"/>
    <w:rsid w:val="00116FC9"/>
    <w:rsid w:val="00120426"/>
    <w:rsid w:val="00120C74"/>
    <w:rsid w:val="00121971"/>
    <w:rsid w:val="00122CB1"/>
    <w:rsid w:val="00126458"/>
    <w:rsid w:val="00127288"/>
    <w:rsid w:val="00127B46"/>
    <w:rsid w:val="00133493"/>
    <w:rsid w:val="00133E88"/>
    <w:rsid w:val="0013543F"/>
    <w:rsid w:val="001509BD"/>
    <w:rsid w:val="00150D4E"/>
    <w:rsid w:val="00150E4A"/>
    <w:rsid w:val="00154656"/>
    <w:rsid w:val="0015498D"/>
    <w:rsid w:val="0016174E"/>
    <w:rsid w:val="00161F6D"/>
    <w:rsid w:val="001659D7"/>
    <w:rsid w:val="00167DC2"/>
    <w:rsid w:val="00170137"/>
    <w:rsid w:val="001702A9"/>
    <w:rsid w:val="001709CA"/>
    <w:rsid w:val="00170D47"/>
    <w:rsid w:val="00174AAA"/>
    <w:rsid w:val="00175419"/>
    <w:rsid w:val="00180265"/>
    <w:rsid w:val="001813B0"/>
    <w:rsid w:val="001820EB"/>
    <w:rsid w:val="00182870"/>
    <w:rsid w:val="00184440"/>
    <w:rsid w:val="00186269"/>
    <w:rsid w:val="00187320"/>
    <w:rsid w:val="00191250"/>
    <w:rsid w:val="0019189B"/>
    <w:rsid w:val="00193314"/>
    <w:rsid w:val="00197744"/>
    <w:rsid w:val="001A0006"/>
    <w:rsid w:val="001A0E8C"/>
    <w:rsid w:val="001A25A7"/>
    <w:rsid w:val="001A2783"/>
    <w:rsid w:val="001A35E4"/>
    <w:rsid w:val="001A3A45"/>
    <w:rsid w:val="001A4C8C"/>
    <w:rsid w:val="001B159E"/>
    <w:rsid w:val="001B1F59"/>
    <w:rsid w:val="001B2EE0"/>
    <w:rsid w:val="001B3334"/>
    <w:rsid w:val="001B3BB0"/>
    <w:rsid w:val="001B4315"/>
    <w:rsid w:val="001B53FD"/>
    <w:rsid w:val="001B56BB"/>
    <w:rsid w:val="001C22BF"/>
    <w:rsid w:val="001C4FB9"/>
    <w:rsid w:val="001D0428"/>
    <w:rsid w:val="001D144E"/>
    <w:rsid w:val="001D3D88"/>
    <w:rsid w:val="001D4AF2"/>
    <w:rsid w:val="001D4F45"/>
    <w:rsid w:val="001D58D1"/>
    <w:rsid w:val="001E6DE8"/>
    <w:rsid w:val="001F004E"/>
    <w:rsid w:val="001F0252"/>
    <w:rsid w:val="001F0845"/>
    <w:rsid w:val="001F1720"/>
    <w:rsid w:val="001F1A14"/>
    <w:rsid w:val="001F20D1"/>
    <w:rsid w:val="001F6E51"/>
    <w:rsid w:val="002007C2"/>
    <w:rsid w:val="002040F1"/>
    <w:rsid w:val="00205FCF"/>
    <w:rsid w:val="00211471"/>
    <w:rsid w:val="00215B7C"/>
    <w:rsid w:val="00220EDA"/>
    <w:rsid w:val="0022195F"/>
    <w:rsid w:val="0022377C"/>
    <w:rsid w:val="00223A77"/>
    <w:rsid w:val="00224F6C"/>
    <w:rsid w:val="00226E40"/>
    <w:rsid w:val="002354D0"/>
    <w:rsid w:val="00240507"/>
    <w:rsid w:val="00240C7B"/>
    <w:rsid w:val="00241D2B"/>
    <w:rsid w:val="0024326B"/>
    <w:rsid w:val="00243CA7"/>
    <w:rsid w:val="002462D5"/>
    <w:rsid w:val="0025121A"/>
    <w:rsid w:val="00251D65"/>
    <w:rsid w:val="00252EB8"/>
    <w:rsid w:val="00252FBE"/>
    <w:rsid w:val="0025378F"/>
    <w:rsid w:val="0025402D"/>
    <w:rsid w:val="002557CC"/>
    <w:rsid w:val="00260609"/>
    <w:rsid w:val="002654B8"/>
    <w:rsid w:val="00266B13"/>
    <w:rsid w:val="00267577"/>
    <w:rsid w:val="002709C0"/>
    <w:rsid w:val="00276748"/>
    <w:rsid w:val="00281E8F"/>
    <w:rsid w:val="0028242B"/>
    <w:rsid w:val="00284864"/>
    <w:rsid w:val="00284FFF"/>
    <w:rsid w:val="002857CA"/>
    <w:rsid w:val="00287C65"/>
    <w:rsid w:val="00287CDE"/>
    <w:rsid w:val="002905D0"/>
    <w:rsid w:val="0029406F"/>
    <w:rsid w:val="002949B1"/>
    <w:rsid w:val="00294D4F"/>
    <w:rsid w:val="00296C02"/>
    <w:rsid w:val="00296F47"/>
    <w:rsid w:val="002A10DC"/>
    <w:rsid w:val="002A2273"/>
    <w:rsid w:val="002A4EC0"/>
    <w:rsid w:val="002A5B1C"/>
    <w:rsid w:val="002A7BB3"/>
    <w:rsid w:val="002B0C55"/>
    <w:rsid w:val="002B225F"/>
    <w:rsid w:val="002B407D"/>
    <w:rsid w:val="002B4F70"/>
    <w:rsid w:val="002B5078"/>
    <w:rsid w:val="002B556B"/>
    <w:rsid w:val="002B6F57"/>
    <w:rsid w:val="002C173C"/>
    <w:rsid w:val="002C40D5"/>
    <w:rsid w:val="002C6780"/>
    <w:rsid w:val="002C682F"/>
    <w:rsid w:val="002D0AE9"/>
    <w:rsid w:val="002D4B8D"/>
    <w:rsid w:val="002D5289"/>
    <w:rsid w:val="002D650F"/>
    <w:rsid w:val="002D68A4"/>
    <w:rsid w:val="002D6A3E"/>
    <w:rsid w:val="002D795D"/>
    <w:rsid w:val="002D799C"/>
    <w:rsid w:val="002E14E6"/>
    <w:rsid w:val="002E2934"/>
    <w:rsid w:val="002E417B"/>
    <w:rsid w:val="002E5724"/>
    <w:rsid w:val="002F04F1"/>
    <w:rsid w:val="002F23A0"/>
    <w:rsid w:val="002F36E7"/>
    <w:rsid w:val="002F56F7"/>
    <w:rsid w:val="002F7FBC"/>
    <w:rsid w:val="00304E9E"/>
    <w:rsid w:val="003101FE"/>
    <w:rsid w:val="00310280"/>
    <w:rsid w:val="0031225D"/>
    <w:rsid w:val="0032065E"/>
    <w:rsid w:val="00326F6D"/>
    <w:rsid w:val="003308EF"/>
    <w:rsid w:val="00330CA8"/>
    <w:rsid w:val="00331109"/>
    <w:rsid w:val="00333698"/>
    <w:rsid w:val="00336A13"/>
    <w:rsid w:val="00340328"/>
    <w:rsid w:val="00342A5B"/>
    <w:rsid w:val="00343E61"/>
    <w:rsid w:val="0034438A"/>
    <w:rsid w:val="00346437"/>
    <w:rsid w:val="003477CE"/>
    <w:rsid w:val="00351981"/>
    <w:rsid w:val="00353316"/>
    <w:rsid w:val="00355927"/>
    <w:rsid w:val="00355DC3"/>
    <w:rsid w:val="00357AA7"/>
    <w:rsid w:val="00363879"/>
    <w:rsid w:val="00364120"/>
    <w:rsid w:val="003644DA"/>
    <w:rsid w:val="003645DE"/>
    <w:rsid w:val="00364740"/>
    <w:rsid w:val="00367BC4"/>
    <w:rsid w:val="00375545"/>
    <w:rsid w:val="003804F2"/>
    <w:rsid w:val="00382A92"/>
    <w:rsid w:val="00385BED"/>
    <w:rsid w:val="00387ABC"/>
    <w:rsid w:val="0039069A"/>
    <w:rsid w:val="003916D7"/>
    <w:rsid w:val="00392F08"/>
    <w:rsid w:val="003975A4"/>
    <w:rsid w:val="003A0B26"/>
    <w:rsid w:val="003A2DF1"/>
    <w:rsid w:val="003A3247"/>
    <w:rsid w:val="003A4838"/>
    <w:rsid w:val="003A4D53"/>
    <w:rsid w:val="003A720A"/>
    <w:rsid w:val="003A73C6"/>
    <w:rsid w:val="003B150A"/>
    <w:rsid w:val="003B3B2E"/>
    <w:rsid w:val="003C1C68"/>
    <w:rsid w:val="003C1DB6"/>
    <w:rsid w:val="003C2A7B"/>
    <w:rsid w:val="003C5A19"/>
    <w:rsid w:val="003C6070"/>
    <w:rsid w:val="003C67DF"/>
    <w:rsid w:val="003C6D81"/>
    <w:rsid w:val="003D15D7"/>
    <w:rsid w:val="003D1797"/>
    <w:rsid w:val="003D5652"/>
    <w:rsid w:val="003D56C8"/>
    <w:rsid w:val="003D79FC"/>
    <w:rsid w:val="003E558F"/>
    <w:rsid w:val="003E566A"/>
    <w:rsid w:val="003E5CF4"/>
    <w:rsid w:val="003E5DEE"/>
    <w:rsid w:val="003F0C33"/>
    <w:rsid w:val="003F20A6"/>
    <w:rsid w:val="003F5883"/>
    <w:rsid w:val="003F6B65"/>
    <w:rsid w:val="003F70EA"/>
    <w:rsid w:val="004000D4"/>
    <w:rsid w:val="00400B89"/>
    <w:rsid w:val="00403C0A"/>
    <w:rsid w:val="00403FB2"/>
    <w:rsid w:val="00406056"/>
    <w:rsid w:val="00406315"/>
    <w:rsid w:val="004075B6"/>
    <w:rsid w:val="00413913"/>
    <w:rsid w:val="00413DDE"/>
    <w:rsid w:val="0041537C"/>
    <w:rsid w:val="00421BC4"/>
    <w:rsid w:val="00423AEC"/>
    <w:rsid w:val="004258D8"/>
    <w:rsid w:val="0042604C"/>
    <w:rsid w:val="00426CD0"/>
    <w:rsid w:val="00427382"/>
    <w:rsid w:val="00427715"/>
    <w:rsid w:val="00427D78"/>
    <w:rsid w:val="00441521"/>
    <w:rsid w:val="00441CCC"/>
    <w:rsid w:val="00441E3E"/>
    <w:rsid w:val="00442146"/>
    <w:rsid w:val="00443592"/>
    <w:rsid w:val="00446CBC"/>
    <w:rsid w:val="00447F10"/>
    <w:rsid w:val="0045078A"/>
    <w:rsid w:val="0045452A"/>
    <w:rsid w:val="004552F2"/>
    <w:rsid w:val="00456108"/>
    <w:rsid w:val="00460F1C"/>
    <w:rsid w:val="00462C2F"/>
    <w:rsid w:val="00465004"/>
    <w:rsid w:val="00465134"/>
    <w:rsid w:val="00465696"/>
    <w:rsid w:val="00466789"/>
    <w:rsid w:val="004676C0"/>
    <w:rsid w:val="00472216"/>
    <w:rsid w:val="0047373B"/>
    <w:rsid w:val="0047386E"/>
    <w:rsid w:val="00473DD8"/>
    <w:rsid w:val="00476870"/>
    <w:rsid w:val="00476D52"/>
    <w:rsid w:val="0048154F"/>
    <w:rsid w:val="00485809"/>
    <w:rsid w:val="0048635D"/>
    <w:rsid w:val="004870BE"/>
    <w:rsid w:val="004900F5"/>
    <w:rsid w:val="004900F7"/>
    <w:rsid w:val="004908FD"/>
    <w:rsid w:val="00491F98"/>
    <w:rsid w:val="004967EE"/>
    <w:rsid w:val="00497442"/>
    <w:rsid w:val="004A0264"/>
    <w:rsid w:val="004A1B90"/>
    <w:rsid w:val="004A4A3C"/>
    <w:rsid w:val="004A6835"/>
    <w:rsid w:val="004B084D"/>
    <w:rsid w:val="004B3676"/>
    <w:rsid w:val="004B36D7"/>
    <w:rsid w:val="004B732B"/>
    <w:rsid w:val="004C0F6E"/>
    <w:rsid w:val="004C1307"/>
    <w:rsid w:val="004C6B6A"/>
    <w:rsid w:val="004C6D79"/>
    <w:rsid w:val="004D0E13"/>
    <w:rsid w:val="004D63B5"/>
    <w:rsid w:val="004E1976"/>
    <w:rsid w:val="004E19CB"/>
    <w:rsid w:val="004E23D5"/>
    <w:rsid w:val="004E41E8"/>
    <w:rsid w:val="004F5140"/>
    <w:rsid w:val="004F52A4"/>
    <w:rsid w:val="004F7271"/>
    <w:rsid w:val="00500FCB"/>
    <w:rsid w:val="005051AE"/>
    <w:rsid w:val="0050576E"/>
    <w:rsid w:val="005064DA"/>
    <w:rsid w:val="005069C5"/>
    <w:rsid w:val="005118B7"/>
    <w:rsid w:val="00522105"/>
    <w:rsid w:val="0052318A"/>
    <w:rsid w:val="0052506F"/>
    <w:rsid w:val="00525CD4"/>
    <w:rsid w:val="00526EDD"/>
    <w:rsid w:val="00531D61"/>
    <w:rsid w:val="00536808"/>
    <w:rsid w:val="00537B18"/>
    <w:rsid w:val="005405A7"/>
    <w:rsid w:val="00540680"/>
    <w:rsid w:val="00540F9C"/>
    <w:rsid w:val="00541362"/>
    <w:rsid w:val="00550059"/>
    <w:rsid w:val="005503D8"/>
    <w:rsid w:val="0055130B"/>
    <w:rsid w:val="00552B85"/>
    <w:rsid w:val="00556DF5"/>
    <w:rsid w:val="0056281C"/>
    <w:rsid w:val="00562E5C"/>
    <w:rsid w:val="0056591A"/>
    <w:rsid w:val="00565ABB"/>
    <w:rsid w:val="005666A2"/>
    <w:rsid w:val="005701C7"/>
    <w:rsid w:val="0057083A"/>
    <w:rsid w:val="00573138"/>
    <w:rsid w:val="00573936"/>
    <w:rsid w:val="005825AE"/>
    <w:rsid w:val="00583081"/>
    <w:rsid w:val="00583EEA"/>
    <w:rsid w:val="005845DC"/>
    <w:rsid w:val="00585563"/>
    <w:rsid w:val="005869A9"/>
    <w:rsid w:val="00586E56"/>
    <w:rsid w:val="005924B2"/>
    <w:rsid w:val="005925FF"/>
    <w:rsid w:val="00595CBC"/>
    <w:rsid w:val="005A1E04"/>
    <w:rsid w:val="005A49BC"/>
    <w:rsid w:val="005A57B2"/>
    <w:rsid w:val="005B0365"/>
    <w:rsid w:val="005C2F30"/>
    <w:rsid w:val="005C3C0F"/>
    <w:rsid w:val="005C40D0"/>
    <w:rsid w:val="005C433D"/>
    <w:rsid w:val="005C4FEE"/>
    <w:rsid w:val="005D0D18"/>
    <w:rsid w:val="005D0F78"/>
    <w:rsid w:val="005D581B"/>
    <w:rsid w:val="005D6BA6"/>
    <w:rsid w:val="005D71A3"/>
    <w:rsid w:val="005E0F83"/>
    <w:rsid w:val="005E2E6E"/>
    <w:rsid w:val="005E3593"/>
    <w:rsid w:val="005E6939"/>
    <w:rsid w:val="005F30AC"/>
    <w:rsid w:val="005F661B"/>
    <w:rsid w:val="005F7322"/>
    <w:rsid w:val="005F76E5"/>
    <w:rsid w:val="006025E2"/>
    <w:rsid w:val="00604846"/>
    <w:rsid w:val="00605852"/>
    <w:rsid w:val="006062B1"/>
    <w:rsid w:val="00606B91"/>
    <w:rsid w:val="00607EF6"/>
    <w:rsid w:val="006108B8"/>
    <w:rsid w:val="00612541"/>
    <w:rsid w:val="00613D22"/>
    <w:rsid w:val="0061579C"/>
    <w:rsid w:val="00615E04"/>
    <w:rsid w:val="00616430"/>
    <w:rsid w:val="006215E2"/>
    <w:rsid w:val="00621B18"/>
    <w:rsid w:val="00621C90"/>
    <w:rsid w:val="00622826"/>
    <w:rsid w:val="0062392B"/>
    <w:rsid w:val="00623C85"/>
    <w:rsid w:val="006251A5"/>
    <w:rsid w:val="00633CDB"/>
    <w:rsid w:val="00633D59"/>
    <w:rsid w:val="00635352"/>
    <w:rsid w:val="006354EE"/>
    <w:rsid w:val="006364D1"/>
    <w:rsid w:val="00645A38"/>
    <w:rsid w:val="006471D3"/>
    <w:rsid w:val="006475EB"/>
    <w:rsid w:val="00647E57"/>
    <w:rsid w:val="00651A5F"/>
    <w:rsid w:val="00651CD8"/>
    <w:rsid w:val="006534E8"/>
    <w:rsid w:val="00654655"/>
    <w:rsid w:val="00657673"/>
    <w:rsid w:val="006576F4"/>
    <w:rsid w:val="00657883"/>
    <w:rsid w:val="006579D1"/>
    <w:rsid w:val="00660235"/>
    <w:rsid w:val="00665125"/>
    <w:rsid w:val="0067049C"/>
    <w:rsid w:val="006717E4"/>
    <w:rsid w:val="006735AB"/>
    <w:rsid w:val="00674D9D"/>
    <w:rsid w:val="00675825"/>
    <w:rsid w:val="006778FB"/>
    <w:rsid w:val="0068195D"/>
    <w:rsid w:val="006826B7"/>
    <w:rsid w:val="0068295A"/>
    <w:rsid w:val="0068586A"/>
    <w:rsid w:val="006873ED"/>
    <w:rsid w:val="00687B92"/>
    <w:rsid w:val="00692234"/>
    <w:rsid w:val="00695376"/>
    <w:rsid w:val="00695420"/>
    <w:rsid w:val="006977B7"/>
    <w:rsid w:val="006B2A52"/>
    <w:rsid w:val="006C4AC1"/>
    <w:rsid w:val="006C7B05"/>
    <w:rsid w:val="006C7DF1"/>
    <w:rsid w:val="006D2205"/>
    <w:rsid w:val="006D351C"/>
    <w:rsid w:val="006D54A1"/>
    <w:rsid w:val="006D6528"/>
    <w:rsid w:val="006E08BA"/>
    <w:rsid w:val="006E4500"/>
    <w:rsid w:val="006E6056"/>
    <w:rsid w:val="006E6386"/>
    <w:rsid w:val="006F1D74"/>
    <w:rsid w:val="006F4FC4"/>
    <w:rsid w:val="00705A09"/>
    <w:rsid w:val="00710AB7"/>
    <w:rsid w:val="00712126"/>
    <w:rsid w:val="007137B2"/>
    <w:rsid w:val="00720610"/>
    <w:rsid w:val="00732461"/>
    <w:rsid w:val="007331B4"/>
    <w:rsid w:val="0073434B"/>
    <w:rsid w:val="00734378"/>
    <w:rsid w:val="007346D0"/>
    <w:rsid w:val="0073625F"/>
    <w:rsid w:val="00742520"/>
    <w:rsid w:val="00743B1C"/>
    <w:rsid w:val="0074481B"/>
    <w:rsid w:val="00745056"/>
    <w:rsid w:val="007455DA"/>
    <w:rsid w:val="00750ABD"/>
    <w:rsid w:val="00752C24"/>
    <w:rsid w:val="007544D8"/>
    <w:rsid w:val="00755691"/>
    <w:rsid w:val="0075642C"/>
    <w:rsid w:val="00760839"/>
    <w:rsid w:val="00761968"/>
    <w:rsid w:val="007653D8"/>
    <w:rsid w:val="00766BE4"/>
    <w:rsid w:val="007672BE"/>
    <w:rsid w:val="00776C56"/>
    <w:rsid w:val="00776DA0"/>
    <w:rsid w:val="007772B0"/>
    <w:rsid w:val="00780871"/>
    <w:rsid w:val="007843E3"/>
    <w:rsid w:val="00784D04"/>
    <w:rsid w:val="00790097"/>
    <w:rsid w:val="00790BCA"/>
    <w:rsid w:val="007913CB"/>
    <w:rsid w:val="00793179"/>
    <w:rsid w:val="007A2A2F"/>
    <w:rsid w:val="007A2A57"/>
    <w:rsid w:val="007A2DFB"/>
    <w:rsid w:val="007A38EA"/>
    <w:rsid w:val="007B11F2"/>
    <w:rsid w:val="007B186C"/>
    <w:rsid w:val="007B1F90"/>
    <w:rsid w:val="007B2737"/>
    <w:rsid w:val="007B367E"/>
    <w:rsid w:val="007B4B63"/>
    <w:rsid w:val="007B5A67"/>
    <w:rsid w:val="007B6367"/>
    <w:rsid w:val="007B64A2"/>
    <w:rsid w:val="007C0264"/>
    <w:rsid w:val="007C2CED"/>
    <w:rsid w:val="007C4CE1"/>
    <w:rsid w:val="007C5149"/>
    <w:rsid w:val="007C65AA"/>
    <w:rsid w:val="007C7CE2"/>
    <w:rsid w:val="007C7F98"/>
    <w:rsid w:val="007D0E7E"/>
    <w:rsid w:val="007D2F10"/>
    <w:rsid w:val="007D2FB3"/>
    <w:rsid w:val="007D3221"/>
    <w:rsid w:val="007D3548"/>
    <w:rsid w:val="007D4C6E"/>
    <w:rsid w:val="007D575A"/>
    <w:rsid w:val="007D69B2"/>
    <w:rsid w:val="007E2C74"/>
    <w:rsid w:val="007E3EE0"/>
    <w:rsid w:val="007E3F9D"/>
    <w:rsid w:val="007E7F88"/>
    <w:rsid w:val="007F1118"/>
    <w:rsid w:val="007F12A8"/>
    <w:rsid w:val="007F1A84"/>
    <w:rsid w:val="007F1B45"/>
    <w:rsid w:val="007F2867"/>
    <w:rsid w:val="007F3700"/>
    <w:rsid w:val="007F3BE9"/>
    <w:rsid w:val="007F4630"/>
    <w:rsid w:val="007F6C80"/>
    <w:rsid w:val="008002CF"/>
    <w:rsid w:val="00800822"/>
    <w:rsid w:val="00800EA7"/>
    <w:rsid w:val="00802D76"/>
    <w:rsid w:val="00802D81"/>
    <w:rsid w:val="008042BC"/>
    <w:rsid w:val="00811203"/>
    <w:rsid w:val="008113CB"/>
    <w:rsid w:val="0081217B"/>
    <w:rsid w:val="008125E7"/>
    <w:rsid w:val="00813DF0"/>
    <w:rsid w:val="008148D4"/>
    <w:rsid w:val="00816465"/>
    <w:rsid w:val="00816D0F"/>
    <w:rsid w:val="00821AEE"/>
    <w:rsid w:val="00824502"/>
    <w:rsid w:val="0082622B"/>
    <w:rsid w:val="00827D91"/>
    <w:rsid w:val="00830F7B"/>
    <w:rsid w:val="00837577"/>
    <w:rsid w:val="00841128"/>
    <w:rsid w:val="00842411"/>
    <w:rsid w:val="00842894"/>
    <w:rsid w:val="0084424F"/>
    <w:rsid w:val="00845969"/>
    <w:rsid w:val="008470FB"/>
    <w:rsid w:val="00853622"/>
    <w:rsid w:val="0086354A"/>
    <w:rsid w:val="00864AE5"/>
    <w:rsid w:val="00866492"/>
    <w:rsid w:val="00866EEA"/>
    <w:rsid w:val="00870206"/>
    <w:rsid w:val="00874CC8"/>
    <w:rsid w:val="00875240"/>
    <w:rsid w:val="0087556E"/>
    <w:rsid w:val="00875904"/>
    <w:rsid w:val="00875A7F"/>
    <w:rsid w:val="0087734F"/>
    <w:rsid w:val="0088376C"/>
    <w:rsid w:val="0088404B"/>
    <w:rsid w:val="00886A1C"/>
    <w:rsid w:val="00887811"/>
    <w:rsid w:val="008903CD"/>
    <w:rsid w:val="008919E3"/>
    <w:rsid w:val="008933E0"/>
    <w:rsid w:val="00893862"/>
    <w:rsid w:val="0089749F"/>
    <w:rsid w:val="0089750B"/>
    <w:rsid w:val="008A02CA"/>
    <w:rsid w:val="008A0CAC"/>
    <w:rsid w:val="008A0E27"/>
    <w:rsid w:val="008A1302"/>
    <w:rsid w:val="008A3DF5"/>
    <w:rsid w:val="008A4117"/>
    <w:rsid w:val="008A5C55"/>
    <w:rsid w:val="008A62B3"/>
    <w:rsid w:val="008B1C91"/>
    <w:rsid w:val="008B2123"/>
    <w:rsid w:val="008B33A3"/>
    <w:rsid w:val="008B7B36"/>
    <w:rsid w:val="008C09CF"/>
    <w:rsid w:val="008C18F3"/>
    <w:rsid w:val="008C500A"/>
    <w:rsid w:val="008C7132"/>
    <w:rsid w:val="008C73E5"/>
    <w:rsid w:val="008D0079"/>
    <w:rsid w:val="008D1291"/>
    <w:rsid w:val="008D2497"/>
    <w:rsid w:val="008D36D3"/>
    <w:rsid w:val="008D41D9"/>
    <w:rsid w:val="008D4E4F"/>
    <w:rsid w:val="008D64DF"/>
    <w:rsid w:val="008D7996"/>
    <w:rsid w:val="008D7EB7"/>
    <w:rsid w:val="008E0C04"/>
    <w:rsid w:val="008E38CA"/>
    <w:rsid w:val="008E4DDA"/>
    <w:rsid w:val="008E5DB6"/>
    <w:rsid w:val="008E6810"/>
    <w:rsid w:val="008F0F56"/>
    <w:rsid w:val="008F1E8E"/>
    <w:rsid w:val="008F2B82"/>
    <w:rsid w:val="008F3570"/>
    <w:rsid w:val="008F36B4"/>
    <w:rsid w:val="008F4150"/>
    <w:rsid w:val="008F6786"/>
    <w:rsid w:val="00900A1D"/>
    <w:rsid w:val="00901212"/>
    <w:rsid w:val="00904CF6"/>
    <w:rsid w:val="00910A0F"/>
    <w:rsid w:val="009113FD"/>
    <w:rsid w:val="0091172E"/>
    <w:rsid w:val="00913A4F"/>
    <w:rsid w:val="0091408A"/>
    <w:rsid w:val="009157C0"/>
    <w:rsid w:val="00915B6E"/>
    <w:rsid w:val="009217AD"/>
    <w:rsid w:val="00923D5B"/>
    <w:rsid w:val="00924482"/>
    <w:rsid w:val="00925567"/>
    <w:rsid w:val="00926852"/>
    <w:rsid w:val="00927B86"/>
    <w:rsid w:val="00931972"/>
    <w:rsid w:val="00934AA6"/>
    <w:rsid w:val="0093612D"/>
    <w:rsid w:val="0093635D"/>
    <w:rsid w:val="00936EE9"/>
    <w:rsid w:val="009374DD"/>
    <w:rsid w:val="009457D1"/>
    <w:rsid w:val="009466C4"/>
    <w:rsid w:val="0094793B"/>
    <w:rsid w:val="00950ACF"/>
    <w:rsid w:val="009524E3"/>
    <w:rsid w:val="00956A21"/>
    <w:rsid w:val="00961D1A"/>
    <w:rsid w:val="009706C3"/>
    <w:rsid w:val="00972657"/>
    <w:rsid w:val="00974071"/>
    <w:rsid w:val="00977950"/>
    <w:rsid w:val="0098324A"/>
    <w:rsid w:val="00983512"/>
    <w:rsid w:val="0099264E"/>
    <w:rsid w:val="009931A3"/>
    <w:rsid w:val="00993F7F"/>
    <w:rsid w:val="009954F0"/>
    <w:rsid w:val="00995E40"/>
    <w:rsid w:val="00997C48"/>
    <w:rsid w:val="009A1D72"/>
    <w:rsid w:val="009A30CF"/>
    <w:rsid w:val="009A3119"/>
    <w:rsid w:val="009A451D"/>
    <w:rsid w:val="009A6920"/>
    <w:rsid w:val="009B0F0B"/>
    <w:rsid w:val="009B2493"/>
    <w:rsid w:val="009B74E0"/>
    <w:rsid w:val="009C0BD3"/>
    <w:rsid w:val="009C38DE"/>
    <w:rsid w:val="009C4B38"/>
    <w:rsid w:val="009D03D4"/>
    <w:rsid w:val="009D0402"/>
    <w:rsid w:val="009E29AE"/>
    <w:rsid w:val="009E6802"/>
    <w:rsid w:val="009E6EDE"/>
    <w:rsid w:val="009E77D5"/>
    <w:rsid w:val="009E7D87"/>
    <w:rsid w:val="009F1FCE"/>
    <w:rsid w:val="009F5A34"/>
    <w:rsid w:val="009F7A5C"/>
    <w:rsid w:val="00A034C5"/>
    <w:rsid w:val="00A035A9"/>
    <w:rsid w:val="00A05865"/>
    <w:rsid w:val="00A10597"/>
    <w:rsid w:val="00A11DD9"/>
    <w:rsid w:val="00A1435F"/>
    <w:rsid w:val="00A23E70"/>
    <w:rsid w:val="00A24A63"/>
    <w:rsid w:val="00A24BD9"/>
    <w:rsid w:val="00A25A1D"/>
    <w:rsid w:val="00A2657D"/>
    <w:rsid w:val="00A317FB"/>
    <w:rsid w:val="00A35F07"/>
    <w:rsid w:val="00A35F12"/>
    <w:rsid w:val="00A3625D"/>
    <w:rsid w:val="00A36693"/>
    <w:rsid w:val="00A37417"/>
    <w:rsid w:val="00A47C91"/>
    <w:rsid w:val="00A50C93"/>
    <w:rsid w:val="00A54E5C"/>
    <w:rsid w:val="00A5649D"/>
    <w:rsid w:val="00A60FA4"/>
    <w:rsid w:val="00A612FE"/>
    <w:rsid w:val="00A619DB"/>
    <w:rsid w:val="00A632EA"/>
    <w:rsid w:val="00A6526C"/>
    <w:rsid w:val="00A65490"/>
    <w:rsid w:val="00A67F7C"/>
    <w:rsid w:val="00A7024E"/>
    <w:rsid w:val="00A7181C"/>
    <w:rsid w:val="00A71A4C"/>
    <w:rsid w:val="00A72079"/>
    <w:rsid w:val="00A726C5"/>
    <w:rsid w:val="00A743C3"/>
    <w:rsid w:val="00A7750D"/>
    <w:rsid w:val="00A81DEE"/>
    <w:rsid w:val="00A81F9C"/>
    <w:rsid w:val="00A82971"/>
    <w:rsid w:val="00A8627C"/>
    <w:rsid w:val="00A865DA"/>
    <w:rsid w:val="00A9046E"/>
    <w:rsid w:val="00A9658E"/>
    <w:rsid w:val="00A974E0"/>
    <w:rsid w:val="00AA0BE0"/>
    <w:rsid w:val="00AA14BB"/>
    <w:rsid w:val="00AA229B"/>
    <w:rsid w:val="00AA2754"/>
    <w:rsid w:val="00AA306B"/>
    <w:rsid w:val="00AA3928"/>
    <w:rsid w:val="00AA7C67"/>
    <w:rsid w:val="00AA7F74"/>
    <w:rsid w:val="00AB09E6"/>
    <w:rsid w:val="00AC33FF"/>
    <w:rsid w:val="00AC43BB"/>
    <w:rsid w:val="00AC633F"/>
    <w:rsid w:val="00AD0B46"/>
    <w:rsid w:val="00AD374A"/>
    <w:rsid w:val="00AD6471"/>
    <w:rsid w:val="00AD64E1"/>
    <w:rsid w:val="00AD7D6C"/>
    <w:rsid w:val="00AE6DF6"/>
    <w:rsid w:val="00AF014F"/>
    <w:rsid w:val="00AF11A4"/>
    <w:rsid w:val="00AF247E"/>
    <w:rsid w:val="00AF46FB"/>
    <w:rsid w:val="00AF4CF4"/>
    <w:rsid w:val="00AF4E62"/>
    <w:rsid w:val="00B00792"/>
    <w:rsid w:val="00B04771"/>
    <w:rsid w:val="00B04BA9"/>
    <w:rsid w:val="00B04BDB"/>
    <w:rsid w:val="00B10F49"/>
    <w:rsid w:val="00B12A7A"/>
    <w:rsid w:val="00B16C02"/>
    <w:rsid w:val="00B1741E"/>
    <w:rsid w:val="00B223C5"/>
    <w:rsid w:val="00B229D0"/>
    <w:rsid w:val="00B232D4"/>
    <w:rsid w:val="00B26732"/>
    <w:rsid w:val="00B32B9C"/>
    <w:rsid w:val="00B34A7D"/>
    <w:rsid w:val="00B3521C"/>
    <w:rsid w:val="00B36552"/>
    <w:rsid w:val="00B401A6"/>
    <w:rsid w:val="00B40E5A"/>
    <w:rsid w:val="00B41711"/>
    <w:rsid w:val="00B42A51"/>
    <w:rsid w:val="00B46260"/>
    <w:rsid w:val="00B464C5"/>
    <w:rsid w:val="00B47181"/>
    <w:rsid w:val="00B47512"/>
    <w:rsid w:val="00B50346"/>
    <w:rsid w:val="00B52DA9"/>
    <w:rsid w:val="00B53723"/>
    <w:rsid w:val="00B561B0"/>
    <w:rsid w:val="00B56769"/>
    <w:rsid w:val="00B57D5A"/>
    <w:rsid w:val="00B626E1"/>
    <w:rsid w:val="00B63625"/>
    <w:rsid w:val="00B63B17"/>
    <w:rsid w:val="00B65A7D"/>
    <w:rsid w:val="00B675DF"/>
    <w:rsid w:val="00B70D9F"/>
    <w:rsid w:val="00B7197A"/>
    <w:rsid w:val="00B71B55"/>
    <w:rsid w:val="00B71DA8"/>
    <w:rsid w:val="00B72414"/>
    <w:rsid w:val="00B7499A"/>
    <w:rsid w:val="00B74FF2"/>
    <w:rsid w:val="00B763A1"/>
    <w:rsid w:val="00B77B78"/>
    <w:rsid w:val="00B81717"/>
    <w:rsid w:val="00B8270D"/>
    <w:rsid w:val="00B8353D"/>
    <w:rsid w:val="00B84534"/>
    <w:rsid w:val="00B8485A"/>
    <w:rsid w:val="00B851CF"/>
    <w:rsid w:val="00B85FB0"/>
    <w:rsid w:val="00B8639C"/>
    <w:rsid w:val="00B9399A"/>
    <w:rsid w:val="00B948F4"/>
    <w:rsid w:val="00B94DCB"/>
    <w:rsid w:val="00B96A8D"/>
    <w:rsid w:val="00B979A6"/>
    <w:rsid w:val="00BA060B"/>
    <w:rsid w:val="00BA33DB"/>
    <w:rsid w:val="00BA3943"/>
    <w:rsid w:val="00BA3B87"/>
    <w:rsid w:val="00BA60CD"/>
    <w:rsid w:val="00BA6BF9"/>
    <w:rsid w:val="00BA6F7E"/>
    <w:rsid w:val="00BA7D04"/>
    <w:rsid w:val="00BA7FD7"/>
    <w:rsid w:val="00BB1525"/>
    <w:rsid w:val="00BB1E52"/>
    <w:rsid w:val="00BB22DF"/>
    <w:rsid w:val="00BB2F7C"/>
    <w:rsid w:val="00BB3E3F"/>
    <w:rsid w:val="00BB3E72"/>
    <w:rsid w:val="00BB66D9"/>
    <w:rsid w:val="00BC047D"/>
    <w:rsid w:val="00BC233B"/>
    <w:rsid w:val="00BC2805"/>
    <w:rsid w:val="00BC567A"/>
    <w:rsid w:val="00BD1EF9"/>
    <w:rsid w:val="00BD2A2D"/>
    <w:rsid w:val="00BD385C"/>
    <w:rsid w:val="00BD5344"/>
    <w:rsid w:val="00BD5CDA"/>
    <w:rsid w:val="00BD7BB9"/>
    <w:rsid w:val="00BE1A1A"/>
    <w:rsid w:val="00BE1FBA"/>
    <w:rsid w:val="00BE2E92"/>
    <w:rsid w:val="00BE49A4"/>
    <w:rsid w:val="00BE513E"/>
    <w:rsid w:val="00BE5D10"/>
    <w:rsid w:val="00BE658C"/>
    <w:rsid w:val="00BE6F53"/>
    <w:rsid w:val="00BF103C"/>
    <w:rsid w:val="00BF23B2"/>
    <w:rsid w:val="00BF3301"/>
    <w:rsid w:val="00BF48F3"/>
    <w:rsid w:val="00BF4CF7"/>
    <w:rsid w:val="00BF526C"/>
    <w:rsid w:val="00BF545A"/>
    <w:rsid w:val="00BF7EF2"/>
    <w:rsid w:val="00C00BD0"/>
    <w:rsid w:val="00C02166"/>
    <w:rsid w:val="00C06C2D"/>
    <w:rsid w:val="00C111AE"/>
    <w:rsid w:val="00C136A3"/>
    <w:rsid w:val="00C140EA"/>
    <w:rsid w:val="00C1428F"/>
    <w:rsid w:val="00C17066"/>
    <w:rsid w:val="00C17B27"/>
    <w:rsid w:val="00C207FA"/>
    <w:rsid w:val="00C21062"/>
    <w:rsid w:val="00C21B9F"/>
    <w:rsid w:val="00C26402"/>
    <w:rsid w:val="00C267FD"/>
    <w:rsid w:val="00C27AD6"/>
    <w:rsid w:val="00C37167"/>
    <w:rsid w:val="00C40552"/>
    <w:rsid w:val="00C43C66"/>
    <w:rsid w:val="00C472C1"/>
    <w:rsid w:val="00C522CF"/>
    <w:rsid w:val="00C53E87"/>
    <w:rsid w:val="00C56876"/>
    <w:rsid w:val="00C60505"/>
    <w:rsid w:val="00C606D5"/>
    <w:rsid w:val="00C60EFB"/>
    <w:rsid w:val="00C61577"/>
    <w:rsid w:val="00C633C9"/>
    <w:rsid w:val="00C64315"/>
    <w:rsid w:val="00C67B37"/>
    <w:rsid w:val="00C67EBE"/>
    <w:rsid w:val="00C7011F"/>
    <w:rsid w:val="00C752E5"/>
    <w:rsid w:val="00C76D2B"/>
    <w:rsid w:val="00C838F9"/>
    <w:rsid w:val="00C83C0E"/>
    <w:rsid w:val="00C86B11"/>
    <w:rsid w:val="00C90ACA"/>
    <w:rsid w:val="00C90E36"/>
    <w:rsid w:val="00C932C7"/>
    <w:rsid w:val="00C938C6"/>
    <w:rsid w:val="00C94BEF"/>
    <w:rsid w:val="00C95478"/>
    <w:rsid w:val="00C97164"/>
    <w:rsid w:val="00C97515"/>
    <w:rsid w:val="00C97EA2"/>
    <w:rsid w:val="00CA1D7E"/>
    <w:rsid w:val="00CB0E6E"/>
    <w:rsid w:val="00CB283A"/>
    <w:rsid w:val="00CB3C95"/>
    <w:rsid w:val="00CC2D82"/>
    <w:rsid w:val="00CC3419"/>
    <w:rsid w:val="00CC351E"/>
    <w:rsid w:val="00CC56DE"/>
    <w:rsid w:val="00CC5B5C"/>
    <w:rsid w:val="00CC693C"/>
    <w:rsid w:val="00CC7191"/>
    <w:rsid w:val="00CD017F"/>
    <w:rsid w:val="00CD1F34"/>
    <w:rsid w:val="00CD3465"/>
    <w:rsid w:val="00CD3728"/>
    <w:rsid w:val="00CD3957"/>
    <w:rsid w:val="00CD4D4C"/>
    <w:rsid w:val="00CD58DD"/>
    <w:rsid w:val="00CD77E0"/>
    <w:rsid w:val="00CE0236"/>
    <w:rsid w:val="00CE16A1"/>
    <w:rsid w:val="00CE373D"/>
    <w:rsid w:val="00CE3EB6"/>
    <w:rsid w:val="00CE5E9A"/>
    <w:rsid w:val="00CE647C"/>
    <w:rsid w:val="00CE7E3F"/>
    <w:rsid w:val="00CF055D"/>
    <w:rsid w:val="00CF11AE"/>
    <w:rsid w:val="00CF1495"/>
    <w:rsid w:val="00CF2BCA"/>
    <w:rsid w:val="00CF57C7"/>
    <w:rsid w:val="00CF6418"/>
    <w:rsid w:val="00CF651F"/>
    <w:rsid w:val="00D003C8"/>
    <w:rsid w:val="00D00C3A"/>
    <w:rsid w:val="00D01489"/>
    <w:rsid w:val="00D01E83"/>
    <w:rsid w:val="00D07DC9"/>
    <w:rsid w:val="00D07DE5"/>
    <w:rsid w:val="00D124A7"/>
    <w:rsid w:val="00D126C5"/>
    <w:rsid w:val="00D154D4"/>
    <w:rsid w:val="00D16FAC"/>
    <w:rsid w:val="00D2076D"/>
    <w:rsid w:val="00D21737"/>
    <w:rsid w:val="00D2286C"/>
    <w:rsid w:val="00D22DE6"/>
    <w:rsid w:val="00D25F4C"/>
    <w:rsid w:val="00D3073E"/>
    <w:rsid w:val="00D32137"/>
    <w:rsid w:val="00D32B14"/>
    <w:rsid w:val="00D37E43"/>
    <w:rsid w:val="00D4096E"/>
    <w:rsid w:val="00D42832"/>
    <w:rsid w:val="00D43B6D"/>
    <w:rsid w:val="00D44703"/>
    <w:rsid w:val="00D45454"/>
    <w:rsid w:val="00D50991"/>
    <w:rsid w:val="00D54CDA"/>
    <w:rsid w:val="00D555E8"/>
    <w:rsid w:val="00D563F8"/>
    <w:rsid w:val="00D5765D"/>
    <w:rsid w:val="00D57D11"/>
    <w:rsid w:val="00D64362"/>
    <w:rsid w:val="00D65B1B"/>
    <w:rsid w:val="00D660DB"/>
    <w:rsid w:val="00D705D7"/>
    <w:rsid w:val="00D70B39"/>
    <w:rsid w:val="00D712D0"/>
    <w:rsid w:val="00D712E4"/>
    <w:rsid w:val="00D72704"/>
    <w:rsid w:val="00D756DD"/>
    <w:rsid w:val="00D769C0"/>
    <w:rsid w:val="00D76F8D"/>
    <w:rsid w:val="00D8265B"/>
    <w:rsid w:val="00D873AC"/>
    <w:rsid w:val="00D87A87"/>
    <w:rsid w:val="00D90969"/>
    <w:rsid w:val="00D91B09"/>
    <w:rsid w:val="00D93880"/>
    <w:rsid w:val="00D94543"/>
    <w:rsid w:val="00DA2F60"/>
    <w:rsid w:val="00DA340B"/>
    <w:rsid w:val="00DA685E"/>
    <w:rsid w:val="00DB2163"/>
    <w:rsid w:val="00DB2D04"/>
    <w:rsid w:val="00DB4234"/>
    <w:rsid w:val="00DB4CFA"/>
    <w:rsid w:val="00DC05AF"/>
    <w:rsid w:val="00DC0D48"/>
    <w:rsid w:val="00DC1FEF"/>
    <w:rsid w:val="00DC2469"/>
    <w:rsid w:val="00DC2EB9"/>
    <w:rsid w:val="00DC5682"/>
    <w:rsid w:val="00DC7318"/>
    <w:rsid w:val="00DD1F3B"/>
    <w:rsid w:val="00DD3ED3"/>
    <w:rsid w:val="00DD497D"/>
    <w:rsid w:val="00DD6CD2"/>
    <w:rsid w:val="00DD7A06"/>
    <w:rsid w:val="00DE3FA7"/>
    <w:rsid w:val="00DE5DA9"/>
    <w:rsid w:val="00DF087A"/>
    <w:rsid w:val="00DF3EC9"/>
    <w:rsid w:val="00E03616"/>
    <w:rsid w:val="00E04A50"/>
    <w:rsid w:val="00E07AC5"/>
    <w:rsid w:val="00E10054"/>
    <w:rsid w:val="00E16251"/>
    <w:rsid w:val="00E2383E"/>
    <w:rsid w:val="00E24BAF"/>
    <w:rsid w:val="00E25B96"/>
    <w:rsid w:val="00E3270C"/>
    <w:rsid w:val="00E33B04"/>
    <w:rsid w:val="00E35EB1"/>
    <w:rsid w:val="00E4178D"/>
    <w:rsid w:val="00E42089"/>
    <w:rsid w:val="00E43AFA"/>
    <w:rsid w:val="00E44B9E"/>
    <w:rsid w:val="00E45928"/>
    <w:rsid w:val="00E46242"/>
    <w:rsid w:val="00E4709C"/>
    <w:rsid w:val="00E5013A"/>
    <w:rsid w:val="00E510AB"/>
    <w:rsid w:val="00E51870"/>
    <w:rsid w:val="00E52527"/>
    <w:rsid w:val="00E533C9"/>
    <w:rsid w:val="00E60622"/>
    <w:rsid w:val="00E632E6"/>
    <w:rsid w:val="00E6433A"/>
    <w:rsid w:val="00E7054D"/>
    <w:rsid w:val="00E70703"/>
    <w:rsid w:val="00E719C2"/>
    <w:rsid w:val="00E7328F"/>
    <w:rsid w:val="00E76599"/>
    <w:rsid w:val="00E76E3A"/>
    <w:rsid w:val="00E770A2"/>
    <w:rsid w:val="00E77C3C"/>
    <w:rsid w:val="00E8005F"/>
    <w:rsid w:val="00E844C7"/>
    <w:rsid w:val="00E854F5"/>
    <w:rsid w:val="00E86718"/>
    <w:rsid w:val="00E876FA"/>
    <w:rsid w:val="00E8783E"/>
    <w:rsid w:val="00E87C7E"/>
    <w:rsid w:val="00E91DF1"/>
    <w:rsid w:val="00E9376F"/>
    <w:rsid w:val="00E952D0"/>
    <w:rsid w:val="00E961CC"/>
    <w:rsid w:val="00E965CA"/>
    <w:rsid w:val="00E97394"/>
    <w:rsid w:val="00E974AA"/>
    <w:rsid w:val="00EA1DA1"/>
    <w:rsid w:val="00EA2651"/>
    <w:rsid w:val="00EA7B0A"/>
    <w:rsid w:val="00EB062E"/>
    <w:rsid w:val="00EB1A97"/>
    <w:rsid w:val="00EB24E0"/>
    <w:rsid w:val="00EB416F"/>
    <w:rsid w:val="00EC0506"/>
    <w:rsid w:val="00EC5CF5"/>
    <w:rsid w:val="00ED0382"/>
    <w:rsid w:val="00ED3B88"/>
    <w:rsid w:val="00EE06A4"/>
    <w:rsid w:val="00EE105C"/>
    <w:rsid w:val="00EE2C8D"/>
    <w:rsid w:val="00EE3E37"/>
    <w:rsid w:val="00EE4D1A"/>
    <w:rsid w:val="00EE7A07"/>
    <w:rsid w:val="00EF029E"/>
    <w:rsid w:val="00EF41F9"/>
    <w:rsid w:val="00EF71AD"/>
    <w:rsid w:val="00F02623"/>
    <w:rsid w:val="00F03454"/>
    <w:rsid w:val="00F0478E"/>
    <w:rsid w:val="00F049A2"/>
    <w:rsid w:val="00F070EA"/>
    <w:rsid w:val="00F079AC"/>
    <w:rsid w:val="00F12273"/>
    <w:rsid w:val="00F17DC6"/>
    <w:rsid w:val="00F21A68"/>
    <w:rsid w:val="00F22CB6"/>
    <w:rsid w:val="00F25736"/>
    <w:rsid w:val="00F27A7D"/>
    <w:rsid w:val="00F27DA1"/>
    <w:rsid w:val="00F33285"/>
    <w:rsid w:val="00F3422E"/>
    <w:rsid w:val="00F35CC6"/>
    <w:rsid w:val="00F378EC"/>
    <w:rsid w:val="00F37DB4"/>
    <w:rsid w:val="00F40B46"/>
    <w:rsid w:val="00F42BFF"/>
    <w:rsid w:val="00F437BE"/>
    <w:rsid w:val="00F43BCF"/>
    <w:rsid w:val="00F44D55"/>
    <w:rsid w:val="00F451F6"/>
    <w:rsid w:val="00F46700"/>
    <w:rsid w:val="00F4777F"/>
    <w:rsid w:val="00F539F9"/>
    <w:rsid w:val="00F53C97"/>
    <w:rsid w:val="00F5465B"/>
    <w:rsid w:val="00F5575E"/>
    <w:rsid w:val="00F6010C"/>
    <w:rsid w:val="00F6091A"/>
    <w:rsid w:val="00F610F0"/>
    <w:rsid w:val="00F627E7"/>
    <w:rsid w:val="00F63720"/>
    <w:rsid w:val="00F654B6"/>
    <w:rsid w:val="00F73E9A"/>
    <w:rsid w:val="00F75186"/>
    <w:rsid w:val="00F76A8C"/>
    <w:rsid w:val="00F802E5"/>
    <w:rsid w:val="00F80AC0"/>
    <w:rsid w:val="00F81F74"/>
    <w:rsid w:val="00F82A60"/>
    <w:rsid w:val="00F86A45"/>
    <w:rsid w:val="00F879B2"/>
    <w:rsid w:val="00F87AE6"/>
    <w:rsid w:val="00F90603"/>
    <w:rsid w:val="00F9170A"/>
    <w:rsid w:val="00F91A69"/>
    <w:rsid w:val="00F922A2"/>
    <w:rsid w:val="00F9256C"/>
    <w:rsid w:val="00F93360"/>
    <w:rsid w:val="00F95EF1"/>
    <w:rsid w:val="00FA01C1"/>
    <w:rsid w:val="00FA1A97"/>
    <w:rsid w:val="00FA1AA8"/>
    <w:rsid w:val="00FA3945"/>
    <w:rsid w:val="00FA57A4"/>
    <w:rsid w:val="00FA59E7"/>
    <w:rsid w:val="00FA5B08"/>
    <w:rsid w:val="00FA622C"/>
    <w:rsid w:val="00FA7EFE"/>
    <w:rsid w:val="00FB4229"/>
    <w:rsid w:val="00FB5B2D"/>
    <w:rsid w:val="00FB6EB1"/>
    <w:rsid w:val="00FB7A6E"/>
    <w:rsid w:val="00FC2E14"/>
    <w:rsid w:val="00FC49F1"/>
    <w:rsid w:val="00FC547F"/>
    <w:rsid w:val="00FC6ADC"/>
    <w:rsid w:val="00FC6C32"/>
    <w:rsid w:val="00FC7DB4"/>
    <w:rsid w:val="00FD0E66"/>
    <w:rsid w:val="00FD21CB"/>
    <w:rsid w:val="00FD4EE4"/>
    <w:rsid w:val="00FD52E7"/>
    <w:rsid w:val="00FD5EE2"/>
    <w:rsid w:val="00FE5077"/>
    <w:rsid w:val="00FE5D1B"/>
    <w:rsid w:val="00FE7671"/>
    <w:rsid w:val="00FF2AC1"/>
    <w:rsid w:val="00FF385D"/>
    <w:rsid w:val="00FF4C1D"/>
    <w:rsid w:val="00FF5A8E"/>
    <w:rsid w:val="00FF611C"/>
    <w:rsid w:val="00FF6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semiHidden/>
    <w:unhideWhenUsed/>
    <w:qFormat/>
    <w:rsid w:val="006735AB"/>
    <w:pPr>
      <w:keepNext/>
      <w:keepLines/>
      <w:spacing w:before="360" w:after="80" w:line="259" w:lineRule="auto"/>
      <w:outlineLvl w:val="1"/>
    </w:pPr>
    <w:rPr>
      <w:rFonts w:ascii="Calibri" w:eastAsia="Calibri" w:hAnsi="Calibri" w:cs="Calibri"/>
      <w:b/>
      <w:sz w:val="36"/>
      <w:szCs w:val="36"/>
      <w:lang w:val="uk-UA"/>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Зн"/>
    <w:basedOn w:val="a0"/>
    <w:link w:val="13"/>
    <w:qFormat/>
    <w:rsid w:val="005D0F78"/>
    <w:pPr>
      <w:spacing w:before="100" w:beforeAutospacing="1" w:after="100" w:afterAutospacing="1"/>
    </w:pPr>
    <w:rPr>
      <w:rFonts w:ascii="Times New Roman" w:hAnsi="Times New Roman"/>
      <w:color w:val="000000"/>
      <w:sz w:val="24"/>
      <w:szCs w:val="24"/>
      <w:lang w:val="uk-UA" w:eastAsia="uk-UA"/>
    </w:rPr>
  </w:style>
  <w:style w:type="paragraph" w:styleId="ad">
    <w:name w:val="Body Text"/>
    <w:basedOn w:val="a0"/>
    <w:link w:val="ae"/>
    <w:rsid w:val="005D0F78"/>
    <w:rPr>
      <w:rFonts w:ascii="Arial" w:hAnsi="Arial"/>
      <w:sz w:val="24"/>
    </w:rPr>
  </w:style>
  <w:style w:type="character" w:customStyle="1" w:styleId="ae">
    <w:name w:val="Основной текст Знак"/>
    <w:basedOn w:val="a1"/>
    <w:link w:val="ad"/>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lang w:val="uk-UA"/>
    </w:rPr>
  </w:style>
  <w:style w:type="character" w:customStyle="1" w:styleId="22">
    <w:name w:val="Основной текст 2 Знак"/>
    <w:basedOn w:val="a1"/>
    <w:link w:val="21"/>
    <w:rsid w:val="005D0F78"/>
    <w:rPr>
      <w:rFonts w:ascii="Times New Roman" w:eastAsia="Times New Roman" w:hAnsi="Times New Roman" w:cs="Times New Roman"/>
      <w:sz w:val="24"/>
      <w:szCs w:val="20"/>
      <w:lang w:val="uk-UA" w:eastAsia="ru-RU"/>
    </w:rPr>
  </w:style>
  <w:style w:type="paragraph" w:styleId="af">
    <w:name w:val="Title"/>
    <w:aliases w:val="Название"/>
    <w:basedOn w:val="a0"/>
    <w:link w:val="af0"/>
    <w:qFormat/>
    <w:rsid w:val="005D0F78"/>
    <w:pPr>
      <w:ind w:right="-908" w:hanging="851"/>
      <w:jc w:val="center"/>
    </w:pPr>
    <w:rPr>
      <w:rFonts w:ascii="Times New Roman" w:hAnsi="Times New Roman"/>
      <w:b/>
      <w:sz w:val="24"/>
      <w:lang w:val="uk-UA"/>
    </w:rPr>
  </w:style>
  <w:style w:type="character" w:customStyle="1" w:styleId="af0">
    <w:name w:val="Заголовок Знак"/>
    <w:aliases w:val="Название Знак1"/>
    <w:basedOn w:val="a1"/>
    <w:link w:val="af"/>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1">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2">
    <w:name w:val="FollowedHyperlink"/>
    <w:uiPriority w:val="99"/>
    <w:rsid w:val="005D0F78"/>
    <w:rPr>
      <w:rFonts w:cs="Times New Roman"/>
      <w:color w:val="800080"/>
      <w:u w:val="single"/>
    </w:rPr>
  </w:style>
  <w:style w:type="paragraph" w:customStyle="1" w:styleId="af3">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4">
    <w:name w:val="Balloon Text"/>
    <w:basedOn w:val="a0"/>
    <w:link w:val="af5"/>
    <w:uiPriority w:val="99"/>
    <w:semiHidden/>
    <w:rsid w:val="005D0F78"/>
    <w:rPr>
      <w:rFonts w:ascii="Tahoma" w:hAnsi="Tahoma" w:cs="Tahoma"/>
      <w:sz w:val="16"/>
      <w:szCs w:val="16"/>
    </w:rPr>
  </w:style>
  <w:style w:type="character" w:customStyle="1" w:styleId="af5">
    <w:name w:val="Текст выноски Знак"/>
    <w:basedOn w:val="a1"/>
    <w:link w:val="af4"/>
    <w:uiPriority w:val="99"/>
    <w:semiHidden/>
    <w:rsid w:val="005D0F78"/>
    <w:rPr>
      <w:rFonts w:ascii="Tahoma" w:eastAsia="Times New Roman" w:hAnsi="Tahoma" w:cs="Tahoma"/>
      <w:sz w:val="16"/>
      <w:szCs w:val="16"/>
      <w:lang w:eastAsia="ru-RU"/>
    </w:rPr>
  </w:style>
  <w:style w:type="paragraph" w:styleId="af6">
    <w:name w:val="List Paragraph"/>
    <w:aliases w:val="Список уровня 2,Chapter10,AC List 01,Bullet List,FooterText,numbered,Paragraphe de liste1,lp1,название табл/рис,Bullet Number,Bullet 1,Use Case List Paragraph,lp11,List Paragraph11,заголовок 1.1,Elenco Normale"/>
    <w:basedOn w:val="a0"/>
    <w:link w:val="af7"/>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8">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4">
    <w:name w:val="Нет списка1"/>
    <w:next w:val="a3"/>
    <w:uiPriority w:val="99"/>
    <w:semiHidden/>
    <w:unhideWhenUsed/>
    <w:rsid w:val="005D0F78"/>
  </w:style>
  <w:style w:type="paragraph" w:styleId="af9">
    <w:name w:val="caption"/>
    <w:basedOn w:val="a0"/>
    <w:next w:val="a0"/>
    <w:qFormat/>
    <w:rsid w:val="005D0F78"/>
    <w:rPr>
      <w:b/>
      <w:bCs/>
    </w:rPr>
  </w:style>
  <w:style w:type="character" w:styleId="afa">
    <w:name w:val="Strong"/>
    <w:uiPriority w:val="22"/>
    <w:qFormat/>
    <w:rsid w:val="005D0F78"/>
    <w:rPr>
      <w:b/>
      <w:bCs/>
    </w:rPr>
  </w:style>
  <w:style w:type="character" w:styleId="afb">
    <w:name w:val="annotation reference"/>
    <w:rsid w:val="005D0F78"/>
    <w:rPr>
      <w:sz w:val="16"/>
      <w:szCs w:val="16"/>
    </w:rPr>
  </w:style>
  <w:style w:type="paragraph" w:styleId="afc">
    <w:name w:val="annotation text"/>
    <w:basedOn w:val="a0"/>
    <w:link w:val="afd"/>
    <w:rsid w:val="005D0F78"/>
    <w:rPr>
      <w:lang w:val="x-none" w:eastAsia="x-none"/>
    </w:rPr>
  </w:style>
  <w:style w:type="character" w:customStyle="1" w:styleId="afd">
    <w:name w:val="Текст примечания Знак"/>
    <w:basedOn w:val="a1"/>
    <w:link w:val="afc"/>
    <w:rsid w:val="005D0F78"/>
    <w:rPr>
      <w:rFonts w:ascii="UkrainianBaltica" w:eastAsia="Times New Roman" w:hAnsi="UkrainianBaltica" w:cs="Times New Roman"/>
      <w:sz w:val="20"/>
      <w:szCs w:val="20"/>
      <w:lang w:val="x-none" w:eastAsia="x-none"/>
    </w:rPr>
  </w:style>
  <w:style w:type="paragraph" w:styleId="afe">
    <w:name w:val="annotation subject"/>
    <w:basedOn w:val="afc"/>
    <w:next w:val="afc"/>
    <w:link w:val="aff"/>
    <w:rsid w:val="005D0F78"/>
    <w:rPr>
      <w:b/>
      <w:bCs/>
    </w:rPr>
  </w:style>
  <w:style w:type="character" w:customStyle="1" w:styleId="aff">
    <w:name w:val="Тема примечания Знак"/>
    <w:basedOn w:val="afd"/>
    <w:link w:val="afe"/>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0">
    <w:name w:val="No Spacing"/>
    <w:aliases w:val="nado12"/>
    <w:link w:val="aff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5">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7">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f6"/>
    <w:uiPriority w:val="34"/>
    <w:locked/>
    <w:rsid w:val="00340328"/>
    <w:rPr>
      <w:rFonts w:ascii="Calibri" w:eastAsia="Times New Roman" w:hAnsi="Calibri" w:cs="Times New Roman"/>
      <w:lang w:val="uk-UA"/>
    </w:rPr>
  </w:style>
  <w:style w:type="character" w:customStyle="1" w:styleId="16">
    <w:name w:val="Неразрешенное упоминание1"/>
    <w:basedOn w:val="a1"/>
    <w:uiPriority w:val="99"/>
    <w:semiHidden/>
    <w:unhideWhenUsed/>
    <w:rsid w:val="005E2E6E"/>
    <w:rPr>
      <w:color w:val="605E5C"/>
      <w:shd w:val="clear" w:color="auto" w:fill="E1DFDD"/>
    </w:rPr>
  </w:style>
  <w:style w:type="character" w:customStyle="1" w:styleId="13">
    <w:name w:val="Обычный (веб) Знак1"/>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A632EA"/>
    <w:rPr>
      <w:rFonts w:ascii="Times New Roman" w:eastAsia="Times New Roman" w:hAnsi="Times New Roman" w:cs="Times New Roman"/>
      <w:color w:val="000000"/>
      <w:sz w:val="24"/>
      <w:szCs w:val="24"/>
      <w:lang w:val="uk-UA" w:eastAsia="uk-UA"/>
    </w:rPr>
  </w:style>
  <w:style w:type="numbering" w:customStyle="1" w:styleId="24">
    <w:name w:val="Нет списка2"/>
    <w:next w:val="a3"/>
    <w:semiHidden/>
    <w:rsid w:val="00AA3928"/>
  </w:style>
  <w:style w:type="character" w:customStyle="1" w:styleId="aff2">
    <w:name w:val="Основной текст_"/>
    <w:link w:val="27"/>
    <w:rsid w:val="00C90ACA"/>
    <w:rPr>
      <w:shd w:val="clear" w:color="auto" w:fill="FFFFFF"/>
    </w:rPr>
  </w:style>
  <w:style w:type="paragraph" w:customStyle="1" w:styleId="27">
    <w:name w:val="Основной текст27"/>
    <w:basedOn w:val="a0"/>
    <w:link w:val="aff2"/>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5">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6">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6"/>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3">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styleId="aff4">
    <w:name w:val="Unresolved Mention"/>
    <w:uiPriority w:val="99"/>
    <w:semiHidden/>
    <w:unhideWhenUsed/>
    <w:rsid w:val="00C06C2D"/>
    <w:rPr>
      <w:color w:val="605E5C"/>
      <w:shd w:val="clear" w:color="auto" w:fill="E1DFDD"/>
    </w:rPr>
  </w:style>
  <w:style w:type="character" w:customStyle="1" w:styleId="aff5">
    <w:name w:val="Название Знак"/>
    <w:aliases w:val="Заголовок Знак1"/>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8">
    <w:name w:val="Абзац списка2"/>
    <w:basedOn w:val="a0"/>
    <w:rsid w:val="00C06C2D"/>
    <w:pPr>
      <w:spacing w:after="200" w:line="276" w:lineRule="auto"/>
      <w:ind w:left="720"/>
    </w:pPr>
    <w:rPr>
      <w:rFonts w:ascii="Calibri" w:hAnsi="Calibri"/>
      <w:sz w:val="22"/>
      <w:szCs w:val="22"/>
      <w:lang w:eastAsia="en-US"/>
    </w:rPr>
  </w:style>
  <w:style w:type="character" w:customStyle="1" w:styleId="29">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8">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1">
    <w:name w:val="Без интервала Знак"/>
    <w:aliases w:val="nado12 Знак"/>
    <w:link w:val="aff0"/>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9">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0">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6">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a">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1"/>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7">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aliases w:val="Elenco Normale Char,Список уровня 2 Char,название табл/рис Char,Chapter10 Char"/>
    <w:link w:val="15"/>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 w:type="character" w:customStyle="1" w:styleId="20">
    <w:name w:val="Заголовок 2 Знак"/>
    <w:basedOn w:val="a1"/>
    <w:link w:val="2"/>
    <w:uiPriority w:val="9"/>
    <w:semiHidden/>
    <w:rsid w:val="006735AB"/>
    <w:rPr>
      <w:rFonts w:ascii="Calibri" w:eastAsia="Calibri" w:hAnsi="Calibri" w:cs="Calibri"/>
      <w:b/>
      <w:sz w:val="36"/>
      <w:szCs w:val="36"/>
      <w:lang w:val="uk-UA" w:eastAsia="ru-RU"/>
    </w:rPr>
  </w:style>
  <w:style w:type="numbering" w:customStyle="1" w:styleId="41">
    <w:name w:val="Нет списка4"/>
    <w:next w:val="a3"/>
    <w:uiPriority w:val="99"/>
    <w:semiHidden/>
    <w:unhideWhenUsed/>
    <w:rsid w:val="006735AB"/>
  </w:style>
  <w:style w:type="table" w:customStyle="1" w:styleId="TableNormal">
    <w:name w:val="Table Normal"/>
    <w:rsid w:val="006735AB"/>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2c">
    <w:name w:val="Сетка таблицы2"/>
    <w:basedOn w:val="a2"/>
    <w:next w:val="af1"/>
    <w:uiPriority w:val="39"/>
    <w:rsid w:val="006735AB"/>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owt-font2-timesnewroman">
    <w:name w:val="qowt-font2-timesnewroman"/>
    <w:uiPriority w:val="99"/>
    <w:qFormat/>
    <w:rsid w:val="006735AB"/>
    <w:rPr>
      <w:rFonts w:cs="Times New Roman"/>
    </w:rPr>
  </w:style>
  <w:style w:type="paragraph" w:customStyle="1" w:styleId="tj">
    <w:name w:val="tj"/>
    <w:basedOn w:val="a0"/>
    <w:rsid w:val="006735AB"/>
    <w:pPr>
      <w:spacing w:before="100" w:beforeAutospacing="1" w:after="100" w:afterAutospacing="1"/>
    </w:pPr>
    <w:rPr>
      <w:rFonts w:ascii="Times New Roman" w:hAnsi="Times New Roman"/>
      <w:sz w:val="24"/>
      <w:szCs w:val="24"/>
      <w:lang w:val="uk-UA"/>
    </w:rPr>
  </w:style>
  <w:style w:type="paragraph" w:styleId="aff8">
    <w:name w:val="Subtitle"/>
    <w:basedOn w:val="a0"/>
    <w:next w:val="a0"/>
    <w:link w:val="aff9"/>
    <w:uiPriority w:val="11"/>
    <w:qFormat/>
    <w:rsid w:val="006735AB"/>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rPr>
  </w:style>
  <w:style w:type="character" w:customStyle="1" w:styleId="aff9">
    <w:name w:val="Подзаголовок Знак"/>
    <w:basedOn w:val="a1"/>
    <w:link w:val="aff8"/>
    <w:uiPriority w:val="11"/>
    <w:rsid w:val="006735AB"/>
    <w:rPr>
      <w:rFonts w:ascii="Georgia" w:eastAsia="Georgia" w:hAnsi="Georgia" w:cs="Georgia"/>
      <w:i/>
      <w:color w:val="666666"/>
      <w:sz w:val="48"/>
      <w:szCs w:val="48"/>
      <w:lang w:val="uk-UA" w:eastAsia="ru-RU"/>
    </w:rPr>
  </w:style>
  <w:style w:type="numbering" w:customStyle="1" w:styleId="130">
    <w:name w:val="Нет списка13"/>
    <w:next w:val="a3"/>
    <w:uiPriority w:val="99"/>
    <w:semiHidden/>
    <w:rsid w:val="006735AB"/>
  </w:style>
  <w:style w:type="table" w:customStyle="1" w:styleId="112">
    <w:name w:val="Сетка таблицы11"/>
    <w:basedOn w:val="a2"/>
    <w:next w:val="af1"/>
    <w:uiPriority w:val="59"/>
    <w:rsid w:val="006735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6735AB"/>
  </w:style>
  <w:style w:type="numbering" w:customStyle="1" w:styleId="320">
    <w:name w:val="Импортированный стиль 32"/>
    <w:rsid w:val="006735AB"/>
  </w:style>
  <w:style w:type="character" w:customStyle="1" w:styleId="affa">
    <w:name w:val="Обычный (Интернет) Знак"/>
    <w:aliases w:val="Знак5 Знак Знак,Знак5 Знак1,Обычный (Web) Знак Знак Знак Знак1,Обычный (Web) Знак Знак Знак Знак Знак Знак Знак,Обычный (веб) Знак"/>
    <w:locked/>
    <w:rsid w:val="006735AB"/>
    <w:rPr>
      <w:rFonts w:ascii="Times New Roman" w:eastAsia="Times New Roman" w:hAnsi="Times New Roman" w:cs="Times New Roman"/>
      <w:color w:val="000000"/>
      <w:sz w:val="24"/>
      <w:szCs w:val="24"/>
      <w:lang w:val="uk-UA" w:eastAsia="uk-UA"/>
    </w:rPr>
  </w:style>
  <w:style w:type="table" w:customStyle="1" w:styleId="213">
    <w:name w:val="Сетка таблицы21"/>
    <w:basedOn w:val="a2"/>
    <w:next w:val="af1"/>
    <w:rsid w:val="006735A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1"/>
    <w:rsid w:val="006735A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Без інтервалів1"/>
    <w:uiPriority w:val="99"/>
    <w:qFormat/>
    <w:rsid w:val="00842894"/>
    <w:pPr>
      <w:spacing w:after="0" w:line="240" w:lineRule="auto"/>
    </w:pPr>
    <w:rPr>
      <w:rFonts w:ascii="Times New Roman" w:eastAsia="Times New Roman" w:hAnsi="Times New Roman" w:cs="Times New Roman"/>
      <w:sz w:val="24"/>
      <w:szCs w:val="24"/>
      <w:lang w:val="uk-UA" w:eastAsia="uk-UA"/>
    </w:rPr>
  </w:style>
  <w:style w:type="character" w:styleId="affb">
    <w:name w:val="Emphasis"/>
    <w:basedOn w:val="a1"/>
    <w:uiPriority w:val="20"/>
    <w:qFormat/>
    <w:rsid w:val="008428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40118796">
      <w:bodyDiv w:val="1"/>
      <w:marLeft w:val="0"/>
      <w:marRight w:val="0"/>
      <w:marTop w:val="0"/>
      <w:marBottom w:val="0"/>
      <w:divBdr>
        <w:top w:val="none" w:sz="0" w:space="0" w:color="auto"/>
        <w:left w:val="none" w:sz="0" w:space="0" w:color="auto"/>
        <w:bottom w:val="none" w:sz="0" w:space="0" w:color="auto"/>
        <w:right w:val="none" w:sz="0" w:space="0" w:color="auto"/>
      </w:divBdr>
    </w:div>
    <w:div w:id="223762871">
      <w:bodyDiv w:val="1"/>
      <w:marLeft w:val="0"/>
      <w:marRight w:val="0"/>
      <w:marTop w:val="0"/>
      <w:marBottom w:val="0"/>
      <w:divBdr>
        <w:top w:val="none" w:sz="0" w:space="0" w:color="auto"/>
        <w:left w:val="none" w:sz="0" w:space="0" w:color="auto"/>
        <w:bottom w:val="none" w:sz="0" w:space="0" w:color="auto"/>
        <w:right w:val="none" w:sz="0" w:space="0" w:color="auto"/>
      </w:divBdr>
      <w:divsChild>
        <w:div w:id="264314039">
          <w:marLeft w:val="0"/>
          <w:marRight w:val="0"/>
          <w:marTop w:val="0"/>
          <w:marBottom w:val="0"/>
          <w:divBdr>
            <w:top w:val="none" w:sz="0" w:space="0" w:color="auto"/>
            <w:left w:val="none" w:sz="0" w:space="0" w:color="auto"/>
            <w:bottom w:val="none" w:sz="0" w:space="0" w:color="auto"/>
            <w:right w:val="none" w:sz="0" w:space="0" w:color="auto"/>
          </w:divBdr>
        </w:div>
        <w:div w:id="592208469">
          <w:marLeft w:val="0"/>
          <w:marRight w:val="0"/>
          <w:marTop w:val="0"/>
          <w:marBottom w:val="0"/>
          <w:divBdr>
            <w:top w:val="none" w:sz="0" w:space="0" w:color="auto"/>
            <w:left w:val="none" w:sz="0" w:space="0" w:color="auto"/>
            <w:bottom w:val="none" w:sz="0" w:space="0" w:color="auto"/>
            <w:right w:val="none" w:sz="0" w:space="0" w:color="auto"/>
          </w:divBdr>
        </w:div>
      </w:divsChild>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6816892">
      <w:bodyDiv w:val="1"/>
      <w:marLeft w:val="0"/>
      <w:marRight w:val="0"/>
      <w:marTop w:val="0"/>
      <w:marBottom w:val="0"/>
      <w:divBdr>
        <w:top w:val="none" w:sz="0" w:space="0" w:color="auto"/>
        <w:left w:val="none" w:sz="0" w:space="0" w:color="auto"/>
        <w:bottom w:val="none" w:sz="0" w:space="0" w:color="auto"/>
        <w:right w:val="none" w:sz="0" w:space="0" w:color="auto"/>
      </w:divBdr>
      <w:divsChild>
        <w:div w:id="1985964815">
          <w:marLeft w:val="0"/>
          <w:marRight w:val="218"/>
          <w:marTop w:val="0"/>
          <w:marBottom w:val="0"/>
          <w:divBdr>
            <w:top w:val="none" w:sz="0" w:space="0" w:color="auto"/>
            <w:left w:val="none" w:sz="0" w:space="0" w:color="auto"/>
            <w:bottom w:val="none" w:sz="0" w:space="0" w:color="auto"/>
            <w:right w:val="none" w:sz="0" w:space="0" w:color="auto"/>
          </w:divBdr>
        </w:div>
      </w:divsChild>
    </w:div>
    <w:div w:id="286745609">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39756170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64572425">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248612764">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02158830">
      <w:bodyDiv w:val="1"/>
      <w:marLeft w:val="0"/>
      <w:marRight w:val="0"/>
      <w:marTop w:val="0"/>
      <w:marBottom w:val="0"/>
      <w:divBdr>
        <w:top w:val="none" w:sz="0" w:space="0" w:color="auto"/>
        <w:left w:val="none" w:sz="0" w:space="0" w:color="auto"/>
        <w:bottom w:val="none" w:sz="0" w:space="0" w:color="auto"/>
        <w:right w:val="none" w:sz="0" w:space="0" w:color="auto"/>
      </w:divBdr>
      <w:divsChild>
        <w:div w:id="711151045">
          <w:marLeft w:val="0"/>
          <w:marRight w:val="0"/>
          <w:marTop w:val="0"/>
          <w:marBottom w:val="0"/>
          <w:divBdr>
            <w:top w:val="none" w:sz="0" w:space="0" w:color="auto"/>
            <w:left w:val="none" w:sz="0" w:space="0" w:color="auto"/>
            <w:bottom w:val="none" w:sz="0" w:space="0" w:color="auto"/>
            <w:right w:val="none" w:sz="0" w:space="0" w:color="auto"/>
          </w:divBdr>
        </w:div>
        <w:div w:id="226845091">
          <w:marLeft w:val="0"/>
          <w:marRight w:val="0"/>
          <w:marTop w:val="0"/>
          <w:marBottom w:val="0"/>
          <w:divBdr>
            <w:top w:val="none" w:sz="0" w:space="0" w:color="auto"/>
            <w:left w:val="none" w:sz="0" w:space="0" w:color="auto"/>
            <w:bottom w:val="none" w:sz="0" w:space="0" w:color="auto"/>
            <w:right w:val="none" w:sz="0" w:space="0" w:color="auto"/>
          </w:divBdr>
        </w:div>
        <w:div w:id="1315529042">
          <w:marLeft w:val="0"/>
          <w:marRight w:val="0"/>
          <w:marTop w:val="0"/>
          <w:marBottom w:val="0"/>
          <w:divBdr>
            <w:top w:val="none" w:sz="0" w:space="0" w:color="auto"/>
            <w:left w:val="none" w:sz="0" w:space="0" w:color="auto"/>
            <w:bottom w:val="none" w:sz="0" w:space="0" w:color="auto"/>
            <w:right w:val="none" w:sz="0" w:space="0" w:color="auto"/>
          </w:divBdr>
        </w:div>
        <w:div w:id="624124335">
          <w:marLeft w:val="0"/>
          <w:marRight w:val="0"/>
          <w:marTop w:val="0"/>
          <w:marBottom w:val="0"/>
          <w:divBdr>
            <w:top w:val="none" w:sz="0" w:space="0" w:color="auto"/>
            <w:left w:val="none" w:sz="0" w:space="0" w:color="auto"/>
            <w:bottom w:val="none" w:sz="0" w:space="0" w:color="auto"/>
            <w:right w:val="none" w:sz="0" w:space="0" w:color="auto"/>
          </w:divBdr>
        </w:div>
        <w:div w:id="406734573">
          <w:marLeft w:val="0"/>
          <w:marRight w:val="0"/>
          <w:marTop w:val="0"/>
          <w:marBottom w:val="0"/>
          <w:divBdr>
            <w:top w:val="none" w:sz="0" w:space="0" w:color="auto"/>
            <w:left w:val="none" w:sz="0" w:space="0" w:color="auto"/>
            <w:bottom w:val="none" w:sz="0" w:space="0" w:color="auto"/>
            <w:right w:val="none" w:sz="0" w:space="0" w:color="auto"/>
          </w:divBdr>
        </w:div>
        <w:div w:id="86314494">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51456820">
          <w:marLeft w:val="0"/>
          <w:marRight w:val="0"/>
          <w:marTop w:val="0"/>
          <w:marBottom w:val="0"/>
          <w:divBdr>
            <w:top w:val="none" w:sz="0" w:space="0" w:color="auto"/>
            <w:left w:val="none" w:sz="0" w:space="0" w:color="auto"/>
            <w:bottom w:val="none" w:sz="0" w:space="0" w:color="auto"/>
            <w:right w:val="none" w:sz="0" w:space="0" w:color="auto"/>
          </w:divBdr>
        </w:div>
        <w:div w:id="299119006">
          <w:marLeft w:val="0"/>
          <w:marRight w:val="0"/>
          <w:marTop w:val="0"/>
          <w:marBottom w:val="0"/>
          <w:divBdr>
            <w:top w:val="none" w:sz="0" w:space="0" w:color="auto"/>
            <w:left w:val="none" w:sz="0" w:space="0" w:color="auto"/>
            <w:bottom w:val="none" w:sz="0" w:space="0" w:color="auto"/>
            <w:right w:val="none" w:sz="0" w:space="0" w:color="auto"/>
          </w:divBdr>
        </w:div>
        <w:div w:id="376661327">
          <w:marLeft w:val="0"/>
          <w:marRight w:val="0"/>
          <w:marTop w:val="0"/>
          <w:marBottom w:val="0"/>
          <w:divBdr>
            <w:top w:val="none" w:sz="0" w:space="0" w:color="auto"/>
            <w:left w:val="none" w:sz="0" w:space="0" w:color="auto"/>
            <w:bottom w:val="none" w:sz="0" w:space="0" w:color="auto"/>
            <w:right w:val="none" w:sz="0" w:space="0" w:color="auto"/>
          </w:divBdr>
        </w:div>
        <w:div w:id="995843652">
          <w:marLeft w:val="0"/>
          <w:marRight w:val="0"/>
          <w:marTop w:val="0"/>
          <w:marBottom w:val="0"/>
          <w:divBdr>
            <w:top w:val="none" w:sz="0" w:space="0" w:color="auto"/>
            <w:left w:val="none" w:sz="0" w:space="0" w:color="auto"/>
            <w:bottom w:val="none" w:sz="0" w:space="0" w:color="auto"/>
            <w:right w:val="none" w:sz="0" w:space="0" w:color="auto"/>
          </w:divBdr>
        </w:div>
        <w:div w:id="231894994">
          <w:marLeft w:val="0"/>
          <w:marRight w:val="0"/>
          <w:marTop w:val="0"/>
          <w:marBottom w:val="0"/>
          <w:divBdr>
            <w:top w:val="none" w:sz="0" w:space="0" w:color="auto"/>
            <w:left w:val="none" w:sz="0" w:space="0" w:color="auto"/>
            <w:bottom w:val="none" w:sz="0" w:space="0" w:color="auto"/>
            <w:right w:val="none" w:sz="0" w:space="0" w:color="auto"/>
          </w:divBdr>
        </w:div>
        <w:div w:id="126314243">
          <w:marLeft w:val="0"/>
          <w:marRight w:val="0"/>
          <w:marTop w:val="0"/>
          <w:marBottom w:val="0"/>
          <w:divBdr>
            <w:top w:val="none" w:sz="0" w:space="0" w:color="auto"/>
            <w:left w:val="none" w:sz="0" w:space="0" w:color="auto"/>
            <w:bottom w:val="none" w:sz="0" w:space="0" w:color="auto"/>
            <w:right w:val="none" w:sz="0" w:space="0" w:color="auto"/>
          </w:divBdr>
        </w:div>
        <w:div w:id="2138792998">
          <w:marLeft w:val="0"/>
          <w:marRight w:val="0"/>
          <w:marTop w:val="0"/>
          <w:marBottom w:val="0"/>
          <w:divBdr>
            <w:top w:val="none" w:sz="0" w:space="0" w:color="auto"/>
            <w:left w:val="none" w:sz="0" w:space="0" w:color="auto"/>
            <w:bottom w:val="none" w:sz="0" w:space="0" w:color="auto"/>
            <w:right w:val="none" w:sz="0" w:space="0" w:color="auto"/>
          </w:divBdr>
        </w:div>
        <w:div w:id="843589271">
          <w:marLeft w:val="0"/>
          <w:marRight w:val="0"/>
          <w:marTop w:val="0"/>
          <w:marBottom w:val="0"/>
          <w:divBdr>
            <w:top w:val="none" w:sz="0" w:space="0" w:color="auto"/>
            <w:left w:val="none" w:sz="0" w:space="0" w:color="auto"/>
            <w:bottom w:val="none" w:sz="0" w:space="0" w:color="auto"/>
            <w:right w:val="none" w:sz="0" w:space="0" w:color="auto"/>
          </w:divBdr>
        </w:div>
        <w:div w:id="259991199">
          <w:marLeft w:val="0"/>
          <w:marRight w:val="0"/>
          <w:marTop w:val="0"/>
          <w:marBottom w:val="0"/>
          <w:divBdr>
            <w:top w:val="none" w:sz="0" w:space="0" w:color="auto"/>
            <w:left w:val="none" w:sz="0" w:space="0" w:color="auto"/>
            <w:bottom w:val="none" w:sz="0" w:space="0" w:color="auto"/>
            <w:right w:val="none" w:sz="0" w:space="0" w:color="auto"/>
          </w:divBdr>
        </w:div>
        <w:div w:id="1003628921">
          <w:marLeft w:val="0"/>
          <w:marRight w:val="0"/>
          <w:marTop w:val="0"/>
          <w:marBottom w:val="0"/>
          <w:divBdr>
            <w:top w:val="none" w:sz="0" w:space="0" w:color="auto"/>
            <w:left w:val="none" w:sz="0" w:space="0" w:color="auto"/>
            <w:bottom w:val="none" w:sz="0" w:space="0" w:color="auto"/>
            <w:right w:val="none" w:sz="0" w:space="0" w:color="auto"/>
          </w:divBdr>
        </w:div>
        <w:div w:id="573783637">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46286864">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682780775">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4267368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03323788">
      <w:bodyDiv w:val="1"/>
      <w:marLeft w:val="0"/>
      <w:marRight w:val="0"/>
      <w:marTop w:val="0"/>
      <w:marBottom w:val="0"/>
      <w:divBdr>
        <w:top w:val="none" w:sz="0" w:space="0" w:color="auto"/>
        <w:left w:val="none" w:sz="0" w:space="0" w:color="auto"/>
        <w:bottom w:val="none" w:sz="0" w:space="0" w:color="auto"/>
        <w:right w:val="none" w:sz="0" w:space="0" w:color="auto"/>
      </w:divBdr>
    </w:div>
    <w:div w:id="1936284651">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4821183">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park@i.ua"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1178-2022-%D0%BF/ed20230519" TargetMode="External"/><Relationship Id="rId39" Type="http://schemas.openxmlformats.org/officeDocument/2006/relationships/hyperlink" Target="https://radnuk.com.ua/pravova-baza/zakon-ukrainy-pro-publichni-zakupivli/" TargetMode="External"/><Relationship Id="rId3" Type="http://schemas.openxmlformats.org/officeDocument/2006/relationships/styles" Target="styles.xml"/><Relationship Id="rId21" Type="http://schemas.openxmlformats.org/officeDocument/2006/relationships/hyperlink" Target="https://zakon.rada.gov.ua/laws/show/2939-17" TargetMode="External"/><Relationship Id="rId34" Type="http://schemas.openxmlformats.org/officeDocument/2006/relationships/hyperlink" Target="https://zakon.rada.gov.ua/laws/show/1178-2022-%D0%BF/ed20230519"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644-18"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922-19"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922-19" TargetMode="External"/><Relationship Id="rId29" Type="http://schemas.openxmlformats.org/officeDocument/2006/relationships/hyperlink" Target="http://zakon4.rada.gov.ua/laws/show/2289-1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s://zakon.rada.gov.ua/laws/show/922-19" TargetMode="External"/><Relationship Id="rId37" Type="http://schemas.openxmlformats.org/officeDocument/2006/relationships/footer" Target="foot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s://zakon.rada.gov.ua/laws/show/1178-2022-%D0%BF/ed20230519" TargetMode="External"/><Relationship Id="rId36"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ed20230519" TargetMode="External"/><Relationship Id="rId27" Type="http://schemas.openxmlformats.org/officeDocument/2006/relationships/hyperlink" Target="https://zakon.rada.gov.ua/laws/show/1178-2022-%D0%BF/ed20230519" TargetMode="External"/><Relationship Id="rId30" Type="http://schemas.openxmlformats.org/officeDocument/2006/relationships/hyperlink" Target="http://zakon4.rada.gov.ua/laws/show/2289-17" TargetMode="External"/><Relationship Id="rId35" Type="http://schemas.openxmlformats.org/officeDocument/2006/relationships/hyperlink" Target="https://zakon.rada.gov.ua/laws/show/1178-2022-%D0%BF/ed20230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5B4A3-FCE8-429C-AFA8-F66B25C1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15681</Words>
  <Characters>89383</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2</cp:revision>
  <cp:lastPrinted>2020-11-24T08:46:00Z</cp:lastPrinted>
  <dcterms:created xsi:type="dcterms:W3CDTF">2024-02-13T21:07:00Z</dcterms:created>
  <dcterms:modified xsi:type="dcterms:W3CDTF">2024-02-13T21:07:00Z</dcterms:modified>
</cp:coreProperties>
</file>