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58FA" w14:textId="77777777" w:rsidR="00296561" w:rsidRDefault="00C37DB3">
      <w:pPr>
        <w:pStyle w:val="Standard"/>
        <w:spacing w:after="0" w:line="240" w:lineRule="auto"/>
        <w:jc w:val="right"/>
        <w:rPr>
          <w:b/>
        </w:rPr>
      </w:pPr>
      <w:r>
        <w:rPr>
          <w:b/>
        </w:rPr>
        <w:t xml:space="preserve">     Додаток №2 до тендерної документації</w:t>
      </w:r>
    </w:p>
    <w:p w14:paraId="1C5C4B0F" w14:textId="77777777" w:rsidR="00296561" w:rsidRDefault="00296561">
      <w:pPr>
        <w:pStyle w:val="Standard"/>
        <w:spacing w:after="0" w:line="240" w:lineRule="auto"/>
        <w:jc w:val="right"/>
        <w:rPr>
          <w:b/>
        </w:rPr>
      </w:pPr>
    </w:p>
    <w:p w14:paraId="1BB848EE" w14:textId="77777777" w:rsidR="00296561" w:rsidRDefault="00296561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color w:val="000000"/>
        </w:rPr>
      </w:pPr>
    </w:p>
    <w:p w14:paraId="07D29B12" w14:textId="77777777" w:rsidR="00296561" w:rsidRDefault="00C37DB3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Технічні та якісні вимоги до предмету закупівлі</w:t>
      </w:r>
    </w:p>
    <w:p w14:paraId="3593B564" w14:textId="77777777" w:rsidR="00296561" w:rsidRDefault="00296561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color w:val="000000"/>
        </w:rPr>
      </w:pPr>
    </w:p>
    <w:p w14:paraId="7EA28B7A" w14:textId="25774623" w:rsidR="00296561" w:rsidRDefault="00C37DB3">
      <w:pPr>
        <w:pStyle w:val="Standard"/>
        <w:ind w:right="-25"/>
        <w:jc w:val="center"/>
      </w:pPr>
      <w:r>
        <w:rPr>
          <w:b/>
          <w:color w:val="000000"/>
        </w:rPr>
        <w:t xml:space="preserve">код ДК 021:2015 - </w:t>
      </w:r>
      <w:r w:rsidR="00C06959" w:rsidRPr="00C06959">
        <w:rPr>
          <w:b/>
          <w:color w:val="000000"/>
        </w:rPr>
        <w:t>32320000-2: Телевізійне й аудіовізуальне обладнання</w:t>
      </w:r>
    </w:p>
    <w:p w14:paraId="3CCDB278" w14:textId="6CE530CA" w:rsidR="00296561" w:rsidRDefault="00C37DB3">
      <w:pPr>
        <w:pStyle w:val="Standard"/>
        <w:ind w:right="-25"/>
        <w:jc w:val="center"/>
        <w:rPr>
          <w:b/>
        </w:rPr>
      </w:pPr>
      <w:r>
        <w:rPr>
          <w:b/>
        </w:rPr>
        <w:t xml:space="preserve"> (</w:t>
      </w:r>
      <w:r w:rsidR="00C06959">
        <w:rPr>
          <w:b/>
        </w:rPr>
        <w:t>І</w:t>
      </w:r>
      <w:r w:rsidR="00C06959" w:rsidRPr="00C06959">
        <w:rPr>
          <w:b/>
        </w:rPr>
        <w:t>нтерактивна панель в комплекті</w:t>
      </w:r>
      <w:r>
        <w:rPr>
          <w:b/>
        </w:rPr>
        <w:t>)</w:t>
      </w:r>
    </w:p>
    <w:p w14:paraId="4F49AA68" w14:textId="77777777" w:rsidR="00C06959" w:rsidRPr="00C06959" w:rsidRDefault="00C06959" w:rsidP="00C06959">
      <w:pPr>
        <w:pStyle w:val="Standard"/>
        <w:ind w:right="-25"/>
        <w:jc w:val="center"/>
        <w:rPr>
          <w:b/>
        </w:rPr>
      </w:pPr>
      <w:r w:rsidRPr="00C06959">
        <w:rPr>
          <w:b/>
        </w:rPr>
        <w:t>Кількість: 1 комплект.</w:t>
      </w:r>
    </w:p>
    <w:p w14:paraId="3A4475D8" w14:textId="76374364" w:rsidR="00296561" w:rsidRPr="00C06959" w:rsidRDefault="00C06959" w:rsidP="00C06959">
      <w:pPr>
        <w:pStyle w:val="Standard"/>
        <w:ind w:right="-25"/>
        <w:jc w:val="center"/>
        <w:rPr>
          <w:b/>
        </w:rPr>
      </w:pPr>
      <w:r w:rsidRPr="00C06959">
        <w:rPr>
          <w:b/>
        </w:rPr>
        <w:t>Склад 1 (одного) комплекту:</w:t>
      </w:r>
    </w:p>
    <w:p w14:paraId="44D83C67" w14:textId="77777777" w:rsidR="003B3A3F" w:rsidRDefault="00C37DB3" w:rsidP="00906BD4">
      <w:pPr>
        <w:pStyle w:val="Standard"/>
        <w:ind w:right="-25"/>
        <w:rPr>
          <w:color w:val="FF0000"/>
        </w:rPr>
      </w:pPr>
      <w:r>
        <w:rPr>
          <w:color w:val="FF0000"/>
        </w:rPr>
        <w:t xml:space="preserve"> </w:t>
      </w:r>
    </w:p>
    <w:tbl>
      <w:tblPr>
        <w:tblStyle w:val="TableNormal"/>
        <w:tblW w:w="1091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9366"/>
      </w:tblGrid>
      <w:tr w:rsidR="003B3A3F" w:rsidRPr="003B3A3F" w14:paraId="656B80FA" w14:textId="77777777" w:rsidTr="00191815">
        <w:trPr>
          <w:trHeight w:val="571"/>
        </w:trPr>
        <w:tc>
          <w:tcPr>
            <w:tcW w:w="1550" w:type="dxa"/>
          </w:tcPr>
          <w:p w14:paraId="36921C9A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  <w:b/>
                <w:sz w:val="24"/>
                <w:lang w:bidi="uk-UA"/>
              </w:rPr>
            </w:pP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Назва</w:t>
            </w:r>
            <w:proofErr w:type="spellEnd"/>
            <w:r w:rsidRPr="003B3A3F">
              <w:rPr>
                <w:rFonts w:ascii="Times New Roman" w:hAnsi="Times New Roman"/>
                <w:b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обладнання</w:t>
            </w:r>
            <w:proofErr w:type="spellEnd"/>
          </w:p>
        </w:tc>
        <w:tc>
          <w:tcPr>
            <w:tcW w:w="9366" w:type="dxa"/>
          </w:tcPr>
          <w:p w14:paraId="1E6009FA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="Times New Roman" w:hAnsi="Times New Roman"/>
                <w:b/>
                <w:sz w:val="24"/>
                <w:lang w:bidi="uk-UA"/>
              </w:rPr>
            </w:pP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Технічне</w:t>
            </w:r>
            <w:proofErr w:type="spellEnd"/>
            <w:r w:rsidRPr="003B3A3F">
              <w:rPr>
                <w:rFonts w:ascii="Times New Roman" w:hAnsi="Times New Roman"/>
                <w:b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завдання</w:t>
            </w:r>
            <w:proofErr w:type="spellEnd"/>
          </w:p>
        </w:tc>
      </w:tr>
      <w:tr w:rsidR="003B3A3F" w:rsidRPr="003B3A3F" w14:paraId="0BFE6E58" w14:textId="77777777" w:rsidTr="00191815">
        <w:trPr>
          <w:trHeight w:val="274"/>
        </w:trPr>
        <w:tc>
          <w:tcPr>
            <w:tcW w:w="1550" w:type="dxa"/>
          </w:tcPr>
          <w:p w14:paraId="683FE9C2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ind w:left="-156" w:firstLine="156"/>
              <w:jc w:val="center"/>
              <w:rPr>
                <w:rFonts w:ascii="Times New Roman" w:hAnsi="Times New Roman"/>
                <w:b/>
                <w:sz w:val="24"/>
                <w:lang w:bidi="uk-UA"/>
              </w:rPr>
            </w:pP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Інтерактивна</w:t>
            </w:r>
            <w:proofErr w:type="spellEnd"/>
            <w:r w:rsidRPr="003B3A3F">
              <w:rPr>
                <w:rFonts w:ascii="Times New Roman" w:hAnsi="Times New Roman"/>
                <w:b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панель</w:t>
            </w:r>
            <w:proofErr w:type="spellEnd"/>
            <w:r w:rsidRPr="003B3A3F">
              <w:rPr>
                <w:rFonts w:ascii="Times New Roman" w:hAnsi="Times New Roman"/>
                <w:b/>
                <w:lang w:bidi="uk-UA"/>
              </w:rPr>
              <w:t xml:space="preserve"> в </w:t>
            </w: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комплекті</w:t>
            </w:r>
            <w:proofErr w:type="spellEnd"/>
          </w:p>
        </w:tc>
        <w:tc>
          <w:tcPr>
            <w:tcW w:w="9366" w:type="dxa"/>
          </w:tcPr>
          <w:p w14:paraId="76F7A9BD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  <w:lang w:bidi="uk-UA"/>
              </w:rPr>
            </w:pPr>
            <w:r w:rsidRPr="003B3A3F">
              <w:rPr>
                <w:rFonts w:ascii="Times New Roman" w:hAnsi="Times New Roman"/>
                <w:b/>
                <w:lang w:bidi="uk-UA"/>
              </w:rPr>
              <w:t xml:space="preserve">1. </w:t>
            </w: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Інтерактивна</w:t>
            </w:r>
            <w:proofErr w:type="spellEnd"/>
            <w:r w:rsidRPr="003B3A3F">
              <w:rPr>
                <w:rFonts w:ascii="Times New Roman" w:hAnsi="Times New Roman"/>
                <w:b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панель</w:t>
            </w:r>
            <w:proofErr w:type="spellEnd"/>
            <w:r w:rsidRPr="003B3A3F">
              <w:rPr>
                <w:rFonts w:ascii="Times New Roman" w:hAnsi="Times New Roman"/>
                <w:b/>
                <w:lang w:bidi="uk-UA"/>
              </w:rPr>
              <w:t xml:space="preserve"> </w:t>
            </w:r>
            <w:r w:rsidRPr="003B3A3F">
              <w:rPr>
                <w:rFonts w:ascii="Times New Roman" w:hAnsi="Times New Roman"/>
                <w:b/>
                <w:lang w:val="ru-RU" w:bidi="uk-UA"/>
              </w:rPr>
              <w:t>7</w:t>
            </w:r>
            <w:r w:rsidRPr="003B3A3F">
              <w:rPr>
                <w:rFonts w:ascii="Times New Roman" w:hAnsi="Times New Roman"/>
                <w:b/>
                <w:lang w:bidi="uk-UA"/>
              </w:rPr>
              <w:t xml:space="preserve">5” </w:t>
            </w:r>
          </w:p>
          <w:p w14:paraId="1637B7F1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</w:p>
          <w:p w14:paraId="72984AD3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  <w:proofErr w:type="spellStart"/>
            <w:r w:rsidRPr="003B3A3F">
              <w:rPr>
                <w:rFonts w:ascii="Times New Roman" w:hAnsi="Times New Roman"/>
                <w:lang w:bidi="uk-UA"/>
              </w:rPr>
              <w:t>Діагональ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>:</w:t>
            </w:r>
            <w:r w:rsidRPr="003B3A3F">
              <w:rPr>
                <w:rFonts w:ascii="Times New Roman" w:hAnsi="Times New Roman"/>
                <w:lang w:val="ru-RU" w:bidi="uk-UA"/>
              </w:rPr>
              <w:t xml:space="preserve"> не </w:t>
            </w:r>
            <w:proofErr w:type="spellStart"/>
            <w:r w:rsidRPr="003B3A3F">
              <w:rPr>
                <w:rFonts w:ascii="Times New Roman" w:hAnsi="Times New Roman"/>
                <w:lang w:val="ru-RU" w:bidi="uk-UA"/>
              </w:rPr>
              <w:t>менше</w:t>
            </w:r>
            <w:proofErr w:type="spellEnd"/>
            <w:r w:rsidRPr="003B3A3F">
              <w:rPr>
                <w:rFonts w:ascii="Times New Roman" w:hAnsi="Times New Roman"/>
                <w:lang w:val="ru-RU" w:bidi="uk-UA"/>
              </w:rPr>
              <w:t xml:space="preserve"> </w:t>
            </w:r>
            <w:r w:rsidRPr="003B3A3F">
              <w:rPr>
                <w:rFonts w:ascii="Times New Roman" w:hAnsi="Times New Roman"/>
                <w:lang w:bidi="uk-UA"/>
              </w:rPr>
              <w:t>75"</w:t>
            </w:r>
          </w:p>
          <w:p w14:paraId="577B7C48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  <w:proofErr w:type="spellStart"/>
            <w:r w:rsidRPr="003B3A3F">
              <w:rPr>
                <w:rFonts w:ascii="Times New Roman" w:hAnsi="Times New Roman"/>
                <w:lang w:bidi="uk-UA"/>
              </w:rPr>
              <w:t>Роздільна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здатність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екрану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: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менше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4K UHD 3840 × 2160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пікселів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</w:p>
          <w:p w14:paraId="375BCB45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  <w:proofErr w:type="spellStart"/>
            <w:r w:rsidRPr="003B3A3F">
              <w:rPr>
                <w:rFonts w:ascii="Times New Roman" w:hAnsi="Times New Roman"/>
                <w:lang w:bidi="uk-UA"/>
              </w:rPr>
              <w:t>Яскравість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менше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350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кд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>/м</w:t>
            </w:r>
            <w:r w:rsidRPr="003B3A3F">
              <w:rPr>
                <w:rFonts w:ascii="Times New Roman" w:hAnsi="Times New Roman"/>
                <w:vertAlign w:val="superscript"/>
                <w:lang w:bidi="uk-UA"/>
              </w:rPr>
              <w:t>2</w:t>
            </w:r>
            <w:r w:rsidRPr="003B3A3F">
              <w:rPr>
                <w:rFonts w:ascii="Times New Roman" w:hAnsi="Times New Roman"/>
                <w:lang w:bidi="uk-UA"/>
              </w:rPr>
              <w:br/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Контрастність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: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менше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5000:1</w:t>
            </w:r>
          </w:p>
          <w:p w14:paraId="5791EC3C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  <w:proofErr w:type="spellStart"/>
            <w:r w:rsidRPr="003B3A3F">
              <w:rPr>
                <w:rFonts w:ascii="Times New Roman" w:hAnsi="Times New Roman"/>
                <w:lang w:bidi="uk-UA"/>
              </w:rPr>
              <w:t>Дотикова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технологія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управління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контентом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за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допомогою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дотиків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пальців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руки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або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стилуса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>/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маркера</w:t>
            </w:r>
            <w:proofErr w:type="spellEnd"/>
          </w:p>
          <w:p w14:paraId="14208F4B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val="ru-RU" w:bidi="uk-UA"/>
              </w:rPr>
            </w:pPr>
            <w:proofErr w:type="spellStart"/>
            <w:r w:rsidRPr="003B3A3F">
              <w:rPr>
                <w:rFonts w:ascii="Times New Roman" w:hAnsi="Times New Roman"/>
                <w:lang w:bidi="uk-UA"/>
              </w:rPr>
              <w:t>Кількість</w:t>
            </w:r>
            <w:proofErr w:type="spellEnd"/>
            <w:r w:rsidRPr="003B3A3F">
              <w:rPr>
                <w:rFonts w:ascii="Times New Roman" w:hAnsi="Times New Roman"/>
                <w:lang w:val="ru-RU"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val="ru-RU" w:bidi="uk-UA"/>
              </w:rPr>
              <w:t>одночасних</w:t>
            </w:r>
            <w:proofErr w:type="spellEnd"/>
            <w:r w:rsidRPr="003B3A3F">
              <w:rPr>
                <w:rFonts w:ascii="Times New Roman" w:hAnsi="Times New Roman"/>
                <w:lang w:val="ru-RU"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val="ru-RU" w:bidi="uk-UA"/>
              </w:rPr>
              <w:t>дотиків</w:t>
            </w:r>
            <w:proofErr w:type="spellEnd"/>
            <w:r w:rsidRPr="003B3A3F">
              <w:rPr>
                <w:rFonts w:ascii="Times New Roman" w:hAnsi="Times New Roman"/>
                <w:lang w:val="ru-RU" w:bidi="uk-UA"/>
              </w:rPr>
              <w:t xml:space="preserve">: не </w:t>
            </w:r>
            <w:proofErr w:type="spellStart"/>
            <w:r w:rsidRPr="003B3A3F">
              <w:rPr>
                <w:rFonts w:ascii="Times New Roman" w:hAnsi="Times New Roman"/>
                <w:lang w:val="ru-RU" w:bidi="uk-UA"/>
              </w:rPr>
              <w:t>більше</w:t>
            </w:r>
            <w:proofErr w:type="spellEnd"/>
            <w:r w:rsidRPr="003B3A3F">
              <w:rPr>
                <w:rFonts w:ascii="Times New Roman" w:hAnsi="Times New Roman"/>
                <w:lang w:val="ru-RU" w:bidi="uk-UA"/>
              </w:rPr>
              <w:t xml:space="preserve"> 20</w:t>
            </w:r>
          </w:p>
          <w:p w14:paraId="4025ED63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val="ru-RU" w:bidi="uk-UA"/>
              </w:rPr>
            </w:pPr>
            <w:proofErr w:type="spellStart"/>
            <w:r w:rsidRPr="003B3A3F">
              <w:rPr>
                <w:rFonts w:ascii="Times New Roman" w:hAnsi="Times New Roman"/>
                <w:lang w:val="ru-RU" w:bidi="uk-UA"/>
              </w:rPr>
              <w:t>Розпізнавання</w:t>
            </w:r>
            <w:proofErr w:type="spellEnd"/>
            <w:r w:rsidRPr="003B3A3F">
              <w:rPr>
                <w:rFonts w:ascii="Times New Roman" w:hAnsi="Times New Roman"/>
                <w:lang w:val="ru-RU" w:bidi="uk-UA"/>
              </w:rPr>
              <w:t xml:space="preserve"> ручки і </w:t>
            </w:r>
            <w:proofErr w:type="spellStart"/>
            <w:r w:rsidRPr="003B3A3F">
              <w:rPr>
                <w:rFonts w:ascii="Times New Roman" w:hAnsi="Times New Roman"/>
                <w:lang w:val="ru-RU" w:bidi="uk-UA"/>
              </w:rPr>
              <w:t>дотику</w:t>
            </w:r>
            <w:proofErr w:type="spellEnd"/>
            <w:r w:rsidRPr="003B3A3F">
              <w:rPr>
                <w:rFonts w:ascii="Times New Roman" w:hAnsi="Times New Roman"/>
                <w:lang w:val="ru-RU" w:bidi="uk-UA"/>
              </w:rPr>
              <w:t xml:space="preserve">. </w:t>
            </w:r>
            <w:proofErr w:type="spellStart"/>
            <w:r w:rsidRPr="003B3A3F">
              <w:rPr>
                <w:rFonts w:ascii="Times New Roman" w:hAnsi="Times New Roman"/>
                <w:lang w:val="ru-RU" w:bidi="uk-UA"/>
              </w:rPr>
              <w:t>Функція</w:t>
            </w:r>
            <w:proofErr w:type="spellEnd"/>
            <w:r w:rsidRPr="003B3A3F">
              <w:rPr>
                <w:rFonts w:ascii="Times New Roman" w:hAnsi="Times New Roman"/>
                <w:lang w:val="ru-RU"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val="ru-RU" w:bidi="uk-UA"/>
              </w:rPr>
              <w:t>стирання</w:t>
            </w:r>
            <w:proofErr w:type="spellEnd"/>
            <w:r w:rsidRPr="003B3A3F">
              <w:rPr>
                <w:rFonts w:ascii="Times New Roman" w:hAnsi="Times New Roman"/>
                <w:lang w:val="ru-RU"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val="ru-RU" w:bidi="uk-UA"/>
              </w:rPr>
              <w:t>долонею</w:t>
            </w:r>
            <w:proofErr w:type="spellEnd"/>
          </w:p>
          <w:p w14:paraId="0A10D133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  <w:proofErr w:type="spellStart"/>
            <w:r w:rsidRPr="003B3A3F">
              <w:rPr>
                <w:rFonts w:ascii="Times New Roman" w:hAnsi="Times New Roman"/>
                <w:lang w:bidi="uk-UA"/>
              </w:rPr>
              <w:t>Ресурс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роботи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матриці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: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менше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50000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годин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. </w:t>
            </w:r>
          </w:p>
          <w:p w14:paraId="42364A06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  <w:proofErr w:type="spellStart"/>
            <w:r w:rsidRPr="003B3A3F">
              <w:rPr>
                <w:rFonts w:ascii="Times New Roman" w:hAnsi="Times New Roman"/>
                <w:lang w:bidi="uk-UA"/>
              </w:rPr>
              <w:t>Захисне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загартоване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антиблікове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скло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екрану</w:t>
            </w:r>
            <w:proofErr w:type="spellEnd"/>
          </w:p>
          <w:p w14:paraId="37C2A05F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</w:p>
          <w:p w14:paraId="408F2E55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  <w:proofErr w:type="spellStart"/>
            <w:r w:rsidRPr="003B3A3F">
              <w:rPr>
                <w:rFonts w:ascii="Times New Roman" w:hAnsi="Times New Roman"/>
                <w:lang w:bidi="uk-UA"/>
              </w:rPr>
              <w:t>Вбудована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акустична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система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менше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2 х 1</w:t>
            </w:r>
            <w:r w:rsidRPr="003B3A3F">
              <w:rPr>
                <w:rFonts w:ascii="Times New Roman" w:hAnsi="Times New Roman"/>
                <w:lang w:val="ru-RU" w:bidi="uk-UA"/>
              </w:rPr>
              <w:t xml:space="preserve">5 </w:t>
            </w:r>
            <w:r w:rsidRPr="003B3A3F">
              <w:rPr>
                <w:rFonts w:ascii="Times New Roman" w:hAnsi="Times New Roman"/>
                <w:lang w:bidi="uk-UA"/>
              </w:rPr>
              <w:t>W</w:t>
            </w:r>
          </w:p>
          <w:p w14:paraId="4FF15A34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sz w:val="24"/>
                <w:lang w:bidi="uk-UA"/>
              </w:rPr>
            </w:pPr>
          </w:p>
          <w:p w14:paraId="791E693C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  <w:lang w:bidi="uk-UA"/>
              </w:rPr>
            </w:pP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Комп’ютерний</w:t>
            </w:r>
            <w:proofErr w:type="spellEnd"/>
            <w:r w:rsidRPr="003B3A3F">
              <w:rPr>
                <w:rFonts w:ascii="Times New Roman" w:hAnsi="Times New Roman"/>
                <w:b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модуль</w:t>
            </w:r>
            <w:proofErr w:type="spellEnd"/>
            <w:r w:rsidRPr="003B3A3F">
              <w:rPr>
                <w:rFonts w:ascii="Times New Roman" w:hAnsi="Times New Roman"/>
                <w:b/>
                <w:lang w:bidi="uk-UA"/>
              </w:rPr>
              <w:t xml:space="preserve"> з </w:t>
            </w: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характеристиками</w:t>
            </w:r>
            <w:proofErr w:type="spellEnd"/>
            <w:r w:rsidRPr="003B3A3F">
              <w:rPr>
                <w:rFonts w:ascii="Times New Roman" w:hAnsi="Times New Roman"/>
                <w:b/>
                <w:lang w:bidi="uk-UA"/>
              </w:rPr>
              <w:t xml:space="preserve">: </w:t>
            </w:r>
          </w:p>
          <w:p w14:paraId="1EB815AA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  <w:proofErr w:type="spellStart"/>
            <w:r w:rsidRPr="003B3A3F">
              <w:rPr>
                <w:rFonts w:ascii="Times New Roman" w:hAnsi="Times New Roman"/>
                <w:lang w:bidi="uk-UA"/>
              </w:rPr>
              <w:t>процесор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Іntel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Core і5 12-го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покоління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операційної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пам’яті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proofErr w:type="gramStart"/>
            <w:r w:rsidRPr="003B3A3F">
              <w:rPr>
                <w:rFonts w:ascii="Times New Roman" w:hAnsi="Times New Roman"/>
                <w:lang w:bidi="uk-UA"/>
              </w:rPr>
              <w:t>менше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 8</w:t>
            </w:r>
            <w:proofErr w:type="gram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Гб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вбудованої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пам’яті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менше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SSD 256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Гб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;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предінстальована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операційна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система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Windows 11 Professional з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пакетом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програм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офісного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призначення</w:t>
            </w:r>
            <w:proofErr w:type="spellEnd"/>
          </w:p>
          <w:p w14:paraId="1723DFC5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</w:p>
          <w:p w14:paraId="564C4735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  <w:proofErr w:type="spellStart"/>
            <w:r w:rsidRPr="003B3A3F">
              <w:rPr>
                <w:rFonts w:ascii="Times New Roman" w:hAnsi="Times New Roman"/>
                <w:lang w:bidi="uk-UA"/>
              </w:rPr>
              <w:t>Інтерфейси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>:</w:t>
            </w:r>
          </w:p>
          <w:p w14:paraId="47549066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  <w:proofErr w:type="spellStart"/>
            <w:r w:rsidRPr="003B3A3F">
              <w:rPr>
                <w:rFonts w:ascii="Times New Roman" w:hAnsi="Times New Roman"/>
                <w:lang w:bidi="uk-UA"/>
              </w:rPr>
              <w:t>Фронтальна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панель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>: HDMI 2.0, USB 2.0, USB Touch, USB-C</w:t>
            </w:r>
          </w:p>
          <w:p w14:paraId="12347239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  <w:proofErr w:type="spellStart"/>
            <w:r w:rsidRPr="003B3A3F">
              <w:rPr>
                <w:rFonts w:ascii="Times New Roman" w:hAnsi="Times New Roman"/>
                <w:lang w:bidi="uk-UA"/>
              </w:rPr>
              <w:t>Задня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та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>/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або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бокова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панелі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: HDMI 2.0, USB 2.0, USB </w:t>
            </w:r>
            <w:proofErr w:type="gramStart"/>
            <w:r w:rsidRPr="003B3A3F">
              <w:rPr>
                <w:rFonts w:ascii="Times New Roman" w:hAnsi="Times New Roman"/>
                <w:lang w:bidi="uk-UA"/>
              </w:rPr>
              <w:t>Touch,  Lan</w:t>
            </w:r>
            <w:proofErr w:type="gramEnd"/>
            <w:r w:rsidRPr="003B3A3F">
              <w:rPr>
                <w:rFonts w:ascii="Times New Roman" w:hAnsi="Times New Roman"/>
                <w:lang w:bidi="uk-UA"/>
              </w:rPr>
              <w:t>-In, Lan-Out, VGA, RS-232</w:t>
            </w:r>
          </w:p>
          <w:p w14:paraId="010EAE08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  <w:proofErr w:type="spellStart"/>
            <w:r w:rsidRPr="003B3A3F">
              <w:rPr>
                <w:rFonts w:ascii="Times New Roman" w:hAnsi="Times New Roman"/>
                <w:lang w:bidi="uk-UA"/>
              </w:rPr>
              <w:t>Наявність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модулу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TPM </w:t>
            </w:r>
          </w:p>
          <w:p w14:paraId="2B371AA9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  <w:proofErr w:type="spellStart"/>
            <w:r w:rsidRPr="003B3A3F">
              <w:rPr>
                <w:rFonts w:ascii="Times New Roman" w:hAnsi="Times New Roman"/>
                <w:lang w:bidi="uk-UA"/>
              </w:rPr>
              <w:t>Відповідність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стандарту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енергоефективності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EnergyStar (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підтвердити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посиланням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відповідний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сайт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>)</w:t>
            </w:r>
          </w:p>
          <w:p w14:paraId="7C06903F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  <w:proofErr w:type="spellStart"/>
            <w:r w:rsidRPr="003B3A3F">
              <w:rPr>
                <w:rFonts w:ascii="Times New Roman" w:hAnsi="Times New Roman"/>
                <w:lang w:bidi="uk-UA"/>
              </w:rPr>
              <w:t>Енергоспоживання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в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робочому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режимі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: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більше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1</w:t>
            </w:r>
            <w:r w:rsidRPr="003B3A3F">
              <w:rPr>
                <w:rFonts w:ascii="Times New Roman" w:hAnsi="Times New Roman"/>
                <w:lang w:val="ru-RU" w:bidi="uk-UA"/>
              </w:rPr>
              <w:t>35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Вт</w:t>
            </w:r>
            <w:proofErr w:type="spellEnd"/>
          </w:p>
          <w:p w14:paraId="22D8B7D6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  <w:proofErr w:type="spellStart"/>
            <w:r w:rsidRPr="003B3A3F">
              <w:rPr>
                <w:rFonts w:ascii="Times New Roman" w:hAnsi="Times New Roman"/>
                <w:lang w:bidi="uk-UA"/>
              </w:rPr>
              <w:t>Відповідність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вимогам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ЄС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щодо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електромагнітної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сумісності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низьковольтного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електричного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обладнання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обмеження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використання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небезпечних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речовин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в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електричному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та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електронному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обладнанні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екодизайну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для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електронних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proofErr w:type="gramStart"/>
            <w:r w:rsidRPr="003B3A3F">
              <w:rPr>
                <w:rFonts w:ascii="Times New Roman" w:hAnsi="Times New Roman"/>
                <w:lang w:bidi="uk-UA"/>
              </w:rPr>
              <w:t>дисплеїв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 (</w:t>
            </w:r>
            <w:proofErr w:type="spellStart"/>
            <w:proofErr w:type="gramEnd"/>
            <w:r w:rsidRPr="003B3A3F">
              <w:rPr>
                <w:rFonts w:ascii="Times New Roman" w:hAnsi="Times New Roman"/>
                <w:lang w:bidi="uk-UA"/>
              </w:rPr>
              <w:t>Надати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декларацію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відповідності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у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складі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пропозиції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>)</w:t>
            </w:r>
          </w:p>
          <w:p w14:paraId="6F116109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</w:p>
          <w:p w14:paraId="08C47D60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  <w:lang w:bidi="uk-UA"/>
              </w:rPr>
            </w:pPr>
            <w:r w:rsidRPr="003B3A3F">
              <w:rPr>
                <w:rFonts w:ascii="Times New Roman" w:hAnsi="Times New Roman"/>
                <w:b/>
                <w:lang w:bidi="uk-UA"/>
              </w:rPr>
              <w:t xml:space="preserve">В </w:t>
            </w: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комплектацію</w:t>
            </w:r>
            <w:proofErr w:type="spellEnd"/>
            <w:r w:rsidRPr="003B3A3F">
              <w:rPr>
                <w:rFonts w:ascii="Times New Roman" w:hAnsi="Times New Roman"/>
                <w:b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панелі</w:t>
            </w:r>
            <w:proofErr w:type="spellEnd"/>
            <w:r w:rsidRPr="003B3A3F">
              <w:rPr>
                <w:rFonts w:ascii="Times New Roman" w:hAnsi="Times New Roman"/>
                <w:b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повинні</w:t>
            </w:r>
            <w:proofErr w:type="spellEnd"/>
            <w:r w:rsidRPr="003B3A3F">
              <w:rPr>
                <w:rFonts w:ascii="Times New Roman" w:hAnsi="Times New Roman"/>
                <w:b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входити</w:t>
            </w:r>
            <w:proofErr w:type="spellEnd"/>
            <w:r w:rsidRPr="003B3A3F">
              <w:rPr>
                <w:rFonts w:ascii="Times New Roman" w:hAnsi="Times New Roman"/>
                <w:b/>
                <w:lang w:bidi="uk-UA"/>
              </w:rPr>
              <w:t>:</w:t>
            </w:r>
          </w:p>
          <w:p w14:paraId="750A7CF3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  <w:lang w:bidi="uk-UA"/>
              </w:rPr>
            </w:pPr>
            <w:r w:rsidRPr="003B3A3F">
              <w:rPr>
                <w:rFonts w:ascii="Times New Roman" w:hAnsi="Times New Roman"/>
                <w:b/>
                <w:lang w:bidi="uk-UA"/>
              </w:rPr>
              <w:t xml:space="preserve">- </w:t>
            </w: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мобільна</w:t>
            </w:r>
            <w:proofErr w:type="spellEnd"/>
            <w:r w:rsidRPr="003B3A3F">
              <w:rPr>
                <w:rFonts w:ascii="Times New Roman" w:hAnsi="Times New Roman"/>
                <w:b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стійка</w:t>
            </w:r>
            <w:proofErr w:type="spellEnd"/>
            <w:r w:rsidRPr="003B3A3F">
              <w:rPr>
                <w:rFonts w:ascii="Times New Roman" w:hAnsi="Times New Roman"/>
                <w:b/>
                <w:lang w:bidi="uk-UA"/>
              </w:rPr>
              <w:t xml:space="preserve">, </w:t>
            </w: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сумісна</w:t>
            </w:r>
            <w:proofErr w:type="spellEnd"/>
            <w:r w:rsidRPr="003B3A3F">
              <w:rPr>
                <w:rFonts w:ascii="Times New Roman" w:hAnsi="Times New Roman"/>
                <w:b/>
                <w:lang w:bidi="uk-UA"/>
              </w:rPr>
              <w:t xml:space="preserve"> з </w:t>
            </w: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інтерактивною</w:t>
            </w:r>
            <w:proofErr w:type="spellEnd"/>
            <w:r w:rsidRPr="003B3A3F">
              <w:rPr>
                <w:rFonts w:ascii="Times New Roman" w:hAnsi="Times New Roman"/>
                <w:b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панеллю</w:t>
            </w:r>
            <w:proofErr w:type="spellEnd"/>
          </w:p>
          <w:p w14:paraId="2E687582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</w:p>
          <w:p w14:paraId="7870C02F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  <w:proofErr w:type="spellStart"/>
            <w:r w:rsidRPr="003B3A3F">
              <w:rPr>
                <w:rFonts w:ascii="Times New Roman" w:hAnsi="Times New Roman"/>
                <w:lang w:bidi="uk-UA"/>
              </w:rPr>
              <w:t>Гарантія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панель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менше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3 (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трьох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)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років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.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Гарантійні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зобов’язання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повинні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надаватися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безпосередньо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виробником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інтерактивної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панелі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.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Замовник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повинен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мати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можливість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зареєструвати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серійний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номер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сайті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виробника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і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можливість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перевірити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підтвердження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наданої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гарантії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.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Для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перевірки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учасник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повинен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надати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посилання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відповідний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сайт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з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прикладом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менше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3х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серійних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номерів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>.</w:t>
            </w:r>
          </w:p>
          <w:p w14:paraId="1889C19D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</w:p>
          <w:p w14:paraId="77D5654B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  <w:lang w:bidi="uk-UA"/>
              </w:rPr>
            </w:pP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Програмне</w:t>
            </w:r>
            <w:proofErr w:type="spellEnd"/>
            <w:r w:rsidRPr="003B3A3F">
              <w:rPr>
                <w:rFonts w:ascii="Times New Roman" w:hAnsi="Times New Roman"/>
                <w:b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забезпечення</w:t>
            </w:r>
            <w:proofErr w:type="spellEnd"/>
            <w:r w:rsidRPr="003B3A3F">
              <w:rPr>
                <w:rFonts w:ascii="Times New Roman" w:hAnsi="Times New Roman"/>
                <w:b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для</w:t>
            </w:r>
            <w:proofErr w:type="spellEnd"/>
            <w:r w:rsidRPr="003B3A3F">
              <w:rPr>
                <w:rFonts w:ascii="Times New Roman" w:hAnsi="Times New Roman"/>
                <w:b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інтерактивної</w:t>
            </w:r>
            <w:proofErr w:type="spellEnd"/>
            <w:r w:rsidRPr="003B3A3F">
              <w:rPr>
                <w:rFonts w:ascii="Times New Roman" w:hAnsi="Times New Roman"/>
                <w:b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панелі</w:t>
            </w:r>
            <w:proofErr w:type="spellEnd"/>
            <w:r w:rsidRPr="003B3A3F">
              <w:rPr>
                <w:rFonts w:ascii="Times New Roman" w:hAnsi="Times New Roman"/>
                <w:b/>
                <w:lang w:bidi="uk-UA"/>
              </w:rPr>
              <w:t>:</w:t>
            </w:r>
          </w:p>
          <w:p w14:paraId="509BF677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  <w:lang w:bidi="uk-UA"/>
              </w:rPr>
            </w:pPr>
          </w:p>
          <w:p w14:paraId="0A4B15C4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  <w:r w:rsidRPr="003B3A3F">
              <w:rPr>
                <w:rFonts w:ascii="Times New Roman" w:hAnsi="Times New Roman"/>
                <w:b/>
                <w:lang w:bidi="uk-UA"/>
              </w:rPr>
              <w:t xml:space="preserve">1) </w:t>
            </w: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Базове</w:t>
            </w:r>
            <w:proofErr w:type="spellEnd"/>
            <w:r w:rsidRPr="003B3A3F">
              <w:rPr>
                <w:rFonts w:ascii="Times New Roman" w:hAnsi="Times New Roman"/>
                <w:b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програмне</w:t>
            </w:r>
            <w:proofErr w:type="spellEnd"/>
            <w:r w:rsidRPr="003B3A3F">
              <w:rPr>
                <w:rFonts w:ascii="Times New Roman" w:hAnsi="Times New Roman"/>
                <w:b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забезпечення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. </w:t>
            </w:r>
          </w:p>
          <w:p w14:paraId="7D8EAE35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  <w:proofErr w:type="spellStart"/>
            <w:r w:rsidRPr="003B3A3F">
              <w:rPr>
                <w:rFonts w:ascii="Times New Roman" w:hAnsi="Times New Roman"/>
                <w:lang w:bidi="uk-UA"/>
              </w:rPr>
              <w:t>Інтерактивна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панель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повинна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мати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наступний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функціонал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базі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ОС Android</w:t>
            </w:r>
            <w:r w:rsidRPr="003B3A3F">
              <w:rPr>
                <w:rFonts w:ascii="Times New Roman" w:hAnsi="Times New Roman"/>
                <w:lang w:val="ru-RU" w:bidi="uk-UA"/>
              </w:rPr>
              <w:t xml:space="preserve"> (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без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необхідності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використання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додаткових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пристроїв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>):</w:t>
            </w:r>
          </w:p>
          <w:p w14:paraId="65BE1552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  <w:r w:rsidRPr="003B3A3F">
              <w:rPr>
                <w:rFonts w:ascii="Times New Roman" w:hAnsi="Times New Roman"/>
                <w:lang w:bidi="uk-UA"/>
              </w:rPr>
              <w:t xml:space="preserve">-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Наявність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попередньо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встановлених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додатків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для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роботи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в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класі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: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Дошка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Нотатки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Таймер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Випадковий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вибір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(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Спінер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),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Передача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зображень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(Screen share),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Браузер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або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аналоги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.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Всі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додатки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повинні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бути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обов’язково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українською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мовою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(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надати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скріншоти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із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зображенням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панелі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і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відкритого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відповідного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додатку</w:t>
            </w:r>
            <w:proofErr w:type="spellEnd"/>
            <w:proofErr w:type="gramStart"/>
            <w:r w:rsidRPr="003B3A3F">
              <w:rPr>
                <w:rFonts w:ascii="Times New Roman" w:hAnsi="Times New Roman"/>
                <w:lang w:bidi="uk-UA"/>
              </w:rPr>
              <w:t>);</w:t>
            </w:r>
            <w:proofErr w:type="gramEnd"/>
          </w:p>
          <w:p w14:paraId="4844E48C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  <w:r w:rsidRPr="003B3A3F">
              <w:rPr>
                <w:rFonts w:ascii="Times New Roman" w:hAnsi="Times New Roman"/>
                <w:lang w:bidi="uk-UA"/>
              </w:rPr>
              <w:t xml:space="preserve">-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Додаток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«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Дошка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»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повинен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мати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наступний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функціонал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: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перо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маркер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стирання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вибір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фонової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розмітки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функція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розділення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екрани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2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частини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або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більше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для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незалежної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роботи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двох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користувачів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можливість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вставки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зображень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та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малюнків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математичні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інструменти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(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лінійка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косинець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транспортир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коло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),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збереження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роботи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у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форматі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whiteboard, pdf</w:t>
            </w:r>
          </w:p>
          <w:p w14:paraId="1600AF12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  <w:r w:rsidRPr="003B3A3F">
              <w:rPr>
                <w:rFonts w:ascii="Times New Roman" w:hAnsi="Times New Roman"/>
                <w:lang w:bidi="uk-UA"/>
              </w:rPr>
              <w:t xml:space="preserve">-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нявність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магазину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додатків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Google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PlayStore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(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надати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скріншот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панелі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із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встановленим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додатком</w:t>
            </w:r>
            <w:proofErr w:type="spellEnd"/>
            <w:proofErr w:type="gramStart"/>
            <w:r w:rsidRPr="003B3A3F">
              <w:rPr>
                <w:rFonts w:ascii="Times New Roman" w:hAnsi="Times New Roman"/>
                <w:lang w:bidi="uk-UA"/>
              </w:rPr>
              <w:t>);</w:t>
            </w:r>
            <w:proofErr w:type="gramEnd"/>
          </w:p>
          <w:p w14:paraId="334901B5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  <w:r w:rsidRPr="003B3A3F">
              <w:rPr>
                <w:rFonts w:ascii="Times New Roman" w:hAnsi="Times New Roman"/>
                <w:lang w:bidi="uk-UA"/>
              </w:rPr>
              <w:t xml:space="preserve">-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можливість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бездротового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підключення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персональних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пристроїв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(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планшетні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ПК,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телефони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ноутбуки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)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для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відображення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зображень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пристроїв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інтерактивній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панелі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в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режимі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реального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часу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.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Підключення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класу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менше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39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користувачів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одночасно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відображення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менше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4х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пристроїв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екрані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панелі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одночасно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.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Можливість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двостороннього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зв’язку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з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пристроями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базі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Windows (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керування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пристроями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з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інтерактивної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панелі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).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Інтерфейс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додатку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обов’язково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українською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мовою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(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надати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скріншоти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з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зображенням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панелі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і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відповідного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додатку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підтвердження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>).</w:t>
            </w:r>
          </w:p>
          <w:p w14:paraId="12D35120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</w:p>
          <w:p w14:paraId="4FDC0055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  <w:lang w:bidi="uk-UA"/>
              </w:rPr>
            </w:pPr>
            <w:r w:rsidRPr="003B3A3F">
              <w:rPr>
                <w:rFonts w:ascii="Times New Roman" w:hAnsi="Times New Roman"/>
                <w:b/>
                <w:lang w:val="ru-RU" w:bidi="uk-UA"/>
              </w:rPr>
              <w:t>2</w:t>
            </w:r>
            <w:r w:rsidRPr="003B3A3F">
              <w:rPr>
                <w:rFonts w:ascii="Times New Roman" w:hAnsi="Times New Roman"/>
                <w:b/>
                <w:lang w:bidi="uk-UA"/>
              </w:rPr>
              <w:t xml:space="preserve">) </w:t>
            </w: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Веб-сервіс</w:t>
            </w:r>
            <w:proofErr w:type="spellEnd"/>
            <w:r w:rsidRPr="003B3A3F">
              <w:rPr>
                <w:rFonts w:ascii="Times New Roman" w:hAnsi="Times New Roman"/>
                <w:b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для</w:t>
            </w:r>
            <w:proofErr w:type="spellEnd"/>
            <w:r w:rsidRPr="003B3A3F">
              <w:rPr>
                <w:rFonts w:ascii="Times New Roman" w:hAnsi="Times New Roman"/>
                <w:b/>
                <w:lang w:bidi="uk-UA"/>
              </w:rPr>
              <w:t xml:space="preserve"> ц</w:t>
            </w:r>
            <w:proofErr w:type="spellStart"/>
            <w:r w:rsidRPr="003B3A3F">
              <w:rPr>
                <w:rFonts w:ascii="Times New Roman" w:hAnsi="Times New Roman"/>
                <w:b/>
                <w:lang w:val="ru-RU" w:bidi="uk-UA"/>
              </w:rPr>
              <w:t>ентрал</w:t>
            </w:r>
            <w:r w:rsidRPr="003B3A3F">
              <w:rPr>
                <w:rFonts w:ascii="Times New Roman" w:hAnsi="Times New Roman"/>
                <w:b/>
                <w:lang w:bidi="uk-UA"/>
              </w:rPr>
              <w:t>ізованого</w:t>
            </w:r>
            <w:proofErr w:type="spellEnd"/>
            <w:r w:rsidRPr="003B3A3F">
              <w:rPr>
                <w:rFonts w:ascii="Times New Roman" w:hAnsi="Times New Roman"/>
                <w:b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керування</w:t>
            </w:r>
            <w:proofErr w:type="spellEnd"/>
            <w:r w:rsidRPr="003B3A3F">
              <w:rPr>
                <w:rFonts w:ascii="Times New Roman" w:hAnsi="Times New Roman"/>
                <w:b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панелями</w:t>
            </w:r>
            <w:proofErr w:type="spellEnd"/>
            <w:r w:rsidRPr="003B3A3F">
              <w:rPr>
                <w:rFonts w:ascii="Times New Roman" w:hAnsi="Times New Roman"/>
                <w:b/>
                <w:lang w:bidi="uk-UA"/>
              </w:rPr>
              <w:t xml:space="preserve"> в </w:t>
            </w: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організації</w:t>
            </w:r>
            <w:proofErr w:type="spellEnd"/>
            <w:r w:rsidRPr="003B3A3F">
              <w:rPr>
                <w:rFonts w:ascii="Times New Roman" w:hAnsi="Times New Roman"/>
                <w:b/>
                <w:lang w:bidi="uk-UA"/>
              </w:rPr>
              <w:t>:</w:t>
            </w:r>
          </w:p>
          <w:p w14:paraId="46059033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val="ru-RU" w:bidi="uk-UA"/>
              </w:rPr>
            </w:pPr>
            <w:r w:rsidRPr="003B3A3F">
              <w:rPr>
                <w:rFonts w:ascii="Times New Roman" w:hAnsi="Times New Roman"/>
                <w:lang w:bidi="uk-UA"/>
              </w:rPr>
              <w:t xml:space="preserve">-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Можливість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створення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окремого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аккаунту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для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домену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Замовника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для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керування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та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моніторінгу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роботи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панелей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, в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т.ч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.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за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допомогою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аккаунтів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Google</w:t>
            </w:r>
            <w:r w:rsidRPr="003B3A3F">
              <w:rPr>
                <w:rFonts w:ascii="Times New Roman" w:hAnsi="Times New Roman"/>
                <w:lang w:val="ru-RU" w:bidi="uk-UA"/>
              </w:rPr>
              <w:t xml:space="preserve">, </w:t>
            </w:r>
            <w:proofErr w:type="gramStart"/>
            <w:r w:rsidRPr="003B3A3F">
              <w:rPr>
                <w:rFonts w:ascii="Times New Roman" w:hAnsi="Times New Roman"/>
                <w:lang w:bidi="uk-UA"/>
              </w:rPr>
              <w:t>Microsoft</w:t>
            </w:r>
            <w:r w:rsidRPr="003B3A3F">
              <w:rPr>
                <w:rFonts w:ascii="Times New Roman" w:hAnsi="Times New Roman"/>
                <w:lang w:val="ru-RU" w:bidi="uk-UA"/>
              </w:rPr>
              <w:t>;</w:t>
            </w:r>
            <w:proofErr w:type="gramEnd"/>
          </w:p>
          <w:p w14:paraId="5E79CDC4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  <w:r w:rsidRPr="003B3A3F">
              <w:rPr>
                <w:rFonts w:ascii="Times New Roman" w:hAnsi="Times New Roman"/>
                <w:lang w:bidi="uk-UA"/>
              </w:rPr>
              <w:t xml:space="preserve">-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Можливість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оновлення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панелей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proofErr w:type="gramStart"/>
            <w:r w:rsidRPr="003B3A3F">
              <w:rPr>
                <w:rFonts w:ascii="Times New Roman" w:hAnsi="Times New Roman"/>
                <w:lang w:bidi="uk-UA"/>
              </w:rPr>
              <w:t>онлайн</w:t>
            </w:r>
            <w:proofErr w:type="spellEnd"/>
            <w:r w:rsidRPr="003B3A3F">
              <w:rPr>
                <w:rFonts w:ascii="Times New Roman" w:hAnsi="Times New Roman"/>
                <w:lang w:val="ru-RU" w:bidi="uk-UA"/>
              </w:rPr>
              <w:t>;</w:t>
            </w:r>
            <w:proofErr w:type="gram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</w:p>
          <w:p w14:paraId="01D7BEDC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val="ru-RU" w:bidi="uk-UA"/>
              </w:rPr>
            </w:pPr>
            <w:r w:rsidRPr="003B3A3F">
              <w:rPr>
                <w:rFonts w:ascii="Times New Roman" w:hAnsi="Times New Roman"/>
                <w:lang w:bidi="uk-UA"/>
              </w:rPr>
              <w:t xml:space="preserve">-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Можливість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віддаленого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вимкнення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панелей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за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proofErr w:type="gramStart"/>
            <w:r w:rsidRPr="003B3A3F">
              <w:rPr>
                <w:rFonts w:ascii="Times New Roman" w:hAnsi="Times New Roman"/>
                <w:lang w:bidi="uk-UA"/>
              </w:rPr>
              <w:t>розкладом</w:t>
            </w:r>
            <w:proofErr w:type="spellEnd"/>
            <w:r w:rsidRPr="003B3A3F">
              <w:rPr>
                <w:rFonts w:ascii="Times New Roman" w:hAnsi="Times New Roman"/>
                <w:lang w:val="ru-RU" w:bidi="uk-UA"/>
              </w:rPr>
              <w:t>;</w:t>
            </w:r>
            <w:proofErr w:type="gramEnd"/>
          </w:p>
          <w:p w14:paraId="4CC1AB8E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val="ru-RU" w:bidi="uk-UA"/>
              </w:rPr>
            </w:pPr>
            <w:r w:rsidRPr="003B3A3F">
              <w:rPr>
                <w:rFonts w:ascii="Times New Roman" w:hAnsi="Times New Roman"/>
                <w:lang w:bidi="uk-UA"/>
              </w:rPr>
              <w:t xml:space="preserve">-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Можливість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блокування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оновлень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налаштувань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встановлення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сторонніх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proofErr w:type="gramStart"/>
            <w:r w:rsidRPr="003B3A3F">
              <w:rPr>
                <w:rFonts w:ascii="Times New Roman" w:hAnsi="Times New Roman"/>
                <w:lang w:bidi="uk-UA"/>
              </w:rPr>
              <w:t>додатків</w:t>
            </w:r>
            <w:proofErr w:type="spellEnd"/>
            <w:r w:rsidRPr="003B3A3F">
              <w:rPr>
                <w:rFonts w:ascii="Times New Roman" w:hAnsi="Times New Roman"/>
                <w:lang w:val="ru-RU" w:bidi="uk-UA"/>
              </w:rPr>
              <w:t>;</w:t>
            </w:r>
            <w:proofErr w:type="gramEnd"/>
          </w:p>
          <w:p w14:paraId="3CDF31D1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  <w:proofErr w:type="spellStart"/>
            <w:r w:rsidRPr="003B3A3F">
              <w:rPr>
                <w:rFonts w:ascii="Times New Roman" w:hAnsi="Times New Roman"/>
                <w:lang w:bidi="uk-UA"/>
              </w:rPr>
              <w:t>Учасник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у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складі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пропозиції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повинен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надати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посилання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такий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сервіс</w:t>
            </w:r>
            <w:proofErr w:type="spellEnd"/>
            <w:r w:rsidRPr="003B3A3F">
              <w:rPr>
                <w:rFonts w:ascii="Times New Roman" w:hAnsi="Times New Roman"/>
                <w:lang w:val="ru-RU" w:bidi="uk-UA"/>
              </w:rPr>
              <w:t xml:space="preserve"> у в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ільному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он-лайн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доступі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та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надати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скріншоти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що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підтверджують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наявний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функціонал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>.</w:t>
            </w:r>
          </w:p>
          <w:p w14:paraId="5986F77D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</w:p>
          <w:p w14:paraId="29D16B13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  <w:lang w:bidi="uk-UA"/>
              </w:rPr>
            </w:pPr>
            <w:r w:rsidRPr="003B3A3F">
              <w:rPr>
                <w:rFonts w:ascii="Times New Roman" w:hAnsi="Times New Roman"/>
                <w:b/>
                <w:lang w:val="ru-RU" w:bidi="uk-UA"/>
              </w:rPr>
              <w:t>3</w:t>
            </w:r>
            <w:r w:rsidRPr="003B3A3F">
              <w:rPr>
                <w:rFonts w:ascii="Times New Roman" w:hAnsi="Times New Roman"/>
                <w:b/>
                <w:lang w:bidi="uk-UA"/>
              </w:rPr>
              <w:t xml:space="preserve">) </w:t>
            </w: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Спеціалізоване</w:t>
            </w:r>
            <w:proofErr w:type="spellEnd"/>
            <w:r w:rsidRPr="003B3A3F">
              <w:rPr>
                <w:rFonts w:ascii="Times New Roman" w:hAnsi="Times New Roman"/>
                <w:b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програмне</w:t>
            </w:r>
            <w:proofErr w:type="spellEnd"/>
            <w:r w:rsidRPr="003B3A3F">
              <w:rPr>
                <w:rFonts w:ascii="Times New Roman" w:hAnsi="Times New Roman"/>
                <w:b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забезпечення</w:t>
            </w:r>
            <w:proofErr w:type="spellEnd"/>
            <w:r w:rsidRPr="003B3A3F">
              <w:rPr>
                <w:rFonts w:ascii="Times New Roman" w:hAnsi="Times New Roman"/>
                <w:b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навчального</w:t>
            </w:r>
            <w:proofErr w:type="spellEnd"/>
            <w:r w:rsidRPr="003B3A3F">
              <w:rPr>
                <w:rFonts w:ascii="Times New Roman" w:hAnsi="Times New Roman"/>
                <w:b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призначення</w:t>
            </w:r>
            <w:proofErr w:type="spellEnd"/>
          </w:p>
          <w:p w14:paraId="62058A9F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</w:p>
          <w:p w14:paraId="09A3E3FC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  <w:proofErr w:type="spellStart"/>
            <w:r w:rsidRPr="003B3A3F">
              <w:rPr>
                <w:rFonts w:ascii="Times New Roman" w:hAnsi="Times New Roman"/>
                <w:lang w:bidi="uk-UA"/>
              </w:rPr>
              <w:t>Пакет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програмного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забезпечення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для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вивчення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природничих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наук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для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викладача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з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бібліотекою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3D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моделей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: </w:t>
            </w:r>
          </w:p>
          <w:p w14:paraId="6F6DF570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  <w:proofErr w:type="spellStart"/>
            <w:r w:rsidRPr="003B3A3F">
              <w:rPr>
                <w:rFonts w:ascii="Times New Roman" w:hAnsi="Times New Roman"/>
                <w:lang w:bidi="uk-UA"/>
              </w:rPr>
              <w:t>Зміст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програмного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забезпечення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: </w:t>
            </w:r>
          </w:p>
          <w:p w14:paraId="686DC10C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  <w:proofErr w:type="spellStart"/>
            <w:r w:rsidRPr="003B3A3F">
              <w:rPr>
                <w:rFonts w:ascii="Times New Roman" w:hAnsi="Times New Roman"/>
                <w:lang w:bidi="uk-UA"/>
              </w:rPr>
              <w:t>Програмне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забезпечення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повинно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бути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призначене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для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вивчення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наступних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розділів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: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анатомія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людини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астрономія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ботаніка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зоологія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механіка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мікробіологія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наука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про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землю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палеонтологія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і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хімія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>.</w:t>
            </w:r>
          </w:p>
          <w:p w14:paraId="5593D0D6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  <w:proofErr w:type="spellStart"/>
            <w:r w:rsidRPr="003B3A3F">
              <w:rPr>
                <w:rFonts w:ascii="Times New Roman" w:hAnsi="Times New Roman"/>
                <w:lang w:bidi="uk-UA"/>
              </w:rPr>
              <w:t>Програмне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забезпечення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повинно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мати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інтерфейс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і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весь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навчальний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контент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менше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ніж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українською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та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англійською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мовами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. </w:t>
            </w:r>
          </w:p>
          <w:p w14:paraId="22BF75AA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  <w:proofErr w:type="spellStart"/>
            <w:r w:rsidRPr="003B3A3F">
              <w:rPr>
                <w:rFonts w:ascii="Times New Roman" w:hAnsi="Times New Roman"/>
                <w:lang w:bidi="uk-UA"/>
              </w:rPr>
              <w:t>Програмне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забезпечення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повинно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мати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можливість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роботи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в 3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режимах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: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анімації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дослідження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і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слайди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, в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яких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повинна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бути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можливість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включення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звукового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супроводу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.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Звуковий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супровід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має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бути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менше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ніж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українською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та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англійською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мовами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.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Закадровий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голос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в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звуковому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супроводі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lastRenderedPageBreak/>
              <w:t>повинен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озвучувати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текст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що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відноситься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демонстрованої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моделі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при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цьому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розповідаючи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принцип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роботи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і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структуру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моделей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і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анімації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. </w:t>
            </w:r>
          </w:p>
          <w:p w14:paraId="2611BF05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  <w:lang w:bidi="uk-UA"/>
              </w:rPr>
            </w:pP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Пакет</w:t>
            </w:r>
            <w:proofErr w:type="spellEnd"/>
            <w:r w:rsidRPr="003B3A3F">
              <w:rPr>
                <w:rFonts w:ascii="Times New Roman" w:hAnsi="Times New Roman"/>
                <w:b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програмного</w:t>
            </w:r>
            <w:proofErr w:type="spellEnd"/>
            <w:r w:rsidRPr="003B3A3F">
              <w:rPr>
                <w:rFonts w:ascii="Times New Roman" w:hAnsi="Times New Roman"/>
                <w:b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забезпечення</w:t>
            </w:r>
            <w:proofErr w:type="spellEnd"/>
            <w:r w:rsidRPr="003B3A3F">
              <w:rPr>
                <w:rFonts w:ascii="Times New Roman" w:hAnsi="Times New Roman"/>
                <w:b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надається</w:t>
            </w:r>
            <w:proofErr w:type="spellEnd"/>
            <w:r w:rsidRPr="003B3A3F">
              <w:rPr>
                <w:rFonts w:ascii="Times New Roman" w:hAnsi="Times New Roman"/>
                <w:b/>
                <w:lang w:bidi="uk-UA"/>
              </w:rPr>
              <w:t xml:space="preserve"> у </w:t>
            </w: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вигляді</w:t>
            </w:r>
            <w:proofErr w:type="spellEnd"/>
            <w:r w:rsidRPr="003B3A3F">
              <w:rPr>
                <w:rFonts w:ascii="Times New Roman" w:hAnsi="Times New Roman"/>
                <w:b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підписки</w:t>
            </w:r>
            <w:proofErr w:type="spellEnd"/>
            <w:r w:rsidRPr="003B3A3F">
              <w:rPr>
                <w:rFonts w:ascii="Times New Roman" w:hAnsi="Times New Roman"/>
                <w:b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терміном</w:t>
            </w:r>
            <w:proofErr w:type="spellEnd"/>
            <w:r w:rsidRPr="003B3A3F">
              <w:rPr>
                <w:rFonts w:ascii="Times New Roman" w:hAnsi="Times New Roman"/>
                <w:b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не</w:t>
            </w:r>
            <w:proofErr w:type="spellEnd"/>
            <w:r w:rsidRPr="003B3A3F">
              <w:rPr>
                <w:rFonts w:ascii="Times New Roman" w:hAnsi="Times New Roman"/>
                <w:b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менше</w:t>
            </w:r>
            <w:proofErr w:type="spellEnd"/>
            <w:r w:rsidRPr="003B3A3F">
              <w:rPr>
                <w:rFonts w:ascii="Times New Roman" w:hAnsi="Times New Roman"/>
                <w:b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ніж</w:t>
            </w:r>
            <w:proofErr w:type="spellEnd"/>
            <w:r w:rsidRPr="003B3A3F">
              <w:rPr>
                <w:rFonts w:ascii="Times New Roman" w:hAnsi="Times New Roman"/>
                <w:b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на</w:t>
            </w:r>
            <w:proofErr w:type="spellEnd"/>
            <w:r w:rsidRPr="003B3A3F">
              <w:rPr>
                <w:rFonts w:ascii="Times New Roman" w:hAnsi="Times New Roman"/>
                <w:b/>
                <w:lang w:bidi="uk-UA"/>
              </w:rPr>
              <w:t xml:space="preserve"> 3 </w:t>
            </w: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роки</w:t>
            </w:r>
            <w:proofErr w:type="spellEnd"/>
            <w:r w:rsidRPr="003B3A3F">
              <w:rPr>
                <w:rFonts w:ascii="Times New Roman" w:hAnsi="Times New Roman"/>
                <w:b/>
                <w:lang w:bidi="uk-UA"/>
              </w:rPr>
              <w:t>.</w:t>
            </w:r>
          </w:p>
          <w:p w14:paraId="11D9E881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  <w:proofErr w:type="spellStart"/>
            <w:r w:rsidRPr="003B3A3F">
              <w:rPr>
                <w:rFonts w:ascii="Times New Roman" w:hAnsi="Times New Roman"/>
                <w:lang w:bidi="uk-UA"/>
              </w:rPr>
              <w:t>Програмне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забезпечення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повинно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працювати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операційних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системах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Android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та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Windows,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повинно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бути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доступним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для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завантаження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онлайн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майданчику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Google Play Market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та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сайті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виробника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.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Для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перевірки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відповідності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пропонованого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програмного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забезпечення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(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таких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як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працездатність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платформах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Android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та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Windows,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наявність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необхідного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функціоналу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роботі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з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моделями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наявність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декількох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моделей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для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перевірки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відповідності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тощо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)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учасник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повинен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надати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посилання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для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завантаження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пробної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версії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терміном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дії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менше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ніж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14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днів</w:t>
            </w:r>
            <w:proofErr w:type="spellEnd"/>
          </w:p>
          <w:p w14:paraId="6FB94D7D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  <w:proofErr w:type="spellStart"/>
            <w:r w:rsidRPr="003B3A3F">
              <w:rPr>
                <w:rFonts w:ascii="Times New Roman" w:hAnsi="Times New Roman"/>
                <w:lang w:bidi="uk-UA"/>
              </w:rPr>
              <w:t>Програмне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забезпечення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повинно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включати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в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себе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навчальні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матеріали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менш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ніж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за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такими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розділами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: -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Анатомія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людини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;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Астрономія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;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Ботаніка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;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Механіка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;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Фізика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;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Мікробіологія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;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Палеонтологія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;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Хімія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;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Наука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про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Землю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;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Географія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–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всього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менше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1000 3D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візуалізацій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тем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з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відповідних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дисциплін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. </w:t>
            </w:r>
          </w:p>
          <w:p w14:paraId="32DEB031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  <w:proofErr w:type="spellStart"/>
            <w:r w:rsidRPr="003B3A3F">
              <w:rPr>
                <w:rFonts w:ascii="Times New Roman" w:hAnsi="Times New Roman"/>
                <w:lang w:bidi="uk-UA"/>
              </w:rPr>
              <w:t>Весь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навчальний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контент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і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об'єкти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що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містяться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в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програмному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забезпеченні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повинні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бути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в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тривимірному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просторі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і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мати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опис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кожної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деталі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при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натисканні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відповідні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кнопки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.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Характеристики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3D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об'єктів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: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Всі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3D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об'єкти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що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використовуються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в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програмному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забезпеченні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повинні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мати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можливість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: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розділятися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об'єкти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його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складові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мати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опис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життєвого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/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фізичного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процесу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і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внутрішньої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будови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збільшуватися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і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зменшуватися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>.</w:t>
            </w:r>
          </w:p>
          <w:p w14:paraId="241A2457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  <w:lang w:bidi="uk-UA"/>
              </w:rPr>
            </w:pP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Функціональні</w:t>
            </w:r>
            <w:proofErr w:type="spellEnd"/>
            <w:r w:rsidRPr="003B3A3F">
              <w:rPr>
                <w:rFonts w:ascii="Times New Roman" w:hAnsi="Times New Roman"/>
                <w:b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характеристики</w:t>
            </w:r>
            <w:proofErr w:type="spellEnd"/>
            <w:r w:rsidRPr="003B3A3F">
              <w:rPr>
                <w:rFonts w:ascii="Times New Roman" w:hAnsi="Times New Roman"/>
                <w:b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програмного</w:t>
            </w:r>
            <w:proofErr w:type="spellEnd"/>
            <w:r w:rsidRPr="003B3A3F">
              <w:rPr>
                <w:rFonts w:ascii="Times New Roman" w:hAnsi="Times New Roman"/>
                <w:b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забезпечення</w:t>
            </w:r>
            <w:proofErr w:type="spellEnd"/>
            <w:r w:rsidRPr="003B3A3F">
              <w:rPr>
                <w:rFonts w:ascii="Times New Roman" w:hAnsi="Times New Roman"/>
                <w:b/>
                <w:lang w:bidi="uk-UA"/>
              </w:rPr>
              <w:t>:</w:t>
            </w:r>
          </w:p>
          <w:p w14:paraId="19F0DD99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  <w:r w:rsidRPr="003B3A3F">
              <w:rPr>
                <w:rFonts w:ascii="Times New Roman" w:hAnsi="Times New Roman"/>
                <w:lang w:bidi="uk-UA"/>
              </w:rPr>
              <w:t xml:space="preserve">-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Програмне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забезпечення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повинно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працювати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і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управлятися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сенсорним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екраном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інтерактивної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proofErr w:type="gramStart"/>
            <w:r w:rsidRPr="003B3A3F">
              <w:rPr>
                <w:rFonts w:ascii="Times New Roman" w:hAnsi="Times New Roman"/>
                <w:lang w:bidi="uk-UA"/>
              </w:rPr>
              <w:t>панелі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>;</w:t>
            </w:r>
            <w:proofErr w:type="gramEnd"/>
          </w:p>
          <w:p w14:paraId="4871EEB4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  <w:r w:rsidRPr="003B3A3F">
              <w:rPr>
                <w:rFonts w:ascii="Times New Roman" w:hAnsi="Times New Roman"/>
                <w:lang w:bidi="uk-UA"/>
              </w:rPr>
              <w:t xml:space="preserve">-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Програмне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забезпечення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повинно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мати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можливість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створювати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тестові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питання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для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користувачів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з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різними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варіантами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відповідей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в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лекційних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слайдах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які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дозволяють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вивчати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кожну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деталь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об'єктів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>.</w:t>
            </w:r>
          </w:p>
          <w:p w14:paraId="55DF4B1A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  <w:r w:rsidRPr="003B3A3F">
              <w:rPr>
                <w:rFonts w:ascii="Times New Roman" w:hAnsi="Times New Roman"/>
                <w:lang w:bidi="uk-UA"/>
              </w:rPr>
              <w:t xml:space="preserve">-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Програмне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забезпечення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повинно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мати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функцію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створення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поурочного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плану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.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Користувач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повинен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мати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можливість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перемикатися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з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режиму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редактора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в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режим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користувача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і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навпаки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. -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Користувач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повинен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мати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можливість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створювати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лекційні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слайди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і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зберігати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свій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роботи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локальному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комп'ютері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.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При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переході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з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одного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слайда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іншого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програмне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забезпечення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повинно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мати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можливість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автоматичної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синхронізацій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слайдів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і 3D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об'єктів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(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положення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вид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позначення</w:t>
            </w:r>
            <w:proofErr w:type="spellEnd"/>
            <w:proofErr w:type="gramStart"/>
            <w:r w:rsidRPr="003B3A3F">
              <w:rPr>
                <w:rFonts w:ascii="Times New Roman" w:hAnsi="Times New Roman"/>
                <w:lang w:bidi="uk-UA"/>
              </w:rPr>
              <w:t>);</w:t>
            </w:r>
            <w:proofErr w:type="gramEnd"/>
          </w:p>
          <w:p w14:paraId="72510ADF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  <w:r w:rsidRPr="003B3A3F">
              <w:rPr>
                <w:rFonts w:ascii="Times New Roman" w:hAnsi="Times New Roman"/>
                <w:lang w:bidi="uk-UA"/>
              </w:rPr>
              <w:t xml:space="preserve">-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Програмне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забезпечення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повинно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мати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можливість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відображення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вкладок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основного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меню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: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Категорії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Бібліотеки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та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Університет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.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Всі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доступні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моделі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і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анімації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повинні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бути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відображені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відповідному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у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розділі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Категорії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.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Всередині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розділу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Бібліотеки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моделі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анімації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та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курси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повинні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бути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розподілені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таким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чином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щоб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тема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моделі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відповідала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програмі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навчання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для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певного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класу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,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затвердженого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Міністерством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освіти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і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науки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України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>.</w:t>
            </w:r>
          </w:p>
          <w:p w14:paraId="2A1AF277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</w:p>
          <w:p w14:paraId="66D496F8" w14:textId="77777777" w:rsidR="003B3A3F" w:rsidRPr="003B3A3F" w:rsidRDefault="003B3A3F" w:rsidP="003B3A3F">
            <w:pPr>
              <w:tabs>
                <w:tab w:val="left" w:pos="0"/>
              </w:tabs>
              <w:suppressAutoHyphens w:val="0"/>
              <w:rPr>
                <w:rFonts w:ascii="Times New Roman" w:hAnsi="Times New Roman"/>
                <w:b/>
                <w:i/>
                <w:lang w:bidi="uk-UA"/>
              </w:rPr>
            </w:pPr>
            <w:proofErr w:type="spellStart"/>
            <w:r w:rsidRPr="003B3A3F">
              <w:rPr>
                <w:rFonts w:ascii="Times New Roman" w:hAnsi="Times New Roman"/>
                <w:b/>
                <w:i/>
                <w:lang w:bidi="uk-UA"/>
              </w:rPr>
              <w:t>Учасник</w:t>
            </w:r>
            <w:proofErr w:type="spellEnd"/>
            <w:r w:rsidRPr="003B3A3F">
              <w:rPr>
                <w:rFonts w:ascii="Times New Roman" w:hAnsi="Times New Roman"/>
                <w:b/>
                <w:i/>
                <w:lang w:bidi="uk-UA"/>
              </w:rPr>
              <w:t xml:space="preserve"> у </w:t>
            </w:r>
            <w:proofErr w:type="spellStart"/>
            <w:r w:rsidRPr="003B3A3F">
              <w:rPr>
                <w:rFonts w:ascii="Times New Roman" w:hAnsi="Times New Roman"/>
                <w:b/>
                <w:i/>
                <w:lang w:bidi="uk-UA"/>
              </w:rPr>
              <w:t>складі</w:t>
            </w:r>
            <w:proofErr w:type="spellEnd"/>
            <w:r w:rsidRPr="003B3A3F">
              <w:rPr>
                <w:rFonts w:ascii="Times New Roman" w:hAnsi="Times New Roman"/>
                <w:b/>
                <w:i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i/>
                <w:lang w:bidi="uk-UA"/>
              </w:rPr>
              <w:t>пропозиції</w:t>
            </w:r>
            <w:proofErr w:type="spellEnd"/>
            <w:r w:rsidRPr="003B3A3F">
              <w:rPr>
                <w:rFonts w:ascii="Times New Roman" w:hAnsi="Times New Roman"/>
                <w:b/>
                <w:i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i/>
                <w:lang w:bidi="uk-UA"/>
              </w:rPr>
              <w:t>повинен</w:t>
            </w:r>
            <w:proofErr w:type="spellEnd"/>
            <w:r w:rsidRPr="003B3A3F">
              <w:rPr>
                <w:rFonts w:ascii="Times New Roman" w:hAnsi="Times New Roman"/>
                <w:b/>
                <w:i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i/>
                <w:lang w:bidi="uk-UA"/>
              </w:rPr>
              <w:t>надати</w:t>
            </w:r>
            <w:proofErr w:type="spellEnd"/>
            <w:r w:rsidRPr="003B3A3F">
              <w:rPr>
                <w:rFonts w:ascii="Times New Roman" w:hAnsi="Times New Roman"/>
                <w:b/>
                <w:i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i/>
                <w:lang w:bidi="uk-UA"/>
              </w:rPr>
              <w:t>посилання</w:t>
            </w:r>
            <w:proofErr w:type="spellEnd"/>
            <w:r w:rsidRPr="003B3A3F">
              <w:rPr>
                <w:rFonts w:ascii="Times New Roman" w:hAnsi="Times New Roman"/>
                <w:b/>
                <w:i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i/>
                <w:lang w:bidi="uk-UA"/>
              </w:rPr>
              <w:t>на</w:t>
            </w:r>
            <w:proofErr w:type="spellEnd"/>
            <w:r w:rsidRPr="003B3A3F">
              <w:rPr>
                <w:rFonts w:ascii="Times New Roman" w:hAnsi="Times New Roman"/>
                <w:b/>
                <w:i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i/>
                <w:lang w:bidi="uk-UA"/>
              </w:rPr>
              <w:t>офіційний</w:t>
            </w:r>
            <w:proofErr w:type="spellEnd"/>
            <w:r w:rsidRPr="003B3A3F">
              <w:rPr>
                <w:rFonts w:ascii="Times New Roman" w:hAnsi="Times New Roman"/>
                <w:b/>
                <w:i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i/>
                <w:lang w:bidi="uk-UA"/>
              </w:rPr>
              <w:t>сайт</w:t>
            </w:r>
            <w:proofErr w:type="spellEnd"/>
            <w:r w:rsidRPr="003B3A3F">
              <w:rPr>
                <w:rFonts w:ascii="Times New Roman" w:hAnsi="Times New Roman"/>
                <w:b/>
                <w:i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i/>
                <w:lang w:bidi="uk-UA"/>
              </w:rPr>
              <w:t>виробника</w:t>
            </w:r>
            <w:proofErr w:type="spellEnd"/>
            <w:r w:rsidRPr="003B3A3F">
              <w:rPr>
                <w:rFonts w:ascii="Times New Roman" w:hAnsi="Times New Roman"/>
                <w:b/>
                <w:i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i/>
                <w:lang w:bidi="uk-UA"/>
              </w:rPr>
              <w:t>відповідного</w:t>
            </w:r>
            <w:proofErr w:type="spellEnd"/>
            <w:r w:rsidRPr="003B3A3F">
              <w:rPr>
                <w:rFonts w:ascii="Times New Roman" w:hAnsi="Times New Roman"/>
                <w:b/>
                <w:i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i/>
                <w:lang w:bidi="uk-UA"/>
              </w:rPr>
              <w:t>програмного</w:t>
            </w:r>
            <w:proofErr w:type="spellEnd"/>
            <w:r w:rsidRPr="003B3A3F">
              <w:rPr>
                <w:rFonts w:ascii="Times New Roman" w:hAnsi="Times New Roman"/>
                <w:b/>
                <w:i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i/>
                <w:lang w:bidi="uk-UA"/>
              </w:rPr>
              <w:t>забезпечення</w:t>
            </w:r>
            <w:proofErr w:type="spellEnd"/>
            <w:r w:rsidRPr="003B3A3F">
              <w:rPr>
                <w:rFonts w:ascii="Times New Roman" w:hAnsi="Times New Roman"/>
                <w:b/>
                <w:i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i/>
                <w:lang w:bidi="uk-UA"/>
              </w:rPr>
              <w:t>та</w:t>
            </w:r>
            <w:proofErr w:type="spellEnd"/>
            <w:r w:rsidRPr="003B3A3F">
              <w:rPr>
                <w:rFonts w:ascii="Times New Roman" w:hAnsi="Times New Roman"/>
                <w:b/>
                <w:i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i/>
                <w:lang w:bidi="uk-UA"/>
              </w:rPr>
              <w:t>надати</w:t>
            </w:r>
            <w:proofErr w:type="spellEnd"/>
            <w:r w:rsidRPr="003B3A3F">
              <w:rPr>
                <w:rFonts w:ascii="Times New Roman" w:hAnsi="Times New Roman"/>
                <w:b/>
                <w:i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i/>
                <w:lang w:bidi="uk-UA"/>
              </w:rPr>
              <w:t>авторизаційний</w:t>
            </w:r>
            <w:proofErr w:type="spellEnd"/>
            <w:r w:rsidRPr="003B3A3F">
              <w:rPr>
                <w:rFonts w:ascii="Times New Roman" w:hAnsi="Times New Roman"/>
                <w:b/>
                <w:i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i/>
                <w:lang w:bidi="uk-UA"/>
              </w:rPr>
              <w:t>лист</w:t>
            </w:r>
            <w:proofErr w:type="spellEnd"/>
            <w:r w:rsidRPr="003B3A3F">
              <w:rPr>
                <w:rFonts w:ascii="Times New Roman" w:hAnsi="Times New Roman"/>
                <w:b/>
                <w:i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i/>
                <w:lang w:bidi="uk-UA"/>
              </w:rPr>
              <w:t>від</w:t>
            </w:r>
            <w:proofErr w:type="spellEnd"/>
            <w:r w:rsidRPr="003B3A3F">
              <w:rPr>
                <w:rFonts w:ascii="Times New Roman" w:hAnsi="Times New Roman"/>
                <w:b/>
                <w:i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i/>
                <w:lang w:bidi="uk-UA"/>
              </w:rPr>
              <w:t>розробника</w:t>
            </w:r>
            <w:proofErr w:type="spellEnd"/>
            <w:r w:rsidRPr="003B3A3F">
              <w:rPr>
                <w:rFonts w:ascii="Times New Roman" w:hAnsi="Times New Roman"/>
                <w:b/>
                <w:i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i/>
                <w:lang w:bidi="uk-UA"/>
              </w:rPr>
              <w:t>або</w:t>
            </w:r>
            <w:proofErr w:type="spellEnd"/>
            <w:r w:rsidRPr="003B3A3F">
              <w:rPr>
                <w:rFonts w:ascii="Times New Roman" w:hAnsi="Times New Roman"/>
                <w:b/>
                <w:i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i/>
                <w:lang w:bidi="uk-UA"/>
              </w:rPr>
              <w:t>дистриб'ютора</w:t>
            </w:r>
            <w:proofErr w:type="spellEnd"/>
            <w:r w:rsidRPr="003B3A3F">
              <w:rPr>
                <w:rFonts w:ascii="Times New Roman" w:hAnsi="Times New Roman"/>
                <w:b/>
                <w:i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i/>
                <w:lang w:bidi="uk-UA"/>
              </w:rPr>
              <w:t>програмного</w:t>
            </w:r>
            <w:proofErr w:type="spellEnd"/>
            <w:r w:rsidRPr="003B3A3F">
              <w:rPr>
                <w:rFonts w:ascii="Times New Roman" w:hAnsi="Times New Roman"/>
                <w:b/>
                <w:i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i/>
                <w:lang w:bidi="uk-UA"/>
              </w:rPr>
              <w:t>забезпечення</w:t>
            </w:r>
            <w:proofErr w:type="spellEnd"/>
            <w:r w:rsidRPr="003B3A3F">
              <w:rPr>
                <w:rFonts w:ascii="Times New Roman" w:hAnsi="Times New Roman"/>
                <w:b/>
                <w:i/>
                <w:lang w:bidi="uk-UA"/>
              </w:rPr>
              <w:t xml:space="preserve"> з </w:t>
            </w:r>
            <w:proofErr w:type="spellStart"/>
            <w:r w:rsidRPr="003B3A3F">
              <w:rPr>
                <w:rFonts w:ascii="Times New Roman" w:hAnsi="Times New Roman"/>
                <w:b/>
                <w:i/>
                <w:lang w:bidi="uk-UA"/>
              </w:rPr>
              <w:t>вказанням</w:t>
            </w:r>
            <w:proofErr w:type="spellEnd"/>
            <w:r w:rsidRPr="003B3A3F">
              <w:rPr>
                <w:rFonts w:ascii="Times New Roman" w:hAnsi="Times New Roman"/>
                <w:b/>
                <w:i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i/>
                <w:lang w:bidi="uk-UA"/>
              </w:rPr>
              <w:t>найменування</w:t>
            </w:r>
            <w:proofErr w:type="spellEnd"/>
            <w:r w:rsidRPr="003B3A3F">
              <w:rPr>
                <w:rFonts w:ascii="Times New Roman" w:hAnsi="Times New Roman"/>
                <w:b/>
                <w:i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i/>
                <w:lang w:bidi="uk-UA"/>
              </w:rPr>
              <w:t>Замовника</w:t>
            </w:r>
            <w:proofErr w:type="spellEnd"/>
            <w:r w:rsidRPr="003B3A3F">
              <w:rPr>
                <w:rFonts w:ascii="Times New Roman" w:hAnsi="Times New Roman"/>
                <w:b/>
                <w:i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i/>
                <w:lang w:bidi="uk-UA"/>
              </w:rPr>
              <w:t>та</w:t>
            </w:r>
            <w:proofErr w:type="spellEnd"/>
            <w:r w:rsidRPr="003B3A3F">
              <w:rPr>
                <w:rFonts w:ascii="Times New Roman" w:hAnsi="Times New Roman"/>
                <w:b/>
                <w:i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i/>
                <w:lang w:bidi="uk-UA"/>
              </w:rPr>
              <w:t>номеру</w:t>
            </w:r>
            <w:proofErr w:type="spellEnd"/>
            <w:r w:rsidRPr="003B3A3F">
              <w:rPr>
                <w:rFonts w:ascii="Times New Roman" w:hAnsi="Times New Roman"/>
                <w:b/>
                <w:i/>
                <w:lang w:bidi="uk-UA"/>
              </w:rPr>
              <w:t xml:space="preserve"> </w:t>
            </w:r>
            <w:proofErr w:type="spellStart"/>
            <w:proofErr w:type="gramStart"/>
            <w:r w:rsidRPr="003B3A3F">
              <w:rPr>
                <w:rFonts w:ascii="Times New Roman" w:hAnsi="Times New Roman"/>
                <w:b/>
                <w:i/>
                <w:lang w:bidi="uk-UA"/>
              </w:rPr>
              <w:t>закупівлі</w:t>
            </w:r>
            <w:proofErr w:type="spellEnd"/>
            <w:r w:rsidRPr="003B3A3F">
              <w:rPr>
                <w:rFonts w:ascii="Times New Roman" w:hAnsi="Times New Roman"/>
                <w:b/>
                <w:i/>
                <w:lang w:bidi="uk-UA"/>
              </w:rPr>
              <w:t xml:space="preserve"> .</w:t>
            </w:r>
            <w:proofErr w:type="gramEnd"/>
          </w:p>
          <w:p w14:paraId="04B09CD6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</w:p>
          <w:p w14:paraId="067D7112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  <w:r w:rsidRPr="003B3A3F">
              <w:rPr>
                <w:rFonts w:ascii="Times New Roman" w:hAnsi="Times New Roman"/>
                <w:lang w:bidi="uk-UA"/>
              </w:rPr>
              <w:t xml:space="preserve">2. </w:t>
            </w: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Багатофункціональний</w:t>
            </w:r>
            <w:proofErr w:type="spellEnd"/>
            <w:r w:rsidRPr="003B3A3F">
              <w:rPr>
                <w:rFonts w:ascii="Times New Roman" w:hAnsi="Times New Roman"/>
                <w:b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b/>
                <w:lang w:bidi="uk-UA"/>
              </w:rPr>
              <w:t>пристрій</w:t>
            </w:r>
            <w:proofErr w:type="spellEnd"/>
          </w:p>
          <w:p w14:paraId="15678347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  <w:proofErr w:type="spellStart"/>
            <w:r w:rsidRPr="003B3A3F">
              <w:rPr>
                <w:rFonts w:ascii="Times New Roman" w:hAnsi="Times New Roman"/>
                <w:lang w:bidi="uk-UA"/>
              </w:rPr>
              <w:t>Технологія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друку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  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лазерна</w:t>
            </w:r>
            <w:proofErr w:type="spellEnd"/>
          </w:p>
          <w:p w14:paraId="3F23F610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  <w:proofErr w:type="spellStart"/>
            <w:r w:rsidRPr="003B3A3F">
              <w:rPr>
                <w:rFonts w:ascii="Times New Roman" w:hAnsi="Times New Roman"/>
                <w:lang w:bidi="uk-UA"/>
              </w:rPr>
              <w:t>Кольоровість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друку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  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монохромна</w:t>
            </w:r>
            <w:proofErr w:type="spellEnd"/>
          </w:p>
          <w:p w14:paraId="61A39149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  <w:proofErr w:type="spellStart"/>
            <w:r w:rsidRPr="003B3A3F">
              <w:rPr>
                <w:rFonts w:ascii="Times New Roman" w:hAnsi="Times New Roman"/>
                <w:lang w:bidi="uk-UA"/>
              </w:rPr>
              <w:t>Формат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   А4</w:t>
            </w:r>
          </w:p>
          <w:p w14:paraId="5B0996AD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  <w:proofErr w:type="spellStart"/>
            <w:r w:rsidRPr="003B3A3F">
              <w:rPr>
                <w:rFonts w:ascii="Times New Roman" w:hAnsi="Times New Roman"/>
                <w:lang w:bidi="uk-UA"/>
              </w:rPr>
              <w:t>Швидкість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ч/б </w:t>
            </w:r>
            <w:proofErr w:type="spellStart"/>
            <w:proofErr w:type="gramStart"/>
            <w:r w:rsidRPr="003B3A3F">
              <w:rPr>
                <w:rFonts w:ascii="Times New Roman" w:hAnsi="Times New Roman"/>
                <w:lang w:bidi="uk-UA"/>
              </w:rPr>
              <w:t>друку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не</w:t>
            </w:r>
            <w:proofErr w:type="spellEnd"/>
            <w:proofErr w:type="gram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менше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  40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стор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>/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хв</w:t>
            </w:r>
            <w:proofErr w:type="spellEnd"/>
          </w:p>
          <w:p w14:paraId="19E6600A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  <w:proofErr w:type="spellStart"/>
            <w:r w:rsidRPr="003B3A3F">
              <w:rPr>
                <w:rFonts w:ascii="Times New Roman" w:hAnsi="Times New Roman"/>
                <w:lang w:bidi="uk-UA"/>
              </w:rPr>
              <w:t>Автоматичний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двосторонній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друк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   </w:t>
            </w:r>
          </w:p>
          <w:p w14:paraId="35FF1668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  <w:proofErr w:type="spellStart"/>
            <w:r w:rsidRPr="003B3A3F">
              <w:rPr>
                <w:rFonts w:ascii="Times New Roman" w:hAnsi="Times New Roman"/>
                <w:lang w:bidi="uk-UA"/>
              </w:rPr>
              <w:t>Обсяг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друку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місяць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  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менше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4000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стр</w:t>
            </w:r>
            <w:proofErr w:type="spellEnd"/>
          </w:p>
          <w:p w14:paraId="160B6528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  <w:proofErr w:type="spellStart"/>
            <w:r w:rsidRPr="003B3A3F">
              <w:rPr>
                <w:rFonts w:ascii="Times New Roman" w:hAnsi="Times New Roman"/>
                <w:lang w:bidi="uk-UA"/>
              </w:rPr>
              <w:t>Факс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   </w:t>
            </w:r>
          </w:p>
          <w:p w14:paraId="4E346D0C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  <w:proofErr w:type="spellStart"/>
            <w:r w:rsidRPr="003B3A3F">
              <w:rPr>
                <w:rFonts w:ascii="Times New Roman" w:hAnsi="Times New Roman"/>
                <w:lang w:bidi="uk-UA"/>
              </w:rPr>
              <w:t>Сумісні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картриджі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   Canon T13</w:t>
            </w:r>
          </w:p>
          <w:p w14:paraId="4C484411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  <w:proofErr w:type="spellStart"/>
            <w:r w:rsidRPr="003B3A3F">
              <w:rPr>
                <w:rFonts w:ascii="Times New Roman" w:hAnsi="Times New Roman"/>
                <w:lang w:bidi="uk-UA"/>
              </w:rPr>
              <w:t>Габарити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(</w:t>
            </w:r>
            <w:proofErr w:type="spellStart"/>
            <w:proofErr w:type="gramStart"/>
            <w:r w:rsidRPr="003B3A3F">
              <w:rPr>
                <w:rFonts w:ascii="Times New Roman" w:hAnsi="Times New Roman"/>
                <w:lang w:bidi="uk-UA"/>
              </w:rPr>
              <w:t>ШхВхГ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)   </w:t>
            </w:r>
            <w:proofErr w:type="gramEnd"/>
            <w:r w:rsidRPr="003B3A3F">
              <w:rPr>
                <w:rFonts w:ascii="Times New Roman" w:hAnsi="Times New Roman"/>
                <w:lang w:bidi="uk-UA"/>
              </w:rPr>
              <w:t xml:space="preserve"> 420х460х375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мм</w:t>
            </w:r>
            <w:proofErr w:type="spellEnd"/>
          </w:p>
          <w:p w14:paraId="0B6830CC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  <w:r w:rsidRPr="003B3A3F">
              <w:rPr>
                <w:rFonts w:ascii="Times New Roman" w:hAnsi="Times New Roman"/>
                <w:lang w:bidi="uk-UA"/>
              </w:rPr>
              <w:lastRenderedPageBreak/>
              <w:t>USB    USB2.0, Wi-</w:t>
            </w:r>
            <w:proofErr w:type="gramStart"/>
            <w:r w:rsidRPr="003B3A3F">
              <w:rPr>
                <w:rFonts w:ascii="Times New Roman" w:hAnsi="Times New Roman"/>
                <w:lang w:bidi="uk-UA"/>
              </w:rPr>
              <w:t>Fi ,</w:t>
            </w:r>
            <w:proofErr w:type="gramEnd"/>
            <w:r w:rsidRPr="003B3A3F">
              <w:rPr>
                <w:rFonts w:ascii="Times New Roman" w:hAnsi="Times New Roman"/>
                <w:lang w:bidi="uk-UA"/>
              </w:rPr>
              <w:t xml:space="preserve"> Ethernet   </w:t>
            </w:r>
          </w:p>
          <w:p w14:paraId="3724B5D0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  <w:proofErr w:type="spellStart"/>
            <w:r w:rsidRPr="003B3A3F">
              <w:rPr>
                <w:rFonts w:ascii="Times New Roman" w:hAnsi="Times New Roman"/>
                <w:lang w:bidi="uk-UA"/>
              </w:rPr>
              <w:t>Роздільна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здатність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proofErr w:type="gramStart"/>
            <w:r w:rsidRPr="003B3A3F">
              <w:rPr>
                <w:rFonts w:ascii="Times New Roman" w:hAnsi="Times New Roman"/>
                <w:lang w:bidi="uk-UA"/>
              </w:rPr>
              <w:t>друку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не</w:t>
            </w:r>
            <w:proofErr w:type="spellEnd"/>
            <w:proofErr w:type="gram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гірше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  1200 х 1200 dpi</w:t>
            </w:r>
          </w:p>
          <w:p w14:paraId="165FACC7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  <w:proofErr w:type="spellStart"/>
            <w:r w:rsidRPr="003B3A3F">
              <w:rPr>
                <w:rFonts w:ascii="Times New Roman" w:hAnsi="Times New Roman"/>
                <w:lang w:bidi="uk-UA"/>
              </w:rPr>
              <w:t>Роздільна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здатність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сканера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 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не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</w:t>
            </w:r>
            <w:proofErr w:type="spellStart"/>
            <w:proofErr w:type="gramStart"/>
            <w:r w:rsidRPr="003B3A3F">
              <w:rPr>
                <w:rFonts w:ascii="Times New Roman" w:hAnsi="Times New Roman"/>
                <w:lang w:bidi="uk-UA"/>
              </w:rPr>
              <w:t>менше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 600</w:t>
            </w:r>
            <w:proofErr w:type="gramEnd"/>
            <w:r w:rsidRPr="003B3A3F">
              <w:rPr>
                <w:rFonts w:ascii="Times New Roman" w:hAnsi="Times New Roman"/>
                <w:lang w:bidi="uk-UA"/>
              </w:rPr>
              <w:t xml:space="preserve"> х 600 dpi</w:t>
            </w:r>
          </w:p>
          <w:p w14:paraId="6F741B51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  <w:proofErr w:type="spellStart"/>
            <w:r w:rsidRPr="003B3A3F">
              <w:rPr>
                <w:rFonts w:ascii="Times New Roman" w:hAnsi="Times New Roman"/>
                <w:lang w:bidi="uk-UA"/>
              </w:rPr>
              <w:t>Енергоспоживання</w:t>
            </w:r>
            <w:proofErr w:type="spellEnd"/>
            <w:r w:rsidRPr="003B3A3F">
              <w:rPr>
                <w:rFonts w:ascii="Times New Roman" w:hAnsi="Times New Roman"/>
                <w:lang w:bidi="uk-UA"/>
              </w:rPr>
              <w:t xml:space="preserve">    480 </w:t>
            </w:r>
            <w:proofErr w:type="spellStart"/>
            <w:r w:rsidRPr="003B3A3F">
              <w:rPr>
                <w:rFonts w:ascii="Times New Roman" w:hAnsi="Times New Roman"/>
                <w:lang w:bidi="uk-UA"/>
              </w:rPr>
              <w:t>Вт</w:t>
            </w:r>
            <w:proofErr w:type="spellEnd"/>
          </w:p>
          <w:p w14:paraId="5448E823" w14:textId="77777777" w:rsidR="003B3A3F" w:rsidRPr="003B3A3F" w:rsidRDefault="003B3A3F" w:rsidP="003B3A3F">
            <w:pPr>
              <w:widowControl/>
              <w:tabs>
                <w:tab w:val="left" w:pos="0"/>
              </w:tabs>
              <w:suppressAutoHyphens w:val="0"/>
              <w:rPr>
                <w:rFonts w:ascii="Times New Roman" w:hAnsi="Times New Roman"/>
                <w:lang w:bidi="uk-UA"/>
              </w:rPr>
            </w:pPr>
          </w:p>
        </w:tc>
      </w:tr>
    </w:tbl>
    <w:p w14:paraId="332DF283" w14:textId="5335750C" w:rsidR="00296561" w:rsidRDefault="00296561" w:rsidP="00906BD4">
      <w:pPr>
        <w:pStyle w:val="Standard"/>
        <w:ind w:right="-25"/>
        <w:rPr>
          <w:color w:val="FF0000"/>
        </w:rPr>
      </w:pPr>
    </w:p>
    <w:p w14:paraId="04BD6163" w14:textId="77777777" w:rsidR="00296561" w:rsidRDefault="00C37DB3">
      <w:pPr>
        <w:pStyle w:val="Standard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</w:pPr>
      <w:r>
        <w:rPr>
          <w:b/>
        </w:rPr>
        <w:t>Вимоги до предмета закупівлі:</w:t>
      </w:r>
    </w:p>
    <w:p w14:paraId="50D6817B" w14:textId="77777777" w:rsidR="003B3A3F" w:rsidRPr="003B3A3F" w:rsidRDefault="003B3A3F" w:rsidP="003B3A3F">
      <w:pPr>
        <w:suppressAutoHyphens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bidi="uk-UA"/>
        </w:rPr>
      </w:pPr>
      <w:r w:rsidRPr="003B3A3F">
        <w:rPr>
          <w:rFonts w:ascii="Times New Roman" w:hAnsi="Times New Roman"/>
          <w:sz w:val="24"/>
          <w:szCs w:val="24"/>
          <w:lang w:bidi="uk-UA"/>
        </w:rPr>
        <w:t xml:space="preserve">1. Вартість тендерної пропозиції учасника повинна враховувати витрати на доставку (витрати на транспортування, навантаження, розвантаження, страхування та інші витрати, сплату податків і зборів тощо). </w:t>
      </w:r>
      <w:r w:rsidRPr="003B3A3F">
        <w:rPr>
          <w:rFonts w:ascii="Times New Roman" w:hAnsi="Times New Roman"/>
          <w:i/>
          <w:sz w:val="24"/>
          <w:szCs w:val="24"/>
          <w:lang w:bidi="uk-UA"/>
        </w:rPr>
        <w:t xml:space="preserve">Надати гарантійний лист. </w:t>
      </w:r>
    </w:p>
    <w:p w14:paraId="503230FC" w14:textId="77777777" w:rsidR="003B3A3F" w:rsidRPr="003B3A3F" w:rsidRDefault="003B3A3F" w:rsidP="003B3A3F">
      <w:pPr>
        <w:suppressAutoHyphens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bidi="uk-UA"/>
        </w:rPr>
      </w:pPr>
      <w:r w:rsidRPr="003B3A3F">
        <w:rPr>
          <w:rFonts w:ascii="Times New Roman" w:hAnsi="Times New Roman"/>
          <w:sz w:val="24"/>
          <w:szCs w:val="24"/>
          <w:lang w:bidi="uk-UA"/>
        </w:rPr>
        <w:t>2. Характеристики обладнання повинні бути не нижче визначених у цьому Додатку.</w:t>
      </w:r>
    </w:p>
    <w:p w14:paraId="308E2391" w14:textId="77777777" w:rsidR="003B3A3F" w:rsidRPr="003B3A3F" w:rsidRDefault="003B3A3F" w:rsidP="003B3A3F">
      <w:pPr>
        <w:suppressAutoHyphens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bidi="uk-UA"/>
        </w:rPr>
      </w:pPr>
      <w:r w:rsidRPr="003B3A3F">
        <w:rPr>
          <w:rFonts w:ascii="Times New Roman" w:hAnsi="Times New Roman"/>
          <w:sz w:val="24"/>
          <w:szCs w:val="24"/>
          <w:lang w:bidi="uk-UA"/>
        </w:rPr>
        <w:t xml:space="preserve">3. Товар (упаковка) повинен містити маркування відповідно до стандартів виробника, яке надає змогу: ідентифікувати Товар, його походження, дату виробництва. </w:t>
      </w:r>
    </w:p>
    <w:p w14:paraId="57F73A5B" w14:textId="77777777" w:rsidR="003B3A3F" w:rsidRPr="003B3A3F" w:rsidRDefault="003B3A3F" w:rsidP="003B3A3F">
      <w:pPr>
        <w:suppressAutoHyphens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bidi="uk-UA"/>
        </w:rPr>
      </w:pPr>
      <w:r w:rsidRPr="003B3A3F">
        <w:rPr>
          <w:rFonts w:ascii="Times New Roman" w:hAnsi="Times New Roman"/>
          <w:sz w:val="24"/>
          <w:szCs w:val="24"/>
          <w:lang w:bidi="uk-UA"/>
        </w:rPr>
        <w:t xml:space="preserve">4. Товар повинен бути новим та укомплектованим інструкціями про використання та зберігання викладеними українською мовою; </w:t>
      </w:r>
    </w:p>
    <w:p w14:paraId="4286963E" w14:textId="77777777" w:rsidR="003B3A3F" w:rsidRPr="003B3A3F" w:rsidRDefault="003B3A3F" w:rsidP="003B3A3F">
      <w:pPr>
        <w:suppressAutoHyphens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bidi="uk-UA"/>
        </w:rPr>
      </w:pPr>
      <w:r w:rsidRPr="003B3A3F">
        <w:rPr>
          <w:rFonts w:ascii="Times New Roman" w:hAnsi="Times New Roman"/>
          <w:sz w:val="24"/>
          <w:szCs w:val="24"/>
          <w:lang w:bidi="uk-UA"/>
        </w:rPr>
        <w:t>5. Гарантія на Обладнання має відповідати терміну гарантії підприємства-виробника продукції, відповідно до технічного завдання.</w:t>
      </w:r>
    </w:p>
    <w:p w14:paraId="403E928E" w14:textId="77777777" w:rsidR="003B3A3F" w:rsidRPr="003B3A3F" w:rsidRDefault="003B3A3F" w:rsidP="003B3A3F">
      <w:pPr>
        <w:suppressAutoHyphens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bidi="uk-UA"/>
        </w:rPr>
      </w:pPr>
      <w:r w:rsidRPr="003B3A3F">
        <w:rPr>
          <w:rFonts w:ascii="Times New Roman" w:hAnsi="Times New Roman"/>
          <w:sz w:val="24"/>
          <w:szCs w:val="24"/>
          <w:lang w:bidi="uk-UA"/>
        </w:rPr>
        <w:t xml:space="preserve">6. Інформацію про відповідність запропонованого до поставки Товару технічним вимогам Замовника, учасник підтверджує під час проведення процедури закупівлі, шляхом надання наступних документів у складі тендерної пропозиції, а саме: </w:t>
      </w:r>
    </w:p>
    <w:p w14:paraId="3B8916BF" w14:textId="77777777" w:rsidR="003B3A3F" w:rsidRPr="003B3A3F" w:rsidRDefault="003B3A3F" w:rsidP="003B3A3F">
      <w:pPr>
        <w:suppressAutoHyphens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bidi="uk-UA"/>
        </w:rPr>
      </w:pPr>
      <w:r w:rsidRPr="003B3A3F">
        <w:rPr>
          <w:rFonts w:ascii="Times New Roman" w:hAnsi="Times New Roman"/>
          <w:sz w:val="24"/>
          <w:szCs w:val="24"/>
          <w:lang w:bidi="uk-UA"/>
        </w:rPr>
        <w:t xml:space="preserve">6.1. Гарантійний лист про постачання нового обладнання належної якості відповідно до умов технічного завдання з інформацією щодо умов та термінів гарантійного та сервісного обслуговування Товару. </w:t>
      </w:r>
    </w:p>
    <w:p w14:paraId="153A69F7" w14:textId="77777777" w:rsidR="003B3A3F" w:rsidRPr="003B3A3F" w:rsidRDefault="003B3A3F" w:rsidP="003B3A3F">
      <w:pPr>
        <w:suppressAutoHyphens w:val="0"/>
        <w:autoSpaceDE w:val="0"/>
        <w:autoSpaceDN w:val="0"/>
        <w:spacing w:after="0" w:line="273" w:lineRule="exact"/>
        <w:rPr>
          <w:rFonts w:ascii="Times New Roman" w:hAnsi="Times New Roman"/>
          <w:b/>
          <w:sz w:val="24"/>
          <w:szCs w:val="22"/>
          <w:lang w:bidi="uk-UA"/>
        </w:rPr>
      </w:pPr>
      <w:r w:rsidRPr="003B3A3F">
        <w:rPr>
          <w:rFonts w:ascii="Times New Roman" w:hAnsi="Times New Roman"/>
          <w:szCs w:val="22"/>
          <w:lang w:bidi="uk-UA"/>
        </w:rPr>
        <w:t xml:space="preserve">    6.2. Порівняльна таблиця відповідності запропонованого товару технічним вимогам Замовника, які вказані в таблиці Додатку (</w:t>
      </w:r>
      <w:r w:rsidRPr="003B3A3F">
        <w:rPr>
          <w:rFonts w:ascii="Times New Roman" w:hAnsi="Times New Roman"/>
          <w:i/>
          <w:szCs w:val="22"/>
          <w:lang w:bidi="uk-UA"/>
        </w:rPr>
        <w:t>обов‘язково зазначається виробник, модель (артикул) інтерактивної панелі для можливості перевірки запропонованого обладнання технічним вимогам Замовника. У разі відсутності зазначених вимог, Замовник залишає право відхилити пропозицію</w:t>
      </w:r>
      <w:r w:rsidRPr="003B3A3F">
        <w:rPr>
          <w:rFonts w:ascii="Times New Roman" w:hAnsi="Times New Roman"/>
          <w:szCs w:val="22"/>
          <w:lang w:bidi="uk-UA"/>
        </w:rPr>
        <w:t>).</w:t>
      </w:r>
    </w:p>
    <w:p w14:paraId="7CFFF4A1" w14:textId="77777777" w:rsidR="003B3A3F" w:rsidRPr="003B3A3F" w:rsidRDefault="003B3A3F" w:rsidP="003B3A3F">
      <w:pPr>
        <w:suppressAutoHyphens w:val="0"/>
        <w:autoSpaceDE w:val="0"/>
        <w:autoSpaceDN w:val="0"/>
        <w:spacing w:after="0" w:line="273" w:lineRule="exact"/>
        <w:rPr>
          <w:rFonts w:ascii="Times New Roman" w:hAnsi="Times New Roman"/>
          <w:sz w:val="24"/>
          <w:szCs w:val="22"/>
          <w:lang w:bidi="uk-UA"/>
        </w:rPr>
      </w:pPr>
      <w:r w:rsidRPr="003B3A3F">
        <w:rPr>
          <w:rFonts w:ascii="Times New Roman" w:hAnsi="Times New Roman"/>
          <w:b/>
          <w:sz w:val="24"/>
          <w:szCs w:val="22"/>
          <w:lang w:bidi="uk-UA"/>
        </w:rPr>
        <w:t xml:space="preserve">    6.3. </w:t>
      </w:r>
      <w:r w:rsidRPr="003B3A3F">
        <w:rPr>
          <w:rFonts w:ascii="Times New Roman" w:hAnsi="Times New Roman"/>
          <w:sz w:val="24"/>
          <w:szCs w:val="22"/>
          <w:lang w:bidi="uk-UA"/>
        </w:rPr>
        <w:t>Декларації щодо відповідності технічному регламенту з електромагнітної сумісності та низьковольтного електричного обладнання;</w:t>
      </w:r>
    </w:p>
    <w:p w14:paraId="0258C4C5" w14:textId="77777777" w:rsidR="003B3A3F" w:rsidRPr="003B3A3F" w:rsidRDefault="003B3A3F" w:rsidP="003B3A3F">
      <w:pPr>
        <w:suppressAutoHyphens w:val="0"/>
        <w:autoSpaceDE w:val="0"/>
        <w:autoSpaceDN w:val="0"/>
        <w:spacing w:after="0" w:line="273" w:lineRule="exact"/>
        <w:rPr>
          <w:rFonts w:ascii="Times New Roman" w:hAnsi="Times New Roman"/>
          <w:b/>
          <w:i/>
          <w:sz w:val="24"/>
          <w:szCs w:val="22"/>
          <w:lang w:bidi="uk-UA"/>
        </w:rPr>
      </w:pPr>
      <w:r w:rsidRPr="003B3A3F">
        <w:rPr>
          <w:rFonts w:ascii="Times New Roman" w:hAnsi="Times New Roman"/>
          <w:sz w:val="24"/>
          <w:szCs w:val="22"/>
          <w:lang w:bidi="uk-UA"/>
        </w:rPr>
        <w:t xml:space="preserve">    6.4. </w:t>
      </w:r>
      <w:r w:rsidRPr="003B3A3F">
        <w:rPr>
          <w:rFonts w:ascii="Times New Roman" w:hAnsi="Times New Roman"/>
          <w:sz w:val="24"/>
          <w:szCs w:val="22"/>
          <w:lang w:val="ru-RU" w:bidi="uk-UA"/>
        </w:rPr>
        <w:t>А</w:t>
      </w:r>
      <w:proofErr w:type="spellStart"/>
      <w:r w:rsidRPr="003B3A3F">
        <w:rPr>
          <w:rFonts w:ascii="Times New Roman" w:hAnsi="Times New Roman"/>
          <w:sz w:val="24"/>
          <w:szCs w:val="22"/>
          <w:lang w:bidi="uk-UA"/>
        </w:rPr>
        <w:t>вторизаційний</w:t>
      </w:r>
      <w:proofErr w:type="spellEnd"/>
      <w:r w:rsidRPr="003B3A3F">
        <w:rPr>
          <w:rFonts w:ascii="Times New Roman" w:hAnsi="Times New Roman"/>
          <w:sz w:val="24"/>
          <w:szCs w:val="22"/>
          <w:lang w:bidi="uk-UA"/>
        </w:rPr>
        <w:t xml:space="preserve"> лист від виробника або дистриб’ютора виробника інтерактивної панелі з вказанням назви замовника та номеру закупівлі. У разі надання </w:t>
      </w:r>
      <w:proofErr w:type="spellStart"/>
      <w:r w:rsidRPr="003B3A3F">
        <w:rPr>
          <w:rFonts w:ascii="Times New Roman" w:hAnsi="Times New Roman"/>
          <w:sz w:val="24"/>
          <w:szCs w:val="22"/>
          <w:lang w:bidi="uk-UA"/>
        </w:rPr>
        <w:t>авторизаційного</w:t>
      </w:r>
      <w:proofErr w:type="spellEnd"/>
      <w:r w:rsidRPr="003B3A3F">
        <w:rPr>
          <w:rFonts w:ascii="Times New Roman" w:hAnsi="Times New Roman"/>
          <w:sz w:val="24"/>
          <w:szCs w:val="22"/>
          <w:lang w:bidi="uk-UA"/>
        </w:rPr>
        <w:t xml:space="preserve"> листа дистриб'ютором, надати посилання на офіційний сайт виробника для можливості перевірки інформації щодо наявності партнера виробника в Україні.</w:t>
      </w:r>
    </w:p>
    <w:p w14:paraId="7C570ED3" w14:textId="77777777" w:rsidR="00906BD4" w:rsidRPr="00906BD4" w:rsidRDefault="00906BD4" w:rsidP="00906BD4">
      <w:pPr>
        <w:spacing w:after="0" w:line="240" w:lineRule="auto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ru-RU" w:eastAsia="zh-CN" w:bidi="en-US"/>
        </w:rPr>
      </w:pPr>
    </w:p>
    <w:p w14:paraId="32E0AAF7" w14:textId="77777777" w:rsidR="00906BD4" w:rsidRPr="00906BD4" w:rsidRDefault="00906BD4" w:rsidP="00906BD4">
      <w:pPr>
        <w:spacing w:after="0" w:line="240" w:lineRule="auto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ru-RU" w:eastAsia="zh-CN" w:bidi="en-US"/>
        </w:rPr>
      </w:pPr>
    </w:p>
    <w:p w14:paraId="700B9860" w14:textId="77777777" w:rsidR="00906BD4" w:rsidRPr="00906BD4" w:rsidRDefault="00906BD4" w:rsidP="00906BD4">
      <w:pPr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</w:pPr>
      <w:proofErr w:type="spellStart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>Усі</w:t>
      </w:r>
      <w:proofErr w:type="spellEnd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 xml:space="preserve"> </w:t>
      </w:r>
      <w:proofErr w:type="spellStart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>посилання</w:t>
      </w:r>
      <w:proofErr w:type="spellEnd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 xml:space="preserve"> у </w:t>
      </w:r>
      <w:proofErr w:type="spellStart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>технічному</w:t>
      </w:r>
      <w:proofErr w:type="spellEnd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 xml:space="preserve"> </w:t>
      </w:r>
      <w:proofErr w:type="spellStart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>завданні</w:t>
      </w:r>
      <w:proofErr w:type="spellEnd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 xml:space="preserve"> на </w:t>
      </w:r>
      <w:proofErr w:type="spellStart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>конкретну</w:t>
      </w:r>
      <w:proofErr w:type="spellEnd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 xml:space="preserve"> </w:t>
      </w:r>
      <w:proofErr w:type="spellStart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>торговельну</w:t>
      </w:r>
      <w:proofErr w:type="spellEnd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 xml:space="preserve"> марку </w:t>
      </w:r>
      <w:proofErr w:type="spellStart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>чи</w:t>
      </w:r>
      <w:proofErr w:type="spellEnd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 xml:space="preserve"> </w:t>
      </w:r>
      <w:proofErr w:type="spellStart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>фірму</w:t>
      </w:r>
      <w:proofErr w:type="spellEnd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 xml:space="preserve">, патент, </w:t>
      </w:r>
      <w:proofErr w:type="spellStart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>конструкцію</w:t>
      </w:r>
      <w:proofErr w:type="spellEnd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 xml:space="preserve"> </w:t>
      </w:r>
      <w:proofErr w:type="spellStart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>або</w:t>
      </w:r>
      <w:proofErr w:type="spellEnd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 xml:space="preserve"> тип предмета </w:t>
      </w:r>
      <w:proofErr w:type="spellStart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>закупівлі</w:t>
      </w:r>
      <w:proofErr w:type="spellEnd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 xml:space="preserve">, </w:t>
      </w:r>
      <w:proofErr w:type="spellStart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>джерело</w:t>
      </w:r>
      <w:proofErr w:type="spellEnd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 xml:space="preserve"> </w:t>
      </w:r>
      <w:proofErr w:type="spellStart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>його</w:t>
      </w:r>
      <w:proofErr w:type="spellEnd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 xml:space="preserve"> </w:t>
      </w:r>
      <w:proofErr w:type="spellStart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>походження</w:t>
      </w:r>
      <w:proofErr w:type="spellEnd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 xml:space="preserve"> </w:t>
      </w:r>
      <w:proofErr w:type="spellStart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>або</w:t>
      </w:r>
      <w:proofErr w:type="spellEnd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 xml:space="preserve"> </w:t>
      </w:r>
      <w:proofErr w:type="spellStart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>виробника</w:t>
      </w:r>
      <w:proofErr w:type="spellEnd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 xml:space="preserve"> </w:t>
      </w:r>
      <w:proofErr w:type="spellStart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>слід</w:t>
      </w:r>
      <w:proofErr w:type="spellEnd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 xml:space="preserve"> </w:t>
      </w:r>
      <w:proofErr w:type="spellStart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>читати</w:t>
      </w:r>
      <w:proofErr w:type="spellEnd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 xml:space="preserve"> як «</w:t>
      </w:r>
      <w:proofErr w:type="spellStart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>або</w:t>
      </w:r>
      <w:proofErr w:type="spellEnd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 xml:space="preserve"> </w:t>
      </w:r>
      <w:proofErr w:type="spellStart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>еквівалент</w:t>
      </w:r>
      <w:proofErr w:type="spellEnd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>»</w:t>
      </w:r>
    </w:p>
    <w:p w14:paraId="07E18221" w14:textId="77777777" w:rsidR="00906BD4" w:rsidRPr="00906BD4" w:rsidRDefault="00906BD4" w:rsidP="00906BD4">
      <w:pPr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</w:pPr>
    </w:p>
    <w:p w14:paraId="7149EB26" w14:textId="77777777" w:rsidR="00906BD4" w:rsidRPr="00906BD4" w:rsidRDefault="00906BD4" w:rsidP="00906BD4">
      <w:pPr>
        <w:spacing w:after="0" w:line="273" w:lineRule="exact"/>
        <w:rPr>
          <w:rFonts w:ascii="Times New Roman" w:hAnsi="Times New Roman"/>
          <w:b/>
          <w:i/>
          <w:sz w:val="20"/>
          <w:lang w:bidi="uk-UA"/>
        </w:rPr>
      </w:pPr>
    </w:p>
    <w:p w14:paraId="3BCF15BA" w14:textId="77777777" w:rsidR="00906BD4" w:rsidRPr="00906BD4" w:rsidRDefault="00906BD4" w:rsidP="00906BD4">
      <w:pPr>
        <w:spacing w:after="0" w:line="240" w:lineRule="auto"/>
        <w:ind w:firstLine="284"/>
        <w:jc w:val="center"/>
        <w:textAlignment w:val="baseline"/>
        <w:rPr>
          <w:rFonts w:ascii="Times New Roman" w:eastAsia="Andale Sans UI" w:hAnsi="Times New Roman" w:cs="Tahoma"/>
          <w:b/>
          <w:kern w:val="2"/>
          <w:sz w:val="20"/>
          <w:lang w:eastAsia="zh-CN" w:bidi="en-US"/>
        </w:rPr>
      </w:pPr>
      <w:r w:rsidRPr="00906BD4">
        <w:rPr>
          <w:rFonts w:ascii="Times New Roman" w:eastAsia="Andale Sans UI" w:hAnsi="Times New Roman" w:cs="Tahoma"/>
          <w:b/>
          <w:kern w:val="2"/>
          <w:sz w:val="20"/>
          <w:lang w:eastAsia="zh-CN" w:bidi="en-US"/>
        </w:rPr>
        <w:t>З умовами технічного завдання ознайомлені, з вимогами погоджуємось</w:t>
      </w:r>
    </w:p>
    <w:p w14:paraId="12816367" w14:textId="77777777" w:rsidR="00906BD4" w:rsidRPr="00906BD4" w:rsidRDefault="00906BD4" w:rsidP="00906BD4">
      <w:pPr>
        <w:spacing w:after="0" w:line="240" w:lineRule="auto"/>
        <w:ind w:firstLine="284"/>
        <w:jc w:val="center"/>
        <w:textAlignment w:val="baseline"/>
        <w:rPr>
          <w:rFonts w:ascii="Times New Roman" w:eastAsia="Andale Sans UI" w:hAnsi="Times New Roman" w:cs="Tahoma"/>
          <w:b/>
          <w:kern w:val="2"/>
          <w:sz w:val="20"/>
          <w:lang w:eastAsia="zh-CN" w:bidi="en-US"/>
        </w:rPr>
      </w:pPr>
    </w:p>
    <w:p w14:paraId="08CF304D" w14:textId="77777777" w:rsidR="00906BD4" w:rsidRPr="00906BD4" w:rsidRDefault="00906BD4" w:rsidP="00906BD4">
      <w:pPr>
        <w:spacing w:after="0" w:line="240" w:lineRule="auto"/>
        <w:ind w:firstLine="284"/>
        <w:jc w:val="both"/>
        <w:textAlignment w:val="baseline"/>
        <w:rPr>
          <w:rFonts w:ascii="Times New Roman" w:eastAsia="Andale Sans UI" w:hAnsi="Times New Roman" w:cs="Tahoma"/>
          <w:kern w:val="2"/>
          <w:sz w:val="20"/>
          <w:lang w:eastAsia="zh-CN" w:bidi="en-US"/>
        </w:rPr>
      </w:pPr>
      <w:r w:rsidRPr="00906BD4">
        <w:rPr>
          <w:rFonts w:ascii="Times New Roman" w:eastAsia="Andale Sans UI" w:hAnsi="Times New Roman" w:cs="Tahoma"/>
          <w:b/>
          <w:kern w:val="2"/>
          <w:sz w:val="20"/>
          <w:lang w:eastAsia="zh-CN" w:bidi="en-US"/>
        </w:rPr>
        <w:t>"___" ________________ 20___ року                       ______________</w:t>
      </w:r>
      <w:r w:rsidRPr="00906BD4">
        <w:rPr>
          <w:rFonts w:ascii="Times New Roman" w:eastAsia="Andale Sans UI" w:hAnsi="Times New Roman" w:cs="Tahoma"/>
          <w:kern w:val="2"/>
          <w:sz w:val="20"/>
          <w:lang w:eastAsia="zh-CN" w:bidi="en-US"/>
        </w:rPr>
        <w:t>__________________</w:t>
      </w:r>
    </w:p>
    <w:p w14:paraId="0F7CB133" w14:textId="77777777" w:rsidR="00906BD4" w:rsidRPr="00906BD4" w:rsidRDefault="00906BD4" w:rsidP="00906BD4">
      <w:pPr>
        <w:spacing w:after="0" w:line="240" w:lineRule="auto"/>
        <w:ind w:firstLine="284"/>
        <w:jc w:val="right"/>
        <w:textAlignment w:val="baseline"/>
        <w:rPr>
          <w:rFonts w:ascii="Times New Roman" w:eastAsia="Andale Sans UI" w:hAnsi="Times New Roman" w:cs="Tahoma"/>
          <w:kern w:val="2"/>
          <w:sz w:val="20"/>
          <w:lang w:eastAsia="zh-CN" w:bidi="en-US"/>
        </w:rPr>
      </w:pPr>
      <w:r w:rsidRPr="00906BD4">
        <w:rPr>
          <w:rFonts w:ascii="Times New Roman" w:eastAsia="Andale Sans UI" w:hAnsi="Times New Roman" w:cs="Tahoma"/>
          <w:kern w:val="2"/>
          <w:sz w:val="20"/>
          <w:lang w:eastAsia="zh-CN" w:bidi="en-US"/>
        </w:rPr>
        <w:tab/>
      </w:r>
      <w:r w:rsidRPr="00906BD4">
        <w:rPr>
          <w:rFonts w:ascii="Times New Roman" w:eastAsia="Andale Sans UI" w:hAnsi="Times New Roman" w:cs="Tahoma"/>
          <w:kern w:val="2"/>
          <w:sz w:val="20"/>
          <w:lang w:eastAsia="zh-CN" w:bidi="en-US"/>
        </w:rPr>
        <w:tab/>
      </w:r>
      <w:r w:rsidRPr="00906BD4">
        <w:rPr>
          <w:rFonts w:ascii="Times New Roman" w:eastAsia="Andale Sans UI" w:hAnsi="Times New Roman" w:cs="Tahoma"/>
          <w:kern w:val="2"/>
          <w:sz w:val="20"/>
          <w:lang w:eastAsia="zh-CN" w:bidi="en-US"/>
        </w:rPr>
        <w:tab/>
        <w:t xml:space="preserve">                                   [Підпис] [прізвище, ініціали, посада уповноваженої особи учасника]</w:t>
      </w:r>
    </w:p>
    <w:p w14:paraId="3DA69FFC" w14:textId="77777777" w:rsidR="00906BD4" w:rsidRPr="00906BD4" w:rsidRDefault="00906BD4" w:rsidP="00906BD4">
      <w:pPr>
        <w:spacing w:after="0" w:line="240" w:lineRule="auto"/>
        <w:ind w:firstLine="284"/>
        <w:jc w:val="both"/>
        <w:textAlignment w:val="baseline"/>
        <w:rPr>
          <w:rFonts w:ascii="Times New Roman" w:eastAsia="Andale Sans UI" w:hAnsi="Times New Roman" w:cs="Tahoma"/>
          <w:kern w:val="2"/>
          <w:sz w:val="20"/>
          <w:lang w:eastAsia="zh-CN" w:bidi="en-US"/>
        </w:rPr>
      </w:pPr>
      <w:r w:rsidRPr="00906BD4">
        <w:rPr>
          <w:rFonts w:ascii="Times New Roman" w:eastAsia="Andale Sans UI" w:hAnsi="Times New Roman" w:cs="Tahoma"/>
          <w:kern w:val="2"/>
          <w:sz w:val="20"/>
          <w:lang w:eastAsia="zh-CN" w:bidi="en-US"/>
        </w:rPr>
        <w:t>М.П. (у разі наявності печатки)</w:t>
      </w:r>
    </w:p>
    <w:p w14:paraId="1623E128" w14:textId="77777777" w:rsidR="00296561" w:rsidRDefault="00296561">
      <w:pPr>
        <w:pStyle w:val="Standard"/>
      </w:pPr>
    </w:p>
    <w:p w14:paraId="798172FA" w14:textId="77777777" w:rsidR="00296561" w:rsidRDefault="00296561"/>
    <w:sectPr w:rsidR="00296561">
      <w:pgSz w:w="12240" w:h="15840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90A0E"/>
    <w:multiLevelType w:val="hybridMultilevel"/>
    <w:tmpl w:val="641E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FEB00A7"/>
    <w:multiLevelType w:val="hybridMultilevel"/>
    <w:tmpl w:val="4072D074"/>
    <w:lvl w:ilvl="0" w:tplc="F0904AF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11409BC"/>
    <w:multiLevelType w:val="hybridMultilevel"/>
    <w:tmpl w:val="09A085FA"/>
    <w:lvl w:ilvl="0" w:tplc="F0904AF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561"/>
    <w:rsid w:val="00296561"/>
    <w:rsid w:val="003B3A3F"/>
    <w:rsid w:val="004F79C2"/>
    <w:rsid w:val="00631A29"/>
    <w:rsid w:val="00906BD4"/>
    <w:rsid w:val="00C06959"/>
    <w:rsid w:val="00C3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B1BB9"/>
  <w15:docId w15:val="{1AF48EF7-1C7A-4076-9F64-D69AB022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paragraph" w:styleId="5">
    <w:name w:val="heading 5"/>
    <w:basedOn w:val="a"/>
    <w:next w:val="a"/>
    <w:link w:val="50"/>
    <w:uiPriority w:val="9"/>
    <w:unhideWhenUsed/>
    <w:qFormat/>
    <w:pPr>
      <w:widowControl/>
      <w:suppressAutoHyphens w:val="0"/>
      <w:spacing w:before="240" w:after="60" w:line="240" w:lineRule="auto"/>
      <w:outlineLvl w:val="4"/>
    </w:pPr>
    <w:rPr>
      <w:rFonts w:ascii="Times New Roman" w:hAnsi="Times New Roman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  <w:spacing w:after="160" w:line="259" w:lineRule="auto"/>
    </w:pPr>
    <w:rPr>
      <w:rFonts w:ascii="Times New Roman" w:hAnsi="Times New Roman"/>
      <w:sz w:val="24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Arial Narrow" w:hAnsi="Arial Narrow"/>
    </w:rPr>
  </w:style>
  <w:style w:type="paragraph" w:customStyle="1" w:styleId="1">
    <w:name w:val="Обычный1"/>
    <w:pPr>
      <w:suppressAutoHyphens/>
      <w:spacing w:after="0"/>
    </w:pPr>
    <w:rPr>
      <w:rFonts w:ascii="Arial" w:hAnsi="Arial"/>
      <w:color w:val="000000"/>
    </w:rPr>
  </w:style>
  <w:style w:type="paragraph" w:styleId="a3">
    <w:name w:val="Normal (Web)"/>
    <w:basedOn w:val="a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qFormat/>
    <w:pPr>
      <w:ind w:left="720"/>
      <w:contextualSpacing/>
    </w:p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character" w:customStyle="1" w:styleId="50">
    <w:name w:val="Заголовок 5 Знак"/>
    <w:basedOn w:val="a0"/>
    <w:link w:val="5"/>
    <w:rPr>
      <w:rFonts w:ascii="Times New Roman" w:hAnsi="Times New Roman"/>
      <w:b/>
      <w:i/>
      <w:sz w:val="26"/>
    </w:rPr>
  </w:style>
  <w:style w:type="character" w:customStyle="1" w:styleId="rvts0">
    <w:name w:val="rvts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C06959"/>
    <w:pPr>
      <w:suppressAutoHyphens/>
      <w:spacing w:after="0" w:line="240" w:lineRule="auto"/>
    </w:pPr>
    <w:rPr>
      <w:rFonts w:asciiTheme="minorHAnsi" w:eastAsiaTheme="minorHAnsi" w:hAnsiTheme="minorHAnsi" w:cstheme="minorBidi"/>
      <w:kern w:val="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B3A3F"/>
    <w:pPr>
      <w:widowControl w:val="0"/>
      <w:autoSpaceDE w:val="0"/>
      <w:autoSpaceDN w:val="0"/>
      <w:spacing w:after="0" w:line="240" w:lineRule="auto"/>
    </w:pPr>
    <w:rPr>
      <w:rFonts w:eastAsia="Calibri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6970</Words>
  <Characters>3973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Ekaterina</cp:lastModifiedBy>
  <cp:revision>7</cp:revision>
  <dcterms:created xsi:type="dcterms:W3CDTF">2024-02-27T21:38:00Z</dcterms:created>
  <dcterms:modified xsi:type="dcterms:W3CDTF">2024-03-05T08:30:00Z</dcterms:modified>
</cp:coreProperties>
</file>