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C98" w:rsidRDefault="00FC3C98">
      <w:r>
        <w:t xml:space="preserve">Закупівлю відмінено в зв’язку  з тим, що помилково поставила </w:t>
      </w:r>
    </w:p>
    <w:p w:rsidR="00FC3C98" w:rsidRDefault="00FC3C98" w:rsidP="00FC3C98"/>
    <w:p w:rsidR="00EE743B" w:rsidRPr="00FC3C98" w:rsidRDefault="00FC3C98" w:rsidP="00FC3C98">
      <w:r>
        <w:t>КЕКВ -2800 а потрібно КЕКВ-2240</w:t>
      </w:r>
      <w:bookmarkStart w:id="0" w:name="_GoBack"/>
      <w:bookmarkEnd w:id="0"/>
    </w:p>
    <w:sectPr w:rsidR="00EE743B" w:rsidRPr="00FC3C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98"/>
    <w:rsid w:val="00EE743B"/>
    <w:rsid w:val="00F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25AB"/>
  <w15:chartTrackingRefBased/>
  <w15:docId w15:val="{0C6FC7D0-EF52-4156-A72B-89EC6F2F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2022-12-12T08:40:00Z</dcterms:created>
  <dcterms:modified xsi:type="dcterms:W3CDTF">2022-12-12T08:43:00Z</dcterms:modified>
</cp:coreProperties>
</file>