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4D" w:rsidRPr="00CD25AB" w:rsidRDefault="00E82275" w:rsidP="00E6794D">
      <w:pPr>
        <w:shd w:val="clear" w:color="auto" w:fill="FFFFFF" w:themeFill="background1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92D050"/>
          <w:lang w:eastAsia="uk-UA"/>
        </w:rPr>
      </w:pPr>
      <w:r w:rsidRPr="00CD25A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>ОГОЛОШЕННЯ</w:t>
      </w:r>
    </w:p>
    <w:p w:rsidR="00E6794D" w:rsidRPr="00CD25AB" w:rsidRDefault="00E82275" w:rsidP="00B14365">
      <w:pPr>
        <w:shd w:val="clear" w:color="auto" w:fill="FFFFFF" w:themeFill="background1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</w:pPr>
      <w:r w:rsidRPr="00CD25AB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>про проведення відкритих торгів</w:t>
      </w:r>
      <w:r w:rsidR="003A406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 xml:space="preserve"> з особливостями</w:t>
      </w:r>
      <w:bookmarkStart w:id="0" w:name="_GoBack"/>
      <w:bookmarkEnd w:id="0"/>
    </w:p>
    <w:tbl>
      <w:tblPr>
        <w:tblStyle w:val="a4"/>
        <w:tblW w:w="10726" w:type="dxa"/>
        <w:tblInd w:w="-572" w:type="dxa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4589"/>
        <w:gridCol w:w="236"/>
        <w:gridCol w:w="5901"/>
      </w:tblGrid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0" w:afterAutospacing="0"/>
              <w:ind w:left="30"/>
              <w:jc w:val="both"/>
              <w:rPr>
                <w:color w:val="000000"/>
                <w:sz w:val="22"/>
                <w:szCs w:val="22"/>
              </w:rPr>
            </w:pPr>
            <w:bookmarkStart w:id="1" w:name="n1384"/>
            <w:bookmarkEnd w:id="1"/>
            <w:r w:rsidRPr="00CD25AB">
              <w:rPr>
                <w:color w:val="000000"/>
                <w:sz w:val="22"/>
                <w:szCs w:val="22"/>
              </w:rPr>
              <w:t xml:space="preserve">1) найменування Замовника, </w:t>
            </w:r>
            <w:bookmarkStart w:id="2" w:name="n1385"/>
            <w:bookmarkStart w:id="3" w:name="n1386"/>
            <w:bookmarkStart w:id="4" w:name="n1387"/>
            <w:bookmarkStart w:id="5" w:name="n1388"/>
            <w:bookmarkStart w:id="6" w:name="n1389"/>
            <w:bookmarkStart w:id="7" w:name="n1390"/>
            <w:bookmarkStart w:id="8" w:name="n1391"/>
            <w:bookmarkStart w:id="9" w:name="n1392"/>
            <w:bookmarkStart w:id="10" w:name="n1393"/>
            <w:bookmarkStart w:id="11" w:name="n1394"/>
            <w:bookmarkStart w:id="12" w:name="n1395"/>
            <w:bookmarkStart w:id="13" w:name="n1396"/>
            <w:bookmarkStart w:id="14" w:name="n139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spacing w:beforeAutospacing="1"/>
              <w:jc w:val="both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  <w:vMerge w:val="restart"/>
          </w:tcPr>
          <w:p w:rsidR="00A345BA" w:rsidRPr="00A7150C" w:rsidRDefault="00A345BA" w:rsidP="00A345BA">
            <w:pPr>
              <w:ind w:right="37"/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A7150C">
              <w:rPr>
                <w:rFonts w:ascii="Times New Roman" w:hAnsi="Times New Roman"/>
                <w:i/>
                <w:lang w:eastAsia="uk-UA"/>
              </w:rPr>
              <w:t>Виконавчий комітет Самбірської міської ради Львівської області</w:t>
            </w:r>
          </w:p>
          <w:p w:rsidR="00A345BA" w:rsidRPr="00A7150C" w:rsidRDefault="00A345BA" w:rsidP="00A345BA">
            <w:pPr>
              <w:ind w:right="37"/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A7150C">
              <w:rPr>
                <w:rFonts w:ascii="Times New Roman" w:hAnsi="Times New Roman"/>
                <w:i/>
                <w:lang w:eastAsia="uk-UA"/>
              </w:rPr>
              <w:t xml:space="preserve">81400, Україна, Львівська область, м. Самбір, </w:t>
            </w:r>
            <w:proofErr w:type="spellStart"/>
            <w:r w:rsidRPr="00A7150C">
              <w:rPr>
                <w:rFonts w:ascii="Times New Roman" w:hAnsi="Times New Roman"/>
                <w:i/>
                <w:lang w:eastAsia="uk-UA"/>
              </w:rPr>
              <w:t>пл.Ринок</w:t>
            </w:r>
            <w:proofErr w:type="spellEnd"/>
            <w:r w:rsidRPr="00A7150C">
              <w:rPr>
                <w:rFonts w:ascii="Times New Roman" w:hAnsi="Times New Roman"/>
                <w:i/>
                <w:lang w:eastAsia="uk-UA"/>
              </w:rPr>
              <w:t>, 1</w:t>
            </w:r>
          </w:p>
          <w:p w:rsidR="00A345BA" w:rsidRDefault="00A345BA" w:rsidP="00A345BA">
            <w:pPr>
              <w:ind w:right="37"/>
              <w:jc w:val="both"/>
              <w:rPr>
                <w:rFonts w:ascii="Times New Roman" w:hAnsi="Times New Roman"/>
                <w:i/>
                <w:lang w:eastAsia="uk-UA"/>
              </w:rPr>
            </w:pPr>
          </w:p>
          <w:p w:rsidR="00A345BA" w:rsidRPr="00A7150C" w:rsidRDefault="00A345BA" w:rsidP="00A345BA">
            <w:pPr>
              <w:ind w:right="37"/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A7150C">
              <w:rPr>
                <w:rFonts w:ascii="Times New Roman" w:hAnsi="Times New Roman"/>
                <w:i/>
                <w:lang w:eastAsia="uk-UA"/>
              </w:rPr>
              <w:t>04056078</w:t>
            </w:r>
          </w:p>
          <w:p w:rsidR="00A345BA" w:rsidRPr="00A7150C" w:rsidRDefault="00A345BA" w:rsidP="00A345BA">
            <w:pPr>
              <w:ind w:right="37"/>
              <w:jc w:val="both"/>
              <w:rPr>
                <w:rFonts w:ascii="Times New Roman" w:hAnsi="Times New Roman"/>
                <w:i/>
                <w:lang w:eastAsia="uk-UA"/>
              </w:rPr>
            </w:pPr>
          </w:p>
          <w:p w:rsidR="00A345BA" w:rsidRDefault="00A345BA" w:rsidP="00A345BA">
            <w:pPr>
              <w:ind w:right="37"/>
              <w:jc w:val="both"/>
              <w:rPr>
                <w:rFonts w:ascii="Times New Roman" w:hAnsi="Times New Roman"/>
                <w:i/>
                <w:lang w:eastAsia="uk-UA"/>
              </w:rPr>
            </w:pPr>
          </w:p>
          <w:p w:rsidR="00A345BA" w:rsidRPr="00EE5BAB" w:rsidRDefault="00A345BA" w:rsidP="00A345BA">
            <w:pPr>
              <w:ind w:right="37"/>
              <w:jc w:val="both"/>
              <w:rPr>
                <w:i/>
                <w:highlight w:val="yellow"/>
                <w:lang w:eastAsia="uk-UA"/>
              </w:rPr>
            </w:pPr>
            <w:r w:rsidRPr="00A7150C">
              <w:rPr>
                <w:rFonts w:ascii="Times New Roman" w:hAnsi="Times New Roman"/>
                <w:i/>
                <w:lang w:eastAsia="uk-UA"/>
              </w:rPr>
              <w:t>Юридична особа, яка забезпечує потреби держави або територіальної громади.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25AB">
              <w:rPr>
                <w:rFonts w:ascii="Times New Roman" w:hAnsi="Times New Roman" w:cs="Times New Roman"/>
                <w:color w:val="000000"/>
              </w:rPr>
              <w:t>його місцезнаходження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spacing w:beforeAutospacing="1"/>
              <w:jc w:val="both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  <w:vMerge/>
          </w:tcPr>
          <w:p w:rsidR="00A345BA" w:rsidRPr="00EE5BAB" w:rsidRDefault="00A345BA" w:rsidP="00A345BA">
            <w:pPr>
              <w:pStyle w:val="tjbmf"/>
              <w:shd w:val="clear" w:color="auto" w:fill="FFFFFF"/>
              <w:spacing w:before="0" w:beforeAutospacing="0" w:after="0"/>
              <w:ind w:right="37"/>
              <w:rPr>
                <w:i/>
                <w:sz w:val="22"/>
                <w:highlight w:val="yellow"/>
                <w:lang w:val="uk-UA" w:eastAsia="uk-UA"/>
              </w:rPr>
            </w:pP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25AB">
              <w:rPr>
                <w:rFonts w:ascii="Times New Roman" w:hAnsi="Times New Roman" w:cs="Times New Roman"/>
                <w:color w:val="000000"/>
              </w:rPr>
              <w:t>та ідентифікаційний код замовника в Єдиному державному реєстрі юридичних осіб, фізичних осіб - підприємців та громадських формувань, його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  <w:vMerge/>
          </w:tcPr>
          <w:p w:rsidR="00A345BA" w:rsidRPr="00EE5BAB" w:rsidRDefault="00A345BA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25AB">
              <w:rPr>
                <w:rFonts w:ascii="Times New Roman" w:hAnsi="Times New Roman" w:cs="Times New Roman"/>
                <w:color w:val="000000"/>
              </w:rPr>
              <w:t>категорія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  <w:vMerge/>
          </w:tcPr>
          <w:p w:rsidR="00A345BA" w:rsidRPr="00EE5BAB" w:rsidRDefault="00A345BA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D25AB">
              <w:rPr>
                <w:color w:val="000000"/>
                <w:sz w:val="22"/>
                <w:szCs w:val="22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jc w:val="both"/>
              <w:rPr>
                <w:rFonts w:ascii="Times New Roman" w:hAnsi="Times New Roman"/>
                <w:bCs/>
                <w:i/>
                <w:spacing w:val="-3"/>
              </w:rPr>
            </w:pPr>
          </w:p>
        </w:tc>
        <w:tc>
          <w:tcPr>
            <w:tcW w:w="5901" w:type="dxa"/>
          </w:tcPr>
          <w:p w:rsidR="00A345BA" w:rsidRPr="00EE5BAB" w:rsidRDefault="00FC5A02" w:rsidP="00A345BA">
            <w:pPr>
              <w:ind w:right="37"/>
              <w:jc w:val="both"/>
              <w:rPr>
                <w:rFonts w:ascii="Times New Roman" w:hAnsi="Times New Roman"/>
                <w:i/>
              </w:rPr>
            </w:pPr>
            <w:r w:rsidRPr="00FC5A02">
              <w:rPr>
                <w:rFonts w:ascii="Times New Roman" w:hAnsi="Times New Roman"/>
                <w:b/>
                <w:i/>
                <w:iCs/>
              </w:rPr>
              <w:t>ДК 021:2015 – 31710000-6 Електронне обладнання (Електронні блоки керування промисловими електромеханічними сиренами для підключення їх до автоматизованої системи централізованого оповіщення</w:t>
            </w:r>
            <w:r w:rsidR="005B7A83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D25AB">
              <w:rPr>
                <w:color w:val="000000"/>
                <w:sz w:val="22"/>
                <w:szCs w:val="22"/>
              </w:rPr>
              <w:t xml:space="preserve">3) обсяг 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345BA" w:rsidRPr="00FC5A02" w:rsidRDefault="00FC5A02" w:rsidP="00A345BA">
            <w:pPr>
              <w:spacing w:line="276" w:lineRule="auto"/>
              <w:ind w:right="37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3 шт.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ind w:right="45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25AB">
              <w:rPr>
                <w:rFonts w:ascii="Times New Roman" w:hAnsi="Times New Roman" w:cs="Times New Roman"/>
                <w:color w:val="000000"/>
              </w:rPr>
              <w:t xml:space="preserve">місце  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поставки 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EE5BAB" w:rsidRDefault="00A345BA" w:rsidP="00A345BA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4D7B3B" w:rsidRPr="00A7150C" w:rsidRDefault="00A345BA" w:rsidP="00A345BA">
            <w:pPr>
              <w:ind w:right="37"/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A7150C">
              <w:rPr>
                <w:rFonts w:ascii="Times New Roman" w:hAnsi="Times New Roman"/>
                <w:i/>
                <w:lang w:eastAsia="uk-UA"/>
              </w:rPr>
              <w:t>81400, Україна, Львівська</w:t>
            </w:r>
            <w:r w:rsidR="00FC5A02">
              <w:rPr>
                <w:rFonts w:ascii="Times New Roman" w:hAnsi="Times New Roman"/>
                <w:i/>
                <w:lang w:eastAsia="uk-UA"/>
              </w:rPr>
              <w:t xml:space="preserve"> область, м. Самбір, </w:t>
            </w:r>
            <w:proofErr w:type="spellStart"/>
            <w:r w:rsidR="00FC5A02">
              <w:rPr>
                <w:rFonts w:ascii="Times New Roman" w:hAnsi="Times New Roman"/>
                <w:i/>
                <w:lang w:eastAsia="uk-UA"/>
              </w:rPr>
              <w:t>пл.Ринок</w:t>
            </w:r>
            <w:proofErr w:type="spellEnd"/>
            <w:r w:rsidR="00FC5A02">
              <w:rPr>
                <w:rFonts w:ascii="Times New Roman" w:hAnsi="Times New Roman"/>
                <w:i/>
                <w:lang w:eastAsia="uk-UA"/>
              </w:rPr>
              <w:t>, 1</w:t>
            </w:r>
          </w:p>
          <w:p w:rsidR="00A345BA" w:rsidRPr="00EE5BAB" w:rsidRDefault="00A345BA" w:rsidP="00A345BA">
            <w:pPr>
              <w:tabs>
                <w:tab w:val="left" w:pos="4992"/>
              </w:tabs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345BA" w:rsidRPr="00CD25AB" w:rsidTr="00E6794D">
        <w:tc>
          <w:tcPr>
            <w:tcW w:w="4589" w:type="dxa"/>
          </w:tcPr>
          <w:p w:rsidR="00A345BA" w:rsidRPr="00EE5BAB" w:rsidRDefault="00A345BA" w:rsidP="00A345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E5BAB">
              <w:rPr>
                <w:color w:val="000000"/>
                <w:sz w:val="22"/>
                <w:szCs w:val="22"/>
              </w:rPr>
              <w:t>4) очікувана вартість предмета закупівлі;</w:t>
            </w:r>
          </w:p>
          <w:p w:rsidR="00A345BA" w:rsidRPr="00EE5BAB" w:rsidRDefault="00A345BA" w:rsidP="00A345BA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EE5BAB" w:rsidRDefault="00A345BA" w:rsidP="00A345BA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345BA" w:rsidRPr="0036556D" w:rsidRDefault="00155CBC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112500 без ПДВ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CD25AB">
              <w:rPr>
                <w:color w:val="000000"/>
                <w:sz w:val="22"/>
                <w:szCs w:val="22"/>
              </w:rPr>
              <w:t>5) строк поставки товарів, виконання робіт, надання послуг;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345BA" w:rsidRDefault="00155CBC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До 31.07</w:t>
            </w:r>
            <w:r w:rsidR="00A345BA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.2023 року</w:t>
            </w:r>
          </w:p>
          <w:p w:rsidR="00A345BA" w:rsidRPr="00CD25AB" w:rsidRDefault="00A345BA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CD25AB">
              <w:rPr>
                <w:color w:val="000000"/>
                <w:sz w:val="22"/>
                <w:szCs w:val="22"/>
              </w:rPr>
              <w:t>6) кінцевий строк подання тендерних пропозицій;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345BA" w:rsidRPr="00CD25AB" w:rsidRDefault="00155CBC" w:rsidP="00A345BA">
            <w:pPr>
              <w:ind w:right="37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uk-UA"/>
              </w:rPr>
              <w:t>08</w:t>
            </w:r>
            <w:r w:rsidR="00F62EDF" w:rsidRPr="00F62EDF">
              <w:rPr>
                <w:rFonts w:ascii="Times New Roman" w:eastAsia="Times New Roman" w:hAnsi="Times New Roman" w:cs="Times New Roman"/>
                <w:i/>
                <w:lang w:eastAsia="uk-UA"/>
              </w:rPr>
              <w:t>.</w:t>
            </w:r>
            <w:r w:rsidR="00F62EDF" w:rsidRPr="00F62EDF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uk-UA"/>
              </w:rPr>
              <w:t>6</w:t>
            </w:r>
            <w:r w:rsidR="00F62EDF" w:rsidRPr="00F62EDF">
              <w:rPr>
                <w:rFonts w:ascii="Times New Roman" w:eastAsia="Times New Roman" w:hAnsi="Times New Roman" w:cs="Times New Roman"/>
                <w:i/>
                <w:lang w:eastAsia="uk-UA"/>
              </w:rPr>
              <w:t>.2023</w:t>
            </w:r>
            <w:r w:rsidR="00A345BA" w:rsidRPr="00F62EDF">
              <w:rPr>
                <w:rFonts w:ascii="Times New Roman" w:eastAsia="Times New Roman" w:hAnsi="Times New Roman" w:cs="Times New Roman"/>
                <w:i/>
                <w:lang w:eastAsia="uk-UA"/>
              </w:rPr>
              <w:t>р., 00:00 год.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F63A8D" w:rsidRDefault="00A345BA" w:rsidP="00A345BA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F63A8D">
              <w:rPr>
                <w:color w:val="000000"/>
                <w:sz w:val="22"/>
                <w:szCs w:val="22"/>
              </w:rPr>
              <w:t>7) умови оплати;</w:t>
            </w:r>
          </w:p>
          <w:p w:rsidR="00A345BA" w:rsidRPr="00F63A8D" w:rsidRDefault="00A345BA" w:rsidP="00A345BA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F63A8D" w:rsidRDefault="00A345BA" w:rsidP="00A345BA">
            <w:pPr>
              <w:ind w:right="45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01" w:type="dxa"/>
          </w:tcPr>
          <w:p w:rsidR="00A345BA" w:rsidRPr="00F63A8D" w:rsidRDefault="00A345BA" w:rsidP="00370265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A345BA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Оплата </w:t>
            </w:r>
            <w:r w:rsidR="00370265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з</w:t>
            </w:r>
            <w:r w:rsidR="00155CBC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дійснюється щомісячно протягом 3</w:t>
            </w:r>
            <w:r w:rsidR="00370265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 банківських днів згідно актів звірки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F63A8D" w:rsidRDefault="00A345BA" w:rsidP="00A345B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F63A8D">
              <w:rPr>
                <w:color w:val="000000"/>
                <w:sz w:val="22"/>
                <w:szCs w:val="22"/>
              </w:rPr>
              <w:t>8) мова (мови), якою (якими) повинні готуватися тендерні пропозиції;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F63A8D" w:rsidRDefault="00A345BA" w:rsidP="00A345BA">
            <w:pPr>
              <w:widowControl w:val="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901" w:type="dxa"/>
          </w:tcPr>
          <w:p w:rsidR="00A345BA" w:rsidRPr="00F63A8D" w:rsidRDefault="00A345BA" w:rsidP="00A345BA">
            <w:pPr>
              <w:widowControl w:val="0"/>
              <w:ind w:right="37"/>
              <w:contextualSpacing/>
              <w:jc w:val="both"/>
              <w:rPr>
                <w:rFonts w:ascii="Times New Roman" w:hAnsi="Times New Roman"/>
                <w:i/>
              </w:rPr>
            </w:pPr>
            <w:r w:rsidRPr="00F63A8D">
              <w:rPr>
                <w:rFonts w:ascii="Times New Roman" w:hAnsi="Times New Roman"/>
                <w:i/>
              </w:rPr>
              <w:t xml:space="preserve">Тендерна пропозиція  складається українською мовою. 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CD25AB">
              <w:rPr>
                <w:color w:val="000000"/>
                <w:sz w:val="22"/>
                <w:szCs w:val="22"/>
              </w:rPr>
              <w:t>9) розмір, вид та умови надання забезпечення тендерних пропозицій (якщо замовник вимагає його надати);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345BA" w:rsidRPr="00CD25AB" w:rsidRDefault="00A345BA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CD25AB">
              <w:rPr>
                <w:rFonts w:ascii="Times New Roman" w:hAnsi="Times New Roman"/>
                <w:i/>
              </w:rPr>
              <w:t>Не вимагається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CD25AB">
              <w:rPr>
                <w:color w:val="000000"/>
                <w:sz w:val="22"/>
                <w:szCs w:val="22"/>
              </w:rPr>
              <w:t xml:space="preserve">10) дата та час розкриття тендерних пропозицій, 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345BA" w:rsidRPr="00CD25AB" w:rsidRDefault="00A345BA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CD25AB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Визначається електронною системою</w:t>
            </w:r>
          </w:p>
        </w:tc>
      </w:tr>
      <w:tr w:rsidR="00A345BA" w:rsidRPr="00CD25AB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CD25AB">
              <w:rPr>
                <w:color w:val="000000"/>
                <w:sz w:val="22"/>
                <w:szCs w:val="22"/>
              </w:rPr>
              <w:t>11) розмір мінімального кроку пониження ці</w:t>
            </w:r>
            <w:r w:rsidR="00C96037">
              <w:rPr>
                <w:color w:val="000000"/>
                <w:sz w:val="22"/>
                <w:szCs w:val="22"/>
              </w:rPr>
              <w:t>ни</w:t>
            </w:r>
            <w:r w:rsidRPr="00CD25AB">
              <w:rPr>
                <w:color w:val="000000"/>
                <w:sz w:val="22"/>
                <w:szCs w:val="22"/>
              </w:rPr>
              <w:t xml:space="preserve"> у межах від 0,5 відсотка до 3 відсотків очікуваної вартості закупівлі або в грошових одиницях;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:rsidR="00A345BA" w:rsidRPr="00CD25AB" w:rsidRDefault="00A345BA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CD25AB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0,5 %</w:t>
            </w:r>
          </w:p>
        </w:tc>
      </w:tr>
      <w:tr w:rsidR="00A345BA" w:rsidRPr="00714619" w:rsidTr="00E6794D">
        <w:tc>
          <w:tcPr>
            <w:tcW w:w="4589" w:type="dxa"/>
          </w:tcPr>
          <w:p w:rsidR="00A345BA" w:rsidRPr="00CD25AB" w:rsidRDefault="00A345BA" w:rsidP="00A345B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CD25AB">
              <w:rPr>
                <w:color w:val="000000"/>
                <w:sz w:val="22"/>
                <w:szCs w:val="22"/>
              </w:rPr>
              <w:t>12) математична формула для розрахунку приведеної ціни (у разі її застосування).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345BA" w:rsidRPr="00CD25AB" w:rsidRDefault="00A345BA" w:rsidP="00A345BA">
            <w:pPr>
              <w:rPr>
                <w:rFonts w:ascii="Times New Roman" w:hAnsi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5901" w:type="dxa"/>
          </w:tcPr>
          <w:p w:rsidR="00A345BA" w:rsidRPr="00CD25AB" w:rsidRDefault="00A345BA" w:rsidP="00A345BA">
            <w:pPr>
              <w:ind w:right="37"/>
              <w:rPr>
                <w:rFonts w:ascii="Times New Roman" w:hAnsi="Times New Roman"/>
                <w:i/>
                <w:bdr w:val="none" w:sz="0" w:space="0" w:color="auto" w:frame="1"/>
                <w:lang w:val="en-US" w:eastAsia="ru-RU"/>
              </w:rPr>
            </w:pPr>
            <w:r w:rsidRPr="00CD25AB">
              <w:rPr>
                <w:rFonts w:ascii="Times New Roman" w:hAnsi="Times New Roman"/>
                <w:i/>
                <w:bdr w:val="none" w:sz="0" w:space="0" w:color="auto" w:frame="1"/>
                <w:lang w:eastAsia="ru-RU"/>
              </w:rPr>
              <w:t>Ціна –</w:t>
            </w:r>
            <w:r w:rsidRPr="00CD25AB">
              <w:rPr>
                <w:rFonts w:ascii="Times New Roman" w:hAnsi="Times New Roman"/>
                <w:i/>
                <w:bdr w:val="none" w:sz="0" w:space="0" w:color="auto" w:frame="1"/>
                <w:lang w:val="en-US" w:eastAsia="ru-RU"/>
              </w:rPr>
              <w:t xml:space="preserve"> 100%</w:t>
            </w:r>
          </w:p>
          <w:p w:rsidR="00A345BA" w:rsidRPr="00CD25AB" w:rsidRDefault="00A345BA" w:rsidP="00A345BA">
            <w:pPr>
              <w:ind w:right="3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:rsidR="00656AF8" w:rsidRDefault="00656AF8" w:rsidP="00D8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95D2D" w:rsidRDefault="00495D2D" w:rsidP="00D8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95D2D" w:rsidRPr="00D82D1C" w:rsidRDefault="00495D2D" w:rsidP="00D8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495D2D" w:rsidRPr="00D82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419A"/>
    <w:multiLevelType w:val="hybridMultilevel"/>
    <w:tmpl w:val="BA2A5406"/>
    <w:lvl w:ilvl="0" w:tplc="FC1AFB70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E"/>
    <w:rsid w:val="000241E8"/>
    <w:rsid w:val="00155CBC"/>
    <w:rsid w:val="00157581"/>
    <w:rsid w:val="00164A5B"/>
    <w:rsid w:val="001A3411"/>
    <w:rsid w:val="001B3689"/>
    <w:rsid w:val="001E37DB"/>
    <w:rsid w:val="00212647"/>
    <w:rsid w:val="00225E5B"/>
    <w:rsid w:val="002312DF"/>
    <w:rsid w:val="00243B32"/>
    <w:rsid w:val="0033635F"/>
    <w:rsid w:val="00357698"/>
    <w:rsid w:val="0036556D"/>
    <w:rsid w:val="00370265"/>
    <w:rsid w:val="003A4065"/>
    <w:rsid w:val="003B39E9"/>
    <w:rsid w:val="003E68AF"/>
    <w:rsid w:val="00442B98"/>
    <w:rsid w:val="0046549E"/>
    <w:rsid w:val="00490809"/>
    <w:rsid w:val="00495D2D"/>
    <w:rsid w:val="004A7970"/>
    <w:rsid w:val="004C6C7A"/>
    <w:rsid w:val="004D4D97"/>
    <w:rsid w:val="004D7B3B"/>
    <w:rsid w:val="00554B23"/>
    <w:rsid w:val="005B5F9D"/>
    <w:rsid w:val="005B7A83"/>
    <w:rsid w:val="005D3D6C"/>
    <w:rsid w:val="0060023E"/>
    <w:rsid w:val="00656AF8"/>
    <w:rsid w:val="006D03FC"/>
    <w:rsid w:val="006D3129"/>
    <w:rsid w:val="006F47C8"/>
    <w:rsid w:val="00714619"/>
    <w:rsid w:val="00795EBC"/>
    <w:rsid w:val="007B3B5D"/>
    <w:rsid w:val="007D0B1F"/>
    <w:rsid w:val="007F095D"/>
    <w:rsid w:val="00805E71"/>
    <w:rsid w:val="008410BD"/>
    <w:rsid w:val="00852795"/>
    <w:rsid w:val="00891AAF"/>
    <w:rsid w:val="008B015A"/>
    <w:rsid w:val="008C58E3"/>
    <w:rsid w:val="008E6561"/>
    <w:rsid w:val="00936F62"/>
    <w:rsid w:val="00957ECC"/>
    <w:rsid w:val="00975C81"/>
    <w:rsid w:val="00976B0F"/>
    <w:rsid w:val="009813F8"/>
    <w:rsid w:val="00994DA9"/>
    <w:rsid w:val="00994E49"/>
    <w:rsid w:val="009C135D"/>
    <w:rsid w:val="00A008CD"/>
    <w:rsid w:val="00A345BA"/>
    <w:rsid w:val="00A70F33"/>
    <w:rsid w:val="00AD63EF"/>
    <w:rsid w:val="00AE6FD5"/>
    <w:rsid w:val="00AF03FB"/>
    <w:rsid w:val="00B14365"/>
    <w:rsid w:val="00B314B5"/>
    <w:rsid w:val="00C04B31"/>
    <w:rsid w:val="00C96037"/>
    <w:rsid w:val="00C969D9"/>
    <w:rsid w:val="00CD25AB"/>
    <w:rsid w:val="00D81A09"/>
    <w:rsid w:val="00D82D1C"/>
    <w:rsid w:val="00DA4FA9"/>
    <w:rsid w:val="00DC0903"/>
    <w:rsid w:val="00DD6A32"/>
    <w:rsid w:val="00DF4887"/>
    <w:rsid w:val="00E31F91"/>
    <w:rsid w:val="00E6794D"/>
    <w:rsid w:val="00E82275"/>
    <w:rsid w:val="00ED6C6C"/>
    <w:rsid w:val="00EE5BAB"/>
    <w:rsid w:val="00EF5B86"/>
    <w:rsid w:val="00F55779"/>
    <w:rsid w:val="00F62EDF"/>
    <w:rsid w:val="00F63A8D"/>
    <w:rsid w:val="00F833A8"/>
    <w:rsid w:val="00F956F7"/>
    <w:rsid w:val="00FA44EC"/>
    <w:rsid w:val="00FB0FD4"/>
    <w:rsid w:val="00FC5A02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C77F"/>
  <w15:chartTrackingRefBased/>
  <w15:docId w15:val="{E8C3E9A3-828A-4851-BD30-683212B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82275"/>
  </w:style>
  <w:style w:type="paragraph" w:customStyle="1" w:styleId="rvps2">
    <w:name w:val="rvps2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82275"/>
    <w:rPr>
      <w:color w:val="0000FF"/>
      <w:u w:val="single"/>
    </w:rPr>
  </w:style>
  <w:style w:type="paragraph" w:customStyle="1" w:styleId="rvps14">
    <w:name w:val="rvps14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82275"/>
  </w:style>
  <w:style w:type="character" w:customStyle="1" w:styleId="rvts46">
    <w:name w:val="rvts46"/>
    <w:basedOn w:val="a0"/>
    <w:rsid w:val="00E82275"/>
  </w:style>
  <w:style w:type="character" w:customStyle="1" w:styleId="rvts11">
    <w:name w:val="rvts11"/>
    <w:basedOn w:val="a0"/>
    <w:rsid w:val="00E82275"/>
  </w:style>
  <w:style w:type="character" w:customStyle="1" w:styleId="rvts37">
    <w:name w:val="rvts37"/>
    <w:basedOn w:val="a0"/>
    <w:rsid w:val="00E82275"/>
  </w:style>
  <w:style w:type="table" w:styleId="a4">
    <w:name w:val="Table Grid"/>
    <w:basedOn w:val="a1"/>
    <w:uiPriority w:val="39"/>
    <w:rsid w:val="008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8E6561"/>
  </w:style>
  <w:style w:type="character" w:customStyle="1" w:styleId="30">
    <w:name w:val="Заголовок 3 Знак"/>
    <w:basedOn w:val="a0"/>
    <w:link w:val="3"/>
    <w:uiPriority w:val="9"/>
    <w:rsid w:val="00C969D9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tjbmf">
    <w:name w:val="tj bmf"/>
    <w:basedOn w:val="a"/>
    <w:rsid w:val="00C9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2022-11-10T15:15:00Z</cp:lastPrinted>
  <dcterms:created xsi:type="dcterms:W3CDTF">2023-05-29T08:08:00Z</dcterms:created>
  <dcterms:modified xsi:type="dcterms:W3CDTF">2023-05-29T08:17:00Z</dcterms:modified>
</cp:coreProperties>
</file>