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66" w:type="dxa"/>
        <w:tblInd w:w="93" w:type="dxa"/>
        <w:tblLook w:val="04A0" w:firstRow="1" w:lastRow="0" w:firstColumn="1" w:lastColumn="0" w:noHBand="0" w:noVBand="1"/>
      </w:tblPr>
      <w:tblGrid>
        <w:gridCol w:w="2340"/>
        <w:gridCol w:w="1962"/>
        <w:gridCol w:w="1579"/>
        <w:gridCol w:w="4527"/>
        <w:gridCol w:w="3958"/>
      </w:tblGrid>
      <w:tr w:rsidR="006D6BF6" w:rsidRPr="006D6BF6" w14:paraId="415B8C9F" w14:textId="77777777" w:rsidTr="0042472D">
        <w:trPr>
          <w:trHeight w:val="855"/>
        </w:trPr>
        <w:tc>
          <w:tcPr>
            <w:tcW w:w="14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88744" w14:textId="5CC3FC16" w:rsidR="001D38DC" w:rsidRDefault="001D38DC" w:rsidP="004247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D38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ОБҐРУНТУВАННЯ</w:t>
            </w:r>
          </w:p>
          <w:p w14:paraId="59439CA0" w14:textId="6AD1CA3D" w:rsidR="006D6BF6" w:rsidRPr="0042472D" w:rsidRDefault="006D6BF6" w:rsidP="004247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4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відповідно до вимог Постанови КМУ від 11.10.2</w:t>
            </w:r>
            <w:r w:rsidR="002C1EF5" w:rsidRPr="00424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016 №710 до процедури закупівлі</w:t>
            </w:r>
          </w:p>
          <w:p w14:paraId="242883F8" w14:textId="6BECF625" w:rsidR="0042472D" w:rsidRPr="0042472D" w:rsidRDefault="0042472D" w:rsidP="004247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4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ДК 021:2015: </w:t>
            </w:r>
            <w:r w:rsidR="00D95104" w:rsidRPr="00D95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64210000-1 - Послуги телефонного зв’язку та передачі даних</w:t>
            </w:r>
          </w:p>
        </w:tc>
      </w:tr>
      <w:tr w:rsidR="002D363C" w:rsidRPr="006D6BF6" w14:paraId="1FEF9C7E" w14:textId="77777777" w:rsidTr="0042472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E8D32" w14:textId="77777777" w:rsidR="006D6BF6" w:rsidRPr="006D6BF6" w:rsidRDefault="006D6BF6" w:rsidP="006D6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BA469" w14:textId="77777777" w:rsidR="006D6BF6" w:rsidRPr="006D6BF6" w:rsidRDefault="006D6BF6" w:rsidP="006D6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F23B1" w14:textId="77777777" w:rsidR="006D6BF6" w:rsidRPr="006D6BF6" w:rsidRDefault="006D6BF6" w:rsidP="006D6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90516" w14:textId="77777777" w:rsidR="006D6BF6" w:rsidRPr="006D6BF6" w:rsidRDefault="006D6BF6" w:rsidP="006D6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4D0EA" w14:textId="77777777" w:rsidR="006D6BF6" w:rsidRPr="006D6BF6" w:rsidRDefault="006D6BF6" w:rsidP="006D6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363C" w:rsidRPr="006D6BF6" w14:paraId="7C285CC9" w14:textId="77777777" w:rsidTr="0042472D">
        <w:trPr>
          <w:trHeight w:val="1277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4E70" w14:textId="77777777" w:rsidR="006D6BF6" w:rsidRPr="0042472D" w:rsidRDefault="006D6BF6" w:rsidP="006D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предмета закупівлі, код відповідно до державного класифікатора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EF2A" w14:textId="77777777" w:rsidR="006D6BF6" w:rsidRPr="0042472D" w:rsidRDefault="006D6BF6" w:rsidP="006D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предмета закупівлі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D4E1" w14:textId="77777777" w:rsidR="006D6BF6" w:rsidRPr="0042472D" w:rsidRDefault="006D6BF6" w:rsidP="006D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 вартість предмета закупівлі (з/без ПДВ)</w:t>
            </w:r>
          </w:p>
        </w:tc>
        <w:tc>
          <w:tcPr>
            <w:tcW w:w="4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A589" w14:textId="77777777" w:rsidR="006D6BF6" w:rsidRPr="0042472D" w:rsidRDefault="006D6BF6" w:rsidP="006D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 очікуваної вартості предмета закупівлі та/або розміру бюджетного призначення</w:t>
            </w:r>
          </w:p>
        </w:tc>
        <w:tc>
          <w:tcPr>
            <w:tcW w:w="3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164E4" w14:textId="77777777" w:rsidR="006D6BF6" w:rsidRPr="0042472D" w:rsidRDefault="006D6BF6" w:rsidP="006D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2D363C" w:rsidRPr="006D6BF6" w14:paraId="4DB7EF00" w14:textId="77777777" w:rsidTr="0042472D">
        <w:trPr>
          <w:trHeight w:val="33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C82AE" w14:textId="3AEAE8A0" w:rsidR="002D363C" w:rsidRPr="0042472D" w:rsidRDefault="00D95104" w:rsidP="00F9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телефонного зв’язку та передачі даних</w:t>
            </w:r>
            <w:r w:rsidR="002D363C" w:rsidRPr="004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AAE2A32" w14:textId="54265F2D" w:rsidR="006D6BF6" w:rsidRPr="0042472D" w:rsidRDefault="002D363C" w:rsidP="00F9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ДК 021:2015: </w:t>
            </w:r>
            <w:r w:rsidR="00D95104" w:rsidRPr="00D9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64210000-1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6837" w14:textId="77777777" w:rsidR="006D6BF6" w:rsidRPr="0042472D" w:rsidRDefault="00383674" w:rsidP="00F9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 торги</w:t>
            </w:r>
            <w:r w:rsidR="0042472D" w:rsidRPr="004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особливостями</w:t>
            </w:r>
          </w:p>
          <w:p w14:paraId="1695A9F7" w14:textId="3CFA300D" w:rsidR="0042472D" w:rsidRPr="0042472D" w:rsidRDefault="0042472D" w:rsidP="00F9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472D">
              <w:rPr>
                <w:rFonts w:ascii="Times New Roman" w:hAnsi="Times New Roman" w:cs="Times New Roman"/>
                <w:sz w:val="24"/>
                <w:szCs w:val="24"/>
              </w:rPr>
              <w:t>Відповідно 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472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Постанови КМУ від 12 жовтня 2022 року №1178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2E7E" w14:textId="3DDF1F51" w:rsidR="006D6BF6" w:rsidRPr="0042472D" w:rsidRDefault="00D95104" w:rsidP="00F9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260 </w:t>
            </w:r>
            <w:r w:rsidR="00F9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="002D363C" w:rsidRPr="004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грн. (з ПДВ)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4F5F" w14:textId="23E361DF" w:rsidR="006D6BF6" w:rsidRPr="0042472D" w:rsidRDefault="006D6BF6" w:rsidP="00F9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 вартість предмета закупівлі визначена згідно інформації, яка знаходиться у вільному доступі в мережі Інтернет та з урахуванням "Примірної методики визначення очікуваної вартості предмета закупівлі" затвердженої Наказом Мінекономіки від 18.02.2020 № 275, шляхом використання методу "порівняння ринкових цін" (товарів з технічними та якісними характеристиками що відповідають предмету закупівлі).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BC0CF" w14:textId="77777777" w:rsidR="006D6BF6" w:rsidRPr="0042472D" w:rsidRDefault="006D6BF6" w:rsidP="00F9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Технічні та якісні характеристики предмета закупівлі визначені за наявною потребою. </w:t>
            </w:r>
          </w:p>
          <w:p w14:paraId="1DE0A21D" w14:textId="77777777" w:rsidR="006D6BF6" w:rsidRPr="0042472D" w:rsidRDefault="006D6BF6" w:rsidP="00F9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Технічні та якісні характеристики предмета закупівлі зазначаються у відповідному додатку до тендерної документації.</w:t>
            </w:r>
          </w:p>
        </w:tc>
      </w:tr>
      <w:tr w:rsidR="002D363C" w:rsidRPr="006D6BF6" w14:paraId="42F40113" w14:textId="77777777" w:rsidTr="0042472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8C33F" w14:textId="77777777" w:rsidR="006D6BF6" w:rsidRPr="006D6BF6" w:rsidRDefault="006D6BF6" w:rsidP="006D6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6FF1B" w14:textId="77777777" w:rsidR="006D6BF6" w:rsidRPr="006D6BF6" w:rsidRDefault="006D6BF6" w:rsidP="006D6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5A9FE" w14:textId="77777777" w:rsidR="006D6BF6" w:rsidRPr="006D6BF6" w:rsidRDefault="006D6BF6" w:rsidP="006D6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7406D" w14:textId="77777777" w:rsidR="006D6BF6" w:rsidRPr="006D6BF6" w:rsidRDefault="006D6BF6" w:rsidP="006D6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F768E" w14:textId="77777777" w:rsidR="006D6BF6" w:rsidRPr="006D6BF6" w:rsidRDefault="006D6BF6" w:rsidP="006D6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225B805" w14:textId="5EA91422" w:rsidR="0042472D" w:rsidRDefault="0042472D" w:rsidP="0042472D">
      <w:pPr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</w:p>
    <w:p w14:paraId="43D1B211" w14:textId="135B30C3" w:rsidR="0042472D" w:rsidRDefault="0042472D" w:rsidP="0042472D">
      <w:pPr>
        <w:rPr>
          <w:rFonts w:ascii="Times New Roman" w:hAnsi="Times New Roman" w:cs="Times New Roman"/>
          <w:sz w:val="28"/>
          <w:szCs w:val="28"/>
        </w:rPr>
      </w:pPr>
    </w:p>
    <w:p w14:paraId="385BAC0D" w14:textId="507FCE9A" w:rsidR="002C1EF5" w:rsidRPr="002C1EF5" w:rsidRDefault="0042472D" w:rsidP="0042472D">
      <w:pPr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особа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Олексій СТАРОВОЙТ</w:t>
      </w:r>
    </w:p>
    <w:p w14:paraId="2FE44531" w14:textId="77777777" w:rsidR="006D6BF6" w:rsidRPr="006D6BF6" w:rsidRDefault="006D6BF6"/>
    <w:sectPr w:rsidR="006D6BF6" w:rsidRPr="006D6BF6" w:rsidSect="0042472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BF6"/>
    <w:rsid w:val="001D0307"/>
    <w:rsid w:val="001D38DC"/>
    <w:rsid w:val="002C1EF5"/>
    <w:rsid w:val="002C5AB8"/>
    <w:rsid w:val="002D363C"/>
    <w:rsid w:val="00383674"/>
    <w:rsid w:val="003F1ACC"/>
    <w:rsid w:val="0042472D"/>
    <w:rsid w:val="005C6F5B"/>
    <w:rsid w:val="006466AB"/>
    <w:rsid w:val="006D6BF6"/>
    <w:rsid w:val="007F35E3"/>
    <w:rsid w:val="00935D7F"/>
    <w:rsid w:val="00A935CC"/>
    <w:rsid w:val="00D95104"/>
    <w:rsid w:val="00F9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38DC"/>
  <w15:docId w15:val="{9C35D37C-BC0C-4717-8B11-728E5C94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 В.П</dc:creator>
  <cp:keywords/>
  <dc:description/>
  <cp:lastModifiedBy>Nahorskyi, Nazar</cp:lastModifiedBy>
  <cp:revision>5</cp:revision>
  <cp:lastPrinted>2004-09-03T21:23:00Z</cp:lastPrinted>
  <dcterms:created xsi:type="dcterms:W3CDTF">2023-11-20T11:37:00Z</dcterms:created>
  <dcterms:modified xsi:type="dcterms:W3CDTF">2024-01-22T21:00:00Z</dcterms:modified>
</cp:coreProperties>
</file>