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9D" w:rsidRPr="00D27881" w:rsidRDefault="0037079D" w:rsidP="0037079D">
      <w:pPr>
        <w:widowControl w:val="0"/>
        <w:spacing w:after="0" w:line="240" w:lineRule="auto"/>
        <w:contextualSpacing/>
        <w:jc w:val="right"/>
        <w:rPr>
          <w:rFonts w:ascii="Times New Roman" w:hAnsi="Times New Roman"/>
          <w:b/>
          <w:color w:val="000000"/>
          <w:lang w:eastAsia="uk-UA"/>
        </w:rPr>
      </w:pPr>
      <w:r w:rsidRPr="00D27881">
        <w:rPr>
          <w:rFonts w:ascii="Times New Roman" w:hAnsi="Times New Roman"/>
          <w:b/>
          <w:color w:val="000000"/>
          <w:lang w:eastAsia="uk-UA"/>
        </w:rPr>
        <w:t>Додаток 4</w:t>
      </w:r>
    </w:p>
    <w:p w:rsidR="0037079D" w:rsidRPr="00D27881" w:rsidRDefault="0037079D" w:rsidP="0037079D">
      <w:pPr>
        <w:widowControl w:val="0"/>
        <w:spacing w:after="0" w:line="240" w:lineRule="auto"/>
        <w:contextualSpacing/>
        <w:jc w:val="right"/>
        <w:rPr>
          <w:rFonts w:ascii="Times New Roman" w:hAnsi="Times New Roman"/>
          <w:b/>
          <w:color w:val="000000"/>
          <w:lang w:eastAsia="uk-UA"/>
        </w:rPr>
      </w:pPr>
    </w:p>
    <w:p w:rsidR="0037079D" w:rsidRDefault="0037079D" w:rsidP="0037079D">
      <w:pPr>
        <w:widowControl w:val="0"/>
        <w:suppressAutoHyphens/>
        <w:autoSpaceDE w:val="0"/>
        <w:autoSpaceDN w:val="0"/>
        <w:adjustRightInd w:val="0"/>
        <w:jc w:val="center"/>
        <w:rPr>
          <w:rFonts w:ascii="Times New Roman" w:hAnsi="Times New Roman"/>
          <w:b/>
          <w:bCs/>
          <w:kern w:val="1"/>
        </w:rPr>
      </w:pPr>
      <w:r w:rsidRPr="00D27881">
        <w:rPr>
          <w:rFonts w:ascii="Times New Roman" w:hAnsi="Times New Roman"/>
          <w:b/>
          <w:bCs/>
          <w:kern w:val="1"/>
        </w:rPr>
        <w:t>Проект договору № _____</w:t>
      </w:r>
    </w:p>
    <w:p w:rsidR="0037079D" w:rsidRPr="00195925" w:rsidRDefault="0037079D" w:rsidP="0037079D">
      <w:pPr>
        <w:widowControl w:val="0"/>
        <w:suppressAutoHyphens/>
        <w:autoSpaceDE w:val="0"/>
        <w:autoSpaceDN w:val="0"/>
        <w:adjustRightInd w:val="0"/>
        <w:rPr>
          <w:rFonts w:ascii="Times New Roman" w:hAnsi="Times New Roman"/>
          <w:b/>
          <w:bCs/>
          <w:kern w:val="1"/>
        </w:rPr>
      </w:pPr>
    </w:p>
    <w:p w:rsidR="0037079D" w:rsidRPr="00471750" w:rsidRDefault="0037079D" w:rsidP="0037079D">
      <w:pPr>
        <w:widowControl w:val="0"/>
        <w:suppressAutoHyphens/>
        <w:autoSpaceDE w:val="0"/>
        <w:autoSpaceDN w:val="0"/>
        <w:adjustRightInd w:val="0"/>
        <w:jc w:val="both"/>
        <w:rPr>
          <w:rFonts w:ascii="Times New Roman" w:hAnsi="Times New Roman"/>
          <w:bCs/>
          <w:kern w:val="1"/>
        </w:rPr>
      </w:pPr>
      <w:r>
        <w:rPr>
          <w:rFonts w:ascii="Times New Roman" w:hAnsi="Times New Roman"/>
          <w:bCs/>
          <w:kern w:val="1"/>
        </w:rPr>
        <w:t xml:space="preserve">   м. </w:t>
      </w:r>
      <w:r w:rsidR="00393947">
        <w:rPr>
          <w:rFonts w:ascii="Times New Roman" w:hAnsi="Times New Roman"/>
          <w:bCs/>
          <w:kern w:val="1"/>
        </w:rPr>
        <w:t>_________</w:t>
      </w:r>
      <w:r w:rsidRPr="00D27881">
        <w:rPr>
          <w:rFonts w:ascii="Times New Roman" w:hAnsi="Times New Roman"/>
          <w:bCs/>
          <w:kern w:val="1"/>
        </w:rPr>
        <w:tab/>
      </w:r>
      <w:r w:rsidRPr="00D27881">
        <w:rPr>
          <w:rFonts w:ascii="Times New Roman" w:hAnsi="Times New Roman"/>
          <w:bCs/>
          <w:kern w:val="1"/>
        </w:rPr>
        <w:tab/>
      </w:r>
      <w:r w:rsidRPr="00D27881">
        <w:rPr>
          <w:rFonts w:ascii="Times New Roman" w:hAnsi="Times New Roman"/>
          <w:bCs/>
          <w:kern w:val="1"/>
        </w:rPr>
        <w:tab/>
        <w:t xml:space="preserve">                                                         </w:t>
      </w:r>
      <w:r>
        <w:rPr>
          <w:rFonts w:ascii="Times New Roman" w:hAnsi="Times New Roman"/>
          <w:bCs/>
          <w:kern w:val="1"/>
        </w:rPr>
        <w:t xml:space="preserve">                       </w:t>
      </w:r>
      <w:r w:rsidRPr="00D27881">
        <w:rPr>
          <w:rFonts w:ascii="Times New Roman" w:hAnsi="Times New Roman"/>
          <w:bCs/>
          <w:kern w:val="1"/>
        </w:rPr>
        <w:t>«____» _________ 2022 року</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iCs/>
        </w:rPr>
        <w:t>___________________________________________________ в особі ___________________________________________________________, що діє на підставі ______________________________________ (далі – Замовник)</w:t>
      </w:r>
      <w:r w:rsidRPr="00D27881">
        <w:rPr>
          <w:rFonts w:ascii="Times New Roman" w:hAnsi="Times New Roman"/>
          <w:bCs/>
          <w:kern w:val="1"/>
        </w:rPr>
        <w:t>, з однієї____________________________________________________________________ в особі</w:t>
      </w:r>
      <w:r w:rsidRPr="00FB656B">
        <w:rPr>
          <w:rFonts w:ascii="Times New Roman" w:hAnsi="Times New Roman"/>
          <w:bCs/>
          <w:kern w:val="1"/>
          <w:lang w:val="ru-RU"/>
        </w:rPr>
        <w:t xml:space="preserve"> </w:t>
      </w:r>
      <w:bookmarkStart w:id="0" w:name="_Hlk101340357"/>
      <w:r w:rsidRPr="00D27881">
        <w:rPr>
          <w:rFonts w:ascii="Times New Roman" w:hAnsi="Times New Roman"/>
          <w:bCs/>
          <w:kern w:val="1"/>
        </w:rPr>
        <w:t xml:space="preserve">представника____________________________________________________________________, який діє на підставі ________________________________________ </w:t>
      </w:r>
      <w:bookmarkEnd w:id="0"/>
      <w:r w:rsidRPr="00D27881">
        <w:rPr>
          <w:rFonts w:ascii="Times New Roman" w:hAnsi="Times New Roman"/>
          <w:bCs/>
          <w:kern w:val="1"/>
        </w:rPr>
        <w:t>(далі - Постачальник), з іншої сторони, разом – Сторони уклали цей договір (далі - Договір) про наступне.</w:t>
      </w:r>
    </w:p>
    <w:p w:rsidR="0037079D" w:rsidRPr="00D27881" w:rsidRDefault="0037079D" w:rsidP="0037079D">
      <w:pPr>
        <w:jc w:val="center"/>
        <w:rPr>
          <w:rFonts w:ascii="Times New Roman" w:hAnsi="Times New Roman"/>
          <w:b/>
        </w:rPr>
      </w:pPr>
      <w:bookmarkStart w:id="1" w:name="24"/>
      <w:bookmarkEnd w:id="1"/>
      <w:r w:rsidRPr="00D27881">
        <w:rPr>
          <w:rFonts w:ascii="Times New Roman" w:hAnsi="Times New Roman"/>
          <w:b/>
        </w:rPr>
        <w:t>1.ТЕРМІНИ І ПОНЯТТЯ</w:t>
      </w:r>
    </w:p>
    <w:p w:rsidR="0037079D" w:rsidRPr="00D27881" w:rsidRDefault="0037079D" w:rsidP="0037079D">
      <w:pPr>
        <w:jc w:val="both"/>
        <w:rPr>
          <w:rFonts w:ascii="Times New Roman" w:hAnsi="Times New Roman"/>
        </w:rPr>
      </w:pPr>
      <w:r w:rsidRPr="00D27881">
        <w:rPr>
          <w:rFonts w:ascii="Times New Roman" w:hAnsi="Times New Roman"/>
        </w:rPr>
        <w:t>1.1</w:t>
      </w:r>
      <w:r w:rsidRPr="00D27881">
        <w:rPr>
          <w:rFonts w:ascii="Times New Roman" w:hAnsi="Times New Roman"/>
          <w:b/>
          <w:bCs/>
        </w:rPr>
        <w:t>. АЗС</w:t>
      </w:r>
      <w:r w:rsidRPr="00D27881">
        <w:rPr>
          <w:rFonts w:ascii="Times New Roman" w:hAnsi="Times New Roman"/>
        </w:rPr>
        <w:t xml:space="preserve"> - автозаправна станція, що знаходиться в межах території України.</w:t>
      </w:r>
    </w:p>
    <w:p w:rsidR="0037079D" w:rsidRPr="00D27881" w:rsidRDefault="0037079D" w:rsidP="0037079D">
      <w:pPr>
        <w:jc w:val="both"/>
        <w:rPr>
          <w:rFonts w:ascii="Times New Roman" w:hAnsi="Times New Roman"/>
        </w:rPr>
      </w:pPr>
      <w:r w:rsidRPr="00D27881">
        <w:rPr>
          <w:rFonts w:ascii="Times New Roman" w:hAnsi="Times New Roman"/>
        </w:rPr>
        <w:t xml:space="preserve">1.2. </w:t>
      </w:r>
      <w:r w:rsidRPr="00D27881">
        <w:rPr>
          <w:rFonts w:ascii="Times New Roman" w:hAnsi="Times New Roman"/>
          <w:b/>
          <w:bCs/>
        </w:rPr>
        <w:t xml:space="preserve">ЗАМОВНИК </w:t>
      </w:r>
      <w:r w:rsidRPr="00D27881">
        <w:rPr>
          <w:rFonts w:ascii="Times New Roman" w:hAnsi="Times New Roman"/>
        </w:rPr>
        <w:t xml:space="preserve">–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w:t>
      </w:r>
      <w:proofErr w:type="spellStart"/>
      <w:r w:rsidRPr="00D27881">
        <w:rPr>
          <w:rFonts w:ascii="Times New Roman" w:hAnsi="Times New Roman"/>
        </w:rPr>
        <w:t>т.ч</w:t>
      </w:r>
      <w:proofErr w:type="spellEnd"/>
      <w:r w:rsidRPr="00D27881">
        <w:rPr>
          <w:rFonts w:ascii="Times New Roman" w:hAnsi="Times New Roman"/>
        </w:rPr>
        <w:t>. і по факсу) про інше.</w:t>
      </w:r>
    </w:p>
    <w:p w:rsidR="0037079D" w:rsidRPr="00D27881" w:rsidRDefault="0037079D" w:rsidP="0037079D">
      <w:pPr>
        <w:pStyle w:val="4"/>
        <w:ind w:left="0" w:firstLine="0"/>
        <w:jc w:val="both"/>
        <w:rPr>
          <w:b/>
          <w:sz w:val="22"/>
          <w:szCs w:val="22"/>
          <w:lang w:val="uk-UA"/>
        </w:rPr>
      </w:pPr>
      <w:r w:rsidRPr="00D27881">
        <w:rPr>
          <w:bCs/>
          <w:sz w:val="22"/>
          <w:szCs w:val="22"/>
          <w:lang w:val="uk-UA"/>
        </w:rPr>
        <w:t xml:space="preserve">1.3. </w:t>
      </w:r>
      <w:r w:rsidRPr="00D27881">
        <w:rPr>
          <w:b/>
          <w:bCs/>
          <w:sz w:val="22"/>
          <w:szCs w:val="22"/>
          <w:lang w:val="uk-UA"/>
        </w:rPr>
        <w:t xml:space="preserve">Послуга </w:t>
      </w:r>
      <w:r w:rsidRPr="00D27881">
        <w:rPr>
          <w:bCs/>
          <w:sz w:val="22"/>
          <w:szCs w:val="22"/>
          <w:lang w:val="uk-UA"/>
        </w:rPr>
        <w:t>– дії по відпуску товару та заправленню автотранспорту на АЗС.</w:t>
      </w:r>
      <w:r w:rsidRPr="00D27881">
        <w:rPr>
          <w:sz w:val="22"/>
          <w:szCs w:val="22"/>
          <w:lang w:val="uk-UA"/>
        </w:rPr>
        <w:t xml:space="preserve"> </w:t>
      </w:r>
    </w:p>
    <w:p w:rsidR="0037079D" w:rsidRPr="00D27881" w:rsidRDefault="0037079D" w:rsidP="0037079D">
      <w:pPr>
        <w:pStyle w:val="4"/>
        <w:ind w:left="0" w:firstLine="0"/>
        <w:jc w:val="both"/>
        <w:rPr>
          <w:color w:val="FF0000"/>
          <w:sz w:val="22"/>
          <w:szCs w:val="22"/>
        </w:rPr>
      </w:pPr>
      <w:r w:rsidRPr="00D27881">
        <w:rPr>
          <w:sz w:val="22"/>
          <w:szCs w:val="22"/>
          <w:lang w:val="uk-UA"/>
        </w:rPr>
        <w:t>1.4.</w:t>
      </w:r>
      <w:r w:rsidRPr="00D27881">
        <w:rPr>
          <w:b/>
          <w:sz w:val="22"/>
          <w:szCs w:val="22"/>
          <w:lang w:val="uk-UA"/>
        </w:rPr>
        <w:t xml:space="preserve"> Товар </w:t>
      </w:r>
      <w:r w:rsidRPr="00D27881">
        <w:rPr>
          <w:sz w:val="22"/>
          <w:szCs w:val="22"/>
          <w:lang w:val="uk-UA"/>
        </w:rPr>
        <w:t>– паливно-мастильні матеріали, які постачаються ПОСТАЧАЛЬНИКОМ, а саме: бензин марки А-95, дизельне пальне зимове, дизельне пальне літнє</w:t>
      </w:r>
      <w:r w:rsidRPr="00D27881">
        <w:rPr>
          <w:sz w:val="22"/>
          <w:szCs w:val="22"/>
        </w:rPr>
        <w:t>,</w:t>
      </w:r>
      <w:r w:rsidRPr="00D27881">
        <w:rPr>
          <w:sz w:val="22"/>
          <w:szCs w:val="22"/>
          <w:lang w:val="uk-UA"/>
        </w:rPr>
        <w:t xml:space="preserve"> газ автомобільний.</w:t>
      </w:r>
    </w:p>
    <w:p w:rsidR="0037079D" w:rsidRPr="00D27881" w:rsidRDefault="0037079D" w:rsidP="0037079D">
      <w:pPr>
        <w:pStyle w:val="4"/>
        <w:ind w:left="0" w:firstLine="0"/>
        <w:jc w:val="both"/>
        <w:rPr>
          <w:sz w:val="22"/>
          <w:szCs w:val="22"/>
          <w:lang w:val="uk-UA"/>
        </w:rPr>
      </w:pPr>
      <w:r w:rsidRPr="00D27881">
        <w:rPr>
          <w:sz w:val="22"/>
          <w:szCs w:val="22"/>
          <w:lang w:val="uk-UA"/>
        </w:rPr>
        <w:t xml:space="preserve">1.5. </w:t>
      </w:r>
      <w:r w:rsidRPr="00D27881">
        <w:rPr>
          <w:b/>
          <w:bCs/>
          <w:sz w:val="22"/>
          <w:szCs w:val="22"/>
          <w:lang w:val="uk-UA"/>
        </w:rPr>
        <w:t xml:space="preserve">Блокування операції пластикової карти – </w:t>
      </w:r>
      <w:r w:rsidRPr="00D27881">
        <w:rPr>
          <w:sz w:val="22"/>
          <w:szCs w:val="22"/>
          <w:lang w:val="uk-UA"/>
        </w:rPr>
        <w:t>заборона проведення відпуску ТОВАРУ та надання послуги з використанням пластикових карт через POS-термінали на АЗС.</w:t>
      </w:r>
    </w:p>
    <w:p w:rsidR="0037079D" w:rsidRPr="00D27881" w:rsidRDefault="0037079D" w:rsidP="0037079D">
      <w:pPr>
        <w:jc w:val="both"/>
        <w:rPr>
          <w:rFonts w:ascii="Times New Roman" w:hAnsi="Times New Roman"/>
          <w:color w:val="FF0000"/>
        </w:rPr>
      </w:pPr>
      <w:r w:rsidRPr="00D27881">
        <w:rPr>
          <w:rFonts w:ascii="Times New Roman" w:hAnsi="Times New Roman"/>
          <w:bCs/>
        </w:rPr>
        <w:t xml:space="preserve">1.6. </w:t>
      </w:r>
      <w:r w:rsidRPr="00D27881">
        <w:rPr>
          <w:rFonts w:ascii="Times New Roman" w:hAnsi="Times New Roman"/>
          <w:b/>
        </w:rPr>
        <w:t xml:space="preserve">Пластикова карта (паливна картка, талон) (далі – пластикова карта) </w:t>
      </w:r>
      <w:r w:rsidRPr="00D27881">
        <w:rPr>
          <w:rFonts w:ascii="Times New Roman" w:hAnsi="Times New Roman"/>
        </w:rPr>
        <w:t xml:space="preserve"> –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w:t>
      </w:r>
      <w:r w:rsidRPr="00D27881">
        <w:rPr>
          <w:rFonts w:ascii="Times New Roman" w:hAnsi="Times New Roman"/>
          <w:color w:val="FF0000"/>
        </w:rPr>
        <w:t xml:space="preserve"> </w:t>
      </w:r>
      <w:r w:rsidRPr="00D27881">
        <w:rPr>
          <w:rFonts w:ascii="Times New Roman" w:hAnsi="Times New Roman"/>
        </w:rPr>
        <w:t>вбудований мікропроцесор і антену</w:t>
      </w:r>
      <w:r w:rsidRPr="00D27881">
        <w:rPr>
          <w:rFonts w:ascii="Times New Roman" w:hAnsi="Times New Roman"/>
          <w:color w:val="FF0000"/>
        </w:rPr>
        <w:t xml:space="preserve">. </w:t>
      </w:r>
    </w:p>
    <w:p w:rsidR="0037079D" w:rsidRPr="00D27881" w:rsidRDefault="0037079D" w:rsidP="0037079D">
      <w:pPr>
        <w:pStyle w:val="4"/>
        <w:ind w:left="0" w:firstLine="0"/>
        <w:jc w:val="both"/>
        <w:rPr>
          <w:sz w:val="22"/>
          <w:szCs w:val="22"/>
          <w:lang w:val="uk-UA"/>
        </w:rPr>
      </w:pPr>
      <w:r w:rsidRPr="00D27881">
        <w:rPr>
          <w:bCs/>
          <w:sz w:val="22"/>
          <w:szCs w:val="22"/>
          <w:lang w:val="uk-UA"/>
        </w:rPr>
        <w:t xml:space="preserve">1.7. </w:t>
      </w:r>
      <w:r w:rsidRPr="00D27881">
        <w:rPr>
          <w:b/>
          <w:sz w:val="22"/>
          <w:szCs w:val="22"/>
          <w:lang w:val="uk-UA"/>
        </w:rPr>
        <w:t>Пошкодження пластикової карти</w:t>
      </w:r>
      <w:r w:rsidRPr="00D27881">
        <w:rPr>
          <w:sz w:val="22"/>
          <w:szCs w:val="22"/>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37079D" w:rsidRPr="00D27881" w:rsidRDefault="0037079D" w:rsidP="0037079D">
      <w:pPr>
        <w:pStyle w:val="4"/>
        <w:ind w:left="0" w:firstLine="0"/>
        <w:jc w:val="both"/>
        <w:rPr>
          <w:bCs/>
          <w:sz w:val="22"/>
          <w:szCs w:val="22"/>
          <w:lang w:val="uk-UA"/>
        </w:rPr>
      </w:pPr>
      <w:r w:rsidRPr="00D27881">
        <w:rPr>
          <w:sz w:val="22"/>
          <w:szCs w:val="22"/>
          <w:lang w:val="uk-UA"/>
        </w:rPr>
        <w:t>1.8.</w:t>
      </w:r>
      <w:r w:rsidRPr="00D27881">
        <w:rPr>
          <w:b/>
          <w:bCs/>
          <w:sz w:val="22"/>
          <w:szCs w:val="22"/>
          <w:lang w:val="uk-UA"/>
        </w:rPr>
        <w:t xml:space="preserve"> Розблокування операції пластикової карти – </w:t>
      </w:r>
      <w:r w:rsidRPr="00D27881">
        <w:rPr>
          <w:bCs/>
          <w:sz w:val="22"/>
          <w:szCs w:val="22"/>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37079D" w:rsidRPr="00D27881" w:rsidRDefault="0037079D" w:rsidP="0037079D">
      <w:pPr>
        <w:pStyle w:val="4"/>
        <w:ind w:left="0" w:firstLine="0"/>
        <w:jc w:val="both"/>
        <w:rPr>
          <w:sz w:val="22"/>
          <w:szCs w:val="22"/>
        </w:rPr>
      </w:pPr>
      <w:r w:rsidRPr="00D27881">
        <w:rPr>
          <w:sz w:val="22"/>
          <w:szCs w:val="22"/>
          <w:lang w:val="uk-UA"/>
        </w:rPr>
        <w:t>1.9.</w:t>
      </w:r>
      <w:r w:rsidRPr="00D27881">
        <w:rPr>
          <w:b/>
          <w:bCs/>
          <w:sz w:val="22"/>
          <w:szCs w:val="22"/>
          <w:lang w:val="uk-UA"/>
        </w:rPr>
        <w:t xml:space="preserve"> ПРК</w:t>
      </w:r>
      <w:r w:rsidRPr="00D27881">
        <w:rPr>
          <w:sz w:val="22"/>
          <w:szCs w:val="22"/>
          <w:lang w:val="uk-UA"/>
        </w:rPr>
        <w:t xml:space="preserve"> – паливно роздавальні колонки, встановлені на АЗС і через які здійснюється відпуск ТОВАРУ</w:t>
      </w:r>
      <w:r w:rsidRPr="00D27881">
        <w:rPr>
          <w:sz w:val="22"/>
          <w:szCs w:val="22"/>
        </w:rPr>
        <w:t>.</w:t>
      </w:r>
    </w:p>
    <w:p w:rsidR="0037079D" w:rsidRPr="00D27881" w:rsidRDefault="0037079D" w:rsidP="0037079D">
      <w:pPr>
        <w:pStyle w:val="4"/>
        <w:ind w:left="0" w:firstLine="0"/>
        <w:jc w:val="both"/>
        <w:rPr>
          <w:sz w:val="22"/>
          <w:szCs w:val="22"/>
          <w:lang w:val="uk-UA"/>
        </w:rPr>
      </w:pPr>
      <w:r w:rsidRPr="00D27881">
        <w:rPr>
          <w:sz w:val="22"/>
          <w:szCs w:val="22"/>
          <w:lang w:val="uk-UA"/>
        </w:rPr>
        <w:t>1.10.</w:t>
      </w:r>
      <w:r w:rsidRPr="00D27881">
        <w:rPr>
          <w:b/>
          <w:bCs/>
          <w:sz w:val="22"/>
          <w:szCs w:val="22"/>
          <w:lang w:val="uk-UA"/>
        </w:rPr>
        <w:t xml:space="preserve"> Оператор ПРК або уповноважена особа</w:t>
      </w:r>
      <w:r w:rsidRPr="00D27881">
        <w:rPr>
          <w:sz w:val="22"/>
          <w:szCs w:val="22"/>
          <w:lang w:val="uk-UA"/>
        </w:rPr>
        <w:t xml:space="preserve"> – співробітник АЗС, який приймає пластикову карту та здійснює відпуск ТОВАРУ на АЗС .</w:t>
      </w:r>
    </w:p>
    <w:p w:rsidR="0037079D" w:rsidRPr="00D27881" w:rsidRDefault="0037079D" w:rsidP="0037079D">
      <w:pPr>
        <w:pStyle w:val="4"/>
        <w:ind w:left="0" w:firstLine="0"/>
        <w:jc w:val="both"/>
        <w:rPr>
          <w:color w:val="0000FF"/>
          <w:sz w:val="22"/>
          <w:szCs w:val="22"/>
          <w:lang w:val="uk-UA"/>
        </w:rPr>
      </w:pPr>
      <w:r w:rsidRPr="00D27881">
        <w:rPr>
          <w:sz w:val="22"/>
          <w:szCs w:val="22"/>
          <w:lang w:val="uk-UA"/>
        </w:rPr>
        <w:t xml:space="preserve">1.11. </w:t>
      </w:r>
      <w:r w:rsidRPr="00D27881">
        <w:rPr>
          <w:b/>
          <w:bCs/>
          <w:sz w:val="22"/>
          <w:szCs w:val="22"/>
          <w:lang w:val="uk-UA"/>
        </w:rPr>
        <w:t xml:space="preserve">ОЦ – </w:t>
      </w:r>
      <w:r w:rsidRPr="00D27881">
        <w:rPr>
          <w:sz w:val="22"/>
          <w:szCs w:val="22"/>
          <w:lang w:val="uk-UA"/>
        </w:rPr>
        <w:t>операційний центр – Центральний офіс ПОСТАЧАЛЬНИКА, де видаються пластикові картки і обробляється вся інформація з таких карт.</w:t>
      </w:r>
    </w:p>
    <w:p w:rsidR="0037079D" w:rsidRPr="00D27881" w:rsidRDefault="0037079D" w:rsidP="0037079D">
      <w:pPr>
        <w:pStyle w:val="4"/>
        <w:ind w:left="0" w:firstLine="0"/>
        <w:jc w:val="both"/>
        <w:rPr>
          <w:sz w:val="22"/>
          <w:szCs w:val="22"/>
          <w:lang w:val="uk-UA"/>
        </w:rPr>
      </w:pPr>
      <w:r w:rsidRPr="00D27881">
        <w:rPr>
          <w:sz w:val="22"/>
          <w:szCs w:val="22"/>
          <w:lang w:val="uk-UA"/>
        </w:rPr>
        <w:t>1.12.</w:t>
      </w:r>
      <w:r w:rsidRPr="00D27881">
        <w:rPr>
          <w:b/>
          <w:bCs/>
          <w:sz w:val="22"/>
          <w:szCs w:val="22"/>
          <w:lang w:val="uk-UA"/>
        </w:rPr>
        <w:t xml:space="preserve"> POS-термінал </w:t>
      </w:r>
      <w:r w:rsidRPr="00D27881">
        <w:rPr>
          <w:sz w:val="22"/>
          <w:szCs w:val="22"/>
          <w:lang w:val="uk-UA"/>
        </w:rPr>
        <w:t xml:space="preserve">–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w:t>
      </w:r>
      <w:proofErr w:type="spellStart"/>
      <w:r w:rsidRPr="00D27881">
        <w:rPr>
          <w:sz w:val="22"/>
          <w:szCs w:val="22"/>
          <w:lang w:val="uk-UA"/>
        </w:rPr>
        <w:t>чеків</w:t>
      </w:r>
      <w:proofErr w:type="spellEnd"/>
      <w:r w:rsidRPr="00D27881">
        <w:rPr>
          <w:sz w:val="22"/>
          <w:szCs w:val="22"/>
          <w:lang w:val="uk-UA"/>
        </w:rPr>
        <w:t>.</w:t>
      </w:r>
    </w:p>
    <w:p w:rsidR="0037079D" w:rsidRPr="00D27881" w:rsidRDefault="0037079D" w:rsidP="0037079D">
      <w:pPr>
        <w:pStyle w:val="4"/>
        <w:ind w:left="0" w:firstLine="0"/>
        <w:jc w:val="both"/>
        <w:rPr>
          <w:sz w:val="22"/>
          <w:szCs w:val="22"/>
        </w:rPr>
      </w:pPr>
      <w:r w:rsidRPr="00D27881">
        <w:rPr>
          <w:sz w:val="22"/>
          <w:szCs w:val="22"/>
          <w:lang w:val="uk-UA"/>
        </w:rPr>
        <w:t xml:space="preserve">1.13. </w:t>
      </w:r>
      <w:r w:rsidRPr="00D27881">
        <w:rPr>
          <w:b/>
          <w:sz w:val="22"/>
          <w:szCs w:val="22"/>
          <w:lang w:val="uk-UA"/>
        </w:rPr>
        <w:t xml:space="preserve">Сервер – </w:t>
      </w:r>
      <w:r w:rsidRPr="00D27881">
        <w:rPr>
          <w:sz w:val="22"/>
          <w:szCs w:val="22"/>
          <w:lang w:val="uk-UA"/>
        </w:rPr>
        <w:t xml:space="preserve">потужний, захищений від зовнішніх </w:t>
      </w:r>
      <w:proofErr w:type="spellStart"/>
      <w:r w:rsidRPr="00D27881">
        <w:rPr>
          <w:sz w:val="22"/>
          <w:szCs w:val="22"/>
          <w:lang w:val="uk-UA"/>
        </w:rPr>
        <w:t>втручань</w:t>
      </w:r>
      <w:proofErr w:type="spellEnd"/>
      <w:r w:rsidRPr="00D27881">
        <w:rPr>
          <w:sz w:val="22"/>
          <w:szCs w:val="22"/>
          <w:lang w:val="uk-UA"/>
        </w:rPr>
        <w:t xml:space="preserve"> </w:t>
      </w:r>
      <w:proofErr w:type="spellStart"/>
      <w:r w:rsidRPr="00D27881">
        <w:rPr>
          <w:sz w:val="22"/>
          <w:szCs w:val="22"/>
        </w:rPr>
        <w:t>комп’ютер</w:t>
      </w:r>
      <w:proofErr w:type="spellEnd"/>
      <w:r w:rsidRPr="00D27881">
        <w:rPr>
          <w:sz w:val="22"/>
          <w:szCs w:val="22"/>
        </w:rPr>
        <w:t xml:space="preserve"> для </w:t>
      </w:r>
      <w:proofErr w:type="spellStart"/>
      <w:r w:rsidRPr="00D27881">
        <w:rPr>
          <w:sz w:val="22"/>
          <w:szCs w:val="22"/>
        </w:rPr>
        <w:t>обр</w:t>
      </w:r>
      <w:proofErr w:type="spellEnd"/>
      <w:r w:rsidRPr="00D27881">
        <w:rPr>
          <w:sz w:val="22"/>
          <w:szCs w:val="22"/>
          <w:lang w:val="uk-UA"/>
        </w:rPr>
        <w:t>о</w:t>
      </w:r>
      <w:proofErr w:type="spellStart"/>
      <w:r w:rsidRPr="00D27881">
        <w:rPr>
          <w:sz w:val="22"/>
          <w:szCs w:val="22"/>
        </w:rPr>
        <w:t>бки</w:t>
      </w:r>
      <w:proofErr w:type="spellEnd"/>
      <w:r w:rsidRPr="00D27881">
        <w:rPr>
          <w:sz w:val="22"/>
          <w:szCs w:val="22"/>
          <w:lang w:val="uk-UA"/>
        </w:rPr>
        <w:t xml:space="preserve"> та зберігання</w:t>
      </w:r>
      <w:r w:rsidRPr="00D27881">
        <w:rPr>
          <w:sz w:val="22"/>
          <w:szCs w:val="22"/>
        </w:rPr>
        <w:t xml:space="preserve">  баз</w:t>
      </w:r>
      <w:r w:rsidRPr="00D27881">
        <w:rPr>
          <w:sz w:val="22"/>
          <w:szCs w:val="22"/>
          <w:lang w:val="uk-UA"/>
        </w:rPr>
        <w:t>и</w:t>
      </w:r>
      <w:r w:rsidRPr="00D27881">
        <w:rPr>
          <w:sz w:val="22"/>
          <w:szCs w:val="22"/>
        </w:rPr>
        <w:t xml:space="preserve"> дан</w:t>
      </w:r>
      <w:r w:rsidRPr="00D27881">
        <w:rPr>
          <w:sz w:val="22"/>
          <w:szCs w:val="22"/>
          <w:lang w:val="uk-UA"/>
        </w:rPr>
        <w:t>них</w:t>
      </w:r>
      <w:r w:rsidRPr="00D27881">
        <w:rPr>
          <w:sz w:val="22"/>
          <w:szCs w:val="22"/>
        </w:rPr>
        <w:t>.</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2. Предмет договору</w:t>
      </w:r>
    </w:p>
    <w:p w:rsidR="0037079D" w:rsidRPr="00D27881" w:rsidRDefault="0037079D" w:rsidP="0037079D">
      <w:pPr>
        <w:jc w:val="both"/>
        <w:rPr>
          <w:rFonts w:ascii="Times New Roman" w:hAnsi="Times New Roman"/>
        </w:rPr>
      </w:pPr>
      <w:r w:rsidRPr="00D27881">
        <w:rPr>
          <w:rFonts w:ascii="Times New Roman" w:hAnsi="Times New Roman"/>
          <w:bCs/>
          <w:kern w:val="1"/>
        </w:rPr>
        <w:t xml:space="preserve">2.1. </w:t>
      </w:r>
      <w:r w:rsidRPr="00D27881">
        <w:rPr>
          <w:rFonts w:ascii="Times New Roman" w:hAnsi="Times New Roman"/>
        </w:rPr>
        <w:t xml:space="preserve">ПОСТАЧАЛЬНИК зобов’язується передавати ЗАМОВНИКУ Товар, що є в наявності на кожній з АЗС, які працюють у системі безготівкових розрахунків. </w:t>
      </w:r>
    </w:p>
    <w:p w:rsidR="0037079D" w:rsidRPr="00D27881" w:rsidRDefault="0037079D" w:rsidP="0037079D">
      <w:pPr>
        <w:jc w:val="both"/>
        <w:rPr>
          <w:rFonts w:ascii="Times New Roman" w:hAnsi="Times New Roman"/>
        </w:rPr>
      </w:pPr>
      <w:r w:rsidRPr="00D27881">
        <w:rPr>
          <w:rFonts w:ascii="Times New Roman" w:hAnsi="Times New Roman"/>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37079D" w:rsidRPr="00D27881" w:rsidRDefault="0037079D" w:rsidP="0037079D">
      <w:pPr>
        <w:shd w:val="clear" w:color="auto" w:fill="FFFFFF"/>
        <w:jc w:val="both"/>
        <w:rPr>
          <w:rFonts w:ascii="Times New Roman" w:hAnsi="Times New Roman"/>
          <w:kern w:val="1"/>
          <w:lang w:eastAsia="ru-RU"/>
        </w:rPr>
      </w:pPr>
      <w:r w:rsidRPr="00D27881">
        <w:rPr>
          <w:rFonts w:ascii="Times New Roman" w:hAnsi="Times New Roman"/>
          <w:bCs/>
          <w:kern w:val="1"/>
        </w:rPr>
        <w:t xml:space="preserve"> 2.2. </w:t>
      </w:r>
      <w:r w:rsidRPr="00D27881">
        <w:rPr>
          <w:rFonts w:ascii="Times New Roman" w:hAnsi="Times New Roman"/>
        </w:rPr>
        <w:t>ПОСТАЧАЛЬНИК</w:t>
      </w:r>
      <w:r w:rsidRPr="00D27881">
        <w:rPr>
          <w:rFonts w:ascii="Times New Roman" w:hAnsi="Times New Roman"/>
          <w:lang w:eastAsia="ru-RU"/>
        </w:rPr>
        <w:t xml:space="preserve"> зобов'язується у 2022 році поставити </w:t>
      </w:r>
      <w:r w:rsidRPr="00D27881">
        <w:rPr>
          <w:rFonts w:ascii="Times New Roman" w:hAnsi="Times New Roman"/>
        </w:rPr>
        <w:t>ЗАМОВНИКУ</w:t>
      </w:r>
      <w:r w:rsidRPr="00D27881">
        <w:rPr>
          <w:rFonts w:ascii="Times New Roman" w:hAnsi="Times New Roman"/>
          <w:lang w:eastAsia="ru-RU"/>
        </w:rPr>
        <w:t xml:space="preserve"> Товар</w:t>
      </w:r>
      <w:r w:rsidRPr="00D27881">
        <w:rPr>
          <w:rFonts w:ascii="Times New Roman" w:hAnsi="Times New Roman"/>
          <w:b/>
          <w:lang w:eastAsia="ru-RU"/>
        </w:rPr>
        <w:t xml:space="preserve">: </w:t>
      </w:r>
      <w:r w:rsidRPr="004F3CA0">
        <w:rPr>
          <w:rFonts w:ascii="Times New Roman" w:hAnsi="Times New Roman"/>
          <w:b/>
          <w:bCs/>
          <w:lang w:eastAsia="ru-RU"/>
        </w:rPr>
        <w:t xml:space="preserve">Код ДК 021:2015 – </w:t>
      </w:r>
      <w:r w:rsidRPr="004F3CA0">
        <w:rPr>
          <w:rFonts w:ascii="Times New Roman" w:hAnsi="Times New Roman"/>
          <w:b/>
          <w:lang w:eastAsia="ru-RU"/>
        </w:rPr>
        <w:t xml:space="preserve">09130000-9 – Нафта і дистиляти (09134200-9 – </w:t>
      </w:r>
      <w:proofErr w:type="spellStart"/>
      <w:r w:rsidRPr="004F3CA0">
        <w:rPr>
          <w:rFonts w:ascii="Times New Roman" w:hAnsi="Times New Roman"/>
          <w:b/>
          <w:lang w:val="ru-RU" w:eastAsia="ru-RU"/>
        </w:rPr>
        <w:t>дизельне</w:t>
      </w:r>
      <w:proofErr w:type="spellEnd"/>
      <w:r w:rsidRPr="004F3CA0">
        <w:rPr>
          <w:rFonts w:ascii="Times New Roman" w:hAnsi="Times New Roman"/>
          <w:b/>
          <w:lang w:val="ru-RU" w:eastAsia="ru-RU"/>
        </w:rPr>
        <w:t xml:space="preserve"> </w:t>
      </w:r>
      <w:proofErr w:type="spellStart"/>
      <w:r w:rsidRPr="004F3CA0">
        <w:rPr>
          <w:rFonts w:ascii="Times New Roman" w:hAnsi="Times New Roman"/>
          <w:b/>
          <w:lang w:val="ru-RU" w:eastAsia="ru-RU"/>
        </w:rPr>
        <w:t>паливо</w:t>
      </w:r>
      <w:proofErr w:type="spellEnd"/>
      <w:r w:rsidRPr="004F3CA0">
        <w:rPr>
          <w:rFonts w:ascii="Times New Roman" w:hAnsi="Times New Roman"/>
          <w:b/>
          <w:lang w:val="ru-RU" w:eastAsia="ru-RU"/>
        </w:rPr>
        <w:t>; 09132000-3 бензин А-95</w:t>
      </w:r>
      <w:r w:rsidRPr="004F3CA0">
        <w:rPr>
          <w:rFonts w:ascii="Times New Roman" w:hAnsi="Times New Roman"/>
          <w:b/>
          <w:lang w:eastAsia="ru-RU"/>
        </w:rPr>
        <w:t>)</w:t>
      </w:r>
      <w:r w:rsidRPr="004F3CA0">
        <w:rPr>
          <w:rFonts w:ascii="Times New Roman" w:hAnsi="Times New Roman"/>
          <w:b/>
          <w:lang w:val="ru-RU" w:eastAsia="ru-RU"/>
        </w:rPr>
        <w:t xml:space="preserve"> </w:t>
      </w:r>
      <w:r w:rsidRPr="00D27881">
        <w:rPr>
          <w:rFonts w:ascii="Times New Roman" w:hAnsi="Times New Roman"/>
          <w:b/>
          <w:lang w:eastAsia="ru-RU"/>
        </w:rPr>
        <w:t xml:space="preserve"> </w:t>
      </w:r>
      <w:r w:rsidRPr="00D27881">
        <w:rPr>
          <w:rFonts w:ascii="Times New Roman" w:hAnsi="Times New Roman"/>
          <w:lang w:eastAsia="ru-RU"/>
        </w:rPr>
        <w:t xml:space="preserve">(далі - Товар), а </w:t>
      </w:r>
      <w:r w:rsidRPr="00D27881">
        <w:rPr>
          <w:rFonts w:ascii="Times New Roman" w:hAnsi="Times New Roman"/>
        </w:rPr>
        <w:t>ЗАМОВНИК</w:t>
      </w:r>
      <w:r w:rsidRPr="00D27881">
        <w:rPr>
          <w:rFonts w:ascii="Times New Roman" w:hAnsi="Times New Roman"/>
          <w:lang w:eastAsia="ru-RU"/>
        </w:rPr>
        <w:t xml:space="preserve"> - прийняти і оплатити Товар</w:t>
      </w:r>
      <w:r w:rsidRPr="00D27881">
        <w:rPr>
          <w:rFonts w:ascii="Times New Roman" w:hAnsi="Times New Roman"/>
          <w:kern w:val="1"/>
          <w:lang w:eastAsia="ru-RU"/>
        </w:rPr>
        <w: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74"/>
        <w:gridCol w:w="3935"/>
        <w:gridCol w:w="1171"/>
        <w:gridCol w:w="877"/>
        <w:gridCol w:w="1619"/>
        <w:gridCol w:w="1903"/>
      </w:tblGrid>
      <w:tr w:rsidR="0037079D" w:rsidRPr="00D27881" w:rsidTr="0029532B">
        <w:trPr>
          <w:trHeight w:val="394"/>
        </w:trPr>
        <w:tc>
          <w:tcPr>
            <w:tcW w:w="285"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lastRenderedPageBreak/>
              <w:t>№</w:t>
            </w:r>
          </w:p>
          <w:p w:rsidR="0037079D" w:rsidRPr="00D27881" w:rsidRDefault="0037079D" w:rsidP="0029532B">
            <w:pPr>
              <w:pStyle w:val="a5"/>
              <w:jc w:val="center"/>
              <w:rPr>
                <w:rFonts w:ascii="Times New Roman" w:hAnsi="Times New Roman"/>
              </w:rPr>
            </w:pPr>
            <w:r w:rsidRPr="00D27881">
              <w:rPr>
                <w:rFonts w:ascii="Times New Roman" w:hAnsi="Times New Roman"/>
              </w:rPr>
              <w:t>п/п</w:t>
            </w:r>
          </w:p>
        </w:tc>
        <w:tc>
          <w:tcPr>
            <w:tcW w:w="1952"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Найменування товару</w:t>
            </w:r>
          </w:p>
        </w:tc>
        <w:tc>
          <w:tcPr>
            <w:tcW w:w="581"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Одиниця виміру</w:t>
            </w:r>
          </w:p>
        </w:tc>
        <w:tc>
          <w:tcPr>
            <w:tcW w:w="435"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К-ть</w:t>
            </w:r>
          </w:p>
        </w:tc>
        <w:tc>
          <w:tcPr>
            <w:tcW w:w="803"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 xml:space="preserve">Ціна за одиницю </w:t>
            </w:r>
          </w:p>
          <w:p w:rsidR="0037079D" w:rsidRPr="00D27881" w:rsidRDefault="0037079D" w:rsidP="0029532B">
            <w:pPr>
              <w:pStyle w:val="a5"/>
              <w:jc w:val="center"/>
              <w:rPr>
                <w:rFonts w:ascii="Times New Roman" w:hAnsi="Times New Roman"/>
              </w:rPr>
            </w:pPr>
            <w:r w:rsidRPr="00D27881">
              <w:rPr>
                <w:rFonts w:ascii="Times New Roman" w:hAnsi="Times New Roman"/>
              </w:rPr>
              <w:t>з ПДВ, грн.</w:t>
            </w:r>
          </w:p>
        </w:tc>
        <w:tc>
          <w:tcPr>
            <w:tcW w:w="944" w:type="pct"/>
            <w:tcBorders>
              <w:bottom w:val="single" w:sz="4" w:space="0" w:color="auto"/>
            </w:tcBorders>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 xml:space="preserve">Загальна вартість, грн. </w:t>
            </w:r>
            <w:r w:rsidRPr="00D27881">
              <w:rPr>
                <w:rFonts w:ascii="Times New Roman" w:hAnsi="Times New Roman"/>
                <w:shd w:val="clear" w:color="auto" w:fill="FFFFFF"/>
              </w:rPr>
              <w:t>з</w:t>
            </w:r>
            <w:r w:rsidRPr="00D27881">
              <w:rPr>
                <w:rFonts w:ascii="Times New Roman" w:hAnsi="Times New Roman"/>
                <w:color w:val="222222"/>
                <w:shd w:val="clear" w:color="auto" w:fill="FFFFFF"/>
              </w:rPr>
              <w:t xml:space="preserve"> ПДВ</w:t>
            </w:r>
          </w:p>
        </w:tc>
      </w:tr>
      <w:tr w:rsidR="0037079D" w:rsidRPr="00D27881" w:rsidTr="0029532B">
        <w:trPr>
          <w:trHeight w:val="402"/>
        </w:trPr>
        <w:tc>
          <w:tcPr>
            <w:tcW w:w="285" w:type="pct"/>
            <w:vAlign w:val="center"/>
          </w:tcPr>
          <w:p w:rsidR="0037079D" w:rsidRPr="00D27881" w:rsidRDefault="0037079D" w:rsidP="0029532B">
            <w:pPr>
              <w:pStyle w:val="a5"/>
              <w:jc w:val="center"/>
              <w:rPr>
                <w:rFonts w:ascii="Times New Roman" w:hAnsi="Times New Roman"/>
              </w:rPr>
            </w:pPr>
            <w:r w:rsidRPr="00D27881">
              <w:rPr>
                <w:rFonts w:ascii="Times New Roman" w:hAnsi="Times New Roman"/>
              </w:rPr>
              <w:t>1</w:t>
            </w:r>
          </w:p>
        </w:tc>
        <w:tc>
          <w:tcPr>
            <w:tcW w:w="1952" w:type="pct"/>
            <w:tcBorders>
              <w:right w:val="single" w:sz="4" w:space="0" w:color="auto"/>
            </w:tcBorders>
            <w:vAlign w:val="center"/>
          </w:tcPr>
          <w:p w:rsidR="0037079D" w:rsidRPr="00D27881" w:rsidRDefault="0037079D" w:rsidP="0029532B">
            <w:pPr>
              <w:pStyle w:val="a5"/>
              <w:jc w:val="center"/>
              <w:rPr>
                <w:rFonts w:ascii="Times New Roman" w:hAnsi="Times New Roman"/>
              </w:rPr>
            </w:pPr>
          </w:p>
        </w:tc>
        <w:tc>
          <w:tcPr>
            <w:tcW w:w="581" w:type="pct"/>
            <w:tcBorders>
              <w:top w:val="single" w:sz="4" w:space="0" w:color="auto"/>
              <w:left w:val="single" w:sz="4" w:space="0" w:color="auto"/>
              <w:right w:val="single" w:sz="4" w:space="0" w:color="auto"/>
            </w:tcBorders>
            <w:vAlign w:val="center"/>
          </w:tcPr>
          <w:p w:rsidR="0037079D" w:rsidRPr="00D27881" w:rsidRDefault="0037079D" w:rsidP="0029532B">
            <w:pPr>
              <w:jc w:val="center"/>
              <w:rPr>
                <w:rFonts w:ascii="Times New Roman" w:hAnsi="Times New Roman"/>
                <w:bCs/>
                <w:iCs/>
              </w:rPr>
            </w:pPr>
            <w:r w:rsidRPr="00D27881">
              <w:rPr>
                <w:rFonts w:ascii="Times New Roman" w:hAnsi="Times New Roman"/>
                <w:bCs/>
                <w:iCs/>
              </w:rPr>
              <w:t>літр</w:t>
            </w:r>
          </w:p>
        </w:tc>
        <w:tc>
          <w:tcPr>
            <w:tcW w:w="435" w:type="pct"/>
            <w:tcBorders>
              <w:top w:val="single" w:sz="4" w:space="0" w:color="auto"/>
              <w:left w:val="single" w:sz="4" w:space="0" w:color="auto"/>
              <w:right w:val="single" w:sz="4" w:space="0" w:color="auto"/>
            </w:tcBorders>
            <w:vAlign w:val="center"/>
          </w:tcPr>
          <w:p w:rsidR="0037079D" w:rsidRPr="00D27881" w:rsidRDefault="0037079D" w:rsidP="0029532B">
            <w:pPr>
              <w:jc w:val="center"/>
              <w:rPr>
                <w:rFonts w:ascii="Times New Roman" w:hAnsi="Times New Roman"/>
                <w:bCs/>
                <w:iCs/>
              </w:rPr>
            </w:pPr>
          </w:p>
        </w:tc>
        <w:tc>
          <w:tcPr>
            <w:tcW w:w="803" w:type="pct"/>
            <w:tcBorders>
              <w:top w:val="single" w:sz="4" w:space="0" w:color="auto"/>
              <w:left w:val="single" w:sz="4" w:space="0" w:color="auto"/>
              <w:right w:val="single" w:sz="4" w:space="0" w:color="auto"/>
            </w:tcBorders>
            <w:vAlign w:val="center"/>
          </w:tcPr>
          <w:p w:rsidR="0037079D" w:rsidRPr="00D27881" w:rsidRDefault="0037079D" w:rsidP="0029532B">
            <w:pPr>
              <w:pStyle w:val="a5"/>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cBorders>
            <w:vAlign w:val="center"/>
          </w:tcPr>
          <w:p w:rsidR="0037079D" w:rsidRPr="00D27881" w:rsidRDefault="0037079D" w:rsidP="0029532B">
            <w:pPr>
              <w:jc w:val="center"/>
              <w:rPr>
                <w:rFonts w:ascii="Times New Roman" w:hAnsi="Times New Roman"/>
                <w:color w:val="000000"/>
              </w:rPr>
            </w:pPr>
          </w:p>
        </w:tc>
      </w:tr>
      <w:tr w:rsidR="0037079D" w:rsidRPr="00D27881" w:rsidTr="0029532B">
        <w:trPr>
          <w:trHeight w:val="402"/>
        </w:trPr>
        <w:tc>
          <w:tcPr>
            <w:tcW w:w="285" w:type="pct"/>
            <w:vAlign w:val="center"/>
          </w:tcPr>
          <w:p w:rsidR="0037079D" w:rsidRPr="00D27881" w:rsidRDefault="0037079D" w:rsidP="0029532B">
            <w:pPr>
              <w:pStyle w:val="a5"/>
              <w:jc w:val="center"/>
              <w:rPr>
                <w:rFonts w:ascii="Times New Roman" w:hAnsi="Times New Roman"/>
              </w:rPr>
            </w:pPr>
            <w:r>
              <w:rPr>
                <w:rFonts w:ascii="Times New Roman" w:hAnsi="Times New Roman"/>
              </w:rPr>
              <w:t>2</w:t>
            </w:r>
          </w:p>
        </w:tc>
        <w:tc>
          <w:tcPr>
            <w:tcW w:w="1952" w:type="pct"/>
            <w:tcBorders>
              <w:right w:val="single" w:sz="4" w:space="0" w:color="auto"/>
            </w:tcBorders>
            <w:vAlign w:val="center"/>
          </w:tcPr>
          <w:p w:rsidR="0037079D" w:rsidRPr="00D27881" w:rsidRDefault="0037079D" w:rsidP="0029532B">
            <w:pPr>
              <w:pStyle w:val="a5"/>
              <w:jc w:val="center"/>
              <w:rPr>
                <w:rFonts w:ascii="Times New Roman" w:hAnsi="Times New Roman"/>
              </w:rPr>
            </w:pPr>
          </w:p>
        </w:tc>
        <w:tc>
          <w:tcPr>
            <w:tcW w:w="581" w:type="pct"/>
            <w:tcBorders>
              <w:top w:val="single" w:sz="4" w:space="0" w:color="auto"/>
              <w:left w:val="single" w:sz="4" w:space="0" w:color="auto"/>
              <w:right w:val="single" w:sz="4" w:space="0" w:color="auto"/>
            </w:tcBorders>
            <w:vAlign w:val="center"/>
          </w:tcPr>
          <w:p w:rsidR="0037079D" w:rsidRPr="00D27881" w:rsidRDefault="0037079D" w:rsidP="0029532B">
            <w:pPr>
              <w:jc w:val="center"/>
              <w:rPr>
                <w:rFonts w:ascii="Times New Roman" w:hAnsi="Times New Roman"/>
                <w:bCs/>
                <w:iCs/>
              </w:rPr>
            </w:pPr>
            <w:r w:rsidRPr="00EA248D">
              <w:rPr>
                <w:rFonts w:ascii="Times New Roman" w:hAnsi="Times New Roman"/>
                <w:bCs/>
                <w:iCs/>
              </w:rPr>
              <w:t>літр</w:t>
            </w:r>
          </w:p>
        </w:tc>
        <w:tc>
          <w:tcPr>
            <w:tcW w:w="435" w:type="pct"/>
            <w:tcBorders>
              <w:top w:val="single" w:sz="4" w:space="0" w:color="auto"/>
              <w:left w:val="single" w:sz="4" w:space="0" w:color="auto"/>
              <w:right w:val="single" w:sz="4" w:space="0" w:color="auto"/>
            </w:tcBorders>
            <w:vAlign w:val="center"/>
          </w:tcPr>
          <w:p w:rsidR="0037079D" w:rsidRPr="00D27881" w:rsidRDefault="0037079D" w:rsidP="0029532B">
            <w:pPr>
              <w:jc w:val="center"/>
              <w:rPr>
                <w:rFonts w:ascii="Times New Roman" w:hAnsi="Times New Roman"/>
                <w:bCs/>
                <w:iCs/>
              </w:rPr>
            </w:pPr>
          </w:p>
        </w:tc>
        <w:tc>
          <w:tcPr>
            <w:tcW w:w="803" w:type="pct"/>
            <w:tcBorders>
              <w:top w:val="single" w:sz="4" w:space="0" w:color="auto"/>
              <w:left w:val="single" w:sz="4" w:space="0" w:color="auto"/>
              <w:right w:val="single" w:sz="4" w:space="0" w:color="auto"/>
            </w:tcBorders>
            <w:vAlign w:val="center"/>
          </w:tcPr>
          <w:p w:rsidR="0037079D" w:rsidRPr="00D27881" w:rsidRDefault="0037079D" w:rsidP="0029532B">
            <w:pPr>
              <w:pStyle w:val="a5"/>
              <w:jc w:val="center"/>
              <w:rPr>
                <w:rFonts w:ascii="Times New Roman" w:hAnsi="Times New Roman"/>
              </w:rPr>
            </w:pPr>
          </w:p>
        </w:tc>
        <w:tc>
          <w:tcPr>
            <w:tcW w:w="944" w:type="pct"/>
            <w:tcBorders>
              <w:top w:val="single" w:sz="4" w:space="0" w:color="auto"/>
              <w:left w:val="single" w:sz="4" w:space="0" w:color="auto"/>
              <w:bottom w:val="single" w:sz="4" w:space="0" w:color="auto"/>
              <w:right w:val="single" w:sz="4" w:space="0" w:color="auto"/>
            </w:tcBorders>
            <w:vAlign w:val="center"/>
          </w:tcPr>
          <w:p w:rsidR="0037079D" w:rsidRPr="00D27881" w:rsidRDefault="0037079D" w:rsidP="0029532B">
            <w:pPr>
              <w:jc w:val="center"/>
              <w:rPr>
                <w:rFonts w:ascii="Times New Roman" w:hAnsi="Times New Roman"/>
                <w:color w:val="000000"/>
              </w:rPr>
            </w:pPr>
          </w:p>
        </w:tc>
      </w:tr>
      <w:tr w:rsidR="0037079D" w:rsidRPr="00D27881" w:rsidTr="0029532B">
        <w:trPr>
          <w:trHeight w:val="304"/>
        </w:trPr>
        <w:tc>
          <w:tcPr>
            <w:tcW w:w="4056" w:type="pct"/>
            <w:gridSpan w:val="5"/>
            <w:tcBorders>
              <w:right w:val="single" w:sz="4" w:space="0" w:color="auto"/>
            </w:tcBorders>
            <w:vAlign w:val="center"/>
          </w:tcPr>
          <w:p w:rsidR="0037079D" w:rsidRPr="00D27881" w:rsidRDefault="0037079D" w:rsidP="0029532B">
            <w:pPr>
              <w:pStyle w:val="a5"/>
              <w:jc w:val="right"/>
              <w:rPr>
                <w:rFonts w:ascii="Times New Roman" w:hAnsi="Times New Roman"/>
              </w:rPr>
            </w:pPr>
            <w:r w:rsidRPr="00D27881">
              <w:rPr>
                <w:rFonts w:ascii="Times New Roman" w:hAnsi="Times New Roman"/>
              </w:rPr>
              <w:t>Загальна вартість товару</w:t>
            </w:r>
            <w:r w:rsidRPr="00D27881">
              <w:rPr>
                <w:rFonts w:ascii="Times New Roman" w:hAnsi="Times New Roman"/>
                <w:color w:val="000000"/>
              </w:rPr>
              <w:t xml:space="preserve">, грн. </w:t>
            </w:r>
            <w:r w:rsidRPr="00D27881">
              <w:rPr>
                <w:rFonts w:ascii="Times New Roman" w:hAnsi="Times New Roman"/>
                <w:color w:val="222222"/>
                <w:shd w:val="clear" w:color="auto" w:fill="FFFFFF"/>
              </w:rPr>
              <w:t>з ПДВ</w:t>
            </w:r>
          </w:p>
        </w:tc>
        <w:tc>
          <w:tcPr>
            <w:tcW w:w="944" w:type="pct"/>
            <w:tcBorders>
              <w:left w:val="single" w:sz="4" w:space="0" w:color="auto"/>
              <w:right w:val="single" w:sz="4" w:space="0" w:color="auto"/>
            </w:tcBorders>
            <w:vAlign w:val="center"/>
          </w:tcPr>
          <w:p w:rsidR="0037079D" w:rsidRPr="00D27881" w:rsidRDefault="0037079D" w:rsidP="0029532B">
            <w:pPr>
              <w:jc w:val="center"/>
              <w:rPr>
                <w:rFonts w:ascii="Times New Roman" w:hAnsi="Times New Roman"/>
                <w:color w:val="000000"/>
              </w:rPr>
            </w:pPr>
          </w:p>
        </w:tc>
      </w:tr>
      <w:tr w:rsidR="0037079D" w:rsidRPr="00D27881" w:rsidTr="0029532B">
        <w:trPr>
          <w:trHeight w:val="212"/>
        </w:trPr>
        <w:tc>
          <w:tcPr>
            <w:tcW w:w="4056" w:type="pct"/>
            <w:gridSpan w:val="5"/>
            <w:tcBorders>
              <w:right w:val="single" w:sz="4" w:space="0" w:color="auto"/>
            </w:tcBorders>
            <w:vAlign w:val="center"/>
          </w:tcPr>
          <w:p w:rsidR="0037079D" w:rsidRPr="00D27881" w:rsidRDefault="0037079D" w:rsidP="0029532B">
            <w:pPr>
              <w:pStyle w:val="a5"/>
              <w:jc w:val="right"/>
              <w:rPr>
                <w:rFonts w:ascii="Times New Roman" w:hAnsi="Times New Roman"/>
              </w:rPr>
            </w:pPr>
            <w:r w:rsidRPr="00D27881">
              <w:rPr>
                <w:rFonts w:ascii="Times New Roman" w:hAnsi="Times New Roman"/>
                <w:color w:val="000000"/>
              </w:rPr>
              <w:t>ПДВ, грн.</w:t>
            </w:r>
          </w:p>
        </w:tc>
        <w:tc>
          <w:tcPr>
            <w:tcW w:w="944" w:type="pct"/>
            <w:tcBorders>
              <w:left w:val="single" w:sz="4" w:space="0" w:color="auto"/>
              <w:right w:val="single" w:sz="4" w:space="0" w:color="auto"/>
            </w:tcBorders>
            <w:vAlign w:val="center"/>
          </w:tcPr>
          <w:p w:rsidR="0037079D" w:rsidRPr="00D27881" w:rsidRDefault="0037079D" w:rsidP="0029532B">
            <w:pPr>
              <w:pStyle w:val="a5"/>
              <w:jc w:val="center"/>
              <w:rPr>
                <w:rFonts w:ascii="Times New Roman" w:hAnsi="Times New Roman"/>
              </w:rPr>
            </w:pPr>
          </w:p>
        </w:tc>
      </w:tr>
    </w:tbl>
    <w:p w:rsidR="0037079D" w:rsidRPr="00D27881" w:rsidRDefault="0037079D" w:rsidP="0037079D">
      <w:pPr>
        <w:widowControl w:val="0"/>
        <w:suppressAutoHyphens/>
        <w:autoSpaceDE w:val="0"/>
        <w:autoSpaceDN w:val="0"/>
        <w:adjustRightInd w:val="0"/>
        <w:jc w:val="both"/>
        <w:rPr>
          <w:rFonts w:ascii="Times New Roman" w:hAnsi="Times New Roman"/>
          <w:bCs/>
          <w:kern w:val="1"/>
        </w:rPr>
      </w:pP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lang w:val="ru-RU"/>
        </w:rPr>
        <w:t xml:space="preserve">2.3. </w:t>
      </w:r>
      <w:proofErr w:type="spellStart"/>
      <w:r w:rsidRPr="00D27881">
        <w:rPr>
          <w:rFonts w:ascii="Times New Roman" w:hAnsi="Times New Roman"/>
          <w:bCs/>
          <w:kern w:val="1"/>
          <w:lang w:val="ru-RU"/>
        </w:rPr>
        <w:t>Постачальник</w:t>
      </w:r>
      <w:proofErr w:type="spellEnd"/>
      <w:r w:rsidRPr="00D27881">
        <w:rPr>
          <w:rFonts w:ascii="Times New Roman" w:hAnsi="Times New Roman"/>
          <w:bCs/>
          <w:kern w:val="1"/>
          <w:lang w:val="ru-RU"/>
        </w:rPr>
        <w:t xml:space="preserve"> </w:t>
      </w:r>
      <w:r w:rsidRPr="00D27881">
        <w:rPr>
          <w:rFonts w:ascii="Times New Roman" w:hAnsi="Times New Roman"/>
          <w:bCs/>
          <w:kern w:val="1"/>
        </w:rPr>
        <w:t>гарантує</w:t>
      </w:r>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що</w:t>
      </w:r>
      <w:proofErr w:type="spellEnd"/>
      <w:r w:rsidRPr="00D27881">
        <w:rPr>
          <w:rFonts w:ascii="Times New Roman" w:hAnsi="Times New Roman"/>
          <w:bCs/>
          <w:kern w:val="1"/>
          <w:lang w:val="ru-RU"/>
        </w:rPr>
        <w:t xml:space="preserve"> Товар </w:t>
      </w:r>
      <w:r w:rsidRPr="00D27881">
        <w:rPr>
          <w:rFonts w:ascii="Times New Roman" w:hAnsi="Times New Roman"/>
          <w:bCs/>
          <w:kern w:val="1"/>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2.4. Обсяги (кількість) закупівлі Товару можуть бути зменшені залежно від реального фінансування видатків Замовника.</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lang w:val="ru-RU"/>
        </w:rPr>
        <w:t xml:space="preserve">3. </w:t>
      </w:r>
      <w:r w:rsidRPr="00D27881">
        <w:rPr>
          <w:rFonts w:ascii="Times New Roman" w:hAnsi="Times New Roman"/>
          <w:b/>
          <w:bCs/>
          <w:kern w:val="1"/>
        </w:rPr>
        <w:t>Ціна</w:t>
      </w:r>
      <w:r w:rsidRPr="00D27881">
        <w:rPr>
          <w:rFonts w:ascii="Times New Roman" w:hAnsi="Times New Roman"/>
          <w:b/>
          <w:bCs/>
          <w:kern w:val="1"/>
          <w:lang w:val="ru-RU"/>
        </w:rPr>
        <w:t xml:space="preserve"> </w:t>
      </w:r>
      <w:r w:rsidRPr="00D27881">
        <w:rPr>
          <w:rFonts w:ascii="Times New Roman" w:hAnsi="Times New Roman"/>
          <w:b/>
          <w:bCs/>
          <w:kern w:val="1"/>
        </w:rPr>
        <w:t>Д</w:t>
      </w:r>
      <w:r w:rsidRPr="00D27881">
        <w:rPr>
          <w:rFonts w:ascii="Times New Roman" w:hAnsi="Times New Roman"/>
          <w:b/>
          <w:bCs/>
          <w:kern w:val="1"/>
          <w:lang w:val="ru-RU"/>
        </w:rPr>
        <w:t>оговору</w:t>
      </w:r>
      <w:r w:rsidRPr="00D27881">
        <w:rPr>
          <w:rFonts w:ascii="Times New Roman" w:hAnsi="Times New Roman"/>
          <w:b/>
          <w:bCs/>
          <w:kern w:val="1"/>
        </w:rPr>
        <w:t xml:space="preserve"> і порядок розрахунків</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p>
    <w:p w:rsidR="0037079D" w:rsidRPr="00D27881" w:rsidRDefault="0037079D" w:rsidP="0037079D">
      <w:pPr>
        <w:widowControl w:val="0"/>
        <w:suppressAutoHyphens/>
        <w:autoSpaceDE w:val="0"/>
        <w:autoSpaceDN w:val="0"/>
        <w:adjustRightInd w:val="0"/>
        <w:jc w:val="both"/>
        <w:rPr>
          <w:rFonts w:ascii="Times New Roman" w:hAnsi="Times New Roman"/>
          <w:bCs/>
          <w:kern w:val="1"/>
          <w:lang w:val="ru-RU"/>
        </w:rPr>
      </w:pPr>
      <w:r w:rsidRPr="00D27881">
        <w:rPr>
          <w:rFonts w:ascii="Times New Roman" w:hAnsi="Times New Roman"/>
          <w:bCs/>
          <w:kern w:val="1"/>
          <w:lang w:val="ru-RU"/>
        </w:rPr>
        <w:t xml:space="preserve">3.1. </w:t>
      </w:r>
      <w:proofErr w:type="spellStart"/>
      <w:r w:rsidRPr="00D27881">
        <w:rPr>
          <w:rFonts w:ascii="Times New Roman" w:hAnsi="Times New Roman"/>
          <w:bCs/>
          <w:kern w:val="1"/>
          <w:lang w:val="ru-RU"/>
        </w:rPr>
        <w:t>Загальна</w:t>
      </w:r>
      <w:proofErr w:type="spellEnd"/>
      <w:r w:rsidRPr="00D27881">
        <w:rPr>
          <w:rFonts w:ascii="Times New Roman" w:hAnsi="Times New Roman"/>
          <w:bCs/>
          <w:kern w:val="1"/>
          <w:lang w:val="ru-RU"/>
        </w:rPr>
        <w:t xml:space="preserve"> сума Договору </w:t>
      </w:r>
      <w:proofErr w:type="gramStart"/>
      <w:r w:rsidRPr="00D27881">
        <w:rPr>
          <w:rFonts w:ascii="Times New Roman" w:hAnsi="Times New Roman"/>
          <w:bCs/>
          <w:kern w:val="1"/>
          <w:lang w:val="ru-RU"/>
        </w:rPr>
        <w:t>становить  _</w:t>
      </w:r>
      <w:proofErr w:type="gramEnd"/>
      <w:r w:rsidRPr="00D27881">
        <w:rPr>
          <w:rFonts w:ascii="Times New Roman" w:hAnsi="Times New Roman"/>
          <w:bCs/>
          <w:kern w:val="1"/>
          <w:lang w:val="ru-RU"/>
        </w:rPr>
        <w:t>___________________ грн. (</w:t>
      </w:r>
      <w:r w:rsidRPr="00D27881">
        <w:rPr>
          <w:rFonts w:ascii="Times New Roman" w:hAnsi="Times New Roman"/>
          <w:bCs/>
          <w:kern w:val="1"/>
        </w:rPr>
        <w:t xml:space="preserve">_________________________________________________________ гривень _________  </w:t>
      </w:r>
      <w:proofErr w:type="spellStart"/>
      <w:r w:rsidRPr="00D27881">
        <w:rPr>
          <w:rFonts w:ascii="Times New Roman" w:hAnsi="Times New Roman"/>
          <w:bCs/>
          <w:kern w:val="1"/>
        </w:rPr>
        <w:t>коп</w:t>
      </w:r>
      <w:proofErr w:type="spellEnd"/>
      <w:r w:rsidRPr="00D27881">
        <w:rPr>
          <w:rFonts w:ascii="Times New Roman" w:hAnsi="Times New Roman"/>
          <w:bCs/>
          <w:kern w:val="1"/>
          <w:lang w:val="ru-RU"/>
        </w:rPr>
        <w:t xml:space="preserve">), у тому </w:t>
      </w:r>
      <w:proofErr w:type="spellStart"/>
      <w:r w:rsidRPr="00D27881">
        <w:rPr>
          <w:rFonts w:ascii="Times New Roman" w:hAnsi="Times New Roman"/>
          <w:bCs/>
          <w:kern w:val="1"/>
          <w:lang w:val="ru-RU"/>
        </w:rPr>
        <w:t>числі</w:t>
      </w:r>
      <w:proofErr w:type="spellEnd"/>
      <w:r w:rsidRPr="00D27881">
        <w:rPr>
          <w:rFonts w:ascii="Times New Roman" w:hAnsi="Times New Roman"/>
          <w:bCs/>
          <w:kern w:val="1"/>
          <w:lang w:val="ru-RU"/>
        </w:rPr>
        <w:t xml:space="preserve"> ПДВ  -</w:t>
      </w:r>
      <w:r w:rsidRPr="00D27881">
        <w:rPr>
          <w:rFonts w:ascii="Times New Roman" w:hAnsi="Times New Roman"/>
          <w:bCs/>
          <w:kern w:val="1"/>
        </w:rPr>
        <w:t xml:space="preserve"> _________________ </w:t>
      </w:r>
      <w:r w:rsidRPr="00D27881">
        <w:rPr>
          <w:rFonts w:ascii="Times New Roman" w:hAnsi="Times New Roman"/>
          <w:bCs/>
          <w:kern w:val="1"/>
          <w:lang w:val="ru-RU"/>
        </w:rPr>
        <w:t xml:space="preserve">грн.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Сума Договору включає вартість зберігання Товару Постачальником з дати підписання видаткової накладної до закінчення терміну Договору, вказаного у п.11.1. Договору а також податки, збори та інші обов’язкові платежі, передбачені чинним законодавством. </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3.3. Розрахунки проводяться шляхом оплати Замовником протягом</w:t>
      </w:r>
      <w:r w:rsidR="00574821">
        <w:rPr>
          <w:rFonts w:ascii="Times New Roman" w:hAnsi="Times New Roman"/>
          <w:bCs/>
          <w:kern w:val="1"/>
        </w:rPr>
        <w:t xml:space="preserve"> 3</w:t>
      </w:r>
      <w:r w:rsidRPr="00D27881">
        <w:rPr>
          <w:rFonts w:ascii="Times New Roman" w:hAnsi="Times New Roman"/>
          <w:bCs/>
          <w:kern w:val="1"/>
        </w:rPr>
        <w:t xml:space="preserve"> (</w:t>
      </w:r>
      <w:r w:rsidR="00574821">
        <w:rPr>
          <w:rFonts w:ascii="Times New Roman" w:hAnsi="Times New Roman"/>
          <w:bCs/>
          <w:kern w:val="1"/>
        </w:rPr>
        <w:t>трьох</w:t>
      </w:r>
      <w:r w:rsidRPr="00D27881">
        <w:rPr>
          <w:rFonts w:ascii="Times New Roman" w:hAnsi="Times New Roman"/>
          <w:bCs/>
          <w:kern w:val="1"/>
        </w:rPr>
        <w:t xml:space="preserve">) </w:t>
      </w:r>
      <w:bookmarkStart w:id="2" w:name="_GoBack"/>
      <w:bookmarkEnd w:id="2"/>
      <w:r w:rsidRPr="00D27881">
        <w:rPr>
          <w:rFonts w:ascii="Times New Roman" w:hAnsi="Times New Roman"/>
          <w:bCs/>
          <w:kern w:val="1"/>
        </w:rPr>
        <w:t>банківських днів після отримання видаткової накладної за кожну окрему партію Товару.</w:t>
      </w:r>
    </w:p>
    <w:p w:rsidR="0037079D" w:rsidRPr="00D27881" w:rsidRDefault="0037079D" w:rsidP="0037079D">
      <w:pPr>
        <w:widowControl w:val="0"/>
        <w:suppressAutoHyphens/>
        <w:autoSpaceDE w:val="0"/>
        <w:autoSpaceDN w:val="0"/>
        <w:adjustRightInd w:val="0"/>
        <w:jc w:val="both"/>
        <w:rPr>
          <w:rFonts w:ascii="Times New Roman" w:hAnsi="Times New Roman"/>
          <w:kern w:val="1"/>
        </w:rPr>
      </w:pPr>
      <w:r w:rsidRPr="00D27881">
        <w:rPr>
          <w:rFonts w:ascii="Times New Roman" w:hAnsi="Times New Roman"/>
          <w:kern w:val="1"/>
        </w:rPr>
        <w:t>3.4. Оплата здійснюється в межах затверджених бюджетних призначень на відповідний період.</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bookmarkStart w:id="3" w:name="35"/>
      <w:bookmarkEnd w:id="3"/>
      <w:r w:rsidRPr="00D27881">
        <w:rPr>
          <w:rFonts w:ascii="Times New Roman" w:hAnsi="Times New Roman"/>
          <w:b/>
          <w:bCs/>
          <w:kern w:val="1"/>
        </w:rPr>
        <w:t>4. Якість товарів</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4.1. Постачальник повинен передати Замовнику Товар, якість якого відповідає вимогам ДСТУ, інших нормативних документів.</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5. Умови поставки Товару</w:t>
      </w:r>
    </w:p>
    <w:p w:rsidR="0037079D" w:rsidRPr="00D27881" w:rsidRDefault="0037079D" w:rsidP="0037079D">
      <w:pPr>
        <w:pStyle w:val="21"/>
        <w:spacing w:after="0" w:line="240" w:lineRule="auto"/>
        <w:contextualSpacing/>
        <w:rPr>
          <w:rFonts w:ascii="Times New Roman" w:hAnsi="Times New Roman"/>
          <w:bCs/>
          <w:color w:val="FF0000"/>
          <w:kern w:val="1"/>
        </w:rPr>
      </w:pPr>
      <w:r w:rsidRPr="00D27881">
        <w:rPr>
          <w:rFonts w:ascii="Times New Roman" w:hAnsi="Times New Roman"/>
          <w:bCs/>
          <w:kern w:val="1"/>
        </w:rPr>
        <w:t xml:space="preserve">5.1. Отримання Товару  Замовником  здійснюється за пластиковими картами, що виготовляються за рахунок Постачальника і передаються Замовнику при підписанні даного Договору. </w:t>
      </w:r>
    </w:p>
    <w:p w:rsidR="0037079D" w:rsidRPr="00D27881" w:rsidRDefault="0037079D" w:rsidP="0037079D">
      <w:pPr>
        <w:contextualSpacing/>
        <w:jc w:val="both"/>
        <w:rPr>
          <w:rFonts w:ascii="Times New Roman" w:hAnsi="Times New Roman"/>
          <w:bCs/>
          <w:kern w:val="1"/>
        </w:rPr>
      </w:pPr>
      <w:r w:rsidRPr="00D27881">
        <w:rPr>
          <w:rFonts w:ascii="Times New Roman" w:hAnsi="Times New Roman"/>
          <w:bCs/>
          <w:kern w:val="1"/>
        </w:rPr>
        <w:t xml:space="preserve">5.2. Право власності на Товар переходить від Постачальника до Замовника в момент підписання видаткової накладної.  </w:t>
      </w:r>
    </w:p>
    <w:p w:rsidR="0037079D" w:rsidRPr="00D27881" w:rsidRDefault="0037079D" w:rsidP="0037079D">
      <w:pPr>
        <w:widowControl w:val="0"/>
        <w:suppressAutoHyphens/>
        <w:autoSpaceDE w:val="0"/>
        <w:autoSpaceDN w:val="0"/>
        <w:adjustRightInd w:val="0"/>
        <w:contextualSpacing/>
        <w:jc w:val="both"/>
        <w:rPr>
          <w:rFonts w:ascii="Times New Roman" w:hAnsi="Times New Roman"/>
          <w:bCs/>
          <w:kern w:val="1"/>
        </w:rPr>
      </w:pPr>
      <w:r w:rsidRPr="00D27881">
        <w:rPr>
          <w:rFonts w:ascii="Times New Roman" w:hAnsi="Times New Roman"/>
          <w:bCs/>
          <w:kern w:val="1"/>
        </w:rPr>
        <w:t xml:space="preserve">5.3. Постачальник зобов’язується зберігати Товар до дати поставки на умовах цього Договору, але не довше ніж до закінчення терміну Договору, вказаного у п.11.1. Договору. </w:t>
      </w:r>
    </w:p>
    <w:p w:rsidR="0037079D" w:rsidRPr="00D27881" w:rsidRDefault="0037079D" w:rsidP="0037079D">
      <w:pPr>
        <w:tabs>
          <w:tab w:val="left" w:pos="567"/>
        </w:tabs>
        <w:jc w:val="both"/>
        <w:rPr>
          <w:rFonts w:ascii="Times New Roman" w:hAnsi="Times New Roman"/>
          <w:bCs/>
          <w:kern w:val="1"/>
        </w:rPr>
      </w:pPr>
      <w:r w:rsidRPr="00D27881">
        <w:rPr>
          <w:rFonts w:ascii="Times New Roman" w:hAnsi="Times New Roman"/>
          <w:bCs/>
          <w:kern w:val="1"/>
        </w:rPr>
        <w:t>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у рамках даного договору, не входить контроль повноважень особи, яка пред’явила карту.</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5.5. Замовник зобов’язується вибрати (отримати)</w:t>
      </w:r>
      <w:r w:rsidRPr="00FB656B">
        <w:rPr>
          <w:rFonts w:ascii="Times New Roman" w:hAnsi="Times New Roman"/>
          <w:bCs/>
          <w:kern w:val="1"/>
          <w:lang w:val="ru-RU"/>
        </w:rPr>
        <w:t xml:space="preserve"> </w:t>
      </w:r>
      <w:r w:rsidRPr="00D27881">
        <w:rPr>
          <w:rFonts w:ascii="Times New Roman" w:hAnsi="Times New Roman"/>
          <w:bCs/>
          <w:kern w:val="1"/>
        </w:rPr>
        <w:t>зі зберігання придбаний Товар до 31.12.2022р.</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lastRenderedPageBreak/>
        <w:t xml:space="preserve">6. Права та </w:t>
      </w:r>
      <w:proofErr w:type="spellStart"/>
      <w:r w:rsidRPr="00D27881">
        <w:rPr>
          <w:rFonts w:ascii="Times New Roman" w:hAnsi="Times New Roman"/>
          <w:b/>
          <w:bCs/>
          <w:kern w:val="1"/>
          <w:lang w:val="ru-RU"/>
        </w:rPr>
        <w:t>обов'язки</w:t>
      </w:r>
      <w:proofErr w:type="spellEnd"/>
      <w:r w:rsidRPr="00D27881">
        <w:rPr>
          <w:rFonts w:ascii="Times New Roman" w:hAnsi="Times New Roman"/>
          <w:b/>
          <w:bCs/>
          <w:kern w:val="1"/>
          <w:lang w:val="ru-RU"/>
        </w:rPr>
        <w:t xml:space="preserve"> </w:t>
      </w:r>
      <w:r w:rsidRPr="00D27881">
        <w:rPr>
          <w:rFonts w:ascii="Times New Roman" w:hAnsi="Times New Roman"/>
          <w:b/>
          <w:bCs/>
          <w:kern w:val="1"/>
        </w:rPr>
        <w:t>С</w:t>
      </w:r>
      <w:proofErr w:type="spellStart"/>
      <w:r w:rsidRPr="00D27881">
        <w:rPr>
          <w:rFonts w:ascii="Times New Roman" w:hAnsi="Times New Roman"/>
          <w:b/>
          <w:bCs/>
          <w:kern w:val="1"/>
          <w:lang w:val="ru-RU"/>
        </w:rPr>
        <w:t>торін</w:t>
      </w:r>
      <w:proofErr w:type="spellEnd"/>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bookmarkStart w:id="4" w:name="62"/>
      <w:bookmarkEnd w:id="4"/>
      <w:r w:rsidRPr="00D27881">
        <w:rPr>
          <w:rFonts w:ascii="Times New Roman" w:hAnsi="Times New Roman"/>
          <w:bCs/>
          <w:kern w:val="1"/>
        </w:rPr>
        <w:t>6.</w:t>
      </w:r>
      <w:r w:rsidRPr="00D27881">
        <w:rPr>
          <w:rFonts w:ascii="Times New Roman" w:hAnsi="Times New Roman"/>
          <w:bCs/>
          <w:kern w:val="1"/>
          <w:lang w:val="ru-RU"/>
        </w:rPr>
        <w:t xml:space="preserve">1. </w:t>
      </w:r>
      <w:r w:rsidRPr="00D27881">
        <w:rPr>
          <w:rFonts w:ascii="Times New Roman" w:hAnsi="Times New Roman"/>
          <w:bCs/>
          <w:kern w:val="1"/>
        </w:rPr>
        <w:t>Замовник</w:t>
      </w:r>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зобов'язаний</w:t>
      </w:r>
      <w:proofErr w:type="spellEnd"/>
      <w:r w:rsidRPr="00D27881">
        <w:rPr>
          <w:rFonts w:ascii="Times New Roman" w:hAnsi="Times New Roman"/>
          <w:bCs/>
          <w:kern w:val="1"/>
          <w:lang w:val="ru-RU"/>
        </w:rPr>
        <w:t>:</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5" w:name="63"/>
      <w:bookmarkEnd w:id="5"/>
      <w:r w:rsidRPr="00D27881">
        <w:rPr>
          <w:rFonts w:ascii="Times New Roman" w:hAnsi="Times New Roman"/>
          <w:bCs/>
          <w:kern w:val="1"/>
        </w:rPr>
        <w:t>6.1.1. Своєчасно та в повному обсязі сплачувати за поставлений Товар.</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6.1.2. Суворо дотримуватись Правил користування пластиковими картами.</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 xml:space="preserve">6.1.3.  Надати Постачальнику до моменту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за зразком, який підписується керівником та головним бухгалтером (у разі наявності посади) Замовника та завіряється його печаткою (у разі наявності). У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37079D" w:rsidRPr="00D27881" w:rsidRDefault="0037079D" w:rsidP="0037079D">
      <w:pPr>
        <w:pStyle w:val="21"/>
        <w:spacing w:line="240" w:lineRule="auto"/>
        <w:ind w:firstLine="708"/>
        <w:contextualSpacing/>
        <w:rPr>
          <w:rFonts w:ascii="Times New Roman" w:hAnsi="Times New Roman"/>
          <w:bCs/>
          <w:kern w:val="1"/>
        </w:rPr>
      </w:pPr>
      <w:r w:rsidRPr="00D27881">
        <w:rPr>
          <w:rFonts w:ascii="Times New Roman" w:hAnsi="Times New Roman"/>
          <w:bCs/>
          <w:kern w:val="1"/>
        </w:rPr>
        <w:t>6.1.5. Виконувати вказівки оператора ПРК АЗС або іншої уповноваженої особи АЗС під час отримання товару на території АЗС .</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 xml:space="preserve">6.1.6.  У випадку втрати пластикової карти негайно інформувати про цей факт Постачальника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Повідомлення може бути направлено (в </w:t>
      </w:r>
      <w:proofErr w:type="spellStart"/>
      <w:r w:rsidRPr="00D27881">
        <w:rPr>
          <w:rFonts w:ascii="Times New Roman" w:hAnsi="Times New Roman"/>
          <w:bCs/>
          <w:kern w:val="1"/>
        </w:rPr>
        <w:t>т.ч</w:t>
      </w:r>
      <w:proofErr w:type="spellEnd"/>
      <w:r w:rsidRPr="00D27881">
        <w:rPr>
          <w:rFonts w:ascii="Times New Roman" w:hAnsi="Times New Roman"/>
          <w:bCs/>
          <w:kern w:val="1"/>
        </w:rPr>
        <w:t>.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Замовник.</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 xml:space="preserve">6.1.7.  Вести внутрішній облік отриманих товарів на підставі </w:t>
      </w:r>
      <w:proofErr w:type="spellStart"/>
      <w:r w:rsidRPr="00D27881">
        <w:rPr>
          <w:rFonts w:ascii="Times New Roman" w:hAnsi="Times New Roman"/>
          <w:bCs/>
          <w:kern w:val="1"/>
        </w:rPr>
        <w:t>чеків</w:t>
      </w:r>
      <w:proofErr w:type="spellEnd"/>
      <w:r w:rsidRPr="00D27881">
        <w:rPr>
          <w:rFonts w:ascii="Times New Roman" w:hAnsi="Times New Roman"/>
          <w:bCs/>
          <w:kern w:val="1"/>
        </w:rPr>
        <w:t xml:space="preserve">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6.1.8. Отримати зі зберігання придбаний Товар до кінця терміну дії Договору, зазначеного у п.11.1. цього Договору.</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6.2. Замовник має право:</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6" w:name="67"/>
      <w:bookmarkStart w:id="7" w:name="68"/>
      <w:bookmarkStart w:id="8" w:name="69"/>
      <w:bookmarkEnd w:id="6"/>
      <w:bookmarkEnd w:id="7"/>
      <w:bookmarkEnd w:id="8"/>
      <w:r w:rsidRPr="00D27881">
        <w:rPr>
          <w:rFonts w:ascii="Times New Roman" w:hAnsi="Times New Roman"/>
          <w:bCs/>
          <w:kern w:val="1"/>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37079D" w:rsidRPr="00D27881" w:rsidRDefault="0037079D" w:rsidP="0037079D">
      <w:pPr>
        <w:widowControl w:val="0"/>
        <w:suppressAutoHyphens/>
        <w:autoSpaceDE w:val="0"/>
        <w:autoSpaceDN w:val="0"/>
        <w:adjustRightInd w:val="0"/>
        <w:jc w:val="both"/>
        <w:rPr>
          <w:rFonts w:ascii="Times New Roman" w:hAnsi="Times New Roman"/>
          <w:bCs/>
          <w:kern w:val="1"/>
        </w:rPr>
      </w:pPr>
      <w:r w:rsidRPr="00D27881">
        <w:rPr>
          <w:rFonts w:ascii="Times New Roman" w:hAnsi="Times New Roman"/>
          <w:bCs/>
          <w:kern w:val="1"/>
        </w:rPr>
        <w:t>6.3. Постачальник зобов'язаний:</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9" w:name="73"/>
      <w:bookmarkEnd w:id="9"/>
      <w:r w:rsidRPr="00D27881">
        <w:rPr>
          <w:rFonts w:ascii="Times New Roman" w:hAnsi="Times New Roman"/>
          <w:bCs/>
          <w:kern w:val="1"/>
        </w:rPr>
        <w:t>6.3.1. Забезпечити поставку (передачу) Товару в повному обсязі та у строки, встановлені цим Договором.</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6.3.2. Відпускати товар  Замовнику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6.3.3. Вести облік коштів, отриманих від Замовника, видів та кількості відпущеного товару.</w:t>
      </w:r>
    </w:p>
    <w:p w:rsidR="0037079D" w:rsidRPr="00D27881" w:rsidRDefault="0037079D" w:rsidP="0037079D">
      <w:pPr>
        <w:widowControl w:val="0"/>
        <w:snapToGrid w:val="0"/>
        <w:ind w:firstLine="708"/>
        <w:contextualSpacing/>
        <w:jc w:val="both"/>
        <w:rPr>
          <w:rFonts w:ascii="Times New Roman" w:hAnsi="Times New Roman"/>
          <w:bCs/>
          <w:kern w:val="1"/>
        </w:rPr>
      </w:pPr>
      <w:r w:rsidRPr="00D27881">
        <w:rPr>
          <w:rFonts w:ascii="Times New Roman" w:hAnsi="Times New Roman"/>
          <w:bCs/>
          <w:kern w:val="1"/>
        </w:rPr>
        <w:t>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карті  .</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 xml:space="preserve">6.3.5. У випадку одержання від Замовника інформації про втрату пластикової карти, протягом 30 хвилин по м. Рівне та протягом 45 хвилин  по всіх регіонах України з моменту одержання письмового </w:t>
      </w:r>
      <w:r w:rsidRPr="00D27881">
        <w:rPr>
          <w:rFonts w:ascii="Times New Roman" w:hAnsi="Times New Roman"/>
          <w:bCs/>
          <w:kern w:val="1"/>
        </w:rPr>
        <w:lastRenderedPageBreak/>
        <w:t xml:space="preserve">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37079D" w:rsidRPr="00D27881" w:rsidRDefault="0037079D" w:rsidP="0037079D">
      <w:pPr>
        <w:ind w:firstLine="708"/>
        <w:contextualSpacing/>
        <w:jc w:val="both"/>
        <w:rPr>
          <w:rFonts w:ascii="Times New Roman" w:hAnsi="Times New Roman"/>
          <w:bCs/>
          <w:kern w:val="1"/>
        </w:rPr>
      </w:pPr>
      <w:r w:rsidRPr="00D27881">
        <w:rPr>
          <w:rFonts w:ascii="Times New Roman" w:hAnsi="Times New Roman"/>
          <w:bCs/>
          <w:kern w:val="1"/>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10" w:name="75"/>
      <w:bookmarkStart w:id="11" w:name="76"/>
      <w:bookmarkEnd w:id="10"/>
      <w:bookmarkEnd w:id="11"/>
      <w:r w:rsidRPr="00D27881">
        <w:rPr>
          <w:rFonts w:ascii="Times New Roman" w:hAnsi="Times New Roman"/>
          <w:bCs/>
          <w:kern w:val="1"/>
        </w:rPr>
        <w:t>6.3.7. Забезпечити поставку (передачу</w:t>
      </w:r>
      <w:r w:rsidRPr="00D27881">
        <w:rPr>
          <w:rFonts w:ascii="Times New Roman" w:hAnsi="Times New Roman"/>
          <w:bCs/>
          <w:kern w:val="1"/>
          <w:lang w:val="ru-RU"/>
        </w:rPr>
        <w:t xml:space="preserve">) </w:t>
      </w:r>
      <w:r w:rsidRPr="00D27881">
        <w:rPr>
          <w:rFonts w:ascii="Times New Roman" w:hAnsi="Times New Roman"/>
          <w:bCs/>
          <w:kern w:val="1"/>
        </w:rPr>
        <w:t>Т</w:t>
      </w:r>
      <w:proofErr w:type="spellStart"/>
      <w:r w:rsidRPr="00D27881">
        <w:rPr>
          <w:rFonts w:ascii="Times New Roman" w:hAnsi="Times New Roman"/>
          <w:bCs/>
          <w:kern w:val="1"/>
          <w:lang w:val="ru-RU"/>
        </w:rPr>
        <w:t>оварів</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якість</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яких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відповідає</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умовам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установленим</w:t>
      </w:r>
      <w:proofErr w:type="spellEnd"/>
      <w:r w:rsidRPr="00D27881">
        <w:rPr>
          <w:rFonts w:ascii="Times New Roman" w:hAnsi="Times New Roman"/>
          <w:bCs/>
          <w:kern w:val="1"/>
          <w:lang w:val="ru-RU"/>
        </w:rPr>
        <w:t xml:space="preserve"> </w:t>
      </w:r>
      <w:r w:rsidRPr="00D27881">
        <w:rPr>
          <w:rFonts w:ascii="Times New Roman" w:hAnsi="Times New Roman"/>
          <w:bCs/>
          <w:kern w:val="1"/>
        </w:rPr>
        <w:t xml:space="preserve">цим </w:t>
      </w:r>
      <w:r w:rsidRPr="00D27881">
        <w:rPr>
          <w:rFonts w:ascii="Times New Roman" w:hAnsi="Times New Roman"/>
          <w:bCs/>
          <w:kern w:val="1"/>
          <w:lang w:val="ru-RU"/>
        </w:rPr>
        <w:t>Договор</w:t>
      </w:r>
      <w:proofErr w:type="spellStart"/>
      <w:r w:rsidRPr="00D27881">
        <w:rPr>
          <w:rFonts w:ascii="Times New Roman" w:hAnsi="Times New Roman"/>
          <w:bCs/>
          <w:kern w:val="1"/>
        </w:rPr>
        <w:t>ом</w:t>
      </w:r>
      <w:proofErr w:type="spellEnd"/>
      <w:r w:rsidRPr="00D27881">
        <w:rPr>
          <w:rFonts w:ascii="Times New Roman" w:hAnsi="Times New Roman"/>
          <w:bCs/>
          <w:kern w:val="1"/>
        </w:rPr>
        <w:t xml:space="preserve"> та чинним законодавством.</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6.3.8. Нести всі ризики, яких може зазнати Товар до моменту його належної передачі, визначеної Договором.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6.3.9. Зберігати</w:t>
      </w:r>
      <w:r w:rsidRPr="00D27881">
        <w:rPr>
          <w:rFonts w:ascii="Times New Roman" w:hAnsi="Times New Roman"/>
          <w:bCs/>
          <w:kern w:val="1"/>
          <w:lang w:val="ru-RU"/>
        </w:rPr>
        <w:t xml:space="preserve"> </w:t>
      </w:r>
      <w:r w:rsidRPr="00D27881">
        <w:rPr>
          <w:rFonts w:ascii="Times New Roman" w:hAnsi="Times New Roman"/>
          <w:bCs/>
          <w:kern w:val="1"/>
        </w:rPr>
        <w:t xml:space="preserve">Товар до </w:t>
      </w:r>
      <w:proofErr w:type="spellStart"/>
      <w:r w:rsidRPr="00D27881">
        <w:rPr>
          <w:rFonts w:ascii="Times New Roman" w:hAnsi="Times New Roman"/>
          <w:bCs/>
          <w:kern w:val="1"/>
          <w:lang w:val="ru-RU"/>
        </w:rPr>
        <w:t>дати</w:t>
      </w:r>
      <w:proofErr w:type="spellEnd"/>
      <w:r w:rsidRPr="00D27881">
        <w:rPr>
          <w:rFonts w:ascii="Times New Roman" w:hAnsi="Times New Roman"/>
          <w:bCs/>
          <w:kern w:val="1"/>
          <w:lang w:val="ru-RU"/>
        </w:rPr>
        <w:t xml:space="preserve"> поставки на </w:t>
      </w:r>
      <w:proofErr w:type="spellStart"/>
      <w:r w:rsidRPr="00D27881">
        <w:rPr>
          <w:rFonts w:ascii="Times New Roman" w:hAnsi="Times New Roman"/>
          <w:bCs/>
          <w:kern w:val="1"/>
          <w:lang w:val="ru-RU"/>
        </w:rPr>
        <w:t>умовах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але не </w:t>
      </w:r>
      <w:proofErr w:type="spellStart"/>
      <w:r w:rsidRPr="00D27881">
        <w:rPr>
          <w:rFonts w:ascii="Times New Roman" w:hAnsi="Times New Roman"/>
          <w:bCs/>
          <w:kern w:val="1"/>
          <w:lang w:val="ru-RU"/>
        </w:rPr>
        <w:t>пізніше</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закінчення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терміну</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w:t>
      </w:r>
    </w:p>
    <w:p w:rsidR="0037079D" w:rsidRPr="00D27881" w:rsidRDefault="0037079D" w:rsidP="0037079D">
      <w:pPr>
        <w:widowControl w:val="0"/>
        <w:suppressAutoHyphens/>
        <w:autoSpaceDE w:val="0"/>
        <w:autoSpaceDN w:val="0"/>
        <w:adjustRightInd w:val="0"/>
        <w:ind w:firstLine="708"/>
        <w:jc w:val="both"/>
        <w:rPr>
          <w:rFonts w:ascii="Times New Roman" w:hAnsi="Times New Roman"/>
          <w:bCs/>
          <w:kern w:val="1"/>
        </w:rPr>
      </w:pPr>
      <w:r w:rsidRPr="00D27881">
        <w:rPr>
          <w:rFonts w:ascii="Times New Roman" w:hAnsi="Times New Roman"/>
          <w:bCs/>
          <w:kern w:val="1"/>
        </w:rPr>
        <w:t>6.4. Постачальник має право:</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6.4.1. Своєчасно та в повному обсязі отримувати плату за поставлений (переданий) Товар.</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6.4.3. У випадках настання форс-мажорних або інших обставин, за яких унеможливлюється або значно </w:t>
      </w:r>
      <w:proofErr w:type="spellStart"/>
      <w:r w:rsidRPr="00D27881">
        <w:rPr>
          <w:rFonts w:ascii="Times New Roman" w:hAnsi="Times New Roman"/>
          <w:bCs/>
          <w:kern w:val="1"/>
        </w:rPr>
        <w:t>ускладнюється</w:t>
      </w:r>
      <w:proofErr w:type="spellEnd"/>
      <w:r w:rsidRPr="00D27881">
        <w:rPr>
          <w:rFonts w:ascii="Times New Roman" w:hAnsi="Times New Roman"/>
          <w:bCs/>
          <w:kern w:val="1"/>
        </w:rPr>
        <w:t xml:space="preserve">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на адресу та/або електронну адресу Замовника, які вказані в цьому Договорі, та мати підтвердження відправки. Ризик неотримання повідомлення несе Замовник.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6.4.4. У разі наявності невибраного (неотриманого) Замовником зі зберігання Товару на дату вказану у п.11.1., повернути, протягом 5 (п</w:t>
      </w:r>
      <w:r w:rsidRPr="00FB656B">
        <w:rPr>
          <w:rFonts w:ascii="Times New Roman" w:hAnsi="Times New Roman"/>
          <w:bCs/>
          <w:kern w:val="1"/>
          <w:lang w:val="ru-RU"/>
        </w:rPr>
        <w:t>’</w:t>
      </w:r>
      <w:proofErr w:type="spellStart"/>
      <w:r w:rsidRPr="00D27881">
        <w:rPr>
          <w:rFonts w:ascii="Times New Roman" w:hAnsi="Times New Roman"/>
          <w:bCs/>
          <w:kern w:val="1"/>
        </w:rPr>
        <w:t>яти</w:t>
      </w:r>
      <w:proofErr w:type="spellEnd"/>
      <w:r w:rsidRPr="00D27881">
        <w:rPr>
          <w:rFonts w:ascii="Times New Roman" w:hAnsi="Times New Roman"/>
          <w:bCs/>
          <w:kern w:val="1"/>
        </w:rPr>
        <w:t xml:space="preserve">) робочих днів з вказаної дати, вже оплачені Замовником кошти на його розрахунковий рахунок за такий невибраний (неотриманий) Товар за цінами які вказані у видатковій накладній, або продовжити строк дії Договору на час повного виконання </w:t>
      </w:r>
      <w:proofErr w:type="spellStart"/>
      <w:r w:rsidRPr="00D27881">
        <w:rPr>
          <w:rFonts w:ascii="Times New Roman" w:hAnsi="Times New Roman"/>
          <w:bCs/>
          <w:kern w:val="1"/>
        </w:rPr>
        <w:t>зобов</w:t>
      </w:r>
      <w:proofErr w:type="spellEnd"/>
      <w:r w:rsidRPr="00FB656B">
        <w:rPr>
          <w:rFonts w:ascii="Times New Roman" w:hAnsi="Times New Roman"/>
          <w:bCs/>
          <w:kern w:val="1"/>
          <w:lang w:val="ru-RU"/>
        </w:rPr>
        <w:t>’</w:t>
      </w:r>
      <w:proofErr w:type="spellStart"/>
      <w:r w:rsidRPr="00D27881">
        <w:rPr>
          <w:rFonts w:ascii="Times New Roman" w:hAnsi="Times New Roman"/>
          <w:bCs/>
          <w:kern w:val="1"/>
        </w:rPr>
        <w:t>язань</w:t>
      </w:r>
      <w:proofErr w:type="spellEnd"/>
      <w:r w:rsidRPr="00D27881">
        <w:rPr>
          <w:rFonts w:ascii="Times New Roman" w:hAnsi="Times New Roman"/>
          <w:bCs/>
          <w:kern w:val="1"/>
        </w:rPr>
        <w:t xml:space="preserve"> по поставці Товару. Право вибору, у цьому випадку, належить виключно Постачальнику. Після повернення коштів у порядку вказаному у цьому підпункті усі </w:t>
      </w:r>
      <w:proofErr w:type="spellStart"/>
      <w:r w:rsidRPr="00D27881">
        <w:rPr>
          <w:rFonts w:ascii="Times New Roman" w:hAnsi="Times New Roman"/>
          <w:bCs/>
          <w:kern w:val="1"/>
        </w:rPr>
        <w:t>зобов</w:t>
      </w:r>
      <w:proofErr w:type="spellEnd"/>
      <w:r w:rsidRPr="00FB656B">
        <w:rPr>
          <w:rFonts w:ascii="Times New Roman" w:hAnsi="Times New Roman"/>
          <w:bCs/>
          <w:kern w:val="1"/>
          <w:lang w:val="ru-RU"/>
        </w:rPr>
        <w:t>’</w:t>
      </w:r>
      <w:proofErr w:type="spellStart"/>
      <w:r w:rsidRPr="00D27881">
        <w:rPr>
          <w:rFonts w:ascii="Times New Roman" w:hAnsi="Times New Roman"/>
          <w:bCs/>
          <w:kern w:val="1"/>
        </w:rPr>
        <w:t>язання</w:t>
      </w:r>
      <w:proofErr w:type="spellEnd"/>
      <w:r w:rsidRPr="00D27881">
        <w:rPr>
          <w:rFonts w:ascii="Times New Roman" w:hAnsi="Times New Roman"/>
          <w:bCs/>
          <w:kern w:val="1"/>
        </w:rPr>
        <w:t xml:space="preserve"> що випливають з цього Договору є виконаними Сторонами у повному обсязі, Сторони не вважаються </w:t>
      </w:r>
      <w:proofErr w:type="spellStart"/>
      <w:r w:rsidRPr="00D27881">
        <w:rPr>
          <w:rFonts w:ascii="Times New Roman" w:hAnsi="Times New Roman"/>
          <w:bCs/>
          <w:kern w:val="1"/>
        </w:rPr>
        <w:t>пов</w:t>
      </w:r>
      <w:proofErr w:type="spellEnd"/>
      <w:r w:rsidRPr="00FB656B">
        <w:rPr>
          <w:rFonts w:ascii="Times New Roman" w:hAnsi="Times New Roman"/>
          <w:bCs/>
          <w:kern w:val="1"/>
          <w:lang w:val="ru-RU"/>
        </w:rPr>
        <w:t>’</w:t>
      </w:r>
      <w:proofErr w:type="spellStart"/>
      <w:r w:rsidRPr="00D27881">
        <w:rPr>
          <w:rFonts w:ascii="Times New Roman" w:hAnsi="Times New Roman"/>
          <w:bCs/>
          <w:kern w:val="1"/>
        </w:rPr>
        <w:t>язаними</w:t>
      </w:r>
      <w:proofErr w:type="spellEnd"/>
      <w:r w:rsidRPr="00D27881">
        <w:rPr>
          <w:rFonts w:ascii="Times New Roman" w:hAnsi="Times New Roman"/>
          <w:bCs/>
          <w:kern w:val="1"/>
        </w:rPr>
        <w:t xml:space="preserve"> будь-якими </w:t>
      </w:r>
      <w:proofErr w:type="spellStart"/>
      <w:r w:rsidRPr="00D27881">
        <w:rPr>
          <w:rFonts w:ascii="Times New Roman" w:hAnsi="Times New Roman"/>
          <w:bCs/>
          <w:kern w:val="1"/>
        </w:rPr>
        <w:t>обов</w:t>
      </w:r>
      <w:proofErr w:type="spellEnd"/>
      <w:r w:rsidRPr="00FB656B">
        <w:rPr>
          <w:rFonts w:ascii="Times New Roman" w:hAnsi="Times New Roman"/>
          <w:bCs/>
          <w:kern w:val="1"/>
          <w:lang w:val="ru-RU"/>
        </w:rPr>
        <w:t>’</w:t>
      </w:r>
      <w:proofErr w:type="spellStart"/>
      <w:r w:rsidRPr="00D27881">
        <w:rPr>
          <w:rFonts w:ascii="Times New Roman" w:hAnsi="Times New Roman"/>
          <w:bCs/>
          <w:kern w:val="1"/>
        </w:rPr>
        <w:t>язками</w:t>
      </w:r>
      <w:proofErr w:type="spellEnd"/>
      <w:r w:rsidRPr="00D27881">
        <w:rPr>
          <w:rFonts w:ascii="Times New Roman" w:hAnsi="Times New Roman"/>
          <w:bCs/>
          <w:kern w:val="1"/>
        </w:rPr>
        <w:t xml:space="preserve"> та не мають претензій одна до одної. </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lang w:val="ru-RU"/>
        </w:rPr>
      </w:pPr>
      <w:bookmarkStart w:id="12" w:name="78"/>
      <w:bookmarkEnd w:id="12"/>
      <w:r w:rsidRPr="00D27881">
        <w:rPr>
          <w:rFonts w:ascii="Times New Roman" w:hAnsi="Times New Roman"/>
          <w:b/>
          <w:bCs/>
          <w:kern w:val="1"/>
          <w:lang w:val="ru-RU"/>
        </w:rPr>
        <w:t xml:space="preserve">7. </w:t>
      </w:r>
      <w:proofErr w:type="spellStart"/>
      <w:r w:rsidRPr="00D27881">
        <w:rPr>
          <w:rFonts w:ascii="Times New Roman" w:hAnsi="Times New Roman"/>
          <w:b/>
          <w:bCs/>
          <w:kern w:val="1"/>
          <w:lang w:val="ru-RU"/>
        </w:rPr>
        <w:t>Відповідальність</w:t>
      </w:r>
      <w:proofErr w:type="spellEnd"/>
      <w:r w:rsidRPr="00D27881">
        <w:rPr>
          <w:rFonts w:ascii="Times New Roman" w:hAnsi="Times New Roman"/>
          <w:b/>
          <w:bCs/>
          <w:kern w:val="1"/>
          <w:lang w:val="ru-RU"/>
        </w:rPr>
        <w:t xml:space="preserve"> </w:t>
      </w:r>
      <w:r w:rsidRPr="00D27881">
        <w:rPr>
          <w:rFonts w:ascii="Times New Roman" w:hAnsi="Times New Roman"/>
          <w:b/>
          <w:bCs/>
          <w:kern w:val="1"/>
        </w:rPr>
        <w:t>С</w:t>
      </w:r>
      <w:proofErr w:type="spellStart"/>
      <w:r w:rsidRPr="00D27881">
        <w:rPr>
          <w:rFonts w:ascii="Times New Roman" w:hAnsi="Times New Roman"/>
          <w:b/>
          <w:bCs/>
          <w:kern w:val="1"/>
          <w:lang w:val="ru-RU"/>
        </w:rPr>
        <w:t>торін</w:t>
      </w:r>
      <w:proofErr w:type="spellEnd"/>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13" w:name="82"/>
      <w:bookmarkEnd w:id="13"/>
      <w:r w:rsidRPr="00D27881">
        <w:rPr>
          <w:rFonts w:ascii="Times New Roman" w:hAnsi="Times New Roman"/>
          <w:bCs/>
          <w:kern w:val="1"/>
          <w:lang w:val="ru-RU"/>
        </w:rPr>
        <w:t xml:space="preserve">7.1. У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невиконання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або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неналежного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виконання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своїх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зобов'язань</w:t>
      </w:r>
      <w:proofErr w:type="spellEnd"/>
      <w:r w:rsidRPr="00D27881">
        <w:rPr>
          <w:rFonts w:ascii="Times New Roman" w:hAnsi="Times New Roman"/>
          <w:bCs/>
          <w:kern w:val="1"/>
          <w:lang w:val="ru-RU"/>
        </w:rPr>
        <w:t xml:space="preserve"> за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roofErr w:type="spellStart"/>
      <w:r w:rsidRPr="00D27881">
        <w:rPr>
          <w:rFonts w:ascii="Times New Roman" w:hAnsi="Times New Roman"/>
          <w:bCs/>
          <w:kern w:val="1"/>
          <w:lang w:val="ru-RU"/>
        </w:rPr>
        <w:t>Сторони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несуть</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відповідальність</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передбачену</w:t>
      </w:r>
      <w:proofErr w:type="spellEnd"/>
      <w:r w:rsidRPr="00D27881">
        <w:rPr>
          <w:rFonts w:ascii="Times New Roman" w:hAnsi="Times New Roman"/>
          <w:bCs/>
          <w:kern w:val="1"/>
          <w:lang w:val="ru-RU"/>
        </w:rPr>
        <w:t xml:space="preserve"> закон</w:t>
      </w:r>
      <w:proofErr w:type="spellStart"/>
      <w:r w:rsidRPr="00D27881">
        <w:rPr>
          <w:rFonts w:ascii="Times New Roman" w:hAnsi="Times New Roman"/>
          <w:bCs/>
          <w:kern w:val="1"/>
        </w:rPr>
        <w:t>одавством</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
    <w:p w:rsidR="0037079D" w:rsidRPr="00D27881" w:rsidRDefault="0037079D" w:rsidP="0037079D">
      <w:pPr>
        <w:widowControl w:val="0"/>
        <w:shd w:val="clear" w:color="auto" w:fill="FFFFFF"/>
        <w:tabs>
          <w:tab w:val="left" w:pos="1166"/>
        </w:tabs>
        <w:autoSpaceDE w:val="0"/>
        <w:autoSpaceDN w:val="0"/>
        <w:adjustRightInd w:val="0"/>
        <w:jc w:val="both"/>
        <w:rPr>
          <w:rFonts w:ascii="Times New Roman" w:hAnsi="Times New Roman"/>
        </w:rPr>
      </w:pPr>
      <w:r w:rsidRPr="00D27881">
        <w:rPr>
          <w:rFonts w:ascii="Times New Roman" w:hAnsi="Times New Roman"/>
          <w:spacing w:val="-5"/>
        </w:rPr>
        <w:t xml:space="preserve">              7.2. Замовник за даним договором несе наступну відповідальність:</w:t>
      </w:r>
    </w:p>
    <w:p w:rsidR="0037079D" w:rsidRPr="00D27881" w:rsidRDefault="0037079D" w:rsidP="0037079D">
      <w:pPr>
        <w:widowControl w:val="0"/>
        <w:numPr>
          <w:ilvl w:val="0"/>
          <w:numId w:val="2"/>
        </w:numPr>
        <w:shd w:val="clear" w:color="auto" w:fill="FFFFFF"/>
        <w:tabs>
          <w:tab w:val="clear" w:pos="1144"/>
        </w:tabs>
        <w:autoSpaceDE w:val="0"/>
        <w:autoSpaceDN w:val="0"/>
        <w:adjustRightInd w:val="0"/>
        <w:spacing w:after="0" w:line="240" w:lineRule="auto"/>
        <w:ind w:left="0" w:firstLine="1044"/>
        <w:jc w:val="both"/>
        <w:rPr>
          <w:rFonts w:ascii="Times New Roman" w:hAnsi="Times New Roman"/>
          <w:spacing w:val="-6"/>
        </w:rPr>
      </w:pPr>
      <w:r w:rsidRPr="00D27881">
        <w:rPr>
          <w:rFonts w:ascii="Times New Roman" w:hAnsi="Times New Roman"/>
          <w:spacing w:val="-3"/>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D27881">
        <w:rPr>
          <w:rFonts w:ascii="Times New Roman" w:hAnsi="Times New Roman"/>
          <w:spacing w:val="-6"/>
        </w:rPr>
        <w:t>.</w:t>
      </w:r>
    </w:p>
    <w:p w:rsidR="0037079D" w:rsidRPr="00D27881" w:rsidRDefault="0037079D" w:rsidP="0037079D">
      <w:pPr>
        <w:pStyle w:val="a8"/>
        <w:widowControl w:val="0"/>
        <w:shd w:val="clear" w:color="auto" w:fill="FFFFFF"/>
        <w:tabs>
          <w:tab w:val="left" w:pos="1166"/>
        </w:tabs>
        <w:autoSpaceDE w:val="0"/>
        <w:autoSpaceDN w:val="0"/>
        <w:adjustRightInd w:val="0"/>
        <w:ind w:left="709"/>
        <w:jc w:val="both"/>
        <w:rPr>
          <w:rFonts w:ascii="Times New Roman" w:hAnsi="Times New Roman"/>
        </w:rPr>
      </w:pPr>
      <w:r w:rsidRPr="00D27881">
        <w:rPr>
          <w:rFonts w:ascii="Times New Roman" w:hAnsi="Times New Roman"/>
        </w:rPr>
        <w:t>7.3   Постачальник за даним договором несе наступну відповідальність:</w:t>
      </w:r>
    </w:p>
    <w:p w:rsidR="0037079D" w:rsidRPr="00D27881" w:rsidRDefault="0037079D" w:rsidP="0037079D">
      <w:pPr>
        <w:pStyle w:val="aa"/>
        <w:numPr>
          <w:ilvl w:val="0"/>
          <w:numId w:val="2"/>
        </w:numPr>
        <w:tabs>
          <w:tab w:val="clear" w:pos="1144"/>
          <w:tab w:val="num" w:pos="0"/>
        </w:tabs>
        <w:spacing w:after="0" w:line="240" w:lineRule="auto"/>
        <w:ind w:left="0" w:firstLine="1134"/>
        <w:rPr>
          <w:rFonts w:ascii="Times New Roman" w:hAnsi="Times New Roman"/>
        </w:rPr>
      </w:pPr>
      <w:r w:rsidRPr="00D27881">
        <w:rPr>
          <w:rFonts w:ascii="Times New Roman" w:hAnsi="Times New Roman"/>
          <w:color w:val="000000"/>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37079D" w:rsidRPr="00D27881" w:rsidRDefault="0037079D" w:rsidP="0037079D">
      <w:pPr>
        <w:widowControl w:val="0"/>
        <w:suppressAutoHyphens/>
        <w:autoSpaceDE w:val="0"/>
        <w:autoSpaceDN w:val="0"/>
        <w:adjustRightInd w:val="0"/>
        <w:ind w:left="720" w:hanging="720"/>
        <w:jc w:val="center"/>
        <w:rPr>
          <w:rFonts w:ascii="Times New Roman" w:hAnsi="Times New Roman"/>
          <w:b/>
          <w:bCs/>
          <w:kern w:val="1"/>
        </w:rPr>
      </w:pPr>
    </w:p>
    <w:p w:rsidR="0037079D" w:rsidRPr="00D27881" w:rsidRDefault="0037079D" w:rsidP="0037079D">
      <w:pPr>
        <w:widowControl w:val="0"/>
        <w:suppressAutoHyphens/>
        <w:autoSpaceDE w:val="0"/>
        <w:autoSpaceDN w:val="0"/>
        <w:adjustRightInd w:val="0"/>
        <w:ind w:left="720" w:hanging="720"/>
        <w:jc w:val="center"/>
        <w:rPr>
          <w:rFonts w:ascii="Times New Roman" w:hAnsi="Times New Roman"/>
          <w:b/>
          <w:bCs/>
          <w:kern w:val="1"/>
        </w:rPr>
      </w:pPr>
      <w:r w:rsidRPr="00D27881">
        <w:rPr>
          <w:rFonts w:ascii="Times New Roman" w:hAnsi="Times New Roman"/>
          <w:b/>
          <w:bCs/>
          <w:kern w:val="1"/>
        </w:rPr>
        <w:t>8. Особливі умови</w:t>
      </w:r>
    </w:p>
    <w:p w:rsidR="0037079D" w:rsidRPr="00D27881" w:rsidRDefault="0037079D" w:rsidP="0037079D">
      <w:pPr>
        <w:widowControl w:val="0"/>
        <w:suppressAutoHyphens/>
        <w:autoSpaceDE w:val="0"/>
        <w:autoSpaceDN w:val="0"/>
        <w:adjustRightInd w:val="0"/>
        <w:ind w:firstLine="720"/>
        <w:rPr>
          <w:rFonts w:ascii="Times New Roman" w:hAnsi="Times New Roman"/>
          <w:bCs/>
          <w:kern w:val="1"/>
        </w:rPr>
      </w:pPr>
      <w:r w:rsidRPr="00D27881">
        <w:rPr>
          <w:rFonts w:ascii="Times New Roman" w:hAnsi="Times New Roman"/>
          <w:bCs/>
          <w:kern w:val="1"/>
        </w:rPr>
        <w:t xml:space="preserve">8.1. </w:t>
      </w:r>
      <w:r w:rsidRPr="00D27881">
        <w:rPr>
          <w:rFonts w:ascii="Times New Roman" w:hAnsi="Times New Roman"/>
          <w:bCs/>
          <w:kern w:val="1"/>
          <w:lang w:val="ru-RU"/>
        </w:rPr>
        <w:t xml:space="preserve">Поставка </w:t>
      </w:r>
      <w:r w:rsidRPr="00D27881">
        <w:rPr>
          <w:rFonts w:ascii="Times New Roman" w:hAnsi="Times New Roman"/>
          <w:bCs/>
          <w:kern w:val="1"/>
        </w:rPr>
        <w:t>(</w:t>
      </w:r>
      <w:r w:rsidRPr="00D27881">
        <w:rPr>
          <w:rFonts w:ascii="Times New Roman" w:hAnsi="Times New Roman"/>
          <w:bCs/>
          <w:kern w:val="1"/>
          <w:lang w:val="ru-RU"/>
        </w:rPr>
        <w:t>передача</w:t>
      </w:r>
      <w:r w:rsidRPr="00D27881">
        <w:rPr>
          <w:rFonts w:ascii="Times New Roman" w:hAnsi="Times New Roman"/>
          <w:bCs/>
          <w:kern w:val="1"/>
        </w:rPr>
        <w:t>)</w:t>
      </w:r>
      <w:r w:rsidRPr="00D27881">
        <w:rPr>
          <w:rFonts w:ascii="Times New Roman" w:hAnsi="Times New Roman"/>
          <w:bCs/>
          <w:kern w:val="1"/>
          <w:lang w:val="ru-RU"/>
        </w:rPr>
        <w:t xml:space="preserve"> </w:t>
      </w:r>
      <w:r w:rsidRPr="00D27881">
        <w:rPr>
          <w:rFonts w:ascii="Times New Roman" w:hAnsi="Times New Roman"/>
          <w:bCs/>
          <w:kern w:val="1"/>
        </w:rPr>
        <w:t>Т</w:t>
      </w:r>
      <w:proofErr w:type="spellStart"/>
      <w:r w:rsidRPr="00D27881">
        <w:rPr>
          <w:rFonts w:ascii="Times New Roman" w:hAnsi="Times New Roman"/>
          <w:bCs/>
          <w:kern w:val="1"/>
          <w:lang w:val="ru-RU"/>
        </w:rPr>
        <w:t>овару</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здійснюється</w:t>
      </w:r>
      <w:proofErr w:type="spellEnd"/>
      <w:r w:rsidRPr="00D27881">
        <w:rPr>
          <w:rFonts w:ascii="Times New Roman" w:hAnsi="Times New Roman"/>
          <w:bCs/>
          <w:kern w:val="1"/>
          <w:lang w:val="ru-RU"/>
        </w:rPr>
        <w:t xml:space="preserve"> </w:t>
      </w:r>
      <w:r w:rsidRPr="00D27881">
        <w:rPr>
          <w:rFonts w:ascii="Times New Roman" w:hAnsi="Times New Roman"/>
          <w:bCs/>
          <w:kern w:val="1"/>
        </w:rPr>
        <w:t xml:space="preserve">в мережі </w:t>
      </w:r>
      <w:r w:rsidRPr="00D27881">
        <w:rPr>
          <w:rFonts w:ascii="Times New Roman" w:hAnsi="Times New Roman"/>
          <w:bCs/>
          <w:kern w:val="1"/>
          <w:lang w:val="ru-RU"/>
        </w:rPr>
        <w:t xml:space="preserve">АЗС, </w:t>
      </w:r>
      <w:proofErr w:type="spellStart"/>
      <w:r w:rsidRPr="00D27881">
        <w:rPr>
          <w:rFonts w:ascii="Times New Roman" w:hAnsi="Times New Roman"/>
          <w:bCs/>
          <w:kern w:val="1"/>
          <w:lang w:val="ru-RU"/>
        </w:rPr>
        <w:t>запропонованої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Постачальником</w:t>
      </w:r>
      <w:proofErr w:type="spellEnd"/>
      <w:r w:rsidRPr="00D27881">
        <w:rPr>
          <w:rFonts w:ascii="Times New Roman" w:hAnsi="Times New Roman"/>
          <w:bCs/>
          <w:kern w:val="1"/>
        </w:rPr>
        <w:t xml:space="preserve">.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lastRenderedPageBreak/>
        <w:t>8.2. АЗС здійснює відпуск Товару цілодобово.</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37079D" w:rsidRPr="00FB656B" w:rsidRDefault="0037079D" w:rsidP="0037079D">
      <w:pPr>
        <w:widowControl w:val="0"/>
        <w:suppressAutoHyphens/>
        <w:autoSpaceDE w:val="0"/>
        <w:autoSpaceDN w:val="0"/>
        <w:adjustRightInd w:val="0"/>
        <w:ind w:firstLine="720"/>
        <w:jc w:val="center"/>
        <w:rPr>
          <w:rFonts w:ascii="Times New Roman" w:hAnsi="Times New Roman"/>
          <w:b/>
          <w:bCs/>
          <w:kern w:val="1"/>
        </w:rPr>
      </w:pPr>
      <w:r w:rsidRPr="00FB656B">
        <w:rPr>
          <w:rFonts w:ascii="Times New Roman" w:hAnsi="Times New Roman"/>
          <w:b/>
          <w:bCs/>
          <w:kern w:val="1"/>
        </w:rPr>
        <w:t>9. Обставини непереборної сили</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FB656B">
        <w:rPr>
          <w:rFonts w:ascii="Times New Roman" w:hAnsi="Times New Roman"/>
          <w:bCs/>
          <w:kern w:val="1"/>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FB656B">
        <w:rPr>
          <w:rFonts w:ascii="Times New Roman" w:hAnsi="Times New Roman"/>
          <w:bCs/>
          <w:kern w:val="1"/>
        </w:rPr>
        <w:t>9.2. Сторона, яка не може виконувати зобов'язання за цим Договором унаслідок дії обставин непереборної сили, повинна не пізніше ніж протягом 5 (п’</w:t>
      </w:r>
      <w:r w:rsidRPr="00D27881">
        <w:rPr>
          <w:rFonts w:ascii="Times New Roman" w:hAnsi="Times New Roman"/>
          <w:bCs/>
          <w:kern w:val="1"/>
        </w:rPr>
        <w:t>яти</w:t>
      </w:r>
      <w:r w:rsidRPr="00FB656B">
        <w:rPr>
          <w:rFonts w:ascii="Times New Roman" w:hAnsi="Times New Roman"/>
          <w:bCs/>
          <w:kern w:val="1"/>
        </w:rPr>
        <w:t xml:space="preserve">)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D27881">
        <w:rPr>
          <w:rFonts w:ascii="Times New Roman" w:hAnsi="Times New Roman"/>
          <w:bCs/>
          <w:kern w:val="1"/>
          <w:lang w:val="ru-RU"/>
        </w:rPr>
        <w:t xml:space="preserve">Договору, </w:t>
      </w:r>
      <w:proofErr w:type="spellStart"/>
      <w:r w:rsidRPr="00D27881">
        <w:rPr>
          <w:rFonts w:ascii="Times New Roman" w:hAnsi="Times New Roman"/>
          <w:bCs/>
          <w:kern w:val="1"/>
          <w:lang w:val="ru-RU"/>
        </w:rPr>
        <w:t>повідомити</w:t>
      </w:r>
      <w:proofErr w:type="spellEnd"/>
      <w:r w:rsidRPr="00D27881">
        <w:rPr>
          <w:rFonts w:ascii="Times New Roman" w:hAnsi="Times New Roman"/>
          <w:bCs/>
          <w:kern w:val="1"/>
          <w:lang w:val="ru-RU"/>
        </w:rPr>
        <w:t xml:space="preserve"> про </w:t>
      </w:r>
      <w:proofErr w:type="spellStart"/>
      <w:r w:rsidRPr="00D27881">
        <w:rPr>
          <w:rFonts w:ascii="Times New Roman" w:hAnsi="Times New Roman"/>
          <w:bCs/>
          <w:kern w:val="1"/>
          <w:lang w:val="ru-RU"/>
        </w:rPr>
        <w:t>це</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іншу</w:t>
      </w:r>
      <w:proofErr w:type="spellEnd"/>
      <w:r w:rsidRPr="00D27881">
        <w:rPr>
          <w:rFonts w:ascii="Times New Roman" w:hAnsi="Times New Roman"/>
          <w:bCs/>
          <w:kern w:val="1"/>
          <w:lang w:val="ru-RU"/>
        </w:rPr>
        <w:t xml:space="preserve"> Сторону у </w:t>
      </w:r>
      <w:proofErr w:type="spellStart"/>
      <w:r w:rsidRPr="00D27881">
        <w:rPr>
          <w:rFonts w:ascii="Times New Roman" w:hAnsi="Times New Roman"/>
          <w:bCs/>
          <w:kern w:val="1"/>
          <w:lang w:val="ru-RU"/>
        </w:rPr>
        <w:t>письмовій</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формі</w:t>
      </w:r>
      <w:proofErr w:type="spellEnd"/>
      <w:r w:rsidRPr="00D27881">
        <w:rPr>
          <w:rFonts w:ascii="Times New Roman" w:hAnsi="Times New Roman"/>
          <w:bCs/>
          <w:kern w:val="1"/>
          <w:lang w:val="ru-RU"/>
        </w:rPr>
        <w:t xml:space="preserve">.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 xml:space="preserve">9.3. </w:t>
      </w:r>
      <w:proofErr w:type="spellStart"/>
      <w:r w:rsidRPr="00D27881">
        <w:rPr>
          <w:rFonts w:ascii="Times New Roman" w:hAnsi="Times New Roman"/>
          <w:bCs/>
          <w:kern w:val="1"/>
          <w:lang w:val="ru-RU"/>
        </w:rPr>
        <w:t>Доказом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виникнення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непереборної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сили</w:t>
      </w:r>
      <w:proofErr w:type="spellEnd"/>
      <w:r w:rsidRPr="00D27881">
        <w:rPr>
          <w:rFonts w:ascii="Times New Roman" w:hAnsi="Times New Roman"/>
          <w:bCs/>
          <w:kern w:val="1"/>
          <w:lang w:val="ru-RU"/>
        </w:rPr>
        <w:t xml:space="preserve"> та строку </w:t>
      </w:r>
      <w:proofErr w:type="spellStart"/>
      <w:r w:rsidRPr="00D27881">
        <w:rPr>
          <w:rFonts w:ascii="Times New Roman" w:hAnsi="Times New Roman"/>
          <w:bCs/>
          <w:kern w:val="1"/>
          <w:lang w:val="ru-RU"/>
        </w:rPr>
        <w:t>їх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є </w:t>
      </w:r>
      <w:proofErr w:type="spellStart"/>
      <w:r w:rsidRPr="00D27881">
        <w:rPr>
          <w:rFonts w:ascii="Times New Roman" w:hAnsi="Times New Roman"/>
          <w:bCs/>
          <w:kern w:val="1"/>
          <w:lang w:val="ru-RU"/>
        </w:rPr>
        <w:t>відповідні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документи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які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видаються</w:t>
      </w:r>
      <w:proofErr w:type="spellEnd"/>
      <w:r w:rsidRPr="00D27881">
        <w:rPr>
          <w:rFonts w:ascii="Times New Roman" w:hAnsi="Times New Roman"/>
          <w:bCs/>
          <w:kern w:val="1"/>
          <w:lang w:val="ru-RU"/>
        </w:rPr>
        <w:t xml:space="preserve"> Торгово-</w:t>
      </w:r>
      <w:proofErr w:type="spellStart"/>
      <w:r w:rsidRPr="00D27881">
        <w:rPr>
          <w:rFonts w:ascii="Times New Roman" w:hAnsi="Times New Roman"/>
          <w:bCs/>
          <w:kern w:val="1"/>
          <w:lang w:val="ru-RU"/>
        </w:rPr>
        <w:t>Промисловою</w:t>
      </w:r>
      <w:proofErr w:type="spellEnd"/>
      <w:r w:rsidRPr="00D27881">
        <w:rPr>
          <w:rFonts w:ascii="Times New Roman" w:hAnsi="Times New Roman"/>
          <w:bCs/>
          <w:kern w:val="1"/>
          <w:lang w:val="ru-RU"/>
        </w:rPr>
        <w:t xml:space="preserve"> Палатою </w:t>
      </w:r>
      <w:proofErr w:type="spellStart"/>
      <w:r w:rsidRPr="00D27881">
        <w:rPr>
          <w:rFonts w:ascii="Times New Roman" w:hAnsi="Times New Roman"/>
          <w:bCs/>
          <w:kern w:val="1"/>
          <w:lang w:val="ru-RU"/>
        </w:rPr>
        <w:t>або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іншим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компетентним</w:t>
      </w:r>
      <w:proofErr w:type="spellEnd"/>
      <w:r w:rsidRPr="00D27881">
        <w:rPr>
          <w:rFonts w:ascii="Times New Roman" w:hAnsi="Times New Roman"/>
          <w:bCs/>
          <w:kern w:val="1"/>
          <w:lang w:val="ru-RU"/>
        </w:rPr>
        <w:t xml:space="preserve"> органом </w:t>
      </w:r>
      <w:proofErr w:type="spellStart"/>
      <w:r w:rsidRPr="00D27881">
        <w:rPr>
          <w:rFonts w:ascii="Times New Roman" w:hAnsi="Times New Roman"/>
          <w:bCs/>
          <w:kern w:val="1"/>
          <w:lang w:val="ru-RU"/>
        </w:rPr>
        <w:t>згідно</w:t>
      </w:r>
      <w:proofErr w:type="spellEnd"/>
      <w:r w:rsidRPr="00D27881">
        <w:rPr>
          <w:rFonts w:ascii="Times New Roman" w:hAnsi="Times New Roman"/>
          <w:bCs/>
          <w:kern w:val="1"/>
          <w:lang w:val="ru-RU"/>
        </w:rPr>
        <w:t xml:space="preserve"> з </w:t>
      </w:r>
      <w:proofErr w:type="spellStart"/>
      <w:r w:rsidRPr="00D27881">
        <w:rPr>
          <w:rFonts w:ascii="Times New Roman" w:hAnsi="Times New Roman"/>
          <w:bCs/>
          <w:kern w:val="1"/>
          <w:lang w:val="ru-RU"/>
        </w:rPr>
        <w:t>чинним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законодавством</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України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що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підтверджує</w:t>
      </w:r>
      <w:proofErr w:type="spellEnd"/>
      <w:r w:rsidRPr="00D27881">
        <w:rPr>
          <w:rFonts w:ascii="Times New Roman" w:hAnsi="Times New Roman"/>
          <w:bCs/>
          <w:kern w:val="1"/>
          <w:lang w:val="ru-RU"/>
        </w:rPr>
        <w:t xml:space="preserve"> факт </w:t>
      </w:r>
      <w:proofErr w:type="spellStart"/>
      <w:r w:rsidRPr="00D27881">
        <w:rPr>
          <w:rFonts w:ascii="Times New Roman" w:hAnsi="Times New Roman"/>
          <w:bCs/>
          <w:kern w:val="1"/>
          <w:lang w:val="ru-RU"/>
        </w:rPr>
        <w:t>наявності</w:t>
      </w:r>
      <w:proofErr w:type="spellEnd"/>
      <w:r w:rsidRPr="00D27881">
        <w:rPr>
          <w:rFonts w:ascii="Times New Roman" w:hAnsi="Times New Roman"/>
          <w:bCs/>
          <w:kern w:val="1"/>
          <w:lang w:val="ru-RU"/>
        </w:rPr>
        <w:t xml:space="preserve"> і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цих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і </w:t>
      </w:r>
      <w:proofErr w:type="spellStart"/>
      <w:r w:rsidRPr="00D27881">
        <w:rPr>
          <w:rFonts w:ascii="Times New Roman" w:hAnsi="Times New Roman"/>
          <w:bCs/>
          <w:kern w:val="1"/>
          <w:lang w:val="ru-RU"/>
        </w:rPr>
        <w:t>їх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впливу</w:t>
      </w:r>
      <w:proofErr w:type="spellEnd"/>
      <w:r w:rsidRPr="00D27881">
        <w:rPr>
          <w:rFonts w:ascii="Times New Roman" w:hAnsi="Times New Roman"/>
          <w:bCs/>
          <w:kern w:val="1"/>
          <w:lang w:val="ru-RU"/>
        </w:rPr>
        <w:t xml:space="preserve"> на </w:t>
      </w:r>
      <w:proofErr w:type="spellStart"/>
      <w:r w:rsidRPr="00D27881">
        <w:rPr>
          <w:rFonts w:ascii="Times New Roman" w:hAnsi="Times New Roman"/>
          <w:bCs/>
          <w:kern w:val="1"/>
          <w:lang w:val="ru-RU"/>
        </w:rPr>
        <w:t>виконання</w:t>
      </w:r>
      <w:proofErr w:type="spellEnd"/>
      <w:r w:rsidRPr="00D27881">
        <w:rPr>
          <w:rFonts w:ascii="Times New Roman" w:hAnsi="Times New Roman"/>
          <w:bCs/>
          <w:kern w:val="1"/>
          <w:lang w:val="ru-RU"/>
        </w:rPr>
        <w:t xml:space="preserve"> умов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У такому </w:t>
      </w:r>
      <w:proofErr w:type="spellStart"/>
      <w:r w:rsidRPr="00D27881">
        <w:rPr>
          <w:rFonts w:ascii="Times New Roman" w:hAnsi="Times New Roman"/>
          <w:bCs/>
          <w:kern w:val="1"/>
          <w:lang w:val="ru-RU"/>
        </w:rPr>
        <w:t>випадку</w:t>
      </w:r>
      <w:proofErr w:type="spellEnd"/>
      <w:r w:rsidRPr="00D27881">
        <w:rPr>
          <w:rFonts w:ascii="Times New Roman" w:hAnsi="Times New Roman"/>
          <w:bCs/>
          <w:kern w:val="1"/>
          <w:lang w:val="ru-RU"/>
        </w:rPr>
        <w:t xml:space="preserve"> строк </w:t>
      </w:r>
      <w:proofErr w:type="spellStart"/>
      <w:r w:rsidRPr="00D27881">
        <w:rPr>
          <w:rFonts w:ascii="Times New Roman" w:hAnsi="Times New Roman"/>
          <w:bCs/>
          <w:kern w:val="1"/>
          <w:lang w:val="ru-RU"/>
        </w:rPr>
        <w:t>виконання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зобов'язань</w:t>
      </w:r>
      <w:proofErr w:type="spellEnd"/>
      <w:r w:rsidRPr="00D27881">
        <w:rPr>
          <w:rFonts w:ascii="Times New Roman" w:hAnsi="Times New Roman"/>
          <w:bCs/>
          <w:kern w:val="1"/>
          <w:lang w:val="ru-RU"/>
        </w:rPr>
        <w:t xml:space="preserve"> за </w:t>
      </w:r>
      <w:proofErr w:type="spellStart"/>
      <w:r w:rsidRPr="00D27881">
        <w:rPr>
          <w:rFonts w:ascii="Times New Roman" w:hAnsi="Times New Roman"/>
          <w:bCs/>
          <w:kern w:val="1"/>
          <w:lang w:val="ru-RU"/>
        </w:rPr>
        <w:t>цим</w:t>
      </w:r>
      <w:proofErr w:type="spellEnd"/>
      <w:r w:rsidRPr="00D27881">
        <w:rPr>
          <w:rFonts w:ascii="Times New Roman" w:hAnsi="Times New Roman"/>
          <w:bCs/>
          <w:kern w:val="1"/>
          <w:lang w:val="ru-RU"/>
        </w:rPr>
        <w:t xml:space="preserve"> Договором </w:t>
      </w:r>
      <w:proofErr w:type="spellStart"/>
      <w:r w:rsidRPr="00D27881">
        <w:rPr>
          <w:rFonts w:ascii="Times New Roman" w:hAnsi="Times New Roman"/>
          <w:bCs/>
          <w:kern w:val="1"/>
          <w:lang w:val="ru-RU"/>
        </w:rPr>
        <w:t>продовжується</w:t>
      </w:r>
      <w:proofErr w:type="spellEnd"/>
      <w:r w:rsidRPr="00D27881">
        <w:rPr>
          <w:rFonts w:ascii="Times New Roman" w:hAnsi="Times New Roman"/>
          <w:bCs/>
          <w:kern w:val="1"/>
          <w:lang w:val="ru-RU"/>
        </w:rPr>
        <w:t xml:space="preserve"> </w:t>
      </w:r>
      <w:proofErr w:type="gramStart"/>
      <w:r w:rsidRPr="00D27881">
        <w:rPr>
          <w:rFonts w:ascii="Times New Roman" w:hAnsi="Times New Roman"/>
          <w:bCs/>
          <w:kern w:val="1"/>
          <w:lang w:val="ru-RU"/>
        </w:rPr>
        <w:t>на строк</w:t>
      </w:r>
      <w:proofErr w:type="gram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форс-</w:t>
      </w:r>
      <w:proofErr w:type="spellStart"/>
      <w:r w:rsidRPr="00D27881">
        <w:rPr>
          <w:rFonts w:ascii="Times New Roman" w:hAnsi="Times New Roman"/>
          <w:bCs/>
          <w:kern w:val="1"/>
          <w:lang w:val="ru-RU"/>
        </w:rPr>
        <w:t>мажорних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lang w:val="ru-RU"/>
        </w:rPr>
        <w:t xml:space="preserve">9.4. У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коли строк </w:t>
      </w:r>
      <w:proofErr w:type="spellStart"/>
      <w:r w:rsidRPr="00D27881">
        <w:rPr>
          <w:rFonts w:ascii="Times New Roman" w:hAnsi="Times New Roman"/>
          <w:bCs/>
          <w:kern w:val="1"/>
          <w:lang w:val="ru-RU"/>
        </w:rPr>
        <w:t>дії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обставин</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непереборної</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сили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триває</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більше</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ніж</w:t>
      </w:r>
      <w:proofErr w:type="spellEnd"/>
      <w:r w:rsidRPr="00D27881">
        <w:rPr>
          <w:rFonts w:ascii="Times New Roman" w:hAnsi="Times New Roman"/>
          <w:bCs/>
          <w:kern w:val="1"/>
          <w:lang w:val="ru-RU"/>
        </w:rPr>
        <w:t xml:space="preserve"> 10 (десять) </w:t>
      </w:r>
      <w:proofErr w:type="spellStart"/>
      <w:r w:rsidRPr="00D27881">
        <w:rPr>
          <w:rFonts w:ascii="Times New Roman" w:hAnsi="Times New Roman"/>
          <w:bCs/>
          <w:kern w:val="1"/>
          <w:lang w:val="ru-RU"/>
        </w:rPr>
        <w:t>днів</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кожна</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із</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Сторін</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має</w:t>
      </w:r>
      <w:proofErr w:type="spellEnd"/>
      <w:r w:rsidRPr="00D27881">
        <w:rPr>
          <w:rFonts w:ascii="Times New Roman" w:hAnsi="Times New Roman"/>
          <w:bCs/>
          <w:kern w:val="1"/>
          <w:lang w:val="ru-RU"/>
        </w:rPr>
        <w:t xml:space="preserve"> право </w:t>
      </w:r>
      <w:proofErr w:type="spellStart"/>
      <w:r w:rsidRPr="00D27881">
        <w:rPr>
          <w:rFonts w:ascii="Times New Roman" w:hAnsi="Times New Roman"/>
          <w:bCs/>
          <w:kern w:val="1"/>
          <w:lang w:val="ru-RU"/>
        </w:rPr>
        <w:t>розірвати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цей</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Договір</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односторонньому</w:t>
      </w:r>
      <w:proofErr w:type="spellEnd"/>
      <w:r w:rsidRPr="00D27881">
        <w:rPr>
          <w:rFonts w:ascii="Times New Roman" w:hAnsi="Times New Roman"/>
          <w:bCs/>
          <w:kern w:val="1"/>
          <w:lang w:val="ru-RU"/>
        </w:rPr>
        <w:t xml:space="preserve"> порядку, направивши </w:t>
      </w:r>
      <w:proofErr w:type="spellStart"/>
      <w:r w:rsidRPr="00D27881">
        <w:rPr>
          <w:rFonts w:ascii="Times New Roman" w:hAnsi="Times New Roman"/>
          <w:bCs/>
          <w:kern w:val="1"/>
          <w:lang w:val="ru-RU"/>
        </w:rPr>
        <w:t>іншій</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Стороні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відповідне</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письмове</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повідомлення</w:t>
      </w:r>
      <w:proofErr w:type="spellEnd"/>
      <w:r w:rsidRPr="00D27881">
        <w:rPr>
          <w:rFonts w:ascii="Times New Roman" w:hAnsi="Times New Roman"/>
          <w:bCs/>
          <w:kern w:val="1"/>
          <w:lang w:val="ru-RU"/>
        </w:rPr>
        <w:t xml:space="preserve">.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lang w:val="ru-RU"/>
        </w:rPr>
        <w:t xml:space="preserve">9.5. У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розірвання</w:t>
      </w:r>
      <w:proofErr w:type="spellEnd"/>
      <w:r w:rsidRPr="00D27881">
        <w:rPr>
          <w:rFonts w:ascii="Times New Roman" w:hAnsi="Times New Roman"/>
          <w:bCs/>
          <w:kern w:val="1"/>
          <w:lang w:val="ru-RU"/>
        </w:rPr>
        <w:t xml:space="preserve"> Договору </w:t>
      </w:r>
      <w:proofErr w:type="gramStart"/>
      <w:r w:rsidRPr="00D27881">
        <w:rPr>
          <w:rFonts w:ascii="Times New Roman" w:hAnsi="Times New Roman"/>
          <w:bCs/>
          <w:kern w:val="1"/>
          <w:lang w:val="ru-RU"/>
        </w:rPr>
        <w:t>у порядку</w:t>
      </w:r>
      <w:proofErr w:type="gram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вказаному</w:t>
      </w:r>
      <w:proofErr w:type="spellEnd"/>
      <w:r w:rsidRPr="00D27881">
        <w:rPr>
          <w:rFonts w:ascii="Times New Roman" w:hAnsi="Times New Roman"/>
          <w:bCs/>
          <w:kern w:val="1"/>
          <w:lang w:val="ru-RU"/>
        </w:rPr>
        <w:t xml:space="preserve"> у п.9.4. Договору, </w:t>
      </w:r>
      <w:proofErr w:type="spellStart"/>
      <w:r w:rsidRPr="00D27881">
        <w:rPr>
          <w:rFonts w:ascii="Times New Roman" w:hAnsi="Times New Roman"/>
          <w:bCs/>
          <w:kern w:val="1"/>
          <w:lang w:val="ru-RU"/>
        </w:rPr>
        <w:t>Постачальник</w:t>
      </w:r>
      <w:proofErr w:type="spellEnd"/>
      <w:r w:rsidRPr="00D27881">
        <w:rPr>
          <w:rFonts w:ascii="Times New Roman" w:hAnsi="Times New Roman"/>
          <w:bCs/>
          <w:kern w:val="1"/>
          <w:lang w:val="ru-RU"/>
        </w:rPr>
        <w:t xml:space="preserve"> </w:t>
      </w:r>
      <w:r w:rsidRPr="00D27881">
        <w:rPr>
          <w:rFonts w:ascii="Times New Roman" w:hAnsi="Times New Roman"/>
          <w:bCs/>
          <w:kern w:val="1"/>
        </w:rPr>
        <w:t>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Замовник зобов’язаний його оплатити.</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10. Вирішення спорів</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lang w:val="ru-RU"/>
        </w:rPr>
      </w:pPr>
      <w:bookmarkStart w:id="14" w:name="94"/>
      <w:bookmarkEnd w:id="14"/>
      <w:r w:rsidRPr="00D27881">
        <w:rPr>
          <w:rFonts w:ascii="Times New Roman" w:hAnsi="Times New Roman"/>
          <w:bCs/>
          <w:kern w:val="1"/>
        </w:rPr>
        <w:t>10.2</w:t>
      </w:r>
      <w:bookmarkStart w:id="15" w:name="95"/>
      <w:bookmarkEnd w:id="15"/>
      <w:r w:rsidRPr="00D27881">
        <w:rPr>
          <w:rFonts w:ascii="Times New Roman" w:hAnsi="Times New Roman"/>
          <w:bCs/>
          <w:kern w:val="1"/>
          <w:lang w:val="ru-RU"/>
        </w:rPr>
        <w:t xml:space="preserve">. У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недосягнення</w:t>
      </w:r>
      <w:proofErr w:type="spellEnd"/>
      <w:r w:rsidRPr="00D27881">
        <w:rPr>
          <w:rFonts w:ascii="Times New Roman" w:hAnsi="Times New Roman"/>
          <w:bCs/>
          <w:kern w:val="1"/>
          <w:lang w:val="ru-RU"/>
        </w:rPr>
        <w:t xml:space="preserve"> Сторонами </w:t>
      </w:r>
      <w:proofErr w:type="spellStart"/>
      <w:r w:rsidRPr="00D27881">
        <w:rPr>
          <w:rFonts w:ascii="Times New Roman" w:hAnsi="Times New Roman"/>
          <w:bCs/>
          <w:kern w:val="1"/>
          <w:lang w:val="ru-RU"/>
        </w:rPr>
        <w:t>згоди</w:t>
      </w:r>
      <w:proofErr w:type="spellEnd"/>
      <w:r w:rsidRPr="00D27881">
        <w:rPr>
          <w:rFonts w:ascii="Times New Roman" w:hAnsi="Times New Roman"/>
          <w:bCs/>
          <w:kern w:val="1"/>
          <w:lang w:val="ru-RU"/>
        </w:rPr>
        <w:t xml:space="preserve"> спори (</w:t>
      </w:r>
      <w:proofErr w:type="spellStart"/>
      <w:r w:rsidRPr="00D27881">
        <w:rPr>
          <w:rFonts w:ascii="Times New Roman" w:hAnsi="Times New Roman"/>
          <w:bCs/>
          <w:kern w:val="1"/>
          <w:lang w:val="ru-RU"/>
        </w:rPr>
        <w:t>розбіжності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вирішуються</w:t>
      </w:r>
      <w:proofErr w:type="spellEnd"/>
      <w:r w:rsidRPr="00D27881">
        <w:rPr>
          <w:rFonts w:ascii="Times New Roman" w:hAnsi="Times New Roman"/>
          <w:bCs/>
          <w:kern w:val="1"/>
          <w:lang w:val="ru-RU"/>
        </w:rPr>
        <w:t xml:space="preserve"> </w:t>
      </w:r>
      <w:proofErr w:type="gramStart"/>
      <w:r w:rsidRPr="00D27881">
        <w:rPr>
          <w:rFonts w:ascii="Times New Roman" w:hAnsi="Times New Roman"/>
          <w:bCs/>
          <w:kern w:val="1"/>
          <w:lang w:val="ru-RU"/>
        </w:rPr>
        <w:t>у судовому порядку</w:t>
      </w:r>
      <w:proofErr w:type="gramEnd"/>
      <w:r w:rsidRPr="00D27881">
        <w:rPr>
          <w:rFonts w:ascii="Times New Roman" w:hAnsi="Times New Roman"/>
          <w:bCs/>
          <w:kern w:val="1"/>
          <w:lang w:val="ru-RU"/>
        </w:rPr>
        <w:t>.</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rPr>
      </w:pPr>
      <w:r w:rsidRPr="00D27881">
        <w:rPr>
          <w:rFonts w:ascii="Times New Roman" w:hAnsi="Times New Roman"/>
          <w:b/>
          <w:bCs/>
          <w:kern w:val="1"/>
        </w:rPr>
        <w:t>11. Строк дії Договору</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11.1. Договір набуває чинності з дати його підписання і діє включно до 31.12.2022 р.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11.2. До закінчення терміну дії Договору, вказаного у п.11.1. Договору Сторони </w:t>
      </w:r>
      <w:proofErr w:type="spellStart"/>
      <w:r w:rsidRPr="00D27881">
        <w:rPr>
          <w:rFonts w:ascii="Times New Roman" w:hAnsi="Times New Roman"/>
          <w:bCs/>
          <w:kern w:val="1"/>
        </w:rPr>
        <w:t>зобов</w:t>
      </w:r>
      <w:proofErr w:type="spellEnd"/>
      <w:r w:rsidRPr="00FB656B">
        <w:rPr>
          <w:rFonts w:ascii="Times New Roman" w:hAnsi="Times New Roman"/>
          <w:bCs/>
          <w:kern w:val="1"/>
          <w:lang w:val="ru-RU"/>
        </w:rPr>
        <w:t>’</w:t>
      </w:r>
      <w:proofErr w:type="spellStart"/>
      <w:r w:rsidRPr="00D27881">
        <w:rPr>
          <w:rFonts w:ascii="Times New Roman" w:hAnsi="Times New Roman"/>
          <w:bCs/>
          <w:kern w:val="1"/>
        </w:rPr>
        <w:t>язані</w:t>
      </w:r>
      <w:proofErr w:type="spellEnd"/>
      <w:r w:rsidRPr="00D27881">
        <w:rPr>
          <w:rFonts w:ascii="Times New Roman" w:hAnsi="Times New Roman"/>
          <w:bCs/>
          <w:kern w:val="1"/>
        </w:rPr>
        <w:t xml:space="preserve"> виконати усі умови передбачені Договором для кожної із Сторін.</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Дата підписання договору зазначається на першій сторінці цього Договору.</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11.3. Закінчення строку цього Договору не звільняє Сторони від відповідальності за його порушення, яке мало місце під час дії цього Договору.</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rPr>
        <w:lastRenderedPageBreak/>
        <w:t xml:space="preserve">12. </w:t>
      </w:r>
      <w:proofErr w:type="spellStart"/>
      <w:r w:rsidRPr="00D27881">
        <w:rPr>
          <w:rFonts w:ascii="Times New Roman" w:hAnsi="Times New Roman"/>
          <w:b/>
          <w:bCs/>
          <w:kern w:val="1"/>
          <w:lang w:val="ru-RU"/>
        </w:rPr>
        <w:t>Інші</w:t>
      </w:r>
      <w:proofErr w:type="spellEnd"/>
      <w:r w:rsidRPr="00D27881">
        <w:rPr>
          <w:rFonts w:ascii="Times New Roman" w:hAnsi="Times New Roman"/>
          <w:b/>
          <w:bCs/>
          <w:kern w:val="1"/>
          <w:lang w:val="ru-RU"/>
        </w:rPr>
        <w:t xml:space="preserve"> </w:t>
      </w:r>
      <w:proofErr w:type="spellStart"/>
      <w:r w:rsidRPr="00D27881">
        <w:rPr>
          <w:rFonts w:ascii="Times New Roman" w:hAnsi="Times New Roman"/>
          <w:b/>
          <w:bCs/>
          <w:kern w:val="1"/>
          <w:lang w:val="ru-RU"/>
        </w:rPr>
        <w:t>умо</w:t>
      </w:r>
      <w:bookmarkStart w:id="16" w:name="103"/>
      <w:bookmarkEnd w:id="16"/>
      <w:r w:rsidRPr="00D27881">
        <w:rPr>
          <w:rFonts w:ascii="Times New Roman" w:hAnsi="Times New Roman"/>
          <w:b/>
          <w:bCs/>
          <w:kern w:val="1"/>
          <w:lang w:val="ru-RU"/>
        </w:rPr>
        <w:t>ви</w:t>
      </w:r>
      <w:proofErr w:type="spellEnd"/>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bookmarkStart w:id="17" w:name="106"/>
      <w:bookmarkEnd w:id="17"/>
      <w:r w:rsidRPr="00D27881">
        <w:rPr>
          <w:rFonts w:ascii="Times New Roman" w:hAnsi="Times New Roman"/>
          <w:bCs/>
          <w:kern w:val="1"/>
        </w:rPr>
        <w:t>12.1</w:t>
      </w:r>
      <w:r w:rsidRPr="00D27881">
        <w:rPr>
          <w:rFonts w:ascii="Times New Roman" w:hAnsi="Times New Roman"/>
          <w:bCs/>
          <w:kern w:val="1"/>
          <w:lang w:val="ru-RU"/>
        </w:rPr>
        <w:t xml:space="preserve">. </w:t>
      </w:r>
      <w:r w:rsidRPr="00D27881">
        <w:rPr>
          <w:rFonts w:ascii="Times New Roman" w:hAnsi="Times New Roman"/>
          <w:bCs/>
          <w:kern w:val="1"/>
        </w:rPr>
        <w:t>Взаємовідносини Сторін, не врегульовані цим Договором, регулюються чинним законодавством України.</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12.2. </w:t>
      </w:r>
      <w:proofErr w:type="spellStart"/>
      <w:r w:rsidRPr="00D27881">
        <w:rPr>
          <w:rFonts w:ascii="Times New Roman" w:hAnsi="Times New Roman"/>
          <w:bCs/>
          <w:kern w:val="1"/>
          <w:lang w:val="ru-RU"/>
        </w:rPr>
        <w:t>Сторони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домовились</w:t>
      </w:r>
      <w:proofErr w:type="spellEnd"/>
      <w:r w:rsidRPr="00D27881">
        <w:rPr>
          <w:rFonts w:ascii="Times New Roman" w:hAnsi="Times New Roman"/>
          <w:bCs/>
          <w:kern w:val="1"/>
          <w:lang w:val="ru-RU"/>
        </w:rPr>
        <w:t xml:space="preserve"> про </w:t>
      </w:r>
      <w:proofErr w:type="spellStart"/>
      <w:r w:rsidRPr="00D27881">
        <w:rPr>
          <w:rFonts w:ascii="Times New Roman" w:hAnsi="Times New Roman"/>
          <w:bCs/>
          <w:kern w:val="1"/>
          <w:lang w:val="ru-RU"/>
        </w:rPr>
        <w:t>надання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згоди</w:t>
      </w:r>
      <w:proofErr w:type="spellEnd"/>
      <w:r w:rsidRPr="00D27881">
        <w:rPr>
          <w:rFonts w:ascii="Times New Roman" w:hAnsi="Times New Roman"/>
          <w:bCs/>
          <w:kern w:val="1"/>
          <w:lang w:val="ru-RU"/>
        </w:rPr>
        <w:t xml:space="preserve"> на </w:t>
      </w:r>
      <w:proofErr w:type="spellStart"/>
      <w:r w:rsidRPr="00D27881">
        <w:rPr>
          <w:rFonts w:ascii="Times New Roman" w:hAnsi="Times New Roman"/>
          <w:bCs/>
          <w:kern w:val="1"/>
          <w:lang w:val="ru-RU"/>
        </w:rPr>
        <w:t>використання</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обробку</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персональних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даних</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процесі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укладення</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виконання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даного</w:t>
      </w:r>
      <w:proofErr w:type="spellEnd"/>
      <w:r w:rsidRPr="00D27881">
        <w:rPr>
          <w:rFonts w:ascii="Times New Roman" w:hAnsi="Times New Roman"/>
          <w:bCs/>
          <w:kern w:val="1"/>
          <w:lang w:val="ru-RU"/>
        </w:rPr>
        <w:t xml:space="preserve"> Договору.</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rPr>
        <w:t>12.3</w:t>
      </w:r>
      <w:r w:rsidRPr="00D27881">
        <w:rPr>
          <w:rFonts w:ascii="Times New Roman" w:hAnsi="Times New Roman"/>
          <w:bCs/>
          <w:kern w:val="1"/>
          <w:lang w:val="ru-RU"/>
        </w:rPr>
        <w:t>. Будь-</w:t>
      </w:r>
      <w:proofErr w:type="spellStart"/>
      <w:r w:rsidRPr="00D27881">
        <w:rPr>
          <w:rFonts w:ascii="Times New Roman" w:hAnsi="Times New Roman"/>
          <w:bCs/>
          <w:kern w:val="1"/>
          <w:lang w:val="ru-RU"/>
        </w:rPr>
        <w:t>які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зміни</w:t>
      </w:r>
      <w:proofErr w:type="spellEnd"/>
      <w:r w:rsidRPr="00D27881">
        <w:rPr>
          <w:rFonts w:ascii="Times New Roman" w:hAnsi="Times New Roman"/>
          <w:bCs/>
          <w:kern w:val="1"/>
          <w:lang w:val="ru-RU"/>
        </w:rPr>
        <w:t xml:space="preserve"> та </w:t>
      </w:r>
      <w:proofErr w:type="spellStart"/>
      <w:r w:rsidRPr="00D27881">
        <w:rPr>
          <w:rFonts w:ascii="Times New Roman" w:hAnsi="Times New Roman"/>
          <w:bCs/>
          <w:kern w:val="1"/>
          <w:lang w:val="ru-RU"/>
        </w:rPr>
        <w:t>доповнення</w:t>
      </w:r>
      <w:proofErr w:type="spellEnd"/>
      <w:r w:rsidRPr="00D27881">
        <w:rPr>
          <w:rFonts w:ascii="Times New Roman" w:hAnsi="Times New Roman"/>
          <w:bCs/>
          <w:kern w:val="1"/>
          <w:lang w:val="ru-RU"/>
        </w:rPr>
        <w:t xml:space="preserve"> до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 є </w:t>
      </w:r>
      <w:proofErr w:type="spellStart"/>
      <w:r w:rsidRPr="00D27881">
        <w:rPr>
          <w:rFonts w:ascii="Times New Roman" w:hAnsi="Times New Roman"/>
          <w:bCs/>
          <w:kern w:val="1"/>
          <w:lang w:val="ru-RU"/>
        </w:rPr>
        <w:t>чинними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лише</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їх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викладення</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письмовій</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формі</w:t>
      </w:r>
      <w:proofErr w:type="spellEnd"/>
      <w:r w:rsidRPr="00D27881">
        <w:rPr>
          <w:rFonts w:ascii="Times New Roman" w:hAnsi="Times New Roman"/>
          <w:bCs/>
          <w:kern w:val="1"/>
          <w:lang w:val="ru-RU"/>
        </w:rPr>
        <w:t xml:space="preserve">, а </w:t>
      </w:r>
      <w:proofErr w:type="spellStart"/>
      <w:r w:rsidRPr="00D27881">
        <w:rPr>
          <w:rFonts w:ascii="Times New Roman" w:hAnsi="Times New Roman"/>
          <w:bCs/>
          <w:kern w:val="1"/>
          <w:lang w:val="ru-RU"/>
        </w:rPr>
        <w:t>також</w:t>
      </w:r>
      <w:proofErr w:type="spellEnd"/>
      <w:r w:rsidRPr="00D27881">
        <w:rPr>
          <w:rFonts w:ascii="Times New Roman" w:hAnsi="Times New Roman"/>
          <w:bCs/>
          <w:kern w:val="1"/>
          <w:lang w:val="ru-RU"/>
        </w:rPr>
        <w:t xml:space="preserve"> в </w:t>
      </w:r>
      <w:proofErr w:type="spellStart"/>
      <w:r w:rsidRPr="00D27881">
        <w:rPr>
          <w:rFonts w:ascii="Times New Roman" w:hAnsi="Times New Roman"/>
          <w:bCs/>
          <w:kern w:val="1"/>
          <w:lang w:val="ru-RU"/>
        </w:rPr>
        <w:t>разі</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підписання</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повноважними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представниками</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Сторін</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цього</w:t>
      </w:r>
      <w:proofErr w:type="spellEnd"/>
      <w:r w:rsidRPr="00D27881">
        <w:rPr>
          <w:rFonts w:ascii="Times New Roman" w:hAnsi="Times New Roman"/>
          <w:bCs/>
          <w:kern w:val="1"/>
          <w:lang w:val="ru-RU"/>
        </w:rPr>
        <w:t xml:space="preserve"> Договору</w:t>
      </w:r>
      <w:r w:rsidRPr="00D27881">
        <w:rPr>
          <w:rFonts w:ascii="Times New Roman" w:hAnsi="Times New Roman"/>
          <w:bCs/>
          <w:kern w:val="1"/>
        </w:rPr>
        <w:t>.</w:t>
      </w:r>
      <w:r w:rsidRPr="00D27881">
        <w:rPr>
          <w:rFonts w:ascii="Times New Roman" w:hAnsi="Times New Roman"/>
          <w:bCs/>
          <w:kern w:val="1"/>
          <w:lang w:val="ru-RU"/>
        </w:rPr>
        <w:t xml:space="preserve"> </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12.2. Дія Договору припиняється:</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у зв’язку із повним виконанням Сторонами своїх зобов’язань за цим Договором;</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за згодою Сторін;</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з інших підстав, передбачених чинним законодавством та цим Договором.</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rPr>
      </w:pPr>
      <w:r w:rsidRPr="00D27881">
        <w:rPr>
          <w:rFonts w:ascii="Times New Roman" w:hAnsi="Times New Roman"/>
          <w:bCs/>
          <w:kern w:val="1"/>
        </w:rPr>
        <w:t xml:space="preserve">12.3. Замовник не має права без попередньої письмової згоди Постачальника передавати свої права та </w:t>
      </w:r>
      <w:proofErr w:type="spellStart"/>
      <w:r w:rsidRPr="00D27881">
        <w:rPr>
          <w:rFonts w:ascii="Times New Roman" w:hAnsi="Times New Roman"/>
          <w:bCs/>
          <w:kern w:val="1"/>
        </w:rPr>
        <w:t>обов</w:t>
      </w:r>
      <w:proofErr w:type="spellEnd"/>
      <w:r w:rsidRPr="00D27881">
        <w:rPr>
          <w:rFonts w:ascii="Times New Roman" w:hAnsi="Times New Roman"/>
          <w:bCs/>
          <w:kern w:val="1"/>
          <w:lang w:val="ru-RU"/>
        </w:rPr>
        <w:t>’</w:t>
      </w:r>
      <w:proofErr w:type="spellStart"/>
      <w:r w:rsidRPr="00D27881">
        <w:rPr>
          <w:rFonts w:ascii="Times New Roman" w:hAnsi="Times New Roman"/>
          <w:bCs/>
          <w:kern w:val="1"/>
          <w:lang w:val="ru-RU"/>
        </w:rPr>
        <w:t>язки</w:t>
      </w:r>
      <w:proofErr w:type="spellEnd"/>
      <w:r w:rsidRPr="00D27881">
        <w:rPr>
          <w:rFonts w:ascii="Times New Roman" w:hAnsi="Times New Roman"/>
          <w:bCs/>
          <w:kern w:val="1"/>
        </w:rPr>
        <w:t xml:space="preserve"> за даним Договором третім особам.</w:t>
      </w:r>
    </w:p>
    <w:p w:rsidR="0037079D" w:rsidRPr="00D27881" w:rsidRDefault="0037079D" w:rsidP="0037079D">
      <w:pPr>
        <w:widowControl w:val="0"/>
        <w:suppressAutoHyphens/>
        <w:autoSpaceDE w:val="0"/>
        <w:autoSpaceDN w:val="0"/>
        <w:adjustRightInd w:val="0"/>
        <w:ind w:firstLine="720"/>
        <w:jc w:val="both"/>
        <w:rPr>
          <w:rFonts w:ascii="Times New Roman" w:hAnsi="Times New Roman"/>
        </w:rPr>
      </w:pPr>
      <w:r w:rsidRPr="00D27881">
        <w:rPr>
          <w:rFonts w:ascii="Times New Roman" w:hAnsi="Times New Roman"/>
        </w:rPr>
        <w:t>12.5. Умови цього Договору будуть обов’язковими та матимуть юридичну силу по відношенню до правонаступників Сторін.</w:t>
      </w:r>
    </w:p>
    <w:p w:rsidR="0037079D" w:rsidRPr="00D27881" w:rsidRDefault="0037079D" w:rsidP="0037079D">
      <w:pPr>
        <w:widowControl w:val="0"/>
        <w:suppressAutoHyphens/>
        <w:autoSpaceDE w:val="0"/>
        <w:autoSpaceDN w:val="0"/>
        <w:adjustRightInd w:val="0"/>
        <w:ind w:firstLine="720"/>
        <w:jc w:val="both"/>
        <w:rPr>
          <w:rFonts w:ascii="Times New Roman" w:hAnsi="Times New Roman"/>
          <w:bCs/>
          <w:kern w:val="1"/>
          <w:lang w:val="ru-RU"/>
        </w:rPr>
      </w:pPr>
      <w:r w:rsidRPr="00D27881">
        <w:rPr>
          <w:rFonts w:ascii="Times New Roman" w:hAnsi="Times New Roman"/>
          <w:bCs/>
          <w:kern w:val="1"/>
          <w:lang w:val="ru-RU"/>
        </w:rPr>
        <w:t>12</w:t>
      </w:r>
      <w:r w:rsidRPr="00D27881">
        <w:rPr>
          <w:rFonts w:ascii="Times New Roman" w:hAnsi="Times New Roman"/>
          <w:bCs/>
          <w:kern w:val="1"/>
        </w:rPr>
        <w:t>.6</w:t>
      </w:r>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Цей</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Договір</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укладається</w:t>
      </w:r>
      <w:proofErr w:type="spellEnd"/>
      <w:r w:rsidRPr="00D27881">
        <w:rPr>
          <w:rFonts w:ascii="Times New Roman" w:hAnsi="Times New Roman"/>
          <w:bCs/>
          <w:kern w:val="1"/>
          <w:lang w:val="ru-RU"/>
        </w:rPr>
        <w:t xml:space="preserve"> і </w:t>
      </w:r>
      <w:proofErr w:type="spellStart"/>
      <w:r w:rsidRPr="00D27881">
        <w:rPr>
          <w:rFonts w:ascii="Times New Roman" w:hAnsi="Times New Roman"/>
          <w:bCs/>
          <w:kern w:val="1"/>
          <w:lang w:val="ru-RU"/>
        </w:rPr>
        <w:t>підписується</w:t>
      </w:r>
      <w:proofErr w:type="spellEnd"/>
      <w:r w:rsidRPr="00D27881">
        <w:rPr>
          <w:rFonts w:ascii="Times New Roman" w:hAnsi="Times New Roman"/>
          <w:bCs/>
          <w:kern w:val="1"/>
          <w:lang w:val="ru-RU"/>
        </w:rPr>
        <w:t xml:space="preserve"> у </w:t>
      </w:r>
      <w:proofErr w:type="spellStart"/>
      <w:r w:rsidRPr="00D27881">
        <w:rPr>
          <w:rFonts w:ascii="Times New Roman" w:hAnsi="Times New Roman"/>
          <w:bCs/>
          <w:kern w:val="1"/>
          <w:lang w:val="ru-RU"/>
        </w:rPr>
        <w:t>двох</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примірниках</w:t>
      </w:r>
      <w:proofErr w:type="spellEnd"/>
      <w:r w:rsidRPr="00D27881">
        <w:rPr>
          <w:rFonts w:ascii="Times New Roman" w:hAnsi="Times New Roman"/>
          <w:bCs/>
          <w:kern w:val="1"/>
        </w:rPr>
        <w:t>,</w:t>
      </w:r>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що</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мають</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однакову</w:t>
      </w:r>
      <w:proofErr w:type="spellEnd"/>
      <w:r w:rsidRPr="00D27881">
        <w:rPr>
          <w:rFonts w:ascii="Times New Roman" w:hAnsi="Times New Roman"/>
          <w:bCs/>
          <w:kern w:val="1"/>
          <w:lang w:val="ru-RU"/>
        </w:rPr>
        <w:t xml:space="preserve"> </w:t>
      </w:r>
      <w:proofErr w:type="spellStart"/>
      <w:r w:rsidRPr="00D27881">
        <w:rPr>
          <w:rFonts w:ascii="Times New Roman" w:hAnsi="Times New Roman"/>
          <w:bCs/>
          <w:kern w:val="1"/>
          <w:lang w:val="ru-RU"/>
        </w:rPr>
        <w:t>юридичну</w:t>
      </w:r>
      <w:proofErr w:type="spellEnd"/>
      <w:r w:rsidRPr="00D27881">
        <w:rPr>
          <w:rFonts w:ascii="Times New Roman" w:hAnsi="Times New Roman"/>
          <w:bCs/>
          <w:kern w:val="1"/>
          <w:lang w:val="ru-RU"/>
        </w:rPr>
        <w:t xml:space="preserve"> силу.</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r w:rsidRPr="00D27881">
        <w:rPr>
          <w:bCs/>
          <w:kern w:val="1"/>
          <w:sz w:val="22"/>
          <w:szCs w:val="22"/>
          <w:lang w:val="ru-RU"/>
        </w:rPr>
        <w:t xml:space="preserve">12.7. </w:t>
      </w:r>
      <w:proofErr w:type="spellStart"/>
      <w:r w:rsidRPr="00D27881">
        <w:rPr>
          <w:bCs/>
          <w:kern w:val="1"/>
          <w:sz w:val="22"/>
          <w:szCs w:val="22"/>
          <w:lang w:val="ru-RU"/>
        </w:rPr>
        <w:t>Істотні</w:t>
      </w:r>
      <w:proofErr w:type="spellEnd"/>
      <w:r w:rsidRPr="00D27881">
        <w:rPr>
          <w:bCs/>
          <w:kern w:val="1"/>
          <w:sz w:val="22"/>
          <w:szCs w:val="22"/>
          <w:lang w:val="ru-RU"/>
        </w:rPr>
        <w:t xml:space="preserve"> </w:t>
      </w:r>
      <w:proofErr w:type="spellStart"/>
      <w:r w:rsidRPr="00D27881">
        <w:rPr>
          <w:bCs/>
          <w:kern w:val="1"/>
          <w:sz w:val="22"/>
          <w:szCs w:val="22"/>
          <w:lang w:val="ru-RU"/>
        </w:rPr>
        <w:t>умови</w:t>
      </w:r>
      <w:proofErr w:type="spellEnd"/>
      <w:r w:rsidRPr="00D27881">
        <w:rPr>
          <w:bCs/>
          <w:kern w:val="1"/>
          <w:sz w:val="22"/>
          <w:szCs w:val="22"/>
          <w:lang w:val="ru-RU"/>
        </w:rPr>
        <w:t xml:space="preserve"> договору про </w:t>
      </w:r>
      <w:proofErr w:type="spellStart"/>
      <w:r w:rsidRPr="00D27881">
        <w:rPr>
          <w:bCs/>
          <w:kern w:val="1"/>
          <w:sz w:val="22"/>
          <w:szCs w:val="22"/>
          <w:lang w:val="ru-RU"/>
        </w:rPr>
        <w:t>закупівлю</w:t>
      </w:r>
      <w:proofErr w:type="spellEnd"/>
      <w:r w:rsidRPr="00D27881">
        <w:rPr>
          <w:bCs/>
          <w:kern w:val="1"/>
          <w:sz w:val="22"/>
          <w:szCs w:val="22"/>
          <w:lang w:val="ru-RU"/>
        </w:rPr>
        <w:t xml:space="preserve"> не </w:t>
      </w:r>
      <w:proofErr w:type="spellStart"/>
      <w:r w:rsidRPr="00D27881">
        <w:rPr>
          <w:bCs/>
          <w:kern w:val="1"/>
          <w:sz w:val="22"/>
          <w:szCs w:val="22"/>
          <w:lang w:val="ru-RU"/>
        </w:rPr>
        <w:t>можуть</w:t>
      </w:r>
      <w:proofErr w:type="spellEnd"/>
      <w:r w:rsidRPr="00D27881">
        <w:rPr>
          <w:bCs/>
          <w:kern w:val="1"/>
          <w:sz w:val="22"/>
          <w:szCs w:val="22"/>
          <w:lang w:val="ru-RU"/>
        </w:rPr>
        <w:t xml:space="preserve"> </w:t>
      </w:r>
      <w:proofErr w:type="spellStart"/>
      <w:r w:rsidRPr="00D27881">
        <w:rPr>
          <w:bCs/>
          <w:kern w:val="1"/>
          <w:sz w:val="22"/>
          <w:szCs w:val="22"/>
          <w:lang w:val="ru-RU"/>
        </w:rPr>
        <w:t>змінюватися</w:t>
      </w:r>
      <w:proofErr w:type="spellEnd"/>
      <w:r w:rsidRPr="00D27881">
        <w:rPr>
          <w:bCs/>
          <w:kern w:val="1"/>
          <w:sz w:val="22"/>
          <w:szCs w:val="22"/>
          <w:lang w:val="ru-RU"/>
        </w:rPr>
        <w:t xml:space="preserve"> </w:t>
      </w:r>
      <w:proofErr w:type="spellStart"/>
      <w:r w:rsidRPr="00D27881">
        <w:rPr>
          <w:bCs/>
          <w:kern w:val="1"/>
          <w:sz w:val="22"/>
          <w:szCs w:val="22"/>
          <w:lang w:val="ru-RU"/>
        </w:rPr>
        <w:t>після</w:t>
      </w:r>
      <w:proofErr w:type="spellEnd"/>
      <w:r w:rsidRPr="00D27881">
        <w:rPr>
          <w:bCs/>
          <w:kern w:val="1"/>
          <w:sz w:val="22"/>
          <w:szCs w:val="22"/>
          <w:lang w:val="ru-RU"/>
        </w:rPr>
        <w:t xml:space="preserve"> </w:t>
      </w:r>
      <w:proofErr w:type="spellStart"/>
      <w:r w:rsidRPr="00D27881">
        <w:rPr>
          <w:bCs/>
          <w:kern w:val="1"/>
          <w:sz w:val="22"/>
          <w:szCs w:val="22"/>
          <w:lang w:val="ru-RU"/>
        </w:rPr>
        <w:t>його</w:t>
      </w:r>
      <w:proofErr w:type="spellEnd"/>
      <w:r w:rsidRPr="00D27881">
        <w:rPr>
          <w:bCs/>
          <w:kern w:val="1"/>
          <w:sz w:val="22"/>
          <w:szCs w:val="22"/>
          <w:lang w:val="ru-RU"/>
        </w:rPr>
        <w:t xml:space="preserve"> </w:t>
      </w:r>
      <w:proofErr w:type="spellStart"/>
      <w:r w:rsidRPr="00D27881">
        <w:rPr>
          <w:bCs/>
          <w:kern w:val="1"/>
          <w:sz w:val="22"/>
          <w:szCs w:val="22"/>
          <w:lang w:val="ru-RU"/>
        </w:rPr>
        <w:t>підписання</w:t>
      </w:r>
      <w:proofErr w:type="spellEnd"/>
      <w:r w:rsidRPr="00D27881">
        <w:rPr>
          <w:bCs/>
          <w:kern w:val="1"/>
          <w:sz w:val="22"/>
          <w:szCs w:val="22"/>
          <w:lang w:val="ru-RU"/>
        </w:rPr>
        <w:t xml:space="preserve"> до </w:t>
      </w:r>
      <w:proofErr w:type="spellStart"/>
      <w:r w:rsidRPr="00D27881">
        <w:rPr>
          <w:bCs/>
          <w:kern w:val="1"/>
          <w:sz w:val="22"/>
          <w:szCs w:val="22"/>
          <w:lang w:val="ru-RU"/>
        </w:rPr>
        <w:t>виконання</w:t>
      </w:r>
      <w:proofErr w:type="spellEnd"/>
      <w:r w:rsidRPr="00D27881">
        <w:rPr>
          <w:bCs/>
          <w:kern w:val="1"/>
          <w:sz w:val="22"/>
          <w:szCs w:val="22"/>
          <w:lang w:val="ru-RU"/>
        </w:rPr>
        <w:t xml:space="preserve"> </w:t>
      </w:r>
      <w:proofErr w:type="spellStart"/>
      <w:r w:rsidRPr="00D27881">
        <w:rPr>
          <w:bCs/>
          <w:kern w:val="1"/>
          <w:sz w:val="22"/>
          <w:szCs w:val="22"/>
          <w:lang w:val="ru-RU"/>
        </w:rPr>
        <w:t>зобов’язань</w:t>
      </w:r>
      <w:proofErr w:type="spellEnd"/>
      <w:r w:rsidRPr="00D27881">
        <w:rPr>
          <w:bCs/>
          <w:kern w:val="1"/>
          <w:sz w:val="22"/>
          <w:szCs w:val="22"/>
          <w:lang w:val="ru-RU"/>
        </w:rPr>
        <w:t xml:space="preserve"> сторонами в </w:t>
      </w:r>
      <w:proofErr w:type="spellStart"/>
      <w:r w:rsidRPr="00D27881">
        <w:rPr>
          <w:bCs/>
          <w:kern w:val="1"/>
          <w:sz w:val="22"/>
          <w:szCs w:val="22"/>
          <w:lang w:val="ru-RU"/>
        </w:rPr>
        <w:t>повному</w:t>
      </w:r>
      <w:proofErr w:type="spellEnd"/>
      <w:r w:rsidRPr="00D27881">
        <w:rPr>
          <w:bCs/>
          <w:kern w:val="1"/>
          <w:sz w:val="22"/>
          <w:szCs w:val="22"/>
          <w:lang w:val="ru-RU"/>
        </w:rPr>
        <w:t xml:space="preserve"> </w:t>
      </w:r>
      <w:proofErr w:type="spellStart"/>
      <w:r w:rsidRPr="00D27881">
        <w:rPr>
          <w:bCs/>
          <w:kern w:val="1"/>
          <w:sz w:val="22"/>
          <w:szCs w:val="22"/>
          <w:lang w:val="ru-RU"/>
        </w:rPr>
        <w:t>обсязі</w:t>
      </w:r>
      <w:proofErr w:type="spellEnd"/>
      <w:r w:rsidRPr="00D27881">
        <w:rPr>
          <w:bCs/>
          <w:kern w:val="1"/>
          <w:sz w:val="22"/>
          <w:szCs w:val="22"/>
          <w:lang w:val="ru-RU"/>
        </w:rPr>
        <w:t xml:space="preserve">, </w:t>
      </w:r>
      <w:proofErr w:type="spellStart"/>
      <w:r w:rsidRPr="00D27881">
        <w:rPr>
          <w:bCs/>
          <w:kern w:val="1"/>
          <w:sz w:val="22"/>
          <w:szCs w:val="22"/>
          <w:lang w:val="ru-RU"/>
        </w:rPr>
        <w:t>крім</w:t>
      </w:r>
      <w:proofErr w:type="spellEnd"/>
      <w:r w:rsidRPr="00D27881">
        <w:rPr>
          <w:bCs/>
          <w:kern w:val="1"/>
          <w:sz w:val="22"/>
          <w:szCs w:val="22"/>
          <w:lang w:val="ru-RU"/>
        </w:rPr>
        <w:t xml:space="preserve"> </w:t>
      </w:r>
      <w:proofErr w:type="spellStart"/>
      <w:proofErr w:type="gramStart"/>
      <w:r w:rsidRPr="00D27881">
        <w:rPr>
          <w:bCs/>
          <w:kern w:val="1"/>
          <w:sz w:val="22"/>
          <w:szCs w:val="22"/>
          <w:lang w:val="ru-RU"/>
        </w:rPr>
        <w:t>випадків</w:t>
      </w:r>
      <w:proofErr w:type="spellEnd"/>
      <w:r w:rsidRPr="00D27881">
        <w:rPr>
          <w:bCs/>
          <w:kern w:val="1"/>
          <w:sz w:val="22"/>
          <w:szCs w:val="22"/>
          <w:lang w:val="ru-RU"/>
        </w:rPr>
        <w:t xml:space="preserve"> </w:t>
      </w:r>
      <w:r w:rsidRPr="00D27881">
        <w:rPr>
          <w:color w:val="333333"/>
          <w:sz w:val="22"/>
          <w:szCs w:val="22"/>
        </w:rPr>
        <w:t>)</w:t>
      </w:r>
      <w:proofErr w:type="gramEnd"/>
      <w:r w:rsidRPr="00D27881">
        <w:rPr>
          <w:color w:val="333333"/>
          <w:sz w:val="22"/>
          <w:szCs w:val="22"/>
        </w:rPr>
        <w:t xml:space="preserve"> зменшення обсягів закупівлі, зокрема з урахуванням фактичного обсягу видатків замовника;</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18" w:name="n75"/>
      <w:bookmarkEnd w:id="18"/>
      <w:r w:rsidRPr="00D27881">
        <w:rPr>
          <w:color w:val="333333"/>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7881">
        <w:rPr>
          <w:color w:val="333333"/>
          <w:sz w:val="22"/>
          <w:szCs w:val="22"/>
        </w:rPr>
        <w:t>пропорційно</w:t>
      </w:r>
      <w:proofErr w:type="spellEnd"/>
      <w:r w:rsidRPr="00D27881">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19" w:name="n76"/>
      <w:bookmarkEnd w:id="19"/>
      <w:r w:rsidRPr="00D27881">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20" w:name="n77"/>
      <w:bookmarkEnd w:id="20"/>
      <w:r w:rsidRPr="00D27881">
        <w:rPr>
          <w:color w:val="333333"/>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21" w:name="n78"/>
      <w:bookmarkEnd w:id="21"/>
      <w:r w:rsidRPr="00D27881">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22" w:name="n79"/>
      <w:bookmarkEnd w:id="22"/>
      <w:r w:rsidRPr="00D27881">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27881">
        <w:rPr>
          <w:color w:val="333333"/>
          <w:sz w:val="22"/>
          <w:szCs w:val="22"/>
        </w:rPr>
        <w:t>пропорційно</w:t>
      </w:r>
      <w:proofErr w:type="spellEnd"/>
      <w:r w:rsidRPr="00D27881">
        <w:rPr>
          <w:color w:val="333333"/>
          <w:sz w:val="22"/>
          <w:szCs w:val="22"/>
        </w:rPr>
        <w:t xml:space="preserve"> до зміни таких ставок та/або пільг з оподаткування, а також у зв’язку з зміною системи оподаткування </w:t>
      </w:r>
      <w:proofErr w:type="spellStart"/>
      <w:r w:rsidRPr="00D27881">
        <w:rPr>
          <w:color w:val="333333"/>
          <w:sz w:val="22"/>
          <w:szCs w:val="22"/>
        </w:rPr>
        <w:t>пропорційно</w:t>
      </w:r>
      <w:proofErr w:type="spellEnd"/>
      <w:r w:rsidRPr="00D27881">
        <w:rPr>
          <w:color w:val="333333"/>
          <w:sz w:val="22"/>
          <w:szCs w:val="22"/>
        </w:rPr>
        <w:t xml:space="preserve"> до зміни податкового навантаження внаслідок зміни системи оподаткування;</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23" w:name="n80"/>
      <w:bookmarkEnd w:id="23"/>
      <w:r w:rsidRPr="00D27881">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881">
        <w:rPr>
          <w:color w:val="333333"/>
          <w:sz w:val="22"/>
          <w:szCs w:val="22"/>
        </w:rPr>
        <w:t>Platts</w:t>
      </w:r>
      <w:proofErr w:type="spellEnd"/>
      <w:r w:rsidRPr="00D27881">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079D" w:rsidRPr="00D27881" w:rsidRDefault="0037079D" w:rsidP="0037079D">
      <w:pPr>
        <w:pStyle w:val="rvps2"/>
        <w:shd w:val="clear" w:color="auto" w:fill="FFFFFF"/>
        <w:spacing w:before="0" w:beforeAutospacing="0" w:after="150" w:afterAutospacing="0"/>
        <w:ind w:firstLine="450"/>
        <w:jc w:val="both"/>
        <w:rPr>
          <w:color w:val="333333"/>
          <w:sz w:val="22"/>
          <w:szCs w:val="22"/>
        </w:rPr>
      </w:pPr>
      <w:bookmarkStart w:id="24" w:name="n81"/>
      <w:bookmarkEnd w:id="24"/>
      <w:r w:rsidRPr="00D27881">
        <w:rPr>
          <w:color w:val="333333"/>
          <w:sz w:val="22"/>
          <w:szCs w:val="22"/>
        </w:rPr>
        <w:t xml:space="preserve">8) зміни умов у зв’язку із застосуванням </w:t>
      </w:r>
      <w:r w:rsidRPr="00D27881">
        <w:rPr>
          <w:sz w:val="22"/>
          <w:szCs w:val="22"/>
        </w:rPr>
        <w:t>положень </w:t>
      </w:r>
      <w:hyperlink r:id="rId7" w:anchor="n1778" w:tgtFrame="_blank" w:history="1">
        <w:r w:rsidRPr="00D27881">
          <w:rPr>
            <w:rStyle w:val="a7"/>
            <w:sz w:val="22"/>
            <w:szCs w:val="22"/>
          </w:rPr>
          <w:t>частини шостої</w:t>
        </w:r>
      </w:hyperlink>
      <w:r w:rsidRPr="00D27881">
        <w:rPr>
          <w:color w:val="333333"/>
          <w:sz w:val="22"/>
          <w:szCs w:val="22"/>
        </w:rPr>
        <w:t> статті 41 Закон</w:t>
      </w:r>
    </w:p>
    <w:p w:rsidR="0037079D" w:rsidRPr="00D27881" w:rsidRDefault="0037079D" w:rsidP="0037079D">
      <w:pPr>
        <w:widowControl w:val="0"/>
        <w:suppressAutoHyphens/>
        <w:autoSpaceDE w:val="0"/>
        <w:autoSpaceDN w:val="0"/>
        <w:adjustRightInd w:val="0"/>
        <w:ind w:firstLine="720"/>
        <w:jc w:val="center"/>
        <w:rPr>
          <w:rFonts w:ascii="Times New Roman" w:hAnsi="Times New Roman"/>
          <w:b/>
          <w:bCs/>
          <w:kern w:val="1"/>
          <w:lang w:val="ru-RU"/>
        </w:rPr>
      </w:pPr>
      <w:r w:rsidRPr="00D27881">
        <w:rPr>
          <w:rFonts w:ascii="Times New Roman" w:hAnsi="Times New Roman"/>
          <w:b/>
          <w:bCs/>
          <w:kern w:val="1"/>
          <w:lang w:val="ru-RU"/>
        </w:rPr>
        <w:t xml:space="preserve">19. </w:t>
      </w:r>
      <w:proofErr w:type="spellStart"/>
      <w:r w:rsidRPr="00D27881">
        <w:rPr>
          <w:rFonts w:ascii="Times New Roman" w:hAnsi="Times New Roman"/>
          <w:b/>
          <w:bCs/>
          <w:kern w:val="1"/>
          <w:lang w:val="ru-RU"/>
        </w:rPr>
        <w:t>Місцезнаходження</w:t>
      </w:r>
      <w:proofErr w:type="spellEnd"/>
      <w:r w:rsidRPr="00D27881">
        <w:rPr>
          <w:rFonts w:ascii="Times New Roman" w:hAnsi="Times New Roman"/>
          <w:b/>
          <w:bCs/>
          <w:kern w:val="1"/>
          <w:lang w:val="ru-RU"/>
        </w:rPr>
        <w:t xml:space="preserve"> та </w:t>
      </w:r>
      <w:proofErr w:type="spellStart"/>
      <w:r w:rsidRPr="00D27881">
        <w:rPr>
          <w:rFonts w:ascii="Times New Roman" w:hAnsi="Times New Roman"/>
          <w:b/>
          <w:bCs/>
          <w:kern w:val="1"/>
          <w:lang w:val="ru-RU"/>
        </w:rPr>
        <w:t>банківські</w:t>
      </w:r>
      <w:proofErr w:type="spellEnd"/>
      <w:r w:rsidRPr="00D27881">
        <w:rPr>
          <w:rFonts w:ascii="Times New Roman" w:hAnsi="Times New Roman"/>
          <w:b/>
          <w:bCs/>
          <w:kern w:val="1"/>
          <w:lang w:val="ru-RU"/>
        </w:rPr>
        <w:t xml:space="preserve"> </w:t>
      </w:r>
      <w:proofErr w:type="spellStart"/>
      <w:r w:rsidRPr="00D27881">
        <w:rPr>
          <w:rFonts w:ascii="Times New Roman" w:hAnsi="Times New Roman"/>
          <w:b/>
          <w:bCs/>
          <w:kern w:val="1"/>
          <w:lang w:val="ru-RU"/>
        </w:rPr>
        <w:t>реквізити</w:t>
      </w:r>
      <w:proofErr w:type="spellEnd"/>
      <w:r w:rsidRPr="00D27881">
        <w:rPr>
          <w:rFonts w:ascii="Times New Roman" w:hAnsi="Times New Roman"/>
          <w:b/>
          <w:bCs/>
          <w:kern w:val="1"/>
          <w:lang w:val="ru-RU"/>
        </w:rPr>
        <w:t xml:space="preserve"> </w:t>
      </w:r>
      <w:proofErr w:type="spellStart"/>
      <w:r w:rsidRPr="00D27881">
        <w:rPr>
          <w:rFonts w:ascii="Times New Roman" w:hAnsi="Times New Roman"/>
          <w:b/>
          <w:bCs/>
          <w:kern w:val="1"/>
          <w:lang w:val="ru-RU"/>
        </w:rPr>
        <w:t>Сторін</w:t>
      </w:r>
      <w:proofErr w:type="spellEnd"/>
    </w:p>
    <w:tbl>
      <w:tblPr>
        <w:tblW w:w="104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2"/>
        <w:gridCol w:w="4605"/>
      </w:tblGrid>
      <w:tr w:rsidR="0037079D" w:rsidRPr="00D27881" w:rsidTr="0029532B">
        <w:trPr>
          <w:trHeight w:val="4847"/>
        </w:trPr>
        <w:tc>
          <w:tcPr>
            <w:tcW w:w="5832" w:type="dxa"/>
          </w:tcPr>
          <w:p w:rsidR="0037079D" w:rsidRPr="00D27881" w:rsidRDefault="0037079D" w:rsidP="0029532B">
            <w:pPr>
              <w:rPr>
                <w:rFonts w:ascii="Times New Roman" w:hAnsi="Times New Roman"/>
                <w:b/>
                <w:bCs/>
              </w:rPr>
            </w:pPr>
            <w:r w:rsidRPr="00D27881">
              <w:rPr>
                <w:rFonts w:ascii="Times New Roman" w:hAnsi="Times New Roman"/>
                <w:b/>
                <w:bCs/>
              </w:rPr>
              <w:lastRenderedPageBreak/>
              <w:t xml:space="preserve">ПОСТАЧАЛЬНИКА </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_____________________________________________</w:t>
            </w:r>
          </w:p>
          <w:p w:rsidR="0037079D" w:rsidRPr="00D27881" w:rsidRDefault="0037079D" w:rsidP="0029532B">
            <w:pPr>
              <w:jc w:val="both"/>
              <w:rPr>
                <w:rFonts w:ascii="Times New Roman" w:hAnsi="Times New Roman"/>
                <w:b/>
              </w:rPr>
            </w:pPr>
            <w:r w:rsidRPr="00D27881">
              <w:rPr>
                <w:rFonts w:ascii="Times New Roman" w:hAnsi="Times New Roman"/>
                <w:b/>
              </w:rPr>
              <w:t xml:space="preserve">За </w:t>
            </w:r>
            <w:r w:rsidRPr="00D27881">
              <w:rPr>
                <w:rFonts w:ascii="Times New Roman" w:hAnsi="Times New Roman"/>
                <w:b/>
                <w:bCs/>
              </w:rPr>
              <w:t>ПОСТАЧАЛЬНИКА</w:t>
            </w:r>
            <w:r w:rsidRPr="00D27881">
              <w:rPr>
                <w:rFonts w:ascii="Times New Roman" w:hAnsi="Times New Roman"/>
                <w:b/>
              </w:rPr>
              <w:t xml:space="preserve"> </w:t>
            </w:r>
          </w:p>
          <w:p w:rsidR="0037079D" w:rsidRPr="00D27881" w:rsidRDefault="0037079D" w:rsidP="0029532B">
            <w:pPr>
              <w:jc w:val="both"/>
              <w:rPr>
                <w:rFonts w:ascii="Times New Roman" w:hAnsi="Times New Roman"/>
              </w:rPr>
            </w:pPr>
            <w:r w:rsidRPr="00D27881">
              <w:rPr>
                <w:rFonts w:ascii="Times New Roman" w:hAnsi="Times New Roman"/>
              </w:rPr>
              <w:t xml:space="preserve">_____________________ </w:t>
            </w:r>
            <w:bookmarkStart w:id="25" w:name="__DdeLink__2085_2111915351"/>
            <w:bookmarkEnd w:id="25"/>
          </w:p>
          <w:p w:rsidR="0037079D" w:rsidRPr="00D27881" w:rsidRDefault="0037079D" w:rsidP="0029532B">
            <w:pPr>
              <w:jc w:val="both"/>
              <w:rPr>
                <w:rFonts w:ascii="Times New Roman" w:hAnsi="Times New Roman"/>
              </w:rPr>
            </w:pPr>
            <w:r w:rsidRPr="00D27881">
              <w:rPr>
                <w:rFonts w:ascii="Times New Roman" w:hAnsi="Times New Roman"/>
              </w:rPr>
              <w:t xml:space="preserve">     м. п.</w:t>
            </w:r>
          </w:p>
        </w:tc>
        <w:tc>
          <w:tcPr>
            <w:tcW w:w="4605" w:type="dxa"/>
          </w:tcPr>
          <w:p w:rsidR="0037079D" w:rsidRPr="00981300" w:rsidRDefault="0037079D" w:rsidP="0029532B">
            <w:pPr>
              <w:pStyle w:val="2"/>
              <w:spacing w:line="240" w:lineRule="auto"/>
              <w:jc w:val="center"/>
              <w:rPr>
                <w:rFonts w:ascii="Times New Roman" w:hAnsi="Times New Roman"/>
                <w:b/>
                <w:sz w:val="22"/>
                <w:szCs w:val="22"/>
              </w:rPr>
            </w:pPr>
            <w:r w:rsidRPr="00981300">
              <w:rPr>
                <w:rFonts w:ascii="Times New Roman" w:hAnsi="Times New Roman"/>
                <w:b/>
                <w:color w:val="auto"/>
                <w:sz w:val="22"/>
                <w:szCs w:val="22"/>
              </w:rPr>
              <w:t>ЗАМОВНИК</w:t>
            </w:r>
          </w:p>
          <w:p w:rsidR="0037079D" w:rsidRPr="00D27881" w:rsidRDefault="0037079D" w:rsidP="0029532B">
            <w:pPr>
              <w:rPr>
                <w:rFonts w:ascii="Times New Roman" w:hAnsi="Times New Roman"/>
              </w:rPr>
            </w:pPr>
            <w:r w:rsidRPr="00D27881">
              <w:rPr>
                <w:rFonts w:ascii="Times New Roman" w:hAnsi="Times New Roman"/>
              </w:rPr>
              <w:t>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w:t>
            </w:r>
          </w:p>
          <w:p w:rsidR="0037079D" w:rsidRPr="00D27881" w:rsidRDefault="0037079D" w:rsidP="0029532B">
            <w:pPr>
              <w:rPr>
                <w:rFonts w:ascii="Times New Roman" w:hAnsi="Times New Roman"/>
              </w:rPr>
            </w:pPr>
            <w:r w:rsidRPr="00D27881">
              <w:rPr>
                <w:rFonts w:ascii="Times New Roman" w:hAnsi="Times New Roman"/>
              </w:rPr>
              <w:t>___________________________________</w:t>
            </w:r>
          </w:p>
          <w:p w:rsidR="0037079D" w:rsidRPr="00D27881" w:rsidRDefault="0037079D" w:rsidP="0029532B">
            <w:pPr>
              <w:widowControl w:val="0"/>
              <w:suppressAutoHyphens/>
              <w:jc w:val="both"/>
              <w:textAlignment w:val="baseline"/>
              <w:outlineLvl w:val="1"/>
              <w:rPr>
                <w:rFonts w:ascii="Times New Roman" w:hAnsi="Times New Roman"/>
              </w:rPr>
            </w:pPr>
            <w:r w:rsidRPr="00D27881">
              <w:rPr>
                <w:rFonts w:ascii="Times New Roman" w:hAnsi="Times New Roman"/>
                <w:b/>
                <w:bCs/>
              </w:rPr>
              <w:t>За ЗАМОВНИКА</w:t>
            </w:r>
          </w:p>
          <w:p w:rsidR="0037079D" w:rsidRPr="00D27881" w:rsidRDefault="0037079D" w:rsidP="0029532B">
            <w:pPr>
              <w:keepNext/>
              <w:widowControl w:val="0"/>
              <w:suppressAutoHyphens/>
              <w:textAlignment w:val="baseline"/>
              <w:outlineLvl w:val="5"/>
              <w:rPr>
                <w:rFonts w:ascii="Times New Roman" w:hAnsi="Times New Roman"/>
              </w:rPr>
            </w:pPr>
            <w:r w:rsidRPr="00D27881">
              <w:rPr>
                <w:rFonts w:ascii="Times New Roman" w:hAnsi="Times New Roman"/>
                <w:b/>
              </w:rPr>
              <w:t>________________________</w:t>
            </w:r>
          </w:p>
          <w:p w:rsidR="0037079D" w:rsidRPr="00981300" w:rsidRDefault="0037079D" w:rsidP="0029532B">
            <w:pPr>
              <w:pStyle w:val="2"/>
              <w:spacing w:line="240" w:lineRule="auto"/>
              <w:rPr>
                <w:rFonts w:ascii="Times New Roman" w:hAnsi="Times New Roman"/>
                <w:bCs/>
                <w:color w:val="auto"/>
                <w:sz w:val="22"/>
                <w:szCs w:val="22"/>
              </w:rPr>
            </w:pPr>
            <w:r w:rsidRPr="00981300">
              <w:rPr>
                <w:rFonts w:ascii="Times New Roman" w:hAnsi="Times New Roman"/>
                <w:bCs/>
                <w:sz w:val="22"/>
                <w:szCs w:val="22"/>
              </w:rPr>
              <w:t xml:space="preserve">    </w:t>
            </w:r>
            <w:r w:rsidRPr="00981300">
              <w:rPr>
                <w:rFonts w:ascii="Times New Roman" w:hAnsi="Times New Roman"/>
                <w:bCs/>
                <w:color w:val="auto"/>
                <w:sz w:val="22"/>
                <w:szCs w:val="22"/>
              </w:rPr>
              <w:t>м. п.</w:t>
            </w:r>
          </w:p>
          <w:p w:rsidR="0037079D" w:rsidRPr="00D27881" w:rsidRDefault="0037079D" w:rsidP="0029532B">
            <w:pPr>
              <w:rPr>
                <w:rFonts w:ascii="Times New Roman" w:hAnsi="Times New Roman"/>
              </w:rPr>
            </w:pPr>
          </w:p>
        </w:tc>
      </w:tr>
    </w:tbl>
    <w:p w:rsidR="0037079D" w:rsidRPr="00D27881" w:rsidRDefault="0037079D" w:rsidP="0037079D">
      <w:pPr>
        <w:widowControl w:val="0"/>
        <w:spacing w:after="0" w:line="240" w:lineRule="auto"/>
        <w:contextualSpacing/>
        <w:rPr>
          <w:rFonts w:ascii="Times New Roman" w:hAnsi="Times New Roman"/>
          <w:b/>
          <w:color w:val="000000"/>
          <w:lang w:eastAsia="uk-UA"/>
        </w:rPr>
      </w:pPr>
    </w:p>
    <w:p w:rsidR="0037079D" w:rsidRPr="00D27881" w:rsidRDefault="0037079D" w:rsidP="0037079D">
      <w:pPr>
        <w:widowControl w:val="0"/>
        <w:spacing w:after="0" w:line="240" w:lineRule="auto"/>
        <w:contextualSpacing/>
        <w:rPr>
          <w:rFonts w:ascii="Times New Roman" w:hAnsi="Times New Roman"/>
          <w:color w:val="000000"/>
          <w:lang w:eastAsia="uk-UA"/>
        </w:rPr>
      </w:pPr>
      <w:r w:rsidRPr="00D27881">
        <w:rPr>
          <w:rFonts w:ascii="Times New Roman" w:hAnsi="Times New Roman"/>
          <w:color w:val="000000"/>
          <w:lang w:eastAsia="uk-UA"/>
        </w:rPr>
        <w:t>Проект договору не є остаточним і може бути змінений під час укладання договору за взаємною згодою Сторін відповідно до діючого законодавства.</w:t>
      </w:r>
    </w:p>
    <w:p w:rsidR="0075279B" w:rsidRDefault="0075279B"/>
    <w:sectPr w:rsidR="0075279B" w:rsidSect="000610B3">
      <w:headerReference w:type="default" r:id="rId8"/>
      <w:pgSz w:w="11906" w:h="16838"/>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8E" w:rsidRDefault="00631440">
      <w:pPr>
        <w:spacing w:after="0" w:line="240" w:lineRule="auto"/>
      </w:pPr>
      <w:r>
        <w:separator/>
      </w:r>
    </w:p>
  </w:endnote>
  <w:endnote w:type="continuationSeparator" w:id="0">
    <w:p w:rsidR="001A798E" w:rsidRDefault="0063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8E" w:rsidRDefault="00631440">
      <w:pPr>
        <w:spacing w:after="0" w:line="240" w:lineRule="auto"/>
      </w:pPr>
      <w:r>
        <w:separator/>
      </w:r>
    </w:p>
  </w:footnote>
  <w:footnote w:type="continuationSeparator" w:id="0">
    <w:p w:rsidR="001A798E" w:rsidRDefault="0063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68" w:rsidRPr="00184204" w:rsidRDefault="00BA248A" w:rsidP="00082336">
    <w:pPr>
      <w:pStyle w:val="a3"/>
      <w:jc w:val="center"/>
      <w:rPr>
        <w:sz w:val="24"/>
        <w:szCs w:val="24"/>
      </w:rPr>
    </w:pPr>
    <w:r w:rsidRPr="00184204">
      <w:rPr>
        <w:rFonts w:ascii="Times New Roman" w:hAnsi="Times New Roman"/>
        <w:sz w:val="24"/>
        <w:szCs w:val="24"/>
      </w:rPr>
      <w:fldChar w:fldCharType="begin"/>
    </w:r>
    <w:r w:rsidRPr="00184204">
      <w:rPr>
        <w:rFonts w:ascii="Times New Roman" w:hAnsi="Times New Roman"/>
        <w:sz w:val="24"/>
        <w:szCs w:val="24"/>
      </w:rPr>
      <w:instrText>PAGE   \* MERGEFORMAT</w:instrText>
    </w:r>
    <w:r w:rsidRPr="00184204">
      <w:rPr>
        <w:rFonts w:ascii="Times New Roman" w:hAnsi="Times New Roman"/>
        <w:sz w:val="24"/>
        <w:szCs w:val="24"/>
      </w:rPr>
      <w:fldChar w:fldCharType="separate"/>
    </w:r>
    <w:r w:rsidR="00574821" w:rsidRPr="00574821">
      <w:rPr>
        <w:rFonts w:ascii="Times New Roman" w:hAnsi="Times New Roman"/>
        <w:noProof/>
        <w:sz w:val="24"/>
        <w:szCs w:val="24"/>
        <w:lang w:val="ru-RU"/>
      </w:rPr>
      <w:t>7</w:t>
    </w:r>
    <w:r w:rsidRPr="0018420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hint="default"/>
        <w:b/>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CC"/>
    <w:rsid w:val="001A798E"/>
    <w:rsid w:val="0037079D"/>
    <w:rsid w:val="00393947"/>
    <w:rsid w:val="0041641E"/>
    <w:rsid w:val="00574821"/>
    <w:rsid w:val="00631440"/>
    <w:rsid w:val="0075279B"/>
    <w:rsid w:val="009728CC"/>
    <w:rsid w:val="00B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4A28"/>
  <w15:chartTrackingRefBased/>
  <w15:docId w15:val="{12293A70-59F1-4098-86AB-A10A41F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9D"/>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370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7079D"/>
    <w:pPr>
      <w:keepNext/>
      <w:keepLines/>
      <w:spacing w:before="4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7079D"/>
    <w:rPr>
      <w:rFonts w:ascii="Cambria" w:eastAsia="Times New Roman" w:hAnsi="Cambria" w:cs="Times New Roman"/>
      <w:color w:val="365F91"/>
      <w:sz w:val="26"/>
      <w:szCs w:val="26"/>
      <w:lang w:val="uk-UA"/>
    </w:rPr>
  </w:style>
  <w:style w:type="paragraph" w:styleId="a3">
    <w:name w:val="header"/>
    <w:basedOn w:val="a"/>
    <w:link w:val="a4"/>
    <w:uiPriority w:val="99"/>
    <w:rsid w:val="0037079D"/>
    <w:pPr>
      <w:tabs>
        <w:tab w:val="center" w:pos="4819"/>
        <w:tab w:val="right" w:pos="9639"/>
      </w:tabs>
      <w:spacing w:after="0" w:line="240" w:lineRule="auto"/>
    </w:pPr>
    <w:rPr>
      <w:sz w:val="20"/>
      <w:szCs w:val="20"/>
      <w:lang w:eastAsia="uk-UA"/>
    </w:rPr>
  </w:style>
  <w:style w:type="character" w:customStyle="1" w:styleId="a4">
    <w:name w:val="Верхний колонтитул Знак"/>
    <w:basedOn w:val="a0"/>
    <w:link w:val="a3"/>
    <w:uiPriority w:val="99"/>
    <w:rsid w:val="0037079D"/>
    <w:rPr>
      <w:rFonts w:ascii="Calibri" w:eastAsia="Calibri" w:hAnsi="Calibri" w:cs="Times New Roman"/>
      <w:sz w:val="20"/>
      <w:szCs w:val="20"/>
      <w:lang w:val="uk-UA" w:eastAsia="uk-UA"/>
    </w:rPr>
  </w:style>
  <w:style w:type="paragraph" w:styleId="a5">
    <w:name w:val="No Spacing"/>
    <w:link w:val="a6"/>
    <w:uiPriority w:val="99"/>
    <w:qFormat/>
    <w:rsid w:val="0037079D"/>
    <w:pPr>
      <w:spacing w:after="0" w:line="240" w:lineRule="auto"/>
    </w:pPr>
    <w:rPr>
      <w:rFonts w:ascii="Calibri" w:eastAsia="Calibri" w:hAnsi="Calibri" w:cs="Times New Roman"/>
      <w:lang w:val="uk-UA"/>
    </w:rPr>
  </w:style>
  <w:style w:type="character" w:styleId="a7">
    <w:name w:val="Hyperlink"/>
    <w:basedOn w:val="a0"/>
    <w:uiPriority w:val="99"/>
    <w:semiHidden/>
    <w:rsid w:val="0037079D"/>
    <w:rPr>
      <w:rFonts w:cs="Times New Roman"/>
      <w:color w:val="0000FF"/>
      <w:u w:val="single"/>
    </w:rPr>
  </w:style>
  <w:style w:type="paragraph" w:styleId="a8">
    <w:name w:val="List Paragraph"/>
    <w:aliases w:val="Details,название табл/рис,заголовок 1.1"/>
    <w:basedOn w:val="a"/>
    <w:link w:val="a9"/>
    <w:uiPriority w:val="99"/>
    <w:qFormat/>
    <w:rsid w:val="0037079D"/>
    <w:pPr>
      <w:ind w:left="720"/>
      <w:contextualSpacing/>
    </w:pPr>
    <w:rPr>
      <w:szCs w:val="20"/>
    </w:rPr>
  </w:style>
  <w:style w:type="paragraph" w:customStyle="1" w:styleId="rvps2">
    <w:name w:val="rvps2"/>
    <w:basedOn w:val="a"/>
    <w:uiPriority w:val="99"/>
    <w:rsid w:val="0037079D"/>
    <w:pPr>
      <w:spacing w:before="100" w:beforeAutospacing="1" w:after="100" w:afterAutospacing="1" w:line="240" w:lineRule="auto"/>
    </w:pPr>
    <w:rPr>
      <w:rFonts w:ascii="Times New Roman" w:hAnsi="Times New Roman"/>
      <w:sz w:val="24"/>
      <w:szCs w:val="24"/>
      <w:lang w:eastAsia="uk-UA"/>
    </w:rPr>
  </w:style>
  <w:style w:type="paragraph" w:styleId="21">
    <w:name w:val="Body Text 2"/>
    <w:basedOn w:val="a"/>
    <w:link w:val="22"/>
    <w:uiPriority w:val="99"/>
    <w:semiHidden/>
    <w:rsid w:val="0037079D"/>
    <w:pPr>
      <w:spacing w:after="120" w:line="480" w:lineRule="auto"/>
    </w:pPr>
  </w:style>
  <w:style w:type="character" w:customStyle="1" w:styleId="22">
    <w:name w:val="Основной текст 2 Знак"/>
    <w:basedOn w:val="a0"/>
    <w:link w:val="21"/>
    <w:uiPriority w:val="99"/>
    <w:semiHidden/>
    <w:rsid w:val="0037079D"/>
    <w:rPr>
      <w:rFonts w:ascii="Calibri" w:eastAsia="Calibri" w:hAnsi="Calibri" w:cs="Times New Roman"/>
      <w:lang w:val="uk-UA"/>
    </w:rPr>
  </w:style>
  <w:style w:type="character" w:customStyle="1" w:styleId="a6">
    <w:name w:val="Без интервала Знак"/>
    <w:link w:val="a5"/>
    <w:uiPriority w:val="99"/>
    <w:locked/>
    <w:rsid w:val="0037079D"/>
    <w:rPr>
      <w:rFonts w:ascii="Calibri" w:eastAsia="Calibri" w:hAnsi="Calibri" w:cs="Times New Roman"/>
      <w:lang w:val="uk-UA"/>
    </w:rPr>
  </w:style>
  <w:style w:type="character" w:customStyle="1" w:styleId="a9">
    <w:name w:val="Абзац списка Знак"/>
    <w:aliases w:val="Details Знак,название табл/рис Знак,заголовок 1.1 Знак"/>
    <w:link w:val="a8"/>
    <w:uiPriority w:val="99"/>
    <w:locked/>
    <w:rsid w:val="0037079D"/>
    <w:rPr>
      <w:rFonts w:ascii="Calibri" w:eastAsia="Calibri" w:hAnsi="Calibri" w:cs="Times New Roman"/>
      <w:szCs w:val="20"/>
      <w:lang w:val="uk-UA"/>
    </w:rPr>
  </w:style>
  <w:style w:type="paragraph" w:customStyle="1" w:styleId="11">
    <w:name w:val="Стиль Заголовок 1 + не все прописные1"/>
    <w:basedOn w:val="1"/>
    <w:uiPriority w:val="99"/>
    <w:rsid w:val="0037079D"/>
    <w:pPr>
      <w:keepLines w:val="0"/>
      <w:numPr>
        <w:numId w:val="1"/>
      </w:numPr>
      <w:tabs>
        <w:tab w:val="clear" w:pos="814"/>
        <w:tab w:val="num" w:pos="360"/>
        <w:tab w:val="num" w:pos="720"/>
      </w:tabs>
      <w:spacing w:before="0" w:line="240" w:lineRule="auto"/>
      <w:ind w:left="0" w:firstLine="0"/>
      <w:jc w:val="both"/>
    </w:pPr>
    <w:rPr>
      <w:rFonts w:ascii="Times New Roman" w:eastAsia="Times New Roman" w:hAnsi="Times New Roman" w:cs="Times New Roman"/>
      <w:b/>
      <w:color w:val="auto"/>
      <w:sz w:val="28"/>
      <w:szCs w:val="28"/>
      <w:lang w:eastAsia="uk-UA"/>
    </w:rPr>
  </w:style>
  <w:style w:type="paragraph" w:styleId="aa">
    <w:name w:val="Body Text"/>
    <w:basedOn w:val="a"/>
    <w:link w:val="ab"/>
    <w:uiPriority w:val="99"/>
    <w:semiHidden/>
    <w:rsid w:val="0037079D"/>
    <w:pPr>
      <w:spacing w:after="120"/>
    </w:pPr>
  </w:style>
  <w:style w:type="character" w:customStyle="1" w:styleId="ab">
    <w:name w:val="Основной текст Знак"/>
    <w:basedOn w:val="a0"/>
    <w:link w:val="aa"/>
    <w:uiPriority w:val="99"/>
    <w:semiHidden/>
    <w:rsid w:val="0037079D"/>
    <w:rPr>
      <w:rFonts w:ascii="Calibri" w:eastAsia="Calibri" w:hAnsi="Calibri" w:cs="Times New Roman"/>
      <w:lang w:val="uk-UA"/>
    </w:rPr>
  </w:style>
  <w:style w:type="paragraph" w:styleId="4">
    <w:name w:val="List Bullet 4"/>
    <w:basedOn w:val="a"/>
    <w:uiPriority w:val="99"/>
    <w:rsid w:val="0037079D"/>
    <w:pPr>
      <w:spacing w:after="0" w:line="240" w:lineRule="auto"/>
      <w:ind w:left="849" w:hanging="283"/>
    </w:pPr>
    <w:rPr>
      <w:rFonts w:ascii="Times New Roman" w:eastAsia="Times New Roman" w:hAnsi="Times New Roman"/>
      <w:color w:val="00000A"/>
      <w:sz w:val="20"/>
      <w:szCs w:val="20"/>
      <w:lang w:val="ru-RU" w:eastAsia="ru-RU"/>
    </w:rPr>
  </w:style>
  <w:style w:type="character" w:customStyle="1" w:styleId="10">
    <w:name w:val="Заголовок 1 Знак"/>
    <w:basedOn w:val="a0"/>
    <w:link w:val="1"/>
    <w:uiPriority w:val="9"/>
    <w:rsid w:val="0037079D"/>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2022-12-03T15:18:00Z</dcterms:created>
  <dcterms:modified xsi:type="dcterms:W3CDTF">2022-12-03T16:32:00Z</dcterms:modified>
</cp:coreProperties>
</file>