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A7969" w14:textId="77777777" w:rsidR="00562F2A" w:rsidRPr="00E434CC" w:rsidRDefault="00562F2A" w:rsidP="00562F2A">
      <w:pPr>
        <w:ind w:left="5660" w:firstLine="700"/>
        <w:jc w:val="right"/>
        <w:rPr>
          <w:rFonts w:ascii="Times New Roman" w:eastAsia="Times New Roman" w:hAnsi="Times New Roman" w:cs="Times New Roman"/>
        </w:rPr>
      </w:pPr>
      <w:r w:rsidRPr="00E434CC">
        <w:rPr>
          <w:rFonts w:ascii="Times New Roman" w:eastAsia="Times New Roman" w:hAnsi="Times New Roman" w:cs="Times New Roman"/>
          <w:b/>
          <w:color w:val="000000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</w:rPr>
        <w:t>4</w:t>
      </w:r>
    </w:p>
    <w:p w14:paraId="56E0813E" w14:textId="77777777" w:rsidR="00562F2A" w:rsidRDefault="00562F2A" w:rsidP="00562F2A">
      <w:pPr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</w:rPr>
      </w:pPr>
      <w:r w:rsidRPr="00E434CC">
        <w:rPr>
          <w:rFonts w:ascii="Times New Roman" w:eastAsia="Times New Roman" w:hAnsi="Times New Roman" w:cs="Times New Roman"/>
          <w:i/>
          <w:color w:val="000000"/>
        </w:rPr>
        <w:t>до тендерної документації</w:t>
      </w:r>
    </w:p>
    <w:p w14:paraId="7DCB0807" w14:textId="77777777" w:rsidR="00562F2A" w:rsidRDefault="00562F2A" w:rsidP="00562F2A">
      <w:pPr>
        <w:jc w:val="right"/>
        <w:rPr>
          <w:rFonts w:ascii="Times New Roman" w:eastAsia="Times New Roman" w:hAnsi="Times New Roman" w:cs="Times New Roman"/>
          <w:b/>
          <w:bCs/>
          <w:caps/>
          <w:lang w:eastAsia="en-US"/>
        </w:rPr>
      </w:pPr>
    </w:p>
    <w:p w14:paraId="70FFF2F2" w14:textId="77777777" w:rsidR="00562F2A" w:rsidRPr="00CD69F5" w:rsidRDefault="00562F2A" w:rsidP="00562F2A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CD69F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  <w:t>Форма ЦІНОВОЇ пропозиції учасника</w:t>
      </w:r>
    </w:p>
    <w:p w14:paraId="2618183D" w14:textId="3C98990F" w:rsidR="00562F2A" w:rsidRPr="00CD69F5" w:rsidRDefault="00562F2A" w:rsidP="00562F2A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69F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  <w:t>(</w:t>
      </w:r>
      <w:r w:rsidRPr="00CD69F5">
        <w:rPr>
          <w:rFonts w:ascii="Times New Roman" w:eastAsia="Times New Roman" w:hAnsi="Times New Roman" w:cs="Times New Roman"/>
          <w:i/>
          <w:iCs/>
          <w:caps/>
          <w:sz w:val="24"/>
          <w:szCs w:val="24"/>
          <w:lang w:eastAsia="en-US"/>
        </w:rPr>
        <w:t>п</w:t>
      </w:r>
      <w:r w:rsidRPr="00CD69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</w:t>
      </w:r>
      <w:r w:rsidRPr="00CD6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ається на фірмовому  бланку  ( у разі його наявності)  та у вигляді , наведеному  нижче. Учасник не повинен відступати від даної форми)</w:t>
      </w:r>
    </w:p>
    <w:p w14:paraId="0566AC6A" w14:textId="77777777" w:rsidR="00562F2A" w:rsidRPr="00CD69F5" w:rsidRDefault="00562F2A" w:rsidP="00562F2A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4EF1003A" w14:textId="77777777" w:rsidR="00562F2A" w:rsidRPr="00CD69F5" w:rsidRDefault="00562F2A" w:rsidP="00562F2A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69F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ТЕНДЕРНА  ПРОПОЗИЦІЯ </w:t>
      </w:r>
    </w:p>
    <w:p w14:paraId="0EA280DF" w14:textId="77777777" w:rsidR="00562F2A" w:rsidRPr="00CD69F5" w:rsidRDefault="00562F2A" w:rsidP="00562F2A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0B36AFA6" w14:textId="63614972" w:rsidR="00562F2A" w:rsidRPr="00CD69F5" w:rsidRDefault="00562F2A" w:rsidP="00562F2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69F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надаємо свою пропозицію щодо участі у відкритих торгах з особливостями на закупівлю</w:t>
      </w:r>
      <w:r w:rsidRPr="00CD6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робіт по об’єкту</w:t>
      </w:r>
      <w:r w:rsidRPr="00CD69F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FE25A5" w:rsidRPr="00FE25A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  <w:t>Реконструкція водопровідних мереж с. Зелений Гай Вільнянського району Запорізької області</w:t>
      </w:r>
      <w:r w:rsidR="00FE25A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за ДК 021:2015</w:t>
      </w:r>
      <w:r w:rsidRPr="00CD69F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-</w:t>
      </w:r>
      <w:r w:rsidR="00FE25A5" w:rsidRPr="00FE25A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45230000-8 Будівництво трубопроводів, ліній зв’язку та </w:t>
      </w:r>
      <w:proofErr w:type="spellStart"/>
      <w:r w:rsidR="00FE25A5" w:rsidRPr="00FE25A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електропередач</w:t>
      </w:r>
      <w:proofErr w:type="spellEnd"/>
      <w:r w:rsidR="00FE25A5" w:rsidRPr="00FE25A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, шосе, доріг, аеродромів і залізничних доріг; вирівнювання поверхонь (Роботи з прокладання водопроводів та каналізаційних трубопроводів)</w:t>
      </w:r>
      <w:r w:rsidR="00FE25A5" w:rsidRPr="00FE25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D69F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Єдиного закупівельного словника </w:t>
      </w:r>
      <w:r w:rsidRPr="00CD69F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згідно з технічними вимогами тендерної документації замовника за ціною, вказаною нижче:</w:t>
      </w:r>
      <w:r w:rsidRPr="00CD69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4003"/>
        <w:gridCol w:w="2151"/>
        <w:gridCol w:w="3363"/>
      </w:tblGrid>
      <w:tr w:rsidR="00562F2A" w:rsidRPr="00CD69F5" w14:paraId="316EF5E6" w14:textId="77777777" w:rsidTr="00362BE8">
        <w:trPr>
          <w:trHeight w:val="234"/>
        </w:trPr>
        <w:tc>
          <w:tcPr>
            <w:tcW w:w="4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D3577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BF8FEFB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A5ABA7A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5B0A53F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Відомості про підприємство</w:t>
            </w: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544E" w14:textId="77777777" w:rsidR="00562F2A" w:rsidRPr="00CD69F5" w:rsidRDefault="00562F2A" w:rsidP="00222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Повне найменування учасника – суб’єкта господарювання</w:t>
            </w:r>
          </w:p>
        </w:tc>
      </w:tr>
      <w:tr w:rsidR="00562F2A" w:rsidRPr="00CD69F5" w14:paraId="2EED28C9" w14:textId="77777777" w:rsidTr="00362BE8">
        <w:trPr>
          <w:trHeight w:val="144"/>
        </w:trPr>
        <w:tc>
          <w:tcPr>
            <w:tcW w:w="4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C4FED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E2A3" w14:textId="77777777" w:rsidR="00562F2A" w:rsidRPr="00CD69F5" w:rsidRDefault="00562F2A" w:rsidP="00222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Ідентифікаційний код за ЄДРПОУ</w:t>
            </w:r>
          </w:p>
        </w:tc>
      </w:tr>
      <w:tr w:rsidR="00562F2A" w:rsidRPr="00CD69F5" w14:paraId="2E4DC899" w14:textId="77777777" w:rsidTr="00362BE8">
        <w:trPr>
          <w:trHeight w:val="144"/>
        </w:trPr>
        <w:tc>
          <w:tcPr>
            <w:tcW w:w="4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68E1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72FB" w14:textId="77777777" w:rsidR="00562F2A" w:rsidRPr="00CD69F5" w:rsidRDefault="00562F2A" w:rsidP="00222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Реквізити (адреса – юридична та фактична, телефон, факс, телефон для контактів)</w:t>
            </w:r>
          </w:p>
        </w:tc>
      </w:tr>
      <w:tr w:rsidR="00562F2A" w:rsidRPr="00CD69F5" w14:paraId="22432EB1" w14:textId="77777777" w:rsidTr="00362BE8">
        <w:trPr>
          <w:trHeight w:val="461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5F02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Вартість пропозиції</w:t>
            </w: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D03B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Учасник вказує загальну вартість предмету закупівлі в гривнях цифрами та прописом з урахуванням ПДВ/ без ПДВ.</w:t>
            </w:r>
          </w:p>
        </w:tc>
      </w:tr>
      <w:tr w:rsidR="00562F2A" w:rsidRPr="00CD69F5" w14:paraId="6F407FAE" w14:textId="77777777" w:rsidTr="00362BE8">
        <w:trPr>
          <w:trHeight w:val="234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0C2E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Термін виконання робіт</w:t>
            </w: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E5F4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Заповнюється Учасником </w:t>
            </w:r>
          </w:p>
        </w:tc>
      </w:tr>
      <w:tr w:rsidR="00562F2A" w:rsidRPr="00CD69F5" w14:paraId="1EB401A6" w14:textId="77777777" w:rsidTr="00362BE8">
        <w:trPr>
          <w:trHeight w:val="468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1F57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FA15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(Прізвище, ім’я, по батькові, посада, контактний телефон)</w:t>
            </w:r>
          </w:p>
        </w:tc>
      </w:tr>
      <w:tr w:rsidR="00562F2A" w:rsidRPr="00CD69F5" w14:paraId="28D7D0A2" w14:textId="77777777" w:rsidTr="00362BE8">
        <w:trPr>
          <w:trHeight w:val="9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0741" w14:textId="77777777" w:rsidR="00562F2A" w:rsidRPr="00CD69F5" w:rsidRDefault="00562F2A" w:rsidP="00222B6C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5388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Найменування робіт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5941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Строк виконання робіт</w:t>
            </w:r>
          </w:p>
          <w:p w14:paraId="6204EC13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Початок-кінець</w:t>
            </w:r>
          </w:p>
          <w:p w14:paraId="71E19075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(місяць, рік)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C67F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Остаточна вартість робіт, грн. з ПДВ/без ПДВ</w:t>
            </w:r>
          </w:p>
          <w:p w14:paraId="5C1EE8DA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відповідно до розрахунку  договірної ціни</w:t>
            </w:r>
          </w:p>
        </w:tc>
      </w:tr>
      <w:tr w:rsidR="00562F2A" w:rsidRPr="00CD69F5" w14:paraId="4E4857BC" w14:textId="77777777" w:rsidTr="00362BE8">
        <w:trPr>
          <w:trHeight w:val="4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9DBB" w14:textId="77777777" w:rsidR="00562F2A" w:rsidRPr="00CD69F5" w:rsidRDefault="00562F2A" w:rsidP="00222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08B2" w14:textId="77777777" w:rsidR="00562F2A" w:rsidRPr="00CD69F5" w:rsidRDefault="00562F2A" w:rsidP="00222B6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</w:t>
            </w: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ДК 021:2015 - </w:t>
            </w: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</w:t>
            </w: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Єдиного закупівельного словника </w:t>
            </w:r>
            <w:r w:rsidRPr="00CD6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4E95" w14:textId="77777777" w:rsidR="00562F2A" w:rsidRPr="00CD69F5" w:rsidRDefault="00562F2A" w:rsidP="00222B6C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93A2" w14:textId="77777777" w:rsidR="00562F2A" w:rsidRPr="00CD69F5" w:rsidRDefault="00562F2A" w:rsidP="00222B6C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F2A" w:rsidRPr="00CD69F5" w14:paraId="45CE4BD2" w14:textId="77777777" w:rsidTr="00362BE8">
        <w:trPr>
          <w:trHeight w:val="1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B5BE" w14:textId="77777777" w:rsidR="00562F2A" w:rsidRPr="00CD69F5" w:rsidRDefault="00562F2A" w:rsidP="00222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09D2" w14:textId="77777777" w:rsidR="00562F2A" w:rsidRPr="00CD69F5" w:rsidRDefault="00562F2A" w:rsidP="00222B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A849" w14:textId="77777777" w:rsidR="00562F2A" w:rsidRPr="00CD69F5" w:rsidRDefault="00562F2A" w:rsidP="00222B6C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E10C" w14:textId="77777777" w:rsidR="00562F2A" w:rsidRPr="00CD69F5" w:rsidRDefault="00562F2A" w:rsidP="00222B6C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3F958D" w14:textId="77777777" w:rsidR="00562F2A" w:rsidRPr="00CD69F5" w:rsidRDefault="00562F2A" w:rsidP="00562F2A">
      <w:pPr>
        <w:widowControl w:val="0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9F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Пропозиція на суму: ____________________ грн. (_____ гривень __ копійок), ПДВ/без ПДВ.</w:t>
      </w:r>
    </w:p>
    <w:p w14:paraId="20590908" w14:textId="77777777" w:rsidR="00562F2A" w:rsidRPr="00CD69F5" w:rsidRDefault="00562F2A" w:rsidP="00562F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69F5">
        <w:rPr>
          <w:rFonts w:ascii="Times New Roman" w:eastAsia="Times New Roman" w:hAnsi="Times New Roman" w:cs="Times New Roman"/>
          <w:sz w:val="24"/>
          <w:szCs w:val="24"/>
          <w:lang w:eastAsia="en-US"/>
        </w:rPr>
        <w:t>1.У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14:paraId="12BC4456" w14:textId="77777777" w:rsidR="00562F2A" w:rsidRPr="00CD69F5" w:rsidRDefault="00562F2A" w:rsidP="00562F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69F5">
        <w:rPr>
          <w:rFonts w:ascii="Times New Roman" w:eastAsia="Times New Roman" w:hAnsi="Times New Roman" w:cs="Times New Roman"/>
          <w:sz w:val="24"/>
          <w:szCs w:val="24"/>
          <w:lang w:eastAsia="en-US"/>
        </w:rPr>
        <w:t>2.Ми згодні дотримуватися умов цієї тендерної пропозиції протягом 90</w:t>
      </w:r>
      <w:r w:rsidRPr="00CD69F5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CD69F5">
        <w:rPr>
          <w:rFonts w:ascii="Times New Roman" w:eastAsia="Times New Roman" w:hAnsi="Times New Roman" w:cs="Times New Roman"/>
          <w:sz w:val="24"/>
          <w:szCs w:val="24"/>
          <w:lang w:eastAsia="en-US"/>
        </w:rPr>
        <w:t>календарних днів із дати кінцевого строку подання тендерних пропозицій. Наша пропозиція буде обов’язковою для нас і Ви можете визначити нас переможцем та прийняти рішення про намір укласти договір про закупівлю  у будь-який час до закінчення зазначеного терміну.</w:t>
      </w:r>
    </w:p>
    <w:p w14:paraId="5B965535" w14:textId="116CB8AF" w:rsidR="00562F2A" w:rsidRPr="00CD69F5" w:rsidRDefault="00562F2A" w:rsidP="00562F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69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3.Ми погоджуємося з умовами, що Ви можете відхилити нашу </w:t>
      </w:r>
      <w:r w:rsidR="005C38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тендерну пропозицію </w:t>
      </w:r>
      <w:r w:rsidRPr="00CD69F5">
        <w:rPr>
          <w:rFonts w:ascii="Times New Roman" w:eastAsia="Times New Roman" w:hAnsi="Times New Roman" w:cs="Times New Roman"/>
          <w:sz w:val="24"/>
          <w:szCs w:val="24"/>
          <w:lang w:eastAsia="en-US"/>
        </w:rPr>
        <w:t>згідно з умовами тендерної документації.</w:t>
      </w:r>
    </w:p>
    <w:p w14:paraId="314FB469" w14:textId="77777777" w:rsidR="00562F2A" w:rsidRPr="00CD69F5" w:rsidRDefault="00562F2A" w:rsidP="00562F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69F5">
        <w:rPr>
          <w:rFonts w:ascii="Times New Roman" w:eastAsia="Times New Roman" w:hAnsi="Times New Roman" w:cs="Times New Roman"/>
          <w:sz w:val="24"/>
          <w:szCs w:val="24"/>
          <w:lang w:eastAsia="en-US"/>
        </w:rPr>
        <w:t>4.Ми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59C8F809" w14:textId="77777777" w:rsidR="00562F2A" w:rsidRPr="00CD69F5" w:rsidRDefault="00562F2A" w:rsidP="00562F2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D69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5.Якщо нас визначено переможцем торгів, ми беремо на себе зобов’язання підписати договір із замовником 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 У разі визначення нас Переможцем закупівлі, ми зобов'язуємося підписати Договір із Замовником відповідно до Проекту Договору </w:t>
      </w:r>
      <w:r w:rsidRPr="00CD69F5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(Додаток №</w:t>
      </w:r>
      <w:r w:rsidR="00CC610E" w:rsidRPr="00CD69F5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5</w:t>
      </w:r>
      <w:r w:rsidRPr="00CD69F5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тендерної документації)  </w:t>
      </w:r>
    </w:p>
    <w:p w14:paraId="0DE04D96" w14:textId="77777777" w:rsidR="00562F2A" w:rsidRPr="00CD69F5" w:rsidRDefault="00562F2A" w:rsidP="00562F2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69F5">
        <w:rPr>
          <w:rFonts w:ascii="Times New Roman" w:eastAsia="Times New Roman" w:hAnsi="Times New Roman" w:cs="Times New Roman"/>
          <w:i/>
          <w:sz w:val="24"/>
          <w:szCs w:val="24"/>
        </w:rPr>
        <w:t xml:space="preserve">Додатки: </w:t>
      </w:r>
    </w:p>
    <w:p w14:paraId="710D1E93" w14:textId="6346B62D" w:rsidR="00562F2A" w:rsidRPr="00CD69F5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9F5">
        <w:rPr>
          <w:rFonts w:ascii="Times New Roman" w:eastAsia="Times New Roman" w:hAnsi="Times New Roman" w:cs="Times New Roman"/>
          <w:sz w:val="24"/>
          <w:szCs w:val="24"/>
        </w:rPr>
        <w:t>1. Розрахунок договірної ціни, складений відповідно до  Кошторисних норм України «Настанова з визначення вартості будівництва», затверджених наказом Міністерством розвитку громад та територій України від 01.01.2021р. № 281, а саме:</w:t>
      </w:r>
    </w:p>
    <w:p w14:paraId="1F5AD841" w14:textId="77777777" w:rsidR="00562F2A" w:rsidRPr="00CD69F5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9F5">
        <w:rPr>
          <w:rFonts w:ascii="Times New Roman" w:eastAsia="Times New Roman" w:hAnsi="Times New Roman" w:cs="Times New Roman"/>
          <w:sz w:val="24"/>
          <w:szCs w:val="24"/>
        </w:rPr>
        <w:t xml:space="preserve">- договірну ціну з додатками (пояснювальна записка, розрахунки до договірної ціни, локальні </w:t>
      </w:r>
      <w:r w:rsidRPr="00CD69F5">
        <w:rPr>
          <w:rFonts w:ascii="Times New Roman" w:eastAsia="Times New Roman" w:hAnsi="Times New Roman" w:cs="Times New Roman"/>
          <w:sz w:val="24"/>
          <w:szCs w:val="24"/>
        </w:rPr>
        <w:lastRenderedPageBreak/>
        <w:t>кошториси, підсумкова відомість ресурсів, розрахунок загальновиробничих витрат)</w:t>
      </w:r>
    </w:p>
    <w:p w14:paraId="7B26E9FC" w14:textId="77777777" w:rsidR="00562F2A" w:rsidRPr="00CD69F5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9F5">
        <w:rPr>
          <w:rFonts w:ascii="Times New Roman" w:eastAsia="Times New Roman" w:hAnsi="Times New Roman" w:cs="Times New Roman"/>
          <w:sz w:val="24"/>
          <w:szCs w:val="24"/>
        </w:rPr>
        <w:t>- розрахунок розміру кошторисної заробітної плати, яку учасник планує отримати на об’єкті будівництва;</w:t>
      </w:r>
    </w:p>
    <w:p w14:paraId="1EEB677A" w14:textId="77777777" w:rsidR="00562F2A" w:rsidRPr="00CD69F5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9F5">
        <w:rPr>
          <w:rFonts w:ascii="Times New Roman" w:eastAsia="Times New Roman" w:hAnsi="Times New Roman" w:cs="Times New Roman"/>
          <w:sz w:val="24"/>
          <w:szCs w:val="24"/>
        </w:rPr>
        <w:t xml:space="preserve">- розрахунок загальновиробничих витрат, що </w:t>
      </w:r>
      <w:r w:rsidR="00EA7856" w:rsidRPr="00CD69F5">
        <w:rPr>
          <w:rStyle w:val="210pt0pt"/>
          <w:rFonts w:eastAsia="Calibri"/>
          <w:sz w:val="24"/>
          <w:szCs w:val="24"/>
        </w:rPr>
        <w:t>визначаються відповідно до вимог п.5.15 Настанови</w:t>
      </w:r>
      <w:r w:rsidRPr="00CD69F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7ED81C5" w14:textId="77777777" w:rsidR="00562F2A" w:rsidRPr="00CD69F5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9F5">
        <w:rPr>
          <w:rFonts w:ascii="Times New Roman" w:eastAsia="Times New Roman" w:hAnsi="Times New Roman" w:cs="Times New Roman"/>
          <w:sz w:val="24"/>
          <w:szCs w:val="24"/>
        </w:rPr>
        <w:t>- розрахун</w:t>
      </w:r>
      <w:r w:rsidR="00EA7856" w:rsidRPr="00CD69F5">
        <w:rPr>
          <w:rFonts w:ascii="Times New Roman" w:eastAsia="Times New Roman" w:hAnsi="Times New Roman" w:cs="Times New Roman"/>
          <w:sz w:val="24"/>
          <w:szCs w:val="24"/>
        </w:rPr>
        <w:t>ок адміністративних витрат, що</w:t>
      </w:r>
      <w:r w:rsidRPr="00CD6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856" w:rsidRPr="00CD69F5">
        <w:rPr>
          <w:rStyle w:val="210pt0pt"/>
          <w:rFonts w:eastAsia="Calibri"/>
          <w:sz w:val="24"/>
          <w:szCs w:val="24"/>
        </w:rPr>
        <w:t>визначаються відповідно до вимог п. 5.17 Настанови</w:t>
      </w:r>
      <w:r w:rsidRPr="00CD69F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D984338" w14:textId="77777777" w:rsidR="00562F2A" w:rsidRPr="00CD69F5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9F5">
        <w:rPr>
          <w:rFonts w:ascii="Times New Roman" w:eastAsia="Times New Roman" w:hAnsi="Times New Roman" w:cs="Times New Roman"/>
          <w:sz w:val="24"/>
          <w:szCs w:val="24"/>
        </w:rPr>
        <w:t>- розрахунки інших витрат ( у разі наявності).</w:t>
      </w:r>
    </w:p>
    <w:p w14:paraId="5557C7AF" w14:textId="77777777" w:rsidR="00562F2A" w:rsidRPr="00362BE8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BE8">
        <w:rPr>
          <w:rFonts w:ascii="Times New Roman" w:eastAsia="Times New Roman" w:hAnsi="Times New Roman" w:cs="Times New Roman"/>
          <w:sz w:val="24"/>
          <w:szCs w:val="24"/>
        </w:rPr>
        <w:t>Вищезазначені документи мають бути надані у форматі «</w:t>
      </w:r>
      <w:proofErr w:type="spellStart"/>
      <w:r w:rsidRPr="00362BE8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362BE8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Pr="00362BE8">
        <w:rPr>
          <w:rFonts w:ascii="Times New Roman" w:eastAsia="Times New Roman" w:hAnsi="Times New Roman" w:cs="Times New Roman"/>
          <w:sz w:val="24"/>
          <w:szCs w:val="24"/>
        </w:rPr>
        <w:t>PortableDocumentFormat</w:t>
      </w:r>
      <w:proofErr w:type="spellEnd"/>
      <w:r w:rsidRPr="00362BE8">
        <w:rPr>
          <w:rFonts w:ascii="Times New Roman" w:eastAsia="Times New Roman" w:hAnsi="Times New Roman" w:cs="Times New Roman"/>
          <w:sz w:val="24"/>
          <w:szCs w:val="24"/>
        </w:rPr>
        <w:t>)», підписані Учасником  у встановленому законодавством порядку.</w:t>
      </w:r>
    </w:p>
    <w:p w14:paraId="5AC6EB2B" w14:textId="77777777" w:rsidR="00CD69F5" w:rsidRPr="00362BE8" w:rsidRDefault="00CD69F5" w:rsidP="00CD69F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BE8">
        <w:rPr>
          <w:rFonts w:ascii="Times New Roman" w:eastAsia="Times New Roman" w:hAnsi="Times New Roman" w:cs="Times New Roman"/>
          <w:sz w:val="24"/>
          <w:szCs w:val="24"/>
        </w:rPr>
        <w:t>У ціні пропозиції учасника процедури закупівлі (договірної ціни) можуть враховуватись кошти на покриття додаткових витрат, пов’язаних з інфляційними процесами, призначені на відшкодування збільшення вартості трудових та матеріально-технічних ресурсів, спричинене інфляцією, яка може відбутися протягом будівництва, які розраховуються, виходячи зі строків будівництва, виду будівництва, структури робіт, вартості трудових і матеріально-технічних ресурсів на підставі прогнозних індексів цін виробників промислової продукції на наступні періоди, що встановлюються кабінетом міністрів.</w:t>
      </w:r>
    </w:p>
    <w:p w14:paraId="239466A8" w14:textId="77777777" w:rsidR="00562F2A" w:rsidRPr="00362BE8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BE8">
        <w:rPr>
          <w:rFonts w:ascii="Times New Roman" w:eastAsia="Times New Roman" w:hAnsi="Times New Roman" w:cs="Times New Roman"/>
          <w:sz w:val="24"/>
          <w:szCs w:val="24"/>
        </w:rPr>
        <w:t>Окрім цього надати інформаційну модель договірної ціни для програмного комплексу АВК-5 у форматі .</w:t>
      </w:r>
      <w:proofErr w:type="spellStart"/>
      <w:r w:rsidRPr="00362BE8">
        <w:rPr>
          <w:rFonts w:ascii="Times New Roman" w:eastAsia="Times New Roman" w:hAnsi="Times New Roman" w:cs="Times New Roman"/>
          <w:sz w:val="24"/>
          <w:szCs w:val="24"/>
        </w:rPr>
        <w:t>imd</w:t>
      </w:r>
      <w:proofErr w:type="spellEnd"/>
      <w:r w:rsidRPr="00362BE8">
        <w:rPr>
          <w:rFonts w:ascii="Times New Roman" w:eastAsia="Times New Roman" w:hAnsi="Times New Roman" w:cs="Times New Roman"/>
          <w:sz w:val="24"/>
          <w:szCs w:val="24"/>
        </w:rPr>
        <w:t>, або інформаційний блок даних, сумісний з кошторисним програмним комплексом АВК-5 у форматі .</w:t>
      </w:r>
      <w:proofErr w:type="spellStart"/>
      <w:r w:rsidRPr="00362BE8">
        <w:rPr>
          <w:rFonts w:ascii="Times New Roman" w:eastAsia="Times New Roman" w:hAnsi="Times New Roman" w:cs="Times New Roman"/>
          <w:sz w:val="24"/>
          <w:szCs w:val="24"/>
        </w:rPr>
        <w:t>idc</w:t>
      </w:r>
      <w:proofErr w:type="spellEnd"/>
      <w:r w:rsidR="00EA7856" w:rsidRPr="00362BE8">
        <w:rPr>
          <w:rFonts w:ascii="Times New Roman" w:eastAsia="Times New Roman" w:hAnsi="Times New Roman" w:cs="Times New Roman"/>
          <w:sz w:val="24"/>
          <w:szCs w:val="24"/>
        </w:rPr>
        <w:t xml:space="preserve"> без втрати даних в </w:t>
      </w:r>
      <w:proofErr w:type="spellStart"/>
      <w:r w:rsidR="00EA7856" w:rsidRPr="00362BE8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EA7856" w:rsidRPr="00362BE8">
        <w:rPr>
          <w:rFonts w:ascii="Times New Roman" w:eastAsia="Times New Roman" w:hAnsi="Times New Roman" w:cs="Times New Roman"/>
          <w:sz w:val="24"/>
          <w:szCs w:val="24"/>
        </w:rPr>
        <w:t xml:space="preserve">. розрахунків і найменувань.  </w:t>
      </w:r>
    </w:p>
    <w:p w14:paraId="0F330BF5" w14:textId="77777777" w:rsidR="00562F2A" w:rsidRPr="00362BE8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BE8">
        <w:rPr>
          <w:rFonts w:ascii="Times New Roman" w:eastAsia="Times New Roman" w:hAnsi="Times New Roman" w:cs="Times New Roman"/>
          <w:sz w:val="24"/>
          <w:szCs w:val="24"/>
        </w:rPr>
        <w:t xml:space="preserve">2.Технічна специфікація з відомостями обсягів робіт відповідно до </w:t>
      </w:r>
      <w:r w:rsidRPr="00362B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Додатку </w:t>
      </w:r>
      <w:r w:rsidR="002E1498" w:rsidRPr="00362B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362B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тендерної документації. </w:t>
      </w:r>
      <w:r w:rsidRPr="00362B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Y="106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401"/>
        <w:gridCol w:w="3402"/>
      </w:tblGrid>
      <w:tr w:rsidR="00562F2A" w:rsidRPr="00362BE8" w14:paraId="1ECB32B9" w14:textId="77777777" w:rsidTr="00222B6C">
        <w:trPr>
          <w:trHeight w:val="311"/>
        </w:trPr>
        <w:tc>
          <w:tcPr>
            <w:tcW w:w="3401" w:type="dxa"/>
          </w:tcPr>
          <w:p w14:paraId="345E7013" w14:textId="77777777" w:rsidR="00562F2A" w:rsidRPr="00362BE8" w:rsidRDefault="00562F2A" w:rsidP="00222B6C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14:paraId="25FE59FA" w14:textId="77777777" w:rsidR="00562F2A" w:rsidRPr="00362BE8" w:rsidRDefault="00562F2A" w:rsidP="00222B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BE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401" w:type="dxa"/>
          </w:tcPr>
          <w:p w14:paraId="29CE93D4" w14:textId="77777777" w:rsidR="00562F2A" w:rsidRPr="00362BE8" w:rsidRDefault="00562F2A" w:rsidP="00222B6C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14:paraId="7509F4D8" w14:textId="77777777" w:rsidR="00562F2A" w:rsidRPr="00362BE8" w:rsidRDefault="00562F2A" w:rsidP="00222B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BE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402" w:type="dxa"/>
          </w:tcPr>
          <w:p w14:paraId="1A02F197" w14:textId="77777777" w:rsidR="00562F2A" w:rsidRPr="00362BE8" w:rsidRDefault="00562F2A" w:rsidP="00222B6C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14:paraId="7DFAEFB7" w14:textId="77777777" w:rsidR="00562F2A" w:rsidRPr="00362BE8" w:rsidRDefault="00562F2A" w:rsidP="00222B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BE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562F2A" w:rsidRPr="00362BE8" w14:paraId="4C2F8AF4" w14:textId="77777777" w:rsidTr="00222B6C">
        <w:tc>
          <w:tcPr>
            <w:tcW w:w="3401" w:type="dxa"/>
          </w:tcPr>
          <w:p w14:paraId="7465A4C4" w14:textId="77777777" w:rsidR="00562F2A" w:rsidRPr="00362BE8" w:rsidRDefault="00562F2A" w:rsidP="00222B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BE8">
              <w:rPr>
                <w:rFonts w:ascii="Times New Roman" w:eastAsia="Arial" w:hAnsi="Times New Roman" w:cs="Times New Roman"/>
                <w:i/>
                <w:sz w:val="24"/>
                <w:szCs w:val="24"/>
                <w:lang w:eastAsia="ru-RU"/>
              </w:rPr>
              <w:t>посада уповноваженої особи Учасника</w:t>
            </w:r>
          </w:p>
        </w:tc>
        <w:tc>
          <w:tcPr>
            <w:tcW w:w="3401" w:type="dxa"/>
          </w:tcPr>
          <w:p w14:paraId="7A6EF0EE" w14:textId="77777777" w:rsidR="00562F2A" w:rsidRPr="00362BE8" w:rsidRDefault="00562F2A" w:rsidP="00222B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BE8">
              <w:rPr>
                <w:rFonts w:ascii="Times New Roman" w:eastAsia="Arial" w:hAnsi="Times New Roman" w:cs="Times New Roman"/>
                <w:i/>
                <w:sz w:val="24"/>
                <w:szCs w:val="24"/>
                <w:lang w:eastAsia="ru-RU"/>
              </w:rPr>
              <w:t>підпис та печатка (за наявності)</w:t>
            </w:r>
          </w:p>
        </w:tc>
        <w:tc>
          <w:tcPr>
            <w:tcW w:w="3402" w:type="dxa"/>
          </w:tcPr>
          <w:p w14:paraId="0D1DD2E0" w14:textId="77777777" w:rsidR="00562F2A" w:rsidRPr="00362BE8" w:rsidRDefault="00562F2A" w:rsidP="00222B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BE8">
              <w:rPr>
                <w:rFonts w:ascii="Times New Roman" w:eastAsia="Arial" w:hAnsi="Times New Roman" w:cs="Times New Roman"/>
                <w:i/>
                <w:sz w:val="24"/>
                <w:szCs w:val="24"/>
                <w:lang w:eastAsia="ru-RU"/>
              </w:rPr>
              <w:t>прізвище, ініціали</w:t>
            </w:r>
          </w:p>
        </w:tc>
      </w:tr>
    </w:tbl>
    <w:p w14:paraId="56F29997" w14:textId="77777777" w:rsidR="00562F2A" w:rsidRPr="00362BE8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BE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14:paraId="33FB25B9" w14:textId="77777777" w:rsidR="00562F2A" w:rsidRPr="00CD69F5" w:rsidRDefault="00562F2A" w:rsidP="00562F2A">
      <w:pPr>
        <w:shd w:val="clear" w:color="auto" w:fill="FFFFFF"/>
        <w:tabs>
          <w:tab w:val="left" w:pos="6521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62BE8">
        <w:rPr>
          <w:rFonts w:ascii="Times New Roman" w:eastAsia="Times New Roman" w:hAnsi="Times New Roman" w:cs="Times New Roman"/>
          <w:i/>
          <w:iCs/>
          <w:sz w:val="24"/>
          <w:szCs w:val="24"/>
        </w:rPr>
        <w:t>Примітка:*Вищезазначені документи в додатках мають бути надані у форматі «</w:t>
      </w:r>
      <w:proofErr w:type="spellStart"/>
      <w:r w:rsidRPr="00362BE8">
        <w:rPr>
          <w:rFonts w:ascii="Times New Roman" w:eastAsia="Times New Roman" w:hAnsi="Times New Roman" w:cs="Times New Roman"/>
          <w:i/>
          <w:iCs/>
          <w:sz w:val="24"/>
          <w:szCs w:val="24"/>
        </w:rPr>
        <w:t>pdf</w:t>
      </w:r>
      <w:proofErr w:type="spellEnd"/>
      <w:r w:rsidRPr="00362BE8">
        <w:rPr>
          <w:rFonts w:ascii="Times New Roman" w:eastAsia="Times New Roman" w:hAnsi="Times New Roman" w:cs="Times New Roman"/>
          <w:i/>
          <w:iCs/>
          <w:sz w:val="24"/>
          <w:szCs w:val="24"/>
        </w:rPr>
        <w:t>» (</w:t>
      </w:r>
      <w:proofErr w:type="spellStart"/>
      <w:r w:rsidRPr="00362BE8">
        <w:rPr>
          <w:rFonts w:ascii="Times New Roman" w:eastAsia="Times New Roman" w:hAnsi="Times New Roman" w:cs="Times New Roman"/>
          <w:i/>
          <w:iCs/>
          <w:sz w:val="24"/>
          <w:szCs w:val="24"/>
        </w:rPr>
        <w:t>PortableDocumentFormat</w:t>
      </w:r>
      <w:proofErr w:type="spellEnd"/>
      <w:r w:rsidRPr="00362B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)», підписані Учасником  у встановленому законодавством порядку. Надати інформаційну модель договірної ціни в </w:t>
      </w:r>
      <w:proofErr w:type="spellStart"/>
      <w:r w:rsidRPr="00362BE8">
        <w:rPr>
          <w:rFonts w:ascii="Times New Roman" w:eastAsia="Times New Roman" w:hAnsi="Times New Roman" w:cs="Times New Roman"/>
          <w:i/>
          <w:iCs/>
          <w:sz w:val="24"/>
          <w:szCs w:val="24"/>
        </w:rPr>
        <w:t>програмном</w:t>
      </w:r>
      <w:proofErr w:type="spellEnd"/>
      <w:r w:rsidRPr="00362B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комплексі АВК-5 у форматі .</w:t>
      </w:r>
      <w:proofErr w:type="spellStart"/>
      <w:r w:rsidRPr="00362BE8">
        <w:rPr>
          <w:rFonts w:ascii="Times New Roman" w:eastAsia="Times New Roman" w:hAnsi="Times New Roman" w:cs="Times New Roman"/>
          <w:i/>
          <w:iCs/>
          <w:sz w:val="24"/>
          <w:szCs w:val="24"/>
        </w:rPr>
        <w:t>imd</w:t>
      </w:r>
      <w:proofErr w:type="spellEnd"/>
      <w:r w:rsidRPr="00362BE8">
        <w:rPr>
          <w:rFonts w:ascii="Times New Roman" w:eastAsia="Times New Roman" w:hAnsi="Times New Roman" w:cs="Times New Roman"/>
          <w:i/>
          <w:iCs/>
          <w:sz w:val="24"/>
          <w:szCs w:val="24"/>
        </w:rPr>
        <w:t>, або інформаційний блок даних, сумісний з кошторисним програмним комплексом АВК-5 у форматі .</w:t>
      </w:r>
      <w:proofErr w:type="spellStart"/>
      <w:r w:rsidRPr="00362BE8">
        <w:rPr>
          <w:rFonts w:ascii="Times New Roman" w:eastAsia="Times New Roman" w:hAnsi="Times New Roman" w:cs="Times New Roman"/>
          <w:i/>
          <w:iCs/>
          <w:sz w:val="24"/>
          <w:szCs w:val="24"/>
        </w:rPr>
        <w:t>idc</w:t>
      </w:r>
      <w:bookmarkStart w:id="0" w:name="_GoBack"/>
      <w:bookmarkEnd w:id="0"/>
      <w:proofErr w:type="spellEnd"/>
    </w:p>
    <w:p w14:paraId="44E30B50" w14:textId="77777777" w:rsidR="00717BBA" w:rsidRPr="00562F2A" w:rsidRDefault="00717BBA"/>
    <w:sectPr w:rsidR="00717BBA" w:rsidRPr="00562F2A" w:rsidSect="00562F2A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0"/>
    <w:rsid w:val="00015F28"/>
    <w:rsid w:val="000A425A"/>
    <w:rsid w:val="002E1498"/>
    <w:rsid w:val="00362BE8"/>
    <w:rsid w:val="003B544F"/>
    <w:rsid w:val="004B0B19"/>
    <w:rsid w:val="00507392"/>
    <w:rsid w:val="00562F2A"/>
    <w:rsid w:val="005C38F9"/>
    <w:rsid w:val="00717BBA"/>
    <w:rsid w:val="00B37213"/>
    <w:rsid w:val="00C83560"/>
    <w:rsid w:val="00CC610E"/>
    <w:rsid w:val="00CD69F5"/>
    <w:rsid w:val="00E23C90"/>
    <w:rsid w:val="00E85552"/>
    <w:rsid w:val="00EA7856"/>
    <w:rsid w:val="00FE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B5B1"/>
  <w15:docId w15:val="{3B1CF80D-C791-49B2-A0F2-5C431886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2F2A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pt0pt">
    <w:name w:val="Основной текст (2) + 10 pt;Не полужирный;Интервал 0 pt"/>
    <w:basedOn w:val="a0"/>
    <w:rsid w:val="00EA7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Стус</dc:creator>
  <cp:keywords/>
  <dc:description/>
  <cp:lastModifiedBy>Пользователь Windows</cp:lastModifiedBy>
  <cp:revision>13</cp:revision>
  <dcterms:created xsi:type="dcterms:W3CDTF">2023-10-20T12:33:00Z</dcterms:created>
  <dcterms:modified xsi:type="dcterms:W3CDTF">2023-12-29T09:41:00Z</dcterms:modified>
</cp:coreProperties>
</file>