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EF6" w:rsidRPr="002F6B8C" w:rsidRDefault="002F6B8C" w:rsidP="002F6B8C">
      <w:pPr>
        <w:jc w:val="center"/>
        <w:rPr>
          <w:rFonts w:ascii="Times New Roman" w:hAnsi="Times New Roman" w:cs="Times New Roman"/>
          <w:b/>
          <w:bCs/>
          <w:sz w:val="24"/>
          <w:szCs w:val="24"/>
        </w:rPr>
      </w:pPr>
      <w:bookmarkStart w:id="0" w:name="_Hlk119937686"/>
      <w:r w:rsidRPr="002F6B8C">
        <w:rPr>
          <w:rFonts w:ascii="Times New Roman" w:hAnsi="Times New Roman" w:cs="Times New Roman"/>
          <w:b/>
          <w:bCs/>
          <w:sz w:val="32"/>
          <w:szCs w:val="32"/>
        </w:rPr>
        <w:t>Державний навчальний заклад «</w:t>
      </w:r>
      <w:proofErr w:type="spellStart"/>
      <w:r w:rsidRPr="002F6B8C">
        <w:rPr>
          <w:rFonts w:ascii="Times New Roman" w:hAnsi="Times New Roman" w:cs="Times New Roman"/>
          <w:b/>
          <w:bCs/>
          <w:sz w:val="32"/>
          <w:szCs w:val="32"/>
        </w:rPr>
        <w:t>Угнівський</w:t>
      </w:r>
      <w:proofErr w:type="spellEnd"/>
      <w:r w:rsidRPr="002F6B8C">
        <w:rPr>
          <w:rFonts w:ascii="Times New Roman" w:hAnsi="Times New Roman" w:cs="Times New Roman"/>
          <w:b/>
          <w:bCs/>
          <w:sz w:val="32"/>
          <w:szCs w:val="32"/>
        </w:rPr>
        <w:t xml:space="preserve"> аграрно-будівельний ліцей»</w:t>
      </w:r>
    </w:p>
    <w:p w:rsidR="001F5EF6" w:rsidRPr="00BC6E16" w:rsidRDefault="001F5EF6" w:rsidP="001F5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sz w:val="24"/>
          <w:szCs w:val="24"/>
        </w:rPr>
      </w:pPr>
    </w:p>
    <w:p w:rsidR="001F5EF6" w:rsidRPr="002F6B8C" w:rsidRDefault="001F5EF6" w:rsidP="001F5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sz w:val="24"/>
          <w:szCs w:val="24"/>
        </w:rPr>
      </w:pPr>
      <w:r w:rsidRPr="002F6B8C">
        <w:rPr>
          <w:rFonts w:ascii="Times New Roman" w:eastAsia="Times New Roman" w:hAnsi="Times New Roman" w:cs="Times New Roman"/>
          <w:b/>
          <w:bCs/>
          <w:sz w:val="24"/>
          <w:szCs w:val="24"/>
        </w:rPr>
        <w:t>Затверджено</w:t>
      </w:r>
    </w:p>
    <w:p w:rsidR="001F5EF6" w:rsidRPr="002F6B8C" w:rsidRDefault="001F5EF6" w:rsidP="001F5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sz w:val="24"/>
          <w:szCs w:val="24"/>
        </w:rPr>
      </w:pPr>
      <w:r w:rsidRPr="002F6B8C">
        <w:rPr>
          <w:rFonts w:ascii="Times New Roman" w:eastAsia="Times New Roman" w:hAnsi="Times New Roman" w:cs="Times New Roman"/>
          <w:b/>
          <w:bCs/>
          <w:sz w:val="24"/>
          <w:szCs w:val="24"/>
        </w:rPr>
        <w:t xml:space="preserve">рішенням уповноваженої особи </w:t>
      </w:r>
    </w:p>
    <w:p w:rsidR="001F5EF6" w:rsidRPr="002F6B8C" w:rsidRDefault="001F5EF6" w:rsidP="001F5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sz w:val="24"/>
          <w:szCs w:val="24"/>
        </w:rPr>
      </w:pPr>
      <w:r w:rsidRPr="00C650FA">
        <w:rPr>
          <w:rFonts w:ascii="Times New Roman" w:eastAsia="Times New Roman" w:hAnsi="Times New Roman" w:cs="Times New Roman"/>
          <w:b/>
          <w:bCs/>
          <w:sz w:val="24"/>
          <w:szCs w:val="24"/>
        </w:rPr>
        <w:t>від «</w:t>
      </w:r>
      <w:r w:rsidR="00C650FA" w:rsidRPr="00C650FA">
        <w:rPr>
          <w:rFonts w:ascii="Times New Roman" w:eastAsia="Times New Roman" w:hAnsi="Times New Roman" w:cs="Times New Roman"/>
          <w:b/>
          <w:bCs/>
          <w:sz w:val="24"/>
          <w:szCs w:val="24"/>
        </w:rPr>
        <w:t>05</w:t>
      </w:r>
      <w:r w:rsidRPr="00C650FA">
        <w:rPr>
          <w:rFonts w:ascii="Times New Roman" w:eastAsia="Times New Roman" w:hAnsi="Times New Roman" w:cs="Times New Roman"/>
          <w:b/>
          <w:bCs/>
          <w:sz w:val="24"/>
          <w:szCs w:val="24"/>
        </w:rPr>
        <w:t>»</w:t>
      </w:r>
      <w:r w:rsidRPr="002F6B8C">
        <w:rPr>
          <w:rFonts w:ascii="Times New Roman" w:eastAsia="Times New Roman" w:hAnsi="Times New Roman" w:cs="Times New Roman"/>
          <w:b/>
          <w:bCs/>
          <w:sz w:val="24"/>
          <w:szCs w:val="24"/>
        </w:rPr>
        <w:t xml:space="preserve"> </w:t>
      </w:r>
      <w:r w:rsidR="002F6B8C" w:rsidRPr="002F6B8C">
        <w:rPr>
          <w:rFonts w:ascii="Times New Roman" w:eastAsia="Times New Roman" w:hAnsi="Times New Roman" w:cs="Times New Roman"/>
          <w:b/>
          <w:bCs/>
          <w:sz w:val="24"/>
          <w:szCs w:val="24"/>
        </w:rPr>
        <w:t xml:space="preserve">травня </w:t>
      </w:r>
      <w:r w:rsidRPr="002F6B8C">
        <w:rPr>
          <w:rFonts w:ascii="Times New Roman" w:eastAsia="Times New Roman" w:hAnsi="Times New Roman" w:cs="Times New Roman"/>
          <w:b/>
          <w:bCs/>
          <w:sz w:val="24"/>
          <w:szCs w:val="24"/>
        </w:rPr>
        <w:t>2023 року</w:t>
      </w:r>
    </w:p>
    <w:p w:rsidR="001F5EF6" w:rsidRPr="00BC6E16" w:rsidRDefault="001F5EF6" w:rsidP="001F5EF6">
      <w:pPr>
        <w:spacing w:after="0" w:line="240" w:lineRule="auto"/>
        <w:jc w:val="center"/>
        <w:rPr>
          <w:rFonts w:ascii="Times New Roman" w:eastAsia="Times New Roman" w:hAnsi="Times New Roman" w:cs="Times New Roman"/>
          <w:b/>
          <w:sz w:val="24"/>
          <w:szCs w:val="24"/>
          <w:lang w:eastAsia="ru-RU"/>
        </w:rPr>
      </w:pPr>
    </w:p>
    <w:p w:rsidR="001F5EF6" w:rsidRPr="00BC6E16" w:rsidRDefault="001F5EF6" w:rsidP="001F5EF6">
      <w:pPr>
        <w:spacing w:after="0" w:line="240" w:lineRule="auto"/>
        <w:jc w:val="center"/>
        <w:rPr>
          <w:rFonts w:ascii="Times New Roman" w:eastAsia="Times New Roman" w:hAnsi="Times New Roman" w:cs="Times New Roman"/>
          <w:b/>
          <w:sz w:val="24"/>
          <w:szCs w:val="24"/>
          <w:lang w:eastAsia="ru-RU"/>
        </w:rPr>
      </w:pPr>
    </w:p>
    <w:p w:rsidR="001F5EF6" w:rsidRPr="00BC6E16" w:rsidRDefault="001F5EF6" w:rsidP="001F5EF6">
      <w:pPr>
        <w:spacing w:after="0" w:line="240" w:lineRule="auto"/>
        <w:jc w:val="center"/>
        <w:rPr>
          <w:rFonts w:ascii="Times New Roman" w:eastAsia="Times New Roman" w:hAnsi="Times New Roman" w:cs="Times New Roman"/>
          <w:b/>
          <w:sz w:val="24"/>
          <w:szCs w:val="24"/>
          <w:lang w:eastAsia="ru-RU"/>
        </w:rPr>
      </w:pPr>
    </w:p>
    <w:p w:rsidR="004745FC" w:rsidRPr="00BC6E16" w:rsidRDefault="004745FC" w:rsidP="001F5EF6">
      <w:pPr>
        <w:spacing w:after="0" w:line="240" w:lineRule="auto"/>
        <w:jc w:val="center"/>
        <w:rPr>
          <w:rFonts w:ascii="Times New Roman" w:eastAsia="Times New Roman" w:hAnsi="Times New Roman" w:cs="Times New Roman"/>
          <w:b/>
          <w:sz w:val="24"/>
          <w:szCs w:val="24"/>
          <w:lang w:eastAsia="ru-RU"/>
        </w:rPr>
      </w:pPr>
    </w:p>
    <w:p w:rsidR="004745FC" w:rsidRPr="00BC6E16" w:rsidRDefault="004745FC" w:rsidP="001F5EF6">
      <w:pPr>
        <w:spacing w:after="0" w:line="240" w:lineRule="auto"/>
        <w:jc w:val="center"/>
        <w:rPr>
          <w:rFonts w:ascii="Times New Roman" w:eastAsia="Times New Roman" w:hAnsi="Times New Roman" w:cs="Times New Roman"/>
          <w:b/>
          <w:sz w:val="24"/>
          <w:szCs w:val="24"/>
          <w:lang w:eastAsia="ru-RU"/>
        </w:rPr>
      </w:pPr>
    </w:p>
    <w:p w:rsidR="004745FC" w:rsidRPr="00BC6E16" w:rsidRDefault="004745FC" w:rsidP="001F5EF6">
      <w:pPr>
        <w:spacing w:after="0" w:line="240" w:lineRule="auto"/>
        <w:jc w:val="center"/>
        <w:rPr>
          <w:rFonts w:ascii="Times New Roman" w:eastAsia="Times New Roman" w:hAnsi="Times New Roman" w:cs="Times New Roman"/>
          <w:b/>
          <w:sz w:val="24"/>
          <w:szCs w:val="24"/>
          <w:lang w:eastAsia="ru-RU"/>
        </w:rPr>
      </w:pPr>
    </w:p>
    <w:p w:rsidR="004745FC" w:rsidRPr="00BC6E16" w:rsidRDefault="004745FC" w:rsidP="001F5EF6">
      <w:pPr>
        <w:spacing w:after="0" w:line="240" w:lineRule="auto"/>
        <w:jc w:val="center"/>
        <w:rPr>
          <w:rFonts w:ascii="Times New Roman" w:eastAsia="Times New Roman" w:hAnsi="Times New Roman" w:cs="Times New Roman"/>
          <w:b/>
          <w:sz w:val="24"/>
          <w:szCs w:val="24"/>
          <w:lang w:eastAsia="ru-RU"/>
        </w:rPr>
      </w:pPr>
    </w:p>
    <w:p w:rsidR="001F5EF6" w:rsidRPr="00BC6E16" w:rsidRDefault="001F5EF6" w:rsidP="001F5EF6">
      <w:pPr>
        <w:spacing w:after="0" w:line="240" w:lineRule="auto"/>
        <w:jc w:val="center"/>
        <w:rPr>
          <w:rFonts w:ascii="Times New Roman" w:eastAsia="Times New Roman" w:hAnsi="Times New Roman" w:cs="Times New Roman"/>
          <w:b/>
          <w:sz w:val="24"/>
          <w:szCs w:val="24"/>
          <w:lang w:eastAsia="ru-RU"/>
        </w:rPr>
      </w:pPr>
    </w:p>
    <w:p w:rsidR="001F5EF6" w:rsidRPr="00BC6E16" w:rsidRDefault="001F5EF6" w:rsidP="001F5EF6">
      <w:pPr>
        <w:spacing w:after="0" w:line="240" w:lineRule="auto"/>
        <w:jc w:val="center"/>
        <w:rPr>
          <w:rFonts w:ascii="Times New Roman" w:eastAsia="Times New Roman" w:hAnsi="Times New Roman" w:cs="Times New Roman"/>
          <w:b/>
          <w:sz w:val="24"/>
          <w:szCs w:val="24"/>
          <w:lang w:eastAsia="ru-RU"/>
        </w:rPr>
      </w:pPr>
    </w:p>
    <w:p w:rsidR="001F5EF6" w:rsidRPr="00BC6E16" w:rsidRDefault="001F5EF6" w:rsidP="001F5EF6">
      <w:pPr>
        <w:spacing w:after="0" w:line="240" w:lineRule="auto"/>
        <w:jc w:val="center"/>
        <w:rPr>
          <w:rFonts w:ascii="Times New Roman" w:eastAsia="Times New Roman" w:hAnsi="Times New Roman" w:cs="Times New Roman"/>
          <w:b/>
          <w:sz w:val="24"/>
          <w:szCs w:val="24"/>
          <w:lang w:eastAsia="ru-RU"/>
        </w:rPr>
      </w:pPr>
      <w:r w:rsidRPr="00BC6E16">
        <w:rPr>
          <w:rFonts w:ascii="Times New Roman" w:eastAsia="Times New Roman" w:hAnsi="Times New Roman" w:cs="Times New Roman"/>
          <w:b/>
          <w:sz w:val="24"/>
          <w:szCs w:val="24"/>
          <w:lang w:eastAsia="ru-RU"/>
        </w:rPr>
        <w:t>ТЕНДЕРНА ДОКУМЕНТАЦІЯ</w:t>
      </w:r>
    </w:p>
    <w:p w:rsidR="001F5EF6" w:rsidRPr="00BC6E16" w:rsidRDefault="001F5EF6" w:rsidP="001F5EF6">
      <w:pPr>
        <w:spacing w:after="0" w:line="240" w:lineRule="auto"/>
        <w:jc w:val="center"/>
        <w:rPr>
          <w:rFonts w:ascii="Times New Roman" w:eastAsia="Times New Roman" w:hAnsi="Times New Roman" w:cs="Times New Roman"/>
          <w:b/>
          <w:sz w:val="24"/>
          <w:szCs w:val="24"/>
          <w:lang w:eastAsia="ru-RU"/>
        </w:rPr>
      </w:pPr>
      <w:r w:rsidRPr="00BC6E16">
        <w:rPr>
          <w:rFonts w:ascii="Times New Roman" w:eastAsia="Times New Roman" w:hAnsi="Times New Roman" w:cs="Times New Roman"/>
          <w:b/>
          <w:sz w:val="24"/>
          <w:szCs w:val="24"/>
          <w:lang w:eastAsia="ru-RU"/>
        </w:rPr>
        <w:t xml:space="preserve">Відкриті торги </w:t>
      </w:r>
    </w:p>
    <w:p w:rsidR="001F5EF6" w:rsidRPr="00BC6E16" w:rsidRDefault="001F5EF6" w:rsidP="001F5EF6">
      <w:pPr>
        <w:spacing w:after="0" w:line="240" w:lineRule="auto"/>
        <w:jc w:val="center"/>
        <w:rPr>
          <w:rFonts w:ascii="Times New Roman" w:eastAsia="Times New Roman" w:hAnsi="Times New Roman" w:cs="Times New Roman"/>
          <w:b/>
          <w:sz w:val="24"/>
          <w:szCs w:val="24"/>
          <w:lang w:eastAsia="ru-RU"/>
        </w:rPr>
      </w:pPr>
      <w:r w:rsidRPr="00BC6E16">
        <w:rPr>
          <w:rFonts w:ascii="Times New Roman" w:eastAsia="Times New Roman" w:hAnsi="Times New Roman" w:cs="Times New Roman"/>
          <w:b/>
          <w:sz w:val="24"/>
          <w:szCs w:val="24"/>
          <w:lang w:eastAsia="ru-RU"/>
        </w:rPr>
        <w:t>на закупівлю робіт:</w:t>
      </w:r>
    </w:p>
    <w:p w:rsidR="001F5EF6" w:rsidRPr="00BC6E16" w:rsidRDefault="001F5EF6" w:rsidP="001F5EF6">
      <w:pPr>
        <w:spacing w:after="0" w:line="240" w:lineRule="auto"/>
        <w:jc w:val="center"/>
        <w:rPr>
          <w:rFonts w:ascii="Times New Roman" w:eastAsia="Times New Roman" w:hAnsi="Times New Roman" w:cs="Times New Roman"/>
          <w:b/>
          <w:sz w:val="24"/>
          <w:szCs w:val="24"/>
          <w:lang w:eastAsia="ru-RU"/>
        </w:rPr>
      </w:pPr>
      <w:bookmarkStart w:id="1" w:name="_Hlk119937666"/>
    </w:p>
    <w:bookmarkEnd w:id="1"/>
    <w:p w:rsidR="001126EC" w:rsidRPr="00E96A7F" w:rsidRDefault="001126EC" w:rsidP="005C036A">
      <w:pPr>
        <w:spacing w:after="0"/>
        <w:jc w:val="center"/>
        <w:rPr>
          <w:rFonts w:ascii="Times New Roman" w:hAnsi="Times New Roman" w:cs="Times New Roman"/>
          <w:b/>
          <w:sz w:val="28"/>
          <w:szCs w:val="28"/>
        </w:rPr>
      </w:pPr>
      <w:r>
        <w:rPr>
          <w:rFonts w:ascii="Times New Roman" w:hAnsi="Times New Roman" w:cs="Times New Roman"/>
          <w:b/>
          <w:sz w:val="28"/>
          <w:szCs w:val="28"/>
        </w:rPr>
        <w:t>«</w:t>
      </w:r>
      <w:r w:rsidR="005C036A">
        <w:rPr>
          <w:rFonts w:ascii="Times New Roman" w:hAnsi="Times New Roman" w:cs="Times New Roman"/>
          <w:b/>
          <w:sz w:val="28"/>
          <w:szCs w:val="28"/>
        </w:rPr>
        <w:t xml:space="preserve">Капітальний ремонт гуртожитку </w:t>
      </w:r>
      <w:proofErr w:type="spellStart"/>
      <w:r w:rsidR="005C036A">
        <w:rPr>
          <w:rFonts w:ascii="Times New Roman" w:hAnsi="Times New Roman" w:cs="Times New Roman"/>
          <w:b/>
          <w:sz w:val="28"/>
          <w:szCs w:val="28"/>
        </w:rPr>
        <w:t>Угнівського</w:t>
      </w:r>
      <w:proofErr w:type="spellEnd"/>
      <w:r w:rsidR="005C036A">
        <w:rPr>
          <w:rFonts w:ascii="Times New Roman" w:hAnsi="Times New Roman" w:cs="Times New Roman"/>
          <w:b/>
          <w:sz w:val="28"/>
          <w:szCs w:val="28"/>
        </w:rPr>
        <w:t xml:space="preserve"> аграрно-будівельного ліцею по вул. Івасюка, 4а в м. </w:t>
      </w:r>
      <w:proofErr w:type="spellStart"/>
      <w:r w:rsidR="005C036A">
        <w:rPr>
          <w:rFonts w:ascii="Times New Roman" w:hAnsi="Times New Roman" w:cs="Times New Roman"/>
          <w:b/>
          <w:sz w:val="28"/>
          <w:szCs w:val="28"/>
        </w:rPr>
        <w:t>Белз</w:t>
      </w:r>
      <w:proofErr w:type="spellEnd"/>
      <w:r w:rsidR="005C036A">
        <w:rPr>
          <w:rFonts w:ascii="Times New Roman" w:hAnsi="Times New Roman" w:cs="Times New Roman"/>
          <w:b/>
          <w:sz w:val="28"/>
          <w:szCs w:val="28"/>
        </w:rPr>
        <w:t xml:space="preserve"> Червоноградського району Львівської області» </w:t>
      </w:r>
    </w:p>
    <w:p w:rsidR="001126EC" w:rsidRPr="00E96A7F" w:rsidRDefault="001126EC" w:rsidP="005C036A">
      <w:pPr>
        <w:spacing w:after="0"/>
        <w:jc w:val="center"/>
        <w:rPr>
          <w:rFonts w:ascii="Times New Roman" w:hAnsi="Times New Roman" w:cs="Times New Roman"/>
          <w:b/>
          <w:sz w:val="28"/>
          <w:szCs w:val="28"/>
        </w:rPr>
      </w:pPr>
      <w:r w:rsidRPr="00E96A7F">
        <w:rPr>
          <w:rFonts w:ascii="Times New Roman" w:hAnsi="Times New Roman" w:cs="Times New Roman"/>
          <w:b/>
          <w:sz w:val="28"/>
          <w:szCs w:val="28"/>
        </w:rPr>
        <w:t xml:space="preserve">(ДК 021:2015: </w:t>
      </w:r>
      <w:r w:rsidR="005C036A" w:rsidRPr="00FB537B">
        <w:rPr>
          <w:rFonts w:ascii="Times New Roman" w:eastAsia="Times New Roman" w:hAnsi="Times New Roman"/>
          <w:b/>
          <w:sz w:val="28"/>
          <w:szCs w:val="28"/>
          <w:lang w:eastAsia="ru-RU"/>
        </w:rPr>
        <w:t>45453000-7 — Капітальний ремонт і реставрація</w:t>
      </w:r>
      <w:r w:rsidRPr="00E96A7F">
        <w:rPr>
          <w:rFonts w:ascii="Times New Roman" w:hAnsi="Times New Roman" w:cs="Times New Roman"/>
          <w:b/>
          <w:sz w:val="28"/>
          <w:szCs w:val="28"/>
        </w:rPr>
        <w:t>)</w:t>
      </w:r>
    </w:p>
    <w:p w:rsidR="001F5EF6" w:rsidRPr="00BC6E16" w:rsidRDefault="001F5EF6" w:rsidP="001F5EF6">
      <w:pPr>
        <w:spacing w:after="0" w:line="240" w:lineRule="auto"/>
        <w:jc w:val="center"/>
        <w:rPr>
          <w:rFonts w:ascii="Times New Roman" w:eastAsia="Times New Roman" w:hAnsi="Times New Roman" w:cs="Times New Roman"/>
          <w:sz w:val="24"/>
          <w:szCs w:val="24"/>
          <w:lang w:eastAsia="ru-RU"/>
        </w:rPr>
      </w:pPr>
    </w:p>
    <w:p w:rsidR="001F5EF6" w:rsidRPr="00BC6E16" w:rsidRDefault="001F5EF6" w:rsidP="001F5EF6">
      <w:pPr>
        <w:spacing w:after="0" w:line="240" w:lineRule="auto"/>
        <w:jc w:val="center"/>
        <w:rPr>
          <w:rFonts w:ascii="Times New Roman" w:eastAsia="Times New Roman" w:hAnsi="Times New Roman" w:cs="Times New Roman"/>
          <w:sz w:val="24"/>
          <w:szCs w:val="24"/>
          <w:lang w:eastAsia="ru-RU"/>
        </w:rPr>
      </w:pPr>
    </w:p>
    <w:p w:rsidR="001F5EF6" w:rsidRPr="00BC6E16" w:rsidRDefault="001F5EF6" w:rsidP="001F5EF6">
      <w:pPr>
        <w:spacing w:after="0" w:line="240" w:lineRule="auto"/>
        <w:jc w:val="center"/>
        <w:rPr>
          <w:rFonts w:ascii="Times New Roman" w:eastAsia="Times New Roman" w:hAnsi="Times New Roman" w:cs="Times New Roman"/>
          <w:sz w:val="24"/>
          <w:szCs w:val="24"/>
          <w:lang w:eastAsia="ru-RU"/>
        </w:rPr>
      </w:pPr>
    </w:p>
    <w:p w:rsidR="001F5EF6" w:rsidRPr="00BC6E16" w:rsidRDefault="001F5EF6" w:rsidP="001F5EF6">
      <w:pPr>
        <w:spacing w:after="0" w:line="240" w:lineRule="auto"/>
        <w:jc w:val="center"/>
        <w:rPr>
          <w:rFonts w:ascii="Times New Roman" w:eastAsia="Times New Roman" w:hAnsi="Times New Roman" w:cs="Times New Roman"/>
          <w:sz w:val="24"/>
          <w:szCs w:val="24"/>
          <w:lang w:eastAsia="ru-RU"/>
        </w:rPr>
      </w:pPr>
    </w:p>
    <w:p w:rsidR="001F5EF6" w:rsidRPr="00BC6E16" w:rsidRDefault="001F5EF6" w:rsidP="001F5EF6">
      <w:pPr>
        <w:spacing w:after="0" w:line="240" w:lineRule="auto"/>
        <w:jc w:val="center"/>
        <w:rPr>
          <w:rFonts w:ascii="Times New Roman" w:eastAsia="Times New Roman" w:hAnsi="Times New Roman" w:cs="Times New Roman"/>
          <w:sz w:val="24"/>
          <w:szCs w:val="24"/>
          <w:lang w:eastAsia="ru-RU"/>
        </w:rPr>
      </w:pPr>
    </w:p>
    <w:p w:rsidR="001F5EF6" w:rsidRPr="00BC6E16" w:rsidRDefault="001F5EF6" w:rsidP="001F5EF6">
      <w:pPr>
        <w:spacing w:after="0" w:line="240" w:lineRule="auto"/>
        <w:rPr>
          <w:rFonts w:ascii="Times New Roman" w:eastAsia="Times New Roman" w:hAnsi="Times New Roman" w:cs="Times New Roman"/>
          <w:sz w:val="24"/>
          <w:szCs w:val="24"/>
          <w:lang w:eastAsia="ru-RU"/>
        </w:rPr>
      </w:pPr>
    </w:p>
    <w:p w:rsidR="001F5EF6" w:rsidRPr="00BC6E16" w:rsidRDefault="001F5EF6" w:rsidP="001F5EF6">
      <w:pPr>
        <w:spacing w:after="0" w:line="240" w:lineRule="auto"/>
        <w:rPr>
          <w:rFonts w:ascii="Times New Roman" w:eastAsia="Times New Roman" w:hAnsi="Times New Roman" w:cs="Times New Roman"/>
          <w:sz w:val="24"/>
          <w:szCs w:val="24"/>
          <w:lang w:eastAsia="ru-RU"/>
        </w:rPr>
      </w:pPr>
    </w:p>
    <w:p w:rsidR="001F5EF6" w:rsidRPr="00BC6E16" w:rsidRDefault="001F5EF6" w:rsidP="001F5EF6">
      <w:pPr>
        <w:spacing w:after="0" w:line="240" w:lineRule="auto"/>
        <w:rPr>
          <w:rFonts w:ascii="Times New Roman" w:eastAsia="Times New Roman" w:hAnsi="Times New Roman" w:cs="Times New Roman"/>
          <w:sz w:val="24"/>
          <w:szCs w:val="24"/>
          <w:lang w:eastAsia="ru-RU"/>
        </w:rPr>
      </w:pPr>
    </w:p>
    <w:p w:rsidR="001F5EF6" w:rsidRPr="00BC6E16" w:rsidRDefault="001F5EF6" w:rsidP="001F5EF6">
      <w:pPr>
        <w:spacing w:after="0" w:line="240" w:lineRule="auto"/>
        <w:rPr>
          <w:rFonts w:ascii="Times New Roman" w:eastAsia="Times New Roman" w:hAnsi="Times New Roman" w:cs="Times New Roman"/>
          <w:sz w:val="24"/>
          <w:szCs w:val="24"/>
          <w:lang w:eastAsia="ru-RU"/>
        </w:rPr>
      </w:pPr>
    </w:p>
    <w:p w:rsidR="001F5EF6" w:rsidRPr="00BC6E16" w:rsidRDefault="001F5EF6" w:rsidP="001F5EF6">
      <w:pPr>
        <w:spacing w:after="0" w:line="240" w:lineRule="auto"/>
        <w:rPr>
          <w:rFonts w:ascii="Times New Roman" w:eastAsia="Times New Roman" w:hAnsi="Times New Roman" w:cs="Times New Roman"/>
          <w:sz w:val="24"/>
          <w:szCs w:val="24"/>
          <w:lang w:eastAsia="ru-RU"/>
        </w:rPr>
      </w:pPr>
    </w:p>
    <w:p w:rsidR="001F5EF6" w:rsidRPr="00BC6E16" w:rsidRDefault="001F5EF6" w:rsidP="001F5EF6">
      <w:pPr>
        <w:spacing w:after="0" w:line="240" w:lineRule="auto"/>
        <w:rPr>
          <w:rFonts w:ascii="Times New Roman" w:eastAsia="Times New Roman" w:hAnsi="Times New Roman" w:cs="Times New Roman"/>
          <w:sz w:val="24"/>
          <w:szCs w:val="24"/>
          <w:lang w:eastAsia="ru-RU"/>
        </w:rPr>
      </w:pPr>
    </w:p>
    <w:p w:rsidR="001F5EF6" w:rsidRPr="00BC6E16" w:rsidRDefault="001F5EF6" w:rsidP="001F5EF6">
      <w:pPr>
        <w:spacing w:after="0" w:line="240" w:lineRule="auto"/>
        <w:rPr>
          <w:rFonts w:ascii="Times New Roman" w:eastAsia="Times New Roman" w:hAnsi="Times New Roman" w:cs="Times New Roman"/>
          <w:sz w:val="24"/>
          <w:szCs w:val="24"/>
          <w:lang w:eastAsia="ru-RU"/>
        </w:rPr>
      </w:pPr>
    </w:p>
    <w:p w:rsidR="00763801" w:rsidRPr="00BC6E16" w:rsidRDefault="00763801" w:rsidP="001F5EF6">
      <w:pPr>
        <w:spacing w:after="0" w:line="240" w:lineRule="auto"/>
        <w:rPr>
          <w:rFonts w:ascii="Times New Roman" w:eastAsia="Times New Roman" w:hAnsi="Times New Roman" w:cs="Times New Roman"/>
          <w:sz w:val="24"/>
          <w:szCs w:val="24"/>
          <w:lang w:eastAsia="ru-RU"/>
        </w:rPr>
      </w:pPr>
    </w:p>
    <w:p w:rsidR="001F5EF6" w:rsidRPr="00BC6E16" w:rsidRDefault="001F5EF6" w:rsidP="001F5EF6">
      <w:pPr>
        <w:spacing w:after="0" w:line="240" w:lineRule="auto"/>
        <w:rPr>
          <w:rFonts w:ascii="Times New Roman" w:eastAsia="Times New Roman" w:hAnsi="Times New Roman" w:cs="Times New Roman"/>
          <w:sz w:val="24"/>
          <w:szCs w:val="24"/>
          <w:lang w:eastAsia="ru-RU"/>
        </w:rPr>
      </w:pPr>
    </w:p>
    <w:p w:rsidR="001F5EF6" w:rsidRPr="00BC6E16" w:rsidRDefault="001F5EF6" w:rsidP="001F5EF6">
      <w:pPr>
        <w:spacing w:after="0" w:line="240" w:lineRule="auto"/>
        <w:rPr>
          <w:rFonts w:ascii="Times New Roman" w:eastAsia="Times New Roman" w:hAnsi="Times New Roman" w:cs="Times New Roman"/>
          <w:sz w:val="24"/>
          <w:szCs w:val="24"/>
          <w:lang w:eastAsia="ru-RU"/>
        </w:rPr>
      </w:pPr>
    </w:p>
    <w:p w:rsidR="001F5EF6" w:rsidRPr="00BC6E16" w:rsidRDefault="001F5EF6" w:rsidP="001F5EF6">
      <w:pPr>
        <w:spacing w:after="0" w:line="240" w:lineRule="auto"/>
        <w:rPr>
          <w:rFonts w:ascii="Times New Roman" w:eastAsia="Times New Roman" w:hAnsi="Times New Roman" w:cs="Times New Roman"/>
          <w:sz w:val="24"/>
          <w:szCs w:val="24"/>
          <w:lang w:eastAsia="ru-RU"/>
        </w:rPr>
      </w:pPr>
    </w:p>
    <w:p w:rsidR="00E14B55" w:rsidRDefault="00E14B55" w:rsidP="002223A1">
      <w:pPr>
        <w:spacing w:after="0" w:line="240" w:lineRule="auto"/>
        <w:jc w:val="center"/>
        <w:rPr>
          <w:rFonts w:ascii="Times New Roman" w:eastAsia="Times New Roman" w:hAnsi="Times New Roman" w:cs="Times New Roman"/>
          <w:b/>
          <w:bCs/>
          <w:sz w:val="24"/>
          <w:szCs w:val="24"/>
          <w:lang w:eastAsia="ru-RU"/>
        </w:rPr>
      </w:pPr>
    </w:p>
    <w:p w:rsidR="00E14B55" w:rsidRDefault="00E14B55" w:rsidP="002223A1">
      <w:pPr>
        <w:spacing w:after="0" w:line="240" w:lineRule="auto"/>
        <w:jc w:val="center"/>
        <w:rPr>
          <w:rFonts w:ascii="Times New Roman" w:eastAsia="Times New Roman" w:hAnsi="Times New Roman" w:cs="Times New Roman"/>
          <w:b/>
          <w:bCs/>
          <w:sz w:val="24"/>
          <w:szCs w:val="24"/>
          <w:lang w:eastAsia="ru-RU"/>
        </w:rPr>
      </w:pPr>
    </w:p>
    <w:p w:rsidR="00E14B55" w:rsidRDefault="00E14B55" w:rsidP="002223A1">
      <w:pPr>
        <w:spacing w:after="0" w:line="240" w:lineRule="auto"/>
        <w:jc w:val="center"/>
        <w:rPr>
          <w:rFonts w:ascii="Times New Roman" w:eastAsia="Times New Roman" w:hAnsi="Times New Roman" w:cs="Times New Roman"/>
          <w:b/>
          <w:bCs/>
          <w:sz w:val="24"/>
          <w:szCs w:val="24"/>
          <w:lang w:eastAsia="ru-RU"/>
        </w:rPr>
      </w:pPr>
    </w:p>
    <w:p w:rsidR="00E14B55" w:rsidRDefault="00E14B55" w:rsidP="002223A1">
      <w:pPr>
        <w:spacing w:after="0" w:line="240" w:lineRule="auto"/>
        <w:jc w:val="center"/>
        <w:rPr>
          <w:rFonts w:ascii="Times New Roman" w:eastAsia="Times New Roman" w:hAnsi="Times New Roman" w:cs="Times New Roman"/>
          <w:b/>
          <w:bCs/>
          <w:sz w:val="24"/>
          <w:szCs w:val="24"/>
          <w:lang w:eastAsia="ru-RU"/>
        </w:rPr>
      </w:pPr>
    </w:p>
    <w:p w:rsidR="00E14B55" w:rsidRDefault="00E14B55" w:rsidP="002223A1">
      <w:pPr>
        <w:spacing w:after="0" w:line="240" w:lineRule="auto"/>
        <w:jc w:val="center"/>
        <w:rPr>
          <w:rFonts w:ascii="Times New Roman" w:eastAsia="Times New Roman" w:hAnsi="Times New Roman" w:cs="Times New Roman"/>
          <w:b/>
          <w:bCs/>
          <w:sz w:val="24"/>
          <w:szCs w:val="24"/>
          <w:lang w:eastAsia="ru-RU"/>
        </w:rPr>
      </w:pPr>
    </w:p>
    <w:p w:rsidR="00E14B55" w:rsidRDefault="00E14B55" w:rsidP="002223A1">
      <w:pPr>
        <w:spacing w:after="0" w:line="240" w:lineRule="auto"/>
        <w:jc w:val="center"/>
        <w:rPr>
          <w:rFonts w:ascii="Times New Roman" w:eastAsia="Times New Roman" w:hAnsi="Times New Roman" w:cs="Times New Roman"/>
          <w:b/>
          <w:bCs/>
          <w:sz w:val="24"/>
          <w:szCs w:val="24"/>
          <w:lang w:eastAsia="ru-RU"/>
        </w:rPr>
      </w:pPr>
    </w:p>
    <w:p w:rsidR="00E14B55" w:rsidRDefault="00E14B55" w:rsidP="002223A1">
      <w:pPr>
        <w:spacing w:after="0" w:line="240" w:lineRule="auto"/>
        <w:jc w:val="center"/>
        <w:rPr>
          <w:rFonts w:ascii="Times New Roman" w:eastAsia="Times New Roman" w:hAnsi="Times New Roman" w:cs="Times New Roman"/>
          <w:b/>
          <w:bCs/>
          <w:sz w:val="24"/>
          <w:szCs w:val="24"/>
          <w:lang w:eastAsia="ru-RU"/>
        </w:rPr>
      </w:pPr>
    </w:p>
    <w:p w:rsidR="00E14B55" w:rsidRDefault="00E14B55" w:rsidP="002223A1">
      <w:pPr>
        <w:spacing w:after="0" w:line="240" w:lineRule="auto"/>
        <w:jc w:val="center"/>
        <w:rPr>
          <w:rFonts w:ascii="Times New Roman" w:eastAsia="Times New Roman" w:hAnsi="Times New Roman" w:cs="Times New Roman"/>
          <w:b/>
          <w:bCs/>
          <w:sz w:val="24"/>
          <w:szCs w:val="24"/>
          <w:lang w:eastAsia="ru-RU"/>
        </w:rPr>
      </w:pPr>
    </w:p>
    <w:p w:rsidR="00E14B55" w:rsidRDefault="00E14B55" w:rsidP="002223A1">
      <w:pPr>
        <w:spacing w:after="0" w:line="240" w:lineRule="auto"/>
        <w:jc w:val="center"/>
        <w:rPr>
          <w:rFonts w:ascii="Times New Roman" w:eastAsia="Times New Roman" w:hAnsi="Times New Roman" w:cs="Times New Roman"/>
          <w:b/>
          <w:bCs/>
          <w:sz w:val="24"/>
          <w:szCs w:val="24"/>
          <w:lang w:eastAsia="ru-RU"/>
        </w:rPr>
      </w:pPr>
    </w:p>
    <w:p w:rsidR="00E14B55" w:rsidRDefault="00E14B55" w:rsidP="002223A1">
      <w:pPr>
        <w:spacing w:after="0" w:line="240" w:lineRule="auto"/>
        <w:jc w:val="center"/>
        <w:rPr>
          <w:rFonts w:ascii="Times New Roman" w:eastAsia="Times New Roman" w:hAnsi="Times New Roman" w:cs="Times New Roman"/>
          <w:b/>
          <w:bCs/>
          <w:sz w:val="24"/>
          <w:szCs w:val="24"/>
          <w:lang w:eastAsia="ru-RU"/>
        </w:rPr>
      </w:pPr>
    </w:p>
    <w:p w:rsidR="00E14B55" w:rsidRDefault="00E14B55" w:rsidP="002223A1">
      <w:pPr>
        <w:spacing w:after="0" w:line="240" w:lineRule="auto"/>
        <w:jc w:val="center"/>
        <w:rPr>
          <w:rFonts w:ascii="Times New Roman" w:eastAsia="Times New Roman" w:hAnsi="Times New Roman" w:cs="Times New Roman"/>
          <w:b/>
          <w:bCs/>
          <w:sz w:val="24"/>
          <w:szCs w:val="24"/>
          <w:lang w:eastAsia="ru-RU"/>
        </w:rPr>
      </w:pPr>
    </w:p>
    <w:p w:rsidR="00E14B55" w:rsidRDefault="00E14B55" w:rsidP="002223A1">
      <w:pPr>
        <w:spacing w:after="0" w:line="240" w:lineRule="auto"/>
        <w:jc w:val="center"/>
        <w:rPr>
          <w:rFonts w:ascii="Times New Roman" w:eastAsia="Times New Roman" w:hAnsi="Times New Roman" w:cs="Times New Roman"/>
          <w:b/>
          <w:bCs/>
          <w:sz w:val="24"/>
          <w:szCs w:val="24"/>
          <w:lang w:eastAsia="ru-RU"/>
        </w:rPr>
      </w:pPr>
    </w:p>
    <w:p w:rsidR="00E14B55" w:rsidRDefault="00E14B55" w:rsidP="002223A1">
      <w:pPr>
        <w:spacing w:after="0" w:line="240" w:lineRule="auto"/>
        <w:jc w:val="center"/>
        <w:rPr>
          <w:rFonts w:ascii="Times New Roman" w:eastAsia="Times New Roman" w:hAnsi="Times New Roman" w:cs="Times New Roman"/>
          <w:b/>
          <w:bCs/>
          <w:sz w:val="24"/>
          <w:szCs w:val="24"/>
          <w:lang w:eastAsia="ru-RU"/>
        </w:rPr>
      </w:pPr>
    </w:p>
    <w:p w:rsidR="002223A1" w:rsidRPr="00BC6E16" w:rsidRDefault="00E14B55" w:rsidP="002223A1">
      <w:pPr>
        <w:spacing w:after="0" w:line="240" w:lineRule="auto"/>
        <w:jc w:val="center"/>
        <w:rPr>
          <w:rFonts w:ascii="Times New Roman" w:eastAsia="Times New Roman" w:hAnsi="Times New Roman" w:cs="Times New Roman"/>
          <w:b/>
          <w:bCs/>
          <w:sz w:val="24"/>
          <w:szCs w:val="24"/>
          <w:lang w:eastAsia="ru-RU"/>
        </w:rPr>
      </w:pPr>
      <w:proofErr w:type="spellStart"/>
      <w:r w:rsidRPr="00E14B55">
        <w:rPr>
          <w:rFonts w:ascii="Times New Roman" w:eastAsia="Times New Roman" w:hAnsi="Times New Roman" w:cs="Times New Roman"/>
          <w:b/>
          <w:bCs/>
          <w:sz w:val="28"/>
          <w:szCs w:val="28"/>
          <w:lang w:eastAsia="ru-RU"/>
        </w:rPr>
        <w:t>м.Угнів</w:t>
      </w:r>
      <w:proofErr w:type="spellEnd"/>
      <w:r w:rsidR="001F5EF6" w:rsidRPr="00E14B55">
        <w:rPr>
          <w:rFonts w:ascii="Times New Roman" w:eastAsia="Times New Roman" w:hAnsi="Times New Roman" w:cs="Times New Roman"/>
          <w:b/>
          <w:bCs/>
          <w:sz w:val="28"/>
          <w:szCs w:val="28"/>
          <w:lang w:eastAsia="ru-RU"/>
        </w:rPr>
        <w:t xml:space="preserve"> </w:t>
      </w:r>
      <w:r w:rsidR="004745FC" w:rsidRPr="00E14B55">
        <w:rPr>
          <w:rFonts w:ascii="Times New Roman" w:eastAsia="Times New Roman" w:hAnsi="Times New Roman" w:cs="Times New Roman"/>
          <w:b/>
          <w:bCs/>
          <w:sz w:val="28"/>
          <w:szCs w:val="28"/>
          <w:lang w:eastAsia="ru-RU"/>
        </w:rPr>
        <w:t>-</w:t>
      </w:r>
      <w:r w:rsidR="001F5EF6" w:rsidRPr="00E14B55">
        <w:rPr>
          <w:rFonts w:ascii="Times New Roman" w:eastAsia="Times New Roman" w:hAnsi="Times New Roman" w:cs="Times New Roman"/>
          <w:b/>
          <w:bCs/>
          <w:sz w:val="28"/>
          <w:szCs w:val="28"/>
          <w:lang w:eastAsia="ru-RU"/>
        </w:rPr>
        <w:t xml:space="preserve"> 2023</w:t>
      </w:r>
      <w:bookmarkEnd w:id="0"/>
      <w:r w:rsidR="002223A1" w:rsidRPr="00BC6E16">
        <w:rPr>
          <w:rFonts w:ascii="Times New Roman" w:eastAsia="Times New Roman" w:hAnsi="Times New Roman" w:cs="Times New Roman"/>
          <w:b/>
          <w:bCs/>
          <w:sz w:val="24"/>
          <w:szCs w:val="24"/>
          <w:lang w:eastAsia="ru-RU"/>
        </w:rPr>
        <w:br w:type="page"/>
      </w:r>
    </w:p>
    <w:p w:rsidR="001F5EF6" w:rsidRPr="00BC6E16" w:rsidRDefault="001F5EF6" w:rsidP="002223A1">
      <w:pPr>
        <w:spacing w:after="0" w:line="240" w:lineRule="auto"/>
        <w:jc w:val="center"/>
        <w:rPr>
          <w:rFonts w:ascii="Times New Roman" w:eastAsia="Times New Roman" w:hAnsi="Times New Roman" w:cs="Times New Roman"/>
          <w:b/>
          <w:bCs/>
          <w:sz w:val="24"/>
          <w:szCs w:val="24"/>
          <w:lang w:eastAsia="ru-RU"/>
        </w:rPr>
      </w:pPr>
      <w:r w:rsidRPr="00BC6E16">
        <w:rPr>
          <w:rFonts w:ascii="Times New Roman" w:eastAsia="Calibri" w:hAnsi="Times New Roman" w:cs="Times New Roman"/>
          <w:b/>
          <w:sz w:val="24"/>
          <w:szCs w:val="24"/>
          <w:lang w:eastAsia="ru-RU"/>
        </w:rPr>
        <w:lastRenderedPageBreak/>
        <w:t>ІНСТРУКЦІЇ</w:t>
      </w:r>
    </w:p>
    <w:p w:rsidR="001F5EF6" w:rsidRPr="00BC6E16" w:rsidRDefault="001F5EF6" w:rsidP="001F5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Calibri" w:hAnsi="Times New Roman" w:cs="Times New Roman"/>
          <w:b/>
          <w:sz w:val="24"/>
          <w:szCs w:val="24"/>
          <w:lang w:eastAsia="ru-RU"/>
        </w:rPr>
      </w:pPr>
      <w:r w:rsidRPr="00BC6E16">
        <w:rPr>
          <w:rFonts w:ascii="Times New Roman" w:eastAsia="Calibri" w:hAnsi="Times New Roman" w:cs="Times New Roman"/>
          <w:b/>
          <w:sz w:val="24"/>
          <w:szCs w:val="24"/>
          <w:lang w:eastAsia="ru-RU"/>
        </w:rPr>
        <w:t xml:space="preserve">УЧАСНИКАМ ПРОЦЕДУРИ ВІДКРИТИХ ТОРГІВ </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5"/>
        <w:gridCol w:w="6925"/>
      </w:tblGrid>
      <w:tr w:rsidR="001F5EF6" w:rsidRPr="00BC6E16" w:rsidTr="006C3F8A">
        <w:trPr>
          <w:trHeight w:val="288"/>
        </w:trPr>
        <w:tc>
          <w:tcPr>
            <w:tcW w:w="10490" w:type="dxa"/>
            <w:gridSpan w:val="2"/>
            <w:tcBorders>
              <w:top w:val="single" w:sz="4" w:space="0" w:color="auto"/>
              <w:left w:val="single" w:sz="4" w:space="0" w:color="auto"/>
              <w:bottom w:val="single" w:sz="4" w:space="0" w:color="auto"/>
              <w:right w:val="single" w:sz="4" w:space="0" w:color="auto"/>
            </w:tcBorders>
          </w:tcPr>
          <w:p w:rsidR="001F5EF6" w:rsidRPr="00BC6E16" w:rsidRDefault="001F5EF6" w:rsidP="001F5EF6">
            <w:pPr>
              <w:keepNext/>
              <w:spacing w:after="0" w:line="240" w:lineRule="auto"/>
              <w:jc w:val="center"/>
              <w:outlineLvl w:val="0"/>
              <w:rPr>
                <w:rFonts w:ascii="Times New Roman" w:eastAsia="Calibri" w:hAnsi="Times New Roman" w:cs="Times New Roman"/>
                <w:b/>
                <w:bCs/>
                <w:sz w:val="24"/>
                <w:szCs w:val="24"/>
                <w:lang w:eastAsia="ru-RU"/>
              </w:rPr>
            </w:pPr>
            <w:bookmarkStart w:id="2" w:name="_Toc367893127"/>
            <w:r w:rsidRPr="00BC6E16">
              <w:rPr>
                <w:rFonts w:ascii="Times New Roman" w:eastAsia="Calibri" w:hAnsi="Times New Roman" w:cs="Times New Roman"/>
                <w:b/>
                <w:bCs/>
                <w:sz w:val="24"/>
                <w:szCs w:val="24"/>
                <w:lang w:eastAsia="ru-RU"/>
              </w:rPr>
              <w:t>Розділ 1. Загальні положення</w:t>
            </w:r>
            <w:bookmarkEnd w:id="2"/>
          </w:p>
          <w:p w:rsidR="006C3F8A" w:rsidRPr="00BC6E16" w:rsidRDefault="006C3F8A" w:rsidP="001F5EF6">
            <w:pPr>
              <w:keepNext/>
              <w:spacing w:after="0" w:line="240" w:lineRule="auto"/>
              <w:jc w:val="center"/>
              <w:outlineLvl w:val="0"/>
              <w:rPr>
                <w:rFonts w:ascii="Times New Roman" w:eastAsia="Calibri" w:hAnsi="Times New Roman" w:cs="Times New Roman"/>
                <w:b/>
                <w:bCs/>
                <w:sz w:val="24"/>
                <w:szCs w:val="24"/>
                <w:lang w:eastAsia="ru-RU"/>
              </w:rPr>
            </w:pPr>
          </w:p>
        </w:tc>
      </w:tr>
      <w:tr w:rsidR="001F5EF6" w:rsidRPr="00BC6E16" w:rsidTr="001F5EF6">
        <w:trPr>
          <w:trHeight w:val="21"/>
        </w:trPr>
        <w:tc>
          <w:tcPr>
            <w:tcW w:w="3565" w:type="dxa"/>
            <w:tcBorders>
              <w:top w:val="single" w:sz="4" w:space="0" w:color="auto"/>
              <w:left w:val="single" w:sz="4" w:space="0" w:color="auto"/>
              <w:bottom w:val="single" w:sz="4" w:space="0" w:color="auto"/>
              <w:right w:val="single" w:sz="4" w:space="0" w:color="auto"/>
            </w:tcBorders>
          </w:tcPr>
          <w:p w:rsidR="001F5EF6" w:rsidRPr="00BC6E16" w:rsidRDefault="001F5EF6" w:rsidP="001F5EF6">
            <w:pPr>
              <w:spacing w:after="0" w:line="240" w:lineRule="auto"/>
              <w:rPr>
                <w:rFonts w:ascii="Times New Roman" w:eastAsia="Calibri" w:hAnsi="Times New Roman" w:cs="Times New Roman"/>
                <w:bCs/>
                <w:sz w:val="24"/>
                <w:szCs w:val="24"/>
                <w:lang w:eastAsia="ru-RU"/>
              </w:rPr>
            </w:pPr>
            <w:r w:rsidRPr="00BC6E16">
              <w:rPr>
                <w:rFonts w:ascii="Times New Roman" w:eastAsia="Calibri" w:hAnsi="Times New Roman" w:cs="Times New Roman"/>
                <w:bCs/>
                <w:sz w:val="24"/>
                <w:szCs w:val="24"/>
                <w:lang w:eastAsia="ru-RU"/>
              </w:rPr>
              <w:t>1. Терміни, які вживаються в тендерній документації</w:t>
            </w:r>
          </w:p>
        </w:tc>
        <w:tc>
          <w:tcPr>
            <w:tcW w:w="6925" w:type="dxa"/>
            <w:tcBorders>
              <w:top w:val="single" w:sz="4" w:space="0" w:color="auto"/>
              <w:left w:val="single" w:sz="4" w:space="0" w:color="auto"/>
              <w:bottom w:val="single" w:sz="4" w:space="0" w:color="auto"/>
              <w:right w:val="single" w:sz="4" w:space="0" w:color="auto"/>
            </w:tcBorders>
          </w:tcPr>
          <w:p w:rsidR="007F5DF1" w:rsidRPr="00BC6E16" w:rsidRDefault="001F5EF6" w:rsidP="001F5EF6">
            <w:pPr>
              <w:spacing w:after="0" w:line="240" w:lineRule="auto"/>
              <w:jc w:val="both"/>
              <w:rPr>
                <w:rFonts w:ascii="Times New Roman" w:eastAsia="Calibri" w:hAnsi="Times New Roman" w:cs="Times New Roman"/>
                <w:sz w:val="24"/>
                <w:szCs w:val="24"/>
                <w:lang w:eastAsia="ru-RU"/>
              </w:rPr>
            </w:pPr>
            <w:r w:rsidRPr="00BC6E16">
              <w:rPr>
                <w:rFonts w:ascii="Times New Roman" w:eastAsia="Calibri" w:hAnsi="Times New Roman" w:cs="Times New Roman"/>
                <w:sz w:val="24"/>
                <w:szCs w:val="24"/>
                <w:lang w:eastAsia="ru-RU"/>
              </w:rPr>
              <w:t>Тендерна документація розроблена на виконання вимог Закону України № 922-VIII від 25.12.2015 в редакції від 10.09.2022 р. «Про публічні закупівлі» зі змінами (далі – Закон) та з урахуванням вимог Постанови №1178 від 12.10.2022 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654D0">
              <w:rPr>
                <w:rFonts w:ascii="Times New Roman" w:eastAsia="Calibri" w:hAnsi="Times New Roman" w:cs="Times New Roman"/>
                <w:sz w:val="24"/>
                <w:szCs w:val="24"/>
                <w:lang w:eastAsia="ru-RU"/>
              </w:rPr>
              <w:t xml:space="preserve"> (зі змінами)</w:t>
            </w:r>
            <w:r w:rsidRPr="00BC6E16">
              <w:rPr>
                <w:rFonts w:ascii="Times New Roman" w:eastAsia="Calibri" w:hAnsi="Times New Roman" w:cs="Times New Roman"/>
                <w:sz w:val="24"/>
                <w:szCs w:val="24"/>
                <w:lang w:eastAsia="ru-RU"/>
              </w:rPr>
              <w:t xml:space="preserve"> (далі - Особливості). </w:t>
            </w:r>
          </w:p>
          <w:p w:rsidR="001F5EF6" w:rsidRPr="00BC6E16" w:rsidRDefault="007F5DF1" w:rsidP="001F5EF6">
            <w:pPr>
              <w:spacing w:after="0" w:line="240" w:lineRule="auto"/>
              <w:jc w:val="both"/>
              <w:rPr>
                <w:rFonts w:ascii="Times New Roman" w:eastAsia="Calibri" w:hAnsi="Times New Roman" w:cs="Times New Roman"/>
                <w:sz w:val="24"/>
                <w:szCs w:val="24"/>
                <w:lang w:eastAsia="ru-RU"/>
              </w:rPr>
            </w:pPr>
            <w:r w:rsidRPr="00BC6E16">
              <w:rPr>
                <w:rFonts w:ascii="Times New Roman" w:hAnsi="Times New Roman" w:cs="Times New Roman"/>
                <w:sz w:val="24"/>
                <w:szCs w:val="24"/>
                <w:lang w:eastAsia="ru-RU"/>
              </w:rPr>
              <w:t>Терміни, які використовуються в цій тендерній документації,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та від 14 вересня 2020 р. № 822 «Про затвердження Порядку формування та використання електронного каталогу».</w:t>
            </w:r>
          </w:p>
        </w:tc>
      </w:tr>
      <w:tr w:rsidR="001F5EF6" w:rsidRPr="00BC6E16" w:rsidTr="001F5EF6">
        <w:trPr>
          <w:trHeight w:val="21"/>
        </w:trPr>
        <w:tc>
          <w:tcPr>
            <w:tcW w:w="3565" w:type="dxa"/>
            <w:tcBorders>
              <w:top w:val="single" w:sz="4" w:space="0" w:color="auto"/>
              <w:left w:val="single" w:sz="4" w:space="0" w:color="auto"/>
              <w:bottom w:val="single" w:sz="4" w:space="0" w:color="auto"/>
              <w:right w:val="single" w:sz="4" w:space="0" w:color="auto"/>
            </w:tcBorders>
          </w:tcPr>
          <w:p w:rsidR="001F5EF6" w:rsidRPr="00BC6E16" w:rsidRDefault="001F5EF6" w:rsidP="001F5EF6">
            <w:pPr>
              <w:spacing w:after="0" w:line="240" w:lineRule="auto"/>
              <w:rPr>
                <w:rFonts w:ascii="Times New Roman" w:eastAsia="Calibri" w:hAnsi="Times New Roman" w:cs="Times New Roman"/>
                <w:sz w:val="24"/>
                <w:szCs w:val="24"/>
                <w:lang w:eastAsia="ru-RU"/>
              </w:rPr>
            </w:pPr>
            <w:r w:rsidRPr="00BC6E16">
              <w:rPr>
                <w:rFonts w:ascii="Times New Roman" w:eastAsia="Calibri" w:hAnsi="Times New Roman" w:cs="Times New Roman"/>
                <w:bCs/>
                <w:sz w:val="24"/>
                <w:szCs w:val="24"/>
                <w:lang w:eastAsia="ru-RU"/>
              </w:rPr>
              <w:t>2. Інформація про замовника торгів</w:t>
            </w:r>
          </w:p>
        </w:tc>
        <w:tc>
          <w:tcPr>
            <w:tcW w:w="6925" w:type="dxa"/>
            <w:tcBorders>
              <w:top w:val="single" w:sz="4" w:space="0" w:color="auto"/>
              <w:left w:val="single" w:sz="4" w:space="0" w:color="auto"/>
              <w:bottom w:val="single" w:sz="4" w:space="0" w:color="auto"/>
              <w:right w:val="single" w:sz="4" w:space="0" w:color="auto"/>
            </w:tcBorders>
          </w:tcPr>
          <w:p w:rsidR="001F5EF6" w:rsidRPr="00BC6E16" w:rsidRDefault="001F5EF6" w:rsidP="001F5EF6">
            <w:pPr>
              <w:spacing w:after="0" w:line="240" w:lineRule="auto"/>
              <w:jc w:val="both"/>
              <w:rPr>
                <w:rFonts w:ascii="Times New Roman" w:eastAsia="Calibri" w:hAnsi="Times New Roman" w:cs="Times New Roman"/>
                <w:sz w:val="24"/>
                <w:szCs w:val="24"/>
                <w:lang w:eastAsia="ru-RU"/>
              </w:rPr>
            </w:pPr>
          </w:p>
        </w:tc>
      </w:tr>
      <w:tr w:rsidR="001F5EF6" w:rsidRPr="00BC6E16" w:rsidTr="001F5EF6">
        <w:trPr>
          <w:trHeight w:val="339"/>
        </w:trPr>
        <w:tc>
          <w:tcPr>
            <w:tcW w:w="3565" w:type="dxa"/>
            <w:tcBorders>
              <w:top w:val="single" w:sz="4" w:space="0" w:color="auto"/>
              <w:left w:val="single" w:sz="4" w:space="0" w:color="auto"/>
              <w:bottom w:val="single" w:sz="4" w:space="0" w:color="auto"/>
              <w:right w:val="single" w:sz="4" w:space="0" w:color="auto"/>
            </w:tcBorders>
          </w:tcPr>
          <w:p w:rsidR="001F5EF6" w:rsidRPr="00BC6E16" w:rsidRDefault="001F5EF6" w:rsidP="001F5EF6">
            <w:pPr>
              <w:spacing w:after="0" w:line="240" w:lineRule="auto"/>
              <w:rPr>
                <w:rFonts w:ascii="Times New Roman" w:eastAsia="Calibri" w:hAnsi="Times New Roman" w:cs="Times New Roman"/>
                <w:sz w:val="24"/>
                <w:szCs w:val="24"/>
                <w:lang w:eastAsia="ru-RU"/>
              </w:rPr>
            </w:pPr>
            <w:r w:rsidRPr="00BC6E16">
              <w:rPr>
                <w:rFonts w:ascii="Times New Roman" w:eastAsia="Calibri" w:hAnsi="Times New Roman" w:cs="Times New Roman"/>
                <w:sz w:val="24"/>
                <w:szCs w:val="24"/>
                <w:lang w:eastAsia="ru-RU"/>
              </w:rPr>
              <w:t>- повне найменування</w:t>
            </w:r>
          </w:p>
        </w:tc>
        <w:tc>
          <w:tcPr>
            <w:tcW w:w="6925" w:type="dxa"/>
            <w:tcBorders>
              <w:top w:val="nil"/>
              <w:left w:val="single" w:sz="4" w:space="0" w:color="auto"/>
              <w:bottom w:val="dashed" w:sz="8" w:space="0" w:color="auto"/>
              <w:right w:val="single" w:sz="4" w:space="0" w:color="auto"/>
            </w:tcBorders>
            <w:shd w:val="clear" w:color="auto" w:fill="auto"/>
          </w:tcPr>
          <w:p w:rsidR="001F5EF6" w:rsidRPr="00D654D0" w:rsidRDefault="00D654D0" w:rsidP="00D654D0">
            <w:pPr>
              <w:jc w:val="both"/>
              <w:rPr>
                <w:rFonts w:ascii="Times New Roman" w:hAnsi="Times New Roman" w:cs="Times New Roman"/>
                <w:b/>
                <w:bCs/>
                <w:sz w:val="20"/>
                <w:szCs w:val="20"/>
              </w:rPr>
            </w:pPr>
            <w:r w:rsidRPr="00D654D0">
              <w:rPr>
                <w:rFonts w:ascii="Times New Roman" w:hAnsi="Times New Roman" w:cs="Times New Roman"/>
                <w:b/>
                <w:bCs/>
                <w:sz w:val="24"/>
                <w:szCs w:val="24"/>
              </w:rPr>
              <w:t>Державний навчальний заклад «</w:t>
            </w:r>
            <w:proofErr w:type="spellStart"/>
            <w:r w:rsidRPr="00D654D0">
              <w:rPr>
                <w:rFonts w:ascii="Times New Roman" w:hAnsi="Times New Roman" w:cs="Times New Roman"/>
                <w:b/>
                <w:bCs/>
                <w:sz w:val="24"/>
                <w:szCs w:val="24"/>
              </w:rPr>
              <w:t>Угнівський</w:t>
            </w:r>
            <w:proofErr w:type="spellEnd"/>
            <w:r w:rsidRPr="00D654D0">
              <w:rPr>
                <w:rFonts w:ascii="Times New Roman" w:hAnsi="Times New Roman" w:cs="Times New Roman"/>
                <w:b/>
                <w:bCs/>
                <w:sz w:val="24"/>
                <w:szCs w:val="24"/>
              </w:rPr>
              <w:t xml:space="preserve"> аграрно-будівельний ліцей»</w:t>
            </w:r>
          </w:p>
        </w:tc>
      </w:tr>
      <w:tr w:rsidR="00763801" w:rsidRPr="00BC6E16" w:rsidTr="001F5EF6">
        <w:trPr>
          <w:trHeight w:val="21"/>
        </w:trPr>
        <w:tc>
          <w:tcPr>
            <w:tcW w:w="3565" w:type="dxa"/>
            <w:tcBorders>
              <w:top w:val="single" w:sz="4" w:space="0" w:color="auto"/>
              <w:left w:val="single" w:sz="4" w:space="0" w:color="auto"/>
              <w:bottom w:val="single" w:sz="4" w:space="0" w:color="auto"/>
              <w:right w:val="single" w:sz="4" w:space="0" w:color="auto"/>
            </w:tcBorders>
          </w:tcPr>
          <w:p w:rsidR="00763801" w:rsidRPr="00BC6E16" w:rsidRDefault="00763801" w:rsidP="00763801">
            <w:pPr>
              <w:spacing w:after="0" w:line="240" w:lineRule="auto"/>
              <w:rPr>
                <w:rFonts w:ascii="Times New Roman" w:eastAsia="Calibri" w:hAnsi="Times New Roman" w:cs="Times New Roman"/>
                <w:sz w:val="24"/>
                <w:szCs w:val="24"/>
                <w:lang w:eastAsia="ru-RU"/>
              </w:rPr>
            </w:pPr>
            <w:r w:rsidRPr="00BC6E16">
              <w:rPr>
                <w:rFonts w:ascii="Times New Roman" w:eastAsia="Calibri" w:hAnsi="Times New Roman" w:cs="Times New Roman"/>
                <w:sz w:val="24"/>
                <w:szCs w:val="24"/>
                <w:lang w:eastAsia="ru-RU"/>
              </w:rPr>
              <w:t>- місцезнаходження (адреса)</w:t>
            </w:r>
          </w:p>
        </w:tc>
        <w:tc>
          <w:tcPr>
            <w:tcW w:w="6925" w:type="dxa"/>
            <w:tcBorders>
              <w:top w:val="single" w:sz="4" w:space="0" w:color="auto"/>
              <w:left w:val="single" w:sz="4" w:space="0" w:color="auto"/>
              <w:bottom w:val="single" w:sz="4" w:space="0" w:color="auto"/>
              <w:right w:val="single" w:sz="4" w:space="0" w:color="auto"/>
            </w:tcBorders>
          </w:tcPr>
          <w:p w:rsidR="00763801" w:rsidRPr="00D654D0" w:rsidRDefault="00D654D0" w:rsidP="00CF2E59">
            <w:pPr>
              <w:spacing w:after="200" w:line="240" w:lineRule="auto"/>
              <w:jc w:val="both"/>
              <w:rPr>
                <w:rFonts w:ascii="Times New Roman" w:eastAsia="Calibri" w:hAnsi="Times New Roman" w:cs="Times New Roman"/>
                <w:b/>
                <w:bCs/>
                <w:sz w:val="24"/>
                <w:szCs w:val="24"/>
              </w:rPr>
            </w:pPr>
            <w:r w:rsidRPr="00D654D0">
              <w:rPr>
                <w:rFonts w:ascii="Times New Roman" w:hAnsi="Times New Roman"/>
                <w:b/>
                <w:bCs/>
                <w:sz w:val="24"/>
                <w:szCs w:val="24"/>
              </w:rPr>
              <w:t xml:space="preserve">80064, Львівська обл.,  </w:t>
            </w:r>
            <w:r w:rsidR="00CF2E59">
              <w:rPr>
                <w:rFonts w:ascii="Times New Roman" w:hAnsi="Times New Roman"/>
                <w:b/>
                <w:bCs/>
                <w:sz w:val="24"/>
                <w:szCs w:val="24"/>
              </w:rPr>
              <w:t>Червоноград</w:t>
            </w:r>
            <w:r w:rsidRPr="00D654D0">
              <w:rPr>
                <w:rFonts w:ascii="Times New Roman" w:hAnsi="Times New Roman"/>
                <w:b/>
                <w:bCs/>
                <w:sz w:val="24"/>
                <w:szCs w:val="24"/>
              </w:rPr>
              <w:t xml:space="preserve">ський р-н, </w:t>
            </w:r>
            <w:proofErr w:type="spellStart"/>
            <w:r w:rsidRPr="00D654D0">
              <w:rPr>
                <w:rFonts w:ascii="Times New Roman" w:hAnsi="Times New Roman"/>
                <w:b/>
                <w:bCs/>
                <w:sz w:val="24"/>
                <w:szCs w:val="24"/>
              </w:rPr>
              <w:t>м.Угнів</w:t>
            </w:r>
            <w:proofErr w:type="spellEnd"/>
            <w:r w:rsidRPr="00D654D0">
              <w:rPr>
                <w:rFonts w:ascii="Times New Roman" w:hAnsi="Times New Roman"/>
                <w:b/>
                <w:bCs/>
                <w:sz w:val="24"/>
                <w:szCs w:val="24"/>
              </w:rPr>
              <w:t>, вул. Жуковських, 8</w:t>
            </w:r>
          </w:p>
        </w:tc>
      </w:tr>
      <w:tr w:rsidR="00763801" w:rsidRPr="00BC6E16" w:rsidTr="001F5EF6">
        <w:trPr>
          <w:trHeight w:val="21"/>
        </w:trPr>
        <w:tc>
          <w:tcPr>
            <w:tcW w:w="3565" w:type="dxa"/>
            <w:tcBorders>
              <w:top w:val="single" w:sz="4" w:space="0" w:color="auto"/>
              <w:left w:val="single" w:sz="4" w:space="0" w:color="auto"/>
              <w:bottom w:val="single" w:sz="4" w:space="0" w:color="auto"/>
              <w:right w:val="single" w:sz="4" w:space="0" w:color="auto"/>
            </w:tcBorders>
          </w:tcPr>
          <w:p w:rsidR="00763801" w:rsidRPr="00BC6E16" w:rsidRDefault="00763801" w:rsidP="00763801">
            <w:pPr>
              <w:spacing w:after="0" w:line="240" w:lineRule="auto"/>
              <w:rPr>
                <w:rFonts w:ascii="Times New Roman" w:eastAsia="Calibri" w:hAnsi="Times New Roman" w:cs="Times New Roman"/>
                <w:sz w:val="24"/>
                <w:szCs w:val="24"/>
                <w:lang w:eastAsia="ru-RU"/>
              </w:rPr>
            </w:pPr>
            <w:r w:rsidRPr="00BC6E16">
              <w:rPr>
                <w:rFonts w:ascii="Times New Roman" w:eastAsia="Calibri" w:hAnsi="Times New Roman" w:cs="Times New Roman"/>
                <w:sz w:val="24"/>
                <w:szCs w:val="24"/>
                <w:lang w:eastAsia="ru-RU"/>
              </w:rPr>
              <w:t xml:space="preserve">- </w:t>
            </w:r>
            <w:r w:rsidRPr="00D654D0">
              <w:rPr>
                <w:rFonts w:ascii="Times New Roman" w:hAnsi="Times New Roman" w:cs="Times New Roman"/>
                <w:sz w:val="24"/>
                <w:szCs w:val="24"/>
                <w:shd w:val="clear" w:color="auto" w:fill="FFFFFF"/>
              </w:rPr>
              <w:t>прізвище, ім’я та по батькові, посада та електронна адреса посадових осіб замовника, уповноважених здійснювати зв’язок з учасниками</w:t>
            </w:r>
          </w:p>
        </w:tc>
        <w:tc>
          <w:tcPr>
            <w:tcW w:w="6925" w:type="dxa"/>
          </w:tcPr>
          <w:p w:rsidR="007A4575" w:rsidRDefault="00B32647" w:rsidP="007A4575">
            <w:pPr>
              <w:spacing w:after="0" w:line="240" w:lineRule="auto"/>
              <w:jc w:val="both"/>
              <w:rPr>
                <w:rFonts w:ascii="Times New Roman" w:hAnsi="Times New Roman" w:cs="Times New Roman"/>
                <w:sz w:val="24"/>
                <w:szCs w:val="24"/>
              </w:rPr>
            </w:pPr>
            <w:r w:rsidRPr="00BC6E16">
              <w:rPr>
                <w:rFonts w:ascii="Times New Roman" w:hAnsi="Times New Roman" w:cs="Times New Roman"/>
                <w:b/>
                <w:bCs/>
                <w:sz w:val="24"/>
                <w:szCs w:val="24"/>
              </w:rPr>
              <w:t>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w:t>
            </w:r>
            <w:r w:rsidR="007A4575">
              <w:rPr>
                <w:rFonts w:ascii="Times New Roman" w:hAnsi="Times New Roman" w:cs="Times New Roman"/>
                <w:b/>
                <w:bCs/>
                <w:sz w:val="24"/>
                <w:szCs w:val="24"/>
              </w:rPr>
              <w:t xml:space="preserve"> Уповноваженої особи,</w:t>
            </w:r>
            <w:r w:rsidRPr="00BC6E16">
              <w:rPr>
                <w:rFonts w:ascii="Times New Roman" w:hAnsi="Times New Roman" w:cs="Times New Roman"/>
                <w:b/>
                <w:bCs/>
                <w:sz w:val="24"/>
                <w:szCs w:val="24"/>
              </w:rPr>
              <w:t xml:space="preserve"> </w:t>
            </w:r>
            <w:r w:rsidR="00BE52B4">
              <w:rPr>
                <w:rFonts w:ascii="Times New Roman" w:hAnsi="Times New Roman" w:cs="Times New Roman"/>
                <w:b/>
                <w:bCs/>
                <w:sz w:val="24"/>
                <w:szCs w:val="24"/>
              </w:rPr>
              <w:t>фахівця з публічних закупівель</w:t>
            </w:r>
            <w:r w:rsidR="000B2017" w:rsidRPr="00BC6E16">
              <w:rPr>
                <w:rFonts w:ascii="Times New Roman" w:hAnsi="Times New Roman" w:cs="Times New Roman"/>
                <w:b/>
                <w:bCs/>
                <w:sz w:val="24"/>
                <w:szCs w:val="24"/>
              </w:rPr>
              <w:t xml:space="preserve"> </w:t>
            </w:r>
            <w:r w:rsidR="007A4575" w:rsidRPr="007A4575">
              <w:rPr>
                <w:rFonts w:ascii="Times New Roman" w:hAnsi="Times New Roman"/>
                <w:b/>
                <w:bCs/>
                <w:i/>
                <w:iCs/>
                <w:sz w:val="24"/>
                <w:szCs w:val="24"/>
              </w:rPr>
              <w:t>Бігуна</w:t>
            </w:r>
            <w:r w:rsidR="007A4575" w:rsidRPr="007A4575">
              <w:rPr>
                <w:b/>
                <w:bCs/>
                <w:i/>
                <w:iCs/>
              </w:rPr>
              <w:t xml:space="preserve"> </w:t>
            </w:r>
            <w:r w:rsidR="007A4575" w:rsidRPr="007A4575">
              <w:rPr>
                <w:rFonts w:ascii="Times New Roman" w:hAnsi="Times New Roman"/>
                <w:b/>
                <w:bCs/>
                <w:i/>
                <w:iCs/>
                <w:sz w:val="24"/>
                <w:szCs w:val="24"/>
              </w:rPr>
              <w:t>Степана Васильовича</w:t>
            </w:r>
            <w:r w:rsidR="007A4575">
              <w:rPr>
                <w:rFonts w:ascii="Times New Roman" w:hAnsi="Times New Roman"/>
                <w:b/>
                <w:bCs/>
                <w:i/>
                <w:iCs/>
                <w:sz w:val="24"/>
                <w:szCs w:val="24"/>
              </w:rPr>
              <w:t>,</w:t>
            </w:r>
            <w:r w:rsidR="007A4575">
              <w:rPr>
                <w:rFonts w:ascii="Times New Roman" w:hAnsi="Times New Roman" w:cs="Times New Roman"/>
                <w:sz w:val="24"/>
                <w:szCs w:val="24"/>
              </w:rPr>
              <w:t xml:space="preserve"> </w:t>
            </w:r>
          </w:p>
          <w:p w:rsidR="000B2017" w:rsidRPr="007A4575" w:rsidRDefault="007A4575" w:rsidP="007A4575">
            <w:pPr>
              <w:spacing w:after="0" w:line="240" w:lineRule="auto"/>
              <w:jc w:val="both"/>
              <w:rPr>
                <w:rFonts w:ascii="Times New Roman" w:hAnsi="Times New Roman" w:cs="Times New Roman"/>
                <w:b/>
                <w:bCs/>
                <w:sz w:val="24"/>
                <w:szCs w:val="24"/>
              </w:rPr>
            </w:pPr>
            <w:r w:rsidRPr="007A4575">
              <w:rPr>
                <w:rFonts w:ascii="Times New Roman" w:hAnsi="Times New Roman" w:cs="Times New Roman"/>
                <w:b/>
                <w:bCs/>
                <w:sz w:val="24"/>
                <w:szCs w:val="24"/>
              </w:rPr>
              <w:t>т</w:t>
            </w:r>
            <w:r w:rsidR="000B2017" w:rsidRPr="007A4575">
              <w:rPr>
                <w:rFonts w:ascii="Times New Roman" w:hAnsi="Times New Roman" w:cs="Times New Roman"/>
                <w:b/>
                <w:bCs/>
                <w:sz w:val="24"/>
                <w:szCs w:val="24"/>
              </w:rPr>
              <w:t xml:space="preserve">ел.: </w:t>
            </w:r>
            <w:r w:rsidRPr="007A4575">
              <w:rPr>
                <w:rFonts w:ascii="Times New Roman" w:hAnsi="Times New Roman" w:cs="Times New Roman"/>
                <w:b/>
                <w:bCs/>
                <w:sz w:val="24"/>
                <w:szCs w:val="24"/>
              </w:rPr>
              <w:t>+380</w:t>
            </w:r>
            <w:r w:rsidR="00E703F8">
              <w:rPr>
                <w:rFonts w:ascii="Times New Roman" w:hAnsi="Times New Roman" w:cs="Times New Roman"/>
                <w:b/>
                <w:bCs/>
                <w:sz w:val="24"/>
                <w:szCs w:val="24"/>
              </w:rPr>
              <w:t>934614823</w:t>
            </w:r>
          </w:p>
          <w:p w:rsidR="000B2017" w:rsidRPr="007A4575" w:rsidRDefault="007A4575" w:rsidP="007A4575">
            <w:pPr>
              <w:jc w:val="both"/>
              <w:rPr>
                <w:rFonts w:ascii="Times New Roman" w:hAnsi="Times New Roman"/>
                <w:b/>
                <w:bCs/>
                <w:sz w:val="24"/>
                <w:szCs w:val="24"/>
              </w:rPr>
            </w:pPr>
            <w:r w:rsidRPr="007A4575">
              <w:rPr>
                <w:rFonts w:ascii="Times New Roman" w:hAnsi="Times New Roman" w:cs="Times New Roman"/>
                <w:b/>
                <w:bCs/>
                <w:sz w:val="24"/>
                <w:szCs w:val="24"/>
              </w:rPr>
              <w:t>е</w:t>
            </w:r>
            <w:r w:rsidR="000B2017" w:rsidRPr="007A4575">
              <w:rPr>
                <w:rFonts w:ascii="Times New Roman" w:hAnsi="Times New Roman" w:cs="Times New Roman"/>
                <w:b/>
                <w:bCs/>
                <w:sz w:val="24"/>
                <w:szCs w:val="24"/>
              </w:rPr>
              <w:t>л</w:t>
            </w:r>
            <w:r w:rsidRPr="007A4575">
              <w:rPr>
                <w:rFonts w:ascii="Times New Roman" w:hAnsi="Times New Roman" w:cs="Times New Roman"/>
                <w:b/>
                <w:bCs/>
                <w:sz w:val="24"/>
                <w:szCs w:val="24"/>
              </w:rPr>
              <w:t>ектронна</w:t>
            </w:r>
            <w:r w:rsidR="000B2017" w:rsidRPr="007A4575">
              <w:rPr>
                <w:rFonts w:ascii="Times New Roman" w:hAnsi="Times New Roman" w:cs="Times New Roman"/>
                <w:b/>
                <w:bCs/>
                <w:sz w:val="24"/>
                <w:szCs w:val="24"/>
              </w:rPr>
              <w:t xml:space="preserve"> </w:t>
            </w:r>
            <w:r w:rsidRPr="007A4575">
              <w:rPr>
                <w:rFonts w:ascii="Times New Roman" w:hAnsi="Times New Roman" w:cs="Times New Roman"/>
                <w:b/>
                <w:bCs/>
                <w:sz w:val="24"/>
                <w:szCs w:val="24"/>
              </w:rPr>
              <w:t>п</w:t>
            </w:r>
            <w:r w:rsidR="000B2017" w:rsidRPr="007A4575">
              <w:rPr>
                <w:rFonts w:ascii="Times New Roman" w:hAnsi="Times New Roman" w:cs="Times New Roman"/>
                <w:b/>
                <w:bCs/>
                <w:sz w:val="24"/>
                <w:szCs w:val="24"/>
              </w:rPr>
              <w:t xml:space="preserve">ошта: </w:t>
            </w:r>
            <w:r w:rsidRPr="007A4575">
              <w:rPr>
                <w:rFonts w:ascii="Times New Roman" w:hAnsi="Times New Roman"/>
                <w:b/>
                <w:bCs/>
                <w:sz w:val="24"/>
                <w:szCs w:val="24"/>
              </w:rPr>
              <w:t>ugniv_abl@ukr.net</w:t>
            </w:r>
          </w:p>
          <w:p w:rsidR="00763801" w:rsidRPr="00BC6E16" w:rsidRDefault="00763801" w:rsidP="007A4575">
            <w:pPr>
              <w:spacing w:after="200" w:line="240" w:lineRule="auto"/>
              <w:jc w:val="both"/>
              <w:rPr>
                <w:rFonts w:ascii="Times New Roman" w:eastAsia="Calibri" w:hAnsi="Times New Roman" w:cs="Times New Roman"/>
                <w:sz w:val="24"/>
                <w:szCs w:val="24"/>
              </w:rPr>
            </w:pPr>
          </w:p>
        </w:tc>
      </w:tr>
      <w:tr w:rsidR="00763801" w:rsidRPr="00BC6E16" w:rsidTr="001F5EF6">
        <w:trPr>
          <w:cantSplit/>
          <w:trHeight w:val="467"/>
        </w:trPr>
        <w:tc>
          <w:tcPr>
            <w:tcW w:w="3565" w:type="dxa"/>
            <w:tcBorders>
              <w:top w:val="single" w:sz="4" w:space="0" w:color="auto"/>
              <w:left w:val="single" w:sz="4" w:space="0" w:color="auto"/>
              <w:bottom w:val="single" w:sz="4" w:space="0" w:color="auto"/>
              <w:right w:val="single" w:sz="4" w:space="0" w:color="auto"/>
            </w:tcBorders>
          </w:tcPr>
          <w:p w:rsidR="00763801" w:rsidRPr="00BC6E16" w:rsidRDefault="00763801" w:rsidP="00763801">
            <w:pPr>
              <w:spacing w:after="0" w:line="240" w:lineRule="auto"/>
              <w:rPr>
                <w:rFonts w:ascii="Times New Roman" w:eastAsia="Calibri" w:hAnsi="Times New Roman" w:cs="Times New Roman"/>
                <w:bCs/>
                <w:sz w:val="24"/>
                <w:szCs w:val="24"/>
                <w:lang w:eastAsia="ru-RU"/>
              </w:rPr>
            </w:pPr>
            <w:r w:rsidRPr="00BC6E16">
              <w:rPr>
                <w:rFonts w:ascii="Times New Roman" w:eastAsia="Calibri" w:hAnsi="Times New Roman" w:cs="Times New Roman"/>
                <w:bCs/>
                <w:sz w:val="24"/>
                <w:szCs w:val="24"/>
                <w:lang w:eastAsia="ru-RU"/>
              </w:rPr>
              <w:t>3. Процедура закупівлі</w:t>
            </w:r>
          </w:p>
        </w:tc>
        <w:tc>
          <w:tcPr>
            <w:tcW w:w="6925" w:type="dxa"/>
            <w:tcBorders>
              <w:top w:val="single" w:sz="4" w:space="0" w:color="auto"/>
              <w:left w:val="single" w:sz="4" w:space="0" w:color="auto"/>
              <w:bottom w:val="single" w:sz="4" w:space="0" w:color="auto"/>
              <w:right w:val="single" w:sz="4" w:space="0" w:color="auto"/>
            </w:tcBorders>
          </w:tcPr>
          <w:p w:rsidR="00763801" w:rsidRPr="00BC6E16" w:rsidRDefault="00763801" w:rsidP="00763801">
            <w:pPr>
              <w:spacing w:after="0" w:line="240" w:lineRule="auto"/>
              <w:jc w:val="both"/>
              <w:rPr>
                <w:rFonts w:ascii="Times New Roman" w:eastAsia="Calibri" w:hAnsi="Times New Roman" w:cs="Times New Roman"/>
                <w:sz w:val="24"/>
                <w:szCs w:val="24"/>
                <w:lang w:eastAsia="ru-RU"/>
              </w:rPr>
            </w:pPr>
            <w:r w:rsidRPr="00BC6E16">
              <w:rPr>
                <w:rFonts w:ascii="Times New Roman" w:eastAsia="Calibri" w:hAnsi="Times New Roman" w:cs="Times New Roman"/>
                <w:sz w:val="24"/>
                <w:szCs w:val="24"/>
                <w:lang w:eastAsia="ru-RU"/>
              </w:rPr>
              <w:t xml:space="preserve">Відкриті торги </w:t>
            </w:r>
          </w:p>
        </w:tc>
      </w:tr>
      <w:tr w:rsidR="00763801" w:rsidRPr="00BC6E16" w:rsidTr="001F5EF6">
        <w:trPr>
          <w:trHeight w:val="21"/>
        </w:trPr>
        <w:tc>
          <w:tcPr>
            <w:tcW w:w="3565" w:type="dxa"/>
            <w:tcBorders>
              <w:top w:val="single" w:sz="4" w:space="0" w:color="auto"/>
              <w:left w:val="single" w:sz="4" w:space="0" w:color="auto"/>
              <w:bottom w:val="nil"/>
              <w:right w:val="single" w:sz="4" w:space="0" w:color="auto"/>
            </w:tcBorders>
          </w:tcPr>
          <w:p w:rsidR="00763801" w:rsidRPr="00BC6E16" w:rsidRDefault="00763801" w:rsidP="00763801">
            <w:pPr>
              <w:spacing w:after="0" w:line="240" w:lineRule="auto"/>
              <w:rPr>
                <w:rFonts w:ascii="Times New Roman" w:eastAsia="Calibri" w:hAnsi="Times New Roman" w:cs="Times New Roman"/>
                <w:bCs/>
                <w:sz w:val="24"/>
                <w:szCs w:val="24"/>
                <w:lang w:eastAsia="ru-RU"/>
              </w:rPr>
            </w:pPr>
            <w:r w:rsidRPr="00BC6E16">
              <w:rPr>
                <w:rFonts w:ascii="Times New Roman" w:eastAsia="Calibri" w:hAnsi="Times New Roman" w:cs="Times New Roman"/>
                <w:bCs/>
                <w:sz w:val="24"/>
                <w:szCs w:val="24"/>
                <w:lang w:eastAsia="ru-RU"/>
              </w:rPr>
              <w:t>4. Інформація про предмет закупівлі:</w:t>
            </w:r>
          </w:p>
        </w:tc>
        <w:tc>
          <w:tcPr>
            <w:tcW w:w="6925" w:type="dxa"/>
            <w:tcBorders>
              <w:top w:val="single" w:sz="4" w:space="0" w:color="auto"/>
              <w:left w:val="single" w:sz="4" w:space="0" w:color="auto"/>
              <w:bottom w:val="nil"/>
              <w:right w:val="single" w:sz="4" w:space="0" w:color="auto"/>
            </w:tcBorders>
          </w:tcPr>
          <w:p w:rsidR="00763801" w:rsidRPr="00BC6E16" w:rsidRDefault="00763801" w:rsidP="00763801">
            <w:pPr>
              <w:spacing w:after="0" w:line="240" w:lineRule="auto"/>
              <w:jc w:val="both"/>
              <w:rPr>
                <w:rFonts w:ascii="Times New Roman" w:eastAsia="Calibri" w:hAnsi="Times New Roman" w:cs="Times New Roman"/>
                <w:sz w:val="24"/>
                <w:szCs w:val="24"/>
                <w:lang w:eastAsia="ru-RU"/>
              </w:rPr>
            </w:pPr>
            <w:r w:rsidRPr="00BC6E16">
              <w:rPr>
                <w:rFonts w:ascii="Times New Roman" w:eastAsia="Calibri" w:hAnsi="Times New Roman" w:cs="Times New Roman"/>
                <w:b/>
                <w:sz w:val="24"/>
                <w:szCs w:val="24"/>
                <w:lang w:eastAsia="ru-RU"/>
              </w:rPr>
              <w:t>Роботи – згідно ТС (Технічна специфікація)</w:t>
            </w:r>
          </w:p>
        </w:tc>
      </w:tr>
      <w:tr w:rsidR="00763801" w:rsidRPr="00BC6E16" w:rsidTr="001F5EF6">
        <w:trPr>
          <w:trHeight w:val="820"/>
        </w:trPr>
        <w:tc>
          <w:tcPr>
            <w:tcW w:w="3565" w:type="dxa"/>
            <w:tcBorders>
              <w:top w:val="single" w:sz="4" w:space="0" w:color="auto"/>
              <w:left w:val="single" w:sz="4" w:space="0" w:color="auto"/>
              <w:bottom w:val="nil"/>
              <w:right w:val="single" w:sz="4" w:space="0" w:color="auto"/>
            </w:tcBorders>
          </w:tcPr>
          <w:p w:rsidR="00763801" w:rsidRPr="00BC6E16" w:rsidRDefault="00763801" w:rsidP="00763801">
            <w:pPr>
              <w:spacing w:after="0" w:line="240" w:lineRule="auto"/>
              <w:rPr>
                <w:rFonts w:ascii="Times New Roman" w:eastAsia="Calibri" w:hAnsi="Times New Roman" w:cs="Times New Roman"/>
                <w:bCs/>
                <w:sz w:val="24"/>
                <w:szCs w:val="24"/>
                <w:lang w:eastAsia="ru-RU"/>
              </w:rPr>
            </w:pPr>
            <w:bookmarkStart w:id="3" w:name="_Hlk61701775"/>
            <w:r w:rsidRPr="00BC6E16">
              <w:rPr>
                <w:rFonts w:ascii="Times New Roman" w:eastAsia="Calibri" w:hAnsi="Times New Roman" w:cs="Times New Roman"/>
                <w:sz w:val="24"/>
                <w:szCs w:val="24"/>
                <w:lang w:eastAsia="ru-RU"/>
              </w:rPr>
              <w:t>4.1. Код згідно з Національним класифікатором «Єдиний закупівельний словник»</w:t>
            </w:r>
          </w:p>
        </w:tc>
        <w:tc>
          <w:tcPr>
            <w:tcW w:w="6925" w:type="dxa"/>
            <w:tcBorders>
              <w:top w:val="single" w:sz="4" w:space="0" w:color="auto"/>
              <w:left w:val="single" w:sz="4" w:space="0" w:color="auto"/>
              <w:bottom w:val="nil"/>
              <w:right w:val="single" w:sz="4" w:space="0" w:color="auto"/>
            </w:tcBorders>
          </w:tcPr>
          <w:p w:rsidR="007A4575" w:rsidRPr="007A4575" w:rsidRDefault="007A4575" w:rsidP="007A4575">
            <w:pPr>
              <w:spacing w:after="0"/>
              <w:rPr>
                <w:rFonts w:ascii="Times New Roman" w:hAnsi="Times New Roman" w:cs="Times New Roman"/>
                <w:b/>
                <w:sz w:val="24"/>
                <w:szCs w:val="24"/>
              </w:rPr>
            </w:pPr>
            <w:r w:rsidRPr="007A4575">
              <w:rPr>
                <w:rFonts w:ascii="Times New Roman" w:hAnsi="Times New Roman" w:cs="Times New Roman"/>
                <w:b/>
                <w:sz w:val="24"/>
                <w:szCs w:val="24"/>
              </w:rPr>
              <w:t xml:space="preserve">«Капітальний ремонт гуртожитку </w:t>
            </w:r>
            <w:proofErr w:type="spellStart"/>
            <w:r w:rsidRPr="007A4575">
              <w:rPr>
                <w:rFonts w:ascii="Times New Roman" w:hAnsi="Times New Roman" w:cs="Times New Roman"/>
                <w:b/>
                <w:sz w:val="24"/>
                <w:szCs w:val="24"/>
              </w:rPr>
              <w:t>Угнівського</w:t>
            </w:r>
            <w:proofErr w:type="spellEnd"/>
            <w:r w:rsidRPr="007A4575">
              <w:rPr>
                <w:rFonts w:ascii="Times New Roman" w:hAnsi="Times New Roman" w:cs="Times New Roman"/>
                <w:b/>
                <w:sz w:val="24"/>
                <w:szCs w:val="24"/>
              </w:rPr>
              <w:t xml:space="preserve"> аграрно-будівельного ліцею по вул. Івасюка, 4а в м. </w:t>
            </w:r>
            <w:proofErr w:type="spellStart"/>
            <w:r w:rsidRPr="007A4575">
              <w:rPr>
                <w:rFonts w:ascii="Times New Roman" w:hAnsi="Times New Roman" w:cs="Times New Roman"/>
                <w:b/>
                <w:sz w:val="24"/>
                <w:szCs w:val="24"/>
              </w:rPr>
              <w:t>Белз</w:t>
            </w:r>
            <w:proofErr w:type="spellEnd"/>
            <w:r w:rsidRPr="007A4575">
              <w:rPr>
                <w:rFonts w:ascii="Times New Roman" w:hAnsi="Times New Roman" w:cs="Times New Roman"/>
                <w:b/>
                <w:sz w:val="24"/>
                <w:szCs w:val="24"/>
              </w:rPr>
              <w:t xml:space="preserve"> Червоноградського району Львівської області»</w:t>
            </w:r>
          </w:p>
          <w:p w:rsidR="007A4575" w:rsidRPr="007A4575" w:rsidRDefault="007A4575" w:rsidP="007A4575">
            <w:pPr>
              <w:spacing w:after="0"/>
              <w:rPr>
                <w:rFonts w:ascii="Times New Roman" w:hAnsi="Times New Roman" w:cs="Times New Roman"/>
                <w:b/>
                <w:sz w:val="24"/>
                <w:szCs w:val="24"/>
              </w:rPr>
            </w:pPr>
            <w:r w:rsidRPr="007A4575">
              <w:rPr>
                <w:rFonts w:ascii="Times New Roman" w:hAnsi="Times New Roman" w:cs="Times New Roman"/>
                <w:b/>
                <w:sz w:val="24"/>
                <w:szCs w:val="24"/>
              </w:rPr>
              <w:t xml:space="preserve">(ДК 021:2015: </w:t>
            </w:r>
            <w:r w:rsidRPr="007A4575">
              <w:rPr>
                <w:rFonts w:ascii="Times New Roman" w:eastAsia="Times New Roman" w:hAnsi="Times New Roman"/>
                <w:b/>
                <w:sz w:val="24"/>
                <w:szCs w:val="24"/>
                <w:lang w:eastAsia="ru-RU"/>
              </w:rPr>
              <w:t>45453000-7 — Капітальний ремонт і реставрація</w:t>
            </w:r>
            <w:r w:rsidRPr="007A4575">
              <w:rPr>
                <w:rFonts w:ascii="Times New Roman" w:hAnsi="Times New Roman" w:cs="Times New Roman"/>
                <w:b/>
                <w:sz w:val="24"/>
                <w:szCs w:val="24"/>
              </w:rPr>
              <w:t>)</w:t>
            </w:r>
          </w:p>
          <w:p w:rsidR="00763801" w:rsidRPr="001126EC" w:rsidRDefault="00763801" w:rsidP="00F55362">
            <w:pPr>
              <w:jc w:val="both"/>
              <w:rPr>
                <w:rFonts w:ascii="Times New Roman" w:hAnsi="Times New Roman" w:cs="Times New Roman"/>
                <w:b/>
                <w:sz w:val="28"/>
                <w:szCs w:val="28"/>
              </w:rPr>
            </w:pPr>
          </w:p>
        </w:tc>
      </w:tr>
      <w:bookmarkEnd w:id="3"/>
      <w:tr w:rsidR="00763801" w:rsidRPr="00BC6E16" w:rsidTr="001F5EF6">
        <w:trPr>
          <w:trHeight w:val="21"/>
        </w:trPr>
        <w:tc>
          <w:tcPr>
            <w:tcW w:w="3565" w:type="dxa"/>
            <w:tcBorders>
              <w:top w:val="dashed" w:sz="8" w:space="0" w:color="auto"/>
              <w:left w:val="single" w:sz="4" w:space="0" w:color="auto"/>
              <w:bottom w:val="dashed" w:sz="8" w:space="0" w:color="auto"/>
              <w:right w:val="single" w:sz="4" w:space="0" w:color="auto"/>
            </w:tcBorders>
          </w:tcPr>
          <w:p w:rsidR="00763801" w:rsidRPr="00BC6E16" w:rsidRDefault="00763801" w:rsidP="00763801">
            <w:pPr>
              <w:spacing w:after="0" w:line="240" w:lineRule="auto"/>
              <w:rPr>
                <w:rFonts w:ascii="Times New Roman" w:eastAsia="Calibri" w:hAnsi="Times New Roman" w:cs="Times New Roman"/>
                <w:sz w:val="24"/>
                <w:szCs w:val="24"/>
                <w:lang w:eastAsia="ru-RU"/>
              </w:rPr>
            </w:pPr>
            <w:r w:rsidRPr="00BC6E16">
              <w:rPr>
                <w:rFonts w:ascii="Times New Roman" w:eastAsia="Calibri" w:hAnsi="Times New Roman" w:cs="Times New Roman"/>
                <w:sz w:val="24"/>
                <w:szCs w:val="24"/>
                <w:lang w:eastAsia="ru-RU"/>
              </w:rPr>
              <w:t xml:space="preserve">4.2. </w:t>
            </w:r>
            <w:r w:rsidRPr="00BC6E16">
              <w:rPr>
                <w:rFonts w:ascii="Times New Roman" w:eastAsia="Times New Roman" w:hAnsi="Times New Roman" w:cs="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6925" w:type="dxa"/>
            <w:tcBorders>
              <w:top w:val="dashed" w:sz="8" w:space="0" w:color="auto"/>
              <w:left w:val="single" w:sz="4" w:space="0" w:color="auto"/>
              <w:bottom w:val="dashed" w:sz="8" w:space="0" w:color="auto"/>
              <w:right w:val="single" w:sz="4" w:space="0" w:color="auto"/>
            </w:tcBorders>
          </w:tcPr>
          <w:p w:rsidR="00763801" w:rsidRPr="00BC6E16" w:rsidRDefault="00763801" w:rsidP="00763801">
            <w:pPr>
              <w:shd w:val="clear" w:color="auto" w:fill="FFFFFF"/>
              <w:spacing w:after="0" w:line="240" w:lineRule="auto"/>
              <w:jc w:val="both"/>
              <w:textAlignment w:val="baseline"/>
              <w:rPr>
                <w:rFonts w:ascii="Times New Roman" w:eastAsia="Times New Roman" w:hAnsi="Times New Roman" w:cs="Times New Roman"/>
                <w:b/>
                <w:bCs/>
                <w:sz w:val="24"/>
                <w:szCs w:val="24"/>
                <w:lang w:eastAsia="ru-RU"/>
              </w:rPr>
            </w:pPr>
            <w:r w:rsidRPr="00BC6E16">
              <w:rPr>
                <w:rFonts w:ascii="Times New Roman" w:eastAsia="Times New Roman" w:hAnsi="Times New Roman" w:cs="Times New Roman"/>
                <w:b/>
                <w:bCs/>
                <w:sz w:val="24"/>
                <w:szCs w:val="24"/>
                <w:lang w:eastAsia="ru-RU"/>
              </w:rPr>
              <w:t>Даною тендерною документацією не передбачено поділ предмета закупівлі на лоти (частини)</w:t>
            </w:r>
          </w:p>
          <w:p w:rsidR="00763801" w:rsidRPr="00BC6E16" w:rsidRDefault="00763801" w:rsidP="00763801">
            <w:pPr>
              <w:shd w:val="clear" w:color="auto" w:fill="FFFFFF"/>
              <w:spacing w:after="0" w:line="240" w:lineRule="auto"/>
              <w:jc w:val="both"/>
              <w:textAlignment w:val="baseline"/>
              <w:rPr>
                <w:rFonts w:ascii="Times New Roman" w:eastAsia="Times New Roman" w:hAnsi="Times New Roman" w:cs="Times New Roman"/>
                <w:b/>
                <w:bCs/>
                <w:sz w:val="24"/>
                <w:szCs w:val="24"/>
                <w:lang w:eastAsia="ru-RU"/>
              </w:rPr>
            </w:pPr>
          </w:p>
        </w:tc>
      </w:tr>
      <w:tr w:rsidR="00763801" w:rsidRPr="00BC6E16" w:rsidTr="001F5EF6">
        <w:trPr>
          <w:trHeight w:val="21"/>
        </w:trPr>
        <w:tc>
          <w:tcPr>
            <w:tcW w:w="3565" w:type="dxa"/>
            <w:tcBorders>
              <w:top w:val="dashed" w:sz="8" w:space="0" w:color="auto"/>
              <w:left w:val="single" w:sz="4" w:space="0" w:color="auto"/>
              <w:bottom w:val="dashed" w:sz="8" w:space="0" w:color="auto"/>
              <w:right w:val="single" w:sz="4" w:space="0" w:color="auto"/>
            </w:tcBorders>
          </w:tcPr>
          <w:p w:rsidR="00763801" w:rsidRPr="00BC6E16" w:rsidRDefault="00763801" w:rsidP="00763801">
            <w:pPr>
              <w:spacing w:after="0" w:line="240" w:lineRule="auto"/>
              <w:jc w:val="both"/>
              <w:rPr>
                <w:rFonts w:ascii="Times New Roman" w:eastAsia="Calibri" w:hAnsi="Times New Roman" w:cs="Times New Roman"/>
                <w:sz w:val="24"/>
                <w:szCs w:val="24"/>
                <w:lang w:eastAsia="ru-RU"/>
              </w:rPr>
            </w:pPr>
            <w:r w:rsidRPr="00BC6E16">
              <w:rPr>
                <w:rFonts w:ascii="Times New Roman" w:eastAsia="Calibri" w:hAnsi="Times New Roman" w:cs="Times New Roman"/>
                <w:sz w:val="24"/>
                <w:szCs w:val="24"/>
                <w:lang w:eastAsia="ru-RU"/>
              </w:rPr>
              <w:t xml:space="preserve">4.3. місце, кількість, обсяг </w:t>
            </w:r>
            <w:r w:rsidRPr="00BC6E16">
              <w:rPr>
                <w:rFonts w:ascii="Times New Roman" w:eastAsia="Calibri" w:hAnsi="Times New Roman" w:cs="Times New Roman"/>
                <w:sz w:val="24"/>
                <w:szCs w:val="24"/>
                <w:lang w:eastAsia="ru-RU"/>
              </w:rPr>
              <w:lastRenderedPageBreak/>
              <w:t>поставки товарів (надання послуг, виконання робіт)</w:t>
            </w:r>
          </w:p>
        </w:tc>
        <w:tc>
          <w:tcPr>
            <w:tcW w:w="6925" w:type="dxa"/>
            <w:tcBorders>
              <w:top w:val="dashed" w:sz="8" w:space="0" w:color="auto"/>
              <w:left w:val="single" w:sz="4" w:space="0" w:color="auto"/>
              <w:bottom w:val="dashed" w:sz="8" w:space="0" w:color="auto"/>
              <w:right w:val="single" w:sz="4" w:space="0" w:color="auto"/>
            </w:tcBorders>
          </w:tcPr>
          <w:p w:rsidR="00B32647" w:rsidRPr="00BC6E16" w:rsidRDefault="00763801" w:rsidP="00763801">
            <w:pPr>
              <w:shd w:val="clear" w:color="auto" w:fill="FFFFFF"/>
              <w:spacing w:after="0" w:line="240" w:lineRule="auto"/>
              <w:jc w:val="both"/>
              <w:textAlignment w:val="baseline"/>
              <w:rPr>
                <w:rFonts w:ascii="Times New Roman" w:hAnsi="Times New Roman" w:cs="Times New Roman"/>
                <w:bCs/>
                <w:sz w:val="24"/>
                <w:szCs w:val="24"/>
              </w:rPr>
            </w:pPr>
            <w:r w:rsidRPr="00BC6E16">
              <w:rPr>
                <w:rFonts w:ascii="Times New Roman" w:eastAsia="Times New Roman" w:hAnsi="Times New Roman" w:cs="Times New Roman"/>
                <w:sz w:val="24"/>
                <w:szCs w:val="24"/>
                <w:lang w:eastAsia="ru-RU"/>
              </w:rPr>
              <w:lastRenderedPageBreak/>
              <w:t xml:space="preserve">Місце виконання робіт: </w:t>
            </w:r>
            <w:r w:rsidR="007A4575" w:rsidRPr="007A4575">
              <w:rPr>
                <w:rFonts w:ascii="Times New Roman" w:hAnsi="Times New Roman" w:cs="Times New Roman"/>
                <w:b/>
                <w:sz w:val="24"/>
                <w:szCs w:val="24"/>
              </w:rPr>
              <w:t xml:space="preserve">вул. Івасюка, 4а в м. </w:t>
            </w:r>
            <w:proofErr w:type="spellStart"/>
            <w:r w:rsidR="007A4575" w:rsidRPr="007A4575">
              <w:rPr>
                <w:rFonts w:ascii="Times New Roman" w:hAnsi="Times New Roman" w:cs="Times New Roman"/>
                <w:b/>
                <w:sz w:val="24"/>
                <w:szCs w:val="24"/>
              </w:rPr>
              <w:t>Белз</w:t>
            </w:r>
            <w:proofErr w:type="spellEnd"/>
            <w:r w:rsidR="007A4575" w:rsidRPr="007A4575">
              <w:rPr>
                <w:rFonts w:ascii="Times New Roman" w:hAnsi="Times New Roman" w:cs="Times New Roman"/>
                <w:b/>
                <w:sz w:val="24"/>
                <w:szCs w:val="24"/>
              </w:rPr>
              <w:t xml:space="preserve"> </w:t>
            </w:r>
            <w:r w:rsidR="007A4575" w:rsidRPr="007A4575">
              <w:rPr>
                <w:rFonts w:ascii="Times New Roman" w:hAnsi="Times New Roman" w:cs="Times New Roman"/>
                <w:b/>
                <w:sz w:val="24"/>
                <w:szCs w:val="24"/>
              </w:rPr>
              <w:lastRenderedPageBreak/>
              <w:t>Червоноградського району Львівської області</w:t>
            </w:r>
            <w:r w:rsidR="008B50BA">
              <w:rPr>
                <w:rFonts w:ascii="Times New Roman" w:hAnsi="Times New Roman" w:cs="Times New Roman"/>
                <w:b/>
                <w:sz w:val="24"/>
                <w:szCs w:val="24"/>
              </w:rPr>
              <w:t xml:space="preserve"> </w:t>
            </w:r>
          </w:p>
          <w:p w:rsidR="00763801" w:rsidRPr="00BC6E16" w:rsidRDefault="00763801" w:rsidP="00763801">
            <w:pPr>
              <w:shd w:val="clear" w:color="auto" w:fill="FFFFFF"/>
              <w:spacing w:after="0" w:line="240" w:lineRule="auto"/>
              <w:jc w:val="both"/>
              <w:textAlignment w:val="baseline"/>
              <w:rPr>
                <w:rFonts w:ascii="Times New Roman" w:eastAsia="Calibri" w:hAnsi="Times New Roman" w:cs="Times New Roman"/>
                <w:b/>
                <w:sz w:val="24"/>
                <w:szCs w:val="24"/>
                <w:lang w:eastAsia="ru-RU"/>
              </w:rPr>
            </w:pPr>
            <w:bookmarkStart w:id="4" w:name="_GoBack"/>
            <w:r w:rsidRPr="00BC6E16">
              <w:rPr>
                <w:rFonts w:ascii="Times New Roman" w:eastAsia="Calibri" w:hAnsi="Times New Roman" w:cs="Times New Roman"/>
                <w:sz w:val="24"/>
                <w:szCs w:val="24"/>
                <w:lang w:eastAsia="ru-RU"/>
              </w:rPr>
              <w:t>Кількість</w:t>
            </w:r>
            <w:r w:rsidRPr="00BC6E16">
              <w:rPr>
                <w:rFonts w:ascii="Times New Roman" w:eastAsia="Calibri" w:hAnsi="Times New Roman" w:cs="Times New Roman"/>
                <w:bCs/>
                <w:sz w:val="24"/>
                <w:szCs w:val="24"/>
                <w:lang w:eastAsia="ru-RU"/>
              </w:rPr>
              <w:t xml:space="preserve">: </w:t>
            </w:r>
            <w:r w:rsidRPr="00BC6E16">
              <w:rPr>
                <w:rFonts w:ascii="Times New Roman" w:eastAsia="Calibri" w:hAnsi="Times New Roman" w:cs="Times New Roman"/>
                <w:b/>
                <w:sz w:val="24"/>
                <w:szCs w:val="24"/>
                <w:lang w:eastAsia="ru-RU"/>
              </w:rPr>
              <w:t>роботи згідно обсягу, визначеного ТС (Технічна специфікація)</w:t>
            </w:r>
          </w:p>
          <w:bookmarkEnd w:id="4"/>
          <w:p w:rsidR="00763801" w:rsidRPr="00BC6E16" w:rsidRDefault="00763801" w:rsidP="00763801">
            <w:pPr>
              <w:shd w:val="clear" w:color="auto" w:fill="FFFFFF"/>
              <w:spacing w:after="0" w:line="240" w:lineRule="auto"/>
              <w:jc w:val="both"/>
              <w:textAlignment w:val="baseline"/>
              <w:rPr>
                <w:rFonts w:ascii="Times New Roman" w:eastAsia="Calibri" w:hAnsi="Times New Roman" w:cs="Times New Roman"/>
                <w:b/>
                <w:bCs/>
                <w:sz w:val="24"/>
                <w:szCs w:val="24"/>
                <w:lang w:eastAsia="ru-RU"/>
              </w:rPr>
            </w:pPr>
          </w:p>
        </w:tc>
      </w:tr>
      <w:tr w:rsidR="00763801" w:rsidRPr="00BC6E16" w:rsidTr="001F5EF6">
        <w:trPr>
          <w:trHeight w:val="21"/>
        </w:trPr>
        <w:tc>
          <w:tcPr>
            <w:tcW w:w="3565" w:type="dxa"/>
            <w:tcBorders>
              <w:top w:val="dashed" w:sz="8" w:space="0" w:color="auto"/>
              <w:left w:val="single" w:sz="4" w:space="0" w:color="auto"/>
              <w:bottom w:val="single" w:sz="4" w:space="0" w:color="auto"/>
              <w:right w:val="single" w:sz="4" w:space="0" w:color="auto"/>
            </w:tcBorders>
          </w:tcPr>
          <w:p w:rsidR="00763801" w:rsidRPr="00BC6E16" w:rsidRDefault="00763801" w:rsidP="00763801">
            <w:pPr>
              <w:spacing w:after="0" w:line="240" w:lineRule="auto"/>
              <w:jc w:val="both"/>
              <w:rPr>
                <w:rFonts w:ascii="Times New Roman" w:eastAsia="Calibri" w:hAnsi="Times New Roman" w:cs="Times New Roman"/>
                <w:sz w:val="24"/>
                <w:szCs w:val="24"/>
                <w:lang w:eastAsia="ru-RU"/>
              </w:rPr>
            </w:pPr>
            <w:r w:rsidRPr="00BC6E16">
              <w:rPr>
                <w:rFonts w:ascii="Times New Roman" w:eastAsia="Calibri" w:hAnsi="Times New Roman" w:cs="Times New Roman"/>
                <w:sz w:val="24"/>
                <w:szCs w:val="24"/>
                <w:lang w:eastAsia="ru-RU"/>
              </w:rPr>
              <w:lastRenderedPageBreak/>
              <w:t>4.4. строк виконання робіт</w:t>
            </w:r>
          </w:p>
        </w:tc>
        <w:tc>
          <w:tcPr>
            <w:tcW w:w="6925" w:type="dxa"/>
            <w:tcBorders>
              <w:top w:val="dashed" w:sz="8" w:space="0" w:color="auto"/>
              <w:left w:val="single" w:sz="4" w:space="0" w:color="auto"/>
              <w:bottom w:val="single" w:sz="4" w:space="0" w:color="auto"/>
              <w:right w:val="single" w:sz="4" w:space="0" w:color="auto"/>
            </w:tcBorders>
          </w:tcPr>
          <w:p w:rsidR="00763801" w:rsidRPr="00BC6E16" w:rsidRDefault="00763801" w:rsidP="00763801">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r w:rsidRPr="00BC6E16">
              <w:rPr>
                <w:rFonts w:ascii="Times New Roman" w:eastAsia="Calibri" w:hAnsi="Times New Roman" w:cs="Times New Roman"/>
                <w:b/>
                <w:bCs/>
                <w:sz w:val="24"/>
                <w:szCs w:val="24"/>
                <w:lang w:eastAsia="ru-RU"/>
              </w:rPr>
              <w:t xml:space="preserve">до </w:t>
            </w:r>
            <w:r w:rsidRPr="00C650FA">
              <w:rPr>
                <w:rFonts w:ascii="Times New Roman" w:eastAsia="Calibri" w:hAnsi="Times New Roman" w:cs="Times New Roman"/>
                <w:b/>
                <w:bCs/>
                <w:sz w:val="24"/>
                <w:szCs w:val="24"/>
                <w:lang w:eastAsia="ru-RU"/>
              </w:rPr>
              <w:t>31.12.202</w:t>
            </w:r>
            <w:r w:rsidR="008B50BA" w:rsidRPr="00C650FA">
              <w:rPr>
                <w:rFonts w:ascii="Times New Roman" w:eastAsia="Calibri" w:hAnsi="Times New Roman" w:cs="Times New Roman"/>
                <w:b/>
                <w:bCs/>
                <w:sz w:val="24"/>
                <w:szCs w:val="24"/>
                <w:lang w:eastAsia="ru-RU"/>
              </w:rPr>
              <w:t>3</w:t>
            </w:r>
            <w:r w:rsidRPr="00BC6E16">
              <w:rPr>
                <w:rFonts w:ascii="Times New Roman" w:eastAsia="Calibri" w:hAnsi="Times New Roman" w:cs="Times New Roman"/>
                <w:b/>
                <w:bCs/>
                <w:sz w:val="24"/>
                <w:szCs w:val="24"/>
                <w:lang w:eastAsia="ru-RU"/>
              </w:rPr>
              <w:t xml:space="preserve"> р. або до повного виконання сторонами договірних </w:t>
            </w:r>
            <w:proofErr w:type="spellStart"/>
            <w:r w:rsidRPr="00BC6E16">
              <w:rPr>
                <w:rFonts w:ascii="Times New Roman" w:eastAsia="Calibri" w:hAnsi="Times New Roman" w:cs="Times New Roman"/>
                <w:b/>
                <w:bCs/>
                <w:sz w:val="24"/>
                <w:szCs w:val="24"/>
                <w:lang w:eastAsia="ru-RU"/>
              </w:rPr>
              <w:t>зобов</w:t>
            </w:r>
            <w:proofErr w:type="spellEnd"/>
            <w:r w:rsidRPr="00BC6E16">
              <w:rPr>
                <w:rFonts w:ascii="Times New Roman" w:eastAsia="Calibri" w:hAnsi="Times New Roman" w:cs="Times New Roman"/>
                <w:b/>
                <w:bCs/>
                <w:sz w:val="24"/>
                <w:szCs w:val="24"/>
                <w:lang w:val="ru-RU" w:eastAsia="ru-RU"/>
              </w:rPr>
              <w:t>’</w:t>
            </w:r>
            <w:proofErr w:type="spellStart"/>
            <w:r w:rsidRPr="00BC6E16">
              <w:rPr>
                <w:rFonts w:ascii="Times New Roman" w:eastAsia="Calibri" w:hAnsi="Times New Roman" w:cs="Times New Roman"/>
                <w:b/>
                <w:bCs/>
                <w:sz w:val="24"/>
                <w:szCs w:val="24"/>
                <w:lang w:eastAsia="ru-RU"/>
              </w:rPr>
              <w:t>язань</w:t>
            </w:r>
            <w:proofErr w:type="spellEnd"/>
            <w:r w:rsidR="008B50BA">
              <w:rPr>
                <w:rFonts w:ascii="Times New Roman" w:eastAsia="Calibri" w:hAnsi="Times New Roman" w:cs="Times New Roman"/>
                <w:b/>
                <w:bCs/>
                <w:sz w:val="24"/>
                <w:szCs w:val="24"/>
                <w:lang w:eastAsia="ru-RU"/>
              </w:rPr>
              <w:t>.</w:t>
            </w:r>
          </w:p>
        </w:tc>
      </w:tr>
      <w:tr w:rsidR="00763801" w:rsidRPr="00BC6E16" w:rsidTr="001F5EF6">
        <w:trPr>
          <w:trHeight w:val="21"/>
        </w:trPr>
        <w:tc>
          <w:tcPr>
            <w:tcW w:w="3565" w:type="dxa"/>
            <w:tcBorders>
              <w:top w:val="single" w:sz="4" w:space="0" w:color="auto"/>
              <w:left w:val="single" w:sz="4" w:space="0" w:color="auto"/>
              <w:bottom w:val="single" w:sz="4" w:space="0" w:color="auto"/>
              <w:right w:val="single" w:sz="4" w:space="0" w:color="auto"/>
            </w:tcBorders>
          </w:tcPr>
          <w:p w:rsidR="00763801" w:rsidRPr="00BC6E16" w:rsidRDefault="00763801" w:rsidP="00763801">
            <w:pPr>
              <w:spacing w:after="0" w:line="240" w:lineRule="auto"/>
              <w:jc w:val="both"/>
              <w:rPr>
                <w:rFonts w:ascii="Times New Roman" w:eastAsia="Calibri" w:hAnsi="Times New Roman" w:cs="Times New Roman"/>
                <w:bCs/>
                <w:sz w:val="24"/>
                <w:szCs w:val="24"/>
                <w:lang w:eastAsia="ru-RU"/>
              </w:rPr>
            </w:pPr>
            <w:r w:rsidRPr="00BC6E16">
              <w:rPr>
                <w:rFonts w:ascii="Times New Roman" w:eastAsia="Calibri" w:hAnsi="Times New Roman" w:cs="Times New Roman"/>
                <w:bCs/>
                <w:sz w:val="24"/>
                <w:szCs w:val="24"/>
                <w:lang w:eastAsia="ru-RU"/>
              </w:rPr>
              <w:t>5. Недискримінація учасників та рівне ставлення до них</w:t>
            </w:r>
          </w:p>
        </w:tc>
        <w:tc>
          <w:tcPr>
            <w:tcW w:w="6925" w:type="dxa"/>
            <w:tcBorders>
              <w:top w:val="single" w:sz="4" w:space="0" w:color="auto"/>
              <w:left w:val="single" w:sz="4" w:space="0" w:color="auto"/>
              <w:bottom w:val="single" w:sz="4" w:space="0" w:color="auto"/>
              <w:right w:val="single" w:sz="4" w:space="0" w:color="auto"/>
            </w:tcBorders>
          </w:tcPr>
          <w:p w:rsidR="00763801" w:rsidRPr="008B50BA" w:rsidRDefault="00763801" w:rsidP="00763801">
            <w:pPr>
              <w:spacing w:after="0" w:line="240" w:lineRule="auto"/>
              <w:jc w:val="both"/>
              <w:rPr>
                <w:rFonts w:ascii="Times New Roman" w:eastAsia="Times New Roman" w:hAnsi="Times New Roman" w:cs="Times New Roman"/>
                <w:sz w:val="24"/>
                <w:szCs w:val="24"/>
                <w:lang w:eastAsia="uk-UA"/>
              </w:rPr>
            </w:pPr>
            <w:r w:rsidRPr="00BC6E16">
              <w:rPr>
                <w:rFonts w:ascii="Times New Roman" w:eastAsia="Times New Roman" w:hAnsi="Times New Roman" w:cs="Times New Roman"/>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763801" w:rsidRPr="00BC6E16" w:rsidTr="001F5EF6">
        <w:trPr>
          <w:trHeight w:val="21"/>
        </w:trPr>
        <w:tc>
          <w:tcPr>
            <w:tcW w:w="3565" w:type="dxa"/>
            <w:tcBorders>
              <w:top w:val="single" w:sz="4" w:space="0" w:color="auto"/>
              <w:left w:val="single" w:sz="4" w:space="0" w:color="auto"/>
              <w:bottom w:val="single" w:sz="4" w:space="0" w:color="auto"/>
              <w:right w:val="single" w:sz="4" w:space="0" w:color="auto"/>
            </w:tcBorders>
          </w:tcPr>
          <w:p w:rsidR="00763801" w:rsidRPr="00BC6E16" w:rsidRDefault="00763801" w:rsidP="00763801">
            <w:pPr>
              <w:spacing w:after="0" w:line="240" w:lineRule="auto"/>
              <w:jc w:val="both"/>
              <w:rPr>
                <w:rFonts w:ascii="Times New Roman" w:eastAsia="Calibri" w:hAnsi="Times New Roman" w:cs="Times New Roman"/>
                <w:bCs/>
                <w:sz w:val="24"/>
                <w:szCs w:val="24"/>
                <w:lang w:eastAsia="ru-RU"/>
              </w:rPr>
            </w:pPr>
            <w:r w:rsidRPr="00BC6E16">
              <w:rPr>
                <w:rFonts w:ascii="Times New Roman" w:eastAsia="Calibri" w:hAnsi="Times New Roman" w:cs="Times New Roman"/>
                <w:bCs/>
                <w:sz w:val="24"/>
                <w:szCs w:val="24"/>
                <w:lang w:eastAsia="ru-RU"/>
              </w:rPr>
              <w:t xml:space="preserve">6. Інформація про валюту (валюти), у якій (яких) повинна бути розрахована і зазначена ціна тендерної пропозиції </w:t>
            </w:r>
          </w:p>
        </w:tc>
        <w:tc>
          <w:tcPr>
            <w:tcW w:w="6925" w:type="dxa"/>
            <w:tcBorders>
              <w:top w:val="single" w:sz="4" w:space="0" w:color="auto"/>
              <w:left w:val="single" w:sz="4" w:space="0" w:color="auto"/>
              <w:bottom w:val="single" w:sz="4" w:space="0" w:color="auto"/>
              <w:right w:val="single" w:sz="4" w:space="0" w:color="auto"/>
            </w:tcBorders>
          </w:tcPr>
          <w:p w:rsidR="003C7907" w:rsidRDefault="003C7907" w:rsidP="003C7907">
            <w:pPr>
              <w:contextualSpacing/>
              <w:jc w:val="both"/>
              <w:rPr>
                <w:rFonts w:ascii="Times New Roman" w:hAnsi="Times New Roman" w:cs="Times New Roman"/>
                <w:sz w:val="24"/>
                <w:szCs w:val="24"/>
              </w:rPr>
            </w:pPr>
            <w:r w:rsidRPr="00FB537B">
              <w:rPr>
                <w:rFonts w:ascii="Times New Roman" w:hAnsi="Times New Roman"/>
                <w:sz w:val="24"/>
                <w:szCs w:val="24"/>
                <w:lang w:eastAsia="ru-RU"/>
              </w:rPr>
              <w:t>Валютою тендерної пропозиції є гривня</w:t>
            </w:r>
            <w:r>
              <w:rPr>
                <w:rFonts w:ascii="Times New Roman" w:hAnsi="Times New Roman"/>
                <w:sz w:val="24"/>
                <w:szCs w:val="24"/>
                <w:lang w:eastAsia="ru-RU"/>
              </w:rPr>
              <w:t>.</w:t>
            </w:r>
          </w:p>
          <w:p w:rsidR="003C7907" w:rsidRPr="00FB537B" w:rsidRDefault="003C7907" w:rsidP="003C7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B537B">
              <w:rPr>
                <w:rFonts w:ascii="Times New Roman" w:hAnsi="Times New Roman"/>
                <w:sz w:val="24"/>
                <w:szCs w:val="24"/>
                <w:lang w:eastAsia="ru-RU"/>
              </w:rPr>
              <w:t>У разі якщо учасником процедури закупівлі є нерезидент, замовник має право встановити, що такий учасник може зазначити ціну тендерної пропозиції у Євро.</w:t>
            </w:r>
          </w:p>
          <w:p w:rsidR="00763801" w:rsidRPr="00BC6E16" w:rsidRDefault="003C7907" w:rsidP="003C7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FB537B">
              <w:rPr>
                <w:rFonts w:ascii="Times New Roman" w:hAnsi="Times New Roman"/>
                <w:sz w:val="24"/>
                <w:szCs w:val="24"/>
                <w:lang w:eastAsia="ru-RU"/>
              </w:rPr>
              <w:t>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 .</w:t>
            </w:r>
          </w:p>
        </w:tc>
      </w:tr>
      <w:tr w:rsidR="00763801" w:rsidRPr="00BC6E16" w:rsidTr="001F5EF6">
        <w:trPr>
          <w:trHeight w:val="557"/>
        </w:trPr>
        <w:tc>
          <w:tcPr>
            <w:tcW w:w="3565" w:type="dxa"/>
            <w:tcBorders>
              <w:top w:val="single" w:sz="4" w:space="0" w:color="auto"/>
              <w:left w:val="single" w:sz="4" w:space="0" w:color="auto"/>
              <w:bottom w:val="single" w:sz="4" w:space="0" w:color="auto"/>
              <w:right w:val="single" w:sz="4" w:space="0" w:color="auto"/>
            </w:tcBorders>
          </w:tcPr>
          <w:p w:rsidR="00763801" w:rsidRPr="00BC6E16" w:rsidRDefault="00763801" w:rsidP="00763801">
            <w:pPr>
              <w:spacing w:after="0" w:line="240" w:lineRule="auto"/>
              <w:rPr>
                <w:rFonts w:ascii="Times New Roman" w:eastAsia="Calibri" w:hAnsi="Times New Roman" w:cs="Times New Roman"/>
                <w:bCs/>
                <w:sz w:val="24"/>
                <w:szCs w:val="24"/>
                <w:lang w:eastAsia="ru-RU"/>
              </w:rPr>
            </w:pPr>
            <w:r w:rsidRPr="00BC6E16">
              <w:rPr>
                <w:rFonts w:ascii="Times New Roman" w:eastAsia="Calibri" w:hAnsi="Times New Roman" w:cs="Times New Roman"/>
                <w:bCs/>
                <w:sz w:val="24"/>
                <w:szCs w:val="24"/>
                <w:lang w:eastAsia="ru-RU"/>
              </w:rPr>
              <w:t xml:space="preserve">7. Інформація про мову (мови), якою (якими) повинні бути складені тендерні пропозиції </w:t>
            </w:r>
          </w:p>
        </w:tc>
        <w:tc>
          <w:tcPr>
            <w:tcW w:w="6925" w:type="dxa"/>
            <w:tcBorders>
              <w:top w:val="single" w:sz="4" w:space="0" w:color="auto"/>
              <w:left w:val="single" w:sz="4" w:space="0" w:color="auto"/>
              <w:bottom w:val="single" w:sz="4" w:space="0" w:color="auto"/>
              <w:right w:val="single" w:sz="4" w:space="0" w:color="auto"/>
            </w:tcBorders>
          </w:tcPr>
          <w:p w:rsidR="00763801" w:rsidRPr="00BC6E16" w:rsidRDefault="00763801" w:rsidP="00763801">
            <w:pPr>
              <w:spacing w:after="0" w:line="240" w:lineRule="auto"/>
              <w:jc w:val="both"/>
              <w:rPr>
                <w:rFonts w:ascii="Times New Roman" w:eastAsia="Calibri" w:hAnsi="Times New Roman" w:cs="Times New Roman"/>
                <w:sz w:val="24"/>
                <w:szCs w:val="24"/>
                <w:lang w:eastAsia="ru-RU"/>
              </w:rPr>
            </w:pPr>
            <w:r w:rsidRPr="00BC6E16">
              <w:rPr>
                <w:rFonts w:ascii="Times New Roman" w:eastAsia="Calibri" w:hAnsi="Times New Roman" w:cs="Times New Roman"/>
                <w:sz w:val="24"/>
                <w:szCs w:val="24"/>
                <w:lang w:eastAsia="ru-RU"/>
              </w:rPr>
              <w:t xml:space="preserve">Під час проведення процедур закупівель усі документи, що готуються замовником, викладаються українською мовою. </w:t>
            </w:r>
          </w:p>
          <w:p w:rsidR="00763801" w:rsidRPr="00BC6E16" w:rsidRDefault="00763801" w:rsidP="00763801">
            <w:pPr>
              <w:spacing w:after="0" w:line="240" w:lineRule="auto"/>
              <w:jc w:val="both"/>
              <w:rPr>
                <w:rFonts w:ascii="Times New Roman" w:eastAsia="Calibri" w:hAnsi="Times New Roman" w:cs="Times New Roman"/>
                <w:sz w:val="24"/>
                <w:szCs w:val="24"/>
                <w:lang w:eastAsia="ru-RU"/>
              </w:rPr>
            </w:pPr>
            <w:r w:rsidRPr="00BC6E16">
              <w:rPr>
                <w:rFonts w:ascii="Times New Roman" w:eastAsia="Calibri" w:hAnsi="Times New Roman" w:cs="Times New Roman"/>
                <w:sz w:val="24"/>
                <w:szCs w:val="24"/>
                <w:lang w:eastAsia="ru-RU"/>
              </w:rPr>
              <w:t>Всі документи, що мають відношення до тендерної пропозиції Учасника, складаються українською мовою. У разі надання цих документів іншою мовою, вони повинні бути перекладені українською мовою.</w:t>
            </w:r>
          </w:p>
          <w:p w:rsidR="00763801" w:rsidRPr="00BC6E16" w:rsidRDefault="00763801" w:rsidP="00763801">
            <w:pPr>
              <w:spacing w:after="0" w:line="240" w:lineRule="auto"/>
              <w:jc w:val="both"/>
              <w:rPr>
                <w:rFonts w:ascii="Times New Roman" w:eastAsia="Calibri" w:hAnsi="Times New Roman" w:cs="Times New Roman"/>
                <w:sz w:val="24"/>
                <w:szCs w:val="24"/>
                <w:lang w:eastAsia="ru-RU"/>
              </w:rPr>
            </w:pPr>
            <w:r w:rsidRPr="00BC6E16">
              <w:rPr>
                <w:rFonts w:ascii="Times New Roman" w:eastAsia="Calibri" w:hAnsi="Times New Roman" w:cs="Times New Roman"/>
                <w:sz w:val="24"/>
                <w:szCs w:val="24"/>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tc>
      </w:tr>
      <w:tr w:rsidR="00763801" w:rsidRPr="00BC6E16" w:rsidTr="001F5EF6">
        <w:trPr>
          <w:trHeight w:val="21"/>
        </w:trPr>
        <w:tc>
          <w:tcPr>
            <w:tcW w:w="10490" w:type="dxa"/>
            <w:gridSpan w:val="2"/>
            <w:tcBorders>
              <w:top w:val="single" w:sz="4" w:space="0" w:color="auto"/>
              <w:left w:val="single" w:sz="4" w:space="0" w:color="auto"/>
              <w:bottom w:val="single" w:sz="4" w:space="0" w:color="auto"/>
              <w:right w:val="single" w:sz="4" w:space="0" w:color="auto"/>
            </w:tcBorders>
          </w:tcPr>
          <w:p w:rsidR="00763801" w:rsidRPr="00BC6E16" w:rsidRDefault="00763801" w:rsidP="00763801">
            <w:pPr>
              <w:spacing w:after="0" w:line="240" w:lineRule="auto"/>
              <w:jc w:val="center"/>
              <w:rPr>
                <w:rFonts w:ascii="Times New Roman" w:eastAsia="Calibri" w:hAnsi="Times New Roman" w:cs="Times New Roman"/>
                <w:b/>
                <w:bCs/>
                <w:sz w:val="24"/>
                <w:szCs w:val="24"/>
                <w:lang w:eastAsia="ru-RU"/>
              </w:rPr>
            </w:pPr>
            <w:r w:rsidRPr="00BC6E16">
              <w:rPr>
                <w:rFonts w:ascii="Times New Roman" w:eastAsia="Calibri" w:hAnsi="Times New Roman" w:cs="Times New Roman"/>
                <w:b/>
                <w:bCs/>
                <w:sz w:val="24"/>
                <w:szCs w:val="24"/>
                <w:lang w:eastAsia="ru-RU"/>
              </w:rPr>
              <w:t>Розділ 2. Порядок внесення змін та надання роз’яснень до тендерної документації</w:t>
            </w:r>
          </w:p>
        </w:tc>
      </w:tr>
      <w:tr w:rsidR="00763801" w:rsidRPr="00BC6E16" w:rsidTr="001F5EF6">
        <w:trPr>
          <w:trHeight w:val="21"/>
        </w:trPr>
        <w:tc>
          <w:tcPr>
            <w:tcW w:w="3565" w:type="dxa"/>
            <w:tcBorders>
              <w:top w:val="single" w:sz="4" w:space="0" w:color="auto"/>
              <w:left w:val="single" w:sz="4" w:space="0" w:color="auto"/>
              <w:bottom w:val="single" w:sz="4" w:space="0" w:color="auto"/>
              <w:right w:val="single" w:sz="4" w:space="0" w:color="auto"/>
            </w:tcBorders>
          </w:tcPr>
          <w:p w:rsidR="00763801" w:rsidRPr="00BC6E16" w:rsidRDefault="00763801" w:rsidP="00763801">
            <w:pPr>
              <w:spacing w:after="0" w:line="240" w:lineRule="auto"/>
              <w:rPr>
                <w:rFonts w:ascii="Times New Roman" w:eastAsia="Calibri" w:hAnsi="Times New Roman" w:cs="Times New Roman"/>
                <w:bCs/>
                <w:sz w:val="24"/>
                <w:szCs w:val="24"/>
                <w:lang w:eastAsia="ru-RU"/>
              </w:rPr>
            </w:pPr>
            <w:r w:rsidRPr="00BC6E16">
              <w:rPr>
                <w:rFonts w:ascii="Times New Roman" w:eastAsia="Calibri" w:hAnsi="Times New Roman" w:cs="Times New Roman"/>
                <w:bCs/>
                <w:sz w:val="24"/>
                <w:szCs w:val="24"/>
                <w:lang w:eastAsia="ru-RU"/>
              </w:rPr>
              <w:t xml:space="preserve">2.1. Процедура надання роз’яснень щодо </w:t>
            </w:r>
            <w:r w:rsidRPr="00BC6E16">
              <w:rPr>
                <w:rFonts w:ascii="Times New Roman" w:eastAsia="Calibri" w:hAnsi="Times New Roman" w:cs="Times New Roman"/>
                <w:sz w:val="24"/>
                <w:szCs w:val="24"/>
                <w:lang w:eastAsia="ru-RU"/>
              </w:rPr>
              <w:t xml:space="preserve">тендерної </w:t>
            </w:r>
            <w:r w:rsidRPr="00BC6E16">
              <w:rPr>
                <w:rFonts w:ascii="Times New Roman" w:eastAsia="Calibri" w:hAnsi="Times New Roman" w:cs="Times New Roman"/>
                <w:bCs/>
                <w:sz w:val="24"/>
                <w:szCs w:val="24"/>
                <w:lang w:eastAsia="ru-RU"/>
              </w:rPr>
              <w:t>документації</w:t>
            </w:r>
          </w:p>
        </w:tc>
        <w:tc>
          <w:tcPr>
            <w:tcW w:w="6925" w:type="dxa"/>
          </w:tcPr>
          <w:p w:rsidR="00763801" w:rsidRPr="00BC6E16" w:rsidRDefault="00763801" w:rsidP="00763801">
            <w:pPr>
              <w:widowControl w:val="0"/>
              <w:spacing w:after="0" w:line="240" w:lineRule="auto"/>
              <w:jc w:val="both"/>
              <w:rPr>
                <w:rFonts w:ascii="Times New Roman" w:eastAsia="Times New Roman" w:hAnsi="Times New Roman" w:cs="Times New Roman"/>
                <w:sz w:val="24"/>
                <w:szCs w:val="24"/>
              </w:rPr>
            </w:pPr>
            <w:r w:rsidRPr="00BC6E16">
              <w:rPr>
                <w:rFonts w:ascii="Times New Roman" w:eastAsia="Times New Roman" w:hAnsi="Times New Roman" w:cs="Times New Roman"/>
                <w:sz w:val="24"/>
                <w:szCs w:val="24"/>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763801" w:rsidRPr="00BC6E16" w:rsidRDefault="00763801" w:rsidP="00763801">
            <w:pPr>
              <w:widowControl w:val="0"/>
              <w:spacing w:after="0" w:line="240" w:lineRule="auto"/>
              <w:jc w:val="both"/>
              <w:rPr>
                <w:rFonts w:ascii="Times New Roman" w:eastAsia="Times New Roman" w:hAnsi="Times New Roman" w:cs="Times New Roman"/>
                <w:sz w:val="24"/>
                <w:szCs w:val="24"/>
              </w:rPr>
            </w:pPr>
            <w:r w:rsidRPr="00BC6E16">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763801" w:rsidRPr="00BC6E16" w:rsidRDefault="00763801" w:rsidP="00763801">
            <w:pPr>
              <w:widowControl w:val="0"/>
              <w:spacing w:after="0" w:line="240" w:lineRule="auto"/>
              <w:jc w:val="both"/>
              <w:rPr>
                <w:rFonts w:ascii="Times New Roman" w:eastAsia="Times New Roman" w:hAnsi="Times New Roman" w:cs="Times New Roman"/>
                <w:sz w:val="24"/>
                <w:szCs w:val="24"/>
              </w:rPr>
            </w:pPr>
            <w:r w:rsidRPr="00BC6E16">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63801" w:rsidRPr="00BC6E16" w:rsidRDefault="00763801" w:rsidP="00763801">
            <w:pPr>
              <w:widowControl w:val="0"/>
              <w:spacing w:after="0" w:line="240" w:lineRule="auto"/>
              <w:jc w:val="both"/>
              <w:rPr>
                <w:rFonts w:ascii="Times New Roman" w:eastAsia="Times New Roman" w:hAnsi="Times New Roman" w:cs="Times New Roman"/>
                <w:sz w:val="24"/>
                <w:szCs w:val="24"/>
              </w:rPr>
            </w:pPr>
            <w:r w:rsidRPr="00BC6E16">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C7907">
              <w:rPr>
                <w:rFonts w:ascii="Times New Roman" w:eastAsia="Times New Roman" w:hAnsi="Times New Roman" w:cs="Times New Roman"/>
                <w:b/>
                <w:bCs/>
                <w:sz w:val="24"/>
                <w:szCs w:val="24"/>
              </w:rPr>
              <w:t>не менш як на чотири дні.</w:t>
            </w:r>
          </w:p>
        </w:tc>
      </w:tr>
      <w:tr w:rsidR="00763801" w:rsidRPr="00BC6E16" w:rsidTr="001F5EF6">
        <w:trPr>
          <w:trHeight w:val="21"/>
        </w:trPr>
        <w:tc>
          <w:tcPr>
            <w:tcW w:w="3565" w:type="dxa"/>
            <w:tcBorders>
              <w:top w:val="single" w:sz="4" w:space="0" w:color="auto"/>
              <w:left w:val="single" w:sz="4" w:space="0" w:color="auto"/>
              <w:bottom w:val="single" w:sz="4" w:space="0" w:color="auto"/>
              <w:right w:val="single" w:sz="4" w:space="0" w:color="auto"/>
            </w:tcBorders>
          </w:tcPr>
          <w:p w:rsidR="00763801" w:rsidRPr="00BC6E16" w:rsidRDefault="00763801" w:rsidP="00763801">
            <w:pPr>
              <w:spacing w:after="0" w:line="240" w:lineRule="auto"/>
              <w:rPr>
                <w:rFonts w:ascii="Times New Roman" w:eastAsia="Calibri" w:hAnsi="Times New Roman" w:cs="Times New Roman"/>
                <w:sz w:val="24"/>
                <w:szCs w:val="24"/>
                <w:shd w:val="clear" w:color="auto" w:fill="FFFFFF"/>
                <w:lang w:eastAsia="ru-RU"/>
              </w:rPr>
            </w:pPr>
            <w:r w:rsidRPr="00BC6E16">
              <w:rPr>
                <w:rFonts w:ascii="Times New Roman" w:eastAsia="Calibri" w:hAnsi="Times New Roman" w:cs="Times New Roman"/>
                <w:bCs/>
                <w:sz w:val="24"/>
                <w:szCs w:val="24"/>
                <w:lang w:eastAsia="ru-RU"/>
              </w:rPr>
              <w:t xml:space="preserve">2.2. </w:t>
            </w:r>
            <w:r w:rsidRPr="00BC6E16">
              <w:rPr>
                <w:rFonts w:ascii="Times New Roman" w:eastAsia="Times New Roman" w:hAnsi="Times New Roman" w:cs="Times New Roman"/>
                <w:sz w:val="24"/>
                <w:szCs w:val="24"/>
                <w:lang w:eastAsia="uk-UA"/>
              </w:rPr>
              <w:t>Внесення змін до тендерної документації</w:t>
            </w:r>
          </w:p>
        </w:tc>
        <w:tc>
          <w:tcPr>
            <w:tcW w:w="6925" w:type="dxa"/>
          </w:tcPr>
          <w:p w:rsidR="00763801" w:rsidRPr="00BC6E16" w:rsidRDefault="00763801" w:rsidP="00763801">
            <w:pPr>
              <w:widowControl w:val="0"/>
              <w:spacing w:after="0" w:line="240" w:lineRule="auto"/>
              <w:jc w:val="both"/>
              <w:rPr>
                <w:rFonts w:ascii="Times New Roman" w:eastAsia="Times New Roman" w:hAnsi="Times New Roman" w:cs="Times New Roman"/>
                <w:sz w:val="24"/>
                <w:szCs w:val="24"/>
              </w:rPr>
            </w:pPr>
            <w:r w:rsidRPr="00BC6E16">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w:t>
            </w:r>
            <w:r w:rsidRPr="00BC6E16">
              <w:rPr>
                <w:rFonts w:ascii="Times New Roman" w:eastAsia="Times New Roman" w:hAnsi="Times New Roman" w:cs="Times New Roman"/>
                <w:sz w:val="24"/>
                <w:szCs w:val="24"/>
              </w:rPr>
              <w:lastRenderedPageBreak/>
              <w:t>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63801" w:rsidRPr="00BC6E16" w:rsidRDefault="00763801" w:rsidP="00763801">
            <w:pPr>
              <w:widowControl w:val="0"/>
              <w:spacing w:after="0" w:line="240" w:lineRule="auto"/>
              <w:jc w:val="both"/>
              <w:rPr>
                <w:rFonts w:ascii="Times New Roman" w:eastAsia="Times New Roman" w:hAnsi="Times New Roman" w:cs="Times New Roman"/>
                <w:sz w:val="24"/>
                <w:szCs w:val="24"/>
              </w:rPr>
            </w:pPr>
            <w:r w:rsidRPr="00BC6E16">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BC6E16">
              <w:rPr>
                <w:rFonts w:ascii="Times New Roman" w:eastAsia="Times New Roman" w:hAnsi="Times New Roman" w:cs="Times New Roman"/>
                <w:sz w:val="24"/>
                <w:szCs w:val="24"/>
              </w:rPr>
              <w:t>машинозчитувальному</w:t>
            </w:r>
            <w:proofErr w:type="spellEnd"/>
            <w:r w:rsidRPr="00BC6E16">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763801" w:rsidRPr="00BC6E16" w:rsidTr="001F5EF6">
        <w:trPr>
          <w:trHeight w:val="21"/>
        </w:trPr>
        <w:tc>
          <w:tcPr>
            <w:tcW w:w="10490" w:type="dxa"/>
            <w:gridSpan w:val="2"/>
            <w:tcBorders>
              <w:top w:val="single" w:sz="4" w:space="0" w:color="auto"/>
              <w:left w:val="single" w:sz="4" w:space="0" w:color="auto"/>
              <w:bottom w:val="single" w:sz="4" w:space="0" w:color="auto"/>
              <w:right w:val="single" w:sz="4" w:space="0" w:color="auto"/>
            </w:tcBorders>
          </w:tcPr>
          <w:p w:rsidR="00763801" w:rsidRPr="00BC6E16" w:rsidRDefault="00763801" w:rsidP="00763801">
            <w:pPr>
              <w:tabs>
                <w:tab w:val="left" w:pos="646"/>
              </w:tabs>
              <w:spacing w:after="0" w:line="240" w:lineRule="auto"/>
              <w:jc w:val="center"/>
              <w:rPr>
                <w:rFonts w:ascii="Times New Roman" w:eastAsia="Calibri" w:hAnsi="Times New Roman" w:cs="Times New Roman"/>
                <w:b/>
                <w:sz w:val="24"/>
                <w:szCs w:val="24"/>
                <w:lang w:eastAsia="ru-RU"/>
              </w:rPr>
            </w:pPr>
            <w:bookmarkStart w:id="5" w:name="_Toc367893128"/>
            <w:r w:rsidRPr="00BC6E16">
              <w:rPr>
                <w:rFonts w:ascii="Times New Roman" w:eastAsia="Calibri" w:hAnsi="Times New Roman" w:cs="Times New Roman"/>
                <w:b/>
                <w:sz w:val="24"/>
                <w:szCs w:val="24"/>
                <w:lang w:eastAsia="ru-RU"/>
              </w:rPr>
              <w:lastRenderedPageBreak/>
              <w:t>Розділ 3. Інструкція з підготовки тендерної  пропозиції</w:t>
            </w:r>
            <w:bookmarkEnd w:id="5"/>
          </w:p>
        </w:tc>
      </w:tr>
      <w:tr w:rsidR="00763801" w:rsidRPr="00BC6E16" w:rsidTr="001F5EF6">
        <w:trPr>
          <w:trHeight w:val="21"/>
        </w:trPr>
        <w:tc>
          <w:tcPr>
            <w:tcW w:w="3565" w:type="dxa"/>
            <w:tcBorders>
              <w:top w:val="single" w:sz="4" w:space="0" w:color="auto"/>
              <w:left w:val="single" w:sz="4" w:space="0" w:color="auto"/>
              <w:bottom w:val="single" w:sz="4" w:space="0" w:color="auto"/>
              <w:right w:val="single" w:sz="4" w:space="0" w:color="auto"/>
            </w:tcBorders>
          </w:tcPr>
          <w:p w:rsidR="00763801" w:rsidRPr="00BC6E16" w:rsidRDefault="00763801" w:rsidP="00763801">
            <w:pPr>
              <w:pStyle w:val="20"/>
              <w:rPr>
                <w:rFonts w:ascii="Times New Roman" w:hAnsi="Times New Roman" w:cs="Times New Roman"/>
                <w:b w:val="0"/>
                <w:color w:val="000000"/>
                <w:szCs w:val="24"/>
              </w:rPr>
            </w:pPr>
            <w:r w:rsidRPr="00BC6E16">
              <w:rPr>
                <w:rFonts w:ascii="Times New Roman" w:hAnsi="Times New Roman" w:cs="Times New Roman"/>
                <w:b w:val="0"/>
                <w:color w:val="000000"/>
                <w:szCs w:val="24"/>
              </w:rPr>
              <w:t>3.1. Зміст і спосіб подання тендерної пропозиції</w:t>
            </w:r>
          </w:p>
          <w:p w:rsidR="00763801" w:rsidRPr="00BC6E16" w:rsidRDefault="00763801" w:rsidP="00763801">
            <w:pPr>
              <w:spacing w:after="0" w:line="240" w:lineRule="auto"/>
              <w:rPr>
                <w:rFonts w:ascii="Times New Roman" w:eastAsia="Calibri" w:hAnsi="Times New Roman" w:cs="Times New Roman"/>
                <w:bCs/>
                <w:sz w:val="24"/>
                <w:szCs w:val="24"/>
                <w:lang w:eastAsia="uk-UA"/>
              </w:rPr>
            </w:pPr>
          </w:p>
        </w:tc>
        <w:tc>
          <w:tcPr>
            <w:tcW w:w="6925" w:type="dxa"/>
            <w:tcBorders>
              <w:top w:val="single" w:sz="4" w:space="0" w:color="auto"/>
              <w:left w:val="single" w:sz="4" w:space="0" w:color="auto"/>
              <w:bottom w:val="single" w:sz="4" w:space="0" w:color="auto"/>
              <w:right w:val="single" w:sz="4" w:space="0" w:color="auto"/>
            </w:tcBorders>
          </w:tcPr>
          <w:p w:rsidR="00763801" w:rsidRPr="00BC6E16" w:rsidRDefault="00763801" w:rsidP="00763801">
            <w:pPr>
              <w:jc w:val="both"/>
              <w:rPr>
                <w:rFonts w:ascii="Times New Roman" w:hAnsi="Times New Roman" w:cs="Times New Roman"/>
                <w:color w:val="000000"/>
                <w:sz w:val="24"/>
                <w:szCs w:val="24"/>
              </w:rPr>
            </w:pPr>
            <w:r w:rsidRPr="00BC6E16">
              <w:rPr>
                <w:rFonts w:ascii="Times New Roman" w:hAnsi="Times New Roman" w:cs="Times New Roman"/>
                <w:color w:val="000000"/>
                <w:sz w:val="24"/>
                <w:szCs w:val="24"/>
              </w:rPr>
              <w:t>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rsidR="00763801" w:rsidRPr="00BC6E16" w:rsidRDefault="00763801" w:rsidP="00F75484">
            <w:pPr>
              <w:spacing w:after="0"/>
              <w:jc w:val="both"/>
              <w:rPr>
                <w:rFonts w:ascii="Times New Roman" w:hAnsi="Times New Roman" w:cs="Times New Roman"/>
                <w:color w:val="000000"/>
                <w:sz w:val="24"/>
                <w:szCs w:val="24"/>
              </w:rPr>
            </w:pPr>
            <w:r w:rsidRPr="00BC6E16">
              <w:rPr>
                <w:rFonts w:ascii="Times New Roman" w:hAnsi="Times New Roman" w:cs="Times New Roman"/>
                <w:color w:val="000000"/>
                <w:sz w:val="24"/>
                <w:szCs w:val="24"/>
              </w:rPr>
              <w:t xml:space="preserve">Тендерна пропозиція подається в електронному вигляді через електронну систему закупівель. Документ з тендерною пропозицією подається в електронному вигляді шляхом заповнення електронних форм з окремими полями, де зазначається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00FA709D" w:rsidRPr="00BC6E16">
              <w:rPr>
                <w:rFonts w:ascii="Times New Roman" w:hAnsi="Times New Roman" w:cs="Times New Roman"/>
                <w:sz w:val="24"/>
                <w:szCs w:val="24"/>
              </w:rPr>
              <w:t>п. 44 Особливостей</w:t>
            </w:r>
            <w:r w:rsidR="00FA709D" w:rsidRPr="00BC6E16">
              <w:rPr>
                <w:rFonts w:ascii="Times New Roman" w:hAnsi="Times New Roman" w:cs="Times New Roman"/>
                <w:color w:val="000000"/>
                <w:sz w:val="24"/>
                <w:szCs w:val="24"/>
              </w:rPr>
              <w:t xml:space="preserve"> </w:t>
            </w:r>
            <w:r w:rsidRPr="00BC6E16">
              <w:rPr>
                <w:rFonts w:ascii="Times New Roman" w:hAnsi="Times New Roman" w:cs="Times New Roman"/>
                <w:color w:val="000000"/>
                <w:sz w:val="24"/>
                <w:szCs w:val="24"/>
              </w:rPr>
              <w:t>і в тендерній документації, та шляхом завантаження необхідних документів, що вимагаються замовником у тендерній документації. 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63801" w:rsidRPr="00BC6E16" w:rsidRDefault="00763801" w:rsidP="00F75484">
            <w:pPr>
              <w:spacing w:after="0"/>
              <w:jc w:val="both"/>
              <w:rPr>
                <w:rFonts w:ascii="Times New Roman" w:hAnsi="Times New Roman" w:cs="Times New Roman"/>
                <w:color w:val="000000"/>
                <w:sz w:val="24"/>
                <w:szCs w:val="24"/>
              </w:rPr>
            </w:pPr>
            <w:r w:rsidRPr="00BC6E16">
              <w:rPr>
                <w:rFonts w:ascii="Times New Roman" w:hAnsi="Times New Roman" w:cs="Times New Roman"/>
                <w:color w:val="000000"/>
                <w:sz w:val="24"/>
                <w:szCs w:val="24"/>
              </w:rPr>
              <w:t>Тендерна пропозиція повинна містити підтвердження надання учасником забезпечення тендерної пропозиції, якщо таке забезпечення передбачено оголошенням про проведення процедури закупівлі.</w:t>
            </w:r>
          </w:p>
          <w:p w:rsidR="00763801" w:rsidRPr="00BC6E16" w:rsidRDefault="00763801" w:rsidP="00F75484">
            <w:pPr>
              <w:spacing w:after="0"/>
              <w:jc w:val="both"/>
              <w:rPr>
                <w:rFonts w:ascii="Times New Roman" w:hAnsi="Times New Roman" w:cs="Times New Roman"/>
                <w:color w:val="000000"/>
                <w:sz w:val="24"/>
                <w:szCs w:val="24"/>
              </w:rPr>
            </w:pPr>
            <w:r w:rsidRPr="00BC6E16">
              <w:rPr>
                <w:rFonts w:ascii="Times New Roman" w:hAnsi="Times New Roman" w:cs="Times New Roman"/>
                <w:color w:val="000000"/>
                <w:sz w:val="24"/>
                <w:szCs w:val="24"/>
              </w:rPr>
              <w:t xml:space="preserve">Інформація від учасника про його відповідність кваліфікаційним вимогам, вимогам визначеним у </w:t>
            </w:r>
            <w:r w:rsidR="005551B4" w:rsidRPr="00BC6E16">
              <w:rPr>
                <w:rFonts w:ascii="Times New Roman" w:eastAsia="Calibri" w:hAnsi="Times New Roman" w:cs="Times New Roman"/>
                <w:sz w:val="24"/>
                <w:szCs w:val="24"/>
                <w:lang w:eastAsia="ru-RU"/>
              </w:rPr>
              <w:t>п. 44 Особливостей</w:t>
            </w:r>
            <w:r w:rsidRPr="00BC6E16">
              <w:rPr>
                <w:rFonts w:ascii="Times New Roman" w:hAnsi="Times New Roman" w:cs="Times New Roman"/>
                <w:color w:val="000000"/>
                <w:sz w:val="24"/>
                <w:szCs w:val="24"/>
              </w:rPr>
              <w:t xml:space="preserve">, включаючи інформацію про кінцевих </w:t>
            </w:r>
            <w:proofErr w:type="spellStart"/>
            <w:r w:rsidRPr="00BC6E16">
              <w:rPr>
                <w:rFonts w:ascii="Times New Roman" w:hAnsi="Times New Roman" w:cs="Times New Roman"/>
                <w:color w:val="000000"/>
                <w:sz w:val="24"/>
                <w:szCs w:val="24"/>
              </w:rPr>
              <w:t>бенефіціарних</w:t>
            </w:r>
            <w:proofErr w:type="spellEnd"/>
            <w:r w:rsidRPr="00BC6E16">
              <w:rPr>
                <w:rFonts w:ascii="Times New Roman" w:hAnsi="Times New Roman" w:cs="Times New Roman"/>
                <w:color w:val="000000"/>
                <w:sz w:val="24"/>
                <w:szCs w:val="24"/>
              </w:rPr>
              <w:t xml:space="preserve"> власників (контролерів) юридичної особи, у тому числі кінцевих </w:t>
            </w:r>
            <w:proofErr w:type="spellStart"/>
            <w:r w:rsidRPr="00BC6E16">
              <w:rPr>
                <w:rFonts w:ascii="Times New Roman" w:hAnsi="Times New Roman" w:cs="Times New Roman"/>
                <w:color w:val="000000"/>
                <w:sz w:val="24"/>
                <w:szCs w:val="24"/>
              </w:rPr>
              <w:t>бенефіціарних</w:t>
            </w:r>
            <w:proofErr w:type="spellEnd"/>
            <w:r w:rsidRPr="00BC6E16">
              <w:rPr>
                <w:rFonts w:ascii="Times New Roman" w:hAnsi="Times New Roman" w:cs="Times New Roman"/>
                <w:color w:val="000000"/>
                <w:sz w:val="24"/>
                <w:szCs w:val="24"/>
              </w:rPr>
              <w:t xml:space="preserve"> власників (контролерів) її засновника, якщо засновник – юридична особа (крім громадських формувань, адвокатських об’єднань, торгово-промислових палат, об’єднань співвласників багатоквартирних будинків, релігійних організацій, державних органів, органів місцевого самоврядування, їх асоціацій, </w:t>
            </w:r>
            <w:r w:rsidRPr="00BC6E16">
              <w:rPr>
                <w:rFonts w:ascii="Times New Roman" w:hAnsi="Times New Roman" w:cs="Times New Roman"/>
                <w:color w:val="000000"/>
                <w:sz w:val="24"/>
                <w:szCs w:val="24"/>
              </w:rPr>
              <w:lastRenderedPageBreak/>
              <w:t>державних та комунальних підприємств, установ, організацій),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закупівель самостійно.</w:t>
            </w:r>
          </w:p>
          <w:p w:rsidR="00763801" w:rsidRPr="00BC6E16" w:rsidRDefault="00763801" w:rsidP="00763801">
            <w:pPr>
              <w:jc w:val="both"/>
              <w:rPr>
                <w:rFonts w:ascii="Times New Roman" w:hAnsi="Times New Roman" w:cs="Times New Roman"/>
                <w:color w:val="000000"/>
                <w:sz w:val="24"/>
                <w:szCs w:val="24"/>
              </w:rPr>
            </w:pPr>
            <w:r w:rsidRPr="00BC6E16">
              <w:rPr>
                <w:rFonts w:ascii="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повинна забезпечити можливість подання пропозиції всім особам на рівних умовах.</w:t>
            </w:r>
          </w:p>
          <w:p w:rsidR="00763801" w:rsidRPr="00BC6E16" w:rsidRDefault="00763801" w:rsidP="00763801">
            <w:pPr>
              <w:tabs>
                <w:tab w:val="left" w:pos="646"/>
              </w:tabs>
              <w:spacing w:after="0" w:line="240" w:lineRule="auto"/>
              <w:jc w:val="both"/>
              <w:rPr>
                <w:rFonts w:ascii="Times New Roman" w:eastAsia="Times New Roman" w:hAnsi="Times New Roman" w:cs="Times New Roman"/>
                <w:sz w:val="24"/>
                <w:szCs w:val="24"/>
                <w:lang w:eastAsia="uk-UA"/>
              </w:rPr>
            </w:pPr>
            <w:r w:rsidRPr="00BC6E16">
              <w:rPr>
                <w:rFonts w:ascii="Times New Roman" w:hAnsi="Times New Roman" w:cs="Times New Roman"/>
                <w:color w:val="000000"/>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w:t>
            </w:r>
          </w:p>
        </w:tc>
      </w:tr>
      <w:tr w:rsidR="00763801" w:rsidRPr="00BC6E16" w:rsidTr="001F5EF6">
        <w:trPr>
          <w:trHeight w:val="21"/>
        </w:trPr>
        <w:tc>
          <w:tcPr>
            <w:tcW w:w="3565" w:type="dxa"/>
            <w:tcBorders>
              <w:top w:val="single" w:sz="4" w:space="0" w:color="auto"/>
              <w:left w:val="single" w:sz="4" w:space="0" w:color="auto"/>
              <w:bottom w:val="single" w:sz="4" w:space="0" w:color="auto"/>
              <w:right w:val="single" w:sz="4" w:space="0" w:color="auto"/>
            </w:tcBorders>
          </w:tcPr>
          <w:p w:rsidR="00763801" w:rsidRPr="00BC6E16" w:rsidRDefault="00763801" w:rsidP="00763801">
            <w:pPr>
              <w:spacing w:after="0" w:line="240" w:lineRule="auto"/>
              <w:rPr>
                <w:rFonts w:ascii="Times New Roman" w:eastAsia="Calibri" w:hAnsi="Times New Roman" w:cs="Times New Roman"/>
                <w:bCs/>
                <w:sz w:val="24"/>
                <w:szCs w:val="24"/>
                <w:lang w:eastAsia="uk-UA"/>
              </w:rPr>
            </w:pPr>
            <w:bookmarkStart w:id="6" w:name="_Hlk119937798"/>
            <w:r w:rsidRPr="00BC6E16">
              <w:rPr>
                <w:rFonts w:ascii="Times New Roman" w:eastAsia="Calibri" w:hAnsi="Times New Roman" w:cs="Times New Roman"/>
                <w:bCs/>
                <w:sz w:val="24"/>
                <w:szCs w:val="24"/>
                <w:lang w:eastAsia="uk-UA"/>
              </w:rPr>
              <w:lastRenderedPageBreak/>
              <w:t xml:space="preserve">3.2. Зміст тендерної пропозиції </w:t>
            </w:r>
          </w:p>
        </w:tc>
        <w:tc>
          <w:tcPr>
            <w:tcW w:w="6925" w:type="dxa"/>
            <w:tcBorders>
              <w:top w:val="single" w:sz="4" w:space="0" w:color="auto"/>
              <w:left w:val="single" w:sz="4" w:space="0" w:color="auto"/>
              <w:bottom w:val="single" w:sz="4" w:space="0" w:color="auto"/>
              <w:right w:val="single" w:sz="4" w:space="0" w:color="auto"/>
            </w:tcBorders>
          </w:tcPr>
          <w:p w:rsidR="00763801" w:rsidRPr="00BC6E16" w:rsidRDefault="00763801" w:rsidP="00763801">
            <w:pPr>
              <w:tabs>
                <w:tab w:val="left" w:pos="646"/>
              </w:tabs>
              <w:spacing w:after="0" w:line="240" w:lineRule="auto"/>
              <w:jc w:val="both"/>
              <w:rPr>
                <w:rFonts w:ascii="Times New Roman" w:eastAsia="Calibri" w:hAnsi="Times New Roman" w:cs="Times New Roman"/>
                <w:sz w:val="24"/>
                <w:szCs w:val="24"/>
                <w:lang w:eastAsia="ru-RU"/>
              </w:rPr>
            </w:pPr>
            <w:r w:rsidRPr="00BC6E16">
              <w:rPr>
                <w:rFonts w:ascii="Times New Roman" w:eastAsia="Times New Roman" w:hAnsi="Times New Roman" w:cs="Times New Roman"/>
                <w:sz w:val="24"/>
                <w:szCs w:val="24"/>
                <w:lang w:eastAsia="uk-UA"/>
              </w:rPr>
              <w:t xml:space="preserve">1. </w:t>
            </w:r>
            <w:r w:rsidRPr="00BC6E16">
              <w:rPr>
                <w:rFonts w:ascii="Times New Roman" w:eastAsia="Calibri" w:hAnsi="Times New Roman" w:cs="Times New Roman"/>
                <w:sz w:val="24"/>
                <w:szCs w:val="24"/>
                <w:lang w:eastAsia="ru-RU"/>
              </w:rPr>
              <w:t>Тендерна пропозиція, яка подається учасником повинна складатися з документів, що вимагаються замовником у тендерній документації, а саме:</w:t>
            </w:r>
          </w:p>
          <w:p w:rsidR="00763801" w:rsidRPr="00BC6E16" w:rsidRDefault="00763801" w:rsidP="00763801">
            <w:pPr>
              <w:tabs>
                <w:tab w:val="left" w:pos="646"/>
              </w:tabs>
              <w:spacing w:after="0" w:line="240" w:lineRule="auto"/>
              <w:jc w:val="both"/>
              <w:rPr>
                <w:rFonts w:ascii="Times New Roman" w:eastAsia="Calibri" w:hAnsi="Times New Roman" w:cs="Times New Roman"/>
                <w:i/>
                <w:iCs/>
                <w:sz w:val="24"/>
                <w:szCs w:val="24"/>
                <w:lang w:eastAsia="ru-RU"/>
              </w:rPr>
            </w:pPr>
            <w:r w:rsidRPr="00BC6E16">
              <w:rPr>
                <w:rFonts w:ascii="Times New Roman" w:eastAsia="Calibri" w:hAnsi="Times New Roman" w:cs="Times New Roman"/>
                <w:i/>
                <w:iCs/>
                <w:sz w:val="24"/>
                <w:szCs w:val="24"/>
                <w:lang w:eastAsia="ru-RU"/>
              </w:rPr>
              <w:t xml:space="preserve">- інформацією та документами, що підтверджують відповідність Учасника кваліфікаційним критеріям (надається згідно з </w:t>
            </w:r>
            <w:r w:rsidR="0050408B">
              <w:rPr>
                <w:rFonts w:ascii="Times New Roman" w:eastAsia="Calibri" w:hAnsi="Times New Roman" w:cs="Times New Roman"/>
                <w:i/>
                <w:iCs/>
                <w:sz w:val="24"/>
                <w:szCs w:val="24"/>
                <w:lang w:eastAsia="ru-RU"/>
              </w:rPr>
              <w:t xml:space="preserve">Розділом 1 </w:t>
            </w:r>
            <w:r w:rsidRPr="00BC6E16">
              <w:rPr>
                <w:rFonts w:ascii="Times New Roman" w:eastAsia="Calibri" w:hAnsi="Times New Roman" w:cs="Times New Roman"/>
                <w:i/>
                <w:iCs/>
                <w:sz w:val="24"/>
                <w:szCs w:val="24"/>
                <w:lang w:eastAsia="ru-RU"/>
              </w:rPr>
              <w:t xml:space="preserve">Додатком №1 до цієї тендерної документації); </w:t>
            </w:r>
          </w:p>
          <w:p w:rsidR="00763801" w:rsidRPr="00BC6E16" w:rsidRDefault="00763801" w:rsidP="00763801">
            <w:pPr>
              <w:tabs>
                <w:tab w:val="left" w:pos="646"/>
              </w:tabs>
              <w:spacing w:after="0" w:line="240" w:lineRule="auto"/>
              <w:jc w:val="both"/>
              <w:rPr>
                <w:rFonts w:ascii="Times New Roman" w:eastAsia="Calibri" w:hAnsi="Times New Roman" w:cs="Times New Roman"/>
                <w:i/>
                <w:iCs/>
                <w:sz w:val="24"/>
                <w:szCs w:val="24"/>
                <w:lang w:eastAsia="ru-RU"/>
              </w:rPr>
            </w:pPr>
            <w:r w:rsidRPr="00BC6E16">
              <w:rPr>
                <w:rFonts w:ascii="Times New Roman" w:eastAsia="Calibri" w:hAnsi="Times New Roman" w:cs="Times New Roman"/>
                <w:i/>
                <w:iCs/>
                <w:sz w:val="24"/>
                <w:szCs w:val="24"/>
                <w:lang w:eastAsia="ru-RU"/>
              </w:rPr>
              <w:t xml:space="preserve">- інформацією щодо відповідності Учасника вимогам, визначеним у </w:t>
            </w:r>
            <w:r w:rsidR="00FA709D" w:rsidRPr="00BC6E16">
              <w:rPr>
                <w:rFonts w:ascii="Times New Roman" w:hAnsi="Times New Roman" w:cs="Times New Roman"/>
                <w:sz w:val="24"/>
                <w:szCs w:val="24"/>
              </w:rPr>
              <w:t>п. 44 Особливостей</w:t>
            </w:r>
            <w:r w:rsidR="00FA709D" w:rsidRPr="00BC6E16">
              <w:rPr>
                <w:rFonts w:ascii="Times New Roman" w:eastAsia="Calibri" w:hAnsi="Times New Roman" w:cs="Times New Roman"/>
                <w:i/>
                <w:iCs/>
                <w:sz w:val="24"/>
                <w:szCs w:val="24"/>
                <w:lang w:eastAsia="ru-RU"/>
              </w:rPr>
              <w:t xml:space="preserve"> </w:t>
            </w:r>
            <w:r w:rsidRPr="00BC6E16">
              <w:rPr>
                <w:rFonts w:ascii="Times New Roman" w:eastAsia="Calibri" w:hAnsi="Times New Roman" w:cs="Times New Roman"/>
                <w:i/>
                <w:iCs/>
                <w:sz w:val="24"/>
                <w:szCs w:val="24"/>
                <w:lang w:eastAsia="ru-RU"/>
              </w:rPr>
              <w:t>(надається згідно з Розділом 2  Додатком №1 тендерної документації);</w:t>
            </w:r>
          </w:p>
          <w:p w:rsidR="00763801" w:rsidRPr="00BC6E16" w:rsidRDefault="00763801" w:rsidP="00763801">
            <w:pPr>
              <w:tabs>
                <w:tab w:val="left" w:pos="646"/>
              </w:tabs>
              <w:spacing w:after="0" w:line="240" w:lineRule="auto"/>
              <w:jc w:val="both"/>
              <w:rPr>
                <w:rFonts w:ascii="Times New Roman" w:eastAsia="Calibri" w:hAnsi="Times New Roman" w:cs="Times New Roman"/>
                <w:i/>
                <w:iCs/>
                <w:sz w:val="24"/>
                <w:szCs w:val="24"/>
                <w:lang w:eastAsia="ru-RU"/>
              </w:rPr>
            </w:pPr>
            <w:r w:rsidRPr="00BC6E16">
              <w:rPr>
                <w:rFonts w:ascii="Times New Roman" w:eastAsia="Calibri" w:hAnsi="Times New Roman" w:cs="Times New Roman"/>
                <w:i/>
                <w:iCs/>
                <w:sz w:val="24"/>
                <w:szCs w:val="24"/>
                <w:lang w:eastAsia="ru-RU"/>
              </w:rPr>
              <w:t>-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(надається згідно з Додатком №2 до тендерної документації);</w:t>
            </w:r>
          </w:p>
          <w:p w:rsidR="00763801" w:rsidRPr="00BC6E16" w:rsidRDefault="00763801" w:rsidP="00763801">
            <w:pPr>
              <w:tabs>
                <w:tab w:val="left" w:pos="646"/>
              </w:tabs>
              <w:spacing w:after="0" w:line="240" w:lineRule="auto"/>
              <w:jc w:val="both"/>
              <w:rPr>
                <w:rFonts w:ascii="Times New Roman" w:eastAsia="Calibri" w:hAnsi="Times New Roman" w:cs="Times New Roman"/>
                <w:i/>
                <w:iCs/>
                <w:sz w:val="24"/>
                <w:szCs w:val="24"/>
                <w:lang w:eastAsia="ru-RU"/>
              </w:rPr>
            </w:pPr>
            <w:r w:rsidRPr="00BC6E16">
              <w:rPr>
                <w:rFonts w:ascii="Times New Roman" w:eastAsia="Calibri" w:hAnsi="Times New Roman" w:cs="Times New Roman"/>
                <w:i/>
                <w:iCs/>
                <w:sz w:val="24"/>
                <w:szCs w:val="24"/>
                <w:lang w:eastAsia="ru-RU"/>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(надається згідно з Розділом 3 Додатку №1 тендерної документації);</w:t>
            </w:r>
          </w:p>
          <w:p w:rsidR="00763801" w:rsidRPr="00BC6E16" w:rsidRDefault="00763801" w:rsidP="00763801">
            <w:pPr>
              <w:tabs>
                <w:tab w:val="left" w:pos="646"/>
              </w:tabs>
              <w:spacing w:after="0" w:line="240" w:lineRule="auto"/>
              <w:jc w:val="both"/>
              <w:rPr>
                <w:rFonts w:ascii="Times New Roman" w:eastAsia="Calibri" w:hAnsi="Times New Roman" w:cs="Times New Roman"/>
                <w:i/>
                <w:iCs/>
                <w:sz w:val="24"/>
                <w:szCs w:val="24"/>
                <w:lang w:eastAsia="ru-RU"/>
              </w:rPr>
            </w:pPr>
            <w:r w:rsidRPr="00BC6E16">
              <w:rPr>
                <w:rFonts w:ascii="Times New Roman" w:eastAsia="Calibri" w:hAnsi="Times New Roman" w:cs="Times New Roman"/>
                <w:i/>
                <w:iCs/>
                <w:sz w:val="24"/>
                <w:szCs w:val="24"/>
                <w:lang w:eastAsia="ru-RU"/>
              </w:rPr>
              <w:t xml:space="preserve"> - документом, що підтверджує надання Учасником забезпечення тендерної пропозиції (якщо таке вимагається) (надається згідно з п. 3.3 розділу 3 тендерної документації);</w:t>
            </w:r>
          </w:p>
          <w:p w:rsidR="00763801" w:rsidRPr="00BC6E16" w:rsidRDefault="00763801" w:rsidP="00763801">
            <w:pPr>
              <w:tabs>
                <w:tab w:val="left" w:pos="646"/>
              </w:tabs>
              <w:spacing w:after="0" w:line="240" w:lineRule="auto"/>
              <w:jc w:val="both"/>
              <w:rPr>
                <w:rFonts w:ascii="Times New Roman" w:eastAsia="Calibri" w:hAnsi="Times New Roman" w:cs="Times New Roman"/>
                <w:i/>
                <w:iCs/>
                <w:sz w:val="24"/>
                <w:szCs w:val="24"/>
                <w:lang w:eastAsia="ru-RU"/>
              </w:rPr>
            </w:pPr>
            <w:r w:rsidRPr="00BC6E16">
              <w:rPr>
                <w:rFonts w:ascii="Times New Roman" w:eastAsia="Calibri" w:hAnsi="Times New Roman" w:cs="Times New Roman"/>
                <w:i/>
                <w:iCs/>
                <w:sz w:val="24"/>
                <w:szCs w:val="24"/>
                <w:lang w:eastAsia="ru-RU"/>
              </w:rPr>
              <w:t>- інформації про субпідрядників/співвиконавців, у разі їх залучення (надається згідно з п. 3.</w:t>
            </w:r>
            <w:r w:rsidR="00B55AA1">
              <w:rPr>
                <w:rFonts w:ascii="Times New Roman" w:eastAsia="Calibri" w:hAnsi="Times New Roman" w:cs="Times New Roman"/>
                <w:i/>
                <w:iCs/>
                <w:sz w:val="24"/>
                <w:szCs w:val="24"/>
                <w:lang w:eastAsia="ru-RU"/>
              </w:rPr>
              <w:t>9</w:t>
            </w:r>
            <w:r w:rsidRPr="00BC6E16">
              <w:rPr>
                <w:rFonts w:ascii="Times New Roman" w:eastAsia="Calibri" w:hAnsi="Times New Roman" w:cs="Times New Roman"/>
                <w:i/>
                <w:iCs/>
                <w:sz w:val="24"/>
                <w:szCs w:val="24"/>
                <w:lang w:eastAsia="ru-RU"/>
              </w:rPr>
              <w:t xml:space="preserve"> Розділу 3 тендерної документації);</w:t>
            </w:r>
          </w:p>
          <w:p w:rsidR="00763801" w:rsidRPr="00BC6E16" w:rsidRDefault="00763801" w:rsidP="00763801">
            <w:pPr>
              <w:tabs>
                <w:tab w:val="left" w:pos="646"/>
              </w:tabs>
              <w:spacing w:after="0" w:line="240" w:lineRule="auto"/>
              <w:jc w:val="both"/>
              <w:rPr>
                <w:rFonts w:ascii="Times New Roman" w:eastAsia="Calibri" w:hAnsi="Times New Roman" w:cs="Times New Roman"/>
                <w:i/>
                <w:iCs/>
                <w:sz w:val="24"/>
                <w:szCs w:val="24"/>
                <w:lang w:eastAsia="ru-RU"/>
              </w:rPr>
            </w:pPr>
            <w:r w:rsidRPr="00BC6E16">
              <w:rPr>
                <w:rFonts w:ascii="Times New Roman" w:eastAsia="Calibri" w:hAnsi="Times New Roman" w:cs="Times New Roman"/>
                <w:i/>
                <w:iCs/>
                <w:sz w:val="24"/>
                <w:szCs w:val="24"/>
                <w:lang w:eastAsia="ru-RU"/>
              </w:rPr>
              <w:t>- інша інформація, передбачена п. 5.2.1 Розділу 5 тендерної документації;</w:t>
            </w:r>
          </w:p>
          <w:p w:rsidR="00763801" w:rsidRPr="00BC6E16" w:rsidRDefault="00763801" w:rsidP="00763801">
            <w:pPr>
              <w:tabs>
                <w:tab w:val="left" w:pos="646"/>
              </w:tabs>
              <w:spacing w:after="0" w:line="240" w:lineRule="auto"/>
              <w:jc w:val="both"/>
              <w:rPr>
                <w:rFonts w:ascii="Times New Roman" w:eastAsia="Calibri" w:hAnsi="Times New Roman" w:cs="Times New Roman"/>
                <w:i/>
                <w:iCs/>
                <w:sz w:val="24"/>
                <w:szCs w:val="24"/>
                <w:lang w:eastAsia="ru-RU"/>
              </w:rPr>
            </w:pPr>
            <w:r w:rsidRPr="00BC6E16">
              <w:rPr>
                <w:rFonts w:ascii="Times New Roman" w:eastAsia="Calibri" w:hAnsi="Times New Roman" w:cs="Times New Roman"/>
                <w:i/>
                <w:iCs/>
                <w:sz w:val="24"/>
                <w:szCs w:val="24"/>
                <w:lang w:eastAsia="ru-RU"/>
              </w:rPr>
              <w:t>- інші документи, які передбачені цією тендерною документацією та додатками до неї.</w:t>
            </w:r>
          </w:p>
          <w:p w:rsidR="00763801" w:rsidRPr="00BC6E16" w:rsidRDefault="00763801" w:rsidP="00763801">
            <w:pPr>
              <w:tabs>
                <w:tab w:val="left" w:pos="646"/>
              </w:tabs>
              <w:spacing w:after="0" w:line="240" w:lineRule="auto"/>
              <w:jc w:val="both"/>
              <w:rPr>
                <w:rFonts w:ascii="Times New Roman" w:eastAsia="Calibri" w:hAnsi="Times New Roman" w:cs="Times New Roman"/>
                <w:sz w:val="24"/>
                <w:szCs w:val="24"/>
                <w:lang w:eastAsia="ru-RU"/>
              </w:rPr>
            </w:pPr>
            <w:r w:rsidRPr="00BC6E16">
              <w:rPr>
                <w:rFonts w:ascii="Times New Roman" w:eastAsia="Calibri" w:hAnsi="Times New Roman" w:cs="Times New Roman"/>
                <w:sz w:val="24"/>
                <w:szCs w:val="24"/>
                <w:lang w:eastAsia="ru-RU"/>
              </w:rPr>
              <w:t xml:space="preserve">2. Рекомендовано: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BC6E16">
              <w:rPr>
                <w:rFonts w:ascii="Times New Roman" w:eastAsia="Calibri" w:hAnsi="Times New Roman" w:cs="Times New Roman"/>
                <w:sz w:val="24"/>
                <w:szCs w:val="24"/>
                <w:lang w:eastAsia="ru-RU"/>
              </w:rPr>
              <w:t>скан-копій</w:t>
            </w:r>
            <w:proofErr w:type="spellEnd"/>
            <w:r w:rsidRPr="00BC6E16">
              <w:rPr>
                <w:rFonts w:ascii="Times New Roman" w:eastAsia="Calibri" w:hAnsi="Times New Roman" w:cs="Times New Roman"/>
                <w:sz w:val="24"/>
                <w:szCs w:val="24"/>
                <w:lang w:eastAsia="ru-RU"/>
              </w:rPr>
              <w:t xml:space="preserve"> придатних для </w:t>
            </w:r>
            <w:proofErr w:type="spellStart"/>
            <w:r w:rsidRPr="00BC6E16">
              <w:rPr>
                <w:rFonts w:ascii="Times New Roman" w:eastAsia="Calibri" w:hAnsi="Times New Roman" w:cs="Times New Roman"/>
                <w:sz w:val="24"/>
                <w:szCs w:val="24"/>
                <w:lang w:eastAsia="ru-RU"/>
              </w:rPr>
              <w:t>машинозчитування</w:t>
            </w:r>
            <w:proofErr w:type="spellEnd"/>
            <w:r w:rsidRPr="00BC6E16">
              <w:rPr>
                <w:rFonts w:ascii="Times New Roman" w:eastAsia="Calibri" w:hAnsi="Times New Roman" w:cs="Times New Roman"/>
                <w:sz w:val="24"/>
                <w:szCs w:val="24"/>
                <w:lang w:eastAsia="ru-RU"/>
              </w:rPr>
              <w:t xml:space="preserve"> (файли з розширенням «</w:t>
            </w:r>
            <w:proofErr w:type="spellStart"/>
            <w:r w:rsidRPr="00BC6E16">
              <w:rPr>
                <w:rFonts w:ascii="Times New Roman" w:eastAsia="Calibri" w:hAnsi="Times New Roman" w:cs="Times New Roman"/>
                <w:sz w:val="24"/>
                <w:szCs w:val="24"/>
                <w:lang w:eastAsia="ru-RU"/>
              </w:rPr>
              <w:t>..pdf</w:t>
            </w:r>
            <w:proofErr w:type="spellEnd"/>
            <w:r w:rsidRPr="00BC6E16">
              <w:rPr>
                <w:rFonts w:ascii="Times New Roman" w:eastAsia="Calibri" w:hAnsi="Times New Roman" w:cs="Times New Roman"/>
                <w:sz w:val="24"/>
                <w:szCs w:val="24"/>
                <w:lang w:eastAsia="ru-RU"/>
              </w:rPr>
              <w:t>.», «</w:t>
            </w:r>
            <w:proofErr w:type="spellStart"/>
            <w:r w:rsidRPr="00BC6E16">
              <w:rPr>
                <w:rFonts w:ascii="Times New Roman" w:eastAsia="Calibri" w:hAnsi="Times New Roman" w:cs="Times New Roman"/>
                <w:sz w:val="24"/>
                <w:szCs w:val="24"/>
                <w:lang w:eastAsia="ru-RU"/>
              </w:rPr>
              <w:t>..jpeg</w:t>
            </w:r>
            <w:proofErr w:type="spellEnd"/>
            <w:r w:rsidRPr="00BC6E16">
              <w:rPr>
                <w:rFonts w:ascii="Times New Roman" w:eastAsia="Calibri" w:hAnsi="Times New Roman" w:cs="Times New Roman"/>
                <w:sz w:val="24"/>
                <w:szCs w:val="24"/>
                <w:lang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BC6E16">
              <w:rPr>
                <w:rFonts w:ascii="Times New Roman" w:eastAsia="Calibri" w:hAnsi="Times New Roman" w:cs="Times New Roman"/>
                <w:sz w:val="24"/>
                <w:szCs w:val="24"/>
                <w:lang w:eastAsia="ru-RU"/>
              </w:rPr>
              <w:t>скан-копії</w:t>
            </w:r>
            <w:proofErr w:type="spellEnd"/>
            <w:r w:rsidRPr="00BC6E16">
              <w:rPr>
                <w:rFonts w:ascii="Times New Roman" w:eastAsia="Calibri" w:hAnsi="Times New Roman" w:cs="Times New Roman"/>
                <w:sz w:val="24"/>
                <w:szCs w:val="24"/>
                <w:lang w:eastAsia="ru-RU"/>
              </w:rPr>
              <w:t xml:space="preserve">. Документи, що складаються учасником, повинні бути видані не раніше дати оприлюднення оголошення, оформлені </w:t>
            </w:r>
            <w:r w:rsidRPr="00BC6E16">
              <w:rPr>
                <w:rFonts w:ascii="Times New Roman" w:eastAsia="Calibri" w:hAnsi="Times New Roman" w:cs="Times New Roman"/>
                <w:sz w:val="24"/>
                <w:szCs w:val="24"/>
                <w:lang w:eastAsia="ru-RU"/>
              </w:rPr>
              <w:lastRenderedPageBreak/>
              <w:t>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763801" w:rsidRPr="00BC6E16" w:rsidRDefault="00763801" w:rsidP="00763801">
            <w:pPr>
              <w:tabs>
                <w:tab w:val="left" w:pos="646"/>
              </w:tabs>
              <w:spacing w:after="0" w:line="240" w:lineRule="auto"/>
              <w:jc w:val="both"/>
              <w:rPr>
                <w:rFonts w:ascii="Times New Roman" w:eastAsia="Calibri" w:hAnsi="Times New Roman" w:cs="Times New Roman"/>
                <w:sz w:val="24"/>
                <w:szCs w:val="24"/>
                <w:lang w:eastAsia="ru-RU"/>
              </w:rPr>
            </w:pPr>
            <w:r w:rsidRPr="00BC6E16">
              <w:rPr>
                <w:rFonts w:ascii="Times New Roman" w:eastAsia="Calibri" w:hAnsi="Times New Roman" w:cs="Times New Roman"/>
                <w:sz w:val="24"/>
                <w:szCs w:val="24"/>
                <w:lang w:eastAsia="ru-RU"/>
              </w:rPr>
              <w:t xml:space="preserve">Якщо Замовником вимагається завантаження до електронної системи закупівель: </w:t>
            </w:r>
          </w:p>
          <w:p w:rsidR="00763801" w:rsidRPr="00BC6E16" w:rsidRDefault="00763801" w:rsidP="00763801">
            <w:pPr>
              <w:tabs>
                <w:tab w:val="left" w:pos="646"/>
              </w:tabs>
              <w:spacing w:after="0" w:line="240" w:lineRule="auto"/>
              <w:jc w:val="both"/>
              <w:rPr>
                <w:rFonts w:ascii="Times New Roman" w:eastAsia="Calibri" w:hAnsi="Times New Roman" w:cs="Times New Roman"/>
                <w:sz w:val="24"/>
                <w:szCs w:val="24"/>
                <w:lang w:eastAsia="ru-RU"/>
              </w:rPr>
            </w:pPr>
            <w:r w:rsidRPr="00BC6E16">
              <w:rPr>
                <w:rFonts w:ascii="Times New Roman" w:eastAsia="Calibri" w:hAnsi="Times New Roman" w:cs="Times New Roman"/>
                <w:sz w:val="24"/>
                <w:szCs w:val="24"/>
                <w:lang w:eastAsia="ru-RU"/>
              </w:rPr>
              <w:t xml:space="preserve">- копій документів (довідок,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самої тендерної документації. (Наприклад, копії документів отримані учасником від інших установ (довідки, листи, сертифікати, ліцензії, дозволи, тощо) на паперовому носії завіряються безпосередньо підписом, печаткою учасника, а тільки потім робиться кольорова </w:t>
            </w:r>
            <w:proofErr w:type="spellStart"/>
            <w:r w:rsidRPr="00BC6E16">
              <w:rPr>
                <w:rFonts w:ascii="Times New Roman" w:eastAsia="Calibri" w:hAnsi="Times New Roman" w:cs="Times New Roman"/>
                <w:sz w:val="24"/>
                <w:szCs w:val="24"/>
                <w:lang w:eastAsia="ru-RU"/>
              </w:rPr>
              <w:t>скан-копія</w:t>
            </w:r>
            <w:proofErr w:type="spellEnd"/>
            <w:r w:rsidRPr="00BC6E16">
              <w:rPr>
                <w:rFonts w:ascii="Times New Roman" w:eastAsia="Calibri" w:hAnsi="Times New Roman" w:cs="Times New Roman"/>
                <w:sz w:val="24"/>
                <w:szCs w:val="24"/>
                <w:lang w:eastAsia="ru-RU"/>
              </w:rPr>
              <w:t xml:space="preserve"> документу). Копії документів повинні містити надпис: Згідно з оригіналом, посада, особистий підпис особи, яка засвідчує копію, її прізвище</w:t>
            </w:r>
            <w:r w:rsidR="00AC2876" w:rsidRPr="00BC6E16">
              <w:rPr>
                <w:rFonts w:ascii="Times New Roman" w:eastAsia="Calibri" w:hAnsi="Times New Roman" w:cs="Times New Roman"/>
                <w:sz w:val="24"/>
                <w:szCs w:val="24"/>
                <w:lang w:eastAsia="ru-RU"/>
              </w:rPr>
              <w:t xml:space="preserve"> ініціали</w:t>
            </w:r>
            <w:r w:rsidRPr="00BC6E16">
              <w:rPr>
                <w:rFonts w:ascii="Times New Roman" w:eastAsia="Calibri" w:hAnsi="Times New Roman" w:cs="Times New Roman"/>
                <w:sz w:val="24"/>
                <w:szCs w:val="24"/>
                <w:lang w:eastAsia="ru-RU"/>
              </w:rPr>
              <w:t>.</w:t>
            </w:r>
          </w:p>
          <w:p w:rsidR="00763801" w:rsidRPr="00BC6E16" w:rsidRDefault="00763801" w:rsidP="00763801">
            <w:pPr>
              <w:tabs>
                <w:tab w:val="left" w:pos="646"/>
              </w:tabs>
              <w:spacing w:after="0" w:line="240" w:lineRule="auto"/>
              <w:jc w:val="both"/>
              <w:rPr>
                <w:rFonts w:ascii="Times New Roman" w:eastAsia="Calibri" w:hAnsi="Times New Roman" w:cs="Times New Roman"/>
                <w:sz w:val="24"/>
                <w:szCs w:val="24"/>
                <w:lang w:eastAsia="ru-RU"/>
              </w:rPr>
            </w:pPr>
            <w:r w:rsidRPr="00BC6E16">
              <w:rPr>
                <w:rFonts w:ascii="Times New Roman" w:eastAsia="Calibri" w:hAnsi="Times New Roman" w:cs="Times New Roman"/>
                <w:sz w:val="24"/>
                <w:szCs w:val="24"/>
                <w:lang w:eastAsia="ru-RU"/>
              </w:rPr>
              <w:t xml:space="preserve">- оригіналів документів, створених безпосередньо учасником (довідок,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w:t>
            </w:r>
          </w:p>
          <w:p w:rsidR="00763801" w:rsidRPr="00BC6E16" w:rsidRDefault="00763801" w:rsidP="00763801">
            <w:pPr>
              <w:tabs>
                <w:tab w:val="left" w:pos="646"/>
              </w:tabs>
              <w:spacing w:after="0" w:line="240" w:lineRule="auto"/>
              <w:jc w:val="both"/>
              <w:rPr>
                <w:rFonts w:ascii="Times New Roman" w:eastAsia="Calibri" w:hAnsi="Times New Roman" w:cs="Times New Roman"/>
                <w:sz w:val="24"/>
                <w:szCs w:val="24"/>
                <w:lang w:eastAsia="ru-RU"/>
              </w:rPr>
            </w:pPr>
            <w:r w:rsidRPr="00BC6E16">
              <w:rPr>
                <w:rFonts w:ascii="Times New Roman" w:eastAsia="Calibri" w:hAnsi="Times New Roman" w:cs="Times New Roman"/>
                <w:sz w:val="24"/>
                <w:szCs w:val="24"/>
                <w:lang w:eastAsia="ru-RU"/>
              </w:rPr>
              <w:t>- оригіналів документів,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rsidR="00763801" w:rsidRPr="00BC6E16" w:rsidRDefault="00763801" w:rsidP="00763801">
            <w:pPr>
              <w:tabs>
                <w:tab w:val="left" w:pos="646"/>
              </w:tabs>
              <w:spacing w:after="0" w:line="240" w:lineRule="auto"/>
              <w:jc w:val="both"/>
              <w:rPr>
                <w:rFonts w:ascii="Times New Roman" w:eastAsia="Calibri" w:hAnsi="Times New Roman" w:cs="Times New Roman"/>
                <w:sz w:val="24"/>
                <w:szCs w:val="24"/>
                <w:lang w:eastAsia="ru-RU"/>
              </w:rPr>
            </w:pPr>
            <w:r w:rsidRPr="00BC6E16">
              <w:rPr>
                <w:rFonts w:ascii="Times New Roman" w:eastAsia="Calibri" w:hAnsi="Times New Roman" w:cs="Times New Roman"/>
                <w:sz w:val="24"/>
                <w:szCs w:val="24"/>
                <w:lang w:eastAsia="ru-RU"/>
              </w:rPr>
              <w:t>Якщо  документи (матеріали та інформація) надані учасником процедури закупівлі у формі електронного документа через електронну систему закупівель із накладанням кваліфікованого електронного підпису, то засвідчувати такі документи печаткою та підписом уповноваженої особи не потрібно.</w:t>
            </w:r>
          </w:p>
          <w:p w:rsidR="00763801" w:rsidRPr="00BC6E16" w:rsidRDefault="00763801" w:rsidP="00763801">
            <w:pPr>
              <w:tabs>
                <w:tab w:val="left" w:pos="646"/>
              </w:tabs>
              <w:spacing w:after="0" w:line="240" w:lineRule="auto"/>
              <w:jc w:val="both"/>
              <w:rPr>
                <w:rFonts w:ascii="Times New Roman" w:eastAsia="Calibri" w:hAnsi="Times New Roman" w:cs="Times New Roman"/>
                <w:sz w:val="24"/>
                <w:szCs w:val="24"/>
                <w:lang w:eastAsia="ru-RU"/>
              </w:rPr>
            </w:pPr>
            <w:r w:rsidRPr="00BC6E16">
              <w:rPr>
                <w:rFonts w:ascii="Times New Roman" w:eastAsia="Calibri" w:hAnsi="Times New Roman" w:cs="Times New Roman"/>
                <w:sz w:val="24"/>
                <w:szCs w:val="24"/>
                <w:lang w:eastAsia="ru-RU"/>
              </w:rPr>
              <w:t xml:space="preserve">*Документи для підтвердження відповідності пропозиції технічним, якісним, кількісним та іншим вимогам замовника (а саме, розрахунок договірної ціни; зведений кошторисний  розрахунок; пояснювальну записку; локальний кошторис (мають бути складені відповідно до технічної специфікації з урахуванням  технологічного процесу); підсумкову відомість ресурсів; розрахунок загальновиробничих витрат) можуть надавати в складі тендерної пропозиції у форматі </w:t>
            </w:r>
            <w:proofErr w:type="spellStart"/>
            <w:r w:rsidRPr="00BC6E16">
              <w:rPr>
                <w:rFonts w:ascii="Times New Roman" w:eastAsia="Calibri" w:hAnsi="Times New Roman" w:cs="Times New Roman"/>
                <w:sz w:val="24"/>
                <w:szCs w:val="24"/>
                <w:lang w:eastAsia="ru-RU"/>
              </w:rPr>
              <w:t>word</w:t>
            </w:r>
            <w:proofErr w:type="spellEnd"/>
            <w:r w:rsidRPr="00BC6E16">
              <w:rPr>
                <w:rFonts w:ascii="Times New Roman" w:eastAsia="Calibri" w:hAnsi="Times New Roman" w:cs="Times New Roman"/>
                <w:sz w:val="24"/>
                <w:szCs w:val="24"/>
                <w:lang w:eastAsia="ru-RU"/>
              </w:rPr>
              <w:t xml:space="preserve"> («</w:t>
            </w:r>
            <w:proofErr w:type="spellStart"/>
            <w:r w:rsidRPr="00BC6E16">
              <w:rPr>
                <w:rFonts w:ascii="Times New Roman" w:eastAsia="Calibri" w:hAnsi="Times New Roman" w:cs="Times New Roman"/>
                <w:sz w:val="24"/>
                <w:szCs w:val="24"/>
                <w:lang w:eastAsia="ru-RU"/>
              </w:rPr>
              <w:t>doc</w:t>
            </w:r>
            <w:proofErr w:type="spellEnd"/>
            <w:r w:rsidRPr="00BC6E16">
              <w:rPr>
                <w:rFonts w:ascii="Times New Roman" w:eastAsia="Calibri" w:hAnsi="Times New Roman" w:cs="Times New Roman"/>
                <w:sz w:val="24"/>
                <w:szCs w:val="24"/>
                <w:lang w:eastAsia="ru-RU"/>
              </w:rPr>
              <w:t xml:space="preserve">») та/або </w:t>
            </w:r>
            <w:proofErr w:type="spellStart"/>
            <w:r w:rsidRPr="00BC6E16">
              <w:rPr>
                <w:rFonts w:ascii="Times New Roman" w:eastAsia="Calibri" w:hAnsi="Times New Roman" w:cs="Times New Roman"/>
                <w:sz w:val="24"/>
                <w:szCs w:val="24"/>
                <w:lang w:eastAsia="ru-RU"/>
              </w:rPr>
              <w:t>excel</w:t>
            </w:r>
            <w:proofErr w:type="spellEnd"/>
            <w:r w:rsidRPr="00BC6E16">
              <w:rPr>
                <w:rFonts w:ascii="Times New Roman" w:eastAsia="Calibri" w:hAnsi="Times New Roman" w:cs="Times New Roman"/>
                <w:sz w:val="24"/>
                <w:szCs w:val="24"/>
                <w:lang w:eastAsia="ru-RU"/>
              </w:rPr>
              <w:t xml:space="preserve"> («</w:t>
            </w:r>
            <w:proofErr w:type="spellStart"/>
            <w:r w:rsidRPr="00BC6E16">
              <w:rPr>
                <w:rFonts w:ascii="Times New Roman" w:eastAsia="Calibri" w:hAnsi="Times New Roman" w:cs="Times New Roman"/>
                <w:sz w:val="24"/>
                <w:szCs w:val="24"/>
                <w:lang w:eastAsia="ru-RU"/>
              </w:rPr>
              <w:t>xls</w:t>
            </w:r>
            <w:proofErr w:type="spellEnd"/>
            <w:r w:rsidRPr="00BC6E16">
              <w:rPr>
                <w:rFonts w:ascii="Times New Roman" w:eastAsia="Calibri" w:hAnsi="Times New Roman" w:cs="Times New Roman"/>
                <w:sz w:val="24"/>
                <w:szCs w:val="24"/>
                <w:lang w:eastAsia="ru-RU"/>
              </w:rPr>
              <w:t>»).</w:t>
            </w:r>
          </w:p>
          <w:p w:rsidR="00763801" w:rsidRPr="00BC6E16" w:rsidRDefault="00763801" w:rsidP="00763801">
            <w:pPr>
              <w:tabs>
                <w:tab w:val="left" w:pos="646"/>
              </w:tabs>
              <w:spacing w:after="0" w:line="240" w:lineRule="auto"/>
              <w:jc w:val="both"/>
              <w:rPr>
                <w:rFonts w:ascii="Times New Roman" w:eastAsia="Calibri" w:hAnsi="Times New Roman" w:cs="Times New Roman"/>
                <w:sz w:val="24"/>
                <w:szCs w:val="24"/>
                <w:lang w:eastAsia="ru-RU"/>
              </w:rPr>
            </w:pPr>
            <w:r w:rsidRPr="00BC6E16">
              <w:rPr>
                <w:rFonts w:ascii="Times New Roman" w:eastAsia="Calibri" w:hAnsi="Times New Roman" w:cs="Times New Roman"/>
                <w:b/>
                <w:bCs/>
                <w:sz w:val="24"/>
                <w:szCs w:val="24"/>
                <w:lang w:eastAsia="ru-RU"/>
              </w:rPr>
              <w:t>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w:t>
            </w:r>
            <w:r w:rsidRPr="00BC6E16">
              <w:rPr>
                <w:rFonts w:ascii="Times New Roman" w:eastAsia="Calibri" w:hAnsi="Times New Roman" w:cs="Times New Roman"/>
                <w:sz w:val="24"/>
                <w:szCs w:val="24"/>
                <w:lang w:eastAsia="ru-RU"/>
              </w:rPr>
              <w:t xml:space="preserve"> Забороняється обмежувати </w:t>
            </w:r>
            <w:r w:rsidRPr="00BC6E16">
              <w:rPr>
                <w:rFonts w:ascii="Times New Roman" w:eastAsia="Calibri" w:hAnsi="Times New Roman" w:cs="Times New Roman"/>
                <w:sz w:val="24"/>
                <w:szCs w:val="24"/>
                <w:lang w:eastAsia="ru-RU"/>
              </w:rPr>
              <w:lastRenderedPageBreak/>
              <w:t xml:space="preserve">перегляд цих файлів шляхом встановлення на них паролів або у будь – який інший спосіб. </w:t>
            </w:r>
          </w:p>
          <w:p w:rsidR="00763801" w:rsidRPr="00BC6E16" w:rsidRDefault="00763801" w:rsidP="00763801">
            <w:pPr>
              <w:tabs>
                <w:tab w:val="left" w:pos="646"/>
              </w:tabs>
              <w:spacing w:after="0" w:line="240" w:lineRule="auto"/>
              <w:jc w:val="both"/>
              <w:rPr>
                <w:rFonts w:ascii="Times New Roman" w:eastAsia="Calibri" w:hAnsi="Times New Roman" w:cs="Times New Roman"/>
                <w:sz w:val="24"/>
                <w:szCs w:val="24"/>
                <w:lang w:eastAsia="ru-RU"/>
              </w:rPr>
            </w:pPr>
            <w:r w:rsidRPr="00BC6E16">
              <w:rPr>
                <w:rFonts w:ascii="Times New Roman" w:eastAsia="Calibri" w:hAnsi="Times New Roman" w:cs="Times New Roman"/>
                <w:sz w:val="24"/>
                <w:szCs w:val="24"/>
                <w:lang w:eastAsia="ru-RU"/>
              </w:rPr>
              <w:t>Кожен Учасник має право подати тільки одну тендерну пропозицію.</w:t>
            </w:r>
          </w:p>
          <w:p w:rsidR="00763801" w:rsidRPr="00BC6E16" w:rsidRDefault="00763801" w:rsidP="00763801">
            <w:pPr>
              <w:tabs>
                <w:tab w:val="left" w:pos="646"/>
              </w:tabs>
              <w:spacing w:after="0" w:line="240" w:lineRule="auto"/>
              <w:jc w:val="both"/>
              <w:rPr>
                <w:rFonts w:ascii="Times New Roman" w:eastAsia="Calibri" w:hAnsi="Times New Roman" w:cs="Times New Roman"/>
                <w:sz w:val="24"/>
                <w:szCs w:val="24"/>
                <w:lang w:eastAsia="ru-RU"/>
              </w:rPr>
            </w:pPr>
            <w:r w:rsidRPr="00BC6E16">
              <w:rPr>
                <w:rFonts w:ascii="Times New Roman" w:eastAsia="Calibri" w:hAnsi="Times New Roman" w:cs="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63801" w:rsidRPr="00BC6E16" w:rsidRDefault="00763801" w:rsidP="00763801">
            <w:pPr>
              <w:spacing w:after="0" w:line="240" w:lineRule="auto"/>
              <w:jc w:val="both"/>
              <w:rPr>
                <w:rFonts w:ascii="Times New Roman" w:eastAsia="Calibri" w:hAnsi="Times New Roman" w:cs="Times New Roman"/>
                <w:i/>
                <w:iCs/>
                <w:sz w:val="24"/>
                <w:szCs w:val="24"/>
                <w:lang w:eastAsia="ru-RU"/>
              </w:rPr>
            </w:pPr>
            <w:r w:rsidRPr="00BC6E16">
              <w:rPr>
                <w:rFonts w:ascii="Times New Roman" w:eastAsia="Calibri" w:hAnsi="Times New Roman" w:cs="Times New Roman"/>
                <w:iCs/>
                <w:sz w:val="24"/>
                <w:szCs w:val="24"/>
                <w:lang w:eastAsia="ru-RU"/>
              </w:rPr>
              <w:t>3</w:t>
            </w:r>
            <w:r w:rsidRPr="00BC6E16">
              <w:rPr>
                <w:rFonts w:ascii="Times New Roman" w:eastAsia="Calibri" w:hAnsi="Times New Roman" w:cs="Times New Roman"/>
                <w:i/>
                <w:iCs/>
                <w:sz w:val="24"/>
                <w:szCs w:val="24"/>
                <w:lang w:eastAsia="ru-RU"/>
              </w:rPr>
              <w:t xml:space="preserve">. </w:t>
            </w:r>
            <w:r w:rsidRPr="00BC6E16">
              <w:rPr>
                <w:rFonts w:ascii="Times New Roman" w:eastAsia="Calibri" w:hAnsi="Times New Roman" w:cs="Times New Roman"/>
                <w:sz w:val="24"/>
                <w:szCs w:val="24"/>
                <w:lang w:eastAsia="ru-RU"/>
              </w:rPr>
              <w:t xml:space="preserve">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w:t>
            </w:r>
            <w:r w:rsidRPr="00C650FA">
              <w:rPr>
                <w:rFonts w:ascii="Times New Roman" w:eastAsia="Calibri" w:hAnsi="Times New Roman" w:cs="Times New Roman"/>
                <w:sz w:val="24"/>
                <w:szCs w:val="24"/>
                <w:lang w:eastAsia="ru-RU"/>
              </w:rPr>
              <w:t>накладення на тендерну пропозицію кваліфікованого електронного підпису (КЕП),</w:t>
            </w:r>
            <w:r w:rsidRPr="0050408B">
              <w:rPr>
                <w:rFonts w:ascii="Times New Roman" w:eastAsia="Calibri" w:hAnsi="Times New Roman" w:cs="Times New Roman"/>
                <w:sz w:val="24"/>
                <w:szCs w:val="24"/>
                <w:lang w:eastAsia="ru-RU"/>
              </w:rPr>
              <w:t xml:space="preserve"> уповноваженої на підписання тендерної пропозиції (окрім учасників-нерезидентів). Файл накладеного КЕП повинен бути придатний для перевірки на сайті Центрального </w:t>
            </w:r>
            <w:proofErr w:type="spellStart"/>
            <w:r w:rsidRPr="0050408B">
              <w:rPr>
                <w:rFonts w:ascii="Times New Roman" w:eastAsia="Calibri" w:hAnsi="Times New Roman" w:cs="Times New Roman"/>
                <w:sz w:val="24"/>
                <w:szCs w:val="24"/>
                <w:lang w:eastAsia="ru-RU"/>
              </w:rPr>
              <w:t>засвідчувального</w:t>
            </w:r>
            <w:proofErr w:type="spellEnd"/>
            <w:r w:rsidRPr="0050408B">
              <w:rPr>
                <w:rFonts w:ascii="Times New Roman" w:eastAsia="Calibri" w:hAnsi="Times New Roman" w:cs="Times New Roman"/>
                <w:sz w:val="24"/>
                <w:szCs w:val="24"/>
                <w:lang w:eastAsia="ru-RU"/>
              </w:rPr>
              <w:t xml:space="preserve"> органу за посиланням: https://czo.gov.ua/verify .</w:t>
            </w:r>
            <w:r w:rsidRPr="00BC6E16">
              <w:rPr>
                <w:rFonts w:ascii="Times New Roman" w:eastAsia="Calibri" w:hAnsi="Times New Roman" w:cs="Times New Roman"/>
                <w:sz w:val="24"/>
                <w:szCs w:val="24"/>
                <w:lang w:eastAsia="ru-RU"/>
              </w:rPr>
              <w:t xml:space="preserve"> </w:t>
            </w:r>
          </w:p>
          <w:p w:rsidR="00763801" w:rsidRPr="00BC6E16" w:rsidRDefault="00763801" w:rsidP="00763801">
            <w:pPr>
              <w:spacing w:after="0" w:line="240" w:lineRule="auto"/>
              <w:jc w:val="both"/>
              <w:rPr>
                <w:rFonts w:ascii="Times New Roman" w:eastAsia="Times New Roman" w:hAnsi="Times New Roman" w:cs="Times New Roman"/>
                <w:sz w:val="24"/>
                <w:szCs w:val="24"/>
                <w:lang w:eastAsia="ru-RU"/>
              </w:rPr>
            </w:pPr>
            <w:r w:rsidRPr="00BC6E16">
              <w:rPr>
                <w:rFonts w:ascii="Times New Roman" w:eastAsia="Times New Roman" w:hAnsi="Times New Roman" w:cs="Times New Roman"/>
                <w:sz w:val="24"/>
                <w:szCs w:val="24"/>
                <w:lang w:eastAsia="ru-RU"/>
              </w:rPr>
              <w:t xml:space="preserve">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p w:rsidR="00763801" w:rsidRPr="00BC6E16" w:rsidRDefault="00763801" w:rsidP="00763801">
            <w:pPr>
              <w:spacing w:after="0" w:line="240" w:lineRule="auto"/>
              <w:jc w:val="both"/>
              <w:rPr>
                <w:rFonts w:ascii="Times New Roman" w:eastAsia="Times New Roman" w:hAnsi="Times New Roman" w:cs="Times New Roman"/>
                <w:sz w:val="24"/>
                <w:szCs w:val="24"/>
                <w:lang w:eastAsia="ru-RU"/>
              </w:rPr>
            </w:pPr>
            <w:r w:rsidRPr="00BC6E16">
              <w:rPr>
                <w:rFonts w:ascii="Times New Roman" w:eastAsia="Times New Roman" w:hAnsi="Times New Roman" w:cs="Times New Roman"/>
                <w:sz w:val="24"/>
                <w:szCs w:val="24"/>
                <w:lang w:eastAsia="ru-RU"/>
              </w:rPr>
              <w:t>Ціна тендерної пропозиції.</w:t>
            </w:r>
          </w:p>
          <w:p w:rsidR="00763801" w:rsidRPr="00BC6E16" w:rsidRDefault="00763801" w:rsidP="00763801">
            <w:pPr>
              <w:spacing w:after="0" w:line="240" w:lineRule="auto"/>
              <w:jc w:val="both"/>
              <w:rPr>
                <w:rFonts w:ascii="Times New Roman" w:eastAsia="Times New Roman" w:hAnsi="Times New Roman" w:cs="Times New Roman"/>
                <w:sz w:val="24"/>
                <w:szCs w:val="24"/>
                <w:lang w:eastAsia="ru-RU"/>
              </w:rPr>
            </w:pPr>
            <w:r w:rsidRPr="00BC6E16">
              <w:rPr>
                <w:rFonts w:ascii="Times New Roman" w:eastAsia="Times New Roman" w:hAnsi="Times New Roman" w:cs="Times New Roman"/>
                <w:sz w:val="24"/>
                <w:szCs w:val="24"/>
                <w:lang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763801" w:rsidRPr="00BC6E16" w:rsidRDefault="00763801" w:rsidP="00763801">
            <w:pPr>
              <w:spacing w:after="0" w:line="240" w:lineRule="auto"/>
              <w:jc w:val="both"/>
              <w:rPr>
                <w:rFonts w:ascii="Times New Roman" w:eastAsia="Times New Roman" w:hAnsi="Times New Roman" w:cs="Times New Roman"/>
                <w:sz w:val="24"/>
                <w:szCs w:val="24"/>
                <w:lang w:eastAsia="ru-RU"/>
              </w:rPr>
            </w:pPr>
            <w:r w:rsidRPr="00C650FA">
              <w:rPr>
                <w:rFonts w:ascii="Times New Roman" w:eastAsia="Times New Roman" w:hAnsi="Times New Roman" w:cs="Times New Roman"/>
                <w:sz w:val="24"/>
                <w:szCs w:val="24"/>
                <w:lang w:eastAsia="ru-RU"/>
              </w:rPr>
              <w:t>Учасник надає у складі тендерної пропозиції заповнену форму «ПРОПОЗИЦІЯ», яка наведена в Додатку №4 до тендерної документації, ціна вказуються з двома десятковими знаками.</w:t>
            </w:r>
            <w:r w:rsidRPr="00BC6E16">
              <w:rPr>
                <w:rFonts w:ascii="Times New Roman" w:eastAsia="Times New Roman" w:hAnsi="Times New Roman" w:cs="Times New Roman"/>
                <w:sz w:val="24"/>
                <w:szCs w:val="24"/>
                <w:lang w:eastAsia="ru-RU"/>
              </w:rPr>
              <w:t xml:space="preserve">  </w:t>
            </w:r>
          </w:p>
        </w:tc>
      </w:tr>
      <w:bookmarkEnd w:id="6"/>
      <w:tr w:rsidR="00763801" w:rsidRPr="00BC6E16" w:rsidTr="001F5EF6">
        <w:trPr>
          <w:trHeight w:val="21"/>
        </w:trPr>
        <w:tc>
          <w:tcPr>
            <w:tcW w:w="3565" w:type="dxa"/>
            <w:tcBorders>
              <w:top w:val="single" w:sz="4" w:space="0" w:color="auto"/>
              <w:left w:val="single" w:sz="4" w:space="0" w:color="auto"/>
              <w:bottom w:val="single" w:sz="4" w:space="0" w:color="auto"/>
              <w:right w:val="single" w:sz="4" w:space="0" w:color="auto"/>
            </w:tcBorders>
          </w:tcPr>
          <w:p w:rsidR="00763801" w:rsidRPr="00BC6E16" w:rsidRDefault="00763801" w:rsidP="00763801">
            <w:pPr>
              <w:spacing w:after="0" w:line="240" w:lineRule="auto"/>
              <w:rPr>
                <w:rFonts w:ascii="Times New Roman" w:eastAsia="Calibri" w:hAnsi="Times New Roman" w:cs="Times New Roman"/>
                <w:sz w:val="24"/>
                <w:szCs w:val="24"/>
                <w:lang w:eastAsia="ru-RU"/>
              </w:rPr>
            </w:pPr>
            <w:r w:rsidRPr="00BC6E16">
              <w:rPr>
                <w:rFonts w:ascii="Times New Roman" w:eastAsia="Calibri" w:hAnsi="Times New Roman" w:cs="Times New Roman"/>
                <w:sz w:val="24"/>
                <w:szCs w:val="24"/>
                <w:lang w:eastAsia="ru-RU"/>
              </w:rPr>
              <w:lastRenderedPageBreak/>
              <w:t>3.3. Формальні (несуттєві) помилки</w:t>
            </w:r>
          </w:p>
        </w:tc>
        <w:tc>
          <w:tcPr>
            <w:tcW w:w="6925" w:type="dxa"/>
            <w:tcBorders>
              <w:top w:val="single" w:sz="4" w:space="0" w:color="auto"/>
              <w:left w:val="single" w:sz="4" w:space="0" w:color="auto"/>
              <w:bottom w:val="single" w:sz="4" w:space="0" w:color="auto"/>
              <w:right w:val="single" w:sz="4" w:space="0" w:color="auto"/>
            </w:tcBorders>
          </w:tcPr>
          <w:p w:rsidR="00763801" w:rsidRPr="00BC6E16" w:rsidRDefault="00763801" w:rsidP="00763801">
            <w:pPr>
              <w:spacing w:after="0" w:line="240" w:lineRule="auto"/>
              <w:jc w:val="both"/>
              <w:rPr>
                <w:rFonts w:ascii="Times New Roman" w:eastAsia="Calibri" w:hAnsi="Times New Roman" w:cs="Times New Roman"/>
                <w:sz w:val="24"/>
                <w:szCs w:val="24"/>
                <w:bdr w:val="none" w:sz="0" w:space="0" w:color="auto" w:frame="1"/>
                <w:lang w:eastAsia="ru-RU"/>
              </w:rPr>
            </w:pPr>
            <w:r w:rsidRPr="00BC6E16">
              <w:rPr>
                <w:rFonts w:ascii="Times New Roman" w:eastAsia="Calibri" w:hAnsi="Times New Roman" w:cs="Times New Roman"/>
                <w:sz w:val="24"/>
                <w:szCs w:val="24"/>
                <w:bdr w:val="none" w:sz="0" w:space="0" w:color="auto" w:frame="1"/>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63801" w:rsidRPr="00BC6E16" w:rsidRDefault="00763801" w:rsidP="00763801">
            <w:pPr>
              <w:spacing w:after="0" w:line="240" w:lineRule="auto"/>
              <w:jc w:val="both"/>
              <w:rPr>
                <w:rFonts w:ascii="Times New Roman" w:eastAsia="Calibri" w:hAnsi="Times New Roman" w:cs="Times New Roman"/>
                <w:sz w:val="24"/>
                <w:szCs w:val="24"/>
                <w:bdr w:val="none" w:sz="0" w:space="0" w:color="auto" w:frame="1"/>
                <w:lang w:eastAsia="ru-RU"/>
              </w:rPr>
            </w:pPr>
            <w:r w:rsidRPr="00BC6E16">
              <w:rPr>
                <w:rFonts w:ascii="Times New Roman" w:eastAsia="Calibri" w:hAnsi="Times New Roman" w:cs="Times New Roman"/>
                <w:sz w:val="24"/>
                <w:szCs w:val="24"/>
                <w:bdr w:val="none" w:sz="0" w:space="0" w:color="auto" w:frame="1"/>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63801" w:rsidRPr="00BC6E16" w:rsidRDefault="00763801" w:rsidP="00763801">
            <w:pPr>
              <w:spacing w:after="0" w:line="240" w:lineRule="auto"/>
              <w:jc w:val="both"/>
              <w:rPr>
                <w:rFonts w:ascii="Times New Roman" w:eastAsia="Calibri" w:hAnsi="Times New Roman" w:cs="Times New Roman"/>
                <w:sz w:val="24"/>
                <w:szCs w:val="24"/>
                <w:bdr w:val="none" w:sz="0" w:space="0" w:color="auto" w:frame="1"/>
                <w:lang w:eastAsia="ru-RU"/>
              </w:rPr>
            </w:pPr>
            <w:r w:rsidRPr="00BC6E16">
              <w:rPr>
                <w:rFonts w:ascii="Times New Roman" w:eastAsia="Calibri" w:hAnsi="Times New Roman" w:cs="Times New Roman"/>
                <w:sz w:val="24"/>
                <w:szCs w:val="24"/>
                <w:bdr w:val="none" w:sz="0" w:space="0" w:color="auto" w:frame="1"/>
                <w:lang w:eastAsia="ru-RU"/>
              </w:rPr>
              <w:t>Опис формальних помилок:</w:t>
            </w:r>
          </w:p>
          <w:p w:rsidR="00763801" w:rsidRPr="00BC6E16" w:rsidRDefault="00763801" w:rsidP="00763801">
            <w:pPr>
              <w:spacing w:after="0" w:line="240" w:lineRule="auto"/>
              <w:jc w:val="both"/>
              <w:rPr>
                <w:rFonts w:ascii="Times New Roman" w:eastAsia="Calibri" w:hAnsi="Times New Roman" w:cs="Times New Roman"/>
                <w:sz w:val="24"/>
                <w:szCs w:val="24"/>
                <w:bdr w:val="none" w:sz="0" w:space="0" w:color="auto" w:frame="1"/>
                <w:lang w:eastAsia="ru-RU"/>
              </w:rPr>
            </w:pPr>
            <w:r w:rsidRPr="00BC6E16">
              <w:rPr>
                <w:rFonts w:ascii="Times New Roman" w:eastAsia="Calibri" w:hAnsi="Times New Roman" w:cs="Times New Roman"/>
                <w:sz w:val="24"/>
                <w:szCs w:val="24"/>
                <w:bdr w:val="none" w:sz="0" w:space="0" w:color="auto" w:frame="1"/>
                <w:lang w:eastAsia="ru-RU"/>
              </w:rPr>
              <w:t>1.</w:t>
            </w:r>
            <w:r w:rsidRPr="00BC6E16">
              <w:rPr>
                <w:rFonts w:ascii="Times New Roman" w:eastAsia="Calibri" w:hAnsi="Times New Roman" w:cs="Times New Roman"/>
                <w:sz w:val="24"/>
                <w:szCs w:val="24"/>
                <w:bdr w:val="none" w:sz="0" w:space="0" w:color="auto" w:frame="1"/>
                <w:lang w:eastAsia="ru-RU"/>
              </w:rPr>
              <w:tab/>
              <w:t>Інформація / документ, подана учасником процедури закупівлі у складі тендерної пропозиції, містить помилку (помилки) у частині:</w:t>
            </w:r>
          </w:p>
          <w:p w:rsidR="00763801" w:rsidRPr="00BC6E16" w:rsidRDefault="00763801" w:rsidP="00763801">
            <w:pPr>
              <w:spacing w:after="0" w:line="240" w:lineRule="auto"/>
              <w:jc w:val="both"/>
              <w:rPr>
                <w:rFonts w:ascii="Times New Roman" w:eastAsia="Calibri" w:hAnsi="Times New Roman" w:cs="Times New Roman"/>
                <w:sz w:val="24"/>
                <w:szCs w:val="24"/>
                <w:bdr w:val="none" w:sz="0" w:space="0" w:color="auto" w:frame="1"/>
                <w:lang w:eastAsia="ru-RU"/>
              </w:rPr>
            </w:pPr>
            <w:r w:rsidRPr="00BC6E16">
              <w:rPr>
                <w:rFonts w:ascii="Times New Roman" w:eastAsia="Calibri" w:hAnsi="Times New Roman" w:cs="Times New Roman"/>
                <w:sz w:val="24"/>
                <w:szCs w:val="24"/>
                <w:bdr w:val="none" w:sz="0" w:space="0" w:color="auto" w:frame="1"/>
                <w:lang w:eastAsia="ru-RU"/>
              </w:rPr>
              <w:t>-</w:t>
            </w:r>
            <w:r w:rsidRPr="00BC6E16">
              <w:rPr>
                <w:rFonts w:ascii="Times New Roman" w:eastAsia="Calibri" w:hAnsi="Times New Roman" w:cs="Times New Roman"/>
                <w:sz w:val="24"/>
                <w:szCs w:val="24"/>
                <w:bdr w:val="none" w:sz="0" w:space="0" w:color="auto" w:frame="1"/>
                <w:lang w:eastAsia="ru-RU"/>
              </w:rPr>
              <w:tab/>
              <w:t>уживання великої літери;</w:t>
            </w:r>
          </w:p>
          <w:p w:rsidR="00763801" w:rsidRPr="00BC6E16" w:rsidRDefault="00763801" w:rsidP="00763801">
            <w:pPr>
              <w:spacing w:after="0" w:line="240" w:lineRule="auto"/>
              <w:jc w:val="both"/>
              <w:rPr>
                <w:rFonts w:ascii="Times New Roman" w:eastAsia="Calibri" w:hAnsi="Times New Roman" w:cs="Times New Roman"/>
                <w:sz w:val="24"/>
                <w:szCs w:val="24"/>
                <w:bdr w:val="none" w:sz="0" w:space="0" w:color="auto" w:frame="1"/>
                <w:lang w:eastAsia="ru-RU"/>
              </w:rPr>
            </w:pPr>
            <w:r w:rsidRPr="00BC6E16">
              <w:rPr>
                <w:rFonts w:ascii="Times New Roman" w:eastAsia="Calibri" w:hAnsi="Times New Roman" w:cs="Times New Roman"/>
                <w:sz w:val="24"/>
                <w:szCs w:val="24"/>
                <w:bdr w:val="none" w:sz="0" w:space="0" w:color="auto" w:frame="1"/>
                <w:lang w:eastAsia="ru-RU"/>
              </w:rPr>
              <w:lastRenderedPageBreak/>
              <w:t>-</w:t>
            </w:r>
            <w:r w:rsidRPr="00BC6E16">
              <w:rPr>
                <w:rFonts w:ascii="Times New Roman" w:eastAsia="Calibri" w:hAnsi="Times New Roman" w:cs="Times New Roman"/>
                <w:sz w:val="24"/>
                <w:szCs w:val="24"/>
                <w:bdr w:val="none" w:sz="0" w:space="0" w:color="auto" w:frame="1"/>
                <w:lang w:eastAsia="ru-RU"/>
              </w:rPr>
              <w:tab/>
              <w:t>уживання розділових знаків та відмінювання слів у реченні;</w:t>
            </w:r>
          </w:p>
          <w:p w:rsidR="00763801" w:rsidRPr="00BC6E16" w:rsidRDefault="00763801" w:rsidP="00763801">
            <w:pPr>
              <w:spacing w:after="0" w:line="240" w:lineRule="auto"/>
              <w:jc w:val="both"/>
              <w:rPr>
                <w:rFonts w:ascii="Times New Roman" w:eastAsia="Calibri" w:hAnsi="Times New Roman" w:cs="Times New Roman"/>
                <w:sz w:val="24"/>
                <w:szCs w:val="24"/>
                <w:bdr w:val="none" w:sz="0" w:space="0" w:color="auto" w:frame="1"/>
                <w:lang w:eastAsia="ru-RU"/>
              </w:rPr>
            </w:pPr>
            <w:r w:rsidRPr="00BC6E16">
              <w:rPr>
                <w:rFonts w:ascii="Times New Roman" w:eastAsia="Calibri" w:hAnsi="Times New Roman" w:cs="Times New Roman"/>
                <w:sz w:val="24"/>
                <w:szCs w:val="24"/>
                <w:bdr w:val="none" w:sz="0" w:space="0" w:color="auto" w:frame="1"/>
                <w:lang w:eastAsia="ru-RU"/>
              </w:rPr>
              <w:t>-</w:t>
            </w:r>
            <w:r w:rsidRPr="00BC6E16">
              <w:rPr>
                <w:rFonts w:ascii="Times New Roman" w:eastAsia="Calibri" w:hAnsi="Times New Roman" w:cs="Times New Roman"/>
                <w:sz w:val="24"/>
                <w:szCs w:val="24"/>
                <w:bdr w:val="none" w:sz="0" w:space="0" w:color="auto" w:frame="1"/>
                <w:lang w:eastAsia="ru-RU"/>
              </w:rPr>
              <w:tab/>
              <w:t>використання слова або мовного звороту, запозичених з іншої мови;</w:t>
            </w:r>
          </w:p>
          <w:p w:rsidR="00763801" w:rsidRPr="00BC6E16" w:rsidRDefault="00763801" w:rsidP="00763801">
            <w:pPr>
              <w:spacing w:after="0" w:line="240" w:lineRule="auto"/>
              <w:jc w:val="both"/>
              <w:rPr>
                <w:rFonts w:ascii="Times New Roman" w:eastAsia="Calibri" w:hAnsi="Times New Roman" w:cs="Times New Roman"/>
                <w:sz w:val="24"/>
                <w:szCs w:val="24"/>
                <w:bdr w:val="none" w:sz="0" w:space="0" w:color="auto" w:frame="1"/>
                <w:lang w:eastAsia="ru-RU"/>
              </w:rPr>
            </w:pPr>
            <w:r w:rsidRPr="00BC6E16">
              <w:rPr>
                <w:rFonts w:ascii="Times New Roman" w:eastAsia="Calibri" w:hAnsi="Times New Roman" w:cs="Times New Roman"/>
                <w:sz w:val="24"/>
                <w:szCs w:val="24"/>
                <w:bdr w:val="none" w:sz="0" w:space="0" w:color="auto" w:frame="1"/>
                <w:lang w:eastAsia="ru-RU"/>
              </w:rPr>
              <w:t>-</w:t>
            </w:r>
            <w:r w:rsidRPr="00BC6E16">
              <w:rPr>
                <w:rFonts w:ascii="Times New Roman" w:eastAsia="Calibri" w:hAnsi="Times New Roman" w:cs="Times New Roman"/>
                <w:sz w:val="24"/>
                <w:szCs w:val="24"/>
                <w:bdr w:val="none" w:sz="0" w:space="0" w:color="auto" w:frame="1"/>
                <w:lang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63801" w:rsidRPr="00BC6E16" w:rsidRDefault="00763801" w:rsidP="00763801">
            <w:pPr>
              <w:spacing w:after="0" w:line="240" w:lineRule="auto"/>
              <w:jc w:val="both"/>
              <w:rPr>
                <w:rFonts w:ascii="Times New Roman" w:eastAsia="Calibri" w:hAnsi="Times New Roman" w:cs="Times New Roman"/>
                <w:sz w:val="24"/>
                <w:szCs w:val="24"/>
                <w:bdr w:val="none" w:sz="0" w:space="0" w:color="auto" w:frame="1"/>
                <w:lang w:eastAsia="ru-RU"/>
              </w:rPr>
            </w:pPr>
            <w:r w:rsidRPr="00BC6E16">
              <w:rPr>
                <w:rFonts w:ascii="Times New Roman" w:eastAsia="Calibri" w:hAnsi="Times New Roman" w:cs="Times New Roman"/>
                <w:sz w:val="24"/>
                <w:szCs w:val="24"/>
                <w:bdr w:val="none" w:sz="0" w:space="0" w:color="auto" w:frame="1"/>
                <w:lang w:eastAsia="ru-RU"/>
              </w:rPr>
              <w:t>-</w:t>
            </w:r>
            <w:r w:rsidRPr="00BC6E16">
              <w:rPr>
                <w:rFonts w:ascii="Times New Roman" w:eastAsia="Calibri" w:hAnsi="Times New Roman" w:cs="Times New Roman"/>
                <w:sz w:val="24"/>
                <w:szCs w:val="24"/>
                <w:bdr w:val="none" w:sz="0" w:space="0" w:color="auto" w:frame="1"/>
                <w:lang w:eastAsia="ru-RU"/>
              </w:rPr>
              <w:tab/>
              <w:t>застосування правил переносу частини слова з рядка в рядок;</w:t>
            </w:r>
          </w:p>
          <w:p w:rsidR="00763801" w:rsidRPr="00BC6E16" w:rsidRDefault="00763801" w:rsidP="00763801">
            <w:pPr>
              <w:spacing w:after="0" w:line="240" w:lineRule="auto"/>
              <w:jc w:val="both"/>
              <w:rPr>
                <w:rFonts w:ascii="Times New Roman" w:eastAsia="Calibri" w:hAnsi="Times New Roman" w:cs="Times New Roman"/>
                <w:sz w:val="24"/>
                <w:szCs w:val="24"/>
                <w:bdr w:val="none" w:sz="0" w:space="0" w:color="auto" w:frame="1"/>
                <w:lang w:eastAsia="ru-RU"/>
              </w:rPr>
            </w:pPr>
            <w:r w:rsidRPr="00BC6E16">
              <w:rPr>
                <w:rFonts w:ascii="Times New Roman" w:eastAsia="Calibri" w:hAnsi="Times New Roman" w:cs="Times New Roman"/>
                <w:sz w:val="24"/>
                <w:szCs w:val="24"/>
                <w:bdr w:val="none" w:sz="0" w:space="0" w:color="auto" w:frame="1"/>
                <w:lang w:eastAsia="ru-RU"/>
              </w:rPr>
              <w:t>-</w:t>
            </w:r>
            <w:r w:rsidRPr="00BC6E16">
              <w:rPr>
                <w:rFonts w:ascii="Times New Roman" w:eastAsia="Calibri" w:hAnsi="Times New Roman" w:cs="Times New Roman"/>
                <w:sz w:val="24"/>
                <w:szCs w:val="24"/>
                <w:bdr w:val="none" w:sz="0" w:space="0" w:color="auto" w:frame="1"/>
                <w:lang w:eastAsia="ru-RU"/>
              </w:rPr>
              <w:tab/>
              <w:t>написання слів разом та/або окремо, та/або через дефіс;</w:t>
            </w:r>
          </w:p>
          <w:p w:rsidR="00763801" w:rsidRPr="00BC6E16" w:rsidRDefault="00763801" w:rsidP="00763801">
            <w:pPr>
              <w:spacing w:after="0" w:line="240" w:lineRule="auto"/>
              <w:jc w:val="both"/>
              <w:rPr>
                <w:rFonts w:ascii="Times New Roman" w:eastAsia="Calibri" w:hAnsi="Times New Roman" w:cs="Times New Roman"/>
                <w:sz w:val="24"/>
                <w:szCs w:val="24"/>
                <w:bdr w:val="none" w:sz="0" w:space="0" w:color="auto" w:frame="1"/>
                <w:lang w:eastAsia="ru-RU"/>
              </w:rPr>
            </w:pPr>
            <w:r w:rsidRPr="00BC6E16">
              <w:rPr>
                <w:rFonts w:ascii="Times New Roman" w:eastAsia="Calibri" w:hAnsi="Times New Roman" w:cs="Times New Roman"/>
                <w:sz w:val="24"/>
                <w:szCs w:val="24"/>
                <w:bdr w:val="none" w:sz="0" w:space="0" w:color="auto" w:frame="1"/>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63801" w:rsidRPr="00BC6E16" w:rsidRDefault="00763801" w:rsidP="00763801">
            <w:pPr>
              <w:spacing w:after="0" w:line="240" w:lineRule="auto"/>
              <w:jc w:val="both"/>
              <w:rPr>
                <w:rFonts w:ascii="Times New Roman" w:eastAsia="Calibri" w:hAnsi="Times New Roman" w:cs="Times New Roman"/>
                <w:sz w:val="24"/>
                <w:szCs w:val="24"/>
                <w:bdr w:val="none" w:sz="0" w:space="0" w:color="auto" w:frame="1"/>
                <w:lang w:eastAsia="ru-RU"/>
              </w:rPr>
            </w:pPr>
            <w:r w:rsidRPr="00BC6E16">
              <w:rPr>
                <w:rFonts w:ascii="Times New Roman" w:eastAsia="Calibri" w:hAnsi="Times New Roman" w:cs="Times New Roman"/>
                <w:sz w:val="24"/>
                <w:szCs w:val="24"/>
                <w:bdr w:val="none" w:sz="0" w:space="0" w:color="auto" w:frame="1"/>
                <w:lang w:eastAsia="ru-RU"/>
              </w:rPr>
              <w:t>2.</w:t>
            </w:r>
            <w:r w:rsidRPr="00BC6E16">
              <w:rPr>
                <w:rFonts w:ascii="Times New Roman" w:eastAsia="Calibri" w:hAnsi="Times New Roman" w:cs="Times New Roman"/>
                <w:sz w:val="24"/>
                <w:szCs w:val="24"/>
                <w:bdr w:val="none" w:sz="0" w:space="0" w:color="auto" w:frame="1"/>
                <w:lang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63801" w:rsidRPr="00BC6E16" w:rsidRDefault="00763801" w:rsidP="00763801">
            <w:pPr>
              <w:spacing w:after="0" w:line="240" w:lineRule="auto"/>
              <w:jc w:val="both"/>
              <w:rPr>
                <w:rFonts w:ascii="Times New Roman" w:eastAsia="Calibri" w:hAnsi="Times New Roman" w:cs="Times New Roman"/>
                <w:sz w:val="24"/>
                <w:szCs w:val="24"/>
                <w:bdr w:val="none" w:sz="0" w:space="0" w:color="auto" w:frame="1"/>
                <w:lang w:eastAsia="ru-RU"/>
              </w:rPr>
            </w:pPr>
            <w:r w:rsidRPr="00BC6E16">
              <w:rPr>
                <w:rFonts w:ascii="Times New Roman" w:eastAsia="Calibri" w:hAnsi="Times New Roman" w:cs="Times New Roman"/>
                <w:sz w:val="24"/>
                <w:szCs w:val="24"/>
                <w:bdr w:val="none" w:sz="0" w:space="0" w:color="auto" w:frame="1"/>
                <w:lang w:eastAsia="ru-RU"/>
              </w:rPr>
              <w:t>3.</w:t>
            </w:r>
            <w:r w:rsidRPr="00BC6E16">
              <w:rPr>
                <w:rFonts w:ascii="Times New Roman" w:eastAsia="Calibri" w:hAnsi="Times New Roman" w:cs="Times New Roman"/>
                <w:sz w:val="24"/>
                <w:szCs w:val="24"/>
                <w:bdr w:val="none" w:sz="0" w:space="0" w:color="auto" w:frame="1"/>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63801" w:rsidRPr="00BC6E16" w:rsidRDefault="00763801" w:rsidP="00763801">
            <w:pPr>
              <w:spacing w:after="0" w:line="240" w:lineRule="auto"/>
              <w:jc w:val="both"/>
              <w:rPr>
                <w:rFonts w:ascii="Times New Roman" w:eastAsia="Calibri" w:hAnsi="Times New Roman" w:cs="Times New Roman"/>
                <w:sz w:val="24"/>
                <w:szCs w:val="24"/>
                <w:bdr w:val="none" w:sz="0" w:space="0" w:color="auto" w:frame="1"/>
                <w:lang w:eastAsia="ru-RU"/>
              </w:rPr>
            </w:pPr>
            <w:r w:rsidRPr="00BC6E16">
              <w:rPr>
                <w:rFonts w:ascii="Times New Roman" w:eastAsia="Calibri" w:hAnsi="Times New Roman" w:cs="Times New Roman"/>
                <w:sz w:val="24"/>
                <w:szCs w:val="24"/>
                <w:bdr w:val="none" w:sz="0" w:space="0" w:color="auto" w:frame="1"/>
                <w:lang w:eastAsia="ru-RU"/>
              </w:rPr>
              <w:t>4.</w:t>
            </w:r>
            <w:r w:rsidRPr="00BC6E16">
              <w:rPr>
                <w:rFonts w:ascii="Times New Roman" w:eastAsia="Calibri" w:hAnsi="Times New Roman" w:cs="Times New Roman"/>
                <w:sz w:val="24"/>
                <w:szCs w:val="24"/>
                <w:bdr w:val="none" w:sz="0" w:space="0" w:color="auto" w:frame="1"/>
                <w:lang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63801" w:rsidRPr="00BC6E16" w:rsidRDefault="00763801" w:rsidP="00763801">
            <w:pPr>
              <w:spacing w:after="0" w:line="240" w:lineRule="auto"/>
              <w:jc w:val="both"/>
              <w:rPr>
                <w:rFonts w:ascii="Times New Roman" w:eastAsia="Calibri" w:hAnsi="Times New Roman" w:cs="Times New Roman"/>
                <w:sz w:val="24"/>
                <w:szCs w:val="24"/>
                <w:bdr w:val="none" w:sz="0" w:space="0" w:color="auto" w:frame="1"/>
                <w:lang w:eastAsia="ru-RU"/>
              </w:rPr>
            </w:pPr>
            <w:r w:rsidRPr="00BC6E16">
              <w:rPr>
                <w:rFonts w:ascii="Times New Roman" w:eastAsia="Calibri" w:hAnsi="Times New Roman" w:cs="Times New Roman"/>
                <w:sz w:val="24"/>
                <w:szCs w:val="24"/>
                <w:bdr w:val="none" w:sz="0" w:space="0" w:color="auto" w:frame="1"/>
                <w:lang w:eastAsia="ru-RU"/>
              </w:rPr>
              <w:t>5.</w:t>
            </w:r>
            <w:r w:rsidRPr="00BC6E16">
              <w:rPr>
                <w:rFonts w:ascii="Times New Roman" w:eastAsia="Calibri" w:hAnsi="Times New Roman" w:cs="Times New Roman"/>
                <w:sz w:val="24"/>
                <w:szCs w:val="24"/>
                <w:bdr w:val="none" w:sz="0" w:space="0" w:color="auto" w:frame="1"/>
                <w:lang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63801" w:rsidRPr="00BC6E16" w:rsidRDefault="00763801" w:rsidP="00763801">
            <w:pPr>
              <w:spacing w:after="0" w:line="240" w:lineRule="auto"/>
              <w:jc w:val="both"/>
              <w:rPr>
                <w:rFonts w:ascii="Times New Roman" w:eastAsia="Calibri" w:hAnsi="Times New Roman" w:cs="Times New Roman"/>
                <w:sz w:val="24"/>
                <w:szCs w:val="24"/>
                <w:bdr w:val="none" w:sz="0" w:space="0" w:color="auto" w:frame="1"/>
                <w:lang w:eastAsia="ru-RU"/>
              </w:rPr>
            </w:pPr>
            <w:r w:rsidRPr="00BC6E16">
              <w:rPr>
                <w:rFonts w:ascii="Times New Roman" w:eastAsia="Calibri" w:hAnsi="Times New Roman" w:cs="Times New Roman"/>
                <w:sz w:val="24"/>
                <w:szCs w:val="24"/>
                <w:bdr w:val="none" w:sz="0" w:space="0" w:color="auto" w:frame="1"/>
                <w:lang w:eastAsia="ru-RU"/>
              </w:rPr>
              <w:t>6.</w:t>
            </w:r>
            <w:r w:rsidRPr="00BC6E16">
              <w:rPr>
                <w:rFonts w:ascii="Times New Roman" w:eastAsia="Calibri" w:hAnsi="Times New Roman" w:cs="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63801" w:rsidRPr="00BC6E16" w:rsidRDefault="00763801" w:rsidP="00763801">
            <w:pPr>
              <w:spacing w:after="0" w:line="240" w:lineRule="auto"/>
              <w:jc w:val="both"/>
              <w:rPr>
                <w:rFonts w:ascii="Times New Roman" w:eastAsia="Calibri" w:hAnsi="Times New Roman" w:cs="Times New Roman"/>
                <w:sz w:val="24"/>
                <w:szCs w:val="24"/>
                <w:bdr w:val="none" w:sz="0" w:space="0" w:color="auto" w:frame="1"/>
                <w:lang w:eastAsia="ru-RU"/>
              </w:rPr>
            </w:pPr>
            <w:r w:rsidRPr="00BC6E16">
              <w:rPr>
                <w:rFonts w:ascii="Times New Roman" w:eastAsia="Calibri" w:hAnsi="Times New Roman" w:cs="Times New Roman"/>
                <w:sz w:val="24"/>
                <w:szCs w:val="24"/>
                <w:bdr w:val="none" w:sz="0" w:space="0" w:color="auto" w:frame="1"/>
                <w:lang w:eastAsia="ru-RU"/>
              </w:rPr>
              <w:t>7.</w:t>
            </w:r>
            <w:r w:rsidRPr="00BC6E16">
              <w:rPr>
                <w:rFonts w:ascii="Times New Roman" w:eastAsia="Calibri" w:hAnsi="Times New Roman" w:cs="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63801" w:rsidRPr="00BC6E16" w:rsidRDefault="00763801" w:rsidP="00763801">
            <w:pPr>
              <w:spacing w:after="0" w:line="240" w:lineRule="auto"/>
              <w:jc w:val="both"/>
              <w:rPr>
                <w:rFonts w:ascii="Times New Roman" w:eastAsia="Calibri" w:hAnsi="Times New Roman" w:cs="Times New Roman"/>
                <w:sz w:val="24"/>
                <w:szCs w:val="24"/>
                <w:bdr w:val="none" w:sz="0" w:space="0" w:color="auto" w:frame="1"/>
                <w:lang w:eastAsia="ru-RU"/>
              </w:rPr>
            </w:pPr>
            <w:r w:rsidRPr="00BC6E16">
              <w:rPr>
                <w:rFonts w:ascii="Times New Roman" w:eastAsia="Calibri" w:hAnsi="Times New Roman" w:cs="Times New Roman"/>
                <w:sz w:val="24"/>
                <w:szCs w:val="24"/>
                <w:bdr w:val="none" w:sz="0" w:space="0" w:color="auto" w:frame="1"/>
                <w:lang w:eastAsia="ru-RU"/>
              </w:rPr>
              <w:t>8.</w:t>
            </w:r>
            <w:r w:rsidRPr="00BC6E16">
              <w:rPr>
                <w:rFonts w:ascii="Times New Roman" w:eastAsia="Calibri" w:hAnsi="Times New Roman" w:cs="Times New Roman"/>
                <w:sz w:val="24"/>
                <w:szCs w:val="24"/>
                <w:bdr w:val="none" w:sz="0" w:space="0" w:color="auto" w:frame="1"/>
                <w:lang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63801" w:rsidRPr="00BC6E16" w:rsidRDefault="00763801" w:rsidP="00763801">
            <w:pPr>
              <w:spacing w:after="0" w:line="240" w:lineRule="auto"/>
              <w:jc w:val="both"/>
              <w:rPr>
                <w:rFonts w:ascii="Times New Roman" w:eastAsia="Calibri" w:hAnsi="Times New Roman" w:cs="Times New Roman"/>
                <w:sz w:val="24"/>
                <w:szCs w:val="24"/>
                <w:bdr w:val="none" w:sz="0" w:space="0" w:color="auto" w:frame="1"/>
                <w:lang w:eastAsia="ru-RU"/>
              </w:rPr>
            </w:pPr>
            <w:r w:rsidRPr="00BC6E16">
              <w:rPr>
                <w:rFonts w:ascii="Times New Roman" w:eastAsia="Calibri" w:hAnsi="Times New Roman" w:cs="Times New Roman"/>
                <w:sz w:val="24"/>
                <w:szCs w:val="24"/>
                <w:bdr w:val="none" w:sz="0" w:space="0" w:color="auto" w:frame="1"/>
                <w:lang w:eastAsia="ru-RU"/>
              </w:rPr>
              <w:t>9.</w:t>
            </w:r>
            <w:r w:rsidRPr="00BC6E16">
              <w:rPr>
                <w:rFonts w:ascii="Times New Roman" w:eastAsia="Calibri" w:hAnsi="Times New Roman" w:cs="Times New Roman"/>
                <w:sz w:val="24"/>
                <w:szCs w:val="24"/>
                <w:bdr w:val="none" w:sz="0" w:space="0" w:color="auto" w:frame="1"/>
                <w:lang w:eastAsia="ru-RU"/>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w:t>
            </w:r>
            <w:r w:rsidRPr="00BC6E16">
              <w:rPr>
                <w:rFonts w:ascii="Times New Roman" w:eastAsia="Calibri" w:hAnsi="Times New Roman" w:cs="Times New Roman"/>
                <w:sz w:val="24"/>
                <w:szCs w:val="24"/>
                <w:bdr w:val="none" w:sz="0" w:space="0" w:color="auto" w:frame="1"/>
                <w:lang w:eastAsia="ru-RU"/>
              </w:rPr>
              <w:lastRenderedPageBreak/>
              <w:t>учасником процедури закупівлі не підтверджені (наприклад, переклад документа завізований перекладачем тощо).</w:t>
            </w:r>
          </w:p>
          <w:p w:rsidR="00763801" w:rsidRPr="00BC6E16" w:rsidRDefault="00763801" w:rsidP="00763801">
            <w:pPr>
              <w:spacing w:after="0" w:line="240" w:lineRule="auto"/>
              <w:jc w:val="both"/>
              <w:rPr>
                <w:rFonts w:ascii="Times New Roman" w:eastAsia="Calibri" w:hAnsi="Times New Roman" w:cs="Times New Roman"/>
                <w:sz w:val="24"/>
                <w:szCs w:val="24"/>
                <w:bdr w:val="none" w:sz="0" w:space="0" w:color="auto" w:frame="1"/>
                <w:lang w:eastAsia="ru-RU"/>
              </w:rPr>
            </w:pPr>
            <w:r w:rsidRPr="00BC6E16">
              <w:rPr>
                <w:rFonts w:ascii="Times New Roman" w:eastAsia="Calibri" w:hAnsi="Times New Roman" w:cs="Times New Roman"/>
                <w:sz w:val="24"/>
                <w:szCs w:val="24"/>
                <w:bdr w:val="none" w:sz="0" w:space="0" w:color="auto" w:frame="1"/>
                <w:lang w:eastAsia="ru-RU"/>
              </w:rPr>
              <w:t>10.</w:t>
            </w:r>
            <w:r w:rsidRPr="00BC6E16">
              <w:rPr>
                <w:rFonts w:ascii="Times New Roman" w:eastAsia="Calibri" w:hAnsi="Times New Roman" w:cs="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63801" w:rsidRPr="00BC6E16" w:rsidRDefault="00763801" w:rsidP="00763801">
            <w:pPr>
              <w:spacing w:after="0" w:line="240" w:lineRule="auto"/>
              <w:jc w:val="both"/>
              <w:rPr>
                <w:rFonts w:ascii="Times New Roman" w:eastAsia="Calibri" w:hAnsi="Times New Roman" w:cs="Times New Roman"/>
                <w:sz w:val="24"/>
                <w:szCs w:val="24"/>
                <w:bdr w:val="none" w:sz="0" w:space="0" w:color="auto" w:frame="1"/>
                <w:lang w:eastAsia="ru-RU"/>
              </w:rPr>
            </w:pPr>
            <w:r w:rsidRPr="00BC6E16">
              <w:rPr>
                <w:rFonts w:ascii="Times New Roman" w:eastAsia="Calibri" w:hAnsi="Times New Roman" w:cs="Times New Roman"/>
                <w:sz w:val="24"/>
                <w:szCs w:val="24"/>
                <w:bdr w:val="none" w:sz="0" w:space="0" w:color="auto" w:frame="1"/>
                <w:lang w:eastAsia="ru-RU"/>
              </w:rPr>
              <w:t>11.</w:t>
            </w:r>
            <w:r w:rsidRPr="00BC6E16">
              <w:rPr>
                <w:rFonts w:ascii="Times New Roman" w:eastAsia="Calibri" w:hAnsi="Times New Roman" w:cs="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63801" w:rsidRPr="00BC6E16" w:rsidRDefault="00763801" w:rsidP="00763801">
            <w:pPr>
              <w:spacing w:after="0" w:line="240" w:lineRule="auto"/>
              <w:jc w:val="both"/>
              <w:rPr>
                <w:rFonts w:ascii="Times New Roman" w:eastAsia="Calibri" w:hAnsi="Times New Roman" w:cs="Times New Roman"/>
                <w:sz w:val="24"/>
                <w:szCs w:val="24"/>
                <w:bdr w:val="none" w:sz="0" w:space="0" w:color="auto" w:frame="1"/>
                <w:lang w:eastAsia="ru-RU"/>
              </w:rPr>
            </w:pPr>
            <w:r w:rsidRPr="00BC6E16">
              <w:rPr>
                <w:rFonts w:ascii="Times New Roman" w:eastAsia="Calibri" w:hAnsi="Times New Roman" w:cs="Times New Roman"/>
                <w:sz w:val="24"/>
                <w:szCs w:val="24"/>
                <w:bdr w:val="none" w:sz="0" w:space="0" w:color="auto" w:frame="1"/>
                <w:lang w:eastAsia="ru-RU"/>
              </w:rPr>
              <w:t>12.</w:t>
            </w:r>
            <w:r w:rsidRPr="00BC6E16">
              <w:rPr>
                <w:rFonts w:ascii="Times New Roman" w:eastAsia="Calibri" w:hAnsi="Times New Roman" w:cs="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63801" w:rsidRPr="00BC6E16" w:rsidRDefault="00763801" w:rsidP="00763801">
            <w:pPr>
              <w:spacing w:after="0" w:line="240" w:lineRule="auto"/>
              <w:jc w:val="both"/>
              <w:rPr>
                <w:rFonts w:ascii="Times New Roman" w:eastAsia="Calibri" w:hAnsi="Times New Roman" w:cs="Times New Roman"/>
                <w:sz w:val="24"/>
                <w:szCs w:val="24"/>
                <w:bdr w:val="none" w:sz="0" w:space="0" w:color="auto" w:frame="1"/>
                <w:lang w:eastAsia="ru-RU"/>
              </w:rPr>
            </w:pPr>
            <w:r w:rsidRPr="00BC6E16">
              <w:rPr>
                <w:rFonts w:ascii="Times New Roman" w:eastAsia="Calibri" w:hAnsi="Times New Roman" w:cs="Times New Roman"/>
                <w:sz w:val="24"/>
                <w:szCs w:val="24"/>
                <w:bdr w:val="none" w:sz="0" w:space="0" w:color="auto" w:frame="1"/>
                <w:lang w:eastAsia="ru-RU"/>
              </w:rPr>
              <w:t>Приклади формальних помилок:</w:t>
            </w:r>
          </w:p>
          <w:p w:rsidR="00763801" w:rsidRPr="00BC6E16" w:rsidRDefault="00763801" w:rsidP="00763801">
            <w:pPr>
              <w:spacing w:after="0" w:line="240" w:lineRule="auto"/>
              <w:jc w:val="both"/>
              <w:rPr>
                <w:rFonts w:ascii="Times New Roman" w:eastAsia="Calibri" w:hAnsi="Times New Roman" w:cs="Times New Roman"/>
                <w:sz w:val="24"/>
                <w:szCs w:val="24"/>
                <w:bdr w:val="none" w:sz="0" w:space="0" w:color="auto" w:frame="1"/>
                <w:lang w:eastAsia="ru-RU"/>
              </w:rPr>
            </w:pPr>
            <w:r w:rsidRPr="00BC6E16">
              <w:rPr>
                <w:rFonts w:ascii="Times New Roman" w:eastAsia="Calibri" w:hAnsi="Times New Roman" w:cs="Times New Roman"/>
                <w:sz w:val="24"/>
                <w:szCs w:val="24"/>
                <w:bdr w:val="none" w:sz="0" w:space="0" w:color="auto" w:frame="1"/>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63801" w:rsidRPr="00BC6E16" w:rsidRDefault="00763801" w:rsidP="00763801">
            <w:pPr>
              <w:spacing w:after="0" w:line="240" w:lineRule="auto"/>
              <w:jc w:val="both"/>
              <w:rPr>
                <w:rFonts w:ascii="Times New Roman" w:eastAsia="Calibri" w:hAnsi="Times New Roman" w:cs="Times New Roman"/>
                <w:sz w:val="24"/>
                <w:szCs w:val="24"/>
                <w:bdr w:val="none" w:sz="0" w:space="0" w:color="auto" w:frame="1"/>
                <w:lang w:eastAsia="ru-RU"/>
              </w:rPr>
            </w:pPr>
            <w:r w:rsidRPr="00BC6E16">
              <w:rPr>
                <w:rFonts w:ascii="Times New Roman" w:eastAsia="Calibri" w:hAnsi="Times New Roman" w:cs="Times New Roman"/>
                <w:sz w:val="24"/>
                <w:szCs w:val="24"/>
                <w:bdr w:val="none" w:sz="0" w:space="0" w:color="auto" w:frame="1"/>
                <w:lang w:eastAsia="ru-RU"/>
              </w:rPr>
              <w:t>-  «</w:t>
            </w:r>
            <w:proofErr w:type="spellStart"/>
            <w:r w:rsidRPr="00BC6E16">
              <w:rPr>
                <w:rFonts w:ascii="Times New Roman" w:eastAsia="Calibri" w:hAnsi="Times New Roman" w:cs="Times New Roman"/>
                <w:sz w:val="24"/>
                <w:szCs w:val="24"/>
                <w:bdr w:val="none" w:sz="0" w:space="0" w:color="auto" w:frame="1"/>
                <w:lang w:eastAsia="ru-RU"/>
              </w:rPr>
              <w:t>м.київ</w:t>
            </w:r>
            <w:proofErr w:type="spellEnd"/>
            <w:r w:rsidRPr="00BC6E16">
              <w:rPr>
                <w:rFonts w:ascii="Times New Roman" w:eastAsia="Calibri" w:hAnsi="Times New Roman" w:cs="Times New Roman"/>
                <w:sz w:val="24"/>
                <w:szCs w:val="24"/>
                <w:bdr w:val="none" w:sz="0" w:space="0" w:color="auto" w:frame="1"/>
                <w:lang w:eastAsia="ru-RU"/>
              </w:rPr>
              <w:t>» замість «</w:t>
            </w:r>
            <w:proofErr w:type="spellStart"/>
            <w:r w:rsidRPr="00BC6E16">
              <w:rPr>
                <w:rFonts w:ascii="Times New Roman" w:eastAsia="Calibri" w:hAnsi="Times New Roman" w:cs="Times New Roman"/>
                <w:sz w:val="24"/>
                <w:szCs w:val="24"/>
                <w:bdr w:val="none" w:sz="0" w:space="0" w:color="auto" w:frame="1"/>
                <w:lang w:eastAsia="ru-RU"/>
              </w:rPr>
              <w:t>м.Київ</w:t>
            </w:r>
            <w:proofErr w:type="spellEnd"/>
            <w:r w:rsidRPr="00BC6E16">
              <w:rPr>
                <w:rFonts w:ascii="Times New Roman" w:eastAsia="Calibri" w:hAnsi="Times New Roman" w:cs="Times New Roman"/>
                <w:sz w:val="24"/>
                <w:szCs w:val="24"/>
                <w:bdr w:val="none" w:sz="0" w:space="0" w:color="auto" w:frame="1"/>
                <w:lang w:eastAsia="ru-RU"/>
              </w:rPr>
              <w:t>»;</w:t>
            </w:r>
          </w:p>
          <w:p w:rsidR="00763801" w:rsidRPr="00BC6E16" w:rsidRDefault="00763801" w:rsidP="00763801">
            <w:pPr>
              <w:spacing w:after="0" w:line="240" w:lineRule="auto"/>
              <w:jc w:val="both"/>
              <w:rPr>
                <w:rFonts w:ascii="Times New Roman" w:eastAsia="Calibri" w:hAnsi="Times New Roman" w:cs="Times New Roman"/>
                <w:sz w:val="24"/>
                <w:szCs w:val="24"/>
                <w:bdr w:val="none" w:sz="0" w:space="0" w:color="auto" w:frame="1"/>
                <w:lang w:eastAsia="ru-RU"/>
              </w:rPr>
            </w:pPr>
            <w:r w:rsidRPr="00BC6E16">
              <w:rPr>
                <w:rFonts w:ascii="Times New Roman" w:eastAsia="Calibri" w:hAnsi="Times New Roman" w:cs="Times New Roman"/>
                <w:sz w:val="24"/>
                <w:szCs w:val="24"/>
                <w:bdr w:val="none" w:sz="0" w:space="0" w:color="auto" w:frame="1"/>
                <w:lang w:eastAsia="ru-RU"/>
              </w:rPr>
              <w:t>- «поряд -</w:t>
            </w:r>
            <w:proofErr w:type="spellStart"/>
            <w:r w:rsidRPr="00BC6E16">
              <w:rPr>
                <w:rFonts w:ascii="Times New Roman" w:eastAsia="Calibri" w:hAnsi="Times New Roman" w:cs="Times New Roman"/>
                <w:sz w:val="24"/>
                <w:szCs w:val="24"/>
                <w:bdr w:val="none" w:sz="0" w:space="0" w:color="auto" w:frame="1"/>
                <w:lang w:eastAsia="ru-RU"/>
              </w:rPr>
              <w:t>ок</w:t>
            </w:r>
            <w:proofErr w:type="spellEnd"/>
            <w:r w:rsidRPr="00BC6E16">
              <w:rPr>
                <w:rFonts w:ascii="Times New Roman" w:eastAsia="Calibri" w:hAnsi="Times New Roman" w:cs="Times New Roman"/>
                <w:sz w:val="24"/>
                <w:szCs w:val="24"/>
                <w:bdr w:val="none" w:sz="0" w:space="0" w:color="auto" w:frame="1"/>
                <w:lang w:eastAsia="ru-RU"/>
              </w:rPr>
              <w:t>» замість «</w:t>
            </w:r>
            <w:proofErr w:type="spellStart"/>
            <w:r w:rsidRPr="00BC6E16">
              <w:rPr>
                <w:rFonts w:ascii="Times New Roman" w:eastAsia="Calibri" w:hAnsi="Times New Roman" w:cs="Times New Roman"/>
                <w:sz w:val="24"/>
                <w:szCs w:val="24"/>
                <w:bdr w:val="none" w:sz="0" w:space="0" w:color="auto" w:frame="1"/>
                <w:lang w:eastAsia="ru-RU"/>
              </w:rPr>
              <w:t>поря</w:t>
            </w:r>
            <w:proofErr w:type="spellEnd"/>
            <w:r w:rsidRPr="00BC6E16">
              <w:rPr>
                <w:rFonts w:ascii="Times New Roman" w:eastAsia="Calibri" w:hAnsi="Times New Roman" w:cs="Times New Roman"/>
                <w:sz w:val="24"/>
                <w:szCs w:val="24"/>
                <w:bdr w:val="none" w:sz="0" w:space="0" w:color="auto" w:frame="1"/>
                <w:lang w:eastAsia="ru-RU"/>
              </w:rPr>
              <w:t xml:space="preserve"> – док»;</w:t>
            </w:r>
          </w:p>
          <w:p w:rsidR="00763801" w:rsidRPr="00BC6E16" w:rsidRDefault="00763801" w:rsidP="00763801">
            <w:pPr>
              <w:spacing w:after="0" w:line="240" w:lineRule="auto"/>
              <w:jc w:val="both"/>
              <w:rPr>
                <w:rFonts w:ascii="Times New Roman" w:eastAsia="Calibri" w:hAnsi="Times New Roman" w:cs="Times New Roman"/>
                <w:sz w:val="24"/>
                <w:szCs w:val="24"/>
                <w:bdr w:val="none" w:sz="0" w:space="0" w:color="auto" w:frame="1"/>
                <w:lang w:eastAsia="ru-RU"/>
              </w:rPr>
            </w:pPr>
            <w:r w:rsidRPr="00BC6E16">
              <w:rPr>
                <w:rFonts w:ascii="Times New Roman" w:eastAsia="Calibri" w:hAnsi="Times New Roman" w:cs="Times New Roman"/>
                <w:sz w:val="24"/>
                <w:szCs w:val="24"/>
                <w:bdr w:val="none" w:sz="0" w:space="0" w:color="auto" w:frame="1"/>
                <w:lang w:eastAsia="ru-RU"/>
              </w:rPr>
              <w:t>- «</w:t>
            </w:r>
            <w:proofErr w:type="spellStart"/>
            <w:r w:rsidRPr="00BC6E16">
              <w:rPr>
                <w:rFonts w:ascii="Times New Roman" w:eastAsia="Calibri" w:hAnsi="Times New Roman" w:cs="Times New Roman"/>
                <w:sz w:val="24"/>
                <w:szCs w:val="24"/>
                <w:bdr w:val="none" w:sz="0" w:space="0" w:color="auto" w:frame="1"/>
                <w:lang w:eastAsia="ru-RU"/>
              </w:rPr>
              <w:t>ненадається</w:t>
            </w:r>
            <w:proofErr w:type="spellEnd"/>
            <w:r w:rsidRPr="00BC6E16">
              <w:rPr>
                <w:rFonts w:ascii="Times New Roman" w:eastAsia="Calibri" w:hAnsi="Times New Roman" w:cs="Times New Roman"/>
                <w:sz w:val="24"/>
                <w:szCs w:val="24"/>
                <w:bdr w:val="none" w:sz="0" w:space="0" w:color="auto" w:frame="1"/>
                <w:lang w:eastAsia="ru-RU"/>
              </w:rPr>
              <w:t>» замість «не надається»»;</w:t>
            </w:r>
          </w:p>
          <w:p w:rsidR="00763801" w:rsidRPr="00BC6E16" w:rsidRDefault="00763801" w:rsidP="00763801">
            <w:pPr>
              <w:spacing w:after="0" w:line="240" w:lineRule="auto"/>
              <w:jc w:val="both"/>
              <w:rPr>
                <w:rFonts w:ascii="Times New Roman" w:eastAsia="Calibri" w:hAnsi="Times New Roman" w:cs="Times New Roman"/>
                <w:sz w:val="24"/>
                <w:szCs w:val="24"/>
                <w:bdr w:val="none" w:sz="0" w:space="0" w:color="auto" w:frame="1"/>
                <w:lang w:eastAsia="ru-RU"/>
              </w:rPr>
            </w:pPr>
            <w:r w:rsidRPr="00BC6E16">
              <w:rPr>
                <w:rFonts w:ascii="Times New Roman" w:eastAsia="Calibri" w:hAnsi="Times New Roman" w:cs="Times New Roman"/>
                <w:sz w:val="24"/>
                <w:szCs w:val="24"/>
                <w:bdr w:val="none" w:sz="0" w:space="0" w:color="auto" w:frame="1"/>
                <w:lang w:eastAsia="ru-RU"/>
              </w:rPr>
              <w:t>- «______________№_____________» замість «14.08.2020 №320/13/14-01»</w:t>
            </w:r>
          </w:p>
          <w:p w:rsidR="00763801" w:rsidRPr="00BC6E16" w:rsidRDefault="00763801" w:rsidP="00763801">
            <w:pPr>
              <w:spacing w:after="0" w:line="240" w:lineRule="auto"/>
              <w:jc w:val="both"/>
              <w:rPr>
                <w:rFonts w:ascii="Times New Roman" w:eastAsia="Calibri" w:hAnsi="Times New Roman" w:cs="Times New Roman"/>
                <w:sz w:val="24"/>
                <w:szCs w:val="24"/>
                <w:bdr w:val="none" w:sz="0" w:space="0" w:color="auto" w:frame="1"/>
                <w:lang w:eastAsia="ru-RU"/>
              </w:rPr>
            </w:pPr>
            <w:r w:rsidRPr="00BC6E16">
              <w:rPr>
                <w:rFonts w:ascii="Times New Roman" w:eastAsia="Calibri" w:hAnsi="Times New Roman" w:cs="Times New Roman"/>
                <w:sz w:val="24"/>
                <w:szCs w:val="24"/>
                <w:bdr w:val="none" w:sz="0" w:space="0" w:color="auto" w:frame="1"/>
                <w:lang w:eastAsia="ru-RU"/>
              </w:rPr>
              <w:t>- учасник розмістив (завантажив) документ у форматі «JPG» замість  документа у форматі «</w:t>
            </w:r>
            <w:proofErr w:type="spellStart"/>
            <w:r w:rsidRPr="00BC6E16">
              <w:rPr>
                <w:rFonts w:ascii="Times New Roman" w:eastAsia="Calibri" w:hAnsi="Times New Roman" w:cs="Times New Roman"/>
                <w:sz w:val="24"/>
                <w:szCs w:val="24"/>
                <w:bdr w:val="none" w:sz="0" w:space="0" w:color="auto" w:frame="1"/>
                <w:lang w:eastAsia="ru-RU"/>
              </w:rPr>
              <w:t>pdf</w:t>
            </w:r>
            <w:proofErr w:type="spellEnd"/>
            <w:r w:rsidRPr="00BC6E16">
              <w:rPr>
                <w:rFonts w:ascii="Times New Roman" w:eastAsia="Calibri" w:hAnsi="Times New Roman" w:cs="Times New Roman"/>
                <w:sz w:val="24"/>
                <w:szCs w:val="24"/>
                <w:bdr w:val="none" w:sz="0" w:space="0" w:color="auto" w:frame="1"/>
                <w:lang w:eastAsia="ru-RU"/>
              </w:rPr>
              <w:t>» (</w:t>
            </w:r>
            <w:proofErr w:type="spellStart"/>
            <w:r w:rsidRPr="00BC6E16">
              <w:rPr>
                <w:rFonts w:ascii="Times New Roman" w:eastAsia="Calibri" w:hAnsi="Times New Roman" w:cs="Times New Roman"/>
                <w:sz w:val="24"/>
                <w:szCs w:val="24"/>
                <w:bdr w:val="none" w:sz="0" w:space="0" w:color="auto" w:frame="1"/>
                <w:lang w:eastAsia="ru-RU"/>
              </w:rPr>
              <w:t>PortableDocumentFormat</w:t>
            </w:r>
            <w:proofErr w:type="spellEnd"/>
            <w:r w:rsidRPr="00BC6E16">
              <w:rPr>
                <w:rFonts w:ascii="Times New Roman" w:eastAsia="Calibri" w:hAnsi="Times New Roman" w:cs="Times New Roman"/>
                <w:sz w:val="24"/>
                <w:szCs w:val="24"/>
                <w:bdr w:val="none" w:sz="0" w:space="0" w:color="auto" w:frame="1"/>
                <w:lang w:eastAsia="ru-RU"/>
              </w:rPr>
              <w:t>)».</w:t>
            </w:r>
          </w:p>
          <w:p w:rsidR="00763801" w:rsidRPr="00BC6E16" w:rsidRDefault="00763801" w:rsidP="00763801">
            <w:pPr>
              <w:spacing w:after="0" w:line="240" w:lineRule="auto"/>
              <w:jc w:val="both"/>
              <w:rPr>
                <w:rFonts w:ascii="Times New Roman" w:eastAsia="Calibri" w:hAnsi="Times New Roman" w:cs="Times New Roman"/>
                <w:sz w:val="24"/>
                <w:szCs w:val="24"/>
                <w:bdr w:val="none" w:sz="0" w:space="0" w:color="auto" w:frame="1"/>
                <w:lang w:eastAsia="ru-RU"/>
              </w:rPr>
            </w:pPr>
            <w:r w:rsidRPr="00BC6E16">
              <w:rPr>
                <w:rFonts w:ascii="Times New Roman" w:eastAsia="Calibri" w:hAnsi="Times New Roman" w:cs="Times New Roman"/>
                <w:sz w:val="24"/>
                <w:szCs w:val="24"/>
                <w:bdr w:val="none" w:sz="0" w:space="0" w:color="auto" w:frame="1"/>
                <w:lang w:eastAsia="ru-RU"/>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w:t>
            </w:r>
          </w:p>
          <w:p w:rsidR="00763801" w:rsidRPr="00BC6E16" w:rsidRDefault="00763801" w:rsidP="00763801">
            <w:pPr>
              <w:spacing w:after="0" w:line="240" w:lineRule="auto"/>
              <w:jc w:val="both"/>
              <w:rPr>
                <w:rFonts w:ascii="Times New Roman" w:eastAsia="Calibri" w:hAnsi="Times New Roman" w:cs="Times New Roman"/>
                <w:sz w:val="24"/>
                <w:szCs w:val="24"/>
                <w:bdr w:val="none" w:sz="0" w:space="0" w:color="auto" w:frame="1"/>
                <w:lang w:eastAsia="ru-RU"/>
              </w:rPr>
            </w:pPr>
            <w:r w:rsidRPr="00BC6E16">
              <w:rPr>
                <w:rFonts w:ascii="Times New Roman" w:eastAsia="Calibri" w:hAnsi="Times New Roman" w:cs="Times New Roman"/>
                <w:sz w:val="24"/>
                <w:szCs w:val="24"/>
                <w:bdr w:val="none" w:sz="0" w:space="0" w:color="auto" w:frame="1"/>
                <w:lang w:eastAsia="ru-RU"/>
              </w:rPr>
              <w:t>Замовник не зобов’язаний приймати пропозиції, що містять інші помилки, аніж ті, що названо вище.</w:t>
            </w:r>
          </w:p>
          <w:p w:rsidR="00763801" w:rsidRPr="00BC6E16" w:rsidRDefault="00763801" w:rsidP="00763801">
            <w:pPr>
              <w:spacing w:after="0" w:line="240" w:lineRule="auto"/>
              <w:jc w:val="both"/>
              <w:rPr>
                <w:rFonts w:ascii="Times New Roman" w:eastAsia="Calibri" w:hAnsi="Times New Roman" w:cs="Times New Roman"/>
                <w:sz w:val="24"/>
                <w:szCs w:val="24"/>
                <w:lang w:eastAsia="ru-RU"/>
              </w:rPr>
            </w:pPr>
            <w:r w:rsidRPr="00BC6E16">
              <w:rPr>
                <w:rFonts w:ascii="Times New Roman" w:eastAsia="Calibri" w:hAnsi="Times New Roman" w:cs="Times New Roman"/>
                <w:sz w:val="24"/>
                <w:szCs w:val="24"/>
                <w:bdr w:val="none" w:sz="0" w:space="0" w:color="auto" w:frame="1"/>
                <w:lang w:eastAsia="ru-RU"/>
              </w:rPr>
              <w:t>Рішення про віднесення допущеної учасником помилки до формальної (несуттєвої) ухвалюється Замовником</w:t>
            </w:r>
          </w:p>
        </w:tc>
      </w:tr>
      <w:tr w:rsidR="00763801" w:rsidRPr="00BC6E16" w:rsidTr="004D5B1E">
        <w:trPr>
          <w:trHeight w:val="21"/>
        </w:trPr>
        <w:tc>
          <w:tcPr>
            <w:tcW w:w="3565" w:type="dxa"/>
            <w:tcBorders>
              <w:top w:val="single" w:sz="4" w:space="0" w:color="auto"/>
              <w:left w:val="single" w:sz="4" w:space="0" w:color="auto"/>
              <w:bottom w:val="single" w:sz="4" w:space="0" w:color="auto"/>
              <w:right w:val="single" w:sz="4" w:space="0" w:color="auto"/>
            </w:tcBorders>
            <w:shd w:val="clear" w:color="auto" w:fill="FFFFFF" w:themeFill="background1"/>
          </w:tcPr>
          <w:p w:rsidR="00763801" w:rsidRPr="00BC6E16" w:rsidRDefault="00763801" w:rsidP="00763801">
            <w:pPr>
              <w:spacing w:after="0" w:line="240" w:lineRule="auto"/>
              <w:rPr>
                <w:rFonts w:ascii="Times New Roman" w:eastAsia="Calibri" w:hAnsi="Times New Roman" w:cs="Times New Roman"/>
                <w:bCs/>
                <w:sz w:val="24"/>
                <w:szCs w:val="24"/>
                <w:lang w:eastAsia="ru-RU"/>
              </w:rPr>
            </w:pPr>
            <w:r w:rsidRPr="00BC6E16">
              <w:rPr>
                <w:rFonts w:ascii="Times New Roman" w:eastAsia="Calibri" w:hAnsi="Times New Roman" w:cs="Times New Roman"/>
                <w:bCs/>
                <w:sz w:val="24"/>
                <w:szCs w:val="24"/>
                <w:lang w:eastAsia="ru-RU"/>
              </w:rPr>
              <w:lastRenderedPageBreak/>
              <w:t>3.4. Забезпечення тендерної пропозиції</w:t>
            </w:r>
          </w:p>
        </w:tc>
        <w:tc>
          <w:tcPr>
            <w:tcW w:w="6925" w:type="dxa"/>
            <w:tcBorders>
              <w:top w:val="single" w:sz="4" w:space="0" w:color="auto"/>
              <w:left w:val="single" w:sz="4" w:space="0" w:color="auto"/>
              <w:bottom w:val="single" w:sz="4" w:space="0" w:color="auto"/>
              <w:right w:val="single" w:sz="4" w:space="0" w:color="auto"/>
            </w:tcBorders>
            <w:shd w:val="clear" w:color="auto" w:fill="FFFFFF" w:themeFill="background1"/>
          </w:tcPr>
          <w:p w:rsidR="00F206EC" w:rsidRPr="0085182E" w:rsidRDefault="00763801" w:rsidP="00E703F8">
            <w:pPr>
              <w:spacing w:after="0"/>
              <w:jc w:val="both"/>
              <w:rPr>
                <w:rFonts w:ascii="Times New Roman" w:hAnsi="Times New Roman"/>
                <w:i/>
                <w:iCs/>
                <w:sz w:val="24"/>
                <w:szCs w:val="24"/>
              </w:rPr>
            </w:pPr>
            <w:r w:rsidRPr="00BC6E16">
              <w:rPr>
                <w:rFonts w:ascii="Times New Roman" w:eastAsia="Times New Roman" w:hAnsi="Times New Roman" w:cs="Times New Roman"/>
                <w:color w:val="000000"/>
                <w:sz w:val="24"/>
                <w:szCs w:val="24"/>
                <w:lang w:eastAsia="ru-RU"/>
              </w:rPr>
              <w:t xml:space="preserve">3.4.1. Замовником вимагається надання Учасником забезпечення тендерної пропозиції у формі електронної банківської гарантії (оформленої відповідно до вимог постанови Правління Національного банку України від 15.12.2004 № 639, та постанови Правління Національного банку України зі змінами від 25.01.2018 року №5), із зобов’язанням банку у разі виникнення обставин, передбачених підпунктом 3.5.2. пункту 3.5. цього ж Розділу, відшкодувати на рахунок </w:t>
            </w:r>
            <w:r w:rsidRPr="00BC6E16">
              <w:rPr>
                <w:rFonts w:ascii="Times New Roman" w:eastAsia="Times New Roman" w:hAnsi="Times New Roman" w:cs="Times New Roman"/>
                <w:b/>
                <w:bCs/>
                <w:color w:val="000000"/>
                <w:sz w:val="24"/>
                <w:szCs w:val="24"/>
                <w:lang w:eastAsia="ru-RU"/>
              </w:rPr>
              <w:t>Замовника</w:t>
            </w:r>
            <w:r w:rsidRPr="00BC6E16">
              <w:rPr>
                <w:rFonts w:ascii="Times New Roman" w:eastAsia="Times New Roman" w:hAnsi="Times New Roman" w:cs="Times New Roman"/>
                <w:color w:val="000000"/>
                <w:sz w:val="24"/>
                <w:szCs w:val="24"/>
                <w:lang w:eastAsia="ru-RU"/>
              </w:rPr>
              <w:t xml:space="preserve"> кошти у сумі забезпечення тендерної пропозиції. Перерахування коштів здійснюється на рахунок </w:t>
            </w:r>
            <w:r w:rsidR="0085182E" w:rsidRPr="0085182E">
              <w:rPr>
                <w:rFonts w:ascii="Times New Roman" w:hAnsi="Times New Roman"/>
                <w:b/>
                <w:bCs/>
                <w:sz w:val="24"/>
                <w:szCs w:val="24"/>
              </w:rPr>
              <w:t>Державного навчального закладу «</w:t>
            </w:r>
            <w:proofErr w:type="spellStart"/>
            <w:r w:rsidR="0085182E" w:rsidRPr="0085182E">
              <w:rPr>
                <w:rFonts w:ascii="Times New Roman" w:hAnsi="Times New Roman"/>
                <w:b/>
                <w:bCs/>
                <w:sz w:val="24"/>
                <w:szCs w:val="24"/>
              </w:rPr>
              <w:t>Угнівський</w:t>
            </w:r>
            <w:proofErr w:type="spellEnd"/>
            <w:r w:rsidR="0085182E" w:rsidRPr="0085182E">
              <w:rPr>
                <w:rFonts w:ascii="Times New Roman" w:hAnsi="Times New Roman"/>
                <w:b/>
                <w:bCs/>
                <w:sz w:val="24"/>
                <w:szCs w:val="24"/>
              </w:rPr>
              <w:t xml:space="preserve"> аграрно-будівельний ліцей»</w:t>
            </w:r>
            <w:r w:rsidRPr="00BC6E16">
              <w:rPr>
                <w:rFonts w:ascii="Times New Roman" w:eastAsia="Times New Roman" w:hAnsi="Times New Roman" w:cs="Times New Roman"/>
                <w:color w:val="000000"/>
                <w:sz w:val="24"/>
                <w:szCs w:val="24"/>
                <w:lang w:eastAsia="ru-RU"/>
              </w:rPr>
              <w:t xml:space="preserve">, </w:t>
            </w:r>
            <w:r w:rsidR="0085182E">
              <w:rPr>
                <w:rFonts w:ascii="Times New Roman" w:eastAsia="Times New Roman" w:hAnsi="Times New Roman" w:cs="Times New Roman"/>
                <w:color w:val="000000"/>
                <w:sz w:val="24"/>
                <w:szCs w:val="24"/>
                <w:lang w:eastAsia="ru-RU"/>
              </w:rPr>
              <w:t>р/</w:t>
            </w:r>
            <w:proofErr w:type="spellStart"/>
            <w:r w:rsidR="0085182E">
              <w:rPr>
                <w:rFonts w:ascii="Times New Roman" w:eastAsia="Times New Roman" w:hAnsi="Times New Roman" w:cs="Times New Roman"/>
                <w:color w:val="000000"/>
                <w:sz w:val="24"/>
                <w:szCs w:val="24"/>
                <w:lang w:eastAsia="ru-RU"/>
              </w:rPr>
              <w:t>р</w:t>
            </w:r>
            <w:proofErr w:type="spellEnd"/>
            <w:r w:rsidR="0085182E">
              <w:rPr>
                <w:rFonts w:ascii="Times New Roman" w:eastAsia="Times New Roman" w:hAnsi="Times New Roman" w:cs="Times New Roman"/>
                <w:color w:val="000000"/>
                <w:sz w:val="24"/>
                <w:szCs w:val="24"/>
                <w:lang w:eastAsia="ru-RU"/>
              </w:rPr>
              <w:t xml:space="preserve"> </w:t>
            </w:r>
            <w:r w:rsidR="00F206EC" w:rsidRPr="00E703F8">
              <w:rPr>
                <w:rFonts w:ascii="Times New Roman" w:hAnsi="Times New Roman"/>
                <w:sz w:val="24"/>
                <w:szCs w:val="24"/>
              </w:rPr>
              <w:t>UA</w:t>
            </w:r>
            <w:r w:rsidR="00E703F8" w:rsidRPr="00E703F8">
              <w:rPr>
                <w:rFonts w:ascii="Times New Roman" w:hAnsi="Times New Roman"/>
                <w:sz w:val="24"/>
                <w:szCs w:val="24"/>
              </w:rPr>
              <w:t>9</w:t>
            </w:r>
            <w:r w:rsidR="00E703F8">
              <w:rPr>
                <w:rFonts w:ascii="Times New Roman" w:hAnsi="Times New Roman"/>
                <w:sz w:val="24"/>
                <w:szCs w:val="24"/>
              </w:rPr>
              <w:t>78201720344291008400026607</w:t>
            </w:r>
            <w:r w:rsidR="0085182E">
              <w:rPr>
                <w:rFonts w:ascii="Times New Roman" w:hAnsi="Times New Roman"/>
                <w:sz w:val="24"/>
                <w:szCs w:val="24"/>
              </w:rPr>
              <w:t xml:space="preserve"> </w:t>
            </w:r>
            <w:r w:rsidR="00F206EC" w:rsidRPr="00F206EC">
              <w:rPr>
                <w:rFonts w:ascii="Times New Roman" w:hAnsi="Times New Roman"/>
                <w:sz w:val="24"/>
                <w:szCs w:val="24"/>
              </w:rPr>
              <w:t xml:space="preserve">в </w:t>
            </w:r>
            <w:r w:rsidR="00E703F8">
              <w:rPr>
                <w:rFonts w:ascii="Times New Roman" w:hAnsi="Times New Roman"/>
                <w:sz w:val="24"/>
                <w:szCs w:val="24"/>
              </w:rPr>
              <w:t xml:space="preserve">ДКСУ в </w:t>
            </w:r>
            <w:r w:rsidR="00F206EC" w:rsidRPr="00F206EC">
              <w:rPr>
                <w:rFonts w:ascii="Times New Roman" w:hAnsi="Times New Roman"/>
                <w:sz w:val="24"/>
                <w:szCs w:val="24"/>
              </w:rPr>
              <w:t>м.</w:t>
            </w:r>
            <w:r w:rsidR="00F206EC">
              <w:rPr>
                <w:rFonts w:ascii="Times New Roman" w:hAnsi="Times New Roman"/>
                <w:sz w:val="24"/>
                <w:szCs w:val="24"/>
              </w:rPr>
              <w:t xml:space="preserve"> </w:t>
            </w:r>
            <w:r w:rsidR="00E703F8">
              <w:rPr>
                <w:rFonts w:ascii="Times New Roman" w:hAnsi="Times New Roman"/>
                <w:sz w:val="24"/>
                <w:szCs w:val="24"/>
              </w:rPr>
              <w:t xml:space="preserve">Київ </w:t>
            </w:r>
          </w:p>
          <w:p w:rsidR="00763801" w:rsidRPr="00BC6E16" w:rsidRDefault="00763801" w:rsidP="00E703F8">
            <w:pPr>
              <w:spacing w:after="0" w:line="240" w:lineRule="auto"/>
              <w:jc w:val="both"/>
              <w:rPr>
                <w:rFonts w:ascii="Times New Roman" w:eastAsia="Times New Roman" w:hAnsi="Times New Roman" w:cs="Times New Roman"/>
                <w:color w:val="000000"/>
                <w:sz w:val="24"/>
                <w:szCs w:val="24"/>
                <w:lang w:eastAsia="ru-RU"/>
              </w:rPr>
            </w:pPr>
            <w:r w:rsidRPr="00BC6E16">
              <w:rPr>
                <w:rFonts w:ascii="Times New Roman" w:eastAsia="Times New Roman" w:hAnsi="Times New Roman" w:cs="Times New Roman"/>
                <w:color w:val="000000"/>
                <w:sz w:val="24"/>
                <w:szCs w:val="24"/>
                <w:lang w:eastAsia="ru-RU"/>
              </w:rPr>
              <w:t xml:space="preserve">Електронна банківська гарантія та усі документи банківської гарантії, видані банком-гарантом та передбачені в пункті 3.4. Розділу 3 тендерної документації мають містити кваліфікований електронний цифровий підпис уповноваженої особи банку з </w:t>
            </w:r>
            <w:r w:rsidRPr="00BC6E16">
              <w:rPr>
                <w:rFonts w:ascii="Times New Roman" w:eastAsia="Times New Roman" w:hAnsi="Times New Roman" w:cs="Times New Roman"/>
                <w:color w:val="000000"/>
                <w:sz w:val="24"/>
                <w:szCs w:val="24"/>
                <w:lang w:eastAsia="ru-RU"/>
              </w:rPr>
              <w:lastRenderedPageBreak/>
              <w:t>обов’язковим зазначенням кваліфікованої електронної позначки часу.</w:t>
            </w:r>
          </w:p>
          <w:p w:rsidR="00763801" w:rsidRPr="00BC6E16" w:rsidRDefault="00763801" w:rsidP="00763801">
            <w:pPr>
              <w:spacing w:after="0"/>
              <w:ind w:right="20" w:firstLine="126"/>
              <w:contextualSpacing/>
              <w:jc w:val="both"/>
              <w:rPr>
                <w:rFonts w:ascii="Times New Roman" w:hAnsi="Times New Roman" w:cs="Times New Roman"/>
                <w:bCs/>
                <w:sz w:val="24"/>
                <w:szCs w:val="24"/>
              </w:rPr>
            </w:pPr>
            <w:r w:rsidRPr="00C650FA">
              <w:rPr>
                <w:rFonts w:ascii="Times New Roman" w:hAnsi="Times New Roman" w:cs="Times New Roman"/>
                <w:bCs/>
                <w:sz w:val="24"/>
                <w:szCs w:val="24"/>
              </w:rPr>
              <w:t>Банківська гарантія повинна бути надана банківською установою, в якій держава прямо чи опосередковано володіє часткою понад 75% статутного капіталу банку; або банком що належить до іноземних банківських груп (банки, контрольні пакети акцій яких належать іноземним банкам або іноземним фінансово-банківським групам); або банком з приватним капіталом (банки, в яких серед кінцевих власників істотної участі є один чи кілька приватних інвесторів, що прямо та/або опосередковано володіють не менше ніж 50% статутного капіталу банку).</w:t>
            </w:r>
          </w:p>
          <w:p w:rsidR="00763801" w:rsidRPr="00B55AA1" w:rsidRDefault="00763801" w:rsidP="00B55AA1">
            <w:pPr>
              <w:spacing w:after="0"/>
              <w:ind w:right="20" w:firstLine="126"/>
              <w:contextualSpacing/>
              <w:jc w:val="both"/>
              <w:rPr>
                <w:rFonts w:ascii="Times New Roman" w:hAnsi="Times New Roman" w:cs="Times New Roman"/>
                <w:bCs/>
                <w:sz w:val="24"/>
                <w:szCs w:val="24"/>
              </w:rPr>
            </w:pPr>
            <w:r w:rsidRPr="00C650FA">
              <w:rPr>
                <w:rFonts w:ascii="Times New Roman" w:hAnsi="Times New Roman" w:cs="Times New Roman"/>
                <w:bCs/>
                <w:sz w:val="24"/>
                <w:szCs w:val="24"/>
              </w:rPr>
              <w:t xml:space="preserve">Банківська гарантія повинна бути надана банківською установою, яка має </w:t>
            </w:r>
            <w:r w:rsidRPr="00C650FA">
              <w:rPr>
                <w:rFonts w:ascii="Times New Roman" w:hAnsi="Times New Roman" w:cs="Times New Roman"/>
                <w:sz w:val="24"/>
                <w:szCs w:val="24"/>
              </w:rPr>
              <w:t>довгостроковий кредитний рейтинг за національною шкалою не нижче "</w:t>
            </w:r>
            <w:proofErr w:type="spellStart"/>
            <w:r w:rsidRPr="00C650FA">
              <w:rPr>
                <w:rFonts w:ascii="Times New Roman" w:hAnsi="Times New Roman" w:cs="Times New Roman"/>
                <w:sz w:val="24"/>
                <w:szCs w:val="24"/>
              </w:rPr>
              <w:t>uaAA</w:t>
            </w:r>
            <w:proofErr w:type="spellEnd"/>
            <w:r w:rsidRPr="00C650FA">
              <w:rPr>
                <w:rFonts w:ascii="Times New Roman" w:hAnsi="Times New Roman" w:cs="Times New Roman"/>
                <w:sz w:val="24"/>
                <w:szCs w:val="24"/>
              </w:rPr>
              <w:t>";  у випадку відсутності рейтингу за національною школою у банків іноземних банківських груп рейтинг</w:t>
            </w:r>
            <w:r w:rsidRPr="00C650FA">
              <w:rPr>
                <w:rFonts w:ascii="Times New Roman" w:hAnsi="Times New Roman" w:cs="Times New Roman"/>
                <w:b/>
                <w:sz w:val="24"/>
                <w:szCs w:val="24"/>
              </w:rPr>
              <w:t xml:space="preserve"> </w:t>
            </w:r>
            <w:r w:rsidRPr="00C650FA">
              <w:rPr>
                <w:rFonts w:ascii="Times New Roman" w:hAnsi="Times New Roman" w:cs="Times New Roman"/>
                <w:bCs/>
                <w:sz w:val="24"/>
                <w:szCs w:val="24"/>
              </w:rPr>
              <w:t xml:space="preserve">материнських іноземних банківських груп від однієї з рейтингових компаній </w:t>
            </w:r>
            <w:proofErr w:type="spellStart"/>
            <w:r w:rsidRPr="00C650FA">
              <w:rPr>
                <w:rFonts w:ascii="Times New Roman" w:hAnsi="Times New Roman" w:cs="Times New Roman"/>
                <w:bCs/>
                <w:sz w:val="24"/>
                <w:szCs w:val="24"/>
              </w:rPr>
              <w:t>Fitch</w:t>
            </w:r>
            <w:proofErr w:type="spellEnd"/>
            <w:r w:rsidRPr="00C650FA">
              <w:rPr>
                <w:rFonts w:ascii="Times New Roman" w:hAnsi="Times New Roman" w:cs="Times New Roman"/>
                <w:bCs/>
                <w:sz w:val="24"/>
                <w:szCs w:val="24"/>
              </w:rPr>
              <w:t xml:space="preserve">, </w:t>
            </w:r>
            <w:proofErr w:type="spellStart"/>
            <w:r w:rsidRPr="00C650FA">
              <w:rPr>
                <w:rFonts w:ascii="Times New Roman" w:hAnsi="Times New Roman" w:cs="Times New Roman"/>
                <w:bCs/>
                <w:sz w:val="24"/>
                <w:szCs w:val="24"/>
              </w:rPr>
              <w:t>Moody’s</w:t>
            </w:r>
            <w:proofErr w:type="spellEnd"/>
            <w:r w:rsidRPr="00C650FA">
              <w:rPr>
                <w:rFonts w:ascii="Times New Roman" w:hAnsi="Times New Roman" w:cs="Times New Roman"/>
                <w:bCs/>
                <w:sz w:val="24"/>
                <w:szCs w:val="24"/>
              </w:rPr>
              <w:t>, S&amp;P не нижче підвищеного інвестиційного класу (А- , або вищий) та її не включено до переліку юридичних осіб, щодо яких державними органами України, США або країн ЄС застосовано спеціальні економічні чи інші обмежувальні санкції. Подати у складі пропозиції підтверджуючі документи.</w:t>
            </w:r>
          </w:p>
          <w:p w:rsidR="00763801" w:rsidRPr="00BC6E16" w:rsidRDefault="00763801" w:rsidP="00763801">
            <w:pPr>
              <w:spacing w:after="0" w:line="240" w:lineRule="auto"/>
              <w:jc w:val="both"/>
              <w:rPr>
                <w:rFonts w:ascii="Times New Roman" w:eastAsia="Times New Roman" w:hAnsi="Times New Roman" w:cs="Times New Roman"/>
                <w:sz w:val="24"/>
                <w:szCs w:val="24"/>
                <w:lang w:eastAsia="ru-RU"/>
              </w:rPr>
            </w:pPr>
            <w:r w:rsidRPr="00BC6E16">
              <w:rPr>
                <w:rFonts w:ascii="Times New Roman" w:eastAsia="Times New Roman" w:hAnsi="Times New Roman" w:cs="Times New Roman"/>
                <w:color w:val="000000"/>
                <w:sz w:val="24"/>
                <w:szCs w:val="24"/>
                <w:lang w:eastAsia="ru-RU"/>
              </w:rPr>
              <w:t xml:space="preserve">3.4.3. </w:t>
            </w:r>
            <w:r w:rsidRPr="00C650FA">
              <w:rPr>
                <w:rFonts w:ascii="Times New Roman" w:eastAsia="Times New Roman" w:hAnsi="Times New Roman" w:cs="Times New Roman"/>
                <w:color w:val="000000"/>
                <w:sz w:val="24"/>
                <w:szCs w:val="24"/>
                <w:lang w:eastAsia="ru-RU"/>
              </w:rPr>
              <w:t xml:space="preserve">Розмір забезпечення тендерної пропозиції: </w:t>
            </w:r>
            <w:r w:rsidR="00B55AA1" w:rsidRPr="00C650FA">
              <w:rPr>
                <w:rFonts w:ascii="Times New Roman" w:eastAsia="Times New Roman" w:hAnsi="Times New Roman" w:cs="Times New Roman"/>
                <w:b/>
                <w:bCs/>
                <w:sz w:val="24"/>
                <w:szCs w:val="24"/>
                <w:lang w:eastAsia="ru-RU"/>
              </w:rPr>
              <w:t>40000.00</w:t>
            </w:r>
            <w:r w:rsidRPr="00C650FA">
              <w:rPr>
                <w:rFonts w:ascii="Times New Roman" w:eastAsia="Times New Roman" w:hAnsi="Times New Roman" w:cs="Times New Roman"/>
                <w:sz w:val="24"/>
                <w:szCs w:val="24"/>
                <w:lang w:eastAsia="ru-RU"/>
              </w:rPr>
              <w:t xml:space="preserve"> </w:t>
            </w:r>
            <w:r w:rsidRPr="00C650FA">
              <w:rPr>
                <w:rFonts w:ascii="Times New Roman" w:eastAsia="Times New Roman" w:hAnsi="Times New Roman" w:cs="Times New Roman"/>
                <w:b/>
                <w:bCs/>
                <w:sz w:val="24"/>
                <w:szCs w:val="24"/>
                <w:lang w:eastAsia="ru-RU"/>
              </w:rPr>
              <w:t>грн.(</w:t>
            </w:r>
            <w:r w:rsidR="00B55AA1" w:rsidRPr="00C650FA">
              <w:rPr>
                <w:rFonts w:ascii="Times New Roman" w:eastAsia="Times New Roman" w:hAnsi="Times New Roman" w:cs="Times New Roman"/>
                <w:b/>
                <w:bCs/>
                <w:sz w:val="24"/>
                <w:szCs w:val="24"/>
                <w:lang w:eastAsia="ru-RU"/>
              </w:rPr>
              <w:t>сорок</w:t>
            </w:r>
            <w:r w:rsidRPr="00C650FA">
              <w:rPr>
                <w:rFonts w:ascii="Times New Roman" w:eastAsia="Times New Roman" w:hAnsi="Times New Roman" w:cs="Times New Roman"/>
                <w:b/>
                <w:bCs/>
                <w:sz w:val="24"/>
                <w:szCs w:val="24"/>
                <w:lang w:eastAsia="ru-RU"/>
              </w:rPr>
              <w:t xml:space="preserve"> тисяч гривень 00 копійок).</w:t>
            </w:r>
          </w:p>
          <w:p w:rsidR="00763801" w:rsidRPr="00BC6E16" w:rsidRDefault="00763801" w:rsidP="00763801">
            <w:pPr>
              <w:spacing w:after="0" w:line="240" w:lineRule="auto"/>
              <w:jc w:val="both"/>
              <w:rPr>
                <w:rFonts w:ascii="Times New Roman" w:eastAsia="Times New Roman" w:hAnsi="Times New Roman" w:cs="Times New Roman"/>
                <w:color w:val="000000"/>
                <w:sz w:val="24"/>
                <w:szCs w:val="24"/>
                <w:lang w:eastAsia="ru-RU"/>
              </w:rPr>
            </w:pPr>
            <w:r w:rsidRPr="00BC6E16">
              <w:rPr>
                <w:rFonts w:ascii="Times New Roman" w:eastAsia="Times New Roman" w:hAnsi="Times New Roman" w:cs="Times New Roman"/>
                <w:color w:val="000000"/>
                <w:sz w:val="24"/>
                <w:szCs w:val="24"/>
                <w:lang w:eastAsia="ru-RU"/>
              </w:rPr>
              <w:t>3.4.</w:t>
            </w:r>
            <w:r w:rsidR="00F07818" w:rsidRPr="00BC6E16">
              <w:rPr>
                <w:rFonts w:ascii="Times New Roman" w:eastAsia="Times New Roman" w:hAnsi="Times New Roman" w:cs="Times New Roman"/>
                <w:color w:val="000000"/>
                <w:sz w:val="24"/>
                <w:szCs w:val="24"/>
                <w:lang w:eastAsia="ru-RU"/>
              </w:rPr>
              <w:t>4</w:t>
            </w:r>
            <w:r w:rsidRPr="00BC6E16">
              <w:rPr>
                <w:rFonts w:ascii="Times New Roman" w:eastAsia="Times New Roman" w:hAnsi="Times New Roman" w:cs="Times New Roman"/>
                <w:color w:val="000000"/>
                <w:sz w:val="24"/>
                <w:szCs w:val="24"/>
                <w:lang w:eastAsia="ru-RU"/>
              </w:rPr>
              <w:t>. Строк дії забезпечення тендерної пропозиції:  не менше строку, протягом якого тендерна пропозиція вважається дійсною, але не менше ніж 90 днів  з кінцевого строку подання тендерних пропозицій.</w:t>
            </w:r>
          </w:p>
          <w:p w:rsidR="00763801" w:rsidRPr="00BC6E16" w:rsidRDefault="00763801" w:rsidP="00133A99">
            <w:pPr>
              <w:spacing w:after="0" w:line="240" w:lineRule="auto"/>
              <w:jc w:val="both"/>
              <w:rPr>
                <w:rFonts w:ascii="Times New Roman" w:eastAsia="Times New Roman" w:hAnsi="Times New Roman" w:cs="Times New Roman"/>
                <w:color w:val="000000"/>
                <w:sz w:val="24"/>
                <w:szCs w:val="24"/>
                <w:lang w:eastAsia="ru-RU"/>
              </w:rPr>
            </w:pPr>
            <w:r w:rsidRPr="00BC6E16">
              <w:rPr>
                <w:rFonts w:ascii="Times New Roman" w:eastAsia="Times New Roman" w:hAnsi="Times New Roman" w:cs="Times New Roman"/>
                <w:color w:val="000000"/>
                <w:sz w:val="24"/>
                <w:szCs w:val="24"/>
                <w:lang w:eastAsia="ru-RU"/>
              </w:rPr>
              <w:t>3.4.</w:t>
            </w:r>
            <w:r w:rsidR="00F07818" w:rsidRPr="00BC6E16">
              <w:rPr>
                <w:rFonts w:ascii="Times New Roman" w:eastAsia="Times New Roman" w:hAnsi="Times New Roman" w:cs="Times New Roman"/>
                <w:color w:val="000000"/>
                <w:sz w:val="24"/>
                <w:szCs w:val="24"/>
                <w:lang w:eastAsia="ru-RU"/>
              </w:rPr>
              <w:t>5</w:t>
            </w:r>
            <w:r w:rsidRPr="00BC6E16">
              <w:rPr>
                <w:rFonts w:ascii="Times New Roman" w:eastAsia="Times New Roman" w:hAnsi="Times New Roman" w:cs="Times New Roman"/>
                <w:color w:val="000000"/>
                <w:sz w:val="24"/>
                <w:szCs w:val="24"/>
                <w:lang w:eastAsia="ru-RU"/>
              </w:rPr>
              <w:t>. Банківська гарантія повинна бути оформленою відповідно до вимог постанови Правління Національного банку України від 15.12.2004  № 639 та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затвердженого МІНІСТЕРСТВОМ РОЗВИТКУ ЕКОНОМІКИ, ТОРГІВЛІ ТА СІЛЬСЬКОГО ГОСПОДАРСТВА УКРАЇНИ. (Форма банківської гарантії міститься в Додатку №6 до тендерної документації)</w:t>
            </w:r>
            <w:r w:rsidR="00133A99" w:rsidRPr="00BC6E16">
              <w:rPr>
                <w:rFonts w:ascii="Times New Roman" w:eastAsia="Times New Roman" w:hAnsi="Times New Roman" w:cs="Times New Roman"/>
                <w:color w:val="000000"/>
                <w:sz w:val="24"/>
                <w:szCs w:val="24"/>
                <w:lang w:eastAsia="ru-RU"/>
              </w:rPr>
              <w:t>.</w:t>
            </w:r>
          </w:p>
          <w:p w:rsidR="00D1732A" w:rsidRPr="00BC6E16" w:rsidRDefault="00763801" w:rsidP="00D1732A">
            <w:pPr>
              <w:spacing w:after="0" w:line="240" w:lineRule="auto"/>
              <w:jc w:val="both"/>
              <w:rPr>
                <w:rFonts w:ascii="Times New Roman" w:eastAsia="Times New Roman" w:hAnsi="Times New Roman" w:cs="Times New Roman"/>
                <w:color w:val="000000"/>
                <w:sz w:val="24"/>
                <w:szCs w:val="24"/>
                <w:lang w:eastAsia="ru-RU"/>
              </w:rPr>
            </w:pPr>
            <w:r w:rsidRPr="00BC6E16">
              <w:rPr>
                <w:rFonts w:ascii="Times New Roman" w:eastAsia="Times New Roman" w:hAnsi="Times New Roman" w:cs="Times New Roman"/>
                <w:color w:val="000000"/>
                <w:sz w:val="24"/>
                <w:szCs w:val="24"/>
                <w:lang w:eastAsia="ru-RU"/>
              </w:rPr>
              <w:t>3.4.</w:t>
            </w:r>
            <w:r w:rsidR="00B32647" w:rsidRPr="00BC6E16">
              <w:rPr>
                <w:rFonts w:ascii="Times New Roman" w:eastAsia="Times New Roman" w:hAnsi="Times New Roman" w:cs="Times New Roman"/>
                <w:color w:val="000000"/>
                <w:sz w:val="24"/>
                <w:szCs w:val="24"/>
                <w:lang w:eastAsia="ru-RU"/>
              </w:rPr>
              <w:t>6</w:t>
            </w:r>
            <w:r w:rsidRPr="00BC6E16">
              <w:rPr>
                <w:rFonts w:ascii="Times New Roman" w:eastAsia="Times New Roman" w:hAnsi="Times New Roman" w:cs="Times New Roman"/>
                <w:color w:val="000000"/>
                <w:sz w:val="24"/>
                <w:szCs w:val="24"/>
                <w:lang w:eastAsia="ru-RU"/>
              </w:rPr>
              <w:t xml:space="preserve">. </w:t>
            </w:r>
            <w:r w:rsidR="00D1732A" w:rsidRPr="00BC6E16">
              <w:rPr>
                <w:rFonts w:ascii="Times New Roman" w:eastAsia="Times New Roman" w:hAnsi="Times New Roman" w:cs="Times New Roman"/>
                <w:color w:val="000000"/>
                <w:sz w:val="24"/>
                <w:szCs w:val="24"/>
                <w:lang w:eastAsia="ru-RU"/>
              </w:rPr>
              <w:t xml:space="preserve">Банківська гарантія повинна бути з грошовим покриттям. </w:t>
            </w:r>
          </w:p>
          <w:p w:rsidR="00D1732A" w:rsidRPr="00BC6E16" w:rsidRDefault="00D1732A" w:rsidP="00D1732A">
            <w:pPr>
              <w:spacing w:after="0" w:line="240" w:lineRule="auto"/>
              <w:jc w:val="both"/>
              <w:rPr>
                <w:rFonts w:ascii="Times New Roman" w:eastAsia="Times New Roman" w:hAnsi="Times New Roman" w:cs="Times New Roman"/>
                <w:color w:val="000000"/>
                <w:sz w:val="24"/>
                <w:szCs w:val="24"/>
                <w:lang w:eastAsia="ru-RU"/>
              </w:rPr>
            </w:pPr>
            <w:r w:rsidRPr="00BC6E16">
              <w:rPr>
                <w:rFonts w:ascii="Times New Roman" w:eastAsia="Times New Roman" w:hAnsi="Times New Roman" w:cs="Times New Roman"/>
                <w:color w:val="000000"/>
                <w:sz w:val="24"/>
                <w:szCs w:val="24"/>
                <w:lang w:eastAsia="ru-RU"/>
              </w:rPr>
              <w:t>Разом із банківською гарантією як невід’ємна частина надаються у електронному форматі *</w:t>
            </w:r>
            <w:proofErr w:type="spellStart"/>
            <w:r w:rsidRPr="00BC6E16">
              <w:rPr>
                <w:rFonts w:ascii="Times New Roman" w:eastAsia="Times New Roman" w:hAnsi="Times New Roman" w:cs="Times New Roman"/>
                <w:color w:val="000000"/>
                <w:sz w:val="24"/>
                <w:szCs w:val="24"/>
                <w:lang w:eastAsia="ru-RU"/>
              </w:rPr>
              <w:t>.pdf</w:t>
            </w:r>
            <w:proofErr w:type="spellEnd"/>
            <w:r w:rsidRPr="00BC6E16">
              <w:rPr>
                <w:rFonts w:ascii="Times New Roman" w:eastAsia="Times New Roman" w:hAnsi="Times New Roman" w:cs="Times New Roman"/>
                <w:color w:val="000000"/>
                <w:sz w:val="24"/>
                <w:szCs w:val="24"/>
                <w:lang w:eastAsia="ru-RU"/>
              </w:rPr>
              <w:t xml:space="preserve"> або *</w:t>
            </w:r>
            <w:proofErr w:type="spellStart"/>
            <w:r w:rsidRPr="00BC6E16">
              <w:rPr>
                <w:rFonts w:ascii="Times New Roman" w:eastAsia="Times New Roman" w:hAnsi="Times New Roman" w:cs="Times New Roman"/>
                <w:color w:val="000000"/>
                <w:sz w:val="24"/>
                <w:szCs w:val="24"/>
                <w:lang w:eastAsia="ru-RU"/>
              </w:rPr>
              <w:t>.jpg</w:t>
            </w:r>
            <w:proofErr w:type="spellEnd"/>
            <w:r w:rsidRPr="00BC6E16">
              <w:rPr>
                <w:rFonts w:ascii="Times New Roman" w:eastAsia="Times New Roman" w:hAnsi="Times New Roman" w:cs="Times New Roman"/>
                <w:color w:val="000000"/>
                <w:sz w:val="24"/>
                <w:szCs w:val="24"/>
                <w:lang w:eastAsia="ru-RU"/>
              </w:rPr>
              <w:t>:</w:t>
            </w:r>
          </w:p>
          <w:p w:rsidR="00D1732A" w:rsidRPr="00C650FA" w:rsidRDefault="00D1732A" w:rsidP="00D1732A">
            <w:pPr>
              <w:spacing w:after="0" w:line="240" w:lineRule="auto"/>
              <w:jc w:val="both"/>
              <w:rPr>
                <w:rFonts w:ascii="Times New Roman" w:eastAsia="Times New Roman" w:hAnsi="Times New Roman" w:cs="Times New Roman"/>
                <w:color w:val="000000"/>
                <w:sz w:val="24"/>
                <w:szCs w:val="24"/>
                <w:lang w:eastAsia="ru-RU"/>
              </w:rPr>
            </w:pPr>
            <w:r w:rsidRPr="00BC6E16">
              <w:rPr>
                <w:rFonts w:ascii="Times New Roman" w:eastAsia="Times New Roman" w:hAnsi="Times New Roman" w:cs="Times New Roman"/>
                <w:color w:val="000000"/>
                <w:sz w:val="24"/>
                <w:szCs w:val="24"/>
                <w:lang w:eastAsia="ru-RU"/>
              </w:rPr>
              <w:t xml:space="preserve">- </w:t>
            </w:r>
            <w:r w:rsidRPr="00C650FA">
              <w:rPr>
                <w:rFonts w:ascii="Times New Roman" w:eastAsia="Times New Roman" w:hAnsi="Times New Roman" w:cs="Times New Roman"/>
                <w:color w:val="000000"/>
                <w:sz w:val="24"/>
                <w:szCs w:val="24"/>
                <w:lang w:eastAsia="ru-RU"/>
              </w:rPr>
              <w:t xml:space="preserve">копія ліцензії, виданої банку чи ін. документу, що свідчить про внесення банку до переліку ліцензіатів. </w:t>
            </w:r>
          </w:p>
          <w:p w:rsidR="00D1732A" w:rsidRPr="00C650FA" w:rsidRDefault="00D1732A" w:rsidP="00D1732A">
            <w:pPr>
              <w:spacing w:after="0" w:line="240" w:lineRule="auto"/>
              <w:jc w:val="both"/>
              <w:rPr>
                <w:rFonts w:ascii="Times New Roman" w:eastAsia="Times New Roman" w:hAnsi="Times New Roman" w:cs="Times New Roman"/>
                <w:color w:val="000000"/>
                <w:sz w:val="24"/>
                <w:szCs w:val="24"/>
                <w:lang w:eastAsia="ru-RU"/>
              </w:rPr>
            </w:pPr>
            <w:r w:rsidRPr="00C650FA">
              <w:rPr>
                <w:rFonts w:ascii="Times New Roman" w:eastAsia="Times New Roman" w:hAnsi="Times New Roman" w:cs="Times New Roman"/>
                <w:color w:val="000000"/>
                <w:sz w:val="24"/>
                <w:szCs w:val="24"/>
                <w:lang w:eastAsia="ru-RU"/>
              </w:rPr>
              <w:t xml:space="preserve">- копія документа про повноваження особи, котра підписує банківську гарантію. </w:t>
            </w:r>
          </w:p>
          <w:p w:rsidR="00B32647" w:rsidRPr="00BC6E16" w:rsidRDefault="00D1732A" w:rsidP="00D1732A">
            <w:pPr>
              <w:spacing w:after="0" w:line="240" w:lineRule="auto"/>
              <w:jc w:val="both"/>
              <w:rPr>
                <w:rFonts w:ascii="Times New Roman" w:eastAsia="Times New Roman" w:hAnsi="Times New Roman" w:cs="Times New Roman"/>
                <w:color w:val="000000"/>
                <w:sz w:val="24"/>
                <w:szCs w:val="24"/>
                <w:lang w:eastAsia="ru-RU"/>
              </w:rPr>
            </w:pPr>
            <w:r w:rsidRPr="00C650FA">
              <w:rPr>
                <w:rFonts w:ascii="Times New Roman" w:eastAsia="Times New Roman" w:hAnsi="Times New Roman" w:cs="Times New Roman"/>
                <w:color w:val="000000"/>
                <w:sz w:val="24"/>
                <w:szCs w:val="24"/>
                <w:lang w:eastAsia="ru-RU"/>
              </w:rPr>
              <w:t>- довідку довільної форми, видану банком, у якій міститься  інформація про банківську гарантію забезпечену 100% грошовим покриттям та наявність грошових коштів, зарахованих учасником на рахунок під покриття банківської гарантії</w:t>
            </w:r>
            <w:r w:rsidR="004B3AAC" w:rsidRPr="00C650FA">
              <w:rPr>
                <w:rFonts w:ascii="Times New Roman" w:eastAsia="Times New Roman" w:hAnsi="Times New Roman" w:cs="Times New Roman"/>
                <w:color w:val="000000"/>
                <w:sz w:val="24"/>
                <w:szCs w:val="24"/>
                <w:lang w:eastAsia="ru-RU"/>
              </w:rPr>
              <w:t>.</w:t>
            </w:r>
          </w:p>
          <w:p w:rsidR="00763801" w:rsidRPr="00BC6E16" w:rsidRDefault="00B32647" w:rsidP="00763801">
            <w:pPr>
              <w:spacing w:after="0" w:line="240" w:lineRule="auto"/>
              <w:jc w:val="both"/>
              <w:rPr>
                <w:rFonts w:ascii="Times New Roman" w:eastAsia="Times New Roman" w:hAnsi="Times New Roman" w:cs="Times New Roman"/>
                <w:color w:val="000000"/>
                <w:sz w:val="24"/>
                <w:szCs w:val="24"/>
                <w:lang w:eastAsia="ru-RU"/>
              </w:rPr>
            </w:pPr>
            <w:r w:rsidRPr="00BC6E16">
              <w:rPr>
                <w:rFonts w:ascii="Times New Roman" w:eastAsia="Times New Roman" w:hAnsi="Times New Roman" w:cs="Times New Roman"/>
                <w:color w:val="000000"/>
                <w:sz w:val="24"/>
                <w:szCs w:val="24"/>
                <w:lang w:eastAsia="ru-RU"/>
              </w:rPr>
              <w:t xml:space="preserve">3.4.7. </w:t>
            </w:r>
            <w:r w:rsidR="00763801" w:rsidRPr="00BC6E16">
              <w:rPr>
                <w:rFonts w:ascii="Times New Roman" w:eastAsia="Times New Roman" w:hAnsi="Times New Roman" w:cs="Times New Roman"/>
                <w:color w:val="000000"/>
                <w:sz w:val="24"/>
                <w:szCs w:val="24"/>
                <w:lang w:eastAsia="ru-RU"/>
              </w:rPr>
              <w:t>Усі витрати, пов’язані з поданням забезпечення тендерної пропозиції, здійснюються за рахунок Учасника.</w:t>
            </w:r>
          </w:p>
          <w:p w:rsidR="00763801" w:rsidRPr="00B55AA1" w:rsidRDefault="00763801" w:rsidP="00B55AA1">
            <w:pPr>
              <w:spacing w:after="0" w:line="240" w:lineRule="auto"/>
              <w:jc w:val="both"/>
              <w:rPr>
                <w:rFonts w:ascii="Times New Roman" w:eastAsia="Times New Roman" w:hAnsi="Times New Roman" w:cs="Times New Roman"/>
                <w:color w:val="000000"/>
                <w:sz w:val="24"/>
                <w:szCs w:val="24"/>
                <w:lang w:eastAsia="ru-RU"/>
              </w:rPr>
            </w:pPr>
            <w:r w:rsidRPr="00BC6E16">
              <w:rPr>
                <w:rFonts w:ascii="Times New Roman" w:eastAsia="Times New Roman" w:hAnsi="Times New Roman" w:cs="Times New Roman"/>
                <w:color w:val="000000"/>
                <w:sz w:val="24"/>
                <w:szCs w:val="24"/>
                <w:lang w:eastAsia="ru-RU"/>
              </w:rPr>
              <w:t>3.4</w:t>
            </w:r>
            <w:r w:rsidR="00B32647" w:rsidRPr="00BC6E16">
              <w:rPr>
                <w:rFonts w:ascii="Times New Roman" w:eastAsia="Times New Roman" w:hAnsi="Times New Roman" w:cs="Times New Roman"/>
                <w:color w:val="000000"/>
                <w:sz w:val="24"/>
                <w:szCs w:val="24"/>
                <w:lang w:eastAsia="ru-RU"/>
              </w:rPr>
              <w:t>.8</w:t>
            </w:r>
            <w:r w:rsidRPr="00BC6E16">
              <w:rPr>
                <w:rFonts w:ascii="Times New Roman" w:eastAsia="Times New Roman" w:hAnsi="Times New Roman" w:cs="Times New Roman"/>
                <w:color w:val="000000"/>
                <w:sz w:val="24"/>
                <w:szCs w:val="24"/>
                <w:lang w:eastAsia="ru-RU"/>
              </w:rPr>
              <w:t xml:space="preserve">. Пропозиції, що не супроводжуються документальним підтвердженням надання забезпечення тендерної пропозиції, </w:t>
            </w:r>
            <w:r w:rsidRPr="00BC6E16">
              <w:rPr>
                <w:rFonts w:ascii="Times New Roman" w:eastAsia="Times New Roman" w:hAnsi="Times New Roman" w:cs="Times New Roman"/>
                <w:color w:val="000000"/>
                <w:sz w:val="24"/>
                <w:szCs w:val="24"/>
                <w:lang w:eastAsia="ru-RU"/>
              </w:rPr>
              <w:lastRenderedPageBreak/>
              <w:t>відхиляються Замовником відповідно до статті 31 Закону та Постанови КМУ №1178.</w:t>
            </w:r>
          </w:p>
        </w:tc>
      </w:tr>
      <w:tr w:rsidR="00763801" w:rsidRPr="00BC6E16" w:rsidTr="002F1164">
        <w:trPr>
          <w:trHeight w:val="1412"/>
        </w:trPr>
        <w:tc>
          <w:tcPr>
            <w:tcW w:w="3565" w:type="dxa"/>
            <w:tcBorders>
              <w:top w:val="single" w:sz="4" w:space="0" w:color="auto"/>
              <w:left w:val="single" w:sz="4" w:space="0" w:color="auto"/>
              <w:bottom w:val="single" w:sz="4" w:space="0" w:color="auto"/>
              <w:right w:val="single" w:sz="4" w:space="0" w:color="auto"/>
            </w:tcBorders>
            <w:shd w:val="clear" w:color="auto" w:fill="auto"/>
          </w:tcPr>
          <w:p w:rsidR="00763801" w:rsidRPr="00BC6E16" w:rsidRDefault="00763801" w:rsidP="00763801">
            <w:pPr>
              <w:spacing w:after="0" w:line="240" w:lineRule="auto"/>
              <w:rPr>
                <w:rFonts w:ascii="Times New Roman" w:eastAsia="Calibri" w:hAnsi="Times New Roman" w:cs="Times New Roman"/>
                <w:bCs/>
                <w:sz w:val="24"/>
                <w:szCs w:val="24"/>
                <w:lang w:eastAsia="ru-RU"/>
              </w:rPr>
            </w:pPr>
            <w:r w:rsidRPr="00BC6E16">
              <w:rPr>
                <w:rFonts w:ascii="Times New Roman" w:eastAsia="Calibri" w:hAnsi="Times New Roman" w:cs="Times New Roman"/>
                <w:bCs/>
                <w:sz w:val="24"/>
                <w:szCs w:val="24"/>
                <w:lang w:eastAsia="ru-RU"/>
              </w:rPr>
              <w:lastRenderedPageBreak/>
              <w:t>3.5. Умови повернення чи неповернення забезпечення тендерної  пропозиції</w:t>
            </w:r>
          </w:p>
        </w:tc>
        <w:tc>
          <w:tcPr>
            <w:tcW w:w="6925" w:type="dxa"/>
            <w:tcBorders>
              <w:top w:val="single" w:sz="4" w:space="0" w:color="auto"/>
              <w:left w:val="single" w:sz="4" w:space="0" w:color="auto"/>
              <w:bottom w:val="single" w:sz="4" w:space="0" w:color="auto"/>
              <w:right w:val="single" w:sz="4" w:space="0" w:color="auto"/>
            </w:tcBorders>
          </w:tcPr>
          <w:p w:rsidR="00763801" w:rsidRPr="00BC6E16" w:rsidRDefault="00763801" w:rsidP="00763801">
            <w:pPr>
              <w:spacing w:after="0" w:line="240" w:lineRule="auto"/>
              <w:jc w:val="both"/>
              <w:rPr>
                <w:rFonts w:ascii="Times New Roman" w:eastAsia="Calibri" w:hAnsi="Times New Roman" w:cs="Times New Roman"/>
                <w:sz w:val="24"/>
                <w:szCs w:val="24"/>
                <w:lang w:eastAsia="ru-RU"/>
              </w:rPr>
            </w:pPr>
            <w:r w:rsidRPr="00BC6E16">
              <w:rPr>
                <w:rFonts w:ascii="Times New Roman" w:eastAsia="Calibri" w:hAnsi="Times New Roman" w:cs="Times New Roman"/>
                <w:sz w:val="24"/>
                <w:szCs w:val="24"/>
                <w:lang w:eastAsia="ru-RU"/>
              </w:rPr>
              <w:t>3.5.1. Забезпечення тендерної пропозиції повертається учаснику протягом п’яти днів з дня настання підстави для повернення забезпечення тендерної пропозиції в разі:</w:t>
            </w:r>
          </w:p>
          <w:p w:rsidR="00763801" w:rsidRPr="00BC6E16" w:rsidRDefault="00763801" w:rsidP="00763801">
            <w:pPr>
              <w:spacing w:after="0" w:line="240" w:lineRule="auto"/>
              <w:jc w:val="both"/>
              <w:rPr>
                <w:rFonts w:ascii="Times New Roman" w:eastAsia="Calibri" w:hAnsi="Times New Roman" w:cs="Times New Roman"/>
                <w:sz w:val="24"/>
                <w:szCs w:val="24"/>
                <w:lang w:eastAsia="ru-RU"/>
              </w:rPr>
            </w:pPr>
            <w:r w:rsidRPr="00BC6E16">
              <w:rPr>
                <w:rFonts w:ascii="Times New Roman" w:eastAsia="Calibri" w:hAnsi="Times New Roman" w:cs="Times New Roman"/>
                <w:sz w:val="24"/>
                <w:szCs w:val="24"/>
                <w:lang w:eastAsia="ru-RU"/>
              </w:rPr>
              <w:t xml:space="preserve">1) закінчення строку дії тендерної пропозиції та забезпечення тендерної пропозиції, зазначеного в тендерній документації; </w:t>
            </w:r>
          </w:p>
          <w:p w:rsidR="00763801" w:rsidRPr="00BC6E16" w:rsidRDefault="00763801" w:rsidP="00763801">
            <w:pPr>
              <w:spacing w:after="0" w:line="240" w:lineRule="auto"/>
              <w:jc w:val="both"/>
              <w:rPr>
                <w:rFonts w:ascii="Times New Roman" w:eastAsia="Calibri" w:hAnsi="Times New Roman" w:cs="Times New Roman"/>
                <w:sz w:val="24"/>
                <w:szCs w:val="24"/>
                <w:lang w:eastAsia="ru-RU"/>
              </w:rPr>
            </w:pPr>
            <w:r w:rsidRPr="00BC6E16">
              <w:rPr>
                <w:rFonts w:ascii="Times New Roman" w:eastAsia="Calibri" w:hAnsi="Times New Roman" w:cs="Times New Roman"/>
                <w:sz w:val="24"/>
                <w:szCs w:val="24"/>
                <w:lang w:eastAsia="ru-RU"/>
              </w:rPr>
              <w:t>2) укладення договору про закупівлю з учасником, який став переможцем процедури закупівлі (крім переговорної процедури закупівлі);</w:t>
            </w:r>
          </w:p>
          <w:p w:rsidR="00763801" w:rsidRPr="00BC6E16" w:rsidRDefault="00763801" w:rsidP="00763801">
            <w:pPr>
              <w:spacing w:after="0" w:line="240" w:lineRule="auto"/>
              <w:jc w:val="both"/>
              <w:rPr>
                <w:rFonts w:ascii="Times New Roman" w:eastAsia="Calibri" w:hAnsi="Times New Roman" w:cs="Times New Roman"/>
                <w:sz w:val="24"/>
                <w:szCs w:val="24"/>
                <w:lang w:eastAsia="ru-RU"/>
              </w:rPr>
            </w:pPr>
            <w:r w:rsidRPr="00BC6E16">
              <w:rPr>
                <w:rFonts w:ascii="Times New Roman" w:eastAsia="Calibri" w:hAnsi="Times New Roman" w:cs="Times New Roman"/>
                <w:sz w:val="24"/>
                <w:szCs w:val="24"/>
                <w:lang w:eastAsia="ru-RU"/>
              </w:rPr>
              <w:t>3) відкликання тендерної пропозиції до закінчення строку її подання;</w:t>
            </w:r>
          </w:p>
          <w:p w:rsidR="00763801" w:rsidRPr="00BC6E16" w:rsidRDefault="00763801" w:rsidP="00763801">
            <w:pPr>
              <w:spacing w:after="0" w:line="240" w:lineRule="auto"/>
              <w:jc w:val="both"/>
              <w:rPr>
                <w:rFonts w:ascii="Times New Roman" w:eastAsia="Calibri" w:hAnsi="Times New Roman" w:cs="Times New Roman"/>
                <w:sz w:val="24"/>
                <w:szCs w:val="24"/>
                <w:lang w:eastAsia="ru-RU"/>
              </w:rPr>
            </w:pPr>
            <w:r w:rsidRPr="00BC6E16">
              <w:rPr>
                <w:rFonts w:ascii="Times New Roman" w:eastAsia="Calibri" w:hAnsi="Times New Roman" w:cs="Times New Roman"/>
                <w:sz w:val="24"/>
                <w:szCs w:val="24"/>
                <w:lang w:eastAsia="ru-RU"/>
              </w:rPr>
              <w:t xml:space="preserve">4) закінчення тендеру в разі </w:t>
            </w:r>
            <w:proofErr w:type="spellStart"/>
            <w:r w:rsidRPr="00BC6E16">
              <w:rPr>
                <w:rFonts w:ascii="Times New Roman" w:eastAsia="Calibri" w:hAnsi="Times New Roman" w:cs="Times New Roman"/>
                <w:sz w:val="24"/>
                <w:szCs w:val="24"/>
                <w:lang w:eastAsia="ru-RU"/>
              </w:rPr>
              <w:t>неукладення</w:t>
            </w:r>
            <w:proofErr w:type="spellEnd"/>
            <w:r w:rsidRPr="00BC6E16">
              <w:rPr>
                <w:rFonts w:ascii="Times New Roman" w:eastAsia="Calibri" w:hAnsi="Times New Roman" w:cs="Times New Roman"/>
                <w:sz w:val="24"/>
                <w:szCs w:val="24"/>
                <w:lang w:eastAsia="ru-RU"/>
              </w:rPr>
              <w:t xml:space="preserve"> договору про закупівлю з жодним з учасників, які подали тендерні пропозиції.</w:t>
            </w:r>
          </w:p>
          <w:p w:rsidR="00763801" w:rsidRPr="00BC6E16" w:rsidRDefault="00763801" w:rsidP="00763801">
            <w:pPr>
              <w:spacing w:after="0" w:line="240" w:lineRule="auto"/>
              <w:jc w:val="both"/>
              <w:rPr>
                <w:rFonts w:ascii="Times New Roman" w:eastAsia="Calibri" w:hAnsi="Times New Roman" w:cs="Times New Roman"/>
                <w:sz w:val="24"/>
                <w:szCs w:val="24"/>
                <w:lang w:eastAsia="ru-RU"/>
              </w:rPr>
            </w:pPr>
            <w:r w:rsidRPr="00BC6E16">
              <w:rPr>
                <w:rFonts w:ascii="Times New Roman" w:eastAsia="Calibri" w:hAnsi="Times New Roman" w:cs="Times New Roman"/>
                <w:sz w:val="24"/>
                <w:szCs w:val="24"/>
                <w:lang w:eastAsia="ru-RU"/>
              </w:rPr>
              <w:t>3.5.2. Забезпечення тендерної пропозиції не повертається в разі:</w:t>
            </w:r>
          </w:p>
          <w:p w:rsidR="00763801" w:rsidRPr="00BC6E16" w:rsidRDefault="00763801" w:rsidP="00763801">
            <w:pPr>
              <w:spacing w:after="0" w:line="240" w:lineRule="auto"/>
              <w:jc w:val="both"/>
              <w:rPr>
                <w:rFonts w:ascii="Times New Roman" w:eastAsia="Calibri" w:hAnsi="Times New Roman" w:cs="Times New Roman"/>
                <w:sz w:val="24"/>
                <w:szCs w:val="24"/>
                <w:lang w:eastAsia="ru-RU"/>
              </w:rPr>
            </w:pPr>
            <w:r w:rsidRPr="00BC6E16">
              <w:rPr>
                <w:rFonts w:ascii="Times New Roman" w:eastAsia="Calibri" w:hAnsi="Times New Roman" w:cs="Times New Roman"/>
                <w:sz w:val="24"/>
                <w:szCs w:val="24"/>
                <w:lang w:eastAsia="ru-RU"/>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763801" w:rsidRPr="00BC6E16" w:rsidRDefault="00763801" w:rsidP="00763801">
            <w:pPr>
              <w:spacing w:after="0" w:line="240" w:lineRule="auto"/>
              <w:jc w:val="both"/>
              <w:rPr>
                <w:rFonts w:ascii="Times New Roman" w:eastAsia="Calibri" w:hAnsi="Times New Roman" w:cs="Times New Roman"/>
                <w:sz w:val="24"/>
                <w:szCs w:val="24"/>
                <w:lang w:eastAsia="ru-RU"/>
              </w:rPr>
            </w:pPr>
            <w:r w:rsidRPr="00BC6E16">
              <w:rPr>
                <w:rFonts w:ascii="Times New Roman" w:eastAsia="Calibri" w:hAnsi="Times New Roman" w:cs="Times New Roman"/>
                <w:sz w:val="24"/>
                <w:szCs w:val="24"/>
                <w:lang w:eastAsia="ru-RU"/>
              </w:rPr>
              <w:t xml:space="preserve">2) </w:t>
            </w:r>
            <w:proofErr w:type="spellStart"/>
            <w:r w:rsidRPr="00BC6E16">
              <w:rPr>
                <w:rFonts w:ascii="Times New Roman" w:eastAsia="Calibri" w:hAnsi="Times New Roman" w:cs="Times New Roman"/>
                <w:sz w:val="24"/>
                <w:szCs w:val="24"/>
                <w:lang w:eastAsia="ru-RU"/>
              </w:rPr>
              <w:t>непідписання</w:t>
            </w:r>
            <w:proofErr w:type="spellEnd"/>
            <w:r w:rsidRPr="00BC6E16">
              <w:rPr>
                <w:rFonts w:ascii="Times New Roman" w:eastAsia="Calibri" w:hAnsi="Times New Roman" w:cs="Times New Roman"/>
                <w:sz w:val="24"/>
                <w:szCs w:val="24"/>
                <w:lang w:eastAsia="ru-RU"/>
              </w:rPr>
              <w:t xml:space="preserve"> договору про закупівлю учасником, який став переможцем тендеру;</w:t>
            </w:r>
          </w:p>
          <w:p w:rsidR="00763801" w:rsidRPr="00BC6E16" w:rsidRDefault="00763801" w:rsidP="00763801">
            <w:pPr>
              <w:spacing w:after="0" w:line="240" w:lineRule="auto"/>
              <w:jc w:val="both"/>
              <w:rPr>
                <w:rFonts w:ascii="Times New Roman" w:eastAsia="Calibri" w:hAnsi="Times New Roman" w:cs="Times New Roman"/>
                <w:sz w:val="24"/>
                <w:szCs w:val="24"/>
                <w:lang w:eastAsia="ru-RU"/>
              </w:rPr>
            </w:pPr>
            <w:r w:rsidRPr="00BC6E16">
              <w:rPr>
                <w:rFonts w:ascii="Times New Roman" w:eastAsia="Calibri" w:hAnsi="Times New Roman" w:cs="Times New Roman"/>
                <w:sz w:val="24"/>
                <w:szCs w:val="24"/>
                <w:lang w:eastAsia="ru-RU"/>
              </w:rPr>
              <w:t>3) ненадання переможцем процедури закупівлі (крім переговорної процедури закупівлі) у строк, визначений частиною шостою статті 17 цього Закону, документів, що підтверджують відсутність підстав, установлених статтею 17 цього Закону;</w:t>
            </w:r>
          </w:p>
          <w:p w:rsidR="00763801" w:rsidRPr="00BC6E16" w:rsidRDefault="00763801" w:rsidP="00763801">
            <w:pPr>
              <w:spacing w:after="0" w:line="240" w:lineRule="auto"/>
              <w:jc w:val="both"/>
              <w:rPr>
                <w:rFonts w:ascii="Times New Roman" w:eastAsia="Calibri" w:hAnsi="Times New Roman" w:cs="Times New Roman"/>
                <w:sz w:val="24"/>
                <w:szCs w:val="24"/>
                <w:lang w:eastAsia="ru-RU"/>
              </w:rPr>
            </w:pPr>
            <w:r w:rsidRPr="00BC6E16">
              <w:rPr>
                <w:rFonts w:ascii="Times New Roman" w:eastAsia="Calibri" w:hAnsi="Times New Roman" w:cs="Times New Roman"/>
                <w:sz w:val="24"/>
                <w:szCs w:val="24"/>
                <w:lang w:eastAsia="ru-RU"/>
              </w:rPr>
              <w:t>4) ненадання переможцем процедури закупівлі (крім переговорної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763801" w:rsidRPr="00BC6E16" w:rsidRDefault="00763801" w:rsidP="00763801">
            <w:pPr>
              <w:spacing w:after="0" w:line="240" w:lineRule="auto"/>
              <w:jc w:val="both"/>
              <w:rPr>
                <w:rFonts w:ascii="Times New Roman" w:eastAsia="Calibri" w:hAnsi="Times New Roman" w:cs="Times New Roman"/>
                <w:sz w:val="24"/>
                <w:szCs w:val="24"/>
                <w:lang w:eastAsia="ru-RU"/>
              </w:rPr>
            </w:pPr>
            <w:r w:rsidRPr="00BC6E16">
              <w:rPr>
                <w:rFonts w:ascii="Times New Roman" w:eastAsia="Calibri" w:hAnsi="Times New Roman" w:cs="Times New Roman"/>
                <w:sz w:val="24"/>
                <w:szCs w:val="24"/>
                <w:lang w:eastAsia="ru-RU"/>
              </w:rPr>
              <w:t>3.5.3.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rsidR="00763801" w:rsidRPr="00BC6E16" w:rsidRDefault="00763801" w:rsidP="00763801">
            <w:pPr>
              <w:spacing w:after="0" w:line="240" w:lineRule="auto"/>
              <w:jc w:val="both"/>
              <w:rPr>
                <w:rFonts w:ascii="Times New Roman" w:eastAsia="Calibri" w:hAnsi="Times New Roman" w:cs="Times New Roman"/>
                <w:sz w:val="24"/>
                <w:szCs w:val="24"/>
                <w:lang w:eastAsia="ru-RU"/>
              </w:rPr>
            </w:pPr>
            <w:r w:rsidRPr="00BC6E16">
              <w:rPr>
                <w:rFonts w:ascii="Times New Roman" w:eastAsia="Calibri" w:hAnsi="Times New Roman" w:cs="Times New Roman"/>
                <w:sz w:val="24"/>
                <w:szCs w:val="24"/>
                <w:lang w:eastAsia="ru-RU"/>
              </w:rPr>
              <w:t>Кошти, що надійшли як забезпечення тендерної пропозиції,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763801" w:rsidRPr="00BC6E16" w:rsidTr="001F5EF6">
        <w:trPr>
          <w:trHeight w:val="21"/>
        </w:trPr>
        <w:tc>
          <w:tcPr>
            <w:tcW w:w="3565" w:type="dxa"/>
            <w:tcBorders>
              <w:top w:val="single" w:sz="4" w:space="0" w:color="auto"/>
              <w:left w:val="single" w:sz="4" w:space="0" w:color="auto"/>
              <w:bottom w:val="single" w:sz="4" w:space="0" w:color="auto"/>
              <w:right w:val="single" w:sz="4" w:space="0" w:color="auto"/>
            </w:tcBorders>
          </w:tcPr>
          <w:p w:rsidR="00763801" w:rsidRPr="00BC6E16" w:rsidRDefault="00763801" w:rsidP="00763801">
            <w:pPr>
              <w:spacing w:after="0" w:line="240" w:lineRule="auto"/>
              <w:rPr>
                <w:rFonts w:ascii="Times New Roman" w:eastAsia="Calibri" w:hAnsi="Times New Roman" w:cs="Times New Roman"/>
                <w:bCs/>
                <w:sz w:val="24"/>
                <w:szCs w:val="24"/>
                <w:lang w:eastAsia="ru-RU"/>
              </w:rPr>
            </w:pPr>
            <w:r w:rsidRPr="00BC6E16">
              <w:rPr>
                <w:rFonts w:ascii="Times New Roman" w:eastAsia="Calibri" w:hAnsi="Times New Roman" w:cs="Times New Roman"/>
                <w:bCs/>
                <w:sz w:val="24"/>
                <w:szCs w:val="24"/>
                <w:lang w:eastAsia="ru-RU"/>
              </w:rPr>
              <w:t>3.6. Строк, протягом якого пропозиції є дійсними</w:t>
            </w:r>
          </w:p>
        </w:tc>
        <w:tc>
          <w:tcPr>
            <w:tcW w:w="6925" w:type="dxa"/>
            <w:tcBorders>
              <w:top w:val="single" w:sz="4" w:space="0" w:color="auto"/>
              <w:left w:val="single" w:sz="4" w:space="0" w:color="auto"/>
              <w:bottom w:val="single" w:sz="4" w:space="0" w:color="auto"/>
              <w:right w:val="single" w:sz="4" w:space="0" w:color="auto"/>
            </w:tcBorders>
          </w:tcPr>
          <w:p w:rsidR="00763801" w:rsidRPr="00BC6E16" w:rsidRDefault="00763801" w:rsidP="00763801">
            <w:pPr>
              <w:spacing w:after="0" w:line="240" w:lineRule="auto"/>
              <w:jc w:val="both"/>
              <w:rPr>
                <w:rFonts w:ascii="Times New Roman" w:eastAsia="Calibri" w:hAnsi="Times New Roman" w:cs="Times New Roman"/>
                <w:sz w:val="24"/>
                <w:szCs w:val="24"/>
                <w:lang w:eastAsia="ru-RU"/>
              </w:rPr>
            </w:pPr>
            <w:r w:rsidRPr="00BC6E16">
              <w:rPr>
                <w:rFonts w:ascii="Times New Roman" w:eastAsia="Calibri" w:hAnsi="Times New Roman" w:cs="Times New Roman"/>
                <w:sz w:val="24"/>
                <w:szCs w:val="24"/>
                <w:lang w:eastAsia="ru-RU"/>
              </w:rPr>
              <w:t xml:space="preserve">Тендерні пропозиції залишаються дійсними протягом 90 днів з дати кінцевого строку подання тендерних пропозицій. </w:t>
            </w:r>
          </w:p>
          <w:p w:rsidR="00763801" w:rsidRPr="00BC6E16" w:rsidRDefault="00763801" w:rsidP="00763801">
            <w:pPr>
              <w:spacing w:after="0" w:line="240" w:lineRule="auto"/>
              <w:jc w:val="both"/>
              <w:rPr>
                <w:rFonts w:ascii="Times New Roman" w:eastAsia="Calibri" w:hAnsi="Times New Roman" w:cs="Times New Roman"/>
                <w:sz w:val="24"/>
                <w:szCs w:val="24"/>
                <w:lang w:eastAsia="ru-RU"/>
              </w:rPr>
            </w:pPr>
            <w:r w:rsidRPr="00BC6E16">
              <w:rPr>
                <w:rFonts w:ascii="Times New Roman" w:eastAsia="Calibri" w:hAnsi="Times New Roman" w:cs="Times New Roman"/>
                <w:sz w:val="24"/>
                <w:szCs w:val="24"/>
                <w:lang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63801" w:rsidRPr="00BC6E16" w:rsidRDefault="00763801" w:rsidP="00763801">
            <w:pPr>
              <w:spacing w:after="0" w:line="240" w:lineRule="auto"/>
              <w:jc w:val="both"/>
              <w:rPr>
                <w:rFonts w:ascii="Times New Roman" w:eastAsia="Calibri" w:hAnsi="Times New Roman" w:cs="Times New Roman"/>
                <w:sz w:val="24"/>
                <w:szCs w:val="24"/>
                <w:lang w:eastAsia="ru-RU"/>
              </w:rPr>
            </w:pPr>
            <w:r w:rsidRPr="00BC6E16">
              <w:rPr>
                <w:rFonts w:ascii="Times New Roman" w:eastAsia="Calibri" w:hAnsi="Times New Roman" w:cs="Times New Roman"/>
                <w:sz w:val="24"/>
                <w:szCs w:val="24"/>
                <w:lang w:eastAsia="ru-RU"/>
              </w:rPr>
              <w:t>Учасник процедури закупівлі має право:</w:t>
            </w:r>
          </w:p>
          <w:p w:rsidR="00763801" w:rsidRPr="00BC6E16" w:rsidRDefault="00763801" w:rsidP="00763801">
            <w:pPr>
              <w:spacing w:after="0" w:line="240" w:lineRule="auto"/>
              <w:jc w:val="both"/>
              <w:rPr>
                <w:rFonts w:ascii="Times New Roman" w:eastAsia="Calibri" w:hAnsi="Times New Roman" w:cs="Times New Roman"/>
                <w:sz w:val="24"/>
                <w:szCs w:val="24"/>
                <w:lang w:eastAsia="ru-RU"/>
              </w:rPr>
            </w:pPr>
            <w:r w:rsidRPr="00BC6E16">
              <w:rPr>
                <w:rFonts w:ascii="Times New Roman" w:eastAsia="Calibri" w:hAnsi="Times New Roman" w:cs="Times New Roman"/>
                <w:sz w:val="24"/>
                <w:szCs w:val="24"/>
                <w:lang w:eastAsia="ru-RU"/>
              </w:rPr>
              <w:t>відхилити таку вимогу, не втрачаючи при цьому наданого ним забезпечення тендерної пропозиції;</w:t>
            </w:r>
          </w:p>
          <w:p w:rsidR="00763801" w:rsidRPr="00BC6E16" w:rsidRDefault="00763801" w:rsidP="00C60694">
            <w:pPr>
              <w:spacing w:after="0" w:line="240" w:lineRule="auto"/>
              <w:jc w:val="both"/>
              <w:rPr>
                <w:rFonts w:ascii="Times New Roman" w:eastAsia="Calibri" w:hAnsi="Times New Roman" w:cs="Times New Roman"/>
                <w:sz w:val="24"/>
                <w:szCs w:val="24"/>
                <w:lang w:eastAsia="ru-RU"/>
              </w:rPr>
            </w:pPr>
            <w:r w:rsidRPr="00BC6E16">
              <w:rPr>
                <w:rFonts w:ascii="Times New Roman" w:eastAsia="Calibri" w:hAnsi="Times New Roman" w:cs="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763801" w:rsidRPr="00BC6E16" w:rsidRDefault="00763801" w:rsidP="00C60694">
            <w:pPr>
              <w:numPr>
                <w:ilvl w:val="0"/>
                <w:numId w:val="3"/>
              </w:numPr>
              <w:shd w:val="clear" w:color="auto" w:fill="FFFFFF"/>
              <w:spacing w:after="0" w:line="240" w:lineRule="auto"/>
              <w:ind w:left="0" w:firstLine="0"/>
              <w:jc w:val="both"/>
              <w:textAlignment w:val="baseline"/>
              <w:rPr>
                <w:rFonts w:ascii="Times New Roman" w:eastAsia="Times New Roman" w:hAnsi="Times New Roman" w:cs="Times New Roman"/>
                <w:sz w:val="24"/>
                <w:szCs w:val="24"/>
                <w:lang w:eastAsia="ru-RU"/>
              </w:rPr>
            </w:pPr>
            <w:r w:rsidRPr="00BC6E16">
              <w:rPr>
                <w:rFonts w:ascii="Times New Roman" w:eastAsia="Calibri" w:hAnsi="Times New Roman" w:cs="Times New Roman"/>
                <w:sz w:val="24"/>
                <w:szCs w:val="24"/>
                <w:lang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w:t>
            </w:r>
            <w:r w:rsidRPr="00BC6E16">
              <w:rPr>
                <w:rFonts w:ascii="Times New Roman" w:eastAsia="Calibri" w:hAnsi="Times New Roman" w:cs="Times New Roman"/>
                <w:sz w:val="24"/>
                <w:szCs w:val="24"/>
                <w:lang w:eastAsia="ru-RU"/>
              </w:rPr>
              <w:lastRenderedPageBreak/>
              <w:t>систему закупівель.</w:t>
            </w:r>
          </w:p>
        </w:tc>
      </w:tr>
      <w:tr w:rsidR="00763801" w:rsidRPr="00BC6E16" w:rsidTr="001F5EF6">
        <w:trPr>
          <w:trHeight w:val="21"/>
        </w:trPr>
        <w:tc>
          <w:tcPr>
            <w:tcW w:w="3565" w:type="dxa"/>
            <w:tcBorders>
              <w:top w:val="single" w:sz="4" w:space="0" w:color="auto"/>
              <w:left w:val="single" w:sz="4" w:space="0" w:color="auto"/>
              <w:bottom w:val="single" w:sz="4" w:space="0" w:color="auto"/>
              <w:right w:val="single" w:sz="4" w:space="0" w:color="auto"/>
            </w:tcBorders>
          </w:tcPr>
          <w:p w:rsidR="00763801" w:rsidRPr="00BC6E16" w:rsidRDefault="00763801" w:rsidP="00763801">
            <w:pPr>
              <w:spacing w:after="0" w:line="240" w:lineRule="auto"/>
              <w:rPr>
                <w:rFonts w:ascii="Times New Roman" w:eastAsia="Calibri" w:hAnsi="Times New Roman" w:cs="Times New Roman"/>
                <w:b/>
                <w:bCs/>
                <w:sz w:val="24"/>
                <w:szCs w:val="24"/>
                <w:lang w:eastAsia="ru-RU"/>
              </w:rPr>
            </w:pPr>
            <w:r w:rsidRPr="00BC6E16">
              <w:rPr>
                <w:rFonts w:ascii="Times New Roman" w:eastAsia="Calibri" w:hAnsi="Times New Roman" w:cs="Times New Roman"/>
                <w:bCs/>
                <w:sz w:val="24"/>
                <w:szCs w:val="24"/>
                <w:lang w:eastAsia="ru-RU"/>
              </w:rPr>
              <w:lastRenderedPageBreak/>
              <w:t>3.7. Кваліфікаційні критерії та вимоги, встановлені ст</w:t>
            </w:r>
            <w:r w:rsidRPr="00BC6E16">
              <w:rPr>
                <w:rFonts w:ascii="Times New Roman" w:eastAsia="Calibri" w:hAnsi="Times New Roman" w:cs="Times New Roman"/>
                <w:sz w:val="24"/>
                <w:szCs w:val="24"/>
                <w:shd w:val="clear" w:color="auto" w:fill="FFFFFF"/>
                <w:lang w:eastAsia="ru-RU"/>
              </w:rPr>
              <w:t>.1</w:t>
            </w:r>
            <w:r w:rsidR="005551B4" w:rsidRPr="00BC6E16">
              <w:rPr>
                <w:rFonts w:ascii="Times New Roman" w:eastAsia="Calibri" w:hAnsi="Times New Roman" w:cs="Times New Roman"/>
                <w:sz w:val="24"/>
                <w:szCs w:val="24"/>
                <w:shd w:val="clear" w:color="auto" w:fill="FFFFFF"/>
                <w:lang w:eastAsia="ru-RU"/>
              </w:rPr>
              <w:t>6 Закону та п.44 Особливостей</w:t>
            </w:r>
            <w:r w:rsidRPr="00BC6E16">
              <w:rPr>
                <w:rFonts w:ascii="Times New Roman" w:eastAsia="Calibri" w:hAnsi="Times New Roman" w:cs="Times New Roman"/>
                <w:sz w:val="24"/>
                <w:szCs w:val="24"/>
                <w:shd w:val="clear" w:color="auto" w:fill="FFFFFF"/>
                <w:lang w:eastAsia="ru-RU"/>
              </w:rPr>
              <w:t xml:space="preserve"> </w:t>
            </w:r>
          </w:p>
        </w:tc>
        <w:tc>
          <w:tcPr>
            <w:tcW w:w="6925" w:type="dxa"/>
            <w:tcBorders>
              <w:top w:val="single" w:sz="4" w:space="0" w:color="auto"/>
              <w:left w:val="single" w:sz="4" w:space="0" w:color="auto"/>
              <w:bottom w:val="single" w:sz="4" w:space="0" w:color="auto"/>
              <w:right w:val="single" w:sz="4" w:space="0" w:color="auto"/>
            </w:tcBorders>
          </w:tcPr>
          <w:p w:rsidR="00763801" w:rsidRPr="00BC6E16" w:rsidRDefault="00763801" w:rsidP="00763801">
            <w:pPr>
              <w:spacing w:after="0" w:line="240" w:lineRule="auto"/>
              <w:jc w:val="both"/>
              <w:rPr>
                <w:rFonts w:ascii="Times New Roman" w:eastAsia="Times New Roman" w:hAnsi="Times New Roman" w:cs="Times New Roman"/>
                <w:sz w:val="24"/>
                <w:szCs w:val="24"/>
                <w:shd w:val="clear" w:color="auto" w:fill="FFFFFF"/>
                <w:lang w:eastAsia="ru-RU"/>
              </w:rPr>
            </w:pPr>
            <w:r w:rsidRPr="00BC6E16">
              <w:rPr>
                <w:rFonts w:ascii="Times New Roman" w:eastAsia="Times New Roman" w:hAnsi="Times New Roman" w:cs="Times New Roman"/>
                <w:sz w:val="24"/>
                <w:szCs w:val="24"/>
                <w:shd w:val="clear" w:color="auto" w:fill="FFFFFF"/>
                <w:lang w:eastAsia="ru-RU"/>
              </w:rPr>
              <w:t>1.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763801" w:rsidRPr="00BC6E16" w:rsidRDefault="00763801" w:rsidP="00763801">
            <w:pPr>
              <w:spacing w:after="0" w:line="240" w:lineRule="auto"/>
              <w:jc w:val="both"/>
              <w:rPr>
                <w:rFonts w:ascii="Times New Roman" w:eastAsia="Times New Roman" w:hAnsi="Times New Roman" w:cs="Times New Roman"/>
                <w:sz w:val="24"/>
                <w:szCs w:val="24"/>
                <w:shd w:val="clear" w:color="auto" w:fill="FFFFFF"/>
                <w:lang w:eastAsia="ru-RU"/>
              </w:rPr>
            </w:pPr>
            <w:r w:rsidRPr="00BC6E16">
              <w:rPr>
                <w:rFonts w:ascii="Times New Roman" w:eastAsia="Times New Roman" w:hAnsi="Times New Roman" w:cs="Times New Roman"/>
                <w:sz w:val="24"/>
                <w:szCs w:val="24"/>
                <w:shd w:val="clear" w:color="auto" w:fill="FFFFFF"/>
                <w:lang w:eastAsia="ru-RU"/>
              </w:rPr>
              <w:t>Перелік кваліфікаційних критеріїв та спосіб їх підтвердження визначено в Розділі 1 Додатку №1.</w:t>
            </w:r>
          </w:p>
          <w:p w:rsidR="00371080" w:rsidRPr="00BC6E16" w:rsidRDefault="00371080" w:rsidP="00371080">
            <w:pPr>
              <w:tabs>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sz w:val="24"/>
                <w:szCs w:val="24"/>
              </w:rPr>
            </w:pPr>
            <w:r w:rsidRPr="00BC6E16">
              <w:rPr>
                <w:rFonts w:ascii="Times New Roman" w:eastAsia="Calibri" w:hAnsi="Times New Roman" w:cs="Times New Roman"/>
                <w:sz w:val="24"/>
                <w:szCs w:val="24"/>
              </w:rPr>
              <w:t>Відповідно до п.44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71080" w:rsidRPr="00BC6E16" w:rsidRDefault="00371080" w:rsidP="00371080">
            <w:pPr>
              <w:tabs>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sz w:val="24"/>
                <w:szCs w:val="24"/>
              </w:rPr>
            </w:pPr>
            <w:r w:rsidRPr="00BC6E16">
              <w:rPr>
                <w:rFonts w:ascii="Times New Roman" w:eastAsia="Calibri"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71080" w:rsidRPr="00BC6E16" w:rsidRDefault="00371080" w:rsidP="00371080">
            <w:pPr>
              <w:tabs>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sz w:val="24"/>
                <w:szCs w:val="24"/>
              </w:rPr>
            </w:pPr>
            <w:r w:rsidRPr="00BC6E16">
              <w:rPr>
                <w:rFonts w:ascii="Times New Roman" w:eastAsia="Calibri"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71080" w:rsidRPr="00BC6E16" w:rsidRDefault="00371080" w:rsidP="00371080">
            <w:pPr>
              <w:tabs>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sz w:val="24"/>
                <w:szCs w:val="24"/>
              </w:rPr>
            </w:pPr>
            <w:r w:rsidRPr="00BC6E16">
              <w:rPr>
                <w:rFonts w:ascii="Times New Roman" w:eastAsia="Calibri"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71080" w:rsidRPr="00BC6E16" w:rsidRDefault="00371080" w:rsidP="00371080">
            <w:pPr>
              <w:tabs>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sz w:val="24"/>
                <w:szCs w:val="24"/>
              </w:rPr>
            </w:pPr>
            <w:r w:rsidRPr="00BC6E16">
              <w:rPr>
                <w:rFonts w:ascii="Times New Roman" w:eastAsia="Calibri"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C6E16">
              <w:rPr>
                <w:rFonts w:ascii="Times New Roman" w:eastAsia="Calibri" w:hAnsi="Times New Roman" w:cs="Times New Roman"/>
                <w:sz w:val="24"/>
                <w:szCs w:val="24"/>
              </w:rPr>
              <w:t>антиконкурентних</w:t>
            </w:r>
            <w:proofErr w:type="spellEnd"/>
            <w:r w:rsidRPr="00BC6E16">
              <w:rPr>
                <w:rFonts w:ascii="Times New Roman" w:eastAsia="Calibri" w:hAnsi="Times New Roman" w:cs="Times New Roman"/>
                <w:sz w:val="24"/>
                <w:szCs w:val="24"/>
              </w:rPr>
              <w:t xml:space="preserve"> узгоджених дій, що стосуються спотворення результатів тендерів;</w:t>
            </w:r>
          </w:p>
          <w:p w:rsidR="00371080" w:rsidRPr="00BC6E16" w:rsidRDefault="00371080" w:rsidP="00371080">
            <w:pPr>
              <w:tabs>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sz w:val="24"/>
                <w:szCs w:val="24"/>
              </w:rPr>
            </w:pPr>
            <w:r w:rsidRPr="00BC6E16">
              <w:rPr>
                <w:rFonts w:ascii="Times New Roman" w:eastAsia="Calibri"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71080" w:rsidRPr="00BC6E16" w:rsidRDefault="00371080" w:rsidP="00371080">
            <w:pPr>
              <w:tabs>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sz w:val="24"/>
                <w:szCs w:val="24"/>
              </w:rPr>
            </w:pPr>
            <w:r w:rsidRPr="00BC6E16">
              <w:rPr>
                <w:rFonts w:ascii="Times New Roman" w:eastAsia="Calibri"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71080" w:rsidRPr="00BC6E16" w:rsidRDefault="00371080" w:rsidP="00371080">
            <w:pPr>
              <w:tabs>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sz w:val="24"/>
                <w:szCs w:val="24"/>
              </w:rPr>
            </w:pPr>
            <w:r w:rsidRPr="00BC6E16">
              <w:rPr>
                <w:rFonts w:ascii="Times New Roman" w:eastAsia="Calibri"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71080" w:rsidRPr="00BC6E16" w:rsidRDefault="00371080" w:rsidP="00371080">
            <w:pPr>
              <w:tabs>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sz w:val="24"/>
                <w:szCs w:val="24"/>
              </w:rPr>
            </w:pPr>
            <w:r w:rsidRPr="00BC6E16">
              <w:rPr>
                <w:rFonts w:ascii="Times New Roman" w:eastAsia="Calibri"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71080" w:rsidRPr="00BC6E16" w:rsidRDefault="00371080" w:rsidP="00371080">
            <w:pPr>
              <w:tabs>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sz w:val="24"/>
                <w:szCs w:val="24"/>
              </w:rPr>
            </w:pPr>
            <w:r w:rsidRPr="00BC6E16">
              <w:rPr>
                <w:rFonts w:ascii="Times New Roman" w:eastAsia="Calibri" w:hAnsi="Times New Roman" w:cs="Times New Roman"/>
                <w:sz w:val="24"/>
                <w:szCs w:val="24"/>
              </w:rPr>
              <w:t xml:space="preserve">9) у Єдиному державному реєстрі юридичних осіб, фізичних </w:t>
            </w:r>
            <w:r w:rsidRPr="00BC6E16">
              <w:rPr>
                <w:rFonts w:ascii="Times New Roman" w:eastAsia="Calibri" w:hAnsi="Times New Roman" w:cs="Times New Roman"/>
                <w:sz w:val="24"/>
                <w:szCs w:val="24"/>
              </w:rPr>
              <w:lastRenderedPageBreak/>
              <w:t>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71080" w:rsidRPr="00BC6E16" w:rsidRDefault="00371080" w:rsidP="00371080">
            <w:pPr>
              <w:tabs>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sz w:val="24"/>
                <w:szCs w:val="24"/>
              </w:rPr>
            </w:pPr>
            <w:r w:rsidRPr="00BC6E16">
              <w:rPr>
                <w:rFonts w:ascii="Times New Roman" w:eastAsia="Calibri"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371080" w:rsidRPr="00BC6E16" w:rsidRDefault="00371080" w:rsidP="00371080">
            <w:pPr>
              <w:tabs>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sz w:val="24"/>
                <w:szCs w:val="24"/>
              </w:rPr>
            </w:pPr>
            <w:r w:rsidRPr="00BC6E16">
              <w:rPr>
                <w:rFonts w:ascii="Times New Roman" w:eastAsia="Calibri" w:hAnsi="Times New Roman" w:cs="Times New Roman"/>
                <w:sz w:val="24"/>
                <w:szCs w:val="24"/>
              </w:rPr>
              <w:t>20 млн. гривень (у тому числі за лотом);</w:t>
            </w:r>
          </w:p>
          <w:p w:rsidR="00371080" w:rsidRPr="00BC6E16" w:rsidRDefault="00371080" w:rsidP="00371080">
            <w:pPr>
              <w:tabs>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sz w:val="24"/>
                <w:szCs w:val="24"/>
              </w:rPr>
            </w:pPr>
            <w:r w:rsidRPr="00BC6E16">
              <w:rPr>
                <w:rFonts w:ascii="Times New Roman" w:eastAsia="Calibri" w:hAnsi="Times New Roman" w:cs="Times New Roman"/>
                <w:sz w:val="24"/>
                <w:szCs w:val="24"/>
              </w:rPr>
              <w:t xml:space="preserve">11) учасник процедури закупівлі або кінцевий </w:t>
            </w:r>
            <w:proofErr w:type="spellStart"/>
            <w:r w:rsidRPr="00BC6E16">
              <w:rPr>
                <w:rFonts w:ascii="Times New Roman" w:eastAsia="Calibri" w:hAnsi="Times New Roman" w:cs="Times New Roman"/>
                <w:sz w:val="24"/>
                <w:szCs w:val="24"/>
              </w:rPr>
              <w:t>бенефіціарний</w:t>
            </w:r>
            <w:proofErr w:type="spellEnd"/>
            <w:r w:rsidRPr="00BC6E16">
              <w:rPr>
                <w:rFonts w:ascii="Times New Roman" w:eastAsia="Calibri"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371080" w:rsidRPr="00BC6E16" w:rsidRDefault="00371080" w:rsidP="00371080">
            <w:pPr>
              <w:tabs>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sz w:val="24"/>
                <w:szCs w:val="24"/>
              </w:rPr>
            </w:pPr>
            <w:r w:rsidRPr="00BC6E16">
              <w:rPr>
                <w:rFonts w:ascii="Times New Roman" w:eastAsia="Calibri"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71080" w:rsidRPr="00BC6E16" w:rsidRDefault="00371080" w:rsidP="00371080">
            <w:pPr>
              <w:tabs>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sz w:val="24"/>
                <w:szCs w:val="24"/>
              </w:rPr>
            </w:pPr>
            <w:r w:rsidRPr="00BC6E16">
              <w:rPr>
                <w:rFonts w:ascii="Times New Roman" w:eastAsia="Calibri" w:hAnsi="Times New Roman" w:cs="Times New Roman"/>
                <w:sz w:val="24"/>
                <w:szCs w:val="24"/>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71080" w:rsidRPr="00BC6E16" w:rsidRDefault="00371080" w:rsidP="00371080">
            <w:pPr>
              <w:tabs>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sz w:val="24"/>
                <w:szCs w:val="24"/>
              </w:rPr>
            </w:pPr>
            <w:r w:rsidRPr="00BC6E16">
              <w:rPr>
                <w:rFonts w:ascii="Times New Roman" w:eastAsia="Calibri"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w:t>
            </w:r>
            <w:r w:rsidRPr="00BC6E16">
              <w:rPr>
                <w:rFonts w:ascii="Times New Roman" w:eastAsia="Calibri" w:hAnsi="Times New Roman" w:cs="Times New Roman"/>
                <w:sz w:val="24"/>
                <w:szCs w:val="24"/>
              </w:rPr>
              <w:lastRenderedPageBreak/>
              <w:t xml:space="preserve">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rsidR="00371080" w:rsidRPr="00BC6E16" w:rsidRDefault="00371080" w:rsidP="00371080">
            <w:pPr>
              <w:tabs>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sz w:val="24"/>
                <w:szCs w:val="24"/>
              </w:rPr>
            </w:pPr>
            <w:r w:rsidRPr="00BC6E16">
              <w:rPr>
                <w:rFonts w:ascii="Times New Roman" w:eastAsia="Calibri" w:hAnsi="Times New Roman" w:cs="Times New Roman"/>
                <w:sz w:val="24"/>
                <w:szCs w:val="24"/>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71080" w:rsidRPr="00BC6E16" w:rsidRDefault="00371080" w:rsidP="00371080">
            <w:pPr>
              <w:tabs>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sz w:val="24"/>
                <w:szCs w:val="24"/>
              </w:rPr>
            </w:pPr>
            <w:r w:rsidRPr="00BC6E16">
              <w:rPr>
                <w:rFonts w:ascii="Times New Roman" w:eastAsia="Calibri"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371080" w:rsidRPr="00BC6E16" w:rsidRDefault="00371080" w:rsidP="00371080">
            <w:pPr>
              <w:tabs>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sz w:val="24"/>
                <w:szCs w:val="24"/>
              </w:rPr>
            </w:pPr>
            <w:r w:rsidRPr="00BC6E16">
              <w:rPr>
                <w:rFonts w:ascii="Times New Roman" w:eastAsia="Calibri"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763801" w:rsidRPr="00BC6E16" w:rsidRDefault="00763801" w:rsidP="00371080">
            <w:pPr>
              <w:spacing w:after="0" w:line="240" w:lineRule="auto"/>
              <w:jc w:val="both"/>
              <w:rPr>
                <w:rFonts w:ascii="Times New Roman" w:eastAsia="Times New Roman" w:hAnsi="Times New Roman" w:cs="Times New Roman"/>
                <w:sz w:val="24"/>
                <w:szCs w:val="24"/>
                <w:lang w:eastAsia="ru-RU"/>
              </w:rPr>
            </w:pPr>
            <w:r w:rsidRPr="00BC6E16">
              <w:rPr>
                <w:rFonts w:ascii="Times New Roman" w:eastAsia="Times New Roman" w:hAnsi="Times New Roman" w:cs="Times New Roman"/>
                <w:sz w:val="24"/>
                <w:szCs w:val="24"/>
                <w:shd w:val="clear" w:color="auto" w:fill="FFFFFF"/>
                <w:lang w:eastAsia="ru-RU"/>
              </w:rPr>
              <w:t>2</w:t>
            </w:r>
            <w:r w:rsidR="00371080" w:rsidRPr="00BC6E16">
              <w:rPr>
                <w:rFonts w:ascii="Times New Roman" w:eastAsia="Times New Roman" w:hAnsi="Times New Roman" w:cs="Times New Roman"/>
                <w:sz w:val="24"/>
                <w:szCs w:val="24"/>
                <w:shd w:val="clear" w:color="auto" w:fill="FFFFFF"/>
                <w:lang w:eastAsia="ru-RU"/>
              </w:rPr>
              <w:t xml:space="preserve">. </w:t>
            </w:r>
            <w:r w:rsidRPr="00BC6E16">
              <w:rPr>
                <w:rFonts w:ascii="Times New Roman" w:eastAsia="Times New Roman" w:hAnsi="Times New Roman" w:cs="Times New Roman"/>
                <w:sz w:val="24"/>
                <w:szCs w:val="24"/>
                <w:shd w:val="clear" w:color="auto" w:fill="FFFFFF"/>
                <w:lang w:eastAsia="ru-RU"/>
              </w:rPr>
              <w:t>Перелік документів та інформації  для підтвердження відсутності підстав для відхилення учасника та переможця містяться в Розділі 2 Додатку №1 тендерної документації.</w:t>
            </w:r>
          </w:p>
        </w:tc>
      </w:tr>
      <w:tr w:rsidR="00763801" w:rsidRPr="00BC6E16" w:rsidTr="001F5EF6">
        <w:trPr>
          <w:trHeight w:val="274"/>
        </w:trPr>
        <w:tc>
          <w:tcPr>
            <w:tcW w:w="3565" w:type="dxa"/>
            <w:tcBorders>
              <w:top w:val="single" w:sz="4" w:space="0" w:color="auto"/>
              <w:left w:val="single" w:sz="4" w:space="0" w:color="auto"/>
              <w:bottom w:val="single" w:sz="4" w:space="0" w:color="auto"/>
              <w:right w:val="single" w:sz="4" w:space="0" w:color="auto"/>
            </w:tcBorders>
          </w:tcPr>
          <w:p w:rsidR="00763801" w:rsidRPr="00BC6E16" w:rsidRDefault="00763801" w:rsidP="00763801">
            <w:pPr>
              <w:spacing w:after="0" w:line="240" w:lineRule="auto"/>
              <w:rPr>
                <w:rFonts w:ascii="Times New Roman" w:eastAsia="Calibri" w:hAnsi="Times New Roman" w:cs="Times New Roman"/>
                <w:sz w:val="24"/>
                <w:szCs w:val="24"/>
                <w:lang w:eastAsia="ru-RU"/>
              </w:rPr>
            </w:pPr>
            <w:r w:rsidRPr="00BC6E16">
              <w:rPr>
                <w:rFonts w:ascii="Times New Roman" w:eastAsia="Calibri" w:hAnsi="Times New Roman" w:cs="Times New Roman"/>
                <w:sz w:val="24"/>
                <w:szCs w:val="24"/>
                <w:lang w:eastAsia="ru-RU"/>
              </w:rPr>
              <w:lastRenderedPageBreak/>
              <w:t>3.8. Інформація про необхідні технічні, якісні та кількісні характеристики предмета закупівлі</w:t>
            </w:r>
          </w:p>
        </w:tc>
        <w:tc>
          <w:tcPr>
            <w:tcW w:w="6925" w:type="dxa"/>
            <w:tcBorders>
              <w:top w:val="single" w:sz="4" w:space="0" w:color="auto"/>
              <w:left w:val="single" w:sz="4" w:space="0" w:color="auto"/>
              <w:bottom w:val="single" w:sz="4" w:space="0" w:color="auto"/>
              <w:right w:val="single" w:sz="4" w:space="0" w:color="auto"/>
            </w:tcBorders>
          </w:tcPr>
          <w:p w:rsidR="00763801" w:rsidRPr="00BC6E16" w:rsidRDefault="00763801" w:rsidP="00763801">
            <w:pPr>
              <w:tabs>
                <w:tab w:val="left" w:pos="0"/>
              </w:tabs>
              <w:spacing w:after="0" w:line="240" w:lineRule="auto"/>
              <w:jc w:val="both"/>
              <w:rPr>
                <w:rFonts w:ascii="Times New Roman" w:eastAsia="Calibri" w:hAnsi="Times New Roman" w:cs="Times New Roman"/>
                <w:sz w:val="24"/>
                <w:szCs w:val="24"/>
              </w:rPr>
            </w:pPr>
            <w:r w:rsidRPr="00BC6E16">
              <w:rPr>
                <w:rFonts w:ascii="Times New Roman" w:eastAsia="Calibri" w:hAnsi="Times New Roman" w:cs="Times New Roman"/>
                <w:sz w:val="24"/>
                <w:szCs w:val="24"/>
              </w:rPr>
              <w:t xml:space="preserve">3.8.1. Основні технічні характеристики:  </w:t>
            </w:r>
          </w:p>
          <w:p w:rsidR="00F8055E" w:rsidRPr="007A4575" w:rsidRDefault="00763801" w:rsidP="00F8055E">
            <w:pPr>
              <w:spacing w:after="0"/>
              <w:rPr>
                <w:rFonts w:ascii="Times New Roman" w:hAnsi="Times New Roman" w:cs="Times New Roman"/>
                <w:b/>
                <w:sz w:val="24"/>
                <w:szCs w:val="24"/>
              </w:rPr>
            </w:pPr>
            <w:r w:rsidRPr="00BC6E16">
              <w:rPr>
                <w:rFonts w:ascii="Times New Roman" w:eastAsia="Calibri" w:hAnsi="Times New Roman" w:cs="Times New Roman"/>
                <w:sz w:val="24"/>
                <w:szCs w:val="24"/>
              </w:rPr>
              <w:t xml:space="preserve">Найменування робіт: </w:t>
            </w:r>
            <w:r w:rsidR="00F8055E" w:rsidRPr="007A4575">
              <w:rPr>
                <w:rFonts w:ascii="Times New Roman" w:hAnsi="Times New Roman" w:cs="Times New Roman"/>
                <w:b/>
                <w:sz w:val="24"/>
                <w:szCs w:val="24"/>
              </w:rPr>
              <w:t xml:space="preserve">«Капітальний ремонт гуртожитку </w:t>
            </w:r>
            <w:proofErr w:type="spellStart"/>
            <w:r w:rsidR="00F8055E" w:rsidRPr="007A4575">
              <w:rPr>
                <w:rFonts w:ascii="Times New Roman" w:hAnsi="Times New Roman" w:cs="Times New Roman"/>
                <w:b/>
                <w:sz w:val="24"/>
                <w:szCs w:val="24"/>
              </w:rPr>
              <w:t>Угнівського</w:t>
            </w:r>
            <w:proofErr w:type="spellEnd"/>
            <w:r w:rsidR="00F8055E" w:rsidRPr="007A4575">
              <w:rPr>
                <w:rFonts w:ascii="Times New Roman" w:hAnsi="Times New Roman" w:cs="Times New Roman"/>
                <w:b/>
                <w:sz w:val="24"/>
                <w:szCs w:val="24"/>
              </w:rPr>
              <w:t xml:space="preserve"> аграрно-будівельного ліцею по вул. Івасюка, 4а в м. </w:t>
            </w:r>
            <w:proofErr w:type="spellStart"/>
            <w:r w:rsidR="00F8055E" w:rsidRPr="007A4575">
              <w:rPr>
                <w:rFonts w:ascii="Times New Roman" w:hAnsi="Times New Roman" w:cs="Times New Roman"/>
                <w:b/>
                <w:sz w:val="24"/>
                <w:szCs w:val="24"/>
              </w:rPr>
              <w:t>Белз</w:t>
            </w:r>
            <w:proofErr w:type="spellEnd"/>
            <w:r w:rsidR="00F8055E" w:rsidRPr="007A4575">
              <w:rPr>
                <w:rFonts w:ascii="Times New Roman" w:hAnsi="Times New Roman" w:cs="Times New Roman"/>
                <w:b/>
                <w:sz w:val="24"/>
                <w:szCs w:val="24"/>
              </w:rPr>
              <w:t xml:space="preserve"> Червоноградського району Львівської області»</w:t>
            </w:r>
          </w:p>
          <w:p w:rsidR="00763801" w:rsidRPr="00BC6E16" w:rsidRDefault="00763801" w:rsidP="00265B75">
            <w:pPr>
              <w:autoSpaceDN w:val="0"/>
              <w:adjustRightInd w:val="0"/>
              <w:spacing w:after="0" w:line="240" w:lineRule="auto"/>
              <w:jc w:val="both"/>
              <w:rPr>
                <w:rFonts w:ascii="Times New Roman" w:eastAsia="Calibri" w:hAnsi="Times New Roman" w:cs="Times New Roman"/>
                <w:sz w:val="24"/>
                <w:szCs w:val="24"/>
              </w:rPr>
            </w:pPr>
            <w:r w:rsidRPr="00BC6E16">
              <w:rPr>
                <w:rFonts w:ascii="Times New Roman" w:eastAsia="Calibri" w:hAnsi="Times New Roman" w:cs="Times New Roman"/>
                <w:sz w:val="24"/>
                <w:szCs w:val="24"/>
              </w:rPr>
              <w:t xml:space="preserve">Виконання робіт проводиться відповідно до чинних кошторисних норм України «Настанова з визначення вартості будівництва» та «Настанова з визначення вартості проектних, </w:t>
            </w:r>
            <w:proofErr w:type="spellStart"/>
            <w:r w:rsidRPr="00BC6E16">
              <w:rPr>
                <w:rFonts w:ascii="Times New Roman" w:eastAsia="Calibri" w:hAnsi="Times New Roman" w:cs="Times New Roman"/>
                <w:sz w:val="24"/>
                <w:szCs w:val="24"/>
              </w:rPr>
              <w:t>науковопроектних</w:t>
            </w:r>
            <w:proofErr w:type="spellEnd"/>
            <w:r w:rsidRPr="00BC6E16">
              <w:rPr>
                <w:rFonts w:ascii="Times New Roman" w:eastAsia="Calibri" w:hAnsi="Times New Roman" w:cs="Times New Roman"/>
                <w:sz w:val="24"/>
                <w:szCs w:val="24"/>
              </w:rPr>
              <w:t xml:space="preserve">, вишукувальних робіт та експертизи проектної документації на будівництво» затверджені наказом </w:t>
            </w:r>
            <w:proofErr w:type="spellStart"/>
            <w:r w:rsidRPr="00BC6E16">
              <w:rPr>
                <w:rFonts w:ascii="Times New Roman" w:eastAsia="Calibri" w:hAnsi="Times New Roman" w:cs="Times New Roman"/>
                <w:sz w:val="24"/>
                <w:szCs w:val="24"/>
              </w:rPr>
              <w:t>Мінрегіону</w:t>
            </w:r>
            <w:proofErr w:type="spellEnd"/>
            <w:r w:rsidRPr="00BC6E16">
              <w:rPr>
                <w:rFonts w:ascii="Times New Roman" w:eastAsia="Calibri" w:hAnsi="Times New Roman" w:cs="Times New Roman"/>
                <w:sz w:val="24"/>
                <w:szCs w:val="24"/>
              </w:rPr>
              <w:t xml:space="preserve">  від 01.11.2021 № 281.</w:t>
            </w:r>
          </w:p>
          <w:p w:rsidR="00763801" w:rsidRPr="00BC6E16" w:rsidRDefault="00763801" w:rsidP="00763801">
            <w:pPr>
              <w:autoSpaceDN w:val="0"/>
              <w:adjustRightInd w:val="0"/>
              <w:spacing w:after="0" w:line="240" w:lineRule="auto"/>
              <w:jc w:val="both"/>
              <w:rPr>
                <w:rFonts w:ascii="Times New Roman" w:eastAsia="Calibri" w:hAnsi="Times New Roman" w:cs="Times New Roman"/>
                <w:sz w:val="24"/>
                <w:szCs w:val="24"/>
              </w:rPr>
            </w:pPr>
            <w:r w:rsidRPr="00BC6E16">
              <w:rPr>
                <w:rFonts w:ascii="Times New Roman" w:eastAsia="Calibri" w:hAnsi="Times New Roman" w:cs="Times New Roman"/>
                <w:sz w:val="24"/>
                <w:szCs w:val="24"/>
              </w:rPr>
              <w:t>Кількість: роботи в обсязі, визначеному Технічною специфікацією.</w:t>
            </w:r>
          </w:p>
          <w:p w:rsidR="00763801" w:rsidRPr="00BC6E16" w:rsidRDefault="00763801" w:rsidP="00763801">
            <w:pPr>
              <w:spacing w:after="0" w:line="240" w:lineRule="auto"/>
              <w:jc w:val="both"/>
              <w:rPr>
                <w:rFonts w:ascii="Times New Roman" w:eastAsia="Calibri" w:hAnsi="Times New Roman" w:cs="Times New Roman"/>
                <w:sz w:val="24"/>
                <w:szCs w:val="24"/>
              </w:rPr>
            </w:pPr>
            <w:r w:rsidRPr="00BC6E16">
              <w:rPr>
                <w:rFonts w:ascii="Times New Roman" w:eastAsia="Calibri" w:hAnsi="Times New Roman" w:cs="Times New Roman"/>
                <w:sz w:val="24"/>
                <w:szCs w:val="24"/>
              </w:rPr>
              <w:t xml:space="preserve">Строк виконання робіт: </w:t>
            </w:r>
            <w:r w:rsidRPr="00C650FA">
              <w:rPr>
                <w:rFonts w:ascii="Times New Roman" w:eastAsia="Calibri" w:hAnsi="Times New Roman" w:cs="Times New Roman"/>
                <w:b/>
                <w:bCs/>
                <w:sz w:val="24"/>
                <w:szCs w:val="24"/>
              </w:rPr>
              <w:t xml:space="preserve">до </w:t>
            </w:r>
            <w:r w:rsidR="00E53B4F" w:rsidRPr="00C650FA">
              <w:rPr>
                <w:rFonts w:ascii="Times New Roman" w:eastAsia="Calibri" w:hAnsi="Times New Roman" w:cs="Times New Roman"/>
                <w:b/>
                <w:bCs/>
                <w:sz w:val="24"/>
                <w:szCs w:val="24"/>
              </w:rPr>
              <w:t>31</w:t>
            </w:r>
            <w:r w:rsidRPr="00C650FA">
              <w:rPr>
                <w:rFonts w:ascii="Times New Roman" w:eastAsia="Calibri" w:hAnsi="Times New Roman" w:cs="Times New Roman"/>
                <w:b/>
                <w:bCs/>
                <w:sz w:val="24"/>
                <w:szCs w:val="24"/>
              </w:rPr>
              <w:t xml:space="preserve"> грудня 202</w:t>
            </w:r>
            <w:r w:rsidR="00F8055E" w:rsidRPr="00C650FA">
              <w:rPr>
                <w:rFonts w:ascii="Times New Roman" w:eastAsia="Calibri" w:hAnsi="Times New Roman" w:cs="Times New Roman"/>
                <w:b/>
                <w:bCs/>
                <w:sz w:val="24"/>
                <w:szCs w:val="24"/>
              </w:rPr>
              <w:t>3</w:t>
            </w:r>
            <w:r w:rsidRPr="00C650FA">
              <w:rPr>
                <w:rFonts w:ascii="Times New Roman" w:eastAsia="Calibri" w:hAnsi="Times New Roman" w:cs="Times New Roman"/>
                <w:b/>
                <w:bCs/>
                <w:sz w:val="24"/>
                <w:szCs w:val="24"/>
              </w:rPr>
              <w:t xml:space="preserve"> р.</w:t>
            </w:r>
            <w:r w:rsidRPr="00BC6E16">
              <w:rPr>
                <w:rFonts w:ascii="Times New Roman" w:eastAsia="Calibri" w:hAnsi="Times New Roman" w:cs="Times New Roman"/>
                <w:sz w:val="24"/>
                <w:szCs w:val="24"/>
              </w:rPr>
              <w:t xml:space="preserve"> </w:t>
            </w:r>
          </w:p>
          <w:p w:rsidR="00763801" w:rsidRPr="00BC6E16" w:rsidRDefault="00763801" w:rsidP="00763801">
            <w:pPr>
              <w:spacing w:after="0" w:line="240" w:lineRule="auto"/>
              <w:jc w:val="both"/>
              <w:rPr>
                <w:rFonts w:ascii="Times New Roman" w:eastAsia="Calibri" w:hAnsi="Times New Roman" w:cs="Times New Roman"/>
                <w:sz w:val="24"/>
                <w:szCs w:val="24"/>
              </w:rPr>
            </w:pPr>
            <w:r w:rsidRPr="00BC6E16">
              <w:rPr>
                <w:rFonts w:ascii="Times New Roman" w:eastAsia="Calibri" w:hAnsi="Times New Roman" w:cs="Times New Roman"/>
                <w:sz w:val="24"/>
                <w:szCs w:val="24"/>
              </w:rPr>
              <w:t xml:space="preserve">Роботи повинні бути виконанні з дотриманням технологічних процесів будівництва, відповідати вимогам будівельних норм, правилам  та стандартам встановленим для виконання такого виду робіт, матеріальні ресурси, що використовуються для їх </w:t>
            </w:r>
            <w:r w:rsidRPr="00C650FA">
              <w:rPr>
                <w:rFonts w:ascii="Times New Roman" w:eastAsia="Calibri" w:hAnsi="Times New Roman" w:cs="Times New Roman"/>
                <w:sz w:val="24"/>
                <w:szCs w:val="24"/>
              </w:rPr>
              <w:t xml:space="preserve">виконання, повинні відповідати вимогам чинних кошторисних норм України «Настанова з визначення вартості будівництва» та «Настанова з визначення вартості проектних, </w:t>
            </w:r>
            <w:proofErr w:type="spellStart"/>
            <w:r w:rsidRPr="00C650FA">
              <w:rPr>
                <w:rFonts w:ascii="Times New Roman" w:eastAsia="Calibri" w:hAnsi="Times New Roman" w:cs="Times New Roman"/>
                <w:sz w:val="24"/>
                <w:szCs w:val="24"/>
              </w:rPr>
              <w:t>науковопроектних</w:t>
            </w:r>
            <w:proofErr w:type="spellEnd"/>
            <w:r w:rsidRPr="00C650FA">
              <w:rPr>
                <w:rFonts w:ascii="Times New Roman" w:eastAsia="Calibri" w:hAnsi="Times New Roman" w:cs="Times New Roman"/>
                <w:sz w:val="24"/>
                <w:szCs w:val="24"/>
              </w:rPr>
              <w:t xml:space="preserve">, вишукувальних робіт та експертизи проектної документації на будівництво» затверджені наказом </w:t>
            </w:r>
            <w:proofErr w:type="spellStart"/>
            <w:r w:rsidRPr="00C650FA">
              <w:rPr>
                <w:rFonts w:ascii="Times New Roman" w:eastAsia="Calibri" w:hAnsi="Times New Roman" w:cs="Times New Roman"/>
                <w:sz w:val="24"/>
                <w:szCs w:val="24"/>
              </w:rPr>
              <w:t>Мінрегіону</w:t>
            </w:r>
            <w:proofErr w:type="spellEnd"/>
            <w:r w:rsidRPr="00C650FA">
              <w:rPr>
                <w:rFonts w:ascii="Times New Roman" w:eastAsia="Calibri" w:hAnsi="Times New Roman" w:cs="Times New Roman"/>
                <w:sz w:val="24"/>
                <w:szCs w:val="24"/>
              </w:rPr>
              <w:t xml:space="preserve">  від 01.11.2021 № 281, іншим нормативно-правовим актам і нормативним документам у галузі будівництва, проектній документації та умовам Договору, з метою  забезпечення надійності, міцності, </w:t>
            </w:r>
            <w:r w:rsidRPr="00C650FA">
              <w:rPr>
                <w:rFonts w:ascii="Times New Roman" w:eastAsia="Calibri" w:hAnsi="Times New Roman" w:cs="Times New Roman"/>
                <w:sz w:val="24"/>
                <w:szCs w:val="24"/>
              </w:rPr>
              <w:lastRenderedPageBreak/>
              <w:t>стійкості і довговічності конструкцій, монтажу технологічного та інженерного обладнання/матеріалів, про що у складі тендерної пропозиції учасники надають гарантійний лист.</w:t>
            </w:r>
          </w:p>
          <w:p w:rsidR="00763801" w:rsidRPr="00BC6E16" w:rsidRDefault="00763801" w:rsidP="00763801">
            <w:pPr>
              <w:spacing w:after="0" w:line="240" w:lineRule="auto"/>
              <w:jc w:val="both"/>
              <w:rPr>
                <w:rFonts w:ascii="Times New Roman" w:eastAsia="Calibri" w:hAnsi="Times New Roman" w:cs="Times New Roman"/>
                <w:sz w:val="24"/>
                <w:szCs w:val="24"/>
              </w:rPr>
            </w:pPr>
            <w:r w:rsidRPr="00BC6E16">
              <w:rPr>
                <w:rFonts w:ascii="Times New Roman" w:eastAsia="Calibri" w:hAnsi="Times New Roman" w:cs="Times New Roman"/>
                <w:sz w:val="24"/>
                <w:szCs w:val="24"/>
              </w:rPr>
              <w:t xml:space="preserve">Учасники для більш </w:t>
            </w:r>
            <w:r w:rsidRPr="00C650FA">
              <w:rPr>
                <w:rFonts w:ascii="Times New Roman" w:eastAsia="Calibri" w:hAnsi="Times New Roman" w:cs="Times New Roman"/>
                <w:sz w:val="24"/>
                <w:szCs w:val="24"/>
              </w:rPr>
              <w:t xml:space="preserve">ефективної підготовки тендерної пропозиції повинен в період звернення за роз’ясненнями відвідати об’єкт на якому будуть виконуватись роботи і скласти </w:t>
            </w:r>
            <w:r w:rsidR="00CF6486" w:rsidRPr="00C650FA">
              <w:rPr>
                <w:rFonts w:ascii="Times New Roman" w:eastAsia="Calibri" w:hAnsi="Times New Roman" w:cs="Times New Roman"/>
                <w:sz w:val="24"/>
                <w:szCs w:val="24"/>
              </w:rPr>
              <w:t xml:space="preserve">та надати в складі тендерної пропозиції </w:t>
            </w:r>
            <w:r w:rsidRPr="00C650FA">
              <w:rPr>
                <w:rFonts w:ascii="Times New Roman" w:eastAsia="Calibri" w:hAnsi="Times New Roman" w:cs="Times New Roman"/>
                <w:sz w:val="24"/>
                <w:szCs w:val="24"/>
              </w:rPr>
              <w:t xml:space="preserve">акт обстеження об’єкту, завірений </w:t>
            </w:r>
            <w:r w:rsidR="00F8055E" w:rsidRPr="00C650FA">
              <w:rPr>
                <w:rFonts w:ascii="Times New Roman" w:eastAsia="Calibri" w:hAnsi="Times New Roman" w:cs="Times New Roman"/>
                <w:sz w:val="24"/>
                <w:szCs w:val="24"/>
              </w:rPr>
              <w:t>керівником</w:t>
            </w:r>
            <w:r w:rsidRPr="00C650FA">
              <w:rPr>
                <w:rFonts w:ascii="Times New Roman" w:eastAsia="Calibri" w:hAnsi="Times New Roman" w:cs="Times New Roman"/>
                <w:sz w:val="24"/>
                <w:szCs w:val="24"/>
              </w:rPr>
              <w:t xml:space="preserve"> Замовника та представником від Учасника. Витрати на відвідування об’єкту несе учасник із власних коштів і вони не можуть бути предметом оскарження чи відшкодування (надати відповідний гарантійний лист).</w:t>
            </w:r>
          </w:p>
          <w:p w:rsidR="00763801" w:rsidRPr="00BC6E16" w:rsidRDefault="00763801" w:rsidP="00763801">
            <w:pPr>
              <w:spacing w:after="0" w:line="240" w:lineRule="auto"/>
              <w:jc w:val="both"/>
              <w:rPr>
                <w:rFonts w:ascii="Times New Roman" w:eastAsia="Calibri" w:hAnsi="Times New Roman" w:cs="Times New Roman"/>
                <w:sz w:val="24"/>
                <w:szCs w:val="24"/>
              </w:rPr>
            </w:pPr>
            <w:r w:rsidRPr="00BC6E16">
              <w:rPr>
                <w:rFonts w:ascii="Times New Roman" w:eastAsia="Calibri" w:hAnsi="Times New Roman" w:cs="Times New Roman"/>
                <w:sz w:val="24"/>
                <w:szCs w:val="24"/>
              </w:rPr>
              <w:t>З метою контролю за відповідністю робіт та матеріальних ресурсів установленим вимогам, замовник (уповноважений представник) забезпечує здійснення технічного нагляду за виконанням робіт у порядку, встановленому законодавством.</w:t>
            </w:r>
          </w:p>
          <w:p w:rsidR="00763801" w:rsidRPr="00BC6E16" w:rsidRDefault="00763801" w:rsidP="00763801">
            <w:pPr>
              <w:spacing w:after="0" w:line="240" w:lineRule="auto"/>
              <w:jc w:val="both"/>
              <w:rPr>
                <w:rFonts w:ascii="Times New Roman" w:eastAsia="Calibri" w:hAnsi="Times New Roman" w:cs="Times New Roman"/>
                <w:sz w:val="24"/>
                <w:szCs w:val="24"/>
              </w:rPr>
            </w:pPr>
            <w:r w:rsidRPr="00BC6E16">
              <w:rPr>
                <w:rFonts w:ascii="Times New Roman" w:eastAsia="Calibri" w:hAnsi="Times New Roman" w:cs="Times New Roman"/>
                <w:sz w:val="24"/>
                <w:szCs w:val="24"/>
              </w:rPr>
              <w:t>З метою контролю за відповідністю будівельно-монтажних робіт проектній документації, замовник (уповноважений представник) забезпечує здійснення авторського нагляду протягом усього періоду виконання робіт, шляхом укладення договору з відповідальним розробником проектної документації (генеральним проектувальником).</w:t>
            </w:r>
          </w:p>
          <w:p w:rsidR="00763801" w:rsidRPr="00BC6E16" w:rsidRDefault="00763801" w:rsidP="00763801">
            <w:pPr>
              <w:spacing w:after="0" w:line="240" w:lineRule="auto"/>
              <w:jc w:val="both"/>
              <w:rPr>
                <w:rFonts w:ascii="Times New Roman" w:eastAsia="Calibri" w:hAnsi="Times New Roman" w:cs="Times New Roman"/>
                <w:sz w:val="24"/>
                <w:szCs w:val="24"/>
              </w:rPr>
            </w:pPr>
            <w:r w:rsidRPr="00BC6E16">
              <w:rPr>
                <w:rFonts w:ascii="Times New Roman" w:eastAsia="Calibri" w:hAnsi="Times New Roman" w:cs="Times New Roman"/>
                <w:sz w:val="24"/>
                <w:szCs w:val="24"/>
              </w:rPr>
              <w:t>Авторський нагляд під час виконання робіт здійснюється в порядку, встановленому законодавством.</w:t>
            </w:r>
          </w:p>
          <w:p w:rsidR="00763801" w:rsidRPr="00BC6E16" w:rsidRDefault="00763801" w:rsidP="00763801">
            <w:pPr>
              <w:spacing w:after="0" w:line="240" w:lineRule="auto"/>
              <w:jc w:val="both"/>
              <w:rPr>
                <w:rFonts w:ascii="Times New Roman" w:eastAsia="Calibri" w:hAnsi="Times New Roman" w:cs="Times New Roman"/>
                <w:sz w:val="24"/>
                <w:szCs w:val="24"/>
              </w:rPr>
            </w:pPr>
            <w:r w:rsidRPr="00BC6E16">
              <w:rPr>
                <w:rFonts w:ascii="Times New Roman" w:eastAsia="Calibri" w:hAnsi="Times New Roman" w:cs="Times New Roman"/>
                <w:sz w:val="24"/>
                <w:szCs w:val="24"/>
              </w:rPr>
              <w:t>Замовник здійснює контроль за ходом, якістю, вартістю та обсягами виконання робіт, відповідно до частини першої статті 849 Цивільного кодексу України та у порядку, передбаченому договором.</w:t>
            </w:r>
          </w:p>
          <w:p w:rsidR="00763801" w:rsidRPr="00BC6E16" w:rsidRDefault="00763801" w:rsidP="00763801">
            <w:pPr>
              <w:spacing w:after="0" w:line="240" w:lineRule="auto"/>
              <w:jc w:val="both"/>
              <w:rPr>
                <w:rFonts w:ascii="Times New Roman" w:eastAsia="Calibri" w:hAnsi="Times New Roman" w:cs="Times New Roman"/>
                <w:sz w:val="24"/>
                <w:szCs w:val="24"/>
              </w:rPr>
            </w:pPr>
            <w:r w:rsidRPr="00BC6E16">
              <w:rPr>
                <w:rFonts w:ascii="Times New Roman" w:eastAsia="Calibri" w:hAnsi="Times New Roman" w:cs="Times New Roman"/>
                <w:sz w:val="24"/>
                <w:szCs w:val="24"/>
              </w:rPr>
              <w:t>Приймання-передача виконаних робіт проводиться, відповідно до чинних нормативних актів, які підтверджуватимуть прийняття закінченого об’єкту в експлуатацію.</w:t>
            </w:r>
          </w:p>
          <w:p w:rsidR="00763801" w:rsidRPr="00BC6E16" w:rsidRDefault="00763801" w:rsidP="00763801">
            <w:pPr>
              <w:shd w:val="clear" w:color="auto" w:fill="FFFFFF"/>
              <w:spacing w:after="0" w:line="240" w:lineRule="auto"/>
              <w:jc w:val="both"/>
              <w:rPr>
                <w:rFonts w:ascii="Times New Roman" w:eastAsia="Calibri" w:hAnsi="Times New Roman" w:cs="Times New Roman"/>
                <w:sz w:val="24"/>
                <w:szCs w:val="24"/>
              </w:rPr>
            </w:pPr>
            <w:r w:rsidRPr="00BC6E16">
              <w:rPr>
                <w:rFonts w:ascii="Times New Roman" w:eastAsia="Calibri" w:hAnsi="Times New Roman" w:cs="Times New Roman"/>
                <w:sz w:val="24"/>
                <w:szCs w:val="24"/>
              </w:rPr>
              <w:t>Передача виконаних робіт підрядником і приймання їх замовником оформлюється актом про виконані роботи (№ КБ-2в «Акт приймання виконаних будівельних робіт», № КБ-3 «Довідка про вартість виконаних будівельних робіт та витрати» з обов’язковим попереднім оформленням виконавчої технічної документації, актів на закриття прихованих робіт, виконавчих схем, тощо.</w:t>
            </w:r>
          </w:p>
          <w:p w:rsidR="00763801" w:rsidRPr="00BC6E16" w:rsidRDefault="00763801" w:rsidP="00763801">
            <w:pPr>
              <w:tabs>
                <w:tab w:val="left" w:pos="870"/>
              </w:tabs>
              <w:spacing w:after="0" w:line="240" w:lineRule="auto"/>
              <w:jc w:val="both"/>
              <w:rPr>
                <w:rFonts w:ascii="Times New Roman" w:eastAsia="Calibri" w:hAnsi="Times New Roman" w:cs="Times New Roman"/>
                <w:sz w:val="24"/>
                <w:szCs w:val="24"/>
              </w:rPr>
            </w:pPr>
            <w:r w:rsidRPr="00BC6E16">
              <w:rPr>
                <w:rFonts w:ascii="Times New Roman" w:eastAsia="Calibri" w:hAnsi="Times New Roman" w:cs="Times New Roman"/>
                <w:sz w:val="24"/>
                <w:szCs w:val="24"/>
              </w:rPr>
              <w:t>Підрядник гарантує якість закінчених робіт і змонтованих конструкцій, досягнення показників, визначених у проектній документації, та можливість їх експлуатації об’єкта будівництва протягом гарантійного строку.</w:t>
            </w:r>
          </w:p>
          <w:p w:rsidR="00763801" w:rsidRPr="00BC6E16" w:rsidRDefault="00763801" w:rsidP="00763801">
            <w:pPr>
              <w:tabs>
                <w:tab w:val="left" w:pos="865"/>
              </w:tabs>
              <w:spacing w:after="0" w:line="240" w:lineRule="auto"/>
              <w:jc w:val="both"/>
              <w:rPr>
                <w:rFonts w:ascii="Times New Roman" w:eastAsia="Calibri" w:hAnsi="Times New Roman" w:cs="Times New Roman"/>
                <w:sz w:val="24"/>
                <w:szCs w:val="24"/>
              </w:rPr>
            </w:pPr>
            <w:r w:rsidRPr="00C650FA">
              <w:rPr>
                <w:rFonts w:ascii="Times New Roman" w:eastAsia="Calibri" w:hAnsi="Times New Roman" w:cs="Times New Roman"/>
                <w:sz w:val="24"/>
                <w:szCs w:val="24"/>
              </w:rPr>
              <w:t>Гарантійний строк робіт що будуть виконані повинен становить не менше 10 років від дня його прийняття замовником. Початком гарантійного строку вважається день, наступний після дня підписання акту про приймання-передачі об’єкта. (учасник має надати гарантійний лист у складі тендерної пропозиції).</w:t>
            </w:r>
          </w:p>
          <w:p w:rsidR="00763801" w:rsidRPr="00BC6E16" w:rsidRDefault="00763801" w:rsidP="00763801">
            <w:pPr>
              <w:tabs>
                <w:tab w:val="left" w:pos="913"/>
              </w:tabs>
              <w:spacing w:after="0" w:line="240" w:lineRule="auto"/>
              <w:jc w:val="both"/>
              <w:rPr>
                <w:rFonts w:ascii="Times New Roman" w:eastAsia="Calibri" w:hAnsi="Times New Roman" w:cs="Times New Roman"/>
                <w:sz w:val="24"/>
                <w:szCs w:val="24"/>
              </w:rPr>
            </w:pPr>
            <w:r w:rsidRPr="00BC6E16">
              <w:rPr>
                <w:rFonts w:ascii="Times New Roman" w:eastAsia="Calibri" w:hAnsi="Times New Roman" w:cs="Times New Roman"/>
                <w:sz w:val="24"/>
                <w:szCs w:val="24"/>
              </w:rPr>
              <w:t>Підрядник протягом трьох років після закінчення гарантійного строку експлуатації об’єкта відповідає за дефекти, що призвели до руйнування, аварій, обвалів на об’єкті, якщо замовник об’єктивно не міг виявити ці дефекти при прийманні об’єкта чи протягом періоду гарантійного строку експлуатації об’єкта.</w:t>
            </w:r>
          </w:p>
          <w:p w:rsidR="00763801" w:rsidRPr="00BC6E16" w:rsidRDefault="00763801" w:rsidP="00763801">
            <w:pPr>
              <w:tabs>
                <w:tab w:val="left" w:pos="870"/>
              </w:tabs>
              <w:spacing w:after="0" w:line="240" w:lineRule="auto"/>
              <w:jc w:val="both"/>
              <w:rPr>
                <w:rFonts w:ascii="Times New Roman" w:eastAsia="Calibri" w:hAnsi="Times New Roman" w:cs="Times New Roman"/>
                <w:sz w:val="24"/>
                <w:szCs w:val="24"/>
              </w:rPr>
            </w:pPr>
            <w:r w:rsidRPr="00BC6E16">
              <w:rPr>
                <w:rFonts w:ascii="Times New Roman" w:eastAsia="Calibri" w:hAnsi="Times New Roman" w:cs="Times New Roman"/>
                <w:sz w:val="24"/>
                <w:szCs w:val="24"/>
              </w:rPr>
              <w:t>Гарантійний строк продовжується на час, протягом якого об’єкт не міг експлуатуватися внаслідок недоліків, які виникли з вини підрядника.</w:t>
            </w:r>
          </w:p>
          <w:p w:rsidR="00763801" w:rsidRPr="00BC6E16" w:rsidRDefault="00763801" w:rsidP="00763801">
            <w:pPr>
              <w:tabs>
                <w:tab w:val="left" w:pos="0"/>
              </w:tabs>
              <w:autoSpaceDN w:val="0"/>
              <w:adjustRightInd w:val="0"/>
              <w:spacing w:after="0" w:line="240" w:lineRule="auto"/>
              <w:jc w:val="both"/>
              <w:rPr>
                <w:rFonts w:ascii="Times New Roman" w:eastAsia="Calibri" w:hAnsi="Times New Roman" w:cs="Times New Roman"/>
                <w:sz w:val="24"/>
                <w:szCs w:val="24"/>
              </w:rPr>
            </w:pPr>
            <w:r w:rsidRPr="00BC6E16">
              <w:rPr>
                <w:rFonts w:ascii="Times New Roman" w:eastAsia="Calibri" w:hAnsi="Times New Roman" w:cs="Times New Roman"/>
                <w:sz w:val="24"/>
                <w:szCs w:val="24"/>
              </w:rPr>
              <w:t xml:space="preserve">3.8.2.Для підтвердження відповідності пропозиції технічним, </w:t>
            </w:r>
            <w:r w:rsidRPr="00BC6E16">
              <w:rPr>
                <w:rFonts w:ascii="Times New Roman" w:eastAsia="Calibri" w:hAnsi="Times New Roman" w:cs="Times New Roman"/>
                <w:sz w:val="24"/>
                <w:szCs w:val="24"/>
              </w:rPr>
              <w:lastRenderedPageBreak/>
              <w:t>якісним, кількісним та іншим вимогам замовника, учасник у складі пропозиції до закупівлі повинен надати:</w:t>
            </w:r>
          </w:p>
          <w:p w:rsidR="00763801" w:rsidRPr="00C650FA" w:rsidRDefault="00763801" w:rsidP="00763801">
            <w:pPr>
              <w:spacing w:after="0" w:line="240" w:lineRule="auto"/>
              <w:jc w:val="both"/>
              <w:rPr>
                <w:rFonts w:ascii="Times New Roman" w:eastAsia="Calibri" w:hAnsi="Times New Roman" w:cs="Times New Roman"/>
                <w:color w:val="000000"/>
                <w:sz w:val="24"/>
                <w:szCs w:val="24"/>
              </w:rPr>
            </w:pPr>
            <w:r w:rsidRPr="00BC6E16">
              <w:rPr>
                <w:rFonts w:ascii="Times New Roman" w:eastAsia="Calibri" w:hAnsi="Times New Roman" w:cs="Times New Roman"/>
                <w:color w:val="000000"/>
                <w:sz w:val="24"/>
                <w:szCs w:val="24"/>
              </w:rPr>
              <w:t xml:space="preserve">-  </w:t>
            </w:r>
            <w:r w:rsidRPr="00C650FA">
              <w:rPr>
                <w:rFonts w:ascii="Times New Roman" w:eastAsia="Calibri" w:hAnsi="Times New Roman" w:cs="Times New Roman"/>
                <w:color w:val="000000"/>
                <w:sz w:val="24"/>
                <w:szCs w:val="24"/>
              </w:rPr>
              <w:t>розрахунок договірної ціни та кошторис;</w:t>
            </w:r>
          </w:p>
          <w:p w:rsidR="00763801" w:rsidRPr="00C650FA" w:rsidRDefault="00763801" w:rsidP="00763801">
            <w:pPr>
              <w:spacing w:after="0" w:line="240" w:lineRule="auto"/>
              <w:jc w:val="both"/>
              <w:rPr>
                <w:rFonts w:ascii="Times New Roman" w:eastAsia="Calibri" w:hAnsi="Times New Roman" w:cs="Times New Roman"/>
                <w:color w:val="000000"/>
                <w:sz w:val="24"/>
                <w:szCs w:val="24"/>
              </w:rPr>
            </w:pPr>
            <w:r w:rsidRPr="00C650FA">
              <w:rPr>
                <w:rFonts w:ascii="Times New Roman" w:eastAsia="Calibri" w:hAnsi="Times New Roman" w:cs="Times New Roman"/>
                <w:color w:val="000000"/>
                <w:sz w:val="24"/>
                <w:szCs w:val="24"/>
              </w:rPr>
              <w:t>-  пояснювальну записку;</w:t>
            </w:r>
          </w:p>
          <w:p w:rsidR="00763801" w:rsidRPr="00C650FA" w:rsidRDefault="00763801" w:rsidP="00763801">
            <w:pPr>
              <w:spacing w:after="0" w:line="240" w:lineRule="auto"/>
              <w:jc w:val="both"/>
              <w:rPr>
                <w:rFonts w:ascii="Times New Roman" w:eastAsia="Calibri" w:hAnsi="Times New Roman" w:cs="Times New Roman"/>
                <w:color w:val="000000"/>
                <w:sz w:val="24"/>
                <w:szCs w:val="24"/>
              </w:rPr>
            </w:pPr>
            <w:r w:rsidRPr="00C650FA">
              <w:rPr>
                <w:rFonts w:ascii="Times New Roman" w:eastAsia="Calibri" w:hAnsi="Times New Roman" w:cs="Times New Roman"/>
                <w:color w:val="000000"/>
                <w:sz w:val="24"/>
                <w:szCs w:val="24"/>
              </w:rPr>
              <w:t>- локальний кошторис (мають бути складені відповідно до технічної специфікації з урахуванням  технологічного процесу);</w:t>
            </w:r>
          </w:p>
          <w:p w:rsidR="00763801" w:rsidRPr="00C650FA" w:rsidRDefault="00763801" w:rsidP="00763801">
            <w:pPr>
              <w:spacing w:after="0" w:line="240" w:lineRule="auto"/>
              <w:jc w:val="both"/>
              <w:rPr>
                <w:rFonts w:ascii="Times New Roman" w:eastAsia="Calibri" w:hAnsi="Times New Roman" w:cs="Times New Roman"/>
                <w:color w:val="000000"/>
                <w:sz w:val="24"/>
                <w:szCs w:val="24"/>
              </w:rPr>
            </w:pPr>
            <w:r w:rsidRPr="00C650FA">
              <w:rPr>
                <w:rFonts w:ascii="Times New Roman" w:eastAsia="Calibri" w:hAnsi="Times New Roman" w:cs="Times New Roman"/>
                <w:color w:val="000000"/>
                <w:sz w:val="24"/>
                <w:szCs w:val="24"/>
              </w:rPr>
              <w:t>-  підсумкову відомість ресурсів</w:t>
            </w:r>
            <w:r w:rsidR="00690B09" w:rsidRPr="00C650FA">
              <w:rPr>
                <w:rFonts w:ascii="Times New Roman" w:eastAsia="Calibri" w:hAnsi="Times New Roman" w:cs="Times New Roman"/>
                <w:color w:val="000000"/>
                <w:sz w:val="24"/>
                <w:szCs w:val="24"/>
              </w:rPr>
              <w:t>;</w:t>
            </w:r>
          </w:p>
          <w:p w:rsidR="00763801" w:rsidRPr="00C650FA" w:rsidRDefault="00763801" w:rsidP="00763801">
            <w:pPr>
              <w:spacing w:after="0" w:line="240" w:lineRule="auto"/>
              <w:jc w:val="both"/>
              <w:rPr>
                <w:rFonts w:ascii="Times New Roman" w:eastAsia="Calibri" w:hAnsi="Times New Roman" w:cs="Times New Roman"/>
                <w:color w:val="000000"/>
                <w:sz w:val="24"/>
                <w:szCs w:val="24"/>
              </w:rPr>
            </w:pPr>
            <w:r w:rsidRPr="00C650FA">
              <w:rPr>
                <w:rFonts w:ascii="Times New Roman" w:eastAsia="Calibri" w:hAnsi="Times New Roman" w:cs="Times New Roman"/>
                <w:color w:val="000000"/>
                <w:sz w:val="24"/>
                <w:szCs w:val="24"/>
              </w:rPr>
              <w:t>-  розрахунок загальновиробничих витрат;</w:t>
            </w:r>
          </w:p>
          <w:p w:rsidR="00763801" w:rsidRPr="00C650FA" w:rsidRDefault="00763801" w:rsidP="00763801">
            <w:pPr>
              <w:spacing w:after="0" w:line="240" w:lineRule="auto"/>
              <w:jc w:val="both"/>
              <w:rPr>
                <w:rFonts w:ascii="Times New Roman" w:eastAsia="Calibri" w:hAnsi="Times New Roman" w:cs="Times New Roman"/>
                <w:color w:val="000000"/>
                <w:sz w:val="24"/>
                <w:szCs w:val="24"/>
              </w:rPr>
            </w:pPr>
            <w:r w:rsidRPr="00C650FA">
              <w:rPr>
                <w:rFonts w:ascii="Times New Roman" w:eastAsia="Calibri" w:hAnsi="Times New Roman" w:cs="Times New Roman"/>
                <w:color w:val="000000"/>
                <w:sz w:val="24"/>
                <w:szCs w:val="24"/>
              </w:rPr>
              <w:t xml:space="preserve">-  проект календарного графіку виконання робіт. (під час укладання договору календарний графік може бути </w:t>
            </w:r>
            <w:proofErr w:type="spellStart"/>
            <w:r w:rsidRPr="00C650FA">
              <w:rPr>
                <w:rFonts w:ascii="Times New Roman" w:eastAsia="Calibri" w:hAnsi="Times New Roman" w:cs="Times New Roman"/>
                <w:color w:val="000000"/>
                <w:sz w:val="24"/>
                <w:szCs w:val="24"/>
              </w:rPr>
              <w:t>відкориговано</w:t>
            </w:r>
            <w:proofErr w:type="spellEnd"/>
            <w:r w:rsidRPr="00C650FA">
              <w:rPr>
                <w:rFonts w:ascii="Times New Roman" w:eastAsia="Calibri" w:hAnsi="Times New Roman" w:cs="Times New Roman"/>
                <w:color w:val="000000"/>
                <w:sz w:val="24"/>
                <w:szCs w:val="24"/>
              </w:rPr>
              <w:t xml:space="preserve"> </w:t>
            </w:r>
            <w:r w:rsidR="008C721A" w:rsidRPr="00C650FA">
              <w:rPr>
                <w:rFonts w:ascii="Times New Roman" w:eastAsia="Calibri" w:hAnsi="Times New Roman" w:cs="Times New Roman"/>
                <w:color w:val="000000"/>
                <w:sz w:val="24"/>
                <w:szCs w:val="24"/>
              </w:rPr>
              <w:t>у частині строків (термінів) та/або черговості виконання/надання окремих видів робіт/послуг).</w:t>
            </w:r>
            <w:r w:rsidRPr="00C650FA">
              <w:rPr>
                <w:rFonts w:ascii="Times New Roman" w:eastAsia="Calibri" w:hAnsi="Times New Roman" w:cs="Times New Roman"/>
                <w:color w:val="000000"/>
                <w:sz w:val="24"/>
                <w:szCs w:val="24"/>
              </w:rPr>
              <w:t xml:space="preserve"> </w:t>
            </w:r>
          </w:p>
          <w:p w:rsidR="00763801" w:rsidRDefault="00763801" w:rsidP="00763801">
            <w:pPr>
              <w:shd w:val="clear" w:color="auto" w:fill="FFFFFF"/>
              <w:suppressAutoHyphens/>
              <w:spacing w:after="0" w:line="240" w:lineRule="auto"/>
              <w:jc w:val="both"/>
              <w:rPr>
                <w:rFonts w:ascii="Times New Roman" w:eastAsia="Calibri" w:hAnsi="Times New Roman" w:cs="Times New Roman"/>
                <w:color w:val="000000"/>
                <w:sz w:val="24"/>
                <w:szCs w:val="24"/>
              </w:rPr>
            </w:pPr>
            <w:r w:rsidRPr="00C650FA">
              <w:rPr>
                <w:rFonts w:ascii="Times New Roman" w:eastAsia="Calibri" w:hAnsi="Times New Roman" w:cs="Times New Roman"/>
                <w:color w:val="000000"/>
                <w:sz w:val="24"/>
                <w:szCs w:val="24"/>
              </w:rPr>
              <w:t>3.8.3. Надати в складі тендерної пропозиції  ліцензію на право займатися відповідною діяльністю з переліком видів робіт</w:t>
            </w:r>
            <w:r w:rsidRPr="00BC6E16">
              <w:rPr>
                <w:rFonts w:ascii="Times New Roman" w:eastAsia="Calibri" w:hAnsi="Times New Roman" w:cs="Times New Roman"/>
                <w:color w:val="000000"/>
                <w:sz w:val="24"/>
                <w:szCs w:val="24"/>
                <w:highlight w:val="yellow"/>
              </w:rPr>
              <w:t xml:space="preserve"> </w:t>
            </w:r>
            <w:r w:rsidRPr="00C650FA">
              <w:rPr>
                <w:rFonts w:ascii="Times New Roman" w:eastAsia="Calibri" w:hAnsi="Times New Roman" w:cs="Times New Roman"/>
                <w:color w:val="000000"/>
                <w:sz w:val="24"/>
                <w:szCs w:val="24"/>
              </w:rPr>
              <w:t>провадження будівельної діяльності, якщо отримання тако</w:t>
            </w:r>
            <w:r w:rsidR="0011447C" w:rsidRPr="00C650FA">
              <w:rPr>
                <w:rFonts w:ascii="Times New Roman" w:eastAsia="Calibri" w:hAnsi="Times New Roman" w:cs="Times New Roman"/>
                <w:color w:val="000000"/>
                <w:sz w:val="24"/>
                <w:szCs w:val="24"/>
              </w:rPr>
              <w:t>ї</w:t>
            </w:r>
            <w:r w:rsidRPr="00C650FA">
              <w:rPr>
                <w:rFonts w:ascii="Times New Roman" w:eastAsia="Calibri" w:hAnsi="Times New Roman" w:cs="Times New Roman"/>
                <w:color w:val="000000"/>
                <w:sz w:val="24"/>
                <w:szCs w:val="24"/>
              </w:rPr>
              <w:t xml:space="preserve"> ліцензії на провадження такого виду діяльності передбачено законодавством;</w:t>
            </w:r>
          </w:p>
          <w:p w:rsidR="0018638E" w:rsidRPr="00BC6E16" w:rsidRDefault="008C721A" w:rsidP="0018638E">
            <w:pPr>
              <w:shd w:val="clear" w:color="auto" w:fill="FFFFFF"/>
              <w:suppressAutoHyphens/>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3.8.4</w:t>
            </w:r>
            <w:r w:rsidRPr="00BC6E16">
              <w:rPr>
                <w:rFonts w:ascii="Times New Roman" w:eastAsia="Calibri" w:hAnsi="Times New Roman" w:cs="Times New Roman"/>
                <w:color w:val="000000"/>
                <w:sz w:val="24"/>
                <w:szCs w:val="24"/>
              </w:rPr>
              <w:t xml:space="preserve"> </w:t>
            </w:r>
            <w:r w:rsidR="0018638E" w:rsidRPr="00C650FA">
              <w:rPr>
                <w:rFonts w:ascii="Times New Roman" w:eastAsia="Calibri" w:hAnsi="Times New Roman" w:cs="Times New Roman"/>
                <w:color w:val="000000"/>
                <w:sz w:val="24"/>
                <w:szCs w:val="24"/>
              </w:rPr>
              <w:t>Надати в складі тендерної пропозиції декларацію відповідності матеріально-технічної бази вимогам законодавства з охорони праці під час виконання робіт підвищеної небезпеки, а саме: роботи, що виконуються на висоті понад 1,3 метра (термін якої не перевищує 5 річної давності).</w:t>
            </w:r>
          </w:p>
          <w:p w:rsidR="008C721A" w:rsidRPr="00C650FA" w:rsidRDefault="008C721A" w:rsidP="00763801">
            <w:pPr>
              <w:shd w:val="clear" w:color="auto" w:fill="FFFFFF"/>
              <w:suppressAutoHyphens/>
              <w:spacing w:after="0" w:line="240" w:lineRule="auto"/>
              <w:jc w:val="both"/>
              <w:rPr>
                <w:rFonts w:ascii="Times New Roman" w:eastAsia="Calibri" w:hAnsi="Times New Roman" w:cs="Times New Roman"/>
                <w:color w:val="000000"/>
                <w:sz w:val="24"/>
                <w:szCs w:val="24"/>
              </w:rPr>
            </w:pPr>
            <w:r w:rsidRPr="00C650FA">
              <w:rPr>
                <w:rFonts w:ascii="Times New Roman" w:eastAsia="Calibri" w:hAnsi="Times New Roman" w:cs="Times New Roman"/>
                <w:color w:val="000000"/>
                <w:sz w:val="24"/>
                <w:szCs w:val="24"/>
              </w:rPr>
              <w:t xml:space="preserve">Також надати </w:t>
            </w:r>
            <w:r w:rsidR="00C650FA" w:rsidRPr="00C650FA">
              <w:rPr>
                <w:rFonts w:ascii="Times New Roman" w:eastAsia="Calibri" w:hAnsi="Times New Roman" w:cs="Times New Roman"/>
                <w:color w:val="000000"/>
                <w:sz w:val="24"/>
                <w:szCs w:val="24"/>
              </w:rPr>
              <w:t xml:space="preserve">експертний </w:t>
            </w:r>
            <w:r w:rsidRPr="00C650FA">
              <w:rPr>
                <w:rFonts w:ascii="Times New Roman" w:eastAsia="Calibri" w:hAnsi="Times New Roman" w:cs="Times New Roman"/>
                <w:color w:val="000000"/>
                <w:sz w:val="24"/>
                <w:szCs w:val="24"/>
              </w:rPr>
              <w:t>звіт стану охорони праці та безпеки промислового виробництва суб’єкта господарювання під час виконання робіт підвищеної небезпеки виданий на ім’я учасника, який повинен включати дані роботи;</w:t>
            </w:r>
          </w:p>
          <w:p w:rsidR="00763801" w:rsidRPr="00BC6E16" w:rsidRDefault="00763801" w:rsidP="00E53B4F">
            <w:pPr>
              <w:framePr w:hSpace="180" w:wrap="around" w:vAnchor="text" w:hAnchor="text" w:xAlign="right" w:y="1"/>
              <w:spacing w:after="0" w:line="240" w:lineRule="auto"/>
              <w:ind w:firstLine="126"/>
              <w:rPr>
                <w:rFonts w:ascii="Times New Roman" w:eastAsia="Calibri" w:hAnsi="Times New Roman" w:cs="Times New Roman"/>
                <w:i/>
                <w:iCs/>
                <w:color w:val="000000" w:themeColor="text1"/>
                <w:sz w:val="24"/>
                <w:szCs w:val="24"/>
              </w:rPr>
            </w:pPr>
            <w:r w:rsidRPr="00BC6E16">
              <w:rPr>
                <w:rFonts w:ascii="Times New Roman" w:hAnsi="Times New Roman" w:cs="Times New Roman"/>
                <w:i/>
                <w:iCs/>
                <w:color w:val="000000" w:themeColor="text1"/>
                <w:sz w:val="24"/>
                <w:szCs w:val="24"/>
              </w:rPr>
              <w:t>Примітки:</w:t>
            </w:r>
          </w:p>
          <w:p w:rsidR="00763801" w:rsidRPr="00BC6E16" w:rsidRDefault="00763801" w:rsidP="00E53B4F">
            <w:pPr>
              <w:framePr w:hSpace="180" w:wrap="around" w:vAnchor="text" w:hAnchor="text" w:xAlign="right" w:y="1"/>
              <w:spacing w:after="0" w:line="240" w:lineRule="auto"/>
              <w:ind w:firstLine="126"/>
              <w:jc w:val="both"/>
              <w:rPr>
                <w:rFonts w:ascii="Times New Roman" w:hAnsi="Times New Roman" w:cs="Times New Roman"/>
                <w:i/>
                <w:iCs/>
                <w:color w:val="000000" w:themeColor="text1"/>
                <w:sz w:val="24"/>
                <w:szCs w:val="24"/>
              </w:rPr>
            </w:pPr>
            <w:r w:rsidRPr="00BC6E16">
              <w:rPr>
                <w:rFonts w:ascii="Times New Roman" w:hAnsi="Times New Roman" w:cs="Times New Roman"/>
                <w:i/>
                <w:iCs/>
                <w:color w:val="000000" w:themeColor="text1"/>
                <w:sz w:val="24"/>
                <w:szCs w:val="24"/>
              </w:rPr>
              <w:t xml:space="preserve"> – у разі, якщо даний вид робіт не підлягає ліцензуванню такий учасник надає лист-пояснення в довільній формі, за власноручним підписом уповноваженої особи учасника, в якому зазначає законодавчі підстави ненадання вищезазначеного документу;</w:t>
            </w:r>
          </w:p>
          <w:p w:rsidR="00763801" w:rsidRPr="00BC6E16" w:rsidRDefault="00763801" w:rsidP="00E53B4F">
            <w:pPr>
              <w:framePr w:hSpace="180" w:wrap="around" w:vAnchor="text" w:hAnchor="text" w:xAlign="right" w:y="1"/>
              <w:spacing w:after="0" w:line="240" w:lineRule="auto"/>
              <w:ind w:firstLine="126"/>
              <w:jc w:val="both"/>
              <w:rPr>
                <w:rFonts w:ascii="Times New Roman" w:hAnsi="Times New Roman" w:cs="Times New Roman"/>
                <w:i/>
                <w:color w:val="000000" w:themeColor="text1"/>
                <w:sz w:val="24"/>
                <w:szCs w:val="24"/>
              </w:rPr>
            </w:pPr>
            <w:r w:rsidRPr="00BC6E16">
              <w:rPr>
                <w:rFonts w:ascii="Times New Roman" w:hAnsi="Times New Roman" w:cs="Times New Roman"/>
                <w:i/>
                <w:color w:val="000000" w:themeColor="text1"/>
                <w:sz w:val="24"/>
                <w:szCs w:val="24"/>
              </w:rPr>
              <w:t>- у разі, якщо законодавством не передбачено надання дозвільних документів на виконання даного виду робіт учасник надає лист-пояснення в довільній формі, за власноручним підписом уповноваженої особи учасника, в якому зазначає підстави ненадання вищезазначених документів.</w:t>
            </w:r>
          </w:p>
          <w:p w:rsidR="0067070B" w:rsidRPr="00396877" w:rsidRDefault="00E53B4F" w:rsidP="001555AA">
            <w:pPr>
              <w:spacing w:after="0"/>
              <w:jc w:val="both"/>
              <w:rPr>
                <w:rFonts w:ascii="Times New Roman" w:hAnsi="Times New Roman"/>
                <w:i/>
                <w:iCs/>
                <w:sz w:val="24"/>
                <w:szCs w:val="24"/>
              </w:rPr>
            </w:pPr>
            <w:r w:rsidRPr="00BC6E16">
              <w:rPr>
                <w:rFonts w:ascii="Times New Roman" w:eastAsia="Calibri" w:hAnsi="Times New Roman" w:cs="Times New Roman"/>
                <w:bCs/>
                <w:iCs/>
                <w:sz w:val="24"/>
                <w:szCs w:val="24"/>
              </w:rPr>
              <w:t>3.8.</w:t>
            </w:r>
            <w:r w:rsidR="0067070B" w:rsidRPr="00C650FA">
              <w:rPr>
                <w:rFonts w:ascii="Times New Roman" w:eastAsia="Calibri" w:hAnsi="Times New Roman" w:cs="Times New Roman"/>
                <w:bCs/>
                <w:iCs/>
                <w:sz w:val="24"/>
                <w:szCs w:val="24"/>
              </w:rPr>
              <w:t>7</w:t>
            </w:r>
            <w:r w:rsidRPr="00C650FA">
              <w:rPr>
                <w:rFonts w:ascii="Times New Roman" w:eastAsia="Calibri" w:hAnsi="Times New Roman" w:cs="Times New Roman"/>
                <w:bCs/>
                <w:iCs/>
                <w:sz w:val="24"/>
                <w:szCs w:val="24"/>
              </w:rPr>
              <w:t xml:space="preserve">. </w:t>
            </w:r>
            <w:r w:rsidRPr="00C650FA">
              <w:rPr>
                <w:rFonts w:ascii="Times New Roman" w:hAnsi="Times New Roman" w:cs="Times New Roman"/>
                <w:bCs/>
                <w:color w:val="000000"/>
                <w:sz w:val="24"/>
                <w:szCs w:val="24"/>
              </w:rPr>
              <w:t>Довідку довільної форми, видану Замовником</w:t>
            </w:r>
            <w:r w:rsidR="0067070B" w:rsidRPr="00C650FA">
              <w:rPr>
                <w:rFonts w:ascii="Times New Roman" w:hAnsi="Times New Roman" w:cs="Times New Roman"/>
                <w:bCs/>
                <w:color w:val="000000"/>
                <w:sz w:val="24"/>
                <w:szCs w:val="24"/>
              </w:rPr>
              <w:t xml:space="preserve"> не раніше дати оголошення торгів,</w:t>
            </w:r>
            <w:r w:rsidRPr="00C650FA">
              <w:rPr>
                <w:rFonts w:ascii="Times New Roman" w:hAnsi="Times New Roman" w:cs="Times New Roman"/>
                <w:bCs/>
                <w:color w:val="000000"/>
                <w:sz w:val="24"/>
                <w:szCs w:val="24"/>
              </w:rPr>
              <w:t xml:space="preserve"> про те, що Учасник не має негативного досвіду співпраці з замовником</w:t>
            </w:r>
            <w:r w:rsidR="0067070B" w:rsidRPr="00C650FA">
              <w:rPr>
                <w:rFonts w:ascii="Times New Roman" w:hAnsi="Times New Roman" w:cs="Times New Roman"/>
                <w:bCs/>
                <w:color w:val="000000"/>
                <w:sz w:val="24"/>
                <w:szCs w:val="24"/>
              </w:rPr>
              <w:t xml:space="preserve">- </w:t>
            </w:r>
            <w:r w:rsidR="0067070B" w:rsidRPr="00C650FA">
              <w:rPr>
                <w:rFonts w:ascii="Times New Roman" w:hAnsi="Times New Roman"/>
                <w:b/>
                <w:bCs/>
                <w:sz w:val="24"/>
                <w:szCs w:val="24"/>
              </w:rPr>
              <w:t>Державним навчальним закладом «</w:t>
            </w:r>
            <w:proofErr w:type="spellStart"/>
            <w:r w:rsidR="0067070B" w:rsidRPr="00C650FA">
              <w:rPr>
                <w:rFonts w:ascii="Times New Roman" w:hAnsi="Times New Roman"/>
                <w:b/>
                <w:bCs/>
                <w:sz w:val="24"/>
                <w:szCs w:val="24"/>
              </w:rPr>
              <w:t>Угнівський</w:t>
            </w:r>
            <w:proofErr w:type="spellEnd"/>
            <w:r w:rsidR="0067070B" w:rsidRPr="00C650FA">
              <w:rPr>
                <w:rFonts w:ascii="Times New Roman" w:hAnsi="Times New Roman"/>
                <w:b/>
                <w:bCs/>
                <w:sz w:val="24"/>
                <w:szCs w:val="24"/>
              </w:rPr>
              <w:t xml:space="preserve"> аграрно-будівельний ліцей».</w:t>
            </w:r>
          </w:p>
          <w:p w:rsidR="00630732" w:rsidRDefault="00217AED" w:rsidP="001555AA">
            <w:pPr>
              <w:spacing w:after="0"/>
              <w:contextualSpacing/>
              <w:jc w:val="both"/>
              <w:rPr>
                <w:rFonts w:ascii="Times New Roman" w:eastAsia="Calibri" w:hAnsi="Times New Roman" w:cs="Times New Roman"/>
                <w:sz w:val="24"/>
                <w:szCs w:val="24"/>
              </w:rPr>
            </w:pPr>
            <w:r w:rsidRPr="00BC6E16">
              <w:rPr>
                <w:rFonts w:ascii="Times New Roman" w:hAnsi="Times New Roman" w:cs="Times New Roman"/>
                <w:color w:val="000000"/>
                <w:sz w:val="24"/>
                <w:szCs w:val="24"/>
              </w:rPr>
              <w:t>3.8.</w:t>
            </w:r>
            <w:r w:rsidR="000F1767">
              <w:rPr>
                <w:rFonts w:ascii="Times New Roman" w:hAnsi="Times New Roman" w:cs="Times New Roman"/>
                <w:color w:val="000000"/>
                <w:sz w:val="24"/>
                <w:szCs w:val="24"/>
              </w:rPr>
              <w:t>8</w:t>
            </w:r>
            <w:r w:rsidRPr="00BC6E16">
              <w:rPr>
                <w:rFonts w:ascii="Times New Roman" w:hAnsi="Times New Roman" w:cs="Times New Roman"/>
                <w:color w:val="000000"/>
                <w:sz w:val="24"/>
                <w:szCs w:val="24"/>
              </w:rPr>
              <w:t>.</w:t>
            </w:r>
            <w:r w:rsidR="004806E6" w:rsidRPr="00BC6E16">
              <w:rPr>
                <w:rFonts w:ascii="Times New Roman" w:eastAsia="Calibri" w:hAnsi="Times New Roman" w:cs="Times New Roman"/>
                <w:sz w:val="24"/>
                <w:szCs w:val="24"/>
              </w:rPr>
              <w:t xml:space="preserve"> </w:t>
            </w:r>
            <w:r w:rsidR="00630732" w:rsidRPr="00C650FA">
              <w:rPr>
                <w:rFonts w:ascii="Times New Roman" w:hAnsi="Times New Roman"/>
                <w:color w:val="000000"/>
                <w:sz w:val="24"/>
                <w:szCs w:val="24"/>
              </w:rPr>
              <w:t>Для вчасного, якісного та ефективного виконання робіт передбачених тендерною документацією, учаснику потрібно надати</w:t>
            </w:r>
            <w:r w:rsidR="00630732" w:rsidRPr="00C650FA">
              <w:rPr>
                <w:rFonts w:ascii="Times New Roman" w:eastAsia="Calibri" w:hAnsi="Times New Roman" w:cs="Times New Roman"/>
                <w:sz w:val="24"/>
                <w:szCs w:val="24"/>
              </w:rPr>
              <w:t xml:space="preserve"> у складі пропозиції</w:t>
            </w:r>
            <w:r w:rsidR="000F1767" w:rsidRPr="00C650FA">
              <w:rPr>
                <w:rFonts w:ascii="Times New Roman" w:eastAsia="Calibri" w:hAnsi="Times New Roman" w:cs="Times New Roman"/>
                <w:sz w:val="24"/>
                <w:szCs w:val="24"/>
              </w:rPr>
              <w:t xml:space="preserve"> </w:t>
            </w:r>
            <w:r w:rsidR="00630732" w:rsidRPr="00C650FA">
              <w:rPr>
                <w:rFonts w:ascii="Times New Roman" w:eastAsia="Calibri" w:hAnsi="Times New Roman" w:cs="Times New Roman"/>
                <w:sz w:val="24"/>
                <w:szCs w:val="24"/>
              </w:rPr>
              <w:t>гарантійний лист від товаровиробника</w:t>
            </w:r>
            <w:r w:rsidR="000F1767" w:rsidRPr="00C650FA">
              <w:rPr>
                <w:rFonts w:ascii="Times New Roman" w:eastAsia="Calibri" w:hAnsi="Times New Roman" w:cs="Times New Roman"/>
                <w:sz w:val="24"/>
                <w:szCs w:val="24"/>
              </w:rPr>
              <w:t xml:space="preserve"> </w:t>
            </w:r>
            <w:r w:rsidR="00630732" w:rsidRPr="00C650FA">
              <w:rPr>
                <w:rFonts w:ascii="Times New Roman" w:eastAsia="Calibri" w:hAnsi="Times New Roman" w:cs="Times New Roman"/>
                <w:sz w:val="24"/>
                <w:szCs w:val="24"/>
              </w:rPr>
              <w:t xml:space="preserve">щодо підтвердження можливості поставки учаснику торгів в кількості та терміни які передбачені даною закупівлею </w:t>
            </w:r>
            <w:r w:rsidR="00C5325F" w:rsidRPr="00C650FA">
              <w:rPr>
                <w:rFonts w:ascii="Times New Roman" w:eastAsia="Calibri" w:hAnsi="Times New Roman" w:cs="Times New Roman"/>
                <w:sz w:val="24"/>
                <w:szCs w:val="24"/>
              </w:rPr>
              <w:t>(</w:t>
            </w:r>
            <w:r w:rsidR="00630732" w:rsidRPr="00C650FA">
              <w:rPr>
                <w:rFonts w:ascii="Times New Roman" w:eastAsia="Calibri" w:hAnsi="Times New Roman" w:cs="Times New Roman"/>
                <w:sz w:val="24"/>
                <w:szCs w:val="24"/>
              </w:rPr>
              <w:t>із зазначенням найменування Замовника, назви предмету закупівлі</w:t>
            </w:r>
            <w:r w:rsidR="00C5325F" w:rsidRPr="00C650FA">
              <w:rPr>
                <w:rFonts w:ascii="Times New Roman" w:eastAsia="Calibri" w:hAnsi="Times New Roman" w:cs="Times New Roman"/>
                <w:sz w:val="24"/>
                <w:szCs w:val="24"/>
              </w:rPr>
              <w:t>)</w:t>
            </w:r>
            <w:r w:rsidR="00630732" w:rsidRPr="00C650FA">
              <w:rPr>
                <w:rFonts w:ascii="Times New Roman" w:eastAsia="Calibri" w:hAnsi="Times New Roman" w:cs="Times New Roman"/>
                <w:sz w:val="24"/>
                <w:szCs w:val="24"/>
              </w:rPr>
              <w:t xml:space="preserve"> наступних товарів:</w:t>
            </w:r>
            <w:r w:rsidR="00003C96" w:rsidRPr="00C650FA">
              <w:rPr>
                <w:rFonts w:ascii="Times New Roman" w:eastAsia="Calibri" w:hAnsi="Times New Roman" w:cs="Times New Roman"/>
                <w:sz w:val="24"/>
                <w:szCs w:val="24"/>
              </w:rPr>
              <w:t xml:space="preserve"> </w:t>
            </w:r>
            <w:r w:rsidR="00003C96" w:rsidRPr="0042032E">
              <w:rPr>
                <w:rFonts w:ascii="Times New Roman" w:eastAsia="Calibri" w:hAnsi="Times New Roman" w:cs="Times New Roman"/>
                <w:sz w:val="24"/>
                <w:szCs w:val="24"/>
              </w:rPr>
              <w:t>блоки віконні дерев’яні зі склопакетами; склопакети клеєні двокамерні будівельного призначення.</w:t>
            </w:r>
          </w:p>
          <w:p w:rsidR="00217AED" w:rsidRPr="000F1767" w:rsidRDefault="00630732" w:rsidP="000F1767">
            <w:pPr>
              <w:contextualSpacing/>
              <w:jc w:val="both"/>
              <w:rPr>
                <w:rFonts w:ascii="Times New Roman" w:eastAsia="Calibri" w:hAnsi="Times New Roman" w:cs="Times New Roman"/>
                <w:sz w:val="24"/>
                <w:szCs w:val="24"/>
                <w:highlight w:val="yellow"/>
              </w:rPr>
            </w:pPr>
            <w:r w:rsidRPr="00003C96">
              <w:rPr>
                <w:rFonts w:ascii="Times New Roman" w:eastAsia="Calibri" w:hAnsi="Times New Roman" w:cs="Times New Roman"/>
                <w:sz w:val="24"/>
                <w:szCs w:val="24"/>
              </w:rPr>
              <w:t>3.8.</w:t>
            </w:r>
            <w:r w:rsidR="000F1767" w:rsidRPr="00003C96">
              <w:rPr>
                <w:rFonts w:ascii="Times New Roman" w:eastAsia="Calibri" w:hAnsi="Times New Roman" w:cs="Times New Roman"/>
                <w:sz w:val="24"/>
                <w:szCs w:val="24"/>
              </w:rPr>
              <w:t>9</w:t>
            </w:r>
            <w:r w:rsidRPr="00003C96">
              <w:rPr>
                <w:rFonts w:ascii="Times New Roman" w:eastAsia="Calibri" w:hAnsi="Times New Roman" w:cs="Times New Roman"/>
                <w:sz w:val="24"/>
                <w:szCs w:val="24"/>
              </w:rPr>
              <w:t xml:space="preserve">. </w:t>
            </w:r>
            <w:r w:rsidR="004806E6" w:rsidRPr="0042032E">
              <w:rPr>
                <w:rFonts w:ascii="Times New Roman" w:eastAsia="Calibri" w:hAnsi="Times New Roman" w:cs="Times New Roman"/>
                <w:sz w:val="24"/>
                <w:szCs w:val="24"/>
              </w:rPr>
              <w:t>Учасники повинні надати у складі пропозиції документальне підтвердження відповідності технічним вимогам, у формі с</w:t>
            </w:r>
            <w:r w:rsidR="00D213EA" w:rsidRPr="0042032E">
              <w:rPr>
                <w:rFonts w:ascii="Times New Roman" w:eastAsia="Calibri" w:hAnsi="Times New Roman" w:cs="Times New Roman"/>
                <w:sz w:val="24"/>
                <w:szCs w:val="24"/>
              </w:rPr>
              <w:t>ертифікатів  відповідності на</w:t>
            </w:r>
            <w:r w:rsidR="00003C96" w:rsidRPr="0042032E">
              <w:rPr>
                <w:rFonts w:ascii="Times New Roman" w:eastAsia="Calibri" w:hAnsi="Times New Roman" w:cs="Times New Roman"/>
                <w:sz w:val="24"/>
                <w:szCs w:val="24"/>
              </w:rPr>
              <w:t>:</w:t>
            </w:r>
            <w:r w:rsidR="00D213EA" w:rsidRPr="0042032E">
              <w:rPr>
                <w:rFonts w:ascii="Times New Roman" w:eastAsia="Calibri" w:hAnsi="Times New Roman" w:cs="Times New Roman"/>
                <w:sz w:val="24"/>
                <w:szCs w:val="24"/>
              </w:rPr>
              <w:t xml:space="preserve"> </w:t>
            </w:r>
            <w:r w:rsidR="00003C96" w:rsidRPr="0042032E">
              <w:rPr>
                <w:rFonts w:ascii="Times New Roman" w:eastAsia="Calibri" w:hAnsi="Times New Roman" w:cs="Times New Roman"/>
                <w:sz w:val="24"/>
                <w:szCs w:val="24"/>
              </w:rPr>
              <w:t xml:space="preserve">блоки віконні дерев’яні зі склопакетами; склопакети клеєні двокамерні будівельного </w:t>
            </w:r>
            <w:r w:rsidR="00003C96" w:rsidRPr="0042032E">
              <w:rPr>
                <w:rFonts w:ascii="Times New Roman" w:eastAsia="Calibri" w:hAnsi="Times New Roman" w:cs="Times New Roman"/>
                <w:sz w:val="24"/>
                <w:szCs w:val="24"/>
              </w:rPr>
              <w:lastRenderedPageBreak/>
              <w:t>призначення.</w:t>
            </w:r>
          </w:p>
        </w:tc>
      </w:tr>
      <w:tr w:rsidR="00763801" w:rsidRPr="00BC6E16" w:rsidTr="001F5EF6">
        <w:trPr>
          <w:trHeight w:val="21"/>
        </w:trPr>
        <w:tc>
          <w:tcPr>
            <w:tcW w:w="3565" w:type="dxa"/>
            <w:tcBorders>
              <w:top w:val="single" w:sz="4" w:space="0" w:color="auto"/>
              <w:left w:val="single" w:sz="4" w:space="0" w:color="auto"/>
              <w:bottom w:val="single" w:sz="4" w:space="0" w:color="auto"/>
              <w:right w:val="single" w:sz="4" w:space="0" w:color="auto"/>
            </w:tcBorders>
          </w:tcPr>
          <w:p w:rsidR="00763801" w:rsidRPr="00BC6E16" w:rsidRDefault="00763801" w:rsidP="00763801">
            <w:pPr>
              <w:spacing w:after="0" w:line="240" w:lineRule="auto"/>
              <w:rPr>
                <w:rFonts w:ascii="Times New Roman" w:eastAsia="Calibri" w:hAnsi="Times New Roman" w:cs="Times New Roman"/>
                <w:bCs/>
                <w:sz w:val="24"/>
                <w:szCs w:val="24"/>
                <w:lang w:eastAsia="ru-RU"/>
              </w:rPr>
            </w:pPr>
            <w:r w:rsidRPr="0042032E">
              <w:rPr>
                <w:rFonts w:ascii="Times New Roman" w:eastAsia="Calibri" w:hAnsi="Times New Roman" w:cs="Times New Roman"/>
                <w:bCs/>
                <w:sz w:val="24"/>
                <w:szCs w:val="24"/>
                <w:lang w:eastAsia="ru-RU"/>
              </w:rPr>
              <w:lastRenderedPageBreak/>
              <w:t>3.9. Інформація про субпідрядника (субпідрядників) у випадку закупівлі робіт</w:t>
            </w:r>
          </w:p>
        </w:tc>
        <w:tc>
          <w:tcPr>
            <w:tcW w:w="6925" w:type="dxa"/>
          </w:tcPr>
          <w:p w:rsidR="007B2E15" w:rsidRPr="00BC6E16" w:rsidRDefault="007B2E15" w:rsidP="007B2E15">
            <w:pPr>
              <w:spacing w:after="0" w:line="240" w:lineRule="auto"/>
              <w:jc w:val="both"/>
              <w:rPr>
                <w:rFonts w:ascii="Times New Roman" w:eastAsia="Calibri" w:hAnsi="Times New Roman" w:cs="Times New Roman"/>
                <w:sz w:val="24"/>
                <w:szCs w:val="24"/>
                <w:lang w:eastAsia="ru-RU"/>
              </w:rPr>
            </w:pPr>
            <w:r w:rsidRPr="00BC6E16">
              <w:rPr>
                <w:rFonts w:ascii="Times New Roman" w:eastAsia="Calibri" w:hAnsi="Times New Roman" w:cs="Times New Roman"/>
                <w:sz w:val="24"/>
                <w:szCs w:val="24"/>
                <w:lang w:eastAsia="ru-RU"/>
              </w:rPr>
              <w:t xml:space="preserve">Якщо учасник процедури закупівлі має намір залучити інших суб’єктів господарювання як субпідрядників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w:t>
            </w:r>
            <w:r w:rsidR="005551B4" w:rsidRPr="00BC6E16">
              <w:rPr>
                <w:rFonts w:ascii="Times New Roman" w:eastAsia="Calibri" w:hAnsi="Times New Roman" w:cs="Times New Roman"/>
                <w:sz w:val="24"/>
                <w:szCs w:val="24"/>
                <w:lang w:eastAsia="ru-RU"/>
              </w:rPr>
              <w:t>п. 44 Особливостей</w:t>
            </w:r>
            <w:r w:rsidRPr="00BC6E16">
              <w:rPr>
                <w:rFonts w:ascii="Times New Roman" w:eastAsia="Calibri" w:hAnsi="Times New Roman" w:cs="Times New Roman"/>
                <w:sz w:val="24"/>
                <w:szCs w:val="24"/>
                <w:lang w:eastAsia="ru-RU"/>
              </w:rPr>
              <w:t>.</w:t>
            </w:r>
          </w:p>
          <w:p w:rsidR="007B2E15" w:rsidRPr="00BC6E16" w:rsidRDefault="007B2E15" w:rsidP="007B2E15">
            <w:pPr>
              <w:spacing w:after="0" w:line="240" w:lineRule="auto"/>
              <w:jc w:val="both"/>
              <w:rPr>
                <w:rFonts w:ascii="Times New Roman" w:eastAsia="Calibri" w:hAnsi="Times New Roman" w:cs="Times New Roman"/>
                <w:sz w:val="24"/>
                <w:szCs w:val="24"/>
                <w:lang w:eastAsia="ru-RU"/>
              </w:rPr>
            </w:pPr>
            <w:r w:rsidRPr="00BC6E16">
              <w:rPr>
                <w:rFonts w:ascii="Times New Roman" w:eastAsia="Calibri" w:hAnsi="Times New Roman" w:cs="Times New Roman"/>
                <w:sz w:val="24"/>
                <w:szCs w:val="24"/>
                <w:lang w:eastAsia="ru-RU"/>
              </w:rPr>
              <w:t>У такому разі учасник подає наступні відомості:</w:t>
            </w:r>
          </w:p>
          <w:p w:rsidR="007B2E15" w:rsidRPr="00BC6E16" w:rsidRDefault="007B2E15" w:rsidP="007B2E15">
            <w:pPr>
              <w:spacing w:after="0" w:line="240" w:lineRule="auto"/>
              <w:jc w:val="both"/>
              <w:rPr>
                <w:rFonts w:ascii="Times New Roman" w:eastAsia="Calibri" w:hAnsi="Times New Roman" w:cs="Times New Roman"/>
                <w:sz w:val="24"/>
                <w:szCs w:val="24"/>
                <w:lang w:eastAsia="ru-RU"/>
              </w:rPr>
            </w:pPr>
            <w:r w:rsidRPr="00BC6E16">
              <w:rPr>
                <w:rFonts w:ascii="Times New Roman" w:eastAsia="Calibri" w:hAnsi="Times New Roman" w:cs="Times New Roman"/>
                <w:sz w:val="24"/>
                <w:szCs w:val="24"/>
                <w:lang w:eastAsia="ru-RU"/>
              </w:rPr>
              <w:t>- найменування субпідрядника;</w:t>
            </w:r>
          </w:p>
          <w:p w:rsidR="007B2E15" w:rsidRPr="00BC6E16" w:rsidRDefault="007B2E15" w:rsidP="007B2E15">
            <w:pPr>
              <w:spacing w:after="0" w:line="240" w:lineRule="auto"/>
              <w:jc w:val="both"/>
              <w:rPr>
                <w:rFonts w:ascii="Times New Roman" w:eastAsia="Calibri" w:hAnsi="Times New Roman" w:cs="Times New Roman"/>
                <w:sz w:val="24"/>
                <w:szCs w:val="24"/>
                <w:lang w:eastAsia="ru-RU"/>
              </w:rPr>
            </w:pPr>
            <w:r w:rsidRPr="00BC6E16">
              <w:rPr>
                <w:rFonts w:ascii="Times New Roman" w:eastAsia="Calibri" w:hAnsi="Times New Roman" w:cs="Times New Roman"/>
                <w:sz w:val="24"/>
                <w:szCs w:val="24"/>
                <w:lang w:eastAsia="ru-RU"/>
              </w:rPr>
              <w:t>- його місцезнаходження;</w:t>
            </w:r>
          </w:p>
          <w:p w:rsidR="007B2E15" w:rsidRPr="00BC6E16" w:rsidRDefault="007B2E15" w:rsidP="007B2E15">
            <w:pPr>
              <w:spacing w:after="0" w:line="240" w:lineRule="auto"/>
              <w:jc w:val="both"/>
              <w:rPr>
                <w:rFonts w:ascii="Times New Roman" w:eastAsia="Calibri" w:hAnsi="Times New Roman" w:cs="Times New Roman"/>
                <w:sz w:val="24"/>
                <w:szCs w:val="24"/>
                <w:lang w:eastAsia="ru-RU"/>
              </w:rPr>
            </w:pPr>
            <w:r w:rsidRPr="00BC6E16">
              <w:rPr>
                <w:rFonts w:ascii="Times New Roman" w:eastAsia="Calibri" w:hAnsi="Times New Roman" w:cs="Times New Roman"/>
                <w:sz w:val="24"/>
                <w:szCs w:val="24"/>
                <w:lang w:eastAsia="ru-RU"/>
              </w:rPr>
              <w:t>- платіжні реквізити;</w:t>
            </w:r>
          </w:p>
          <w:p w:rsidR="007B2E15" w:rsidRPr="00BC6E16" w:rsidRDefault="007B2E15" w:rsidP="007B2E15">
            <w:pPr>
              <w:spacing w:after="0" w:line="240" w:lineRule="auto"/>
              <w:jc w:val="both"/>
              <w:rPr>
                <w:rFonts w:ascii="Times New Roman" w:eastAsia="Calibri" w:hAnsi="Times New Roman" w:cs="Times New Roman"/>
                <w:sz w:val="24"/>
                <w:szCs w:val="24"/>
                <w:lang w:eastAsia="ru-RU"/>
              </w:rPr>
            </w:pPr>
            <w:r w:rsidRPr="00BC6E16">
              <w:rPr>
                <w:rFonts w:ascii="Times New Roman" w:eastAsia="Calibri" w:hAnsi="Times New Roman" w:cs="Times New Roman"/>
                <w:sz w:val="24"/>
                <w:szCs w:val="24"/>
                <w:lang w:eastAsia="ru-RU"/>
              </w:rPr>
              <w:t>- код за ЄДРПОУ;</w:t>
            </w:r>
          </w:p>
          <w:p w:rsidR="007B2E15" w:rsidRPr="00BC6E16" w:rsidRDefault="007B2E15" w:rsidP="007B2E15">
            <w:pPr>
              <w:spacing w:after="0" w:line="240" w:lineRule="auto"/>
              <w:jc w:val="both"/>
              <w:rPr>
                <w:rFonts w:ascii="Times New Roman" w:eastAsia="Calibri" w:hAnsi="Times New Roman" w:cs="Times New Roman"/>
                <w:sz w:val="24"/>
                <w:szCs w:val="24"/>
                <w:lang w:eastAsia="ru-RU"/>
              </w:rPr>
            </w:pPr>
            <w:r w:rsidRPr="00BC6E16">
              <w:rPr>
                <w:rFonts w:ascii="Times New Roman" w:eastAsia="Calibri" w:hAnsi="Times New Roman" w:cs="Times New Roman"/>
                <w:sz w:val="24"/>
                <w:szCs w:val="24"/>
                <w:lang w:eastAsia="ru-RU"/>
              </w:rPr>
              <w:t xml:space="preserve">- види робіт, які передбачається доручити </w:t>
            </w:r>
            <w:proofErr w:type="spellStart"/>
            <w:r w:rsidRPr="00BC6E16">
              <w:rPr>
                <w:rFonts w:ascii="Times New Roman" w:eastAsia="Calibri" w:hAnsi="Times New Roman" w:cs="Times New Roman"/>
                <w:sz w:val="24"/>
                <w:szCs w:val="24"/>
                <w:lang w:eastAsia="ru-RU"/>
              </w:rPr>
              <w:t>субпiдряднику</w:t>
            </w:r>
            <w:proofErr w:type="spellEnd"/>
            <w:r w:rsidRPr="00BC6E16">
              <w:rPr>
                <w:rFonts w:ascii="Times New Roman" w:eastAsia="Calibri" w:hAnsi="Times New Roman" w:cs="Times New Roman"/>
                <w:sz w:val="24"/>
                <w:szCs w:val="24"/>
                <w:lang w:eastAsia="ru-RU"/>
              </w:rPr>
              <w:t xml:space="preserve">, орієнтовану вартість робіт/послуг </w:t>
            </w:r>
            <w:proofErr w:type="spellStart"/>
            <w:r w:rsidRPr="00BC6E16">
              <w:rPr>
                <w:rFonts w:ascii="Times New Roman" w:eastAsia="Calibri" w:hAnsi="Times New Roman" w:cs="Times New Roman"/>
                <w:sz w:val="24"/>
                <w:szCs w:val="24"/>
                <w:lang w:eastAsia="ru-RU"/>
              </w:rPr>
              <w:t>субпiдрядника</w:t>
            </w:r>
            <w:proofErr w:type="spellEnd"/>
            <w:r w:rsidRPr="00BC6E16">
              <w:rPr>
                <w:rFonts w:ascii="Times New Roman" w:eastAsia="Calibri" w:hAnsi="Times New Roman" w:cs="Times New Roman"/>
                <w:sz w:val="24"/>
                <w:szCs w:val="24"/>
                <w:lang w:eastAsia="ru-RU"/>
              </w:rPr>
              <w:t xml:space="preserve"> у відсотках (%) до ціни тендерної пропозиції та лист підтвердження про наявність у нього всіх необхідних для виконання </w:t>
            </w:r>
            <w:proofErr w:type="spellStart"/>
            <w:r w:rsidRPr="00BC6E16">
              <w:rPr>
                <w:rFonts w:ascii="Times New Roman" w:eastAsia="Calibri" w:hAnsi="Times New Roman" w:cs="Times New Roman"/>
                <w:sz w:val="24"/>
                <w:szCs w:val="24"/>
                <w:lang w:eastAsia="ru-RU"/>
              </w:rPr>
              <w:t>субпiдрядником</w:t>
            </w:r>
            <w:proofErr w:type="spellEnd"/>
            <w:r w:rsidRPr="00BC6E16">
              <w:rPr>
                <w:rFonts w:ascii="Times New Roman" w:eastAsia="Calibri" w:hAnsi="Times New Roman" w:cs="Times New Roman"/>
                <w:sz w:val="24"/>
                <w:szCs w:val="24"/>
                <w:lang w:eastAsia="ru-RU"/>
              </w:rPr>
              <w:t xml:space="preserve"> робіт дозволів* та ліцензій* на провадження певного виду господарської діяльності. </w:t>
            </w:r>
          </w:p>
          <w:p w:rsidR="007B2E15" w:rsidRPr="00BC6E16" w:rsidRDefault="007B2E15" w:rsidP="007B2E15">
            <w:pPr>
              <w:spacing w:after="0" w:line="240" w:lineRule="auto"/>
              <w:jc w:val="both"/>
              <w:rPr>
                <w:rFonts w:ascii="Times New Roman" w:eastAsia="Calibri" w:hAnsi="Times New Roman" w:cs="Times New Roman"/>
                <w:sz w:val="24"/>
                <w:szCs w:val="24"/>
                <w:lang w:eastAsia="ru-RU"/>
              </w:rPr>
            </w:pPr>
            <w:r w:rsidRPr="00BC6E16">
              <w:rPr>
                <w:rFonts w:ascii="Times New Roman" w:eastAsia="Calibri" w:hAnsi="Times New Roman" w:cs="Times New Roman"/>
                <w:sz w:val="24"/>
                <w:szCs w:val="24"/>
                <w:lang w:eastAsia="ru-RU"/>
              </w:rPr>
              <w:t xml:space="preserve">- декларування субпідрядником у довільній формі про відсутності підстав  для  відмови  визначених </w:t>
            </w:r>
            <w:r w:rsidR="005551B4" w:rsidRPr="00BC6E16">
              <w:rPr>
                <w:rFonts w:ascii="Times New Roman" w:eastAsia="Calibri" w:hAnsi="Times New Roman" w:cs="Times New Roman"/>
                <w:sz w:val="24"/>
                <w:szCs w:val="24"/>
                <w:lang w:eastAsia="ru-RU"/>
              </w:rPr>
              <w:t>п. 44 Особливостей</w:t>
            </w:r>
            <w:r w:rsidRPr="00BC6E16">
              <w:rPr>
                <w:rFonts w:ascii="Times New Roman" w:eastAsia="Calibri" w:hAnsi="Times New Roman" w:cs="Times New Roman"/>
                <w:sz w:val="24"/>
                <w:szCs w:val="24"/>
                <w:lang w:eastAsia="ru-RU"/>
              </w:rPr>
              <w:t>.</w:t>
            </w:r>
          </w:p>
          <w:p w:rsidR="007B2E15" w:rsidRPr="00BC6E16" w:rsidRDefault="007B2E15" w:rsidP="007B2E15">
            <w:pPr>
              <w:spacing w:after="0" w:line="240" w:lineRule="auto"/>
              <w:jc w:val="both"/>
              <w:rPr>
                <w:rFonts w:ascii="Times New Roman" w:eastAsia="Calibri" w:hAnsi="Times New Roman" w:cs="Times New Roman"/>
                <w:sz w:val="24"/>
                <w:szCs w:val="24"/>
                <w:lang w:eastAsia="ru-RU"/>
              </w:rPr>
            </w:pPr>
            <w:r w:rsidRPr="00BC6E16">
              <w:rPr>
                <w:rFonts w:ascii="Times New Roman" w:eastAsia="Calibri" w:hAnsi="Times New Roman" w:cs="Times New Roman"/>
                <w:sz w:val="24"/>
                <w:szCs w:val="24"/>
                <w:lang w:eastAsia="ru-RU"/>
              </w:rPr>
              <w:t>У складі тендерної пропозиції учасник надає лист-згоду у довільній формі від кожного субпідрядника</w:t>
            </w:r>
            <w:r w:rsidR="00765181" w:rsidRPr="00BC6E16">
              <w:rPr>
                <w:rFonts w:ascii="Times New Roman" w:eastAsia="Calibri" w:hAnsi="Times New Roman" w:cs="Times New Roman"/>
                <w:sz w:val="24"/>
                <w:szCs w:val="24"/>
                <w:lang w:eastAsia="ru-RU"/>
              </w:rPr>
              <w:t xml:space="preserve"> Якщо учасник процедури закупівлі має намір залучити інших суб’єктів господарювання як субпідрядників в обсязі не менше ніж 20 відсотків вартості договору про закупівлю</w:t>
            </w:r>
            <w:r w:rsidRPr="00BC6E16">
              <w:rPr>
                <w:rFonts w:ascii="Times New Roman" w:eastAsia="Calibri" w:hAnsi="Times New Roman" w:cs="Times New Roman"/>
                <w:sz w:val="24"/>
                <w:szCs w:val="24"/>
                <w:lang w:eastAsia="ru-RU"/>
              </w:rPr>
              <w:t>, інформація щодо якого зазначається у довідці про залучення субпідрядників на виконання робіт, які передбачаються до виконання субпідрядниками/співвиконавцями.</w:t>
            </w:r>
          </w:p>
          <w:p w:rsidR="007B2E15" w:rsidRPr="00BC6E16" w:rsidRDefault="007B2E15" w:rsidP="007B2E15">
            <w:pPr>
              <w:spacing w:after="0" w:line="240" w:lineRule="auto"/>
              <w:jc w:val="both"/>
              <w:rPr>
                <w:rFonts w:ascii="Times New Roman" w:eastAsia="Calibri" w:hAnsi="Times New Roman" w:cs="Times New Roman"/>
                <w:i/>
                <w:iCs/>
                <w:sz w:val="24"/>
                <w:szCs w:val="24"/>
                <w:lang w:eastAsia="ru-RU"/>
              </w:rPr>
            </w:pPr>
            <w:r w:rsidRPr="00BC6E16">
              <w:rPr>
                <w:rFonts w:ascii="Times New Roman" w:eastAsia="Calibri" w:hAnsi="Times New Roman" w:cs="Times New Roman"/>
                <w:sz w:val="24"/>
                <w:szCs w:val="24"/>
                <w:lang w:eastAsia="ru-RU"/>
              </w:rPr>
              <w:t xml:space="preserve">* </w:t>
            </w:r>
            <w:r w:rsidRPr="00BC6E16">
              <w:rPr>
                <w:rFonts w:ascii="Times New Roman" w:eastAsia="Calibri" w:hAnsi="Times New Roman" w:cs="Times New Roman"/>
                <w:i/>
                <w:iCs/>
                <w:sz w:val="24"/>
                <w:szCs w:val="24"/>
                <w:lang w:eastAsia="ru-RU"/>
              </w:rPr>
              <w:t>У разі, якщо даний вид робіт/послуг не підлягає ліцензуванню чи отримання дозвільних документів, такий учасник надає лист-пояснення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вищезазначеного документу.</w:t>
            </w:r>
          </w:p>
          <w:p w:rsidR="00763801" w:rsidRPr="00BC6E16" w:rsidRDefault="007B2E15" w:rsidP="007B2E15">
            <w:pPr>
              <w:tabs>
                <w:tab w:val="left" w:pos="1404"/>
              </w:tabs>
              <w:spacing w:after="0" w:line="240" w:lineRule="auto"/>
              <w:jc w:val="both"/>
              <w:rPr>
                <w:rFonts w:ascii="Times New Roman" w:eastAsia="Calibri" w:hAnsi="Times New Roman" w:cs="Times New Roman"/>
                <w:sz w:val="24"/>
                <w:szCs w:val="24"/>
                <w:lang w:eastAsia="ru-RU"/>
              </w:rPr>
            </w:pPr>
            <w:r w:rsidRPr="0042032E">
              <w:rPr>
                <w:rFonts w:ascii="Times New Roman" w:eastAsia="Calibri" w:hAnsi="Times New Roman" w:cs="Times New Roman"/>
                <w:sz w:val="24"/>
                <w:szCs w:val="24"/>
                <w:lang w:eastAsia="ru-RU"/>
              </w:rPr>
              <w:t>Якщо до виконання робіт учасник не залучає субпідрядника, то у складі тендерної пропозиції надається довідка в довільній формі.</w:t>
            </w:r>
          </w:p>
        </w:tc>
      </w:tr>
      <w:tr w:rsidR="00763801" w:rsidRPr="00BC6E16" w:rsidTr="001F5EF6">
        <w:trPr>
          <w:trHeight w:val="2259"/>
        </w:trPr>
        <w:tc>
          <w:tcPr>
            <w:tcW w:w="3565" w:type="dxa"/>
            <w:tcBorders>
              <w:top w:val="single" w:sz="4" w:space="0" w:color="auto"/>
              <w:left w:val="single" w:sz="4" w:space="0" w:color="auto"/>
              <w:bottom w:val="single" w:sz="4" w:space="0" w:color="auto"/>
              <w:right w:val="single" w:sz="4" w:space="0" w:color="auto"/>
            </w:tcBorders>
          </w:tcPr>
          <w:p w:rsidR="00763801" w:rsidRPr="00BC6E16" w:rsidRDefault="00763801" w:rsidP="00763801">
            <w:pPr>
              <w:spacing w:after="0" w:line="240" w:lineRule="auto"/>
              <w:rPr>
                <w:rFonts w:ascii="Times New Roman" w:eastAsia="Calibri" w:hAnsi="Times New Roman" w:cs="Times New Roman"/>
                <w:bCs/>
                <w:sz w:val="24"/>
                <w:szCs w:val="24"/>
                <w:lang w:eastAsia="ru-RU"/>
              </w:rPr>
            </w:pPr>
            <w:r w:rsidRPr="00BC6E16">
              <w:rPr>
                <w:rFonts w:ascii="Times New Roman" w:eastAsia="Calibri" w:hAnsi="Times New Roman" w:cs="Times New Roman"/>
                <w:bCs/>
                <w:sz w:val="24"/>
                <w:szCs w:val="24"/>
                <w:lang w:eastAsia="ru-RU"/>
              </w:rPr>
              <w:t xml:space="preserve">3.10. </w:t>
            </w:r>
            <w:r w:rsidR="0042032E">
              <w:rPr>
                <w:rFonts w:ascii="Times New Roman" w:eastAsia="Calibri" w:hAnsi="Times New Roman" w:cs="Times New Roman"/>
                <w:bCs/>
                <w:sz w:val="24"/>
                <w:szCs w:val="24"/>
                <w:lang w:eastAsia="ru-RU"/>
              </w:rPr>
              <w:t>В</w:t>
            </w:r>
            <w:r w:rsidRPr="00BC6E16">
              <w:rPr>
                <w:rFonts w:ascii="Times New Roman" w:eastAsia="Calibri" w:hAnsi="Times New Roman" w:cs="Times New Roman"/>
                <w:bCs/>
                <w:sz w:val="24"/>
                <w:szCs w:val="24"/>
                <w:lang w:eastAsia="ru-RU"/>
              </w:rPr>
              <w:t xml:space="preserve">несення змін або відкликання тендерної пропозиції учасником </w:t>
            </w:r>
          </w:p>
        </w:tc>
        <w:tc>
          <w:tcPr>
            <w:tcW w:w="6925" w:type="dxa"/>
            <w:tcBorders>
              <w:top w:val="single" w:sz="4" w:space="0" w:color="auto"/>
              <w:left w:val="single" w:sz="4" w:space="0" w:color="auto"/>
              <w:bottom w:val="single" w:sz="4" w:space="0" w:color="auto"/>
              <w:right w:val="single" w:sz="4" w:space="0" w:color="auto"/>
            </w:tcBorders>
          </w:tcPr>
          <w:p w:rsidR="00763801" w:rsidRPr="00BC6E16" w:rsidRDefault="00763801" w:rsidP="00763801">
            <w:pPr>
              <w:spacing w:after="0" w:line="240" w:lineRule="auto"/>
              <w:jc w:val="both"/>
              <w:rPr>
                <w:rFonts w:ascii="Times New Roman" w:eastAsia="Calibri" w:hAnsi="Times New Roman" w:cs="Times New Roman"/>
                <w:sz w:val="24"/>
                <w:szCs w:val="24"/>
                <w:shd w:val="clear" w:color="auto" w:fill="FFFFFF"/>
                <w:lang w:eastAsia="ru-RU"/>
              </w:rPr>
            </w:pPr>
            <w:r w:rsidRPr="00BC6E16">
              <w:rPr>
                <w:rFonts w:ascii="Times New Roman" w:eastAsia="Calibri" w:hAnsi="Times New Roman" w:cs="Times New Roman"/>
                <w:sz w:val="24"/>
                <w:szCs w:val="24"/>
                <w:shd w:val="clear" w:color="auto" w:fill="FFFFFF"/>
                <w:lang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rsidR="00763801" w:rsidRPr="00BC6E16" w:rsidRDefault="00763801" w:rsidP="00763801">
            <w:pPr>
              <w:spacing w:after="0" w:line="240" w:lineRule="auto"/>
              <w:jc w:val="both"/>
              <w:rPr>
                <w:rFonts w:ascii="Times New Roman" w:eastAsia="Calibri" w:hAnsi="Times New Roman" w:cs="Times New Roman"/>
                <w:sz w:val="24"/>
                <w:szCs w:val="24"/>
                <w:shd w:val="clear" w:color="auto" w:fill="FFFFFF"/>
                <w:lang w:eastAsia="ru-RU"/>
              </w:rPr>
            </w:pPr>
            <w:r w:rsidRPr="00BC6E16">
              <w:rPr>
                <w:rFonts w:ascii="Times New Roman" w:eastAsia="Calibri" w:hAnsi="Times New Roman" w:cs="Times New Roman"/>
                <w:sz w:val="24"/>
                <w:szCs w:val="24"/>
                <w:shd w:val="clear" w:color="auto" w:fill="FFFFFF"/>
                <w:lang w:eastAsia="ru-RU"/>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3801" w:rsidRPr="00BC6E16" w:rsidTr="001F5EF6">
        <w:trPr>
          <w:trHeight w:val="1125"/>
        </w:trPr>
        <w:tc>
          <w:tcPr>
            <w:tcW w:w="3565" w:type="dxa"/>
            <w:tcBorders>
              <w:top w:val="single" w:sz="4" w:space="0" w:color="auto"/>
              <w:left w:val="single" w:sz="4" w:space="0" w:color="auto"/>
              <w:bottom w:val="single" w:sz="4" w:space="0" w:color="auto"/>
              <w:right w:val="single" w:sz="4" w:space="0" w:color="auto"/>
            </w:tcBorders>
          </w:tcPr>
          <w:p w:rsidR="00763801" w:rsidRPr="00BC6E16" w:rsidRDefault="00763801" w:rsidP="00763801">
            <w:pPr>
              <w:spacing w:after="0" w:line="240" w:lineRule="auto"/>
              <w:rPr>
                <w:rFonts w:ascii="Times New Roman" w:eastAsia="Calibri" w:hAnsi="Times New Roman" w:cs="Times New Roman"/>
                <w:bCs/>
                <w:sz w:val="24"/>
                <w:szCs w:val="24"/>
                <w:lang w:eastAsia="ru-RU"/>
              </w:rPr>
            </w:pPr>
            <w:bookmarkStart w:id="7" w:name="_Hlk117783018"/>
            <w:r w:rsidRPr="00BC6E16">
              <w:rPr>
                <w:rFonts w:ascii="Times New Roman" w:eastAsia="Calibri" w:hAnsi="Times New Roman" w:cs="Times New Roman"/>
                <w:bCs/>
                <w:sz w:val="24"/>
                <w:szCs w:val="24"/>
                <w:lang w:eastAsia="ru-RU"/>
              </w:rPr>
              <w:t>3.11.</w:t>
            </w:r>
            <w:r w:rsidRPr="00BC6E16">
              <w:rPr>
                <w:rFonts w:ascii="Times New Roman" w:eastAsia="Times New Roman" w:hAnsi="Times New Roman" w:cs="Times New Roman"/>
                <w:sz w:val="24"/>
                <w:szCs w:val="24"/>
                <w:lang w:eastAsia="uk-UA"/>
              </w:rPr>
              <w:t xml:space="preserve"> Виправлення невідповідності в інформації та/або документах, що подані учасниками у  тендерній пропозиції</w:t>
            </w:r>
          </w:p>
        </w:tc>
        <w:tc>
          <w:tcPr>
            <w:tcW w:w="6925" w:type="dxa"/>
            <w:tcBorders>
              <w:top w:val="single" w:sz="4" w:space="0" w:color="auto"/>
              <w:left w:val="single" w:sz="4" w:space="0" w:color="auto"/>
              <w:bottom w:val="single" w:sz="4" w:space="0" w:color="auto"/>
              <w:right w:val="single" w:sz="4" w:space="0" w:color="auto"/>
            </w:tcBorders>
          </w:tcPr>
          <w:p w:rsidR="00763801" w:rsidRPr="00BC6E16" w:rsidRDefault="00763801" w:rsidP="00763801">
            <w:pPr>
              <w:widowControl w:val="0"/>
              <w:spacing w:after="0" w:line="240" w:lineRule="auto"/>
              <w:jc w:val="both"/>
              <w:rPr>
                <w:rFonts w:ascii="Times New Roman" w:eastAsia="Times New Roman" w:hAnsi="Times New Roman" w:cs="Times New Roman"/>
                <w:sz w:val="24"/>
                <w:szCs w:val="24"/>
              </w:rPr>
            </w:pPr>
            <w:r w:rsidRPr="00BC6E16">
              <w:rPr>
                <w:rFonts w:ascii="Times New Roman" w:eastAsia="Times New Roman" w:hAnsi="Times New Roman" w:cs="Times New Roman"/>
                <w:sz w:val="24"/>
                <w:szCs w:val="24"/>
              </w:rPr>
              <w:t xml:space="preserve">1.Учасник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w:t>
            </w:r>
            <w:r w:rsidRPr="00BC6E16">
              <w:rPr>
                <w:rFonts w:ascii="Times New Roman" w:eastAsia="Times New Roman" w:hAnsi="Times New Roman" w:cs="Times New Roman"/>
                <w:sz w:val="24"/>
                <w:szCs w:val="24"/>
              </w:rPr>
              <w:lastRenderedPageBreak/>
              <w:t>вимогою про усунення таких невідповідностей.</w:t>
            </w:r>
          </w:p>
          <w:p w:rsidR="00763801" w:rsidRPr="00BC6E16" w:rsidRDefault="00763801" w:rsidP="00763801">
            <w:pPr>
              <w:widowControl w:val="0"/>
              <w:spacing w:after="0" w:line="240" w:lineRule="auto"/>
              <w:jc w:val="both"/>
              <w:rPr>
                <w:rFonts w:ascii="Times New Roman" w:eastAsia="Times New Roman" w:hAnsi="Times New Roman" w:cs="Times New Roman"/>
                <w:sz w:val="24"/>
                <w:szCs w:val="24"/>
              </w:rPr>
            </w:pPr>
            <w:r w:rsidRPr="00BC6E16">
              <w:rPr>
                <w:rFonts w:ascii="Times New Roman" w:eastAsia="Times New Roman" w:hAnsi="Times New Roman" w:cs="Times New Roman"/>
                <w:sz w:val="24"/>
                <w:szCs w:val="24"/>
              </w:rPr>
              <w:t>2. Учасник може усунути невідповідності в інформації та/або документах:</w:t>
            </w:r>
          </w:p>
          <w:p w:rsidR="00763801" w:rsidRPr="00BC6E16" w:rsidRDefault="00763801" w:rsidP="001E4DA1">
            <w:pPr>
              <w:jc w:val="both"/>
              <w:rPr>
                <w:rFonts w:ascii="Times New Roman" w:hAnsi="Times New Roman" w:cs="Times New Roman"/>
                <w:sz w:val="24"/>
                <w:szCs w:val="24"/>
                <w:shd w:val="clear" w:color="auto" w:fill="FFFFFF"/>
              </w:rPr>
            </w:pPr>
            <w:r w:rsidRPr="00BC6E16">
              <w:rPr>
                <w:rFonts w:ascii="Times New Roman" w:eastAsia="Times New Roman" w:hAnsi="Times New Roman" w:cs="Times New Roman"/>
                <w:sz w:val="24"/>
                <w:szCs w:val="24"/>
              </w:rPr>
              <w:t>-</w:t>
            </w:r>
            <w:r w:rsidR="001E4DA1" w:rsidRPr="00BC6E16">
              <w:rPr>
                <w:rFonts w:ascii="Times New Roman" w:hAnsi="Times New Roman" w:cs="Times New Roman"/>
                <w:sz w:val="24"/>
                <w:szCs w:val="24"/>
                <w:shd w:val="clear" w:color="auto" w:fill="FFFFFF"/>
              </w:rPr>
              <w:t xml:space="preserve"> що відсутні у складі тендерної пропозиції, подання яких передбачається  тендерною документацією (крім випадків відсутності забезпечення тендерної пропозиції, та/або відсутності інформації та/або документів про технічні та якісні характеристики предмета закупівлі);</w:t>
            </w:r>
          </w:p>
          <w:p w:rsidR="00763801" w:rsidRPr="00BC6E16" w:rsidRDefault="00763801" w:rsidP="00763801">
            <w:pPr>
              <w:widowControl w:val="0"/>
              <w:spacing w:after="0" w:line="240" w:lineRule="auto"/>
              <w:jc w:val="both"/>
              <w:rPr>
                <w:rFonts w:ascii="Times New Roman" w:eastAsia="Times New Roman" w:hAnsi="Times New Roman" w:cs="Times New Roman"/>
                <w:sz w:val="24"/>
                <w:szCs w:val="24"/>
              </w:rPr>
            </w:pPr>
            <w:r w:rsidRPr="00BC6E16">
              <w:rPr>
                <w:rFonts w:ascii="Times New Roman" w:eastAsia="Times New Roman" w:hAnsi="Times New Roman" w:cs="Times New Roman"/>
                <w:sz w:val="24"/>
                <w:szCs w:val="24"/>
              </w:rPr>
              <w:t>*Під невідповідністю в інформації та/або документах на виконання вимог технічної специфікації до предмета закупівлі слід вважати помилки, виправлення яких не призводить до зміни предмета закупівлі, , найменування товару, марки, моделі тощо.</w:t>
            </w:r>
          </w:p>
          <w:p w:rsidR="00763801" w:rsidRPr="00BC6E16" w:rsidRDefault="00763801" w:rsidP="00763801">
            <w:pPr>
              <w:widowControl w:val="0"/>
              <w:spacing w:after="0" w:line="240" w:lineRule="auto"/>
              <w:jc w:val="both"/>
              <w:rPr>
                <w:rFonts w:ascii="Times New Roman" w:eastAsia="Times New Roman" w:hAnsi="Times New Roman" w:cs="Times New Roman"/>
                <w:sz w:val="24"/>
                <w:szCs w:val="24"/>
              </w:rPr>
            </w:pPr>
            <w:r w:rsidRPr="00BC6E16">
              <w:rPr>
                <w:rFonts w:ascii="Times New Roman" w:eastAsia="Times New Roman" w:hAnsi="Times New Roman" w:cs="Times New Roman"/>
                <w:sz w:val="24"/>
                <w:szCs w:val="24"/>
              </w:rPr>
              <w:t>3. Замовник не пізніше ніж за 2 робочі дні до закінчення строку розгляду тендерних пропозицій, має опублікувати повідомлення з вимогою про усунення невідповідностей в електронній системі закупівель.</w:t>
            </w:r>
          </w:p>
          <w:p w:rsidR="00763801" w:rsidRPr="00BC6E16" w:rsidRDefault="00763801" w:rsidP="00763801">
            <w:pPr>
              <w:widowControl w:val="0"/>
              <w:spacing w:after="0" w:line="240" w:lineRule="auto"/>
              <w:jc w:val="both"/>
              <w:rPr>
                <w:rFonts w:ascii="Times New Roman" w:eastAsia="Times New Roman" w:hAnsi="Times New Roman" w:cs="Times New Roman"/>
                <w:sz w:val="24"/>
                <w:szCs w:val="24"/>
              </w:rPr>
            </w:pPr>
            <w:r w:rsidRPr="00BC6E16">
              <w:rPr>
                <w:rFonts w:ascii="Times New Roman" w:eastAsia="Times New Roman" w:hAnsi="Times New Roman" w:cs="Times New Roman"/>
                <w:sz w:val="24"/>
                <w:szCs w:val="24"/>
              </w:rPr>
              <w:t>4. Учасник завантажує в електронну систему закупівель уточнені або нові документи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63801" w:rsidRPr="00BC6E16" w:rsidRDefault="00763801" w:rsidP="00763801">
            <w:pPr>
              <w:widowControl w:val="0"/>
              <w:spacing w:after="0" w:line="240" w:lineRule="auto"/>
              <w:jc w:val="both"/>
              <w:rPr>
                <w:rFonts w:ascii="Times New Roman" w:eastAsia="Times New Roman" w:hAnsi="Times New Roman" w:cs="Times New Roman"/>
                <w:sz w:val="24"/>
                <w:szCs w:val="24"/>
              </w:rPr>
            </w:pPr>
            <w:r w:rsidRPr="00BC6E16">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BC6E16">
              <w:rPr>
                <w:rFonts w:ascii="Times New Roman" w:eastAsia="Times New Roman" w:hAnsi="Times New Roman" w:cs="Times New Roman"/>
                <w:sz w:val="24"/>
                <w:szCs w:val="24"/>
              </w:rPr>
              <w:t>невиправлення</w:t>
            </w:r>
            <w:proofErr w:type="spellEnd"/>
            <w:r w:rsidRPr="00BC6E16">
              <w:rPr>
                <w:rFonts w:ascii="Times New Roman" w:eastAsia="Times New Roman" w:hAnsi="Times New Roman" w:cs="Times New Roman"/>
                <w:sz w:val="24"/>
                <w:szCs w:val="24"/>
              </w:rPr>
              <w:t xml:space="preserve"> учасниками виявлених невідповідностей.</w:t>
            </w:r>
          </w:p>
          <w:p w:rsidR="00763801" w:rsidRPr="00BC6E16" w:rsidRDefault="00763801" w:rsidP="00763801">
            <w:pPr>
              <w:widowControl w:val="0"/>
              <w:spacing w:after="0" w:line="240" w:lineRule="auto"/>
              <w:jc w:val="both"/>
              <w:rPr>
                <w:rFonts w:ascii="Times New Roman" w:eastAsia="Times New Roman" w:hAnsi="Times New Roman" w:cs="Times New Roman"/>
                <w:sz w:val="24"/>
                <w:szCs w:val="24"/>
              </w:rPr>
            </w:pPr>
            <w:r w:rsidRPr="00BC6E16">
              <w:rPr>
                <w:rFonts w:ascii="Times New Roman" w:eastAsia="Times New Roman" w:hAnsi="Times New Roman" w:cs="Times New Roman"/>
                <w:sz w:val="24"/>
                <w:szCs w:val="24"/>
              </w:rPr>
              <w:t>5 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tc>
      </w:tr>
      <w:bookmarkEnd w:id="7"/>
      <w:tr w:rsidR="00763801" w:rsidRPr="00BC6E16" w:rsidTr="001F5EF6">
        <w:trPr>
          <w:trHeight w:val="70"/>
        </w:trPr>
        <w:tc>
          <w:tcPr>
            <w:tcW w:w="10490" w:type="dxa"/>
            <w:gridSpan w:val="2"/>
            <w:tcBorders>
              <w:top w:val="single" w:sz="4" w:space="0" w:color="auto"/>
              <w:left w:val="single" w:sz="4" w:space="0" w:color="auto"/>
              <w:bottom w:val="single" w:sz="4" w:space="0" w:color="auto"/>
              <w:right w:val="single" w:sz="4" w:space="0" w:color="auto"/>
            </w:tcBorders>
          </w:tcPr>
          <w:p w:rsidR="00763801" w:rsidRPr="00BC6E16" w:rsidRDefault="00763801" w:rsidP="00763801">
            <w:pPr>
              <w:spacing w:after="0" w:line="240" w:lineRule="auto"/>
              <w:jc w:val="center"/>
              <w:rPr>
                <w:rFonts w:ascii="Times New Roman" w:eastAsia="Calibri" w:hAnsi="Times New Roman" w:cs="Times New Roman"/>
                <w:sz w:val="24"/>
                <w:szCs w:val="24"/>
                <w:lang w:eastAsia="ru-RU"/>
              </w:rPr>
            </w:pPr>
            <w:r w:rsidRPr="00BC6E16">
              <w:rPr>
                <w:rFonts w:ascii="Times New Roman" w:eastAsia="Calibri" w:hAnsi="Times New Roman" w:cs="Times New Roman"/>
                <w:b/>
                <w:sz w:val="24"/>
                <w:szCs w:val="24"/>
                <w:lang w:eastAsia="ru-RU"/>
              </w:rPr>
              <w:lastRenderedPageBreak/>
              <w:t>Розділ 4. Подання та розкриття тендерних пропозицій</w:t>
            </w:r>
          </w:p>
        </w:tc>
      </w:tr>
      <w:tr w:rsidR="00763801" w:rsidRPr="00BC6E16" w:rsidTr="005A6CEF">
        <w:trPr>
          <w:trHeight w:val="21"/>
        </w:trPr>
        <w:tc>
          <w:tcPr>
            <w:tcW w:w="3565" w:type="dxa"/>
            <w:tcBorders>
              <w:top w:val="single" w:sz="4" w:space="0" w:color="auto"/>
              <w:left w:val="single" w:sz="4" w:space="0" w:color="auto"/>
              <w:bottom w:val="single" w:sz="4" w:space="0" w:color="auto"/>
              <w:right w:val="single" w:sz="4" w:space="0" w:color="auto"/>
            </w:tcBorders>
          </w:tcPr>
          <w:p w:rsidR="00763801" w:rsidRPr="00BC6E16" w:rsidRDefault="00763801" w:rsidP="00763801">
            <w:pPr>
              <w:rPr>
                <w:rFonts w:ascii="Times New Roman" w:hAnsi="Times New Roman" w:cs="Times New Roman"/>
                <w:b/>
                <w:bCs/>
                <w:color w:val="000000"/>
                <w:sz w:val="24"/>
                <w:szCs w:val="24"/>
              </w:rPr>
            </w:pPr>
            <w:r w:rsidRPr="00BC6E16">
              <w:rPr>
                <w:rFonts w:ascii="Times New Roman" w:hAnsi="Times New Roman" w:cs="Times New Roman"/>
                <w:b/>
                <w:bCs/>
                <w:color w:val="000000"/>
                <w:sz w:val="24"/>
                <w:szCs w:val="24"/>
              </w:rPr>
              <w:t>4.1.Кінцевий строк подання тендерної пропозиції</w:t>
            </w:r>
            <w:r w:rsidRPr="00BC6E16">
              <w:rPr>
                <w:rFonts w:ascii="Times New Roman" w:hAnsi="Times New Roman" w:cs="Times New Roman"/>
                <w:color w:val="000000"/>
                <w:sz w:val="24"/>
                <w:szCs w:val="24"/>
              </w:rPr>
              <w:t xml:space="preserve"> /</w:t>
            </w:r>
            <w:r w:rsidRPr="00BC6E16">
              <w:rPr>
                <w:rFonts w:ascii="Times New Roman" w:hAnsi="Times New Roman" w:cs="Times New Roman"/>
                <w:b/>
                <w:bCs/>
                <w:color w:val="000000"/>
                <w:sz w:val="24"/>
                <w:szCs w:val="24"/>
              </w:rPr>
              <w:t>Дата та час розкриття тендерної пропозиції:</w:t>
            </w:r>
          </w:p>
          <w:p w:rsidR="00763801" w:rsidRPr="00BC6E16" w:rsidRDefault="00763801" w:rsidP="00763801">
            <w:pPr>
              <w:rPr>
                <w:rFonts w:ascii="Times New Roman" w:hAnsi="Times New Roman" w:cs="Times New Roman"/>
                <w:bCs/>
                <w:color w:val="000000"/>
                <w:sz w:val="24"/>
                <w:szCs w:val="24"/>
              </w:rPr>
            </w:pPr>
            <w:r w:rsidRPr="00BC6E16">
              <w:rPr>
                <w:rFonts w:ascii="Times New Roman" w:hAnsi="Times New Roman" w:cs="Times New Roman"/>
                <w:bCs/>
                <w:color w:val="000000"/>
                <w:sz w:val="24"/>
                <w:szCs w:val="24"/>
              </w:rPr>
              <w:t>- спосіб подання тендерних пропозицій</w:t>
            </w:r>
          </w:p>
          <w:p w:rsidR="00763801" w:rsidRPr="00BC6E16" w:rsidRDefault="00763801" w:rsidP="00763801">
            <w:pPr>
              <w:rPr>
                <w:rFonts w:ascii="Times New Roman" w:hAnsi="Times New Roman" w:cs="Times New Roman"/>
                <w:bCs/>
                <w:color w:val="000000"/>
                <w:sz w:val="24"/>
                <w:szCs w:val="24"/>
              </w:rPr>
            </w:pPr>
          </w:p>
          <w:p w:rsidR="00763801" w:rsidRPr="00BC6E16" w:rsidRDefault="00763801" w:rsidP="00763801">
            <w:pPr>
              <w:rPr>
                <w:rFonts w:ascii="Times New Roman" w:hAnsi="Times New Roman" w:cs="Times New Roman"/>
                <w:bCs/>
                <w:color w:val="000000"/>
                <w:sz w:val="24"/>
                <w:szCs w:val="24"/>
              </w:rPr>
            </w:pPr>
          </w:p>
          <w:p w:rsidR="00763801" w:rsidRPr="00BC6E16" w:rsidRDefault="00763801" w:rsidP="00763801">
            <w:pPr>
              <w:rPr>
                <w:rFonts w:ascii="Times New Roman" w:hAnsi="Times New Roman" w:cs="Times New Roman"/>
                <w:bCs/>
                <w:color w:val="000000"/>
                <w:sz w:val="24"/>
                <w:szCs w:val="24"/>
              </w:rPr>
            </w:pPr>
            <w:r w:rsidRPr="00BC6E16">
              <w:rPr>
                <w:rFonts w:ascii="Times New Roman" w:hAnsi="Times New Roman" w:cs="Times New Roman"/>
                <w:bCs/>
                <w:color w:val="000000"/>
                <w:sz w:val="24"/>
                <w:szCs w:val="24"/>
              </w:rPr>
              <w:t xml:space="preserve">- кінцевий строк подання тендерних пропозицій /дата розкриття тендерних пропозицій (дата, час) </w:t>
            </w:r>
          </w:p>
        </w:tc>
        <w:tc>
          <w:tcPr>
            <w:tcW w:w="6925" w:type="dxa"/>
            <w:tcBorders>
              <w:top w:val="single" w:sz="4" w:space="0" w:color="auto"/>
              <w:left w:val="single" w:sz="4" w:space="0" w:color="auto"/>
              <w:bottom w:val="single" w:sz="4" w:space="0" w:color="auto"/>
              <w:right w:val="single" w:sz="4" w:space="0" w:color="auto"/>
            </w:tcBorders>
          </w:tcPr>
          <w:p w:rsidR="00763801" w:rsidRPr="00BC6E16" w:rsidRDefault="00763801" w:rsidP="00763801">
            <w:pPr>
              <w:jc w:val="both"/>
              <w:rPr>
                <w:rFonts w:ascii="Times New Roman" w:hAnsi="Times New Roman" w:cs="Times New Roman"/>
                <w:color w:val="000000"/>
                <w:sz w:val="24"/>
                <w:szCs w:val="24"/>
              </w:rPr>
            </w:pPr>
            <w:r w:rsidRPr="00BC6E16">
              <w:rPr>
                <w:rFonts w:ascii="Times New Roman" w:hAnsi="Times New Roman" w:cs="Times New Roman"/>
                <w:color w:val="000000"/>
                <w:sz w:val="24"/>
                <w:szCs w:val="24"/>
                <w:shd w:val="clear" w:color="auto" w:fill="FFFFFF"/>
              </w:rPr>
              <w:t>Тендерна пропозиція подається в електронному вигляді через електронну систему закупівель. Електронна система закупівель автоматично формує та надсилає повідомлення учаснику про отримання його пропозиції із зазначенням дати та часу.</w:t>
            </w:r>
            <w:r w:rsidRPr="00BC6E16">
              <w:rPr>
                <w:rFonts w:ascii="Times New Roman" w:hAnsi="Times New Roman" w:cs="Times New Roman"/>
                <w:sz w:val="24"/>
                <w:szCs w:val="24"/>
              </w:rPr>
              <w:t xml:space="preserve"> </w:t>
            </w:r>
          </w:p>
          <w:p w:rsidR="00763801" w:rsidRPr="00BC6E16" w:rsidRDefault="00763801" w:rsidP="00763801">
            <w:pPr>
              <w:jc w:val="both"/>
              <w:rPr>
                <w:rFonts w:ascii="Times New Roman" w:hAnsi="Times New Roman" w:cs="Times New Roman"/>
                <w:color w:val="000000"/>
                <w:sz w:val="24"/>
                <w:szCs w:val="24"/>
              </w:rPr>
            </w:pPr>
            <w:r w:rsidRPr="00BC6E16">
              <w:rPr>
                <w:rFonts w:ascii="Times New Roman" w:hAnsi="Times New Roman" w:cs="Times New Roman"/>
                <w:color w:val="000000"/>
                <w:sz w:val="24"/>
                <w:szCs w:val="24"/>
                <w:shd w:val="clear" w:color="auto" w:fill="FFFFFF"/>
              </w:rPr>
              <w:t xml:space="preserve">Строк для подання тендерних пропозицій встановлений замовником не може бути менше, ніж сім днів з дня оприлюднення оголошення про проведення відкритих торгів в електронній системі закупівель та встановлений на: </w:t>
            </w:r>
          </w:p>
          <w:p w:rsidR="00763801" w:rsidRPr="00BC6E16" w:rsidRDefault="00FB7156" w:rsidP="00763801">
            <w:pPr>
              <w:jc w:val="both"/>
              <w:rPr>
                <w:rFonts w:ascii="Times New Roman" w:hAnsi="Times New Roman" w:cs="Times New Roman"/>
                <w:color w:val="000000"/>
                <w:sz w:val="24"/>
                <w:szCs w:val="24"/>
              </w:rPr>
            </w:pPr>
            <w:r w:rsidRPr="00D14047">
              <w:rPr>
                <w:rFonts w:ascii="Times New Roman" w:hAnsi="Times New Roman" w:cs="Times New Roman"/>
                <w:b/>
                <w:bCs/>
                <w:color w:val="000000"/>
                <w:sz w:val="24"/>
                <w:szCs w:val="24"/>
              </w:rPr>
              <w:t>1</w:t>
            </w:r>
            <w:r w:rsidR="00D14047" w:rsidRPr="00D14047">
              <w:rPr>
                <w:rFonts w:ascii="Times New Roman" w:hAnsi="Times New Roman" w:cs="Times New Roman"/>
                <w:b/>
                <w:bCs/>
                <w:color w:val="000000"/>
                <w:sz w:val="24"/>
                <w:szCs w:val="24"/>
              </w:rPr>
              <w:t>3</w:t>
            </w:r>
            <w:r w:rsidR="00763801" w:rsidRPr="00D14047">
              <w:rPr>
                <w:rFonts w:ascii="Times New Roman" w:hAnsi="Times New Roman" w:cs="Times New Roman"/>
                <w:b/>
                <w:bCs/>
                <w:color w:val="000000"/>
                <w:sz w:val="24"/>
                <w:szCs w:val="24"/>
              </w:rPr>
              <w:t>.0</w:t>
            </w:r>
            <w:r w:rsidR="00143B66" w:rsidRPr="00D14047">
              <w:rPr>
                <w:rFonts w:ascii="Times New Roman" w:hAnsi="Times New Roman" w:cs="Times New Roman"/>
                <w:b/>
                <w:bCs/>
                <w:color w:val="000000"/>
                <w:sz w:val="24"/>
                <w:szCs w:val="24"/>
              </w:rPr>
              <w:t>5</w:t>
            </w:r>
            <w:r w:rsidR="001555AA">
              <w:rPr>
                <w:rFonts w:ascii="Times New Roman" w:hAnsi="Times New Roman" w:cs="Times New Roman"/>
                <w:b/>
                <w:bCs/>
                <w:color w:val="000000"/>
                <w:sz w:val="24"/>
                <w:szCs w:val="24"/>
              </w:rPr>
              <w:t>.2023, 01:0</w:t>
            </w:r>
            <w:r w:rsidR="00763801" w:rsidRPr="00D14047">
              <w:rPr>
                <w:rFonts w:ascii="Times New Roman" w:hAnsi="Times New Roman" w:cs="Times New Roman"/>
                <w:b/>
                <w:bCs/>
                <w:color w:val="000000"/>
                <w:sz w:val="24"/>
                <w:szCs w:val="24"/>
              </w:rPr>
              <w:t>0</w:t>
            </w:r>
            <w:r w:rsidR="00763801" w:rsidRPr="00BC6E16">
              <w:rPr>
                <w:rFonts w:ascii="Times New Roman" w:hAnsi="Times New Roman" w:cs="Times New Roman"/>
                <w:b/>
                <w:bCs/>
                <w:color w:val="000000"/>
                <w:sz w:val="24"/>
                <w:szCs w:val="24"/>
              </w:rPr>
              <w:t xml:space="preserve"> (дата і час додатково визначено в оголошенні про проведення закупівлі</w:t>
            </w:r>
            <w:r w:rsidR="00763801" w:rsidRPr="00BC6E16">
              <w:rPr>
                <w:rFonts w:ascii="Times New Roman" w:hAnsi="Times New Roman" w:cs="Times New Roman"/>
                <w:color w:val="000000"/>
                <w:sz w:val="24"/>
                <w:szCs w:val="24"/>
              </w:rPr>
              <w:t>)</w:t>
            </w:r>
          </w:p>
          <w:p w:rsidR="00763801" w:rsidRPr="00BC6E16" w:rsidRDefault="00763801" w:rsidP="00763801">
            <w:pPr>
              <w:spacing w:after="0" w:line="240" w:lineRule="auto"/>
              <w:jc w:val="both"/>
              <w:rPr>
                <w:rFonts w:ascii="Times New Roman" w:eastAsia="Calibri" w:hAnsi="Times New Roman" w:cs="Times New Roman"/>
                <w:sz w:val="24"/>
                <w:szCs w:val="24"/>
              </w:rPr>
            </w:pPr>
            <w:r w:rsidRPr="00BC6E16">
              <w:rPr>
                <w:rFonts w:ascii="Times New Roman" w:hAnsi="Times New Roman" w:cs="Times New Roman"/>
                <w:color w:val="000000"/>
                <w:sz w:val="24"/>
                <w:szCs w:val="24"/>
              </w:rPr>
              <w:t>Тендерні цінові пропозиції, отримані електронною системою закупівель після закінчення строку їх подання, не приймаються електронною системою закупівель.</w:t>
            </w:r>
          </w:p>
        </w:tc>
      </w:tr>
      <w:tr w:rsidR="00763801" w:rsidRPr="00BC6E16" w:rsidTr="00296F03">
        <w:trPr>
          <w:trHeight w:val="142"/>
        </w:trPr>
        <w:tc>
          <w:tcPr>
            <w:tcW w:w="3565" w:type="dxa"/>
            <w:tcBorders>
              <w:top w:val="single" w:sz="4" w:space="0" w:color="auto"/>
              <w:left w:val="single" w:sz="4" w:space="0" w:color="auto"/>
              <w:bottom w:val="single" w:sz="4" w:space="0" w:color="auto"/>
              <w:right w:val="single" w:sz="4" w:space="0" w:color="auto"/>
            </w:tcBorders>
          </w:tcPr>
          <w:p w:rsidR="00763801" w:rsidRPr="00BC6E16" w:rsidRDefault="00763801" w:rsidP="00763801">
            <w:pPr>
              <w:rPr>
                <w:rFonts w:ascii="Times New Roman" w:hAnsi="Times New Roman" w:cs="Times New Roman"/>
                <w:b/>
                <w:bCs/>
                <w:sz w:val="24"/>
                <w:szCs w:val="24"/>
              </w:rPr>
            </w:pPr>
            <w:r w:rsidRPr="00BC6E16">
              <w:rPr>
                <w:rFonts w:ascii="Times New Roman" w:hAnsi="Times New Roman" w:cs="Times New Roman"/>
                <w:b/>
                <w:bCs/>
                <w:sz w:val="24"/>
                <w:szCs w:val="24"/>
              </w:rPr>
              <w:t>4.2. Дата та час розкриття тендерної пропозиції</w:t>
            </w:r>
          </w:p>
        </w:tc>
        <w:tc>
          <w:tcPr>
            <w:tcW w:w="6925" w:type="dxa"/>
            <w:tcBorders>
              <w:top w:val="single" w:sz="4" w:space="0" w:color="auto"/>
              <w:left w:val="single" w:sz="4" w:space="0" w:color="auto"/>
              <w:bottom w:val="single" w:sz="4" w:space="0" w:color="auto"/>
              <w:right w:val="single" w:sz="4" w:space="0" w:color="auto"/>
            </w:tcBorders>
          </w:tcPr>
          <w:p w:rsidR="00763801" w:rsidRPr="00BC6E16" w:rsidRDefault="00763801" w:rsidP="00057D4B">
            <w:pPr>
              <w:pStyle w:val="rvps2"/>
              <w:shd w:val="clear" w:color="auto" w:fill="FFFFFF"/>
              <w:spacing w:before="0" w:beforeAutospacing="0" w:after="0" w:afterAutospacing="0"/>
              <w:jc w:val="both"/>
              <w:textAlignment w:val="baseline"/>
            </w:pPr>
            <w:r w:rsidRPr="00BC6E16">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63801" w:rsidRPr="00BC6E16" w:rsidRDefault="00763801" w:rsidP="00057D4B">
            <w:pPr>
              <w:pStyle w:val="rvps2"/>
              <w:shd w:val="clear" w:color="auto" w:fill="FFFFFF"/>
              <w:spacing w:before="0" w:beforeAutospacing="0" w:after="0" w:afterAutospacing="0"/>
              <w:jc w:val="both"/>
              <w:textAlignment w:val="baseline"/>
            </w:pPr>
            <w:r w:rsidRPr="00BC6E16">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w:t>
            </w:r>
            <w:r w:rsidRPr="00BC6E16">
              <w:lastRenderedPageBreak/>
              <w:t xml:space="preserve">системою закупівель одразу після завершення періоду прийому пропозицій. </w:t>
            </w:r>
          </w:p>
          <w:p w:rsidR="00763801" w:rsidRPr="00BC6E16" w:rsidRDefault="00763801" w:rsidP="00057D4B">
            <w:pPr>
              <w:pStyle w:val="rvps2"/>
              <w:shd w:val="clear" w:color="auto" w:fill="FFFFFF"/>
              <w:spacing w:before="0" w:beforeAutospacing="0" w:after="0" w:afterAutospacing="0"/>
              <w:jc w:val="both"/>
              <w:textAlignment w:val="baseline"/>
            </w:pPr>
            <w:r w:rsidRPr="00BC6E16">
              <w:t xml:space="preserve">Під час розкриття тендерних пропозицій автоматично розкривається вся інформація, зазначена в тендерних пропозиціях учасників, крім інформації, зазначеної в абзаці другому цієї частини, та формується список учасників у порядку від найнижчої до найвищої запропонованої ними ціни/приведеної ціни. </w:t>
            </w:r>
          </w:p>
          <w:p w:rsidR="001E4DA1" w:rsidRPr="00BC6E16" w:rsidRDefault="001E4DA1" w:rsidP="001E4DA1">
            <w:pPr>
              <w:pStyle w:val="rvps2"/>
              <w:shd w:val="clear" w:color="auto" w:fill="FFFFFF"/>
              <w:spacing w:before="0" w:beforeAutospacing="0" w:after="0" w:afterAutospacing="0"/>
              <w:jc w:val="both"/>
              <w:textAlignment w:val="baseline"/>
            </w:pPr>
            <w:r w:rsidRPr="00BC6E16">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w:t>
            </w:r>
          </w:p>
          <w:p w:rsidR="00763801" w:rsidRPr="00BC6E16" w:rsidRDefault="00763801" w:rsidP="00763801">
            <w:pPr>
              <w:spacing w:after="0" w:line="240" w:lineRule="auto"/>
              <w:jc w:val="both"/>
              <w:rPr>
                <w:rFonts w:ascii="Times New Roman" w:eastAsia="Calibri" w:hAnsi="Times New Roman" w:cs="Times New Roman"/>
                <w:sz w:val="24"/>
                <w:szCs w:val="24"/>
              </w:rPr>
            </w:pPr>
            <w:r w:rsidRPr="00BC6E16">
              <w:rPr>
                <w:rFonts w:ascii="Times New Roman" w:hAnsi="Times New Roman" w:cs="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763801" w:rsidRPr="00BC6E16" w:rsidTr="001F5EF6">
        <w:trPr>
          <w:trHeight w:val="20"/>
        </w:trPr>
        <w:tc>
          <w:tcPr>
            <w:tcW w:w="10490" w:type="dxa"/>
            <w:gridSpan w:val="2"/>
            <w:tcBorders>
              <w:top w:val="single" w:sz="4" w:space="0" w:color="auto"/>
              <w:left w:val="single" w:sz="4" w:space="0" w:color="auto"/>
              <w:bottom w:val="single" w:sz="4" w:space="0" w:color="auto"/>
              <w:right w:val="single" w:sz="4" w:space="0" w:color="auto"/>
            </w:tcBorders>
          </w:tcPr>
          <w:p w:rsidR="00763801" w:rsidRPr="00BC6E16" w:rsidRDefault="00763801" w:rsidP="00763801">
            <w:pPr>
              <w:spacing w:after="0" w:line="240" w:lineRule="auto"/>
              <w:jc w:val="center"/>
              <w:rPr>
                <w:rFonts w:ascii="Times New Roman" w:eastAsia="Calibri" w:hAnsi="Times New Roman" w:cs="Times New Roman"/>
                <w:sz w:val="24"/>
                <w:szCs w:val="24"/>
                <w:lang w:eastAsia="ru-RU"/>
              </w:rPr>
            </w:pPr>
            <w:r w:rsidRPr="00BC6E16">
              <w:rPr>
                <w:rFonts w:ascii="Times New Roman" w:eastAsia="Calibri" w:hAnsi="Times New Roman" w:cs="Times New Roman"/>
                <w:b/>
                <w:bCs/>
                <w:sz w:val="24"/>
                <w:szCs w:val="24"/>
                <w:lang w:eastAsia="ru-RU"/>
              </w:rPr>
              <w:lastRenderedPageBreak/>
              <w:t xml:space="preserve">Розділ 5. Оцінка тендерної пропозиції </w:t>
            </w:r>
          </w:p>
        </w:tc>
      </w:tr>
      <w:tr w:rsidR="00763801" w:rsidRPr="00BC6E16" w:rsidTr="001F5EF6">
        <w:trPr>
          <w:trHeight w:val="416"/>
        </w:trPr>
        <w:tc>
          <w:tcPr>
            <w:tcW w:w="3565" w:type="dxa"/>
            <w:tcBorders>
              <w:top w:val="single" w:sz="4" w:space="0" w:color="auto"/>
              <w:left w:val="single" w:sz="4" w:space="0" w:color="auto"/>
              <w:bottom w:val="single" w:sz="4" w:space="0" w:color="auto"/>
              <w:right w:val="single" w:sz="4" w:space="0" w:color="auto"/>
            </w:tcBorders>
          </w:tcPr>
          <w:p w:rsidR="00763801" w:rsidRPr="00BC6E16" w:rsidRDefault="00763801" w:rsidP="00763801">
            <w:pPr>
              <w:spacing w:after="0" w:line="240" w:lineRule="auto"/>
              <w:rPr>
                <w:rFonts w:ascii="Times New Roman" w:eastAsia="Calibri" w:hAnsi="Times New Roman" w:cs="Times New Roman"/>
                <w:bCs/>
                <w:sz w:val="24"/>
                <w:szCs w:val="24"/>
                <w:lang w:eastAsia="ru-RU"/>
              </w:rPr>
            </w:pPr>
            <w:bookmarkStart w:id="8" w:name="_Hlk117684213"/>
            <w:r w:rsidRPr="00BC6E16">
              <w:rPr>
                <w:rFonts w:ascii="Times New Roman" w:eastAsia="Calibri" w:hAnsi="Times New Roman" w:cs="Times New Roman"/>
                <w:bCs/>
                <w:sz w:val="24"/>
                <w:szCs w:val="24"/>
                <w:lang w:eastAsia="ru-RU"/>
              </w:rPr>
              <w:t>5.1. Перелік критеріїв та методика оцінки тендерних пропозиції із зазначенням питомої ваги критерію</w:t>
            </w:r>
          </w:p>
          <w:p w:rsidR="00763801" w:rsidRPr="00BC6E16" w:rsidRDefault="00763801" w:rsidP="00763801">
            <w:pPr>
              <w:spacing w:after="0" w:line="240" w:lineRule="auto"/>
              <w:rPr>
                <w:rFonts w:ascii="Times New Roman" w:eastAsia="Calibri" w:hAnsi="Times New Roman" w:cs="Times New Roman"/>
                <w:bCs/>
                <w:sz w:val="24"/>
                <w:szCs w:val="24"/>
                <w:lang w:eastAsia="ru-RU"/>
              </w:rPr>
            </w:pPr>
          </w:p>
          <w:p w:rsidR="00763801" w:rsidRPr="00BC6E16" w:rsidRDefault="00763801" w:rsidP="00763801">
            <w:pPr>
              <w:spacing w:after="0" w:line="240" w:lineRule="auto"/>
              <w:rPr>
                <w:rFonts w:ascii="Times New Roman" w:eastAsia="Calibri" w:hAnsi="Times New Roman" w:cs="Times New Roman"/>
                <w:bCs/>
                <w:sz w:val="24"/>
                <w:szCs w:val="24"/>
                <w:lang w:eastAsia="ru-RU"/>
              </w:rPr>
            </w:pPr>
          </w:p>
          <w:p w:rsidR="00763801" w:rsidRPr="00BC6E16" w:rsidRDefault="00763801" w:rsidP="00763801">
            <w:pPr>
              <w:spacing w:after="0" w:line="240" w:lineRule="auto"/>
              <w:rPr>
                <w:rFonts w:ascii="Times New Roman" w:eastAsia="Calibri" w:hAnsi="Times New Roman" w:cs="Times New Roman"/>
                <w:bCs/>
                <w:sz w:val="24"/>
                <w:szCs w:val="24"/>
                <w:lang w:eastAsia="ru-RU"/>
              </w:rPr>
            </w:pPr>
          </w:p>
          <w:p w:rsidR="00763801" w:rsidRPr="00BC6E16" w:rsidRDefault="00763801" w:rsidP="00763801">
            <w:pPr>
              <w:spacing w:after="0" w:line="240" w:lineRule="auto"/>
              <w:rPr>
                <w:rFonts w:ascii="Times New Roman" w:eastAsia="Calibri" w:hAnsi="Times New Roman" w:cs="Times New Roman"/>
                <w:bCs/>
                <w:sz w:val="24"/>
                <w:szCs w:val="24"/>
                <w:lang w:eastAsia="ru-RU"/>
              </w:rPr>
            </w:pPr>
          </w:p>
          <w:p w:rsidR="00763801" w:rsidRPr="00BC6E16" w:rsidRDefault="00763801" w:rsidP="00763801">
            <w:pPr>
              <w:spacing w:after="0" w:line="240" w:lineRule="auto"/>
              <w:rPr>
                <w:rFonts w:ascii="Times New Roman" w:eastAsia="Calibri" w:hAnsi="Times New Roman" w:cs="Times New Roman"/>
                <w:bCs/>
                <w:sz w:val="24"/>
                <w:szCs w:val="24"/>
                <w:lang w:eastAsia="ru-RU"/>
              </w:rPr>
            </w:pPr>
          </w:p>
          <w:p w:rsidR="00763801" w:rsidRPr="00BC6E16" w:rsidRDefault="00763801" w:rsidP="00763801">
            <w:pPr>
              <w:spacing w:after="0" w:line="240" w:lineRule="auto"/>
              <w:rPr>
                <w:rFonts w:ascii="Times New Roman" w:eastAsia="Calibri" w:hAnsi="Times New Roman" w:cs="Times New Roman"/>
                <w:bCs/>
                <w:sz w:val="24"/>
                <w:szCs w:val="24"/>
                <w:lang w:eastAsia="ru-RU"/>
              </w:rPr>
            </w:pPr>
          </w:p>
          <w:p w:rsidR="00763801" w:rsidRPr="00BC6E16" w:rsidRDefault="00763801" w:rsidP="00763801">
            <w:pPr>
              <w:spacing w:after="0" w:line="240" w:lineRule="auto"/>
              <w:rPr>
                <w:rFonts w:ascii="Times New Roman" w:eastAsia="Calibri" w:hAnsi="Times New Roman" w:cs="Times New Roman"/>
                <w:bCs/>
                <w:sz w:val="24"/>
                <w:szCs w:val="24"/>
                <w:lang w:eastAsia="ru-RU"/>
              </w:rPr>
            </w:pPr>
          </w:p>
          <w:p w:rsidR="00763801" w:rsidRPr="00BC6E16" w:rsidRDefault="00763801" w:rsidP="00763801">
            <w:pPr>
              <w:spacing w:after="0" w:line="240" w:lineRule="auto"/>
              <w:rPr>
                <w:rFonts w:ascii="Times New Roman" w:eastAsia="Calibri" w:hAnsi="Times New Roman" w:cs="Times New Roman"/>
                <w:bCs/>
                <w:sz w:val="24"/>
                <w:szCs w:val="24"/>
                <w:lang w:eastAsia="ru-RU"/>
              </w:rPr>
            </w:pPr>
          </w:p>
          <w:p w:rsidR="00763801" w:rsidRPr="00BC6E16" w:rsidRDefault="00763801" w:rsidP="00763801">
            <w:pPr>
              <w:spacing w:after="0" w:line="240" w:lineRule="auto"/>
              <w:rPr>
                <w:rFonts w:ascii="Times New Roman" w:eastAsia="Calibri" w:hAnsi="Times New Roman" w:cs="Times New Roman"/>
                <w:bCs/>
                <w:sz w:val="24"/>
                <w:szCs w:val="24"/>
                <w:lang w:eastAsia="ru-RU"/>
              </w:rPr>
            </w:pPr>
          </w:p>
          <w:p w:rsidR="00763801" w:rsidRPr="00BC6E16" w:rsidRDefault="00763801" w:rsidP="00763801">
            <w:pPr>
              <w:spacing w:after="0" w:line="240" w:lineRule="auto"/>
              <w:rPr>
                <w:rFonts w:ascii="Times New Roman" w:eastAsia="Calibri" w:hAnsi="Times New Roman" w:cs="Times New Roman"/>
                <w:bCs/>
                <w:sz w:val="24"/>
                <w:szCs w:val="24"/>
                <w:lang w:eastAsia="ru-RU"/>
              </w:rPr>
            </w:pPr>
          </w:p>
          <w:p w:rsidR="00763801" w:rsidRPr="00BC6E16" w:rsidRDefault="00763801" w:rsidP="00763801">
            <w:pPr>
              <w:spacing w:after="0" w:line="240" w:lineRule="auto"/>
              <w:rPr>
                <w:rFonts w:ascii="Times New Roman" w:eastAsia="Calibri" w:hAnsi="Times New Roman" w:cs="Times New Roman"/>
                <w:bCs/>
                <w:sz w:val="24"/>
                <w:szCs w:val="24"/>
                <w:lang w:eastAsia="ru-RU"/>
              </w:rPr>
            </w:pPr>
          </w:p>
          <w:p w:rsidR="00763801" w:rsidRPr="00BC6E16" w:rsidRDefault="00763801" w:rsidP="00763801">
            <w:pPr>
              <w:spacing w:after="0" w:line="240" w:lineRule="auto"/>
              <w:rPr>
                <w:rFonts w:ascii="Times New Roman" w:eastAsia="Calibri" w:hAnsi="Times New Roman" w:cs="Times New Roman"/>
                <w:bCs/>
                <w:sz w:val="24"/>
                <w:szCs w:val="24"/>
                <w:lang w:eastAsia="ru-RU"/>
              </w:rPr>
            </w:pPr>
          </w:p>
          <w:p w:rsidR="00763801" w:rsidRPr="00BC6E16" w:rsidRDefault="00763801" w:rsidP="00763801">
            <w:pPr>
              <w:spacing w:after="0" w:line="240" w:lineRule="auto"/>
              <w:rPr>
                <w:rFonts w:ascii="Times New Roman" w:eastAsia="Calibri" w:hAnsi="Times New Roman" w:cs="Times New Roman"/>
                <w:bCs/>
                <w:sz w:val="24"/>
                <w:szCs w:val="24"/>
                <w:lang w:eastAsia="ru-RU"/>
              </w:rPr>
            </w:pPr>
          </w:p>
          <w:p w:rsidR="00763801" w:rsidRPr="00BC6E16" w:rsidRDefault="00763801" w:rsidP="00763801">
            <w:pPr>
              <w:spacing w:after="0" w:line="240" w:lineRule="auto"/>
              <w:rPr>
                <w:rFonts w:ascii="Times New Roman" w:eastAsia="Calibri" w:hAnsi="Times New Roman" w:cs="Times New Roman"/>
                <w:bCs/>
                <w:sz w:val="24"/>
                <w:szCs w:val="24"/>
                <w:lang w:eastAsia="ru-RU"/>
              </w:rPr>
            </w:pPr>
          </w:p>
          <w:p w:rsidR="00763801" w:rsidRPr="00BC6E16" w:rsidRDefault="00763801" w:rsidP="00763801">
            <w:pPr>
              <w:spacing w:after="0" w:line="240" w:lineRule="auto"/>
              <w:rPr>
                <w:rFonts w:ascii="Times New Roman" w:eastAsia="Calibri" w:hAnsi="Times New Roman" w:cs="Times New Roman"/>
                <w:bCs/>
                <w:sz w:val="24"/>
                <w:szCs w:val="24"/>
                <w:lang w:eastAsia="ru-RU"/>
              </w:rPr>
            </w:pPr>
          </w:p>
          <w:p w:rsidR="00763801" w:rsidRPr="00BC6E16" w:rsidRDefault="00763801" w:rsidP="00763801">
            <w:pPr>
              <w:spacing w:after="0" w:line="240" w:lineRule="auto"/>
              <w:rPr>
                <w:rFonts w:ascii="Times New Roman" w:eastAsia="Calibri" w:hAnsi="Times New Roman" w:cs="Times New Roman"/>
                <w:bCs/>
                <w:sz w:val="24"/>
                <w:szCs w:val="24"/>
                <w:lang w:eastAsia="ru-RU"/>
              </w:rPr>
            </w:pPr>
          </w:p>
          <w:p w:rsidR="00763801" w:rsidRPr="00BC6E16" w:rsidRDefault="00763801" w:rsidP="00763801">
            <w:pPr>
              <w:spacing w:after="0" w:line="240" w:lineRule="auto"/>
              <w:rPr>
                <w:rFonts w:ascii="Times New Roman" w:eastAsia="Calibri" w:hAnsi="Times New Roman" w:cs="Times New Roman"/>
                <w:bCs/>
                <w:sz w:val="24"/>
                <w:szCs w:val="24"/>
                <w:lang w:eastAsia="ru-RU"/>
              </w:rPr>
            </w:pPr>
          </w:p>
          <w:p w:rsidR="00763801" w:rsidRPr="00BC6E16" w:rsidRDefault="00763801" w:rsidP="00763801">
            <w:pPr>
              <w:spacing w:after="0" w:line="240" w:lineRule="auto"/>
              <w:rPr>
                <w:rFonts w:ascii="Times New Roman" w:eastAsia="Calibri" w:hAnsi="Times New Roman" w:cs="Times New Roman"/>
                <w:bCs/>
                <w:sz w:val="24"/>
                <w:szCs w:val="24"/>
                <w:lang w:eastAsia="ru-RU"/>
              </w:rPr>
            </w:pPr>
          </w:p>
          <w:p w:rsidR="00763801" w:rsidRPr="00BC6E16" w:rsidRDefault="00763801" w:rsidP="00763801">
            <w:pPr>
              <w:spacing w:after="0" w:line="240" w:lineRule="auto"/>
              <w:rPr>
                <w:rFonts w:ascii="Times New Roman" w:eastAsia="Calibri" w:hAnsi="Times New Roman" w:cs="Times New Roman"/>
                <w:bCs/>
                <w:sz w:val="24"/>
                <w:szCs w:val="24"/>
                <w:lang w:eastAsia="ru-RU"/>
              </w:rPr>
            </w:pPr>
          </w:p>
          <w:p w:rsidR="00763801" w:rsidRPr="00BC6E16" w:rsidRDefault="00763801" w:rsidP="00763801">
            <w:pPr>
              <w:spacing w:after="0" w:line="240" w:lineRule="auto"/>
              <w:rPr>
                <w:rFonts w:ascii="Times New Roman" w:eastAsia="Calibri" w:hAnsi="Times New Roman" w:cs="Times New Roman"/>
                <w:bCs/>
                <w:sz w:val="24"/>
                <w:szCs w:val="24"/>
                <w:lang w:eastAsia="ru-RU"/>
              </w:rPr>
            </w:pPr>
          </w:p>
          <w:p w:rsidR="00763801" w:rsidRPr="00BC6E16" w:rsidRDefault="00763801" w:rsidP="00763801">
            <w:pPr>
              <w:spacing w:after="0" w:line="240" w:lineRule="auto"/>
              <w:rPr>
                <w:rFonts w:ascii="Times New Roman" w:eastAsia="Calibri" w:hAnsi="Times New Roman" w:cs="Times New Roman"/>
                <w:bCs/>
                <w:sz w:val="24"/>
                <w:szCs w:val="24"/>
                <w:lang w:eastAsia="ru-RU"/>
              </w:rPr>
            </w:pPr>
          </w:p>
          <w:p w:rsidR="00763801" w:rsidRPr="00BC6E16" w:rsidRDefault="00763801" w:rsidP="00763801">
            <w:pPr>
              <w:spacing w:after="0" w:line="240" w:lineRule="auto"/>
              <w:rPr>
                <w:rFonts w:ascii="Times New Roman" w:eastAsia="Calibri" w:hAnsi="Times New Roman" w:cs="Times New Roman"/>
                <w:bCs/>
                <w:sz w:val="24"/>
                <w:szCs w:val="24"/>
                <w:lang w:eastAsia="ru-RU"/>
              </w:rPr>
            </w:pPr>
          </w:p>
          <w:p w:rsidR="00763801" w:rsidRPr="00BC6E16" w:rsidRDefault="00763801" w:rsidP="00763801">
            <w:pPr>
              <w:spacing w:after="0" w:line="240" w:lineRule="auto"/>
              <w:rPr>
                <w:rFonts w:ascii="Times New Roman" w:eastAsia="Calibri" w:hAnsi="Times New Roman" w:cs="Times New Roman"/>
                <w:bCs/>
                <w:sz w:val="24"/>
                <w:szCs w:val="24"/>
                <w:lang w:eastAsia="ru-RU"/>
              </w:rPr>
            </w:pPr>
          </w:p>
          <w:p w:rsidR="00763801" w:rsidRPr="00BC6E16" w:rsidRDefault="00763801" w:rsidP="00763801">
            <w:pPr>
              <w:spacing w:after="0" w:line="240" w:lineRule="auto"/>
              <w:rPr>
                <w:rFonts w:ascii="Times New Roman" w:eastAsia="Calibri" w:hAnsi="Times New Roman" w:cs="Times New Roman"/>
                <w:bCs/>
                <w:sz w:val="24"/>
                <w:szCs w:val="24"/>
                <w:lang w:eastAsia="ru-RU"/>
              </w:rPr>
            </w:pPr>
          </w:p>
          <w:p w:rsidR="00763801" w:rsidRPr="00BC6E16" w:rsidRDefault="00763801" w:rsidP="00763801">
            <w:pPr>
              <w:spacing w:after="0" w:line="240" w:lineRule="auto"/>
              <w:rPr>
                <w:rFonts w:ascii="Times New Roman" w:eastAsia="Calibri" w:hAnsi="Times New Roman" w:cs="Times New Roman"/>
                <w:bCs/>
                <w:sz w:val="24"/>
                <w:szCs w:val="24"/>
                <w:lang w:eastAsia="ru-RU"/>
              </w:rPr>
            </w:pPr>
          </w:p>
          <w:p w:rsidR="00763801" w:rsidRPr="00BC6E16" w:rsidRDefault="00763801" w:rsidP="00763801">
            <w:pPr>
              <w:spacing w:after="0" w:line="240" w:lineRule="auto"/>
              <w:rPr>
                <w:rFonts w:ascii="Times New Roman" w:eastAsia="Calibri" w:hAnsi="Times New Roman" w:cs="Times New Roman"/>
                <w:bCs/>
                <w:sz w:val="24"/>
                <w:szCs w:val="24"/>
                <w:lang w:eastAsia="ru-RU"/>
              </w:rPr>
            </w:pPr>
          </w:p>
          <w:p w:rsidR="00763801" w:rsidRPr="00BC6E16" w:rsidRDefault="00763801" w:rsidP="00763801">
            <w:pPr>
              <w:spacing w:after="0" w:line="240" w:lineRule="auto"/>
              <w:rPr>
                <w:rFonts w:ascii="Times New Roman" w:eastAsia="Calibri" w:hAnsi="Times New Roman" w:cs="Times New Roman"/>
                <w:bCs/>
                <w:sz w:val="24"/>
                <w:szCs w:val="24"/>
                <w:lang w:eastAsia="ru-RU"/>
              </w:rPr>
            </w:pPr>
          </w:p>
          <w:p w:rsidR="00763801" w:rsidRPr="00BC6E16" w:rsidRDefault="00763801" w:rsidP="00763801">
            <w:pPr>
              <w:spacing w:after="0" w:line="240" w:lineRule="auto"/>
              <w:rPr>
                <w:rFonts w:ascii="Times New Roman" w:eastAsia="Calibri" w:hAnsi="Times New Roman" w:cs="Times New Roman"/>
                <w:bCs/>
                <w:sz w:val="24"/>
                <w:szCs w:val="24"/>
                <w:lang w:eastAsia="ru-RU"/>
              </w:rPr>
            </w:pPr>
          </w:p>
          <w:p w:rsidR="00763801" w:rsidRPr="00BC6E16" w:rsidRDefault="00763801" w:rsidP="00763801">
            <w:pPr>
              <w:spacing w:after="0" w:line="240" w:lineRule="auto"/>
              <w:rPr>
                <w:rFonts w:ascii="Times New Roman" w:eastAsia="Calibri" w:hAnsi="Times New Roman" w:cs="Times New Roman"/>
                <w:bCs/>
                <w:sz w:val="24"/>
                <w:szCs w:val="24"/>
                <w:lang w:eastAsia="ru-RU"/>
              </w:rPr>
            </w:pPr>
          </w:p>
          <w:p w:rsidR="00763801" w:rsidRPr="00BC6E16" w:rsidRDefault="00763801" w:rsidP="00763801">
            <w:pPr>
              <w:spacing w:after="0" w:line="240" w:lineRule="auto"/>
              <w:rPr>
                <w:rFonts w:ascii="Times New Roman" w:eastAsia="Calibri" w:hAnsi="Times New Roman" w:cs="Times New Roman"/>
                <w:bCs/>
                <w:sz w:val="24"/>
                <w:szCs w:val="24"/>
                <w:lang w:eastAsia="ru-RU"/>
              </w:rPr>
            </w:pPr>
          </w:p>
          <w:p w:rsidR="00763801" w:rsidRPr="00BC6E16" w:rsidRDefault="00763801" w:rsidP="00763801">
            <w:pPr>
              <w:spacing w:after="0" w:line="240" w:lineRule="auto"/>
              <w:rPr>
                <w:rFonts w:ascii="Times New Roman" w:eastAsia="Calibri" w:hAnsi="Times New Roman" w:cs="Times New Roman"/>
                <w:bCs/>
                <w:sz w:val="24"/>
                <w:szCs w:val="24"/>
                <w:lang w:eastAsia="ru-RU"/>
              </w:rPr>
            </w:pPr>
          </w:p>
          <w:p w:rsidR="00763801" w:rsidRPr="00BC6E16" w:rsidRDefault="00763801" w:rsidP="00763801">
            <w:pPr>
              <w:spacing w:after="0" w:line="240" w:lineRule="auto"/>
              <w:rPr>
                <w:rFonts w:ascii="Times New Roman" w:eastAsia="Calibri" w:hAnsi="Times New Roman" w:cs="Times New Roman"/>
                <w:bCs/>
                <w:sz w:val="24"/>
                <w:szCs w:val="24"/>
                <w:lang w:eastAsia="ru-RU"/>
              </w:rPr>
            </w:pPr>
          </w:p>
          <w:p w:rsidR="00763801" w:rsidRPr="00BC6E16" w:rsidRDefault="00763801" w:rsidP="00763801">
            <w:pPr>
              <w:spacing w:after="0" w:line="240" w:lineRule="auto"/>
              <w:rPr>
                <w:rFonts w:ascii="Times New Roman" w:eastAsia="Calibri" w:hAnsi="Times New Roman" w:cs="Times New Roman"/>
                <w:bCs/>
                <w:sz w:val="24"/>
                <w:szCs w:val="24"/>
                <w:lang w:eastAsia="ru-RU"/>
              </w:rPr>
            </w:pPr>
          </w:p>
          <w:p w:rsidR="00763801" w:rsidRPr="00BC6E16" w:rsidRDefault="00763801" w:rsidP="00763801">
            <w:pPr>
              <w:spacing w:after="0" w:line="240" w:lineRule="auto"/>
              <w:rPr>
                <w:rFonts w:ascii="Times New Roman" w:eastAsia="Calibri" w:hAnsi="Times New Roman" w:cs="Times New Roman"/>
                <w:bCs/>
                <w:sz w:val="24"/>
                <w:szCs w:val="24"/>
                <w:lang w:eastAsia="ru-RU"/>
              </w:rPr>
            </w:pPr>
          </w:p>
          <w:p w:rsidR="00763801" w:rsidRPr="00BC6E16" w:rsidRDefault="00763801" w:rsidP="00763801">
            <w:pPr>
              <w:spacing w:after="0" w:line="240" w:lineRule="auto"/>
              <w:rPr>
                <w:rFonts w:ascii="Times New Roman" w:eastAsia="Calibri" w:hAnsi="Times New Roman" w:cs="Times New Roman"/>
                <w:bCs/>
                <w:sz w:val="24"/>
                <w:szCs w:val="24"/>
                <w:lang w:eastAsia="ru-RU"/>
              </w:rPr>
            </w:pPr>
          </w:p>
          <w:p w:rsidR="00763801" w:rsidRPr="00BC6E16" w:rsidRDefault="00763801" w:rsidP="00763801">
            <w:pPr>
              <w:spacing w:after="0" w:line="240" w:lineRule="auto"/>
              <w:rPr>
                <w:rFonts w:ascii="Times New Roman" w:eastAsia="Calibri" w:hAnsi="Times New Roman" w:cs="Times New Roman"/>
                <w:bCs/>
                <w:sz w:val="24"/>
                <w:szCs w:val="24"/>
                <w:lang w:eastAsia="ru-RU"/>
              </w:rPr>
            </w:pPr>
          </w:p>
          <w:p w:rsidR="00763801" w:rsidRPr="00BC6E16" w:rsidRDefault="00763801" w:rsidP="00763801">
            <w:pPr>
              <w:spacing w:after="0" w:line="240" w:lineRule="auto"/>
              <w:rPr>
                <w:rFonts w:ascii="Times New Roman" w:eastAsia="Calibri" w:hAnsi="Times New Roman" w:cs="Times New Roman"/>
                <w:bCs/>
                <w:sz w:val="24"/>
                <w:szCs w:val="24"/>
                <w:lang w:eastAsia="ru-RU"/>
              </w:rPr>
            </w:pPr>
          </w:p>
          <w:p w:rsidR="00763801" w:rsidRPr="00BC6E16" w:rsidRDefault="00763801" w:rsidP="00763801">
            <w:pPr>
              <w:spacing w:after="0" w:line="240" w:lineRule="auto"/>
              <w:rPr>
                <w:rFonts w:ascii="Times New Roman" w:eastAsia="Calibri" w:hAnsi="Times New Roman" w:cs="Times New Roman"/>
                <w:bCs/>
                <w:sz w:val="24"/>
                <w:szCs w:val="24"/>
                <w:lang w:eastAsia="ru-RU"/>
              </w:rPr>
            </w:pPr>
          </w:p>
          <w:p w:rsidR="00763801" w:rsidRPr="00BC6E16" w:rsidRDefault="00763801" w:rsidP="00763801">
            <w:pPr>
              <w:spacing w:after="0" w:line="240" w:lineRule="auto"/>
              <w:rPr>
                <w:rFonts w:ascii="Times New Roman" w:eastAsia="Calibri" w:hAnsi="Times New Roman" w:cs="Times New Roman"/>
                <w:bCs/>
                <w:sz w:val="24"/>
                <w:szCs w:val="24"/>
                <w:lang w:eastAsia="ru-RU"/>
              </w:rPr>
            </w:pPr>
          </w:p>
          <w:p w:rsidR="00763801" w:rsidRPr="00BC6E16" w:rsidRDefault="00763801" w:rsidP="00763801">
            <w:pPr>
              <w:spacing w:after="0" w:line="240" w:lineRule="auto"/>
              <w:rPr>
                <w:rFonts w:ascii="Times New Roman" w:eastAsia="Calibri" w:hAnsi="Times New Roman" w:cs="Times New Roman"/>
                <w:bCs/>
                <w:sz w:val="24"/>
                <w:szCs w:val="24"/>
                <w:lang w:eastAsia="ru-RU"/>
              </w:rPr>
            </w:pPr>
          </w:p>
          <w:p w:rsidR="00763801" w:rsidRPr="00BC6E16" w:rsidRDefault="00763801" w:rsidP="00763801">
            <w:pPr>
              <w:spacing w:after="0" w:line="240" w:lineRule="auto"/>
              <w:rPr>
                <w:rFonts w:ascii="Times New Roman" w:eastAsia="Calibri" w:hAnsi="Times New Roman" w:cs="Times New Roman"/>
                <w:bCs/>
                <w:sz w:val="24"/>
                <w:szCs w:val="24"/>
                <w:lang w:eastAsia="ru-RU"/>
              </w:rPr>
            </w:pPr>
          </w:p>
          <w:p w:rsidR="00763801" w:rsidRPr="00BC6E16" w:rsidRDefault="00763801" w:rsidP="00763801">
            <w:pPr>
              <w:spacing w:after="0" w:line="240" w:lineRule="auto"/>
              <w:rPr>
                <w:rFonts w:ascii="Times New Roman" w:eastAsia="Calibri" w:hAnsi="Times New Roman" w:cs="Times New Roman"/>
                <w:bCs/>
                <w:sz w:val="24"/>
                <w:szCs w:val="24"/>
                <w:lang w:eastAsia="ru-RU"/>
              </w:rPr>
            </w:pPr>
          </w:p>
          <w:p w:rsidR="00763801" w:rsidRPr="00BC6E16" w:rsidRDefault="00763801" w:rsidP="00763801">
            <w:pPr>
              <w:spacing w:after="0" w:line="240" w:lineRule="auto"/>
              <w:rPr>
                <w:rFonts w:ascii="Times New Roman" w:eastAsia="Calibri" w:hAnsi="Times New Roman" w:cs="Times New Roman"/>
                <w:bCs/>
                <w:sz w:val="24"/>
                <w:szCs w:val="24"/>
                <w:lang w:eastAsia="ru-RU"/>
              </w:rPr>
            </w:pPr>
          </w:p>
          <w:p w:rsidR="00763801" w:rsidRPr="00BC6E16" w:rsidRDefault="00763801" w:rsidP="00763801">
            <w:pPr>
              <w:spacing w:after="0" w:line="240" w:lineRule="auto"/>
              <w:rPr>
                <w:rFonts w:ascii="Times New Roman" w:eastAsia="Calibri" w:hAnsi="Times New Roman" w:cs="Times New Roman"/>
                <w:bCs/>
                <w:sz w:val="24"/>
                <w:szCs w:val="24"/>
                <w:lang w:eastAsia="ru-RU"/>
              </w:rPr>
            </w:pPr>
          </w:p>
          <w:p w:rsidR="00763801" w:rsidRPr="00BC6E16" w:rsidRDefault="00763801" w:rsidP="00763801">
            <w:pPr>
              <w:spacing w:after="0" w:line="240" w:lineRule="auto"/>
              <w:rPr>
                <w:rFonts w:ascii="Times New Roman" w:eastAsia="Calibri" w:hAnsi="Times New Roman" w:cs="Times New Roman"/>
                <w:bCs/>
                <w:sz w:val="24"/>
                <w:szCs w:val="24"/>
                <w:lang w:eastAsia="ru-RU"/>
              </w:rPr>
            </w:pPr>
          </w:p>
          <w:p w:rsidR="00763801" w:rsidRPr="00BC6E16" w:rsidRDefault="00763801" w:rsidP="00763801">
            <w:pPr>
              <w:spacing w:after="0" w:line="240" w:lineRule="auto"/>
              <w:rPr>
                <w:rFonts w:ascii="Times New Roman" w:eastAsia="Calibri" w:hAnsi="Times New Roman" w:cs="Times New Roman"/>
                <w:bCs/>
                <w:sz w:val="24"/>
                <w:szCs w:val="24"/>
                <w:lang w:eastAsia="ru-RU"/>
              </w:rPr>
            </w:pPr>
          </w:p>
          <w:p w:rsidR="00763801" w:rsidRPr="00BC6E16" w:rsidRDefault="00763801" w:rsidP="00763801">
            <w:pPr>
              <w:spacing w:after="0" w:line="240" w:lineRule="auto"/>
              <w:rPr>
                <w:rFonts w:ascii="Times New Roman" w:eastAsia="Calibri" w:hAnsi="Times New Roman" w:cs="Times New Roman"/>
                <w:bCs/>
                <w:sz w:val="24"/>
                <w:szCs w:val="24"/>
                <w:lang w:eastAsia="ru-RU"/>
              </w:rPr>
            </w:pPr>
          </w:p>
          <w:p w:rsidR="00763801" w:rsidRPr="00BC6E16" w:rsidRDefault="00763801" w:rsidP="00763801">
            <w:pPr>
              <w:spacing w:after="0" w:line="240" w:lineRule="auto"/>
              <w:rPr>
                <w:rFonts w:ascii="Times New Roman" w:eastAsia="Calibri" w:hAnsi="Times New Roman" w:cs="Times New Roman"/>
                <w:bCs/>
                <w:sz w:val="24"/>
                <w:szCs w:val="24"/>
                <w:lang w:eastAsia="ru-RU"/>
              </w:rPr>
            </w:pPr>
          </w:p>
          <w:p w:rsidR="00763801" w:rsidRPr="00BC6E16" w:rsidRDefault="00763801" w:rsidP="00763801">
            <w:pPr>
              <w:spacing w:after="0" w:line="240" w:lineRule="auto"/>
              <w:rPr>
                <w:rFonts w:ascii="Times New Roman" w:eastAsia="Calibri" w:hAnsi="Times New Roman" w:cs="Times New Roman"/>
                <w:bCs/>
                <w:sz w:val="24"/>
                <w:szCs w:val="24"/>
                <w:lang w:eastAsia="ru-RU"/>
              </w:rPr>
            </w:pPr>
          </w:p>
          <w:p w:rsidR="00763801" w:rsidRPr="00BC6E16" w:rsidRDefault="00763801" w:rsidP="00763801">
            <w:pPr>
              <w:spacing w:after="0" w:line="240" w:lineRule="auto"/>
              <w:rPr>
                <w:rFonts w:ascii="Times New Roman" w:eastAsia="Calibri" w:hAnsi="Times New Roman" w:cs="Times New Roman"/>
                <w:bCs/>
                <w:sz w:val="24"/>
                <w:szCs w:val="24"/>
                <w:lang w:eastAsia="ru-RU"/>
              </w:rPr>
            </w:pPr>
          </w:p>
        </w:tc>
        <w:tc>
          <w:tcPr>
            <w:tcW w:w="6925" w:type="dxa"/>
            <w:tcBorders>
              <w:top w:val="single" w:sz="4" w:space="0" w:color="auto"/>
              <w:left w:val="single" w:sz="4" w:space="0" w:color="auto"/>
              <w:bottom w:val="single" w:sz="4" w:space="0" w:color="auto"/>
              <w:right w:val="single" w:sz="4" w:space="0" w:color="auto"/>
            </w:tcBorders>
          </w:tcPr>
          <w:p w:rsidR="00763801" w:rsidRPr="00BC6E16" w:rsidRDefault="00763801" w:rsidP="00763801">
            <w:pPr>
              <w:shd w:val="clear" w:color="auto" w:fill="FFFFFF"/>
              <w:spacing w:after="0" w:line="240" w:lineRule="auto"/>
              <w:jc w:val="both"/>
              <w:textAlignment w:val="baseline"/>
              <w:rPr>
                <w:rFonts w:ascii="Times New Roman" w:hAnsi="Times New Roman" w:cs="Times New Roman"/>
                <w:b/>
                <w:bCs/>
                <w:sz w:val="24"/>
                <w:szCs w:val="24"/>
                <w:bdr w:val="none" w:sz="0" w:space="0" w:color="auto" w:frame="1"/>
                <w:lang w:eastAsia="ru-RU"/>
              </w:rPr>
            </w:pPr>
            <w:r w:rsidRPr="00BC6E16">
              <w:rPr>
                <w:rFonts w:ascii="Times New Roman" w:hAnsi="Times New Roman" w:cs="Times New Roman"/>
                <w:b/>
                <w:bCs/>
                <w:sz w:val="24"/>
                <w:szCs w:val="24"/>
                <w:bdr w:val="none" w:sz="0" w:space="0" w:color="auto" w:frame="1"/>
                <w:lang w:eastAsia="ru-RU"/>
              </w:rPr>
              <w:lastRenderedPageBreak/>
              <w:t xml:space="preserve">Відкриті торги проводяться без застосування електронного аукціону. </w:t>
            </w:r>
          </w:p>
          <w:p w:rsidR="00763801" w:rsidRPr="00BC6E16" w:rsidRDefault="00763801" w:rsidP="00763801">
            <w:pPr>
              <w:pStyle w:val="ad"/>
              <w:shd w:val="clear" w:color="auto" w:fill="FFFFFF"/>
              <w:spacing w:after="0" w:line="240" w:lineRule="auto"/>
              <w:jc w:val="both"/>
              <w:textAlignment w:val="baseline"/>
              <w:rPr>
                <w:rFonts w:ascii="Times New Roman" w:hAnsi="Times New Roman"/>
                <w:sz w:val="24"/>
                <w:szCs w:val="24"/>
                <w:bdr w:val="none" w:sz="0" w:space="0" w:color="auto" w:frame="1"/>
                <w:lang w:eastAsia="ru-RU"/>
              </w:rPr>
            </w:pPr>
          </w:p>
          <w:p w:rsidR="00763801" w:rsidRPr="00BC6E16" w:rsidRDefault="00763801" w:rsidP="00763801">
            <w:pPr>
              <w:shd w:val="clear" w:color="auto" w:fill="FFFFFF"/>
              <w:spacing w:after="0" w:line="240" w:lineRule="auto"/>
              <w:jc w:val="both"/>
              <w:textAlignment w:val="baseline"/>
              <w:rPr>
                <w:rFonts w:ascii="Times New Roman" w:hAnsi="Times New Roman" w:cs="Times New Roman"/>
                <w:sz w:val="24"/>
                <w:szCs w:val="24"/>
                <w:bdr w:val="none" w:sz="0" w:space="0" w:color="auto" w:frame="1"/>
                <w:lang w:eastAsia="ru-RU"/>
              </w:rPr>
            </w:pPr>
            <w:r w:rsidRPr="00BC6E16">
              <w:rPr>
                <w:rFonts w:ascii="Times New Roman" w:hAnsi="Times New Roman" w:cs="Times New Roman"/>
                <w:sz w:val="24"/>
                <w:szCs w:val="24"/>
                <w:bdr w:val="none" w:sz="0" w:space="0" w:color="auto" w:frame="1"/>
                <w:lang w:eastAsia="ru-RU"/>
              </w:rPr>
              <w:t xml:space="preserve">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763801" w:rsidRPr="00BC6E16" w:rsidRDefault="00763801" w:rsidP="00763801">
            <w:pPr>
              <w:shd w:val="clear" w:color="auto" w:fill="FFFFFF"/>
              <w:spacing w:after="0" w:line="240" w:lineRule="auto"/>
              <w:jc w:val="both"/>
              <w:textAlignment w:val="baseline"/>
              <w:rPr>
                <w:rFonts w:ascii="Times New Roman" w:hAnsi="Times New Roman" w:cs="Times New Roman"/>
                <w:sz w:val="24"/>
                <w:szCs w:val="24"/>
                <w:bdr w:val="none" w:sz="0" w:space="0" w:color="auto" w:frame="1"/>
                <w:lang w:eastAsia="ru-RU"/>
              </w:rPr>
            </w:pPr>
            <w:r w:rsidRPr="00BC6E16">
              <w:rPr>
                <w:rFonts w:ascii="Times New Roman" w:hAnsi="Times New Roman" w:cs="Times New Roman"/>
                <w:sz w:val="24"/>
                <w:szCs w:val="24"/>
                <w:bdr w:val="none" w:sz="0" w:space="0" w:color="auto" w:frame="1"/>
                <w:lang w:eastAsia="ru-RU"/>
              </w:rPr>
              <w:t>Найбільш економічно вигідною тендерною пропозицією електронна система закупівель визначає тендерну пропозицію, ціна якої є найнижчою.</w:t>
            </w:r>
          </w:p>
          <w:p w:rsidR="00763801" w:rsidRPr="00BC6E16" w:rsidRDefault="00763801" w:rsidP="00763801">
            <w:pPr>
              <w:shd w:val="clear" w:color="auto" w:fill="FFFFFF"/>
              <w:spacing w:after="0" w:line="240" w:lineRule="auto"/>
              <w:jc w:val="both"/>
              <w:textAlignment w:val="baseline"/>
              <w:rPr>
                <w:rFonts w:ascii="Times New Roman" w:hAnsi="Times New Roman" w:cs="Times New Roman"/>
                <w:sz w:val="24"/>
                <w:szCs w:val="24"/>
                <w:bdr w:val="none" w:sz="0" w:space="0" w:color="auto" w:frame="1"/>
                <w:lang w:eastAsia="ru-RU"/>
              </w:rPr>
            </w:pPr>
            <w:r w:rsidRPr="00BC6E16">
              <w:rPr>
                <w:rFonts w:ascii="Times New Roman" w:hAnsi="Times New Roman" w:cs="Times New Roman"/>
                <w:sz w:val="24"/>
                <w:szCs w:val="24"/>
                <w:bdr w:val="none" w:sz="0" w:space="0" w:color="auto" w:frame="1"/>
                <w:lang w:eastAsia="ru-RU"/>
              </w:rPr>
              <w:t>Оцінка тендерних пропозицій здійснюється на основі критерію «Ціна». Питома вага – 100 %.</w:t>
            </w:r>
          </w:p>
          <w:p w:rsidR="00763801" w:rsidRPr="00BC6E16" w:rsidRDefault="00763801" w:rsidP="00763801">
            <w:pPr>
              <w:shd w:val="clear" w:color="auto" w:fill="FFFFFF"/>
              <w:spacing w:after="0" w:line="240" w:lineRule="auto"/>
              <w:jc w:val="both"/>
              <w:textAlignment w:val="baseline"/>
              <w:rPr>
                <w:rFonts w:ascii="Times New Roman" w:hAnsi="Times New Roman" w:cs="Times New Roman"/>
                <w:sz w:val="24"/>
                <w:szCs w:val="24"/>
                <w:bdr w:val="none" w:sz="0" w:space="0" w:color="auto" w:frame="1"/>
                <w:lang w:eastAsia="ru-RU"/>
              </w:rPr>
            </w:pPr>
            <w:r w:rsidRPr="00BC6E16">
              <w:rPr>
                <w:rFonts w:ascii="Times New Roman" w:hAnsi="Times New Roman" w:cs="Times New Roman"/>
                <w:sz w:val="24"/>
                <w:szCs w:val="24"/>
                <w:bdr w:val="none" w:sz="0" w:space="0" w:color="auto" w:frame="1"/>
                <w:lang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763801" w:rsidRPr="00BC6E16" w:rsidRDefault="00763801" w:rsidP="00763801">
            <w:pPr>
              <w:shd w:val="clear" w:color="auto" w:fill="FFFFFF"/>
              <w:spacing w:after="0" w:line="240" w:lineRule="auto"/>
              <w:jc w:val="both"/>
              <w:textAlignment w:val="baseline"/>
              <w:rPr>
                <w:rFonts w:ascii="Times New Roman" w:hAnsi="Times New Roman" w:cs="Times New Roman"/>
                <w:sz w:val="24"/>
                <w:szCs w:val="24"/>
                <w:bdr w:val="none" w:sz="0" w:space="0" w:color="auto" w:frame="1"/>
                <w:lang w:eastAsia="ru-RU"/>
              </w:rPr>
            </w:pPr>
            <w:r w:rsidRPr="00BC6E16">
              <w:rPr>
                <w:rFonts w:ascii="Times New Roman" w:hAnsi="Times New Roman" w:cs="Times New Roman"/>
                <w:sz w:val="24"/>
                <w:szCs w:val="24"/>
                <w:bdr w:val="none" w:sz="0" w:space="0" w:color="auto" w:frame="1"/>
                <w:lang w:eastAsia="ru-RU"/>
              </w:rPr>
              <w:t>Оцінка здійснюється щодо предмета закупівлі в цілому.</w:t>
            </w:r>
          </w:p>
          <w:p w:rsidR="00763801" w:rsidRPr="00BC6E16" w:rsidRDefault="00763801" w:rsidP="00763801">
            <w:pPr>
              <w:shd w:val="clear" w:color="auto" w:fill="FFFFFF"/>
              <w:spacing w:after="0" w:line="240" w:lineRule="auto"/>
              <w:jc w:val="both"/>
              <w:textAlignment w:val="baseline"/>
              <w:rPr>
                <w:rFonts w:ascii="Times New Roman" w:hAnsi="Times New Roman" w:cs="Times New Roman"/>
                <w:sz w:val="24"/>
                <w:szCs w:val="24"/>
                <w:bdr w:val="none" w:sz="0" w:space="0" w:color="auto" w:frame="1"/>
                <w:lang w:eastAsia="ru-RU"/>
              </w:rPr>
            </w:pPr>
            <w:r w:rsidRPr="00BC6E16">
              <w:rPr>
                <w:rFonts w:ascii="Times New Roman" w:hAnsi="Times New Roman" w:cs="Times New Roman"/>
                <w:sz w:val="24"/>
                <w:szCs w:val="24"/>
                <w:bdr w:val="none" w:sz="0" w:space="0" w:color="auto" w:frame="1"/>
                <w:lang w:eastAsia="ru-RU"/>
              </w:rPr>
              <w:t>2.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763801" w:rsidRPr="00BC6E16" w:rsidRDefault="00763801" w:rsidP="00763801">
            <w:pPr>
              <w:shd w:val="clear" w:color="auto" w:fill="FFFFFF"/>
              <w:spacing w:after="0" w:line="240" w:lineRule="auto"/>
              <w:jc w:val="both"/>
              <w:textAlignment w:val="baseline"/>
              <w:rPr>
                <w:rFonts w:ascii="Times New Roman" w:hAnsi="Times New Roman" w:cs="Times New Roman"/>
                <w:sz w:val="24"/>
                <w:szCs w:val="24"/>
                <w:bdr w:val="none" w:sz="0" w:space="0" w:color="auto" w:frame="1"/>
                <w:lang w:eastAsia="ru-RU"/>
              </w:rPr>
            </w:pPr>
            <w:r w:rsidRPr="00BC6E16">
              <w:rPr>
                <w:rFonts w:ascii="Times New Roman" w:hAnsi="Times New Roman" w:cs="Times New Roman"/>
                <w:sz w:val="24"/>
                <w:szCs w:val="24"/>
                <w:bdr w:val="none" w:sz="0" w:space="0" w:color="auto" w:frame="1"/>
                <w:lang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B7097" w:rsidRPr="00BC6E16" w:rsidRDefault="00763801" w:rsidP="00763801">
            <w:pPr>
              <w:shd w:val="clear" w:color="auto" w:fill="FFFFFF"/>
              <w:spacing w:after="0" w:line="240" w:lineRule="auto"/>
              <w:jc w:val="both"/>
              <w:textAlignment w:val="baseline"/>
              <w:rPr>
                <w:rFonts w:ascii="Times New Roman" w:hAnsi="Times New Roman" w:cs="Times New Roman"/>
                <w:sz w:val="24"/>
                <w:szCs w:val="24"/>
                <w:lang w:eastAsia="uk-UA"/>
              </w:rPr>
            </w:pPr>
            <w:r w:rsidRPr="00BC6E16">
              <w:rPr>
                <w:rFonts w:ascii="Times New Roman" w:hAnsi="Times New Roman" w:cs="Times New Roman"/>
                <w:sz w:val="24"/>
                <w:szCs w:val="24"/>
                <w:bdr w:val="none" w:sz="0" w:space="0" w:color="auto" w:frame="1"/>
                <w:lang w:eastAsia="ru-RU"/>
              </w:rPr>
              <w:t xml:space="preserve">3. </w:t>
            </w:r>
            <w:r w:rsidR="00EB7097" w:rsidRPr="00BC6E16">
              <w:rPr>
                <w:rFonts w:ascii="Times New Roman" w:hAnsi="Times New Roman" w:cs="Times New Roman"/>
                <w:sz w:val="24"/>
                <w:szCs w:val="24"/>
                <w:lang w:eastAsia="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w:t>
            </w:r>
            <w:r w:rsidR="00EB7097" w:rsidRPr="00BC6E16">
              <w:rPr>
                <w:rFonts w:ascii="Times New Roman" w:hAnsi="Times New Roman" w:cs="Times New Roman"/>
                <w:sz w:val="24"/>
                <w:szCs w:val="24"/>
                <w:lang w:eastAsia="uk-UA"/>
              </w:rPr>
              <w:lastRenderedPageBreak/>
              <w:t xml:space="preserve">з найкращої, яка вважається в такому випадку найбільш економічно вигідною, у порядку та строки, визначені цими Особливостями. </w:t>
            </w:r>
          </w:p>
          <w:p w:rsidR="00763801" w:rsidRPr="00BC6E16" w:rsidRDefault="00763801" w:rsidP="00763801">
            <w:pPr>
              <w:shd w:val="clear" w:color="auto" w:fill="FFFFFF"/>
              <w:spacing w:after="0" w:line="240" w:lineRule="auto"/>
              <w:jc w:val="both"/>
              <w:textAlignment w:val="baseline"/>
              <w:rPr>
                <w:rFonts w:ascii="Times New Roman" w:hAnsi="Times New Roman" w:cs="Times New Roman"/>
                <w:sz w:val="24"/>
                <w:szCs w:val="24"/>
                <w:bdr w:val="none" w:sz="0" w:space="0" w:color="auto" w:frame="1"/>
                <w:lang w:eastAsia="ru-RU"/>
              </w:rPr>
            </w:pPr>
            <w:r w:rsidRPr="00BC6E16">
              <w:rPr>
                <w:rFonts w:ascii="Times New Roman" w:hAnsi="Times New Roman" w:cs="Times New Roman"/>
                <w:sz w:val="24"/>
                <w:szCs w:val="24"/>
                <w:bdr w:val="none" w:sz="0" w:space="0" w:color="auto" w:frame="1"/>
                <w:lang w:eastAsia="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763801" w:rsidRPr="00BC6E16" w:rsidRDefault="00763801" w:rsidP="00763801">
            <w:pPr>
              <w:shd w:val="clear" w:color="auto" w:fill="FFFFFF"/>
              <w:spacing w:after="0" w:line="240" w:lineRule="auto"/>
              <w:jc w:val="both"/>
              <w:textAlignment w:val="baseline"/>
              <w:rPr>
                <w:rFonts w:ascii="Times New Roman" w:hAnsi="Times New Roman" w:cs="Times New Roman"/>
                <w:sz w:val="24"/>
                <w:szCs w:val="24"/>
                <w:bdr w:val="none" w:sz="0" w:space="0" w:color="auto" w:frame="1"/>
                <w:lang w:eastAsia="ru-RU"/>
              </w:rPr>
            </w:pPr>
            <w:r w:rsidRPr="00BC6E16">
              <w:rPr>
                <w:rFonts w:ascii="Times New Roman" w:hAnsi="Times New Roman" w:cs="Times New Roman"/>
                <w:sz w:val="24"/>
                <w:szCs w:val="24"/>
                <w:bdr w:val="none" w:sz="0" w:space="0" w:color="auto" w:frame="1"/>
                <w:lang w:eastAsia="ru-RU"/>
              </w:rPr>
              <w:t>4.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bookmarkStart w:id="9" w:name="n832"/>
            <w:bookmarkEnd w:id="9"/>
            <w:r w:rsidRPr="00BC6E16">
              <w:rPr>
                <w:rFonts w:ascii="Times New Roman" w:hAnsi="Times New Roman" w:cs="Times New Roman"/>
                <w:sz w:val="24"/>
                <w:szCs w:val="24"/>
                <w:bdr w:val="none" w:sz="0" w:space="0" w:color="auto" w:frame="1"/>
                <w:lang w:eastAsia="ru-RU"/>
              </w:rPr>
              <w:t>.</w:t>
            </w:r>
          </w:p>
          <w:p w:rsidR="00763801" w:rsidRPr="00BC6E16" w:rsidRDefault="00763801" w:rsidP="00763801">
            <w:pPr>
              <w:shd w:val="clear" w:color="auto" w:fill="FFFFFF"/>
              <w:spacing w:after="0" w:line="240" w:lineRule="auto"/>
              <w:jc w:val="both"/>
              <w:textAlignment w:val="baseline"/>
              <w:rPr>
                <w:rFonts w:ascii="Times New Roman" w:hAnsi="Times New Roman" w:cs="Times New Roman"/>
                <w:sz w:val="24"/>
                <w:szCs w:val="24"/>
                <w:bdr w:val="none" w:sz="0" w:space="0" w:color="auto" w:frame="1"/>
                <w:lang w:eastAsia="ru-RU"/>
              </w:rPr>
            </w:pPr>
            <w:r w:rsidRPr="00BC6E16">
              <w:rPr>
                <w:rFonts w:ascii="Times New Roman" w:hAnsi="Times New Roman" w:cs="Times New Roman"/>
                <w:sz w:val="24"/>
                <w:szCs w:val="24"/>
                <w:bdr w:val="none" w:sz="0" w:space="0" w:color="auto" w:frame="1"/>
                <w:lang w:eastAsia="ru-RU"/>
              </w:rPr>
              <w:t>5.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763801" w:rsidRPr="00BC6E16" w:rsidRDefault="00763801" w:rsidP="00763801">
            <w:pPr>
              <w:shd w:val="clear" w:color="auto" w:fill="FFFFFF"/>
              <w:spacing w:after="0" w:line="240" w:lineRule="auto"/>
              <w:jc w:val="both"/>
              <w:textAlignment w:val="baseline"/>
              <w:rPr>
                <w:rFonts w:ascii="Times New Roman" w:hAnsi="Times New Roman" w:cs="Times New Roman"/>
                <w:sz w:val="24"/>
                <w:szCs w:val="24"/>
                <w:bdr w:val="none" w:sz="0" w:space="0" w:color="auto" w:frame="1"/>
                <w:lang w:eastAsia="ru-RU"/>
              </w:rPr>
            </w:pPr>
            <w:r w:rsidRPr="00BC6E16">
              <w:rPr>
                <w:rFonts w:ascii="Times New Roman" w:hAnsi="Times New Roman" w:cs="Times New Roman"/>
                <w:sz w:val="24"/>
                <w:szCs w:val="24"/>
                <w:bdr w:val="none" w:sz="0" w:space="0" w:color="auto" w:frame="1"/>
                <w:lang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763801" w:rsidRPr="00BC6E16" w:rsidRDefault="00EB7097" w:rsidP="00EB7097">
            <w:pPr>
              <w:jc w:val="both"/>
              <w:rPr>
                <w:rFonts w:ascii="Times New Roman" w:hAnsi="Times New Roman" w:cs="Times New Roman"/>
                <w:sz w:val="24"/>
                <w:szCs w:val="24"/>
                <w:bdr w:val="none" w:sz="0" w:space="0" w:color="auto" w:frame="1"/>
              </w:rPr>
            </w:pPr>
            <w:r w:rsidRPr="00BC6E16">
              <w:rPr>
                <w:rFonts w:ascii="Times New Roman" w:hAnsi="Times New Roman" w:cs="Times New Roman"/>
                <w:sz w:val="24"/>
                <w:szCs w:val="24"/>
                <w:bdr w:val="none" w:sz="0" w:space="0" w:color="auto" w:frame="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bookmarkEnd w:id="8"/>
      <w:tr w:rsidR="00763801" w:rsidRPr="00BC6E16" w:rsidTr="001F5EF6">
        <w:trPr>
          <w:trHeight w:val="150"/>
        </w:trPr>
        <w:tc>
          <w:tcPr>
            <w:tcW w:w="3565" w:type="dxa"/>
            <w:tcBorders>
              <w:top w:val="single" w:sz="4" w:space="0" w:color="auto"/>
              <w:left w:val="single" w:sz="4" w:space="0" w:color="auto"/>
              <w:bottom w:val="single" w:sz="4" w:space="0" w:color="auto"/>
              <w:right w:val="single" w:sz="4" w:space="0" w:color="auto"/>
            </w:tcBorders>
          </w:tcPr>
          <w:p w:rsidR="00763801" w:rsidRPr="00BC6E16" w:rsidRDefault="00763801" w:rsidP="00763801">
            <w:pPr>
              <w:spacing w:after="0" w:line="240" w:lineRule="auto"/>
              <w:rPr>
                <w:rFonts w:ascii="Times New Roman" w:eastAsia="Calibri" w:hAnsi="Times New Roman" w:cs="Times New Roman"/>
                <w:bCs/>
                <w:color w:val="000000"/>
                <w:sz w:val="24"/>
                <w:szCs w:val="24"/>
                <w:lang w:eastAsia="ru-RU"/>
              </w:rPr>
            </w:pPr>
            <w:r w:rsidRPr="00BC6E16">
              <w:rPr>
                <w:rFonts w:ascii="Times New Roman" w:eastAsia="Calibri" w:hAnsi="Times New Roman" w:cs="Times New Roman"/>
                <w:bCs/>
                <w:sz w:val="24"/>
                <w:szCs w:val="24"/>
                <w:lang w:eastAsia="uk-UA"/>
              </w:rPr>
              <w:lastRenderedPageBreak/>
              <w:t>5.1.1. Інформацію про прийняття/неприйняття до розгляду тендерної пропозиції, ціна якої є вищою, ніж очікувана вартість предмета закупівлі</w:t>
            </w:r>
          </w:p>
        </w:tc>
        <w:tc>
          <w:tcPr>
            <w:tcW w:w="6925" w:type="dxa"/>
            <w:tcBorders>
              <w:top w:val="single" w:sz="4" w:space="0" w:color="auto"/>
              <w:left w:val="single" w:sz="4" w:space="0" w:color="auto"/>
              <w:bottom w:val="single" w:sz="4" w:space="0" w:color="auto"/>
              <w:right w:val="single" w:sz="4" w:space="0" w:color="auto"/>
            </w:tcBorders>
          </w:tcPr>
          <w:p w:rsidR="00763801" w:rsidRPr="00BC6E16" w:rsidRDefault="00763801" w:rsidP="00763801">
            <w:pPr>
              <w:shd w:val="clear" w:color="auto" w:fill="FFFFFF"/>
              <w:jc w:val="both"/>
              <w:textAlignment w:val="baseline"/>
              <w:rPr>
                <w:rFonts w:ascii="Times New Roman" w:hAnsi="Times New Roman" w:cs="Times New Roman"/>
                <w:sz w:val="24"/>
                <w:szCs w:val="24"/>
              </w:rPr>
            </w:pPr>
            <w:r w:rsidRPr="00BC6E16">
              <w:rPr>
                <w:rFonts w:ascii="Times New Roman" w:hAnsi="Times New Roman" w:cs="Times New Roman"/>
                <w:sz w:val="24"/>
                <w:szCs w:val="24"/>
              </w:rPr>
              <w:t xml:space="preserve">Замовник в тендерній документації не передбачає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rsidR="00763801" w:rsidRPr="00BC6E16" w:rsidRDefault="0035072C" w:rsidP="00763801">
            <w:pPr>
              <w:shd w:val="clear" w:color="auto" w:fill="FFFFFF"/>
              <w:spacing w:after="0" w:line="240" w:lineRule="auto"/>
              <w:jc w:val="both"/>
              <w:textAlignment w:val="baseline"/>
              <w:rPr>
                <w:rFonts w:ascii="Times New Roman" w:eastAsia="Calibri" w:hAnsi="Times New Roman" w:cs="Times New Roman"/>
                <w:color w:val="000000"/>
                <w:sz w:val="24"/>
                <w:szCs w:val="24"/>
                <w:lang w:eastAsia="uk-UA"/>
              </w:rPr>
            </w:pPr>
            <w:r w:rsidRPr="00BC6E16">
              <w:rPr>
                <w:rFonts w:ascii="Times New Roman" w:hAnsi="Times New Roman" w:cs="Times New Roman"/>
                <w:sz w:val="24"/>
                <w:szCs w:val="24"/>
              </w:rP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четвертого підпункту 2 пункту 41 Особливостей.</w:t>
            </w:r>
          </w:p>
        </w:tc>
      </w:tr>
      <w:tr w:rsidR="00763801" w:rsidRPr="00BC6E16" w:rsidTr="00877C33">
        <w:trPr>
          <w:trHeight w:val="640"/>
        </w:trPr>
        <w:tc>
          <w:tcPr>
            <w:tcW w:w="3565" w:type="dxa"/>
            <w:tcBorders>
              <w:top w:val="single" w:sz="4" w:space="0" w:color="auto"/>
              <w:left w:val="single" w:sz="4" w:space="0" w:color="auto"/>
              <w:bottom w:val="single" w:sz="4" w:space="0" w:color="auto"/>
              <w:right w:val="single" w:sz="4" w:space="0" w:color="auto"/>
            </w:tcBorders>
          </w:tcPr>
          <w:p w:rsidR="00763801" w:rsidRPr="00BC6E16" w:rsidRDefault="00763801" w:rsidP="00763801">
            <w:pPr>
              <w:spacing w:after="0" w:line="240" w:lineRule="auto"/>
              <w:rPr>
                <w:rFonts w:ascii="Times New Roman" w:eastAsia="Calibri" w:hAnsi="Times New Roman" w:cs="Times New Roman"/>
                <w:bCs/>
                <w:sz w:val="24"/>
                <w:szCs w:val="24"/>
                <w:lang w:eastAsia="ru-RU"/>
              </w:rPr>
            </w:pPr>
            <w:r w:rsidRPr="00BC6E16">
              <w:rPr>
                <w:rFonts w:ascii="Times New Roman" w:eastAsia="Calibri" w:hAnsi="Times New Roman" w:cs="Times New Roman"/>
                <w:bCs/>
                <w:sz w:val="24"/>
                <w:szCs w:val="24"/>
                <w:lang w:eastAsia="ru-RU"/>
              </w:rPr>
              <w:t>5.2 Обґрунтування аномально низької ціни</w:t>
            </w:r>
          </w:p>
        </w:tc>
        <w:tc>
          <w:tcPr>
            <w:tcW w:w="6925" w:type="dxa"/>
            <w:tcBorders>
              <w:top w:val="single" w:sz="4" w:space="0" w:color="auto"/>
              <w:left w:val="single" w:sz="4" w:space="0" w:color="auto"/>
              <w:bottom w:val="single" w:sz="4" w:space="0" w:color="auto"/>
              <w:right w:val="single" w:sz="4" w:space="0" w:color="auto"/>
            </w:tcBorders>
          </w:tcPr>
          <w:p w:rsidR="00763801" w:rsidRPr="00BC6E16" w:rsidRDefault="00763801" w:rsidP="00763801">
            <w:pPr>
              <w:shd w:val="clear" w:color="auto" w:fill="FFFFFF"/>
              <w:spacing w:after="0" w:line="240" w:lineRule="auto"/>
              <w:ind w:firstLine="284"/>
              <w:contextualSpacing/>
              <w:jc w:val="both"/>
              <w:textAlignment w:val="baseline"/>
              <w:rPr>
                <w:rFonts w:ascii="Times New Roman" w:hAnsi="Times New Roman" w:cs="Times New Roman"/>
                <w:sz w:val="24"/>
                <w:szCs w:val="24"/>
                <w:bdr w:val="none" w:sz="0" w:space="0" w:color="auto" w:frame="1"/>
              </w:rPr>
            </w:pPr>
            <w:r w:rsidRPr="00BC6E16">
              <w:rPr>
                <w:rFonts w:ascii="Times New Roman" w:hAnsi="Times New Roman" w:cs="Times New Roman"/>
                <w:sz w:val="24"/>
                <w:szCs w:val="24"/>
                <w:bdr w:val="none" w:sz="0" w:space="0" w:color="auto" w:frame="1"/>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63801" w:rsidRPr="00BC6E16" w:rsidRDefault="00763801" w:rsidP="00763801">
            <w:pPr>
              <w:shd w:val="clear" w:color="auto" w:fill="FFFFFF"/>
              <w:spacing w:after="0" w:line="240" w:lineRule="auto"/>
              <w:ind w:firstLine="284"/>
              <w:contextualSpacing/>
              <w:jc w:val="both"/>
              <w:textAlignment w:val="baseline"/>
              <w:rPr>
                <w:rFonts w:ascii="Times New Roman" w:hAnsi="Times New Roman" w:cs="Times New Roman"/>
                <w:sz w:val="24"/>
                <w:szCs w:val="24"/>
                <w:bdr w:val="none" w:sz="0" w:space="0" w:color="auto" w:frame="1"/>
              </w:rPr>
            </w:pPr>
            <w:r w:rsidRPr="00BC6E16">
              <w:rPr>
                <w:rFonts w:ascii="Times New Roman" w:hAnsi="Times New Roman" w:cs="Times New Roman"/>
                <w:sz w:val="24"/>
                <w:szCs w:val="24"/>
                <w:bdr w:val="none" w:sz="0" w:space="0" w:color="auto" w:frame="1"/>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w:t>
            </w:r>
            <w:r w:rsidRPr="00BC6E16">
              <w:rPr>
                <w:rFonts w:ascii="Times New Roman" w:hAnsi="Times New Roman" w:cs="Times New Roman"/>
                <w:sz w:val="24"/>
                <w:szCs w:val="24"/>
                <w:bdr w:val="none" w:sz="0" w:space="0" w:color="auto" w:frame="1"/>
              </w:rPr>
              <w:lastRenderedPageBreak/>
              <w:t>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63801" w:rsidRPr="00BC6E16" w:rsidRDefault="00763801" w:rsidP="00763801">
            <w:pPr>
              <w:shd w:val="clear" w:color="auto" w:fill="FFFFFF"/>
              <w:ind w:firstLine="284"/>
              <w:jc w:val="both"/>
              <w:textAlignment w:val="baseline"/>
              <w:rPr>
                <w:rFonts w:ascii="Times New Roman" w:hAnsi="Times New Roman" w:cs="Times New Roman"/>
                <w:sz w:val="24"/>
                <w:szCs w:val="24"/>
                <w:bdr w:val="none" w:sz="0" w:space="0" w:color="auto" w:frame="1"/>
              </w:rPr>
            </w:pPr>
            <w:r w:rsidRPr="00BC6E16">
              <w:rPr>
                <w:rFonts w:ascii="Times New Roman" w:hAnsi="Times New Roman" w:cs="Times New Roman"/>
                <w:sz w:val="24"/>
                <w:szCs w:val="24"/>
                <w:bdr w:val="none" w:sz="0" w:space="0" w:color="auto" w:frame="1"/>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зазначеного строку. </w:t>
            </w:r>
          </w:p>
          <w:p w:rsidR="00763801" w:rsidRPr="00BC6E16" w:rsidRDefault="00763801" w:rsidP="00057D4B">
            <w:pPr>
              <w:shd w:val="clear" w:color="auto" w:fill="FFFFFF"/>
              <w:spacing w:after="0"/>
              <w:ind w:firstLine="600"/>
              <w:jc w:val="both"/>
              <w:textAlignment w:val="baseline"/>
              <w:rPr>
                <w:rFonts w:ascii="Times New Roman" w:hAnsi="Times New Roman" w:cs="Times New Roman"/>
                <w:sz w:val="24"/>
                <w:szCs w:val="24"/>
                <w:bdr w:val="none" w:sz="0" w:space="0" w:color="auto" w:frame="1"/>
              </w:rPr>
            </w:pPr>
            <w:r w:rsidRPr="00BC6E16">
              <w:rPr>
                <w:rFonts w:ascii="Times New Roman" w:hAnsi="Times New Roman" w:cs="Times New Roman"/>
                <w:sz w:val="24"/>
                <w:szCs w:val="24"/>
                <w:bdr w:val="none" w:sz="0" w:space="0" w:color="auto" w:frame="1"/>
              </w:rPr>
              <w:t>Обґрунтування аномально низької тендерної пропозиції може містити інформацію про:</w:t>
            </w:r>
          </w:p>
          <w:p w:rsidR="00763801" w:rsidRPr="00BC6E16" w:rsidRDefault="00763801" w:rsidP="00057D4B">
            <w:pPr>
              <w:shd w:val="clear" w:color="auto" w:fill="FFFFFF"/>
              <w:spacing w:after="0"/>
              <w:ind w:firstLine="600"/>
              <w:jc w:val="both"/>
              <w:textAlignment w:val="baseline"/>
              <w:rPr>
                <w:rFonts w:ascii="Times New Roman" w:hAnsi="Times New Roman" w:cs="Times New Roman"/>
                <w:sz w:val="24"/>
                <w:szCs w:val="24"/>
                <w:bdr w:val="none" w:sz="0" w:space="0" w:color="auto" w:frame="1"/>
              </w:rPr>
            </w:pPr>
            <w:r w:rsidRPr="00BC6E16">
              <w:rPr>
                <w:rFonts w:ascii="Times New Roman" w:hAnsi="Times New Roman" w:cs="Times New Roman"/>
                <w:sz w:val="24"/>
                <w:szCs w:val="24"/>
                <w:bdr w:val="none" w:sz="0" w:space="0" w:color="auto" w:frame="1"/>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63801" w:rsidRPr="00BC6E16" w:rsidRDefault="00763801" w:rsidP="00057D4B">
            <w:pPr>
              <w:shd w:val="clear" w:color="auto" w:fill="FFFFFF"/>
              <w:spacing w:after="0"/>
              <w:ind w:firstLine="600"/>
              <w:jc w:val="both"/>
              <w:textAlignment w:val="baseline"/>
              <w:rPr>
                <w:rFonts w:ascii="Times New Roman" w:hAnsi="Times New Roman" w:cs="Times New Roman"/>
                <w:sz w:val="24"/>
                <w:szCs w:val="24"/>
                <w:bdr w:val="none" w:sz="0" w:space="0" w:color="auto" w:frame="1"/>
              </w:rPr>
            </w:pPr>
            <w:r w:rsidRPr="00BC6E16">
              <w:rPr>
                <w:rFonts w:ascii="Times New Roman" w:hAnsi="Times New Roman" w:cs="Times New Roman"/>
                <w:sz w:val="24"/>
                <w:szCs w:val="24"/>
                <w:bdr w:val="none" w:sz="0" w:space="0" w:color="auto" w:frame="1"/>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63801" w:rsidRPr="00BC6E16" w:rsidRDefault="00763801" w:rsidP="00057D4B">
            <w:pPr>
              <w:shd w:val="clear" w:color="auto" w:fill="FFFFFF"/>
              <w:spacing w:after="0"/>
              <w:ind w:firstLine="600"/>
              <w:jc w:val="both"/>
              <w:textAlignment w:val="baseline"/>
              <w:rPr>
                <w:rFonts w:ascii="Times New Roman" w:hAnsi="Times New Roman" w:cs="Times New Roman"/>
                <w:sz w:val="24"/>
                <w:szCs w:val="24"/>
                <w:bdr w:val="none" w:sz="0" w:space="0" w:color="auto" w:frame="1"/>
              </w:rPr>
            </w:pPr>
            <w:r w:rsidRPr="00BC6E16">
              <w:rPr>
                <w:rFonts w:ascii="Times New Roman" w:hAnsi="Times New Roman" w:cs="Times New Roman"/>
                <w:sz w:val="24"/>
                <w:szCs w:val="24"/>
                <w:bdr w:val="none" w:sz="0" w:space="0" w:color="auto" w:frame="1"/>
              </w:rPr>
              <w:t>-отримання учасником процедури закупівлі державної допомоги згідно із законодавством.</w:t>
            </w:r>
          </w:p>
        </w:tc>
      </w:tr>
      <w:tr w:rsidR="00763801" w:rsidRPr="00BC6E16" w:rsidTr="001F5EF6">
        <w:trPr>
          <w:trHeight w:val="21"/>
        </w:trPr>
        <w:tc>
          <w:tcPr>
            <w:tcW w:w="3565" w:type="dxa"/>
            <w:tcBorders>
              <w:top w:val="single" w:sz="4" w:space="0" w:color="auto"/>
              <w:left w:val="single" w:sz="4" w:space="0" w:color="auto"/>
              <w:bottom w:val="single" w:sz="4" w:space="0" w:color="auto"/>
              <w:right w:val="single" w:sz="4" w:space="0" w:color="auto"/>
            </w:tcBorders>
          </w:tcPr>
          <w:p w:rsidR="00763801" w:rsidRPr="00BC6E16" w:rsidRDefault="00763801" w:rsidP="00763801">
            <w:pPr>
              <w:spacing w:after="0" w:line="240" w:lineRule="auto"/>
              <w:rPr>
                <w:rFonts w:ascii="Times New Roman" w:eastAsia="Calibri" w:hAnsi="Times New Roman" w:cs="Times New Roman"/>
                <w:bCs/>
                <w:sz w:val="24"/>
                <w:szCs w:val="24"/>
                <w:lang w:eastAsia="ru-RU"/>
              </w:rPr>
            </w:pPr>
            <w:r w:rsidRPr="00BC6E16">
              <w:rPr>
                <w:rFonts w:ascii="Times New Roman" w:eastAsia="Calibri" w:hAnsi="Times New Roman" w:cs="Times New Roman"/>
                <w:bCs/>
                <w:sz w:val="24"/>
                <w:szCs w:val="24"/>
                <w:lang w:eastAsia="ru-RU"/>
              </w:rPr>
              <w:lastRenderedPageBreak/>
              <w:t>5.2.1 Інша інформація відповідно до законодавства, яку замовник вважає за необхідне включити</w:t>
            </w:r>
          </w:p>
        </w:tc>
        <w:tc>
          <w:tcPr>
            <w:tcW w:w="6925" w:type="dxa"/>
            <w:tcBorders>
              <w:top w:val="single" w:sz="4" w:space="0" w:color="auto"/>
              <w:left w:val="single" w:sz="4" w:space="0" w:color="auto"/>
              <w:bottom w:val="single" w:sz="4" w:space="0" w:color="auto"/>
              <w:right w:val="single" w:sz="4" w:space="0" w:color="auto"/>
            </w:tcBorders>
          </w:tcPr>
          <w:p w:rsidR="00763801" w:rsidRPr="00BC6E16" w:rsidRDefault="00763801" w:rsidP="00763801">
            <w:pPr>
              <w:widowControl w:val="0"/>
              <w:spacing w:after="0" w:line="240" w:lineRule="auto"/>
              <w:jc w:val="both"/>
              <w:rPr>
                <w:rFonts w:ascii="Times New Roman" w:eastAsia="Times New Roman" w:hAnsi="Times New Roman" w:cs="Times New Roman"/>
                <w:sz w:val="24"/>
                <w:szCs w:val="24"/>
              </w:rPr>
            </w:pPr>
            <w:r w:rsidRPr="00BC6E16">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763801" w:rsidRPr="00BC6E16" w:rsidRDefault="00763801" w:rsidP="00763801">
            <w:pPr>
              <w:widowControl w:val="0"/>
              <w:spacing w:after="0" w:line="240" w:lineRule="auto"/>
              <w:jc w:val="both"/>
              <w:rPr>
                <w:rFonts w:ascii="Times New Roman" w:eastAsia="Times New Roman" w:hAnsi="Times New Roman" w:cs="Times New Roman"/>
                <w:sz w:val="24"/>
                <w:szCs w:val="24"/>
              </w:rPr>
            </w:pPr>
            <w:r w:rsidRPr="00BC6E16">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63801" w:rsidRPr="00BC6E16" w:rsidRDefault="00763801" w:rsidP="00763801">
            <w:pPr>
              <w:widowControl w:val="0"/>
              <w:spacing w:after="0" w:line="240" w:lineRule="auto"/>
              <w:jc w:val="both"/>
              <w:rPr>
                <w:rFonts w:ascii="Times New Roman" w:eastAsia="Times New Roman" w:hAnsi="Times New Roman" w:cs="Times New Roman"/>
                <w:sz w:val="24"/>
                <w:szCs w:val="24"/>
              </w:rPr>
            </w:pPr>
            <w:r w:rsidRPr="00BC6E16">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BC6E16">
              <w:rPr>
                <w:rFonts w:ascii="Times New Roman" w:eastAsia="Times New Roman" w:hAnsi="Times New Roman" w:cs="Times New Roman"/>
                <w:i/>
                <w:sz w:val="24"/>
                <w:szCs w:val="24"/>
              </w:rPr>
              <w:t>(у разі встановлення такої вимоги)</w:t>
            </w:r>
            <w:r w:rsidRPr="00BC6E16">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63801" w:rsidRPr="00BC6E16" w:rsidRDefault="00763801" w:rsidP="00763801">
            <w:pPr>
              <w:widowControl w:val="0"/>
              <w:spacing w:after="0" w:line="240" w:lineRule="auto"/>
              <w:jc w:val="both"/>
              <w:rPr>
                <w:rFonts w:ascii="Times New Roman" w:eastAsia="Times New Roman" w:hAnsi="Times New Roman" w:cs="Times New Roman"/>
                <w:sz w:val="24"/>
                <w:szCs w:val="24"/>
              </w:rPr>
            </w:pPr>
            <w:r w:rsidRPr="00BC6E16">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63801" w:rsidRPr="00BC6E16" w:rsidRDefault="00763801" w:rsidP="00763801">
            <w:pPr>
              <w:widowControl w:val="0"/>
              <w:spacing w:after="0" w:line="240" w:lineRule="auto"/>
              <w:jc w:val="both"/>
              <w:rPr>
                <w:rFonts w:ascii="Times New Roman" w:eastAsia="Times New Roman" w:hAnsi="Times New Roman" w:cs="Times New Roman"/>
                <w:sz w:val="24"/>
                <w:szCs w:val="24"/>
              </w:rPr>
            </w:pPr>
            <w:r w:rsidRPr="00BC6E16">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763801" w:rsidRPr="00BC6E16" w:rsidRDefault="00763801" w:rsidP="00763801">
            <w:pPr>
              <w:widowControl w:val="0"/>
              <w:spacing w:after="0" w:line="240" w:lineRule="auto"/>
              <w:jc w:val="both"/>
              <w:rPr>
                <w:rFonts w:ascii="Times New Roman" w:eastAsia="Times New Roman" w:hAnsi="Times New Roman" w:cs="Times New Roman"/>
                <w:sz w:val="24"/>
                <w:szCs w:val="24"/>
              </w:rPr>
            </w:pPr>
            <w:r w:rsidRPr="00BC6E16">
              <w:rPr>
                <w:rFonts w:ascii="Times New Roman" w:eastAsia="Times New Roman" w:hAnsi="Times New Roman" w:cs="Times New Roman"/>
                <w:b/>
                <w:i/>
                <w:sz w:val="24"/>
                <w:szCs w:val="24"/>
                <w:u w:val="single"/>
              </w:rPr>
              <w:t>Інші умови тендерної документації:</w:t>
            </w:r>
          </w:p>
          <w:p w:rsidR="00763801" w:rsidRPr="00BC6E16" w:rsidRDefault="00763801" w:rsidP="00763801">
            <w:pPr>
              <w:widowControl w:val="0"/>
              <w:spacing w:after="0" w:line="240" w:lineRule="auto"/>
              <w:jc w:val="both"/>
              <w:rPr>
                <w:rFonts w:ascii="Times New Roman" w:eastAsia="Times New Roman" w:hAnsi="Times New Roman" w:cs="Times New Roman"/>
                <w:sz w:val="24"/>
                <w:szCs w:val="24"/>
              </w:rPr>
            </w:pPr>
            <w:r w:rsidRPr="00BC6E16">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763801" w:rsidRPr="00BC6E16" w:rsidRDefault="00763801" w:rsidP="00763801">
            <w:pPr>
              <w:widowControl w:val="0"/>
              <w:spacing w:after="0" w:line="240" w:lineRule="auto"/>
              <w:jc w:val="both"/>
              <w:rPr>
                <w:rFonts w:ascii="Times New Roman" w:eastAsia="Times New Roman" w:hAnsi="Times New Roman" w:cs="Times New Roman"/>
                <w:sz w:val="24"/>
                <w:szCs w:val="24"/>
              </w:rPr>
            </w:pPr>
            <w:r w:rsidRPr="00BC6E16">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w:t>
            </w:r>
            <w:r w:rsidRPr="00BC6E16">
              <w:rPr>
                <w:rFonts w:ascii="Times New Roman" w:eastAsia="Times New Roman" w:hAnsi="Times New Roman" w:cs="Times New Roman"/>
                <w:sz w:val="24"/>
                <w:szCs w:val="24"/>
              </w:rPr>
              <w:lastRenderedPageBreak/>
              <w:t>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BC6E16">
              <w:rPr>
                <w:rFonts w:ascii="Times New Roman" w:eastAsia="Times New Roman" w:hAnsi="Times New Roman" w:cs="Times New Roman"/>
                <w:sz w:val="24"/>
                <w:szCs w:val="24"/>
              </w:rPr>
              <w:t>нь</w:t>
            </w:r>
            <w:proofErr w:type="spellEnd"/>
            <w:r w:rsidRPr="00BC6E16">
              <w:rPr>
                <w:rFonts w:ascii="Times New Roman" w:eastAsia="Times New Roman" w:hAnsi="Times New Roman" w:cs="Times New Roman"/>
                <w:sz w:val="24"/>
                <w:szCs w:val="24"/>
              </w:rPr>
              <w:t xml:space="preserve"> державних органів або </w:t>
            </w:r>
            <w:proofErr w:type="spellStart"/>
            <w:r w:rsidRPr="00BC6E16">
              <w:rPr>
                <w:rFonts w:ascii="Times New Roman" w:eastAsia="Times New Roman" w:hAnsi="Times New Roman" w:cs="Times New Roman"/>
                <w:sz w:val="24"/>
                <w:szCs w:val="24"/>
              </w:rPr>
              <w:t>ненакладення</w:t>
            </w:r>
            <w:proofErr w:type="spellEnd"/>
            <w:r w:rsidRPr="00BC6E16">
              <w:rPr>
                <w:rFonts w:ascii="Times New Roman" w:eastAsia="Times New Roman" w:hAnsi="Times New Roman" w:cs="Times New Roman"/>
                <w:sz w:val="24"/>
                <w:szCs w:val="24"/>
              </w:rPr>
              <w:t xml:space="preserve"> електронного підпису.</w:t>
            </w:r>
          </w:p>
          <w:p w:rsidR="00763801" w:rsidRPr="00BC6E16" w:rsidRDefault="00763801" w:rsidP="00763801">
            <w:pPr>
              <w:widowControl w:val="0"/>
              <w:spacing w:after="0" w:line="240" w:lineRule="auto"/>
              <w:jc w:val="both"/>
              <w:rPr>
                <w:rFonts w:ascii="Times New Roman" w:eastAsia="Times New Roman" w:hAnsi="Times New Roman" w:cs="Times New Roman"/>
                <w:sz w:val="24"/>
                <w:szCs w:val="24"/>
              </w:rPr>
            </w:pPr>
            <w:r w:rsidRPr="00BC6E16">
              <w:rPr>
                <w:rFonts w:ascii="Times New Roman" w:eastAsia="Times New Roman" w:hAnsi="Times New Roman" w:cs="Times New Roman"/>
                <w:sz w:val="24"/>
                <w:szCs w:val="24"/>
              </w:rPr>
              <w:t xml:space="preserve">3.    Документи, що не передбачені законодавством для учасників </w:t>
            </w:r>
            <w:r w:rsidR="00D427EB">
              <w:rPr>
                <w:rFonts w:ascii="Times New Roman" w:eastAsia="Times New Roman" w:hAnsi="Times New Roman" w:cs="Times New Roman"/>
                <w:sz w:val="24"/>
                <w:szCs w:val="24"/>
              </w:rPr>
              <w:t>-</w:t>
            </w:r>
            <w:r w:rsidRPr="00BC6E16">
              <w:rPr>
                <w:rFonts w:ascii="Times New Roman" w:eastAsia="Times New Roman" w:hAnsi="Times New Roman" w:cs="Times New Roman"/>
                <w:sz w:val="24"/>
                <w:szCs w:val="24"/>
              </w:rPr>
              <w:t xml:space="preserve"> юридичних, фізичних осіб, у тому числі фізичних осіб </w:t>
            </w:r>
            <w:r w:rsidR="00D427EB">
              <w:rPr>
                <w:rFonts w:ascii="Times New Roman" w:eastAsia="Times New Roman" w:hAnsi="Times New Roman" w:cs="Times New Roman"/>
                <w:sz w:val="24"/>
                <w:szCs w:val="24"/>
              </w:rPr>
              <w:t>-</w:t>
            </w:r>
            <w:r w:rsidRPr="00BC6E16">
              <w:rPr>
                <w:rFonts w:ascii="Times New Roman" w:eastAsia="Times New Roman" w:hAnsi="Times New Roman" w:cs="Times New Roman"/>
                <w:sz w:val="24"/>
                <w:szCs w:val="24"/>
              </w:rPr>
              <w:t xml:space="preserve"> підприємців, не подаються ними у складі тендерної пропозиції.</w:t>
            </w:r>
          </w:p>
          <w:p w:rsidR="00763801" w:rsidRPr="00BC6E16" w:rsidRDefault="00763801" w:rsidP="00763801">
            <w:pPr>
              <w:widowControl w:val="0"/>
              <w:spacing w:after="0" w:line="240" w:lineRule="auto"/>
              <w:jc w:val="both"/>
              <w:rPr>
                <w:rFonts w:ascii="Times New Roman" w:eastAsia="Times New Roman" w:hAnsi="Times New Roman" w:cs="Times New Roman"/>
                <w:sz w:val="24"/>
                <w:szCs w:val="24"/>
              </w:rPr>
            </w:pPr>
            <w:r w:rsidRPr="00BC6E16">
              <w:rPr>
                <w:rFonts w:ascii="Times New Roman" w:eastAsia="Times New Roman" w:hAnsi="Times New Roman" w:cs="Times New Roman"/>
                <w:sz w:val="24"/>
                <w:szCs w:val="24"/>
              </w:rPr>
              <w:t xml:space="preserve">4.  Відсутність документів, що не передбачені законодавством для учасників </w:t>
            </w:r>
            <w:r w:rsidR="00D427EB">
              <w:rPr>
                <w:rFonts w:ascii="Times New Roman" w:eastAsia="Times New Roman" w:hAnsi="Times New Roman" w:cs="Times New Roman"/>
                <w:sz w:val="24"/>
                <w:szCs w:val="24"/>
              </w:rPr>
              <w:t>-</w:t>
            </w:r>
            <w:r w:rsidRPr="00BC6E16">
              <w:rPr>
                <w:rFonts w:ascii="Times New Roman" w:eastAsia="Times New Roman" w:hAnsi="Times New Roman" w:cs="Times New Roman"/>
                <w:sz w:val="24"/>
                <w:szCs w:val="24"/>
              </w:rPr>
              <w:t xml:space="preserve"> юридичних, фізичних осіб, у тому числі фізичних осіб </w:t>
            </w:r>
            <w:r w:rsidR="00D427EB">
              <w:rPr>
                <w:rFonts w:ascii="Times New Roman" w:eastAsia="Times New Roman" w:hAnsi="Times New Roman" w:cs="Times New Roman"/>
                <w:sz w:val="24"/>
                <w:szCs w:val="24"/>
              </w:rPr>
              <w:t>-</w:t>
            </w:r>
            <w:r w:rsidRPr="00BC6E16">
              <w:rPr>
                <w:rFonts w:ascii="Times New Roman" w:eastAsia="Times New Roman" w:hAnsi="Times New Roman" w:cs="Times New Roman"/>
                <w:sz w:val="24"/>
                <w:szCs w:val="24"/>
              </w:rPr>
              <w:t xml:space="preserve"> підприємців, у складі тендерної пропозиції не може бути підставою для її відхилення замовником.</w:t>
            </w:r>
          </w:p>
          <w:p w:rsidR="00763801" w:rsidRPr="00BC6E16" w:rsidRDefault="00763801" w:rsidP="00763801">
            <w:pPr>
              <w:widowControl w:val="0"/>
              <w:spacing w:after="0" w:line="240" w:lineRule="auto"/>
              <w:jc w:val="both"/>
              <w:rPr>
                <w:rFonts w:ascii="Times New Roman" w:eastAsia="Times New Roman" w:hAnsi="Times New Roman" w:cs="Times New Roman"/>
                <w:sz w:val="24"/>
                <w:szCs w:val="24"/>
              </w:rPr>
            </w:pPr>
            <w:r w:rsidRPr="00BC6E16">
              <w:rPr>
                <w:rFonts w:ascii="Times New Roman" w:eastAsia="Times New Roman" w:hAnsi="Times New Roman" w:cs="Times New Roman"/>
                <w:sz w:val="24"/>
                <w:szCs w:val="24"/>
              </w:rPr>
              <w:t xml:space="preserve">5.  Учасники торгів </w:t>
            </w:r>
            <w:r w:rsidR="00D427EB">
              <w:rPr>
                <w:rFonts w:ascii="Times New Roman" w:eastAsia="Times New Roman" w:hAnsi="Times New Roman" w:cs="Times New Roman"/>
                <w:sz w:val="24"/>
                <w:szCs w:val="24"/>
              </w:rPr>
              <w:t>-</w:t>
            </w:r>
            <w:r w:rsidRPr="00BC6E16">
              <w:rPr>
                <w:rFonts w:ascii="Times New Roman" w:eastAsia="Times New Roman" w:hAnsi="Times New Roman" w:cs="Times New Roman"/>
                <w:sz w:val="24"/>
                <w:szCs w:val="24"/>
              </w:rPr>
              <w:t xml:space="preserve">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rsidR="00763801" w:rsidRPr="00BC6E16" w:rsidRDefault="00763801" w:rsidP="00763801">
            <w:pPr>
              <w:widowControl w:val="0"/>
              <w:spacing w:after="0" w:line="240" w:lineRule="auto"/>
              <w:jc w:val="both"/>
              <w:rPr>
                <w:rFonts w:ascii="Times New Roman" w:eastAsia="Times New Roman" w:hAnsi="Times New Roman" w:cs="Times New Roman"/>
                <w:sz w:val="24"/>
                <w:szCs w:val="24"/>
              </w:rPr>
            </w:pPr>
            <w:r w:rsidRPr="00BC6E16">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63801" w:rsidRPr="00BC6E16" w:rsidRDefault="00763801" w:rsidP="00763801">
            <w:pPr>
              <w:widowControl w:val="0"/>
              <w:spacing w:after="0" w:line="240" w:lineRule="auto"/>
              <w:jc w:val="both"/>
              <w:rPr>
                <w:rFonts w:ascii="Times New Roman" w:eastAsia="Times New Roman" w:hAnsi="Times New Roman" w:cs="Times New Roman"/>
                <w:sz w:val="24"/>
                <w:szCs w:val="24"/>
              </w:rPr>
            </w:pPr>
            <w:r w:rsidRPr="00BC6E16">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63801" w:rsidRPr="00BC6E16" w:rsidRDefault="00763801" w:rsidP="00763801">
            <w:pPr>
              <w:widowControl w:val="0"/>
              <w:spacing w:after="0" w:line="240" w:lineRule="auto"/>
              <w:jc w:val="both"/>
              <w:rPr>
                <w:rFonts w:ascii="Times New Roman" w:eastAsia="Times New Roman" w:hAnsi="Times New Roman" w:cs="Times New Roman"/>
                <w:sz w:val="24"/>
                <w:szCs w:val="24"/>
              </w:rPr>
            </w:pPr>
            <w:r w:rsidRPr="00BC6E16">
              <w:rPr>
                <w:rFonts w:ascii="Times New Roman" w:eastAsia="Times New Roman" w:hAnsi="Times New Roman" w:cs="Times New Roman"/>
                <w:sz w:val="24"/>
                <w:szCs w:val="24"/>
              </w:rPr>
              <w:t>Учасник повинен надати в складі тендерної пропозиції довідку в довільній формі або відповідно до взірця, що наведений в Додатку 3 до даної тендерної документації.</w:t>
            </w:r>
          </w:p>
          <w:p w:rsidR="00A41AE3" w:rsidRPr="00FB7156" w:rsidRDefault="00763801" w:rsidP="00FB7156">
            <w:pPr>
              <w:widowControl w:val="0"/>
              <w:spacing w:after="0" w:line="240" w:lineRule="auto"/>
              <w:jc w:val="both"/>
              <w:rPr>
                <w:rFonts w:ascii="Times New Roman" w:eastAsia="Times New Roman" w:hAnsi="Times New Roman" w:cs="Times New Roman"/>
                <w:sz w:val="24"/>
                <w:szCs w:val="24"/>
              </w:rPr>
            </w:pPr>
            <w:r w:rsidRPr="00BC6E16">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575A6" w:rsidRPr="00273FC9" w:rsidRDefault="00FB7156" w:rsidP="00273FC9">
            <w:pPr>
              <w:spacing w:after="0" w:line="240" w:lineRule="auto"/>
              <w:jc w:val="both"/>
              <w:rPr>
                <w:rFonts w:ascii="Times New Roman" w:eastAsia="Calibri" w:hAnsi="Times New Roman" w:cs="Times New Roman"/>
                <w:sz w:val="24"/>
                <w:szCs w:val="24"/>
                <w:bdr w:val="none" w:sz="0" w:space="0" w:color="auto" w:frame="1"/>
                <w:lang w:eastAsia="ru-RU"/>
              </w:rPr>
            </w:pPr>
            <w:r>
              <w:rPr>
                <w:rFonts w:ascii="Times New Roman" w:eastAsia="Calibri" w:hAnsi="Times New Roman" w:cs="Times New Roman"/>
                <w:sz w:val="24"/>
                <w:szCs w:val="24"/>
                <w:bdr w:val="none" w:sz="0" w:space="0" w:color="auto" w:frame="1"/>
                <w:lang w:eastAsia="ru-RU"/>
              </w:rPr>
              <w:t>8</w:t>
            </w:r>
            <w:r w:rsidR="00A41AE3" w:rsidRPr="00BC6E16">
              <w:rPr>
                <w:rFonts w:ascii="Times New Roman" w:eastAsia="Calibri" w:hAnsi="Times New Roman" w:cs="Times New Roman"/>
                <w:sz w:val="24"/>
                <w:szCs w:val="24"/>
                <w:bdr w:val="none" w:sz="0" w:space="0" w:color="auto" w:frame="1"/>
                <w:lang w:eastAsia="ru-RU"/>
              </w:rPr>
              <w:t xml:space="preserve">. </w:t>
            </w:r>
            <w:r w:rsidR="00763801" w:rsidRPr="00BC6E16">
              <w:rPr>
                <w:rFonts w:ascii="Times New Roman" w:eastAsia="Calibri" w:hAnsi="Times New Roman" w:cs="Times New Roman"/>
                <w:sz w:val="24"/>
                <w:szCs w:val="24"/>
                <w:bdr w:val="none" w:sz="0" w:space="0" w:color="auto" w:frame="1"/>
                <w:lang w:eastAsia="ru-RU"/>
              </w:rPr>
              <w:t xml:space="preserve"> Керуючись ст. 22 Закону України «Про публічні закупівлі» дана тендерна документація містить іншу інформацію відповідно до законодавства, яку замовник вважає за необхідне включити. </w:t>
            </w:r>
          </w:p>
        </w:tc>
      </w:tr>
      <w:tr w:rsidR="00763801" w:rsidRPr="00BC6E16" w:rsidTr="001F5EF6">
        <w:trPr>
          <w:trHeight w:val="21"/>
        </w:trPr>
        <w:tc>
          <w:tcPr>
            <w:tcW w:w="3565" w:type="dxa"/>
            <w:tcBorders>
              <w:top w:val="single" w:sz="4" w:space="0" w:color="auto"/>
              <w:left w:val="single" w:sz="4" w:space="0" w:color="auto"/>
              <w:bottom w:val="single" w:sz="4" w:space="0" w:color="auto"/>
              <w:right w:val="single" w:sz="4" w:space="0" w:color="auto"/>
            </w:tcBorders>
          </w:tcPr>
          <w:p w:rsidR="00763801" w:rsidRPr="00BC6E16" w:rsidRDefault="00763801" w:rsidP="00763801">
            <w:pPr>
              <w:spacing w:after="0" w:line="240" w:lineRule="auto"/>
              <w:rPr>
                <w:rFonts w:ascii="Times New Roman" w:eastAsia="Times New Roman" w:hAnsi="Times New Roman" w:cs="Times New Roman"/>
                <w:sz w:val="24"/>
                <w:szCs w:val="24"/>
              </w:rPr>
            </w:pPr>
            <w:r w:rsidRPr="00BC6E16">
              <w:rPr>
                <w:rFonts w:ascii="Times New Roman" w:eastAsia="Calibri" w:hAnsi="Times New Roman" w:cs="Times New Roman"/>
                <w:sz w:val="24"/>
                <w:szCs w:val="24"/>
              </w:rPr>
              <w:lastRenderedPageBreak/>
              <w:t xml:space="preserve">5.3. Відхилення тендерних пропозицій </w:t>
            </w:r>
          </w:p>
        </w:tc>
        <w:tc>
          <w:tcPr>
            <w:tcW w:w="6925" w:type="dxa"/>
            <w:vAlign w:val="center"/>
          </w:tcPr>
          <w:p w:rsidR="00763801" w:rsidRPr="00BC6E16" w:rsidRDefault="00763801" w:rsidP="00763801">
            <w:pPr>
              <w:spacing w:after="0" w:line="240" w:lineRule="auto"/>
              <w:jc w:val="both"/>
              <w:rPr>
                <w:rFonts w:ascii="Times New Roman" w:eastAsia="Times New Roman" w:hAnsi="Times New Roman" w:cs="Times New Roman"/>
                <w:color w:val="000000"/>
                <w:sz w:val="24"/>
                <w:szCs w:val="24"/>
                <w:bdr w:val="none" w:sz="0" w:space="0" w:color="auto" w:frame="1"/>
                <w:lang w:eastAsia="ru-RU"/>
              </w:rPr>
            </w:pPr>
            <w:bookmarkStart w:id="10" w:name="n488"/>
            <w:bookmarkEnd w:id="10"/>
            <w:r w:rsidRPr="00BC6E16">
              <w:rPr>
                <w:rFonts w:ascii="Times New Roman" w:eastAsia="Times New Roman" w:hAnsi="Times New Roman" w:cs="Times New Roman"/>
                <w:color w:val="000000"/>
                <w:sz w:val="24"/>
                <w:szCs w:val="24"/>
                <w:bdr w:val="none" w:sz="0" w:space="0" w:color="auto" w:frame="1"/>
                <w:lang w:eastAsia="ru-RU"/>
              </w:rPr>
              <w:t>1. Відповідно до п. 41 Особливостей:</w:t>
            </w:r>
          </w:p>
          <w:p w:rsidR="00763801" w:rsidRPr="00BC6E16" w:rsidRDefault="00763801" w:rsidP="00763801">
            <w:pPr>
              <w:spacing w:after="0" w:line="240" w:lineRule="auto"/>
              <w:jc w:val="both"/>
              <w:rPr>
                <w:rFonts w:ascii="Times New Roman" w:eastAsia="Times New Roman" w:hAnsi="Times New Roman" w:cs="Times New Roman"/>
                <w:color w:val="000000"/>
                <w:sz w:val="24"/>
                <w:szCs w:val="24"/>
                <w:bdr w:val="none" w:sz="0" w:space="0" w:color="auto" w:frame="1"/>
                <w:lang w:eastAsia="ru-RU"/>
              </w:rPr>
            </w:pPr>
            <w:r w:rsidRPr="00BC6E16">
              <w:rPr>
                <w:rFonts w:ascii="Times New Roman" w:eastAsia="Times New Roman" w:hAnsi="Times New Roman" w:cs="Times New Roman"/>
                <w:color w:val="000000"/>
                <w:sz w:val="24"/>
                <w:szCs w:val="24"/>
                <w:bdr w:val="none" w:sz="0" w:space="0" w:color="auto" w:frame="1"/>
                <w:lang w:eastAsia="ru-RU"/>
              </w:rPr>
              <w:t>Замовник відхиляє тендерну пропозицію із зазначенням аргументації в електронній системі закупівель у разі, коли:</w:t>
            </w:r>
          </w:p>
          <w:p w:rsidR="00763801" w:rsidRPr="00BC6E16" w:rsidRDefault="00763801" w:rsidP="00763801">
            <w:pPr>
              <w:spacing w:after="0" w:line="240" w:lineRule="auto"/>
              <w:jc w:val="both"/>
              <w:rPr>
                <w:rFonts w:ascii="Times New Roman" w:eastAsia="Times New Roman" w:hAnsi="Times New Roman" w:cs="Times New Roman"/>
                <w:color w:val="000000"/>
                <w:sz w:val="24"/>
                <w:szCs w:val="24"/>
                <w:bdr w:val="none" w:sz="0" w:space="0" w:color="auto" w:frame="1"/>
                <w:lang w:eastAsia="ru-RU"/>
              </w:rPr>
            </w:pPr>
            <w:r w:rsidRPr="00BC6E16">
              <w:rPr>
                <w:rFonts w:ascii="Times New Roman" w:eastAsia="Times New Roman" w:hAnsi="Times New Roman" w:cs="Times New Roman"/>
                <w:color w:val="000000"/>
                <w:sz w:val="24"/>
                <w:szCs w:val="24"/>
                <w:bdr w:val="none" w:sz="0" w:space="0" w:color="auto" w:frame="1"/>
                <w:lang w:eastAsia="ru-RU"/>
              </w:rPr>
              <w:t>1) учасник процедури закупівлі:</w:t>
            </w:r>
          </w:p>
          <w:p w:rsidR="00763801" w:rsidRPr="00BC6E16" w:rsidRDefault="00763801" w:rsidP="00763801">
            <w:pPr>
              <w:spacing w:after="0" w:line="240" w:lineRule="auto"/>
              <w:jc w:val="both"/>
              <w:rPr>
                <w:rFonts w:ascii="Times New Roman" w:eastAsia="Times New Roman" w:hAnsi="Times New Roman" w:cs="Times New Roman"/>
                <w:color w:val="000000"/>
                <w:sz w:val="24"/>
                <w:szCs w:val="24"/>
                <w:bdr w:val="none" w:sz="0" w:space="0" w:color="auto" w:frame="1"/>
                <w:lang w:eastAsia="ru-RU"/>
              </w:rPr>
            </w:pPr>
            <w:r w:rsidRPr="00BC6E16">
              <w:rPr>
                <w:rFonts w:ascii="Times New Roman" w:eastAsia="Times New Roman" w:hAnsi="Times New Roman" w:cs="Times New Roman"/>
                <w:color w:val="000000"/>
                <w:sz w:val="24"/>
                <w:szCs w:val="24"/>
                <w:bdr w:val="none" w:sz="0" w:space="0" w:color="auto" w:frame="1"/>
                <w:lang w:eastAsia="ru-RU"/>
              </w:rPr>
              <w:t>•</w:t>
            </w:r>
            <w:r w:rsidRPr="00BC6E16">
              <w:rPr>
                <w:rFonts w:ascii="Times New Roman" w:eastAsia="Times New Roman" w:hAnsi="Times New Roman" w:cs="Times New Roman"/>
                <w:color w:val="000000"/>
                <w:sz w:val="24"/>
                <w:szCs w:val="24"/>
                <w:bdr w:val="none" w:sz="0" w:space="0" w:color="auto" w:frame="1"/>
                <w:lang w:eastAsia="ru-RU"/>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4F5AD4" w:rsidRPr="00BC6E16" w:rsidRDefault="00763801" w:rsidP="00763801">
            <w:pPr>
              <w:spacing w:after="0" w:line="240" w:lineRule="auto"/>
              <w:jc w:val="both"/>
              <w:rPr>
                <w:rFonts w:ascii="Times New Roman" w:hAnsi="Times New Roman" w:cs="Times New Roman"/>
                <w:sz w:val="24"/>
                <w:szCs w:val="24"/>
                <w:bdr w:val="none" w:sz="0" w:space="0" w:color="auto" w:frame="1"/>
              </w:rPr>
            </w:pPr>
            <w:r w:rsidRPr="00BC6E16">
              <w:rPr>
                <w:rFonts w:ascii="Times New Roman" w:eastAsia="Times New Roman" w:hAnsi="Times New Roman" w:cs="Times New Roman"/>
                <w:color w:val="000000"/>
                <w:sz w:val="24"/>
                <w:szCs w:val="24"/>
                <w:bdr w:val="none" w:sz="0" w:space="0" w:color="auto" w:frame="1"/>
                <w:lang w:eastAsia="ru-RU"/>
              </w:rPr>
              <w:t>•</w:t>
            </w:r>
            <w:r w:rsidRPr="00BC6E16">
              <w:rPr>
                <w:rFonts w:ascii="Times New Roman" w:eastAsia="Times New Roman" w:hAnsi="Times New Roman" w:cs="Times New Roman"/>
                <w:color w:val="000000"/>
                <w:sz w:val="24"/>
                <w:szCs w:val="24"/>
                <w:bdr w:val="none" w:sz="0" w:space="0" w:color="auto" w:frame="1"/>
                <w:lang w:eastAsia="ru-RU"/>
              </w:rPr>
              <w:tab/>
            </w:r>
            <w:r w:rsidR="004F5AD4" w:rsidRPr="00BC6E16">
              <w:rPr>
                <w:rFonts w:ascii="Times New Roman" w:hAnsi="Times New Roman" w:cs="Times New Roman"/>
                <w:sz w:val="24"/>
                <w:szCs w:val="24"/>
                <w:bdr w:val="none" w:sz="0" w:space="0" w:color="auto" w:frame="1"/>
              </w:rPr>
              <w:t>не надав забезпечення тендерної пропозиції, якщо таке забезпечення вимагалося замовником;</w:t>
            </w:r>
          </w:p>
          <w:p w:rsidR="00763801" w:rsidRPr="00BC6E16" w:rsidRDefault="00763801" w:rsidP="00763801">
            <w:pPr>
              <w:spacing w:after="0" w:line="240" w:lineRule="auto"/>
              <w:jc w:val="both"/>
              <w:rPr>
                <w:rFonts w:ascii="Times New Roman" w:eastAsia="Times New Roman" w:hAnsi="Times New Roman" w:cs="Times New Roman"/>
                <w:color w:val="000000"/>
                <w:sz w:val="24"/>
                <w:szCs w:val="24"/>
                <w:bdr w:val="none" w:sz="0" w:space="0" w:color="auto" w:frame="1"/>
                <w:lang w:eastAsia="ru-RU"/>
              </w:rPr>
            </w:pPr>
            <w:r w:rsidRPr="00BC6E16">
              <w:rPr>
                <w:rFonts w:ascii="Times New Roman" w:eastAsia="Times New Roman" w:hAnsi="Times New Roman" w:cs="Times New Roman"/>
                <w:color w:val="000000"/>
                <w:sz w:val="24"/>
                <w:szCs w:val="24"/>
                <w:bdr w:val="none" w:sz="0" w:space="0" w:color="auto" w:frame="1"/>
                <w:lang w:eastAsia="ru-RU"/>
              </w:rPr>
              <w:t>•</w:t>
            </w:r>
            <w:r w:rsidRPr="00BC6E16">
              <w:rPr>
                <w:rFonts w:ascii="Times New Roman" w:eastAsia="Times New Roman" w:hAnsi="Times New Roman" w:cs="Times New Roman"/>
                <w:color w:val="000000"/>
                <w:sz w:val="24"/>
                <w:szCs w:val="24"/>
                <w:bdr w:val="none" w:sz="0" w:space="0" w:color="auto" w:frame="1"/>
                <w:lang w:eastAsia="ru-RU"/>
              </w:rPr>
              <w:tab/>
              <w:t xml:space="preserve">не виправив виявлені замовником після розкриття тендерних пропозицій невідповідності в інформації та/або </w:t>
            </w:r>
            <w:r w:rsidRPr="00BC6E16">
              <w:rPr>
                <w:rFonts w:ascii="Times New Roman" w:eastAsia="Times New Roman" w:hAnsi="Times New Roman" w:cs="Times New Roman"/>
                <w:color w:val="000000"/>
                <w:sz w:val="24"/>
                <w:szCs w:val="24"/>
                <w:bdr w:val="none" w:sz="0" w:space="0" w:color="auto" w:frame="1"/>
                <w:lang w:eastAsia="ru-RU"/>
              </w:rPr>
              <w:lastRenderedPageBreak/>
              <w:t>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63801" w:rsidRPr="00BC6E16" w:rsidRDefault="00763801" w:rsidP="00763801">
            <w:pPr>
              <w:spacing w:after="0" w:line="240" w:lineRule="auto"/>
              <w:jc w:val="both"/>
              <w:rPr>
                <w:rFonts w:ascii="Times New Roman" w:eastAsia="Times New Roman" w:hAnsi="Times New Roman" w:cs="Times New Roman"/>
                <w:color w:val="000000"/>
                <w:sz w:val="24"/>
                <w:szCs w:val="24"/>
                <w:bdr w:val="none" w:sz="0" w:space="0" w:color="auto" w:frame="1"/>
                <w:lang w:eastAsia="ru-RU"/>
              </w:rPr>
            </w:pPr>
            <w:r w:rsidRPr="00BC6E16">
              <w:rPr>
                <w:rFonts w:ascii="Times New Roman" w:eastAsia="Times New Roman" w:hAnsi="Times New Roman" w:cs="Times New Roman"/>
                <w:color w:val="000000"/>
                <w:sz w:val="24"/>
                <w:szCs w:val="24"/>
                <w:bdr w:val="none" w:sz="0" w:space="0" w:color="auto" w:frame="1"/>
                <w:lang w:eastAsia="ru-RU"/>
              </w:rPr>
              <w:t>•</w:t>
            </w:r>
            <w:r w:rsidRPr="00BC6E16">
              <w:rPr>
                <w:rFonts w:ascii="Times New Roman" w:eastAsia="Times New Roman" w:hAnsi="Times New Roman" w:cs="Times New Roman"/>
                <w:color w:val="000000"/>
                <w:sz w:val="24"/>
                <w:szCs w:val="24"/>
                <w:bdr w:val="none" w:sz="0" w:space="0" w:color="auto" w:frame="1"/>
                <w:lang w:eastAsia="ru-RU"/>
              </w:rPr>
              <w:tab/>
              <w:t>не надав обґрунтування аномально низької ціни тендерної пропозиції протягом строку, визначеного в частині чотирнадцятій статті 29 Закону;</w:t>
            </w:r>
          </w:p>
          <w:p w:rsidR="00763801" w:rsidRPr="00BC6E16" w:rsidRDefault="00763801" w:rsidP="00763801">
            <w:pPr>
              <w:spacing w:after="0" w:line="240" w:lineRule="auto"/>
              <w:jc w:val="both"/>
              <w:rPr>
                <w:rFonts w:ascii="Times New Roman" w:eastAsia="Times New Roman" w:hAnsi="Times New Roman" w:cs="Times New Roman"/>
                <w:color w:val="000000"/>
                <w:sz w:val="24"/>
                <w:szCs w:val="24"/>
                <w:bdr w:val="none" w:sz="0" w:space="0" w:color="auto" w:frame="1"/>
                <w:lang w:eastAsia="ru-RU"/>
              </w:rPr>
            </w:pPr>
            <w:r w:rsidRPr="00BC6E16">
              <w:rPr>
                <w:rFonts w:ascii="Times New Roman" w:eastAsia="Times New Roman" w:hAnsi="Times New Roman" w:cs="Times New Roman"/>
                <w:color w:val="000000"/>
                <w:sz w:val="24"/>
                <w:szCs w:val="24"/>
                <w:bdr w:val="none" w:sz="0" w:space="0" w:color="auto" w:frame="1"/>
                <w:lang w:eastAsia="ru-RU"/>
              </w:rPr>
              <w:t>•</w:t>
            </w:r>
            <w:r w:rsidRPr="00BC6E16">
              <w:rPr>
                <w:rFonts w:ascii="Times New Roman" w:eastAsia="Times New Roman" w:hAnsi="Times New Roman" w:cs="Times New Roman"/>
                <w:color w:val="000000"/>
                <w:sz w:val="24"/>
                <w:szCs w:val="24"/>
                <w:bdr w:val="none" w:sz="0" w:space="0" w:color="auto" w:frame="1"/>
                <w:lang w:eastAsia="ru-RU"/>
              </w:rPr>
              <w:tab/>
              <w:t>визначив конфіденційною інформацію, що не може бути визначена як конфіденційна відповідно до вимог частини другої статті 28 Закону;</w:t>
            </w:r>
          </w:p>
          <w:p w:rsidR="00763801" w:rsidRPr="00BC6E16" w:rsidRDefault="00763801" w:rsidP="004F5AD4">
            <w:pPr>
              <w:jc w:val="both"/>
              <w:rPr>
                <w:rFonts w:ascii="Times New Roman" w:hAnsi="Times New Roman" w:cs="Times New Roman"/>
                <w:sz w:val="24"/>
                <w:szCs w:val="24"/>
                <w:bdr w:val="none" w:sz="0" w:space="0" w:color="auto" w:frame="1"/>
              </w:rPr>
            </w:pPr>
            <w:r w:rsidRPr="00BC6E16">
              <w:rPr>
                <w:rFonts w:ascii="Times New Roman" w:eastAsia="Times New Roman" w:hAnsi="Times New Roman" w:cs="Times New Roman"/>
                <w:color w:val="000000"/>
                <w:sz w:val="24"/>
                <w:szCs w:val="24"/>
                <w:bdr w:val="none" w:sz="0" w:space="0" w:color="auto" w:frame="1"/>
                <w:lang w:eastAsia="ru-RU"/>
              </w:rPr>
              <w:t>•</w:t>
            </w:r>
            <w:r w:rsidRPr="00BC6E16">
              <w:rPr>
                <w:rFonts w:ascii="Times New Roman" w:eastAsia="Times New Roman" w:hAnsi="Times New Roman" w:cs="Times New Roman"/>
                <w:color w:val="000000"/>
                <w:sz w:val="24"/>
                <w:szCs w:val="24"/>
                <w:bdr w:val="none" w:sz="0" w:space="0" w:color="auto" w:frame="1"/>
                <w:lang w:eastAsia="ru-RU"/>
              </w:rPr>
              <w:tab/>
            </w:r>
            <w:r w:rsidR="004F5AD4" w:rsidRPr="00BC6E16">
              <w:rPr>
                <w:rFonts w:ascii="Times New Roman" w:hAnsi="Times New Roman" w:cs="Times New Roman"/>
                <w:sz w:val="24"/>
                <w:szCs w:val="24"/>
                <w:bdr w:val="none" w:sz="0" w:space="0" w:color="auto" w:frame="1"/>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4F5AD4" w:rsidRPr="00BC6E16">
              <w:rPr>
                <w:rFonts w:ascii="Times New Roman" w:hAnsi="Times New Roman" w:cs="Times New Roman"/>
                <w:sz w:val="24"/>
                <w:szCs w:val="24"/>
                <w:bdr w:val="none" w:sz="0" w:space="0" w:color="auto" w:frame="1"/>
              </w:rPr>
              <w:t>бенефіціарним</w:t>
            </w:r>
            <w:proofErr w:type="spellEnd"/>
            <w:r w:rsidR="004F5AD4" w:rsidRPr="00BC6E16">
              <w:rPr>
                <w:rFonts w:ascii="Times New Roman" w:hAnsi="Times New Roman" w:cs="Times New Roman"/>
                <w:sz w:val="24"/>
                <w:szCs w:val="24"/>
                <w:bdr w:val="none" w:sz="0" w:space="0" w:color="auto" w:frame="1"/>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rsidR="00763801" w:rsidRPr="00BC6E16" w:rsidRDefault="00763801" w:rsidP="00763801">
            <w:pPr>
              <w:spacing w:after="0" w:line="240" w:lineRule="auto"/>
              <w:jc w:val="both"/>
              <w:rPr>
                <w:rFonts w:ascii="Times New Roman" w:eastAsia="Times New Roman" w:hAnsi="Times New Roman" w:cs="Times New Roman"/>
                <w:color w:val="000000"/>
                <w:sz w:val="24"/>
                <w:szCs w:val="24"/>
                <w:bdr w:val="none" w:sz="0" w:space="0" w:color="auto" w:frame="1"/>
                <w:lang w:eastAsia="ru-RU"/>
              </w:rPr>
            </w:pPr>
            <w:r w:rsidRPr="00BC6E16">
              <w:rPr>
                <w:rFonts w:ascii="Times New Roman" w:eastAsia="Times New Roman" w:hAnsi="Times New Roman" w:cs="Times New Roman"/>
                <w:color w:val="000000"/>
                <w:sz w:val="24"/>
                <w:szCs w:val="24"/>
                <w:bdr w:val="none" w:sz="0" w:space="0" w:color="auto" w:frame="1"/>
                <w:lang w:eastAsia="ru-RU"/>
              </w:rPr>
              <w:t>2) тендерна пропозиція:</w:t>
            </w:r>
          </w:p>
          <w:p w:rsidR="00763801" w:rsidRPr="00BC6E16" w:rsidRDefault="00763801" w:rsidP="00763801">
            <w:pPr>
              <w:spacing w:after="0" w:line="240" w:lineRule="auto"/>
              <w:jc w:val="both"/>
              <w:rPr>
                <w:rFonts w:ascii="Times New Roman" w:eastAsia="Times New Roman" w:hAnsi="Times New Roman" w:cs="Times New Roman"/>
                <w:color w:val="000000"/>
                <w:sz w:val="24"/>
                <w:szCs w:val="24"/>
                <w:bdr w:val="none" w:sz="0" w:space="0" w:color="auto" w:frame="1"/>
                <w:lang w:eastAsia="ru-RU"/>
              </w:rPr>
            </w:pPr>
            <w:r w:rsidRPr="00BC6E16">
              <w:rPr>
                <w:rFonts w:ascii="Times New Roman" w:eastAsia="Times New Roman" w:hAnsi="Times New Roman" w:cs="Times New Roman"/>
                <w:color w:val="000000"/>
                <w:sz w:val="24"/>
                <w:szCs w:val="24"/>
                <w:bdr w:val="none" w:sz="0" w:space="0" w:color="auto" w:frame="1"/>
                <w:lang w:eastAsia="ru-RU"/>
              </w:rPr>
              <w:t>•</w:t>
            </w:r>
            <w:r w:rsidRPr="00BC6E16">
              <w:rPr>
                <w:rFonts w:ascii="Times New Roman" w:eastAsia="Times New Roman" w:hAnsi="Times New Roman" w:cs="Times New Roman"/>
                <w:color w:val="000000"/>
                <w:sz w:val="24"/>
                <w:szCs w:val="24"/>
                <w:bdr w:val="none" w:sz="0" w:space="0" w:color="auto" w:frame="1"/>
                <w:lang w:eastAsia="ru-RU"/>
              </w:rPr>
              <w:tab/>
            </w:r>
            <w:r w:rsidR="00A81198" w:rsidRPr="00BC6E16">
              <w:rPr>
                <w:rFonts w:ascii="Times New Roman" w:hAnsi="Times New Roman" w:cs="Times New Roman"/>
                <w:sz w:val="24"/>
                <w:szCs w:val="24"/>
                <w:bdr w:val="none" w:sz="0" w:space="0" w:color="auto" w:frame="1"/>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Pr="00BC6E16">
              <w:rPr>
                <w:rFonts w:ascii="Times New Roman" w:eastAsia="Times New Roman" w:hAnsi="Times New Roman" w:cs="Times New Roman"/>
                <w:color w:val="000000"/>
                <w:sz w:val="24"/>
                <w:szCs w:val="24"/>
                <w:bdr w:val="none" w:sz="0" w:space="0" w:color="auto" w:frame="1"/>
                <w:lang w:eastAsia="ru-RU"/>
              </w:rPr>
              <w:t>•</w:t>
            </w:r>
            <w:r w:rsidRPr="00BC6E16">
              <w:rPr>
                <w:rFonts w:ascii="Times New Roman" w:eastAsia="Times New Roman" w:hAnsi="Times New Roman" w:cs="Times New Roman"/>
                <w:color w:val="000000"/>
                <w:sz w:val="24"/>
                <w:szCs w:val="24"/>
                <w:bdr w:val="none" w:sz="0" w:space="0" w:color="auto" w:frame="1"/>
                <w:lang w:eastAsia="ru-RU"/>
              </w:rPr>
              <w:tab/>
              <w:t>викладена іншою мовою (мовами), ніж мова (мови), що передбачена тендерною документацією;</w:t>
            </w:r>
          </w:p>
          <w:p w:rsidR="00763801" w:rsidRPr="00BC6E16" w:rsidRDefault="00763801" w:rsidP="00763801">
            <w:pPr>
              <w:spacing w:after="0" w:line="240" w:lineRule="auto"/>
              <w:jc w:val="both"/>
              <w:rPr>
                <w:rFonts w:ascii="Times New Roman" w:eastAsia="Times New Roman" w:hAnsi="Times New Roman" w:cs="Times New Roman"/>
                <w:color w:val="000000"/>
                <w:sz w:val="24"/>
                <w:szCs w:val="24"/>
                <w:bdr w:val="none" w:sz="0" w:space="0" w:color="auto" w:frame="1"/>
                <w:lang w:eastAsia="ru-RU"/>
              </w:rPr>
            </w:pPr>
            <w:r w:rsidRPr="00BC6E16">
              <w:rPr>
                <w:rFonts w:ascii="Times New Roman" w:eastAsia="Times New Roman" w:hAnsi="Times New Roman" w:cs="Times New Roman"/>
                <w:color w:val="000000"/>
                <w:sz w:val="24"/>
                <w:szCs w:val="24"/>
                <w:bdr w:val="none" w:sz="0" w:space="0" w:color="auto" w:frame="1"/>
                <w:lang w:eastAsia="ru-RU"/>
              </w:rPr>
              <w:t>•</w:t>
            </w:r>
            <w:r w:rsidRPr="00BC6E16">
              <w:rPr>
                <w:rFonts w:ascii="Times New Roman" w:eastAsia="Times New Roman" w:hAnsi="Times New Roman" w:cs="Times New Roman"/>
                <w:color w:val="000000"/>
                <w:sz w:val="24"/>
                <w:szCs w:val="24"/>
                <w:bdr w:val="none" w:sz="0" w:space="0" w:color="auto" w:frame="1"/>
                <w:lang w:eastAsia="ru-RU"/>
              </w:rPr>
              <w:tab/>
              <w:t>є такою, строк дії якої закінчився;</w:t>
            </w:r>
          </w:p>
          <w:p w:rsidR="00763801" w:rsidRPr="00BC6E16" w:rsidRDefault="00763801" w:rsidP="00763801">
            <w:pPr>
              <w:spacing w:after="0" w:line="240" w:lineRule="auto"/>
              <w:jc w:val="both"/>
              <w:rPr>
                <w:rFonts w:ascii="Times New Roman" w:eastAsia="Times New Roman" w:hAnsi="Times New Roman" w:cs="Times New Roman"/>
                <w:color w:val="000000"/>
                <w:sz w:val="24"/>
                <w:szCs w:val="24"/>
                <w:bdr w:val="none" w:sz="0" w:space="0" w:color="auto" w:frame="1"/>
                <w:lang w:eastAsia="ru-RU"/>
              </w:rPr>
            </w:pPr>
            <w:r w:rsidRPr="00BC6E16">
              <w:rPr>
                <w:rFonts w:ascii="Times New Roman" w:eastAsia="Times New Roman" w:hAnsi="Times New Roman" w:cs="Times New Roman"/>
                <w:color w:val="000000"/>
                <w:sz w:val="24"/>
                <w:szCs w:val="24"/>
                <w:bdr w:val="none" w:sz="0" w:space="0" w:color="auto" w:frame="1"/>
                <w:lang w:eastAsia="ru-RU"/>
              </w:rPr>
              <w:t>•</w:t>
            </w:r>
            <w:r w:rsidRPr="00BC6E16">
              <w:rPr>
                <w:rFonts w:ascii="Times New Roman" w:eastAsia="Times New Roman" w:hAnsi="Times New Roman" w:cs="Times New Roman"/>
                <w:color w:val="000000"/>
                <w:sz w:val="24"/>
                <w:szCs w:val="24"/>
                <w:bdr w:val="none" w:sz="0" w:space="0" w:color="auto" w:frame="1"/>
                <w:lang w:eastAsia="ru-RU"/>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63801" w:rsidRPr="00BC6E16" w:rsidRDefault="00763801" w:rsidP="00763801">
            <w:pPr>
              <w:spacing w:after="0" w:line="240" w:lineRule="auto"/>
              <w:jc w:val="both"/>
              <w:rPr>
                <w:rFonts w:ascii="Times New Roman" w:eastAsia="Times New Roman" w:hAnsi="Times New Roman" w:cs="Times New Roman"/>
                <w:color w:val="000000"/>
                <w:sz w:val="24"/>
                <w:szCs w:val="24"/>
                <w:bdr w:val="none" w:sz="0" w:space="0" w:color="auto" w:frame="1"/>
                <w:lang w:eastAsia="ru-RU"/>
              </w:rPr>
            </w:pPr>
            <w:r w:rsidRPr="00BC6E16">
              <w:rPr>
                <w:rFonts w:ascii="Times New Roman" w:eastAsia="Times New Roman" w:hAnsi="Times New Roman" w:cs="Times New Roman"/>
                <w:color w:val="000000"/>
                <w:sz w:val="24"/>
                <w:szCs w:val="24"/>
                <w:bdr w:val="none" w:sz="0" w:space="0" w:color="auto" w:frame="1"/>
                <w:lang w:eastAsia="ru-RU"/>
              </w:rPr>
              <w:lastRenderedPageBreak/>
              <w:t>•</w:t>
            </w:r>
            <w:r w:rsidRPr="00BC6E16">
              <w:rPr>
                <w:rFonts w:ascii="Times New Roman" w:eastAsia="Times New Roman" w:hAnsi="Times New Roman" w:cs="Times New Roman"/>
                <w:color w:val="000000"/>
                <w:sz w:val="24"/>
                <w:szCs w:val="24"/>
                <w:bdr w:val="none" w:sz="0" w:space="0" w:color="auto" w:frame="1"/>
                <w:lang w:eastAsia="ru-RU"/>
              </w:rPr>
              <w:tab/>
              <w:t>не відповідає вимогам, установленим у тендерній документації відповідно до абзацу першого частини третьої статті 22 Закону;</w:t>
            </w:r>
          </w:p>
          <w:p w:rsidR="00763801" w:rsidRPr="00BC6E16" w:rsidRDefault="00763801" w:rsidP="00763801">
            <w:pPr>
              <w:spacing w:after="0" w:line="240" w:lineRule="auto"/>
              <w:jc w:val="both"/>
              <w:rPr>
                <w:rFonts w:ascii="Times New Roman" w:eastAsia="Times New Roman" w:hAnsi="Times New Roman" w:cs="Times New Roman"/>
                <w:color w:val="000000"/>
                <w:sz w:val="24"/>
                <w:szCs w:val="24"/>
                <w:bdr w:val="none" w:sz="0" w:space="0" w:color="auto" w:frame="1"/>
                <w:lang w:eastAsia="ru-RU"/>
              </w:rPr>
            </w:pPr>
            <w:r w:rsidRPr="00BC6E16">
              <w:rPr>
                <w:rFonts w:ascii="Times New Roman" w:eastAsia="Times New Roman" w:hAnsi="Times New Roman" w:cs="Times New Roman"/>
                <w:color w:val="000000"/>
                <w:sz w:val="24"/>
                <w:szCs w:val="24"/>
                <w:bdr w:val="none" w:sz="0" w:space="0" w:color="auto" w:frame="1"/>
                <w:lang w:eastAsia="ru-RU"/>
              </w:rPr>
              <w:t>3) переможець процедури закупівлі:</w:t>
            </w:r>
          </w:p>
          <w:p w:rsidR="00763801" w:rsidRPr="00BC6E16" w:rsidRDefault="00763801" w:rsidP="00763801">
            <w:pPr>
              <w:spacing w:after="0" w:line="240" w:lineRule="auto"/>
              <w:jc w:val="both"/>
              <w:rPr>
                <w:rFonts w:ascii="Times New Roman" w:eastAsia="Times New Roman" w:hAnsi="Times New Roman" w:cs="Times New Roman"/>
                <w:color w:val="000000"/>
                <w:sz w:val="24"/>
                <w:szCs w:val="24"/>
                <w:bdr w:val="none" w:sz="0" w:space="0" w:color="auto" w:frame="1"/>
                <w:lang w:eastAsia="ru-RU"/>
              </w:rPr>
            </w:pPr>
            <w:r w:rsidRPr="00BC6E16">
              <w:rPr>
                <w:rFonts w:ascii="Times New Roman" w:eastAsia="Times New Roman" w:hAnsi="Times New Roman" w:cs="Times New Roman"/>
                <w:color w:val="000000"/>
                <w:sz w:val="24"/>
                <w:szCs w:val="24"/>
                <w:bdr w:val="none" w:sz="0" w:space="0" w:color="auto" w:frame="1"/>
                <w:lang w:eastAsia="ru-RU"/>
              </w:rPr>
              <w:t>•</w:t>
            </w:r>
            <w:r w:rsidRPr="00BC6E16">
              <w:rPr>
                <w:rFonts w:ascii="Times New Roman" w:eastAsia="Times New Roman" w:hAnsi="Times New Roman" w:cs="Times New Roman"/>
                <w:color w:val="000000"/>
                <w:sz w:val="24"/>
                <w:szCs w:val="24"/>
                <w:bdr w:val="none" w:sz="0" w:space="0" w:color="auto" w:frame="1"/>
                <w:lang w:eastAsia="ru-RU"/>
              </w:rPr>
              <w:tab/>
              <w:t>відмовився від підписання договору про закупівлю відповідно до вимог тендерної документації або укладення договору про закупівлю;</w:t>
            </w:r>
          </w:p>
          <w:p w:rsidR="00763801" w:rsidRPr="00BC6E16" w:rsidRDefault="00763801" w:rsidP="00763801">
            <w:pPr>
              <w:spacing w:after="0" w:line="240" w:lineRule="auto"/>
              <w:jc w:val="both"/>
              <w:rPr>
                <w:rFonts w:ascii="Times New Roman" w:eastAsia="Times New Roman" w:hAnsi="Times New Roman" w:cs="Times New Roman"/>
                <w:color w:val="000000"/>
                <w:sz w:val="24"/>
                <w:szCs w:val="24"/>
                <w:bdr w:val="none" w:sz="0" w:space="0" w:color="auto" w:frame="1"/>
                <w:lang w:eastAsia="ru-RU"/>
              </w:rPr>
            </w:pPr>
            <w:r w:rsidRPr="00BC6E16">
              <w:rPr>
                <w:rFonts w:ascii="Times New Roman" w:eastAsia="Times New Roman" w:hAnsi="Times New Roman" w:cs="Times New Roman"/>
                <w:color w:val="000000"/>
                <w:sz w:val="24"/>
                <w:szCs w:val="24"/>
                <w:bdr w:val="none" w:sz="0" w:space="0" w:color="auto" w:frame="1"/>
                <w:lang w:eastAsia="ru-RU"/>
              </w:rPr>
              <w:t>•</w:t>
            </w:r>
            <w:r w:rsidRPr="00BC6E16">
              <w:rPr>
                <w:rFonts w:ascii="Times New Roman" w:eastAsia="Times New Roman" w:hAnsi="Times New Roman" w:cs="Times New Roman"/>
                <w:color w:val="000000"/>
                <w:sz w:val="24"/>
                <w:szCs w:val="24"/>
                <w:bdr w:val="none" w:sz="0" w:space="0" w:color="auto" w:frame="1"/>
                <w:lang w:eastAsia="ru-RU"/>
              </w:rPr>
              <w:tab/>
            </w:r>
            <w:r w:rsidR="00A81198" w:rsidRPr="00BC6E16">
              <w:rPr>
                <w:rFonts w:ascii="Times New Roman" w:hAnsi="Times New Roman" w:cs="Times New Roman"/>
                <w:sz w:val="24"/>
                <w:szCs w:val="24"/>
                <w:bdr w:val="none" w:sz="0" w:space="0" w:color="auto" w:frame="1"/>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763801" w:rsidRPr="00BC6E16" w:rsidRDefault="00763801" w:rsidP="00763801">
            <w:pPr>
              <w:spacing w:after="0" w:line="240" w:lineRule="auto"/>
              <w:jc w:val="both"/>
              <w:rPr>
                <w:rFonts w:ascii="Times New Roman" w:eastAsia="Times New Roman" w:hAnsi="Times New Roman" w:cs="Times New Roman"/>
                <w:color w:val="000000"/>
                <w:sz w:val="24"/>
                <w:szCs w:val="24"/>
                <w:bdr w:val="none" w:sz="0" w:space="0" w:color="auto" w:frame="1"/>
                <w:lang w:eastAsia="ru-RU"/>
              </w:rPr>
            </w:pPr>
            <w:r w:rsidRPr="00BC6E16">
              <w:rPr>
                <w:rFonts w:ascii="Times New Roman" w:eastAsia="Times New Roman" w:hAnsi="Times New Roman" w:cs="Times New Roman"/>
                <w:color w:val="000000"/>
                <w:sz w:val="24"/>
                <w:szCs w:val="24"/>
                <w:bdr w:val="none" w:sz="0" w:space="0" w:color="auto" w:frame="1"/>
                <w:lang w:eastAsia="ru-RU"/>
              </w:rPr>
              <w:t>•</w:t>
            </w:r>
            <w:r w:rsidRPr="00BC6E16">
              <w:rPr>
                <w:rFonts w:ascii="Times New Roman" w:eastAsia="Times New Roman" w:hAnsi="Times New Roman" w:cs="Times New Roman"/>
                <w:color w:val="000000"/>
                <w:sz w:val="24"/>
                <w:szCs w:val="24"/>
                <w:bdr w:val="none" w:sz="0" w:space="0" w:color="auto" w:frame="1"/>
                <w:lang w:eastAsia="ru-RU"/>
              </w:rPr>
              <w:tab/>
              <w:t>не надав копію ліцензії або документа дозвільного характеру (у разі їх наявності) відповідно до частини другої статті 41 Закону;</w:t>
            </w:r>
          </w:p>
          <w:p w:rsidR="00763801" w:rsidRPr="00BC6E16" w:rsidRDefault="00763801" w:rsidP="00763801">
            <w:pPr>
              <w:spacing w:after="0" w:line="240" w:lineRule="auto"/>
              <w:jc w:val="both"/>
              <w:rPr>
                <w:rFonts w:ascii="Times New Roman" w:eastAsia="Times New Roman" w:hAnsi="Times New Roman" w:cs="Times New Roman"/>
                <w:color w:val="000000"/>
                <w:sz w:val="24"/>
                <w:szCs w:val="24"/>
                <w:bdr w:val="none" w:sz="0" w:space="0" w:color="auto" w:frame="1"/>
                <w:lang w:eastAsia="ru-RU"/>
              </w:rPr>
            </w:pPr>
            <w:r w:rsidRPr="00BC6E16">
              <w:rPr>
                <w:rFonts w:ascii="Times New Roman" w:eastAsia="Times New Roman" w:hAnsi="Times New Roman" w:cs="Times New Roman"/>
                <w:color w:val="000000"/>
                <w:sz w:val="24"/>
                <w:szCs w:val="24"/>
                <w:bdr w:val="none" w:sz="0" w:space="0" w:color="auto" w:frame="1"/>
                <w:lang w:eastAsia="ru-RU"/>
              </w:rPr>
              <w:t>•</w:t>
            </w:r>
            <w:r w:rsidRPr="00BC6E16">
              <w:rPr>
                <w:rFonts w:ascii="Times New Roman" w:eastAsia="Times New Roman" w:hAnsi="Times New Roman" w:cs="Times New Roman"/>
                <w:color w:val="000000"/>
                <w:sz w:val="24"/>
                <w:szCs w:val="24"/>
                <w:bdr w:val="none" w:sz="0" w:space="0" w:color="auto" w:frame="1"/>
                <w:lang w:eastAsia="ru-RU"/>
              </w:rPr>
              <w:tab/>
              <w:t>не надав забезпечення виконання договору про закупівлю, якщо таке забезпечення вимагалося замовником;</w:t>
            </w:r>
          </w:p>
          <w:p w:rsidR="00763801" w:rsidRPr="00BC6E16" w:rsidRDefault="00763801" w:rsidP="00763801">
            <w:pPr>
              <w:spacing w:after="0" w:line="240" w:lineRule="auto"/>
              <w:jc w:val="both"/>
              <w:rPr>
                <w:rFonts w:ascii="Times New Roman" w:eastAsia="Times New Roman" w:hAnsi="Times New Roman" w:cs="Times New Roman"/>
                <w:color w:val="000000"/>
                <w:sz w:val="24"/>
                <w:szCs w:val="24"/>
                <w:bdr w:val="none" w:sz="0" w:space="0" w:color="auto" w:frame="1"/>
                <w:lang w:eastAsia="ru-RU"/>
              </w:rPr>
            </w:pPr>
            <w:r w:rsidRPr="00BC6E16">
              <w:rPr>
                <w:rFonts w:ascii="Times New Roman" w:eastAsia="Times New Roman" w:hAnsi="Times New Roman" w:cs="Times New Roman"/>
                <w:color w:val="000000"/>
                <w:sz w:val="24"/>
                <w:szCs w:val="24"/>
                <w:bdr w:val="none" w:sz="0" w:space="0" w:color="auto" w:frame="1"/>
                <w:lang w:eastAsia="ru-RU"/>
              </w:rPr>
              <w:t>•</w:t>
            </w:r>
            <w:r w:rsidRPr="00BC6E16">
              <w:rPr>
                <w:rFonts w:ascii="Times New Roman" w:eastAsia="Times New Roman" w:hAnsi="Times New Roman" w:cs="Times New Roman"/>
                <w:color w:val="000000"/>
                <w:sz w:val="24"/>
                <w:szCs w:val="24"/>
                <w:bdr w:val="none" w:sz="0" w:space="0" w:color="auto" w:frame="1"/>
                <w:lang w:eastAsia="ru-RU"/>
              </w:rPr>
              <w:tab/>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763801" w:rsidRPr="00BC6E16" w:rsidRDefault="00763801" w:rsidP="00763801">
            <w:pPr>
              <w:spacing w:after="0" w:line="240" w:lineRule="auto"/>
              <w:jc w:val="both"/>
              <w:rPr>
                <w:rFonts w:ascii="Times New Roman" w:eastAsia="Times New Roman" w:hAnsi="Times New Roman" w:cs="Times New Roman"/>
                <w:color w:val="000000"/>
                <w:sz w:val="24"/>
                <w:szCs w:val="24"/>
                <w:bdr w:val="none" w:sz="0" w:space="0" w:color="auto" w:frame="1"/>
                <w:lang w:eastAsia="ru-RU"/>
              </w:rPr>
            </w:pPr>
            <w:r w:rsidRPr="00BC6E16">
              <w:rPr>
                <w:rFonts w:ascii="Times New Roman" w:eastAsia="Times New Roman" w:hAnsi="Times New Roman" w:cs="Times New Roman"/>
                <w:color w:val="000000"/>
                <w:sz w:val="24"/>
                <w:szCs w:val="24"/>
                <w:bdr w:val="none" w:sz="0" w:space="0" w:color="auto" w:frame="1"/>
                <w:lang w:eastAsia="ru-RU"/>
              </w:rPr>
              <w:t>2.  Замовник може відхилити тендерну пропозицію із зазначенням аргументації в електронній системі закупівель у разі, коли:</w:t>
            </w:r>
          </w:p>
          <w:p w:rsidR="00763801" w:rsidRPr="00BC6E16" w:rsidRDefault="00763801" w:rsidP="00763801">
            <w:pPr>
              <w:spacing w:after="0" w:line="240" w:lineRule="auto"/>
              <w:jc w:val="both"/>
              <w:rPr>
                <w:rFonts w:ascii="Times New Roman" w:eastAsia="Times New Roman" w:hAnsi="Times New Roman" w:cs="Times New Roman"/>
                <w:color w:val="000000"/>
                <w:sz w:val="24"/>
                <w:szCs w:val="24"/>
                <w:bdr w:val="none" w:sz="0" w:space="0" w:color="auto" w:frame="1"/>
                <w:lang w:eastAsia="ru-RU"/>
              </w:rPr>
            </w:pPr>
            <w:r w:rsidRPr="00BC6E16">
              <w:rPr>
                <w:rFonts w:ascii="Times New Roman" w:eastAsia="Times New Roman" w:hAnsi="Times New Roman" w:cs="Times New Roman"/>
                <w:color w:val="000000"/>
                <w:sz w:val="24"/>
                <w:szCs w:val="24"/>
                <w:bdr w:val="none" w:sz="0" w:space="0" w:color="auto" w:frame="1"/>
                <w:lang w:eastAsia="ru-RU"/>
              </w:rPr>
              <w:t>1)</w:t>
            </w:r>
            <w:r w:rsidRPr="00BC6E16">
              <w:rPr>
                <w:rFonts w:ascii="Times New Roman" w:eastAsia="Times New Roman" w:hAnsi="Times New Roman" w:cs="Times New Roman"/>
                <w:color w:val="000000"/>
                <w:sz w:val="24"/>
                <w:szCs w:val="24"/>
                <w:bdr w:val="none" w:sz="0" w:space="0" w:color="auto" w:frame="1"/>
                <w:lang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63801" w:rsidRPr="00BC6E16" w:rsidRDefault="00763801" w:rsidP="00763801">
            <w:pPr>
              <w:spacing w:after="0" w:line="240" w:lineRule="auto"/>
              <w:jc w:val="both"/>
              <w:rPr>
                <w:rFonts w:ascii="Times New Roman" w:eastAsia="Times New Roman" w:hAnsi="Times New Roman" w:cs="Times New Roman"/>
                <w:color w:val="000000"/>
                <w:sz w:val="24"/>
                <w:szCs w:val="24"/>
                <w:bdr w:val="none" w:sz="0" w:space="0" w:color="auto" w:frame="1"/>
                <w:lang w:eastAsia="ru-RU"/>
              </w:rPr>
            </w:pPr>
            <w:r w:rsidRPr="00BC6E16">
              <w:rPr>
                <w:rFonts w:ascii="Times New Roman" w:eastAsia="Times New Roman" w:hAnsi="Times New Roman" w:cs="Times New Roman"/>
                <w:color w:val="000000"/>
                <w:sz w:val="24"/>
                <w:szCs w:val="24"/>
                <w:bdr w:val="none" w:sz="0" w:space="0" w:color="auto" w:frame="1"/>
                <w:lang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63801" w:rsidRPr="00BC6E16" w:rsidRDefault="00763801" w:rsidP="00763801">
            <w:pPr>
              <w:spacing w:after="0" w:line="240" w:lineRule="auto"/>
              <w:jc w:val="both"/>
              <w:rPr>
                <w:rFonts w:ascii="Times New Roman" w:eastAsia="Times New Roman" w:hAnsi="Times New Roman" w:cs="Times New Roman"/>
                <w:color w:val="000000"/>
                <w:sz w:val="24"/>
                <w:szCs w:val="24"/>
                <w:bdr w:val="none" w:sz="0" w:space="0" w:color="auto" w:frame="1"/>
                <w:lang w:eastAsia="ru-RU"/>
              </w:rPr>
            </w:pPr>
            <w:r w:rsidRPr="00BC6E16">
              <w:rPr>
                <w:rFonts w:ascii="Times New Roman" w:eastAsia="Times New Roman" w:hAnsi="Times New Roman" w:cs="Times New Roman"/>
                <w:color w:val="000000"/>
                <w:sz w:val="24"/>
                <w:szCs w:val="24"/>
                <w:bdr w:val="none" w:sz="0" w:space="0" w:color="auto" w:frame="1"/>
                <w:lang w:eastAsia="ru-RU"/>
              </w:rPr>
              <w:t>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63801" w:rsidRPr="00BC6E16" w:rsidRDefault="00763801" w:rsidP="00763801">
            <w:pPr>
              <w:spacing w:after="0" w:line="240" w:lineRule="auto"/>
              <w:jc w:val="both"/>
              <w:rPr>
                <w:rFonts w:ascii="Times New Roman" w:eastAsia="Times New Roman" w:hAnsi="Times New Roman" w:cs="Times New Roman"/>
                <w:color w:val="000000"/>
                <w:sz w:val="24"/>
                <w:szCs w:val="24"/>
                <w:bdr w:val="none" w:sz="0" w:space="0" w:color="auto" w:frame="1"/>
                <w:lang w:eastAsia="ru-RU"/>
              </w:rPr>
            </w:pPr>
            <w:r w:rsidRPr="00BC6E16">
              <w:rPr>
                <w:rFonts w:ascii="Times New Roman" w:eastAsia="Times New Roman" w:hAnsi="Times New Roman" w:cs="Times New Roman"/>
                <w:color w:val="000000"/>
                <w:sz w:val="24"/>
                <w:szCs w:val="24"/>
                <w:bdr w:val="none" w:sz="0" w:space="0" w:color="auto" w:frame="1"/>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763801" w:rsidRPr="00BC6E16" w:rsidRDefault="00763801" w:rsidP="00763801">
            <w:pPr>
              <w:widowControl w:val="0"/>
              <w:spacing w:after="0" w:line="240" w:lineRule="auto"/>
              <w:jc w:val="both"/>
              <w:rPr>
                <w:rFonts w:ascii="Times New Roman" w:eastAsia="Times New Roman" w:hAnsi="Times New Roman" w:cs="Times New Roman"/>
                <w:sz w:val="24"/>
                <w:szCs w:val="24"/>
              </w:rPr>
            </w:pPr>
          </w:p>
        </w:tc>
      </w:tr>
      <w:tr w:rsidR="00763801" w:rsidRPr="00BC6E16" w:rsidTr="001F5EF6">
        <w:trPr>
          <w:trHeight w:val="21"/>
        </w:trPr>
        <w:tc>
          <w:tcPr>
            <w:tcW w:w="10490" w:type="dxa"/>
            <w:gridSpan w:val="2"/>
            <w:tcBorders>
              <w:top w:val="single" w:sz="4" w:space="0" w:color="auto"/>
              <w:left w:val="single" w:sz="4" w:space="0" w:color="auto"/>
              <w:bottom w:val="single" w:sz="4" w:space="0" w:color="auto"/>
              <w:right w:val="single" w:sz="4" w:space="0" w:color="auto"/>
            </w:tcBorders>
          </w:tcPr>
          <w:p w:rsidR="00763801" w:rsidRPr="00BC6E16" w:rsidRDefault="00763801" w:rsidP="00763801">
            <w:pPr>
              <w:spacing w:after="0" w:line="240" w:lineRule="auto"/>
              <w:jc w:val="center"/>
              <w:rPr>
                <w:rFonts w:ascii="Times New Roman" w:eastAsia="Times New Roman" w:hAnsi="Times New Roman" w:cs="Times New Roman"/>
                <w:b/>
                <w:sz w:val="24"/>
                <w:szCs w:val="24"/>
              </w:rPr>
            </w:pPr>
            <w:r w:rsidRPr="00BC6E16">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763801" w:rsidRPr="00BC6E16" w:rsidTr="001F5EF6">
        <w:trPr>
          <w:trHeight w:val="278"/>
        </w:trPr>
        <w:tc>
          <w:tcPr>
            <w:tcW w:w="3565" w:type="dxa"/>
            <w:tcBorders>
              <w:top w:val="single" w:sz="4" w:space="0" w:color="auto"/>
              <w:left w:val="single" w:sz="4" w:space="0" w:color="auto"/>
              <w:bottom w:val="single" w:sz="4" w:space="0" w:color="auto"/>
              <w:right w:val="single" w:sz="4" w:space="0" w:color="auto"/>
            </w:tcBorders>
          </w:tcPr>
          <w:p w:rsidR="00763801" w:rsidRPr="00BC6E16" w:rsidRDefault="00763801" w:rsidP="00763801">
            <w:pPr>
              <w:spacing w:after="0" w:line="240" w:lineRule="auto"/>
              <w:rPr>
                <w:rFonts w:ascii="Times New Roman" w:eastAsia="Calibri" w:hAnsi="Times New Roman" w:cs="Times New Roman"/>
                <w:sz w:val="24"/>
                <w:szCs w:val="24"/>
                <w:lang w:eastAsia="ru-RU"/>
              </w:rPr>
            </w:pPr>
            <w:r w:rsidRPr="00BC6E16">
              <w:rPr>
                <w:rFonts w:ascii="Times New Roman" w:eastAsia="Calibri" w:hAnsi="Times New Roman" w:cs="Times New Roman"/>
                <w:sz w:val="24"/>
                <w:szCs w:val="24"/>
                <w:lang w:eastAsia="ru-RU"/>
              </w:rPr>
              <w:t>6.1. Відміна замовником торгів або визнання їх такими, що не відбулися</w:t>
            </w:r>
          </w:p>
        </w:tc>
        <w:tc>
          <w:tcPr>
            <w:tcW w:w="6925" w:type="dxa"/>
            <w:vAlign w:val="center"/>
          </w:tcPr>
          <w:p w:rsidR="00763801" w:rsidRPr="00BC6E16" w:rsidRDefault="00763801" w:rsidP="00763801">
            <w:pPr>
              <w:widowControl w:val="0"/>
              <w:spacing w:after="0" w:line="240" w:lineRule="auto"/>
              <w:jc w:val="both"/>
              <w:rPr>
                <w:rFonts w:ascii="Times New Roman" w:eastAsia="Times New Roman" w:hAnsi="Times New Roman" w:cs="Times New Roman"/>
                <w:sz w:val="24"/>
                <w:szCs w:val="24"/>
              </w:rPr>
            </w:pPr>
            <w:r w:rsidRPr="00BC6E16">
              <w:rPr>
                <w:rFonts w:ascii="Times New Roman" w:eastAsia="Times New Roman" w:hAnsi="Times New Roman" w:cs="Times New Roman"/>
                <w:sz w:val="24"/>
                <w:szCs w:val="24"/>
              </w:rPr>
              <w:t>Відповідно до п. 47 Особливостей:</w:t>
            </w:r>
          </w:p>
          <w:p w:rsidR="00763801" w:rsidRPr="00BC6E16" w:rsidRDefault="00763801" w:rsidP="00763801">
            <w:pPr>
              <w:widowControl w:val="0"/>
              <w:spacing w:after="0" w:line="240" w:lineRule="auto"/>
              <w:jc w:val="both"/>
              <w:rPr>
                <w:rFonts w:ascii="Times New Roman" w:eastAsia="Times New Roman" w:hAnsi="Times New Roman" w:cs="Times New Roman"/>
                <w:sz w:val="24"/>
                <w:szCs w:val="24"/>
              </w:rPr>
            </w:pPr>
            <w:r w:rsidRPr="00BC6E16">
              <w:rPr>
                <w:rFonts w:ascii="Times New Roman" w:eastAsia="Times New Roman" w:hAnsi="Times New Roman" w:cs="Times New Roman"/>
                <w:sz w:val="24"/>
                <w:szCs w:val="24"/>
              </w:rPr>
              <w:t>1.  Замовник відміняє відкриті торги у разі:</w:t>
            </w:r>
          </w:p>
          <w:p w:rsidR="00763801" w:rsidRPr="00BC6E16" w:rsidRDefault="00763801" w:rsidP="00763801">
            <w:pPr>
              <w:widowControl w:val="0"/>
              <w:spacing w:after="0" w:line="240" w:lineRule="auto"/>
              <w:jc w:val="both"/>
              <w:rPr>
                <w:rFonts w:ascii="Times New Roman" w:eastAsia="Times New Roman" w:hAnsi="Times New Roman" w:cs="Times New Roman"/>
                <w:sz w:val="24"/>
                <w:szCs w:val="24"/>
              </w:rPr>
            </w:pPr>
            <w:r w:rsidRPr="00BC6E16">
              <w:rPr>
                <w:rFonts w:ascii="Times New Roman" w:eastAsia="Times New Roman" w:hAnsi="Times New Roman" w:cs="Times New Roman"/>
                <w:sz w:val="24"/>
                <w:szCs w:val="24"/>
              </w:rPr>
              <w:t>1) відсутності подальшої потреби в закупівлі товарів, робіт чи послуг;</w:t>
            </w:r>
          </w:p>
          <w:p w:rsidR="00763801" w:rsidRPr="00BC6E16" w:rsidRDefault="00763801" w:rsidP="00763801">
            <w:pPr>
              <w:widowControl w:val="0"/>
              <w:spacing w:after="0" w:line="240" w:lineRule="auto"/>
              <w:jc w:val="both"/>
              <w:rPr>
                <w:rFonts w:ascii="Times New Roman" w:eastAsia="Times New Roman" w:hAnsi="Times New Roman" w:cs="Times New Roman"/>
                <w:sz w:val="24"/>
                <w:szCs w:val="24"/>
              </w:rPr>
            </w:pPr>
            <w:r w:rsidRPr="00BC6E16">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63801" w:rsidRPr="00BC6E16" w:rsidRDefault="00763801" w:rsidP="00763801">
            <w:pPr>
              <w:widowControl w:val="0"/>
              <w:spacing w:after="0" w:line="240" w:lineRule="auto"/>
              <w:jc w:val="both"/>
              <w:rPr>
                <w:rFonts w:ascii="Times New Roman" w:eastAsia="Times New Roman" w:hAnsi="Times New Roman" w:cs="Times New Roman"/>
                <w:sz w:val="24"/>
                <w:szCs w:val="24"/>
              </w:rPr>
            </w:pPr>
            <w:r w:rsidRPr="00BC6E16">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763801" w:rsidRPr="00BC6E16" w:rsidRDefault="00763801" w:rsidP="00763801">
            <w:pPr>
              <w:widowControl w:val="0"/>
              <w:spacing w:after="0" w:line="240" w:lineRule="auto"/>
              <w:jc w:val="both"/>
              <w:rPr>
                <w:rFonts w:ascii="Times New Roman" w:eastAsia="Times New Roman" w:hAnsi="Times New Roman" w:cs="Times New Roman"/>
                <w:sz w:val="24"/>
                <w:szCs w:val="24"/>
              </w:rPr>
            </w:pPr>
            <w:r w:rsidRPr="00BC6E16">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763801" w:rsidRPr="00BC6E16" w:rsidRDefault="00763801" w:rsidP="00763801">
            <w:pPr>
              <w:widowControl w:val="0"/>
              <w:spacing w:after="0" w:line="240" w:lineRule="auto"/>
              <w:jc w:val="both"/>
              <w:rPr>
                <w:rFonts w:ascii="Times New Roman" w:eastAsia="Times New Roman" w:hAnsi="Times New Roman" w:cs="Times New Roman"/>
                <w:sz w:val="24"/>
                <w:szCs w:val="24"/>
              </w:rPr>
            </w:pPr>
            <w:r w:rsidRPr="00BC6E16">
              <w:rPr>
                <w:rFonts w:ascii="Times New Roman" w:eastAsia="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763801" w:rsidRPr="00BC6E16" w:rsidRDefault="00763801" w:rsidP="00763801">
            <w:pPr>
              <w:widowControl w:val="0"/>
              <w:spacing w:after="0" w:line="240" w:lineRule="auto"/>
              <w:jc w:val="both"/>
              <w:rPr>
                <w:rFonts w:ascii="Times New Roman" w:eastAsia="Times New Roman" w:hAnsi="Times New Roman" w:cs="Times New Roman"/>
                <w:sz w:val="24"/>
                <w:szCs w:val="24"/>
              </w:rPr>
            </w:pPr>
            <w:r w:rsidRPr="00BC6E16">
              <w:rPr>
                <w:rFonts w:ascii="Times New Roman" w:eastAsia="Times New Roman" w:hAnsi="Times New Roman" w:cs="Times New Roman"/>
                <w:sz w:val="24"/>
                <w:szCs w:val="24"/>
              </w:rPr>
              <w:t>2. Відкриті торги автоматично відміняються електронною системою закупівель у разі:</w:t>
            </w:r>
          </w:p>
          <w:p w:rsidR="00763801" w:rsidRPr="00BC6E16" w:rsidRDefault="00763801" w:rsidP="00763801">
            <w:pPr>
              <w:widowControl w:val="0"/>
              <w:spacing w:after="0" w:line="240" w:lineRule="auto"/>
              <w:jc w:val="both"/>
              <w:rPr>
                <w:rFonts w:ascii="Times New Roman" w:eastAsia="Times New Roman" w:hAnsi="Times New Roman" w:cs="Times New Roman"/>
                <w:sz w:val="24"/>
                <w:szCs w:val="24"/>
              </w:rPr>
            </w:pPr>
            <w:r w:rsidRPr="00BC6E16">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763801" w:rsidRPr="00BC6E16" w:rsidRDefault="00763801" w:rsidP="00763801">
            <w:pPr>
              <w:widowControl w:val="0"/>
              <w:spacing w:after="0" w:line="240" w:lineRule="auto"/>
              <w:jc w:val="both"/>
              <w:rPr>
                <w:rFonts w:ascii="Times New Roman" w:eastAsia="Times New Roman" w:hAnsi="Times New Roman" w:cs="Times New Roman"/>
                <w:sz w:val="24"/>
                <w:szCs w:val="24"/>
              </w:rPr>
            </w:pPr>
            <w:r w:rsidRPr="00BC6E16">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763801" w:rsidRPr="00BC6E16" w:rsidRDefault="00763801" w:rsidP="00763801">
            <w:pPr>
              <w:widowControl w:val="0"/>
              <w:spacing w:after="0" w:line="240" w:lineRule="auto"/>
              <w:jc w:val="both"/>
              <w:rPr>
                <w:rFonts w:ascii="Times New Roman" w:eastAsia="Times New Roman" w:hAnsi="Times New Roman" w:cs="Times New Roman"/>
                <w:sz w:val="24"/>
                <w:szCs w:val="24"/>
              </w:rPr>
            </w:pPr>
            <w:r w:rsidRPr="00BC6E16">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63801" w:rsidRPr="00BC6E16" w:rsidRDefault="00763801" w:rsidP="00763801">
            <w:pPr>
              <w:widowControl w:val="0"/>
              <w:spacing w:after="0" w:line="240" w:lineRule="auto"/>
              <w:jc w:val="both"/>
              <w:rPr>
                <w:rFonts w:ascii="Times New Roman" w:eastAsia="Times New Roman" w:hAnsi="Times New Roman" w:cs="Times New Roman"/>
                <w:sz w:val="24"/>
                <w:szCs w:val="24"/>
              </w:rPr>
            </w:pPr>
            <w:r w:rsidRPr="00BC6E16">
              <w:rPr>
                <w:rFonts w:ascii="Times New Roman" w:eastAsia="Times New Roman" w:hAnsi="Times New Roman" w:cs="Times New Roman"/>
                <w:sz w:val="24"/>
                <w:szCs w:val="24"/>
              </w:rPr>
              <w:t>3.  Відкриті торги можуть бути відмінені частково (за лотом)</w:t>
            </w:r>
          </w:p>
          <w:p w:rsidR="00763801" w:rsidRPr="00BC6E16" w:rsidRDefault="00763801" w:rsidP="00763801">
            <w:pPr>
              <w:widowControl w:val="0"/>
              <w:spacing w:after="0" w:line="240" w:lineRule="auto"/>
              <w:jc w:val="both"/>
              <w:rPr>
                <w:rFonts w:ascii="Times New Roman" w:eastAsia="Times New Roman" w:hAnsi="Times New Roman" w:cs="Times New Roman"/>
                <w:sz w:val="24"/>
                <w:szCs w:val="24"/>
              </w:rPr>
            </w:pPr>
            <w:r w:rsidRPr="00BC6E16">
              <w:rPr>
                <w:rFonts w:ascii="Times New Roman" w:eastAsia="Times New Roman" w:hAnsi="Times New Roman" w:cs="Times New Roman"/>
                <w:sz w:val="24"/>
                <w:szCs w:val="24"/>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63801" w:rsidRPr="00BC6E16" w:rsidTr="001F5EF6">
        <w:trPr>
          <w:trHeight w:val="562"/>
        </w:trPr>
        <w:tc>
          <w:tcPr>
            <w:tcW w:w="3565" w:type="dxa"/>
            <w:tcBorders>
              <w:top w:val="single" w:sz="4" w:space="0" w:color="auto"/>
              <w:left w:val="single" w:sz="4" w:space="0" w:color="auto"/>
              <w:bottom w:val="single" w:sz="4" w:space="0" w:color="auto"/>
              <w:right w:val="single" w:sz="4" w:space="0" w:color="auto"/>
            </w:tcBorders>
          </w:tcPr>
          <w:p w:rsidR="00763801" w:rsidRPr="00BC6E16" w:rsidRDefault="00763801" w:rsidP="00763801">
            <w:pPr>
              <w:spacing w:after="0" w:line="240" w:lineRule="auto"/>
              <w:rPr>
                <w:rFonts w:ascii="Times New Roman" w:eastAsia="Calibri" w:hAnsi="Times New Roman" w:cs="Times New Roman"/>
                <w:sz w:val="24"/>
                <w:szCs w:val="24"/>
                <w:lang w:eastAsia="ru-RU"/>
              </w:rPr>
            </w:pPr>
            <w:r w:rsidRPr="00BC6E16">
              <w:rPr>
                <w:rFonts w:ascii="Times New Roman" w:eastAsia="Calibri" w:hAnsi="Times New Roman" w:cs="Times New Roman"/>
                <w:sz w:val="24"/>
                <w:szCs w:val="24"/>
                <w:lang w:eastAsia="ru-RU"/>
              </w:rPr>
              <w:t xml:space="preserve">6.2. Строк укладання договору </w:t>
            </w:r>
          </w:p>
        </w:tc>
        <w:tc>
          <w:tcPr>
            <w:tcW w:w="6925" w:type="dxa"/>
            <w:vAlign w:val="center"/>
          </w:tcPr>
          <w:p w:rsidR="00763801" w:rsidRPr="00BC6E16" w:rsidRDefault="00763801" w:rsidP="00763801">
            <w:pPr>
              <w:widowControl w:val="0"/>
              <w:spacing w:after="0" w:line="240" w:lineRule="auto"/>
              <w:jc w:val="both"/>
              <w:rPr>
                <w:rFonts w:ascii="Times New Roman" w:eastAsia="Times New Roman" w:hAnsi="Times New Roman" w:cs="Times New Roman"/>
                <w:sz w:val="24"/>
                <w:szCs w:val="24"/>
              </w:rPr>
            </w:pPr>
            <w:r w:rsidRPr="00BC6E16">
              <w:rPr>
                <w:rFonts w:ascii="Times New Roman" w:eastAsia="Times New Roman" w:hAnsi="Times New Roman" w:cs="Times New Roman"/>
                <w:sz w:val="24"/>
                <w:szCs w:val="24"/>
              </w:rPr>
              <w:t>Рішення про намір укласти договір про закупівлю приймається замовником відповідно до статті 33 Закону та пункту 46 Особливостей.</w:t>
            </w:r>
          </w:p>
          <w:p w:rsidR="00763801" w:rsidRPr="00BC6E16" w:rsidRDefault="00763801" w:rsidP="00763801">
            <w:pPr>
              <w:widowControl w:val="0"/>
              <w:spacing w:after="0" w:line="240" w:lineRule="auto"/>
              <w:jc w:val="both"/>
              <w:rPr>
                <w:rFonts w:ascii="Times New Roman" w:eastAsia="Times New Roman" w:hAnsi="Times New Roman" w:cs="Times New Roman"/>
                <w:sz w:val="24"/>
                <w:szCs w:val="24"/>
              </w:rPr>
            </w:pPr>
            <w:r w:rsidRPr="00BC6E16">
              <w:rPr>
                <w:rFonts w:ascii="Times New Roman" w:eastAsia="Times New Roman" w:hAnsi="Times New Roman" w:cs="Times New Roman"/>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763801" w:rsidRPr="00BC6E16" w:rsidRDefault="00763801" w:rsidP="00763801">
            <w:pPr>
              <w:widowControl w:val="0"/>
              <w:spacing w:after="0" w:line="240" w:lineRule="auto"/>
              <w:jc w:val="both"/>
              <w:rPr>
                <w:rFonts w:ascii="Times New Roman" w:eastAsia="Times New Roman" w:hAnsi="Times New Roman" w:cs="Times New Roman"/>
                <w:sz w:val="24"/>
                <w:szCs w:val="24"/>
              </w:rPr>
            </w:pPr>
            <w:r w:rsidRPr="00BC6E16">
              <w:rPr>
                <w:rFonts w:ascii="Times New Roman" w:eastAsia="Times New Roman" w:hAnsi="Times New Roman" w:cs="Times New Roman"/>
                <w:sz w:val="24"/>
                <w:szCs w:val="24"/>
              </w:rPr>
              <w:t>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після прийняття такого рішення замовник оприлюднює на веб-порталі Уповноваженого органу повідомлення про намір укласти договір та надсилає його переможцю. Усім іншим учасникам електронною системою закупівель автоматично надсилається повідомлення із зазначенням найменування та місцезнаходження переможця торгів.</w:t>
            </w:r>
          </w:p>
          <w:p w:rsidR="00763801" w:rsidRPr="00BC6E16" w:rsidRDefault="00763801" w:rsidP="00763801">
            <w:pPr>
              <w:widowControl w:val="0"/>
              <w:spacing w:after="0" w:line="240" w:lineRule="auto"/>
              <w:jc w:val="both"/>
              <w:rPr>
                <w:rFonts w:ascii="Times New Roman" w:eastAsia="Times New Roman" w:hAnsi="Times New Roman" w:cs="Times New Roman"/>
                <w:sz w:val="24"/>
                <w:szCs w:val="24"/>
              </w:rPr>
            </w:pPr>
            <w:r w:rsidRPr="00BC6E16">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w:t>
            </w:r>
            <w:r w:rsidRPr="00BC6E16">
              <w:rPr>
                <w:rFonts w:ascii="Times New Roman" w:eastAsia="Times New Roman" w:hAnsi="Times New Roman" w:cs="Times New Roman"/>
                <w:sz w:val="24"/>
                <w:szCs w:val="24"/>
              </w:rPr>
              <w:lastRenderedPageBreak/>
              <w:t>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763801" w:rsidRPr="00BC6E16" w:rsidRDefault="00763801" w:rsidP="00763801">
            <w:pPr>
              <w:widowControl w:val="0"/>
              <w:spacing w:after="0" w:line="240" w:lineRule="auto"/>
              <w:jc w:val="both"/>
              <w:rPr>
                <w:rFonts w:ascii="Times New Roman" w:eastAsia="Times New Roman" w:hAnsi="Times New Roman" w:cs="Times New Roman"/>
                <w:sz w:val="24"/>
                <w:szCs w:val="24"/>
              </w:rPr>
            </w:pPr>
            <w:r w:rsidRPr="00BC6E16">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763801" w:rsidRPr="00BC6E16" w:rsidRDefault="00763801" w:rsidP="00763801">
            <w:pPr>
              <w:widowControl w:val="0"/>
              <w:spacing w:after="0" w:line="240" w:lineRule="auto"/>
              <w:jc w:val="both"/>
              <w:rPr>
                <w:rFonts w:ascii="Times New Roman" w:eastAsia="Times New Roman" w:hAnsi="Times New Roman" w:cs="Times New Roman"/>
                <w:sz w:val="24"/>
                <w:szCs w:val="24"/>
              </w:rPr>
            </w:pPr>
            <w:r w:rsidRPr="00BC6E16">
              <w:rPr>
                <w:rFonts w:ascii="Times New Roman" w:eastAsia="Times New Roman" w:hAnsi="Times New Roman" w:cs="Times New Roman"/>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D14047">
              <w:rPr>
                <w:rFonts w:ascii="Times New Roman" w:eastAsia="Times New Roman" w:hAnsi="Times New Roman" w:cs="Times New Roman"/>
                <w:sz w:val="24"/>
                <w:szCs w:val="24"/>
              </w:rPr>
              <w:t>. У випадку обґрунтованої необхідності строк для укладення договору може бути продовжений до 60 днів, учасник надає в складі тендерної пропозиції довідку, якою підтверджує свою згоду на продовження строку підписання договору на зазначений термін, за наявності в замовника обґрунтованої потреби в його продовженні.</w:t>
            </w:r>
            <w:r w:rsidRPr="00BC6E16">
              <w:rPr>
                <w:rFonts w:ascii="Times New Roman" w:eastAsia="Times New Roman" w:hAnsi="Times New Roman" w:cs="Times New Roman"/>
                <w:sz w:val="24"/>
                <w:szCs w:val="24"/>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63801" w:rsidRPr="00BC6E16" w:rsidTr="001F5EF6">
        <w:trPr>
          <w:trHeight w:val="562"/>
        </w:trPr>
        <w:tc>
          <w:tcPr>
            <w:tcW w:w="3565" w:type="dxa"/>
            <w:tcBorders>
              <w:top w:val="single" w:sz="4" w:space="0" w:color="auto"/>
              <w:left w:val="single" w:sz="4" w:space="0" w:color="auto"/>
              <w:bottom w:val="single" w:sz="4" w:space="0" w:color="auto"/>
              <w:right w:val="single" w:sz="4" w:space="0" w:color="auto"/>
            </w:tcBorders>
          </w:tcPr>
          <w:p w:rsidR="00763801" w:rsidRPr="00BC6E16" w:rsidRDefault="00763801" w:rsidP="00763801">
            <w:pPr>
              <w:spacing w:after="0" w:line="240" w:lineRule="auto"/>
              <w:jc w:val="both"/>
              <w:rPr>
                <w:rFonts w:ascii="Times New Roman" w:eastAsia="Calibri" w:hAnsi="Times New Roman" w:cs="Times New Roman"/>
                <w:bCs/>
                <w:sz w:val="24"/>
                <w:szCs w:val="24"/>
                <w:lang w:eastAsia="ru-RU"/>
              </w:rPr>
            </w:pPr>
            <w:r w:rsidRPr="00BC6E16">
              <w:rPr>
                <w:rFonts w:ascii="Times New Roman" w:eastAsia="Calibri" w:hAnsi="Times New Roman" w:cs="Times New Roman"/>
                <w:bCs/>
                <w:sz w:val="24"/>
                <w:szCs w:val="24"/>
                <w:lang w:eastAsia="ru-RU"/>
              </w:rPr>
              <w:lastRenderedPageBreak/>
              <w:t xml:space="preserve">6.3. </w:t>
            </w:r>
            <w:proofErr w:type="spellStart"/>
            <w:r w:rsidRPr="00BC6E16">
              <w:rPr>
                <w:rFonts w:ascii="Times New Roman" w:eastAsia="Calibri" w:hAnsi="Times New Roman" w:cs="Times New Roman"/>
                <w:bCs/>
                <w:sz w:val="24"/>
                <w:szCs w:val="24"/>
                <w:lang w:eastAsia="ru-RU"/>
              </w:rPr>
              <w:t>Проєкт</w:t>
            </w:r>
            <w:proofErr w:type="spellEnd"/>
            <w:r w:rsidRPr="00BC6E16">
              <w:rPr>
                <w:rFonts w:ascii="Times New Roman" w:eastAsia="Calibri" w:hAnsi="Times New Roman" w:cs="Times New Roman"/>
                <w:bCs/>
                <w:sz w:val="24"/>
                <w:szCs w:val="24"/>
                <w:lang w:eastAsia="ru-RU"/>
              </w:rPr>
              <w:t xml:space="preserve">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rsidR="00763801" w:rsidRPr="00BC6E16" w:rsidRDefault="00763801" w:rsidP="00763801">
            <w:pPr>
              <w:spacing w:after="0" w:line="240" w:lineRule="auto"/>
              <w:jc w:val="both"/>
              <w:rPr>
                <w:rFonts w:ascii="Times New Roman" w:eastAsia="Calibri" w:hAnsi="Times New Roman" w:cs="Times New Roman"/>
                <w:sz w:val="24"/>
                <w:szCs w:val="24"/>
                <w:lang w:eastAsia="ru-RU"/>
              </w:rPr>
            </w:pPr>
            <w:proofErr w:type="spellStart"/>
            <w:r w:rsidRPr="00BC6E16">
              <w:rPr>
                <w:rFonts w:ascii="Times New Roman" w:eastAsia="Calibri" w:hAnsi="Times New Roman" w:cs="Times New Roman"/>
                <w:sz w:val="24"/>
                <w:szCs w:val="24"/>
                <w:lang w:eastAsia="ru-RU"/>
              </w:rPr>
              <w:t>Проєкт</w:t>
            </w:r>
            <w:proofErr w:type="spellEnd"/>
            <w:r w:rsidRPr="00BC6E16">
              <w:rPr>
                <w:rFonts w:ascii="Times New Roman" w:eastAsia="Calibri" w:hAnsi="Times New Roman" w:cs="Times New Roman"/>
                <w:sz w:val="24"/>
                <w:szCs w:val="24"/>
                <w:lang w:eastAsia="ru-RU"/>
              </w:rPr>
              <w:t xml:space="preserve"> договору складено з урахуванням особливостей предмету закупівлі.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восьмої статті 41 Закону, та Особливостей.</w:t>
            </w:r>
          </w:p>
          <w:p w:rsidR="00763801" w:rsidRPr="00BC6E16" w:rsidRDefault="00763801" w:rsidP="00763801">
            <w:pPr>
              <w:widowControl w:val="0"/>
              <w:spacing w:after="0" w:line="240" w:lineRule="auto"/>
              <w:jc w:val="both"/>
              <w:rPr>
                <w:rFonts w:ascii="Times New Roman" w:eastAsia="Calibri" w:hAnsi="Times New Roman" w:cs="Times New Roman"/>
                <w:sz w:val="24"/>
                <w:szCs w:val="24"/>
                <w:lang w:eastAsia="ru-RU"/>
              </w:rPr>
            </w:pPr>
            <w:proofErr w:type="spellStart"/>
            <w:r w:rsidRPr="00BC6E16">
              <w:rPr>
                <w:rFonts w:ascii="Times New Roman" w:eastAsia="Calibri" w:hAnsi="Times New Roman" w:cs="Times New Roman"/>
                <w:sz w:val="24"/>
                <w:szCs w:val="24"/>
                <w:lang w:eastAsia="ru-RU"/>
              </w:rPr>
              <w:t>Проєкт</w:t>
            </w:r>
            <w:proofErr w:type="spellEnd"/>
            <w:r w:rsidRPr="00BC6E16">
              <w:rPr>
                <w:rFonts w:ascii="Times New Roman" w:eastAsia="Calibri" w:hAnsi="Times New Roman" w:cs="Times New Roman"/>
                <w:sz w:val="24"/>
                <w:szCs w:val="24"/>
                <w:lang w:eastAsia="ru-RU"/>
              </w:rPr>
              <w:t xml:space="preserve"> договору подається в окремому файлі та запропоновано наведений у Додатку № 5 до даної документації.</w:t>
            </w:r>
          </w:p>
          <w:p w:rsidR="00057D4B" w:rsidRPr="00BC6E16" w:rsidRDefault="00057D4B" w:rsidP="00763801">
            <w:pPr>
              <w:widowControl w:val="0"/>
              <w:spacing w:after="0" w:line="240" w:lineRule="auto"/>
              <w:jc w:val="both"/>
              <w:rPr>
                <w:rFonts w:ascii="Times New Roman" w:eastAsia="Calibri" w:hAnsi="Times New Roman" w:cs="Times New Roman"/>
                <w:sz w:val="24"/>
                <w:szCs w:val="24"/>
                <w:lang w:eastAsia="ru-RU"/>
              </w:rPr>
            </w:pPr>
            <w:proofErr w:type="spellStart"/>
            <w:r w:rsidRPr="00D14047">
              <w:rPr>
                <w:rFonts w:ascii="Times New Roman" w:hAnsi="Times New Roman" w:cs="Times New Roman"/>
                <w:color w:val="000000"/>
                <w:sz w:val="24"/>
                <w:szCs w:val="24"/>
              </w:rPr>
              <w:t>Скан-копія</w:t>
            </w:r>
            <w:proofErr w:type="spellEnd"/>
            <w:r w:rsidRPr="00D14047">
              <w:rPr>
                <w:rFonts w:ascii="Times New Roman" w:hAnsi="Times New Roman" w:cs="Times New Roman"/>
                <w:color w:val="000000"/>
                <w:sz w:val="24"/>
                <w:szCs w:val="24"/>
              </w:rPr>
              <w:t xml:space="preserve"> заповненого зі сторони учасника проекту договору надається Учасником в складі пропозиції, з підписами та печатками (за наявності) на кожній сторінці проекту-договору. Кожна сторінка проекту договору повинна бути засвідчена написом  «З умовами договору згідні», підписом уповноваженої особи із зазначенням посади, прізвища та ініціалів, скріплена печаткою (за наявності).</w:t>
            </w:r>
          </w:p>
          <w:p w:rsidR="00763801" w:rsidRPr="00BC6E16" w:rsidRDefault="00763801" w:rsidP="00763801">
            <w:pPr>
              <w:widowControl w:val="0"/>
              <w:spacing w:after="0" w:line="240" w:lineRule="auto"/>
              <w:jc w:val="both"/>
              <w:rPr>
                <w:rFonts w:ascii="Times New Roman" w:eastAsia="Times New Roman" w:hAnsi="Times New Roman" w:cs="Times New Roman"/>
                <w:color w:val="000000"/>
                <w:sz w:val="24"/>
                <w:szCs w:val="24"/>
              </w:rPr>
            </w:pPr>
            <w:r w:rsidRPr="00BC6E16">
              <w:rPr>
                <w:rFonts w:ascii="Times New Roman" w:eastAsia="Times New Roman" w:hAnsi="Times New Roman" w:cs="Times New Roman"/>
                <w:b/>
                <w:i/>
                <w:color w:val="000000"/>
                <w:sz w:val="24"/>
                <w:szCs w:val="24"/>
              </w:rPr>
              <w:t>Переможець</w:t>
            </w:r>
            <w:r w:rsidRPr="00BC6E16">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763801" w:rsidRPr="00BC6E16" w:rsidRDefault="00763801" w:rsidP="00763801">
            <w:pPr>
              <w:widowControl w:val="0"/>
              <w:numPr>
                <w:ilvl w:val="0"/>
                <w:numId w:val="30"/>
              </w:numPr>
              <w:spacing w:after="0" w:line="240" w:lineRule="auto"/>
              <w:jc w:val="both"/>
              <w:rPr>
                <w:rFonts w:ascii="Times New Roman" w:eastAsia="Times New Roman" w:hAnsi="Times New Roman" w:cs="Times New Roman"/>
                <w:color w:val="000000"/>
                <w:sz w:val="24"/>
                <w:szCs w:val="24"/>
              </w:rPr>
            </w:pPr>
            <w:r w:rsidRPr="00BC6E16">
              <w:rPr>
                <w:rFonts w:ascii="Times New Roman" w:eastAsia="Times New Roman" w:hAnsi="Times New Roman" w:cs="Times New Roman"/>
                <w:color w:val="000000"/>
                <w:sz w:val="24"/>
                <w:szCs w:val="24"/>
              </w:rPr>
              <w:t>інформацію про право підписання договору про закупівлю;</w:t>
            </w:r>
          </w:p>
          <w:p w:rsidR="00763801" w:rsidRPr="00BC6E16" w:rsidRDefault="00763801" w:rsidP="00763801">
            <w:pPr>
              <w:widowControl w:val="0"/>
              <w:numPr>
                <w:ilvl w:val="0"/>
                <w:numId w:val="30"/>
              </w:numPr>
              <w:spacing w:after="0" w:line="240" w:lineRule="auto"/>
              <w:jc w:val="both"/>
              <w:rPr>
                <w:rFonts w:ascii="Times New Roman" w:eastAsia="Times New Roman" w:hAnsi="Times New Roman" w:cs="Times New Roman"/>
                <w:bCs/>
                <w:color w:val="000000"/>
                <w:sz w:val="24"/>
                <w:szCs w:val="24"/>
              </w:rPr>
            </w:pPr>
            <w:r w:rsidRPr="00BC6E16">
              <w:rPr>
                <w:rFonts w:ascii="Times New Roman" w:eastAsia="Times New Roman" w:hAnsi="Times New Roman" w:cs="Times New Roman"/>
                <w:bCs/>
                <w:color w:val="000000"/>
                <w:sz w:val="24"/>
                <w:szCs w:val="24"/>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r w:rsidR="00763801" w:rsidRPr="00BC6E16" w:rsidTr="001F5EF6">
        <w:trPr>
          <w:trHeight w:val="562"/>
        </w:trPr>
        <w:tc>
          <w:tcPr>
            <w:tcW w:w="3565" w:type="dxa"/>
            <w:tcBorders>
              <w:top w:val="single" w:sz="4" w:space="0" w:color="auto"/>
              <w:left w:val="single" w:sz="4" w:space="0" w:color="auto"/>
              <w:bottom w:val="single" w:sz="4" w:space="0" w:color="auto"/>
              <w:right w:val="single" w:sz="4" w:space="0" w:color="auto"/>
            </w:tcBorders>
          </w:tcPr>
          <w:p w:rsidR="00763801" w:rsidRPr="00BC6E16" w:rsidRDefault="00763801" w:rsidP="00763801">
            <w:pPr>
              <w:spacing w:after="0" w:line="240" w:lineRule="auto"/>
              <w:rPr>
                <w:rFonts w:ascii="Times New Roman" w:eastAsia="Calibri" w:hAnsi="Times New Roman" w:cs="Times New Roman"/>
                <w:bCs/>
                <w:sz w:val="24"/>
                <w:szCs w:val="24"/>
                <w:lang w:eastAsia="ru-RU"/>
              </w:rPr>
            </w:pPr>
            <w:r w:rsidRPr="00BC6E16">
              <w:rPr>
                <w:rFonts w:ascii="Times New Roman" w:eastAsia="Calibri" w:hAnsi="Times New Roman" w:cs="Times New Roman"/>
                <w:bCs/>
                <w:sz w:val="24"/>
                <w:szCs w:val="24"/>
                <w:lang w:eastAsia="ru-RU"/>
              </w:rPr>
              <w:t>6.4. Істотні умови, що обов’язково включаються до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rsidR="00A2676F" w:rsidRPr="00BC6E16" w:rsidRDefault="00A2676F" w:rsidP="00A2676F">
            <w:pPr>
              <w:pStyle w:val="rvps2"/>
              <w:shd w:val="clear" w:color="auto" w:fill="FFFFFF"/>
              <w:spacing w:before="0" w:beforeAutospacing="0" w:after="0" w:afterAutospacing="0"/>
              <w:ind w:firstLine="709"/>
              <w:jc w:val="both"/>
              <w:textAlignment w:val="baseline"/>
            </w:pPr>
            <w:bookmarkStart w:id="11" w:name="n578"/>
            <w:bookmarkStart w:id="12" w:name="n579"/>
            <w:bookmarkEnd w:id="11"/>
            <w:bookmarkEnd w:id="12"/>
            <w:r w:rsidRPr="00BC6E16">
              <w:t xml:space="preserve">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w:t>
            </w:r>
            <w:r w:rsidRPr="00BC6E16">
              <w:lastRenderedPageBreak/>
              <w:t>України з урахуванням положень статті 41 Закону, крім частин третьої - п’ятої, сьомої — дев’ятої статті 41 Закону, та цих Особливостей.</w:t>
            </w:r>
          </w:p>
          <w:p w:rsidR="00A81198" w:rsidRPr="00BC6E16" w:rsidRDefault="00A81198" w:rsidP="00A81198">
            <w:pPr>
              <w:pStyle w:val="rvps2"/>
              <w:shd w:val="clear" w:color="auto" w:fill="FFFFFF"/>
              <w:spacing w:before="0" w:beforeAutospacing="0" w:after="0" w:afterAutospacing="0"/>
              <w:ind w:firstLine="709"/>
              <w:jc w:val="both"/>
              <w:textAlignment w:val="baseline"/>
              <w:rPr>
                <w:b/>
              </w:rPr>
            </w:pPr>
            <w:r w:rsidRPr="00BC6E16">
              <w:t>Умови договору про закупівлю не повинні відрізнятися від змісту тендерної пропозиції переможця процедури закупівлі, крім випадків передбачених Законом з урахуванням Особливостей:</w:t>
            </w:r>
          </w:p>
          <w:p w:rsidR="00A81198" w:rsidRPr="00BC6E16" w:rsidRDefault="00A81198" w:rsidP="00A81198">
            <w:pPr>
              <w:ind w:left="34"/>
              <w:jc w:val="both"/>
              <w:rPr>
                <w:rFonts w:ascii="Times New Roman" w:hAnsi="Times New Roman" w:cs="Times New Roman"/>
                <w:b/>
                <w:sz w:val="24"/>
                <w:szCs w:val="24"/>
              </w:rPr>
            </w:pPr>
            <w:r w:rsidRPr="00BC6E16">
              <w:rPr>
                <w:rFonts w:ascii="Times New Roman" w:hAnsi="Times New Roman" w:cs="Times New Roman"/>
                <w:b/>
                <w:sz w:val="24"/>
                <w:szCs w:val="24"/>
              </w:rPr>
              <w:t>-визначення грошового еквівалента зобов’язання в іноземній валюті;</w:t>
            </w:r>
          </w:p>
          <w:p w:rsidR="00A81198" w:rsidRPr="00BC6E16" w:rsidRDefault="00A81198" w:rsidP="00A81198">
            <w:pPr>
              <w:ind w:left="34"/>
              <w:jc w:val="both"/>
              <w:rPr>
                <w:rFonts w:ascii="Times New Roman" w:hAnsi="Times New Roman" w:cs="Times New Roman"/>
                <w:b/>
                <w:sz w:val="24"/>
                <w:szCs w:val="24"/>
              </w:rPr>
            </w:pPr>
            <w:r w:rsidRPr="00BC6E16">
              <w:rPr>
                <w:rFonts w:ascii="Times New Roman" w:hAnsi="Times New Roman" w:cs="Times New Roman"/>
                <w:b/>
                <w:sz w:val="24"/>
                <w:szCs w:val="24"/>
              </w:rPr>
              <w:t>-перерахунку ціни в бік зменшення ціни тендерної пропозиції переможця без зменшення обсягів закупівлі;</w:t>
            </w:r>
          </w:p>
          <w:p w:rsidR="00A81198" w:rsidRPr="00BC6E16" w:rsidRDefault="00A81198" w:rsidP="00A81198">
            <w:pPr>
              <w:ind w:left="34"/>
              <w:jc w:val="both"/>
              <w:rPr>
                <w:rFonts w:ascii="Times New Roman" w:hAnsi="Times New Roman" w:cs="Times New Roman"/>
                <w:b/>
                <w:sz w:val="24"/>
                <w:szCs w:val="24"/>
              </w:rPr>
            </w:pPr>
            <w:r w:rsidRPr="00BC6E16">
              <w:rPr>
                <w:rFonts w:ascii="Times New Roman" w:hAnsi="Times New Roman" w:cs="Times New Roman"/>
                <w:b/>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763801" w:rsidRPr="00BC6E16" w:rsidRDefault="00763801" w:rsidP="00763801">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BC6E16">
              <w:rPr>
                <w:rFonts w:ascii="Times New Roman" w:eastAsia="Calibri" w:hAnsi="Times New Roman" w:cs="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63801" w:rsidRPr="00BC6E16" w:rsidRDefault="00763801" w:rsidP="00763801">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BC6E16">
              <w:rPr>
                <w:rFonts w:ascii="Times New Roman" w:eastAsia="Calibri" w:hAnsi="Times New Roman" w:cs="Times New Roman"/>
                <w:sz w:val="24"/>
                <w:szCs w:val="24"/>
                <w:lang w:eastAsia="ru-RU"/>
              </w:rPr>
              <w:t>1) зменшення обсягів закупівлі, зокрема з урахуванням фактичного обсягу видатків замовника;</w:t>
            </w:r>
          </w:p>
          <w:p w:rsidR="00763801" w:rsidRPr="00BC6E16" w:rsidRDefault="00763801" w:rsidP="00763801">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BC6E16">
              <w:rPr>
                <w:rFonts w:ascii="Times New Roman" w:eastAsia="Calibri" w:hAnsi="Times New Roman" w:cs="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763801" w:rsidRPr="00BC6E16" w:rsidRDefault="00763801" w:rsidP="00763801">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BC6E16">
              <w:rPr>
                <w:rFonts w:ascii="Times New Roman" w:eastAsia="Calibri" w:hAnsi="Times New Roman" w:cs="Times New Roman"/>
                <w:sz w:val="24"/>
                <w:szCs w:val="24"/>
                <w:lang w:eastAsia="ru-RU"/>
              </w:rPr>
              <w:t>4) продовження строку дії договору про закупівлю та</w:t>
            </w:r>
            <w:r w:rsidR="00A81198" w:rsidRPr="00BC6E16">
              <w:rPr>
                <w:rFonts w:ascii="Times New Roman" w:eastAsia="Calibri" w:hAnsi="Times New Roman" w:cs="Times New Roman"/>
                <w:sz w:val="24"/>
                <w:szCs w:val="24"/>
                <w:lang w:eastAsia="ru-RU"/>
              </w:rPr>
              <w:t>/або</w:t>
            </w:r>
            <w:r w:rsidRPr="00BC6E16">
              <w:rPr>
                <w:rFonts w:ascii="Times New Roman" w:eastAsia="Calibri" w:hAnsi="Times New Roman" w:cs="Times New Roman"/>
                <w:sz w:val="24"/>
                <w:szCs w:val="24"/>
                <w:lang w:eastAsia="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63801" w:rsidRPr="00BC6E16" w:rsidRDefault="00763801" w:rsidP="00763801">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BC6E16">
              <w:rPr>
                <w:rFonts w:ascii="Times New Roman" w:eastAsia="Calibri" w:hAnsi="Times New Roman" w:cs="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763801" w:rsidRPr="00BC6E16" w:rsidRDefault="00763801" w:rsidP="00763801">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BC6E16">
              <w:rPr>
                <w:rFonts w:ascii="Times New Roman" w:eastAsia="Calibri" w:hAnsi="Times New Roman" w:cs="Times New Roman"/>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w:t>
            </w:r>
          </w:p>
          <w:p w:rsidR="00763801" w:rsidRPr="00BC6E16" w:rsidRDefault="00763801" w:rsidP="00763801">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BC6E16">
              <w:rPr>
                <w:rFonts w:ascii="Times New Roman" w:eastAsia="Calibri" w:hAnsi="Times New Roman" w:cs="Times New Roman"/>
                <w:sz w:val="24"/>
                <w:szCs w:val="24"/>
                <w:lang w:eastAsia="ru-RU"/>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63801" w:rsidRPr="00BC6E16" w:rsidRDefault="00763801" w:rsidP="00763801">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BC6E16">
              <w:rPr>
                <w:rFonts w:ascii="Times New Roman" w:eastAsia="Calibri" w:hAnsi="Times New Roman" w:cs="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C6E16">
              <w:rPr>
                <w:rFonts w:ascii="Times New Roman" w:eastAsia="Calibri" w:hAnsi="Times New Roman" w:cs="Times New Roman"/>
                <w:sz w:val="24"/>
                <w:szCs w:val="24"/>
                <w:lang w:eastAsia="ru-RU"/>
              </w:rPr>
              <w:t>Platts</w:t>
            </w:r>
            <w:proofErr w:type="spellEnd"/>
            <w:r w:rsidRPr="00BC6E16">
              <w:rPr>
                <w:rFonts w:ascii="Times New Roman" w:eastAsia="Calibri" w:hAnsi="Times New Roman" w:cs="Times New Roman"/>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63801" w:rsidRPr="00BC6E16" w:rsidRDefault="00763801" w:rsidP="00763801">
            <w:pPr>
              <w:shd w:val="clear" w:color="auto" w:fill="FFFFFF"/>
              <w:spacing w:after="0" w:line="240" w:lineRule="auto"/>
              <w:ind w:firstLine="450"/>
              <w:jc w:val="both"/>
              <w:rPr>
                <w:rFonts w:ascii="Times New Roman" w:eastAsia="Calibri" w:hAnsi="Times New Roman" w:cs="Times New Roman"/>
                <w:sz w:val="24"/>
                <w:szCs w:val="24"/>
                <w:lang w:eastAsia="ru-RU"/>
              </w:rPr>
            </w:pPr>
            <w:r w:rsidRPr="00BC6E16">
              <w:rPr>
                <w:rFonts w:ascii="Times New Roman" w:eastAsia="Calibri" w:hAnsi="Times New Roman" w:cs="Times New Roman"/>
                <w:sz w:val="24"/>
                <w:szCs w:val="24"/>
                <w:lang w:eastAsia="ru-RU"/>
              </w:rPr>
              <w:t>8) зміни умов у зв’язку із застосуванням положень частини шостої статті 41 Закону.</w:t>
            </w:r>
            <w:bookmarkStart w:id="13" w:name="n1776"/>
            <w:bookmarkStart w:id="14" w:name="n1778"/>
            <w:bookmarkEnd w:id="13"/>
            <w:bookmarkEnd w:id="14"/>
          </w:p>
          <w:p w:rsidR="00763801" w:rsidRPr="00BC6E16" w:rsidRDefault="00763801" w:rsidP="00763801">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BC6E16">
              <w:rPr>
                <w:rFonts w:ascii="Times New Roman" w:eastAsia="Calibri" w:hAnsi="Times New Roman" w:cs="Times New Roman"/>
                <w:sz w:val="24"/>
                <w:szCs w:val="24"/>
                <w:lang w:eastAsia="ru-RU"/>
              </w:rPr>
              <w:t>Договір про закупівлю є нікчемним у разі:</w:t>
            </w:r>
          </w:p>
          <w:p w:rsidR="00763801" w:rsidRPr="00BC6E16" w:rsidRDefault="00763801" w:rsidP="00763801">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BC6E16">
              <w:rPr>
                <w:rFonts w:ascii="Times New Roman" w:eastAsia="Calibri" w:hAnsi="Times New Roman" w:cs="Times New Roman"/>
                <w:sz w:val="24"/>
                <w:szCs w:val="24"/>
                <w:lang w:eastAsia="ru-RU"/>
              </w:rPr>
              <w:t>1) коли замовник уклав договір про закупівлю з порушенням вимог, визначених пунктом 5 Особливостей;</w:t>
            </w:r>
          </w:p>
          <w:p w:rsidR="00763801" w:rsidRPr="00BC6E16" w:rsidRDefault="00763801" w:rsidP="00763801">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BC6E16">
              <w:rPr>
                <w:rFonts w:ascii="Times New Roman" w:eastAsia="Calibri" w:hAnsi="Times New Roman" w:cs="Times New Roman"/>
                <w:sz w:val="24"/>
                <w:szCs w:val="24"/>
                <w:lang w:eastAsia="ru-RU"/>
              </w:rPr>
              <w:t xml:space="preserve">2) укладення договору про закупівлю з порушенням </w:t>
            </w:r>
            <w:r w:rsidRPr="00BC6E16">
              <w:rPr>
                <w:rFonts w:ascii="Times New Roman" w:eastAsia="Calibri" w:hAnsi="Times New Roman" w:cs="Times New Roman"/>
                <w:sz w:val="24"/>
                <w:szCs w:val="24"/>
                <w:lang w:eastAsia="ru-RU"/>
              </w:rPr>
              <w:lastRenderedPageBreak/>
              <w:t>вимог пункту 18 Особливостей;</w:t>
            </w:r>
          </w:p>
          <w:p w:rsidR="00763801" w:rsidRPr="00BC6E16" w:rsidRDefault="00763801" w:rsidP="00763801">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BC6E16">
              <w:rPr>
                <w:rFonts w:ascii="Times New Roman" w:eastAsia="Calibri" w:hAnsi="Times New Roman" w:cs="Times New Roman"/>
                <w:sz w:val="24"/>
                <w:szCs w:val="24"/>
                <w:lang w:eastAsia="ru-RU"/>
              </w:rPr>
              <w:t xml:space="preserve">3) укладення договору про закупівлю в період оскарження відкритих торгів відповідно до статті 18 Закону та </w:t>
            </w:r>
            <w:r w:rsidRPr="00BC6E16">
              <w:rPr>
                <w:rFonts w:ascii="Times New Roman" w:eastAsia="Calibri" w:hAnsi="Times New Roman" w:cs="Times New Roman"/>
                <w:sz w:val="24"/>
                <w:szCs w:val="24"/>
                <w:lang w:val="ru-RU" w:eastAsia="ru-RU"/>
              </w:rPr>
              <w:t xml:space="preserve"> </w:t>
            </w:r>
            <w:r w:rsidRPr="00BC6E16">
              <w:rPr>
                <w:rFonts w:ascii="Times New Roman" w:eastAsia="Calibri" w:hAnsi="Times New Roman" w:cs="Times New Roman"/>
                <w:sz w:val="24"/>
                <w:szCs w:val="24"/>
                <w:lang w:eastAsia="ru-RU"/>
              </w:rPr>
              <w:t>Особливостей;</w:t>
            </w:r>
          </w:p>
          <w:p w:rsidR="00763801" w:rsidRPr="00BC6E16" w:rsidRDefault="00763801" w:rsidP="00763801">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BC6E16">
              <w:rPr>
                <w:rFonts w:ascii="Times New Roman" w:eastAsia="Calibri" w:hAnsi="Times New Roman" w:cs="Times New Roman"/>
                <w:sz w:val="24"/>
                <w:szCs w:val="24"/>
                <w:lang w:eastAsia="ru-RU"/>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763801" w:rsidRPr="00BC6E16" w:rsidRDefault="00763801" w:rsidP="00763801">
            <w:pPr>
              <w:shd w:val="clear" w:color="auto" w:fill="FFFFFF"/>
              <w:spacing w:after="0" w:line="240" w:lineRule="auto"/>
              <w:jc w:val="both"/>
              <w:rPr>
                <w:rFonts w:ascii="Times New Roman" w:eastAsia="Times New Roman" w:hAnsi="Times New Roman" w:cs="Times New Roman"/>
                <w:sz w:val="24"/>
                <w:szCs w:val="24"/>
                <w:lang w:eastAsia="uk-UA"/>
              </w:rPr>
            </w:pPr>
            <w:r w:rsidRPr="00BC6E16">
              <w:rPr>
                <w:rFonts w:ascii="Times New Roman" w:eastAsia="Times New Roman" w:hAnsi="Times New Roman" w:cs="Times New Roman"/>
                <w:sz w:val="24"/>
                <w:szCs w:val="24"/>
                <w:lang w:eastAsia="ru-RU"/>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763801" w:rsidRPr="00BC6E16" w:rsidTr="001F5EF6">
        <w:trPr>
          <w:trHeight w:val="21"/>
        </w:trPr>
        <w:tc>
          <w:tcPr>
            <w:tcW w:w="3565" w:type="dxa"/>
            <w:tcBorders>
              <w:top w:val="single" w:sz="4" w:space="0" w:color="auto"/>
              <w:left w:val="single" w:sz="4" w:space="0" w:color="auto"/>
              <w:bottom w:val="single" w:sz="4" w:space="0" w:color="auto"/>
              <w:right w:val="single" w:sz="4" w:space="0" w:color="auto"/>
            </w:tcBorders>
          </w:tcPr>
          <w:p w:rsidR="00763801" w:rsidRPr="00BC6E16" w:rsidRDefault="00763801" w:rsidP="00763801">
            <w:pPr>
              <w:spacing w:after="0" w:line="240" w:lineRule="auto"/>
              <w:rPr>
                <w:rFonts w:ascii="Times New Roman" w:eastAsia="Calibri" w:hAnsi="Times New Roman" w:cs="Times New Roman"/>
                <w:bCs/>
                <w:sz w:val="24"/>
                <w:szCs w:val="24"/>
                <w:lang w:eastAsia="ru-RU"/>
              </w:rPr>
            </w:pPr>
            <w:r w:rsidRPr="00BC6E16">
              <w:rPr>
                <w:rFonts w:ascii="Times New Roman" w:eastAsia="Calibri" w:hAnsi="Times New Roman" w:cs="Times New Roman"/>
                <w:bCs/>
                <w:sz w:val="24"/>
                <w:szCs w:val="24"/>
                <w:lang w:eastAsia="ru-RU"/>
              </w:rPr>
              <w:lastRenderedPageBreak/>
              <w:t>6.5. Забезпечення виконання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rsidR="00763801" w:rsidRPr="00BC6E16" w:rsidRDefault="00763801" w:rsidP="00763801">
            <w:pPr>
              <w:spacing w:after="0" w:line="240" w:lineRule="auto"/>
              <w:jc w:val="both"/>
              <w:rPr>
                <w:rFonts w:ascii="Times New Roman" w:eastAsia="Calibri" w:hAnsi="Times New Roman" w:cs="Times New Roman"/>
                <w:sz w:val="24"/>
                <w:szCs w:val="24"/>
                <w:lang w:eastAsia="ru-RU"/>
              </w:rPr>
            </w:pPr>
            <w:r w:rsidRPr="00BC6E16">
              <w:rPr>
                <w:rFonts w:ascii="Times New Roman" w:eastAsia="Calibri" w:hAnsi="Times New Roman" w:cs="Times New Roman"/>
                <w:sz w:val="24"/>
                <w:szCs w:val="24"/>
                <w:lang w:eastAsia="ru-RU"/>
              </w:rPr>
              <w:t>Не вимагається.</w:t>
            </w:r>
          </w:p>
        </w:tc>
      </w:tr>
    </w:tbl>
    <w:p w:rsidR="001F5EF6" w:rsidRPr="00BC6E16" w:rsidRDefault="001F5EF6" w:rsidP="001F5EF6">
      <w:pPr>
        <w:tabs>
          <w:tab w:val="left" w:pos="0"/>
          <w:tab w:val="center" w:pos="4153"/>
          <w:tab w:val="right" w:pos="8306"/>
        </w:tabs>
        <w:spacing w:after="0" w:line="240" w:lineRule="auto"/>
        <w:rPr>
          <w:rFonts w:ascii="Times New Roman" w:eastAsia="Calibri" w:hAnsi="Times New Roman" w:cs="Times New Roman"/>
          <w:b/>
          <w:bCs/>
          <w:sz w:val="24"/>
          <w:szCs w:val="24"/>
          <w:lang w:eastAsia="ru-RU"/>
        </w:rPr>
      </w:pPr>
    </w:p>
    <w:p w:rsidR="00A81198" w:rsidRPr="00BC6E16" w:rsidRDefault="00A81198" w:rsidP="00A81198">
      <w:pPr>
        <w:suppressAutoHyphens/>
        <w:ind w:hanging="360"/>
        <w:jc w:val="both"/>
        <w:rPr>
          <w:rFonts w:ascii="Times New Roman" w:eastAsia="Calibri" w:hAnsi="Times New Roman" w:cs="Times New Roman"/>
          <w:sz w:val="24"/>
          <w:szCs w:val="24"/>
          <w:lang w:eastAsia="zh-CN"/>
        </w:rPr>
      </w:pPr>
      <w:r w:rsidRPr="00BC6E16">
        <w:rPr>
          <w:rFonts w:ascii="Times New Roman" w:eastAsia="Calibri" w:hAnsi="Times New Roman" w:cs="Times New Roman"/>
          <w:i/>
          <w:iCs/>
          <w:sz w:val="24"/>
          <w:szCs w:val="24"/>
          <w:lang w:eastAsia="zh-CN"/>
        </w:rPr>
        <w:t>Примітки:</w:t>
      </w:r>
    </w:p>
    <w:p w:rsidR="00A81198" w:rsidRPr="00BC6E16" w:rsidRDefault="00A81198" w:rsidP="00A81198">
      <w:pPr>
        <w:numPr>
          <w:ilvl w:val="0"/>
          <w:numId w:val="23"/>
        </w:numPr>
        <w:suppressAutoHyphens/>
        <w:spacing w:after="0" w:line="240" w:lineRule="auto"/>
        <w:ind w:left="0" w:hanging="11"/>
        <w:jc w:val="both"/>
        <w:rPr>
          <w:rFonts w:ascii="Times New Roman" w:eastAsia="Calibri" w:hAnsi="Times New Roman" w:cs="Times New Roman"/>
          <w:sz w:val="24"/>
          <w:szCs w:val="24"/>
          <w:lang w:eastAsia="zh-CN"/>
        </w:rPr>
      </w:pPr>
      <w:r w:rsidRPr="00BC6E16">
        <w:rPr>
          <w:rFonts w:ascii="Times New Roman" w:eastAsia="Calibri" w:hAnsi="Times New Roman" w:cs="Times New Roman"/>
          <w:bCs/>
          <w:i/>
          <w:iCs/>
          <w:sz w:val="24"/>
          <w:szCs w:val="24"/>
          <w:lang w:eastAsia="zh-CN"/>
        </w:rPr>
        <w:t>Вимога щодо наявності відбитків печатки не стосується учасників, які здійснюють діяльність без печатки згідно з чинним законодавством.</w:t>
      </w:r>
    </w:p>
    <w:p w:rsidR="00A81198" w:rsidRPr="00BC6E16" w:rsidRDefault="00A81198" w:rsidP="00A81198">
      <w:pPr>
        <w:numPr>
          <w:ilvl w:val="0"/>
          <w:numId w:val="23"/>
        </w:numPr>
        <w:suppressAutoHyphens/>
        <w:spacing w:after="0" w:line="240" w:lineRule="auto"/>
        <w:ind w:left="0" w:hanging="11"/>
        <w:jc w:val="both"/>
        <w:rPr>
          <w:rFonts w:ascii="Times New Roman" w:eastAsia="Calibri" w:hAnsi="Times New Roman" w:cs="Times New Roman"/>
          <w:sz w:val="24"/>
          <w:szCs w:val="24"/>
          <w:lang w:eastAsia="zh-CN"/>
        </w:rPr>
      </w:pPr>
      <w:r w:rsidRPr="00BC6E16">
        <w:rPr>
          <w:rFonts w:ascii="Times New Roman" w:eastAsia="Calibri" w:hAnsi="Times New Roman" w:cs="Times New Roman"/>
          <w:bCs/>
          <w:i/>
          <w:iCs/>
          <w:sz w:val="24"/>
          <w:szCs w:val="24"/>
          <w:lang w:eastAsia="zh-CN"/>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A81198" w:rsidRPr="00BC6E16" w:rsidRDefault="00A81198" w:rsidP="00A81198">
      <w:pPr>
        <w:numPr>
          <w:ilvl w:val="0"/>
          <w:numId w:val="23"/>
        </w:numPr>
        <w:suppressAutoHyphens/>
        <w:spacing w:after="0" w:line="240" w:lineRule="auto"/>
        <w:ind w:left="0" w:hanging="11"/>
        <w:jc w:val="both"/>
        <w:rPr>
          <w:rFonts w:ascii="Times New Roman" w:eastAsia="Calibri" w:hAnsi="Times New Roman" w:cs="Times New Roman"/>
          <w:sz w:val="24"/>
          <w:szCs w:val="24"/>
          <w:lang w:eastAsia="zh-CN"/>
        </w:rPr>
      </w:pPr>
      <w:r w:rsidRPr="00BC6E16">
        <w:rPr>
          <w:rFonts w:ascii="Times New Roman" w:eastAsia="Calibri" w:hAnsi="Times New Roman" w:cs="Times New Roman"/>
          <w:bCs/>
          <w:i/>
          <w:iCs/>
          <w:sz w:val="24"/>
          <w:szCs w:val="24"/>
          <w:lang w:eastAsia="zh-CN"/>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rsidR="00A81198" w:rsidRPr="00BC6E16" w:rsidRDefault="00A81198" w:rsidP="00A81198">
      <w:pPr>
        <w:numPr>
          <w:ilvl w:val="0"/>
          <w:numId w:val="23"/>
        </w:numPr>
        <w:suppressAutoHyphens/>
        <w:spacing w:after="0" w:line="240" w:lineRule="auto"/>
        <w:ind w:left="0" w:hanging="11"/>
        <w:jc w:val="both"/>
        <w:rPr>
          <w:rFonts w:ascii="Times New Roman" w:eastAsia="Calibri" w:hAnsi="Times New Roman" w:cs="Times New Roman"/>
          <w:sz w:val="24"/>
          <w:szCs w:val="24"/>
          <w:lang w:eastAsia="zh-CN"/>
        </w:rPr>
      </w:pPr>
      <w:r w:rsidRPr="00BC6E16">
        <w:rPr>
          <w:rFonts w:ascii="Times New Roman" w:eastAsia="Calibri" w:hAnsi="Times New Roman" w:cs="Times New Roman"/>
          <w:i/>
          <w:sz w:val="24"/>
          <w:szCs w:val="24"/>
          <w:lang w:eastAsia="zh-CN"/>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 </w:t>
      </w:r>
    </w:p>
    <w:p w:rsidR="00A81198" w:rsidRPr="00BC6E16" w:rsidRDefault="00A81198" w:rsidP="00A81198">
      <w:pPr>
        <w:suppressAutoHyphens/>
        <w:ind w:hanging="11"/>
        <w:jc w:val="both"/>
        <w:rPr>
          <w:rFonts w:ascii="Times New Roman" w:eastAsia="Calibri" w:hAnsi="Times New Roman" w:cs="Times New Roman"/>
          <w:sz w:val="24"/>
          <w:szCs w:val="24"/>
          <w:lang w:eastAsia="zh-CN"/>
        </w:rPr>
      </w:pPr>
      <w:r w:rsidRPr="00BC6E16">
        <w:rPr>
          <w:rFonts w:ascii="Times New Roman" w:eastAsia="Calibri" w:hAnsi="Times New Roman" w:cs="Times New Roman"/>
          <w:i/>
          <w:sz w:val="24"/>
          <w:szCs w:val="24"/>
          <w:lang w:eastAsia="zh-CN"/>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BC6E16">
        <w:rPr>
          <w:rFonts w:ascii="Times New Roman" w:eastAsia="Calibri" w:hAnsi="Times New Roman" w:cs="Times New Roman"/>
          <w:i/>
          <w:sz w:val="24"/>
          <w:szCs w:val="24"/>
          <w:lang w:eastAsia="zh-CN"/>
        </w:rPr>
        <w:t>Apostille</w:t>
      </w:r>
      <w:proofErr w:type="spellEnd"/>
      <w:r w:rsidRPr="00BC6E16">
        <w:rPr>
          <w:rFonts w:ascii="Times New Roman" w:eastAsia="Calibri" w:hAnsi="Times New Roman" w:cs="Times New Roman"/>
          <w:i/>
          <w:sz w:val="24"/>
          <w:szCs w:val="24"/>
          <w:lang w:eastAsia="zh-CN"/>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A81198" w:rsidRPr="00BC6E16" w:rsidRDefault="00A81198" w:rsidP="00A81198">
      <w:pPr>
        <w:suppressAutoHyphens/>
        <w:ind w:hanging="11"/>
        <w:jc w:val="both"/>
        <w:rPr>
          <w:rFonts w:ascii="Times New Roman" w:eastAsia="Calibri" w:hAnsi="Times New Roman" w:cs="Times New Roman"/>
          <w:sz w:val="24"/>
          <w:szCs w:val="24"/>
          <w:lang w:eastAsia="zh-CN"/>
        </w:rPr>
      </w:pPr>
      <w:r w:rsidRPr="00BC6E16">
        <w:rPr>
          <w:rFonts w:ascii="Times New Roman" w:eastAsia="Calibri" w:hAnsi="Times New Roman" w:cs="Times New Roman"/>
          <w:i/>
          <w:sz w:val="24"/>
          <w:szCs w:val="24"/>
          <w:lang w:eastAsia="zh-CN"/>
        </w:rPr>
        <w:t>Документи легалізуються учасниками торгів –  іноземними суб’єктами господарювання наступним чином:</w:t>
      </w:r>
    </w:p>
    <w:p w:rsidR="00A81198" w:rsidRPr="00BC6E16" w:rsidRDefault="00A81198" w:rsidP="00A81198">
      <w:pPr>
        <w:suppressAutoHyphens/>
        <w:ind w:hanging="11"/>
        <w:jc w:val="both"/>
        <w:rPr>
          <w:rFonts w:ascii="Times New Roman" w:eastAsia="Calibri" w:hAnsi="Times New Roman" w:cs="Times New Roman"/>
          <w:sz w:val="24"/>
          <w:szCs w:val="24"/>
          <w:lang w:eastAsia="zh-CN"/>
        </w:rPr>
      </w:pPr>
      <w:r w:rsidRPr="00BC6E16">
        <w:rPr>
          <w:rFonts w:ascii="Times New Roman" w:eastAsia="Calibri" w:hAnsi="Times New Roman" w:cs="Times New Roman"/>
          <w:i/>
          <w:sz w:val="24"/>
          <w:szCs w:val="24"/>
          <w:lang w:eastAsia="zh-CN"/>
        </w:rPr>
        <w:t xml:space="preserve">а) за спрощеною процедурою проставлення </w:t>
      </w:r>
      <w:proofErr w:type="spellStart"/>
      <w:r w:rsidRPr="00BC6E16">
        <w:rPr>
          <w:rFonts w:ascii="Times New Roman" w:eastAsia="Calibri" w:hAnsi="Times New Roman" w:cs="Times New Roman"/>
          <w:i/>
          <w:sz w:val="24"/>
          <w:szCs w:val="24"/>
          <w:lang w:eastAsia="zh-CN"/>
        </w:rPr>
        <w:t>Апостиля</w:t>
      </w:r>
      <w:proofErr w:type="spellEnd"/>
      <w:r w:rsidRPr="00BC6E16">
        <w:rPr>
          <w:rFonts w:ascii="Times New Roman" w:eastAsia="Calibri" w:hAnsi="Times New Roman" w:cs="Times New Roman"/>
          <w:i/>
          <w:sz w:val="24"/>
          <w:szCs w:val="24"/>
          <w:lang w:eastAsia="zh-CN"/>
        </w:rPr>
        <w:t xml:space="preserve"> (</w:t>
      </w:r>
      <w:proofErr w:type="spellStart"/>
      <w:r w:rsidRPr="00BC6E16">
        <w:rPr>
          <w:rFonts w:ascii="Times New Roman" w:eastAsia="Calibri" w:hAnsi="Times New Roman" w:cs="Times New Roman"/>
          <w:i/>
          <w:sz w:val="24"/>
          <w:szCs w:val="24"/>
          <w:lang w:eastAsia="zh-CN"/>
        </w:rPr>
        <w:t>Apostille</w:t>
      </w:r>
      <w:proofErr w:type="spellEnd"/>
      <w:r w:rsidRPr="00BC6E16">
        <w:rPr>
          <w:rFonts w:ascii="Times New Roman" w:eastAsia="Calibri" w:hAnsi="Times New Roman" w:cs="Times New Roman"/>
          <w:i/>
          <w:sz w:val="24"/>
          <w:szCs w:val="24"/>
          <w:lang w:eastAsia="zh-CN"/>
        </w:rPr>
        <w:t xml:space="preserve">) відповідно до статей 3 та 4 Гаазької Конвенції від 05.10.1961 </w:t>
      </w:r>
    </w:p>
    <w:p w:rsidR="00A81198" w:rsidRPr="00BC6E16" w:rsidRDefault="00A81198" w:rsidP="00A81198">
      <w:pPr>
        <w:suppressAutoHyphens/>
        <w:ind w:hanging="11"/>
        <w:jc w:val="both"/>
        <w:rPr>
          <w:rFonts w:ascii="Times New Roman" w:eastAsia="Calibri" w:hAnsi="Times New Roman" w:cs="Times New Roman"/>
          <w:sz w:val="24"/>
          <w:szCs w:val="24"/>
          <w:lang w:eastAsia="zh-CN"/>
        </w:rPr>
      </w:pPr>
      <w:r w:rsidRPr="00BC6E16">
        <w:rPr>
          <w:rFonts w:ascii="Times New Roman" w:hAnsi="Times New Roman" w:cs="Times New Roman"/>
          <w:i/>
          <w:sz w:val="24"/>
          <w:szCs w:val="24"/>
          <w:lang w:eastAsia="zh-CN"/>
        </w:rPr>
        <w:t xml:space="preserve">   </w:t>
      </w:r>
      <w:r w:rsidRPr="00BC6E16">
        <w:rPr>
          <w:rFonts w:ascii="Times New Roman" w:eastAsia="Calibri" w:hAnsi="Times New Roman" w:cs="Times New Roman"/>
          <w:i/>
          <w:sz w:val="24"/>
          <w:szCs w:val="24"/>
          <w:lang w:eastAsia="zh-CN"/>
        </w:rPr>
        <w:t>або</w:t>
      </w:r>
    </w:p>
    <w:p w:rsidR="00A81198" w:rsidRPr="00BC6E16" w:rsidRDefault="00A81198" w:rsidP="00A81198">
      <w:pPr>
        <w:suppressAutoHyphens/>
        <w:ind w:hanging="11"/>
        <w:jc w:val="both"/>
        <w:rPr>
          <w:rFonts w:ascii="Times New Roman" w:eastAsia="Calibri" w:hAnsi="Times New Roman" w:cs="Times New Roman"/>
          <w:sz w:val="24"/>
          <w:szCs w:val="24"/>
          <w:lang w:eastAsia="zh-CN"/>
        </w:rPr>
      </w:pPr>
      <w:r w:rsidRPr="00BC6E16">
        <w:rPr>
          <w:rFonts w:ascii="Times New Roman" w:eastAsia="Calibri" w:hAnsi="Times New Roman" w:cs="Times New Roman"/>
          <w:i/>
          <w:sz w:val="24"/>
          <w:szCs w:val="24"/>
          <w:lang w:eastAsia="zh-CN"/>
        </w:rPr>
        <w:t>б) за процедурою консульської легалізації відповідно до Віденської Конвенції «Про консульські зносини» 1963 року</w:t>
      </w:r>
    </w:p>
    <w:p w:rsidR="00A81198" w:rsidRPr="00BC6E16" w:rsidRDefault="00A81198" w:rsidP="00A81198">
      <w:pPr>
        <w:suppressAutoHyphens/>
        <w:ind w:hanging="11"/>
        <w:jc w:val="both"/>
        <w:rPr>
          <w:rFonts w:ascii="Times New Roman" w:eastAsia="Calibri" w:hAnsi="Times New Roman" w:cs="Times New Roman"/>
          <w:sz w:val="24"/>
          <w:szCs w:val="24"/>
          <w:lang w:eastAsia="zh-CN"/>
        </w:rPr>
      </w:pPr>
      <w:r w:rsidRPr="00BC6E16">
        <w:rPr>
          <w:rFonts w:ascii="Times New Roman" w:hAnsi="Times New Roman" w:cs="Times New Roman"/>
          <w:i/>
          <w:sz w:val="24"/>
          <w:szCs w:val="24"/>
          <w:lang w:eastAsia="zh-CN"/>
        </w:rPr>
        <w:t xml:space="preserve">   </w:t>
      </w:r>
      <w:r w:rsidRPr="00BC6E16">
        <w:rPr>
          <w:rFonts w:ascii="Times New Roman" w:eastAsia="Calibri" w:hAnsi="Times New Roman" w:cs="Times New Roman"/>
          <w:i/>
          <w:sz w:val="24"/>
          <w:szCs w:val="24"/>
          <w:lang w:eastAsia="zh-CN"/>
        </w:rPr>
        <w:t>або</w:t>
      </w:r>
    </w:p>
    <w:p w:rsidR="00A81198" w:rsidRPr="00BC6E16" w:rsidRDefault="00A81198" w:rsidP="00A81198">
      <w:pPr>
        <w:suppressAutoHyphens/>
        <w:ind w:hanging="11"/>
        <w:jc w:val="both"/>
        <w:rPr>
          <w:rFonts w:ascii="Times New Roman" w:eastAsia="Calibri" w:hAnsi="Times New Roman" w:cs="Times New Roman"/>
          <w:sz w:val="24"/>
          <w:szCs w:val="24"/>
          <w:lang w:eastAsia="zh-CN"/>
        </w:rPr>
      </w:pPr>
      <w:r w:rsidRPr="00BC6E16">
        <w:rPr>
          <w:rFonts w:ascii="Times New Roman" w:eastAsia="Calibri" w:hAnsi="Times New Roman" w:cs="Times New Roman"/>
          <w:i/>
          <w:sz w:val="24"/>
          <w:szCs w:val="24"/>
          <w:lang w:eastAsia="zh-CN"/>
        </w:rPr>
        <w:t xml:space="preserve">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w:t>
      </w:r>
      <w:r w:rsidRPr="00BC6E16">
        <w:rPr>
          <w:rFonts w:ascii="Times New Roman" w:eastAsia="Calibri" w:hAnsi="Times New Roman" w:cs="Times New Roman"/>
          <w:i/>
          <w:sz w:val="24"/>
          <w:szCs w:val="24"/>
          <w:lang w:eastAsia="zh-CN"/>
        </w:rPr>
        <w:lastRenderedPageBreak/>
        <w:t>тощо) між Україною та країною-учасника торгів, згідно з якою  документ не потребує легалізації.</w:t>
      </w:r>
    </w:p>
    <w:p w:rsidR="00A81198" w:rsidRPr="00BC6E16" w:rsidRDefault="00A81198" w:rsidP="00A81198">
      <w:pPr>
        <w:widowControl w:val="0"/>
        <w:suppressAutoHyphens/>
        <w:jc w:val="both"/>
        <w:rPr>
          <w:rFonts w:ascii="Times New Roman" w:eastAsia="Calibri" w:hAnsi="Times New Roman" w:cs="Times New Roman"/>
          <w:sz w:val="24"/>
          <w:szCs w:val="24"/>
          <w:lang w:eastAsia="zh-CN"/>
        </w:rPr>
      </w:pPr>
      <w:r w:rsidRPr="00BC6E16">
        <w:rPr>
          <w:rFonts w:ascii="Times New Roman" w:eastAsia="Calibri" w:hAnsi="Times New Roman" w:cs="Times New Roman"/>
          <w:i/>
          <w:sz w:val="24"/>
          <w:szCs w:val="24"/>
          <w:lang w:eastAsia="zh-CN"/>
        </w:rPr>
        <w:t>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rsidR="00A81198" w:rsidRPr="00BC6E16" w:rsidRDefault="00A81198" w:rsidP="00A81198">
      <w:pPr>
        <w:widowControl w:val="0"/>
        <w:suppressAutoHyphens/>
        <w:jc w:val="both"/>
        <w:rPr>
          <w:rFonts w:ascii="Times New Roman" w:eastAsia="Arial" w:hAnsi="Times New Roman" w:cs="Times New Roman"/>
          <w:i/>
          <w:sz w:val="24"/>
          <w:szCs w:val="24"/>
          <w:lang w:eastAsia="zh-CN"/>
        </w:rPr>
      </w:pPr>
      <w:r w:rsidRPr="00BC6E16">
        <w:rPr>
          <w:rFonts w:ascii="Times New Roman" w:eastAsia="Arial" w:hAnsi="Times New Roman" w:cs="Times New Roman"/>
          <w:i/>
          <w:sz w:val="24"/>
          <w:szCs w:val="24"/>
          <w:lang w:eastAsia="zh-CN"/>
        </w:rPr>
        <w:t>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A81198" w:rsidRPr="00BC6E16" w:rsidRDefault="00A81198" w:rsidP="00A81198">
      <w:pPr>
        <w:widowControl w:val="0"/>
        <w:suppressAutoHyphens/>
        <w:jc w:val="both"/>
        <w:rPr>
          <w:rFonts w:ascii="Times New Roman" w:eastAsia="Arial" w:hAnsi="Times New Roman" w:cs="Times New Roman"/>
          <w:i/>
          <w:sz w:val="24"/>
          <w:szCs w:val="24"/>
          <w:lang w:bidi="en-US"/>
        </w:rPr>
      </w:pPr>
      <w:r w:rsidRPr="00BC6E16">
        <w:rPr>
          <w:rFonts w:ascii="Times New Roman" w:eastAsia="Arial" w:hAnsi="Times New Roman" w:cs="Times New Roman"/>
          <w:i/>
          <w:sz w:val="24"/>
          <w:szCs w:val="24"/>
          <w:lang w:eastAsia="zh-CN"/>
        </w:rPr>
        <w:t xml:space="preserve">7. </w:t>
      </w:r>
      <w:r w:rsidRPr="00BC6E16">
        <w:rPr>
          <w:rFonts w:ascii="Times New Roman" w:eastAsia="Arial" w:hAnsi="Times New Roman" w:cs="Times New Roman"/>
          <w:i/>
          <w:sz w:val="24"/>
          <w:szCs w:val="24"/>
          <w:lang w:bidi="en-US"/>
        </w:rPr>
        <w:t>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F5EF6" w:rsidRPr="00BC6E16" w:rsidRDefault="001F5EF6">
      <w:pPr>
        <w:rPr>
          <w:rFonts w:ascii="Times New Roman" w:hAnsi="Times New Roman" w:cs="Times New Roman"/>
          <w:sz w:val="24"/>
          <w:szCs w:val="24"/>
        </w:rPr>
      </w:pPr>
    </w:p>
    <w:sectPr w:rsidR="001F5EF6" w:rsidRPr="00BC6E16" w:rsidSect="006C3F8A">
      <w:headerReference w:type="even" r:id="rId9"/>
      <w:footerReference w:type="default" r:id="rId10"/>
      <w:headerReference w:type="first" r:id="rId11"/>
      <w:footerReference w:type="first" r:id="rId12"/>
      <w:pgSz w:w="11906" w:h="16838"/>
      <w:pgMar w:top="709" w:right="707" w:bottom="709" w:left="1134" w:header="709"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0F0" w:rsidRDefault="00E120F0">
      <w:pPr>
        <w:spacing w:after="0" w:line="240" w:lineRule="auto"/>
      </w:pPr>
      <w:r>
        <w:separator/>
      </w:r>
    </w:p>
  </w:endnote>
  <w:endnote w:type="continuationSeparator" w:id="0">
    <w:p w:rsidR="00E120F0" w:rsidRDefault="00E12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atGrotesk">
    <w:altName w:val="Arial"/>
    <w:panose1 w:val="00000000000000000000"/>
    <w:charset w:val="00"/>
    <w:family w:val="swiss"/>
    <w:notTrueType/>
    <w:pitch w:val="variable"/>
    <w:sig w:usb0="800002A7" w:usb1="1000004A" w:usb2="00000000" w:usb3="00000000" w:csb0="0000000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EF6" w:rsidRDefault="001F5EF6" w:rsidP="001F5EF6">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EF6" w:rsidRPr="002B4C36" w:rsidRDefault="001F5EF6" w:rsidP="001F5EF6">
    <w:pPr>
      <w:pStyle w:val="a5"/>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0F0" w:rsidRDefault="00E120F0">
      <w:pPr>
        <w:spacing w:after="0" w:line="240" w:lineRule="auto"/>
      </w:pPr>
      <w:r>
        <w:separator/>
      </w:r>
    </w:p>
  </w:footnote>
  <w:footnote w:type="continuationSeparator" w:id="0">
    <w:p w:rsidR="00E120F0" w:rsidRDefault="00E12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EF6" w:rsidRDefault="00CA4A18" w:rsidP="001F5EF6">
    <w:pPr>
      <w:pStyle w:val="a3"/>
      <w:framePr w:wrap="around" w:vAnchor="text" w:hAnchor="margin" w:xAlign="center" w:y="1"/>
      <w:rPr>
        <w:rStyle w:val="ab"/>
      </w:rPr>
    </w:pPr>
    <w:r>
      <w:rPr>
        <w:rStyle w:val="ab"/>
      </w:rPr>
      <w:fldChar w:fldCharType="begin"/>
    </w:r>
    <w:r w:rsidR="001F5EF6">
      <w:rPr>
        <w:rStyle w:val="ab"/>
      </w:rPr>
      <w:instrText xml:space="preserve">PAGE  </w:instrText>
    </w:r>
    <w:r>
      <w:rPr>
        <w:rStyle w:val="ab"/>
      </w:rPr>
      <w:fldChar w:fldCharType="separate"/>
    </w:r>
    <w:r w:rsidR="006C3F8A">
      <w:rPr>
        <w:rStyle w:val="ab"/>
        <w:noProof/>
      </w:rPr>
      <w:t>1</w:t>
    </w:r>
    <w:r>
      <w:rPr>
        <w:rStyle w:val="ab"/>
      </w:rPr>
      <w:fldChar w:fldCharType="end"/>
    </w:r>
  </w:p>
  <w:p w:rsidR="001F5EF6" w:rsidRDefault="001F5EF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F8A" w:rsidRDefault="006C3F8A" w:rsidP="006C3F8A">
    <w:pPr>
      <w:pStyle w:val="a3"/>
    </w:pPr>
    <w:r>
      <w:t xml:space="preserve">         </w:t>
    </w:r>
    <w:r w:rsidRPr="005A7DCE">
      <w:rPr>
        <w:noProof/>
        <w:lang w:eastAsia="uk-UA"/>
      </w:rPr>
      <w:drawing>
        <wp:inline distT="0" distB="0" distL="0" distR="0">
          <wp:extent cx="1645920" cy="739140"/>
          <wp:effectExtent l="0" t="0" r="0" b="3810"/>
          <wp:docPr id="3" name="Рисунок 3" descr="Описание: C:\Users\USER1\Desktop\logo PlByUa-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Описание: C:\Users\USER1\Desktop\logo PlByUa-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739140"/>
                  </a:xfrm>
                  <a:prstGeom prst="rect">
                    <a:avLst/>
                  </a:prstGeom>
                  <a:noFill/>
                  <a:ln>
                    <a:noFill/>
                  </a:ln>
                </pic:spPr>
              </pic:pic>
            </a:graphicData>
          </a:graphic>
        </wp:inline>
      </w:drawing>
    </w:r>
    <w:r>
      <w:t xml:space="preserve">                                                                   </w:t>
    </w:r>
    <w:r w:rsidRPr="005A7DCE">
      <w:rPr>
        <w:noProof/>
        <w:lang w:eastAsia="uk-UA"/>
      </w:rPr>
      <w:drawing>
        <wp:inline distT="0" distB="0" distL="0" distR="0">
          <wp:extent cx="1310640" cy="853440"/>
          <wp:effectExtent l="0" t="0" r="3810" b="3810"/>
          <wp:docPr id="4" name="Рисунок 4" descr="Описание: C:\Users\USER1\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C:\Users\USER1\Desktop\unname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0640" cy="853440"/>
                  </a:xfrm>
                  <a:prstGeom prst="rect">
                    <a:avLst/>
                  </a:prstGeom>
                  <a:noFill/>
                  <a:ln>
                    <a:noFill/>
                  </a:ln>
                </pic:spPr>
              </pic:pic>
            </a:graphicData>
          </a:graphic>
        </wp:inline>
      </w:drawing>
    </w:r>
    <w:r>
      <w:t xml:space="preserve">                   </w:t>
    </w:r>
  </w:p>
  <w:p w:rsidR="006C3F8A" w:rsidRDefault="006C3F8A">
    <w:pPr>
      <w:pStyle w:val="a3"/>
    </w:pPr>
  </w:p>
  <w:p w:rsidR="006C3F8A" w:rsidRDefault="006C3F8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8"/>
    <w:multiLevelType w:val="singleLevel"/>
    <w:tmpl w:val="00000008"/>
    <w:lvl w:ilvl="0">
      <w:start w:val="6"/>
      <w:numFmt w:val="bullet"/>
      <w:lvlText w:val="-"/>
      <w:lvlJc w:val="left"/>
      <w:pPr>
        <w:tabs>
          <w:tab w:val="num" w:pos="720"/>
        </w:tabs>
        <w:ind w:left="720" w:hanging="360"/>
      </w:pPr>
      <w:rPr>
        <w:rFonts w:ascii="Arial Narrow" w:hAnsi="Arial Narrow" w:hint="default"/>
      </w:rPr>
    </w:lvl>
  </w:abstractNum>
  <w:abstractNum w:abstractNumId="2">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9621573"/>
    <w:multiLevelType w:val="hybridMultilevel"/>
    <w:tmpl w:val="B6C886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C3A4F52"/>
    <w:multiLevelType w:val="hybridMultilevel"/>
    <w:tmpl w:val="9D0AF596"/>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nsid w:val="147A355E"/>
    <w:multiLevelType w:val="hybridMultilevel"/>
    <w:tmpl w:val="BEEC14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327D41"/>
    <w:multiLevelType w:val="hybridMultilevel"/>
    <w:tmpl w:val="599AD26A"/>
    <w:lvl w:ilvl="0" w:tplc="31468FE8">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03E2F5F"/>
    <w:multiLevelType w:val="multilevel"/>
    <w:tmpl w:val="FF6C72B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0773361"/>
    <w:multiLevelType w:val="hybridMultilevel"/>
    <w:tmpl w:val="6CA8C77C"/>
    <w:lvl w:ilvl="0" w:tplc="B148C3A0">
      <w:start w:val="7"/>
      <w:numFmt w:val="bullet"/>
      <w:lvlText w:val="-"/>
      <w:lvlJc w:val="left"/>
      <w:pPr>
        <w:ind w:left="720" w:hanging="360"/>
      </w:pPr>
      <w:rPr>
        <w:rFonts w:ascii="Times New Roman" w:eastAsia="Times New Roman" w:hAnsi="Times New Roman" w:cs="Times New Roman"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65D796E"/>
    <w:multiLevelType w:val="multilevel"/>
    <w:tmpl w:val="64DA696E"/>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27B9244B"/>
    <w:multiLevelType w:val="multilevel"/>
    <w:tmpl w:val="04B62698"/>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2D6658BE"/>
    <w:multiLevelType w:val="hybridMultilevel"/>
    <w:tmpl w:val="8384FB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0AB44E6"/>
    <w:multiLevelType w:val="hybridMultilevel"/>
    <w:tmpl w:val="4A343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5D7B8D"/>
    <w:multiLevelType w:val="hybridMultilevel"/>
    <w:tmpl w:val="C428E5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15">
    <w:nsid w:val="3BA200E8"/>
    <w:multiLevelType w:val="multilevel"/>
    <w:tmpl w:val="C6ECB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049448A"/>
    <w:multiLevelType w:val="hybridMultilevel"/>
    <w:tmpl w:val="6CE29D28"/>
    <w:lvl w:ilvl="0" w:tplc="0419000D">
      <w:numFmt w:val="decimal"/>
      <w:lvlText w:val=""/>
      <w:lvlJc w:val="left"/>
      <w:pPr>
        <w:ind w:left="771"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5244315E"/>
    <w:multiLevelType w:val="multilevel"/>
    <w:tmpl w:val="483A3CE8"/>
    <w:lvl w:ilvl="0">
      <w:start w:val="1"/>
      <w:numFmt w:val="decimal"/>
      <w:lvlText w:val="%1."/>
      <w:lvlJc w:val="left"/>
      <w:pPr>
        <w:ind w:left="1080" w:hanging="360"/>
      </w:pPr>
      <w:rPr>
        <w:rFonts w:cs="Times New Roman"/>
        <w:sz w:val="22"/>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1">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2">
    <w:nsid w:val="5D723353"/>
    <w:multiLevelType w:val="multilevel"/>
    <w:tmpl w:val="1B169C84"/>
    <w:lvl w:ilvl="0">
      <w:start w:val="1"/>
      <w:numFmt w:val="decimal"/>
      <w:lvlText w:val="%1."/>
      <w:lvlJc w:val="left"/>
      <w:pPr>
        <w:ind w:left="420" w:hanging="420"/>
      </w:pPr>
      <w:rPr>
        <w:rFonts w:hint="default"/>
      </w:rPr>
    </w:lvl>
    <w:lvl w:ilvl="1">
      <w:start w:val="1"/>
      <w:numFmt w:val="decimal"/>
      <w:lvlText w:val="%2."/>
      <w:lvlJc w:val="left"/>
      <w:pPr>
        <w:ind w:left="562" w:hanging="420"/>
      </w:pPr>
      <w:rPr>
        <w:rFonts w:ascii="Times New Roman" w:eastAsia="Calibri"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03400AA"/>
    <w:multiLevelType w:val="multilevel"/>
    <w:tmpl w:val="DBD29F3A"/>
    <w:lvl w:ilvl="0">
      <w:start w:val="2"/>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704E2B4D"/>
    <w:multiLevelType w:val="multilevel"/>
    <w:tmpl w:val="BF6AC34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793F4867"/>
    <w:multiLevelType w:val="hybridMultilevel"/>
    <w:tmpl w:val="EB1E65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79772F68"/>
    <w:multiLevelType w:val="multilevel"/>
    <w:tmpl w:val="CECA9694"/>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nsid w:val="7A567F63"/>
    <w:multiLevelType w:val="hybridMultilevel"/>
    <w:tmpl w:val="A91402C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7B7C2070"/>
    <w:multiLevelType w:val="multilevel"/>
    <w:tmpl w:val="67885726"/>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3">
    <w:nsid w:val="7FE665A8"/>
    <w:multiLevelType w:val="hybridMultilevel"/>
    <w:tmpl w:val="18026FB6"/>
    <w:lvl w:ilvl="0" w:tplc="4E5A66DA">
      <w:start w:val="1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4"/>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lvlOverride w:ilvl="2"/>
    <w:lvlOverride w:ilvl="3"/>
    <w:lvlOverride w:ilvl="4"/>
    <w:lvlOverride w:ilvl="5"/>
    <w:lvlOverride w:ilvl="6"/>
    <w:lvlOverride w:ilvl="7"/>
    <w:lvlOverride w:ilvl="8"/>
  </w:num>
  <w:num w:numId="8">
    <w:abstractNumId w:val="23"/>
    <w:lvlOverride w:ilvl="0">
      <w:startOverride w:val="2"/>
    </w:lvlOverride>
    <w:lvlOverride w:ilvl="1"/>
    <w:lvlOverride w:ilvl="2"/>
    <w:lvlOverride w:ilvl="3"/>
    <w:lvlOverride w:ilvl="4"/>
    <w:lvlOverride w:ilvl="5"/>
    <w:lvlOverride w:ilvl="6"/>
    <w:lvlOverride w:ilvl="7"/>
    <w:lvlOverride w:ilvl="8"/>
  </w:num>
  <w:num w:numId="9">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7"/>
  </w:num>
  <w:num w:numId="11">
    <w:abstractNumId w:val="16"/>
    <w:lvlOverride w:ilvl="0">
      <w:startOverride w:val="1"/>
    </w:lvlOverride>
    <w:lvlOverride w:ilvl="1"/>
    <w:lvlOverride w:ilvl="2"/>
    <w:lvlOverride w:ilvl="3"/>
    <w:lvlOverride w:ilvl="4"/>
    <w:lvlOverride w:ilvl="5"/>
    <w:lvlOverride w:ilvl="6"/>
    <w:lvlOverride w:ilvl="7"/>
    <w:lvlOverride w:ilvl="8"/>
  </w:num>
  <w:num w:numId="12">
    <w:abstractNumId w:val="17"/>
    <w:lvlOverride w:ilvl="0">
      <w:startOverride w:val="1"/>
    </w:lvlOverride>
    <w:lvlOverride w:ilvl="1"/>
    <w:lvlOverride w:ilvl="2"/>
    <w:lvlOverride w:ilvl="3"/>
    <w:lvlOverride w:ilvl="4"/>
    <w:lvlOverride w:ilvl="5"/>
    <w:lvlOverride w:ilvl="6"/>
    <w:lvlOverride w:ilvl="7"/>
    <w:lvlOverride w:ilvl="8"/>
  </w:num>
  <w:num w:numId="13">
    <w:abstractNumId w:val="2"/>
    <w:lvlOverride w:ilvl="0">
      <w:startOverride w:val="2"/>
    </w:lvlOverride>
    <w:lvlOverride w:ilvl="1"/>
    <w:lvlOverride w:ilvl="2"/>
    <w:lvlOverride w:ilvl="3"/>
    <w:lvlOverride w:ilvl="4"/>
    <w:lvlOverride w:ilvl="5"/>
    <w:lvlOverride w:ilvl="6"/>
    <w:lvlOverride w:ilvl="7"/>
    <w:lvlOverride w:ilvl="8"/>
  </w:num>
  <w:num w:numId="14">
    <w:abstractNumId w:val="24"/>
    <w:lvlOverride w:ilvl="0">
      <w:startOverride w:val="1"/>
    </w:lvlOverride>
    <w:lvlOverride w:ilvl="1"/>
    <w:lvlOverride w:ilvl="2"/>
    <w:lvlOverride w:ilvl="3"/>
    <w:lvlOverride w:ilvl="4"/>
    <w:lvlOverride w:ilvl="5"/>
    <w:lvlOverride w:ilvl="6"/>
    <w:lvlOverride w:ilvl="7"/>
    <w:lvlOverride w:ilvl="8"/>
  </w:num>
  <w:num w:numId="15">
    <w:abstractNumId w:val="25"/>
    <w:lvlOverride w:ilvl="0">
      <w:startOverride w:val="1"/>
    </w:lvlOverride>
    <w:lvlOverride w:ilvl="1"/>
    <w:lvlOverride w:ilvl="2"/>
    <w:lvlOverride w:ilvl="3"/>
    <w:lvlOverride w:ilvl="4"/>
    <w:lvlOverride w:ilvl="5"/>
    <w:lvlOverride w:ilvl="6"/>
    <w:lvlOverride w:ilvl="7"/>
    <w:lvlOverride w:ilvl="8"/>
  </w:num>
  <w:num w:numId="16">
    <w:abstractNumId w:val="10"/>
    <w:lvlOverride w:ilvl="0">
      <w:startOverride w:val="1"/>
    </w:lvlOverride>
    <w:lvlOverride w:ilvl="1"/>
    <w:lvlOverride w:ilvl="2"/>
    <w:lvlOverride w:ilvl="3"/>
    <w:lvlOverride w:ilvl="4"/>
    <w:lvlOverride w:ilvl="5"/>
    <w:lvlOverride w:ilvl="6"/>
    <w:lvlOverride w:ilvl="7"/>
    <w:lvlOverride w:ilvl="8"/>
  </w:num>
  <w:num w:numId="17">
    <w:abstractNumId w:val="31"/>
    <w:lvlOverride w:ilvl="0">
      <w:startOverride w:val="1"/>
    </w:lvlOverride>
    <w:lvlOverride w:ilvl="1"/>
    <w:lvlOverride w:ilvl="2"/>
    <w:lvlOverride w:ilvl="3"/>
    <w:lvlOverride w:ilvl="4"/>
    <w:lvlOverride w:ilvl="5"/>
    <w:lvlOverride w:ilvl="6"/>
    <w:lvlOverride w:ilvl="7"/>
    <w:lvlOverride w:ilvl="8"/>
  </w:num>
  <w:num w:numId="18">
    <w:abstractNumId w:val="2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2"/>
  </w:num>
  <w:num w:numId="21">
    <w:abstractNumId w:val="28"/>
  </w:num>
  <w:num w:numId="22">
    <w:abstractNumId w:val="8"/>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5"/>
  </w:num>
  <w:num w:numId="26">
    <w:abstractNumId w:val="6"/>
  </w:num>
  <w:num w:numId="27">
    <w:abstractNumId w:val="11"/>
  </w:num>
  <w:num w:numId="28">
    <w:abstractNumId w:val="3"/>
  </w:num>
  <w:num w:numId="29">
    <w:abstractNumId w:val="15"/>
  </w:num>
  <w:num w:numId="30">
    <w:abstractNumId w:val="9"/>
  </w:num>
  <w:num w:numId="31">
    <w:abstractNumId w:val="1"/>
  </w:num>
  <w:num w:numId="32">
    <w:abstractNumId w:val="19"/>
  </w:num>
  <w:num w:numId="33">
    <w:abstractNumId w:val="13"/>
  </w:num>
  <w:num w:numId="34">
    <w:abstractNumId w:val="4"/>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15F94"/>
    <w:rsid w:val="00003C96"/>
    <w:rsid w:val="000049A9"/>
    <w:rsid w:val="00016F39"/>
    <w:rsid w:val="00030271"/>
    <w:rsid w:val="0003104E"/>
    <w:rsid w:val="00057D4B"/>
    <w:rsid w:val="000803F5"/>
    <w:rsid w:val="00082D8F"/>
    <w:rsid w:val="000A2FF8"/>
    <w:rsid w:val="000B2017"/>
    <w:rsid w:val="000D34CF"/>
    <w:rsid w:val="000D5E38"/>
    <w:rsid w:val="000E5968"/>
    <w:rsid w:val="000E6C6D"/>
    <w:rsid w:val="000F02ED"/>
    <w:rsid w:val="000F1767"/>
    <w:rsid w:val="000F559A"/>
    <w:rsid w:val="001126EC"/>
    <w:rsid w:val="0011447C"/>
    <w:rsid w:val="00132210"/>
    <w:rsid w:val="00133A99"/>
    <w:rsid w:val="00143B66"/>
    <w:rsid w:val="001555AA"/>
    <w:rsid w:val="00175922"/>
    <w:rsid w:val="0018638E"/>
    <w:rsid w:val="00193B9E"/>
    <w:rsid w:val="001A2999"/>
    <w:rsid w:val="001B1305"/>
    <w:rsid w:val="001B2BA7"/>
    <w:rsid w:val="001C2B12"/>
    <w:rsid w:val="001E4DA1"/>
    <w:rsid w:val="001F5EF6"/>
    <w:rsid w:val="0021222C"/>
    <w:rsid w:val="00217AED"/>
    <w:rsid w:val="002223A1"/>
    <w:rsid w:val="00227067"/>
    <w:rsid w:val="002305AA"/>
    <w:rsid w:val="00233B63"/>
    <w:rsid w:val="00236167"/>
    <w:rsid w:val="0024786F"/>
    <w:rsid w:val="00254B49"/>
    <w:rsid w:val="002637E0"/>
    <w:rsid w:val="00265B75"/>
    <w:rsid w:val="00273FC9"/>
    <w:rsid w:val="00285716"/>
    <w:rsid w:val="00286C5C"/>
    <w:rsid w:val="002A1060"/>
    <w:rsid w:val="002B6ADA"/>
    <w:rsid w:val="002E71CB"/>
    <w:rsid w:val="002F02FC"/>
    <w:rsid w:val="002F1164"/>
    <w:rsid w:val="002F43FB"/>
    <w:rsid w:val="002F6B8C"/>
    <w:rsid w:val="00316458"/>
    <w:rsid w:val="0035072C"/>
    <w:rsid w:val="00351DC6"/>
    <w:rsid w:val="003612C5"/>
    <w:rsid w:val="00371080"/>
    <w:rsid w:val="00384105"/>
    <w:rsid w:val="00391B85"/>
    <w:rsid w:val="003A2678"/>
    <w:rsid w:val="003C7907"/>
    <w:rsid w:val="003D4536"/>
    <w:rsid w:val="003E0955"/>
    <w:rsid w:val="003E6AD8"/>
    <w:rsid w:val="003E7F20"/>
    <w:rsid w:val="00403229"/>
    <w:rsid w:val="0041422D"/>
    <w:rsid w:val="0042032E"/>
    <w:rsid w:val="00421A70"/>
    <w:rsid w:val="00440896"/>
    <w:rsid w:val="00444939"/>
    <w:rsid w:val="00447754"/>
    <w:rsid w:val="0045355E"/>
    <w:rsid w:val="004736DA"/>
    <w:rsid w:val="004745FC"/>
    <w:rsid w:val="004806E6"/>
    <w:rsid w:val="004B0B43"/>
    <w:rsid w:val="004B2756"/>
    <w:rsid w:val="004B3AAC"/>
    <w:rsid w:val="004D5B1E"/>
    <w:rsid w:val="004F5AD4"/>
    <w:rsid w:val="0050408B"/>
    <w:rsid w:val="00507841"/>
    <w:rsid w:val="00511B48"/>
    <w:rsid w:val="00524A5A"/>
    <w:rsid w:val="005326D1"/>
    <w:rsid w:val="00551454"/>
    <w:rsid w:val="00553C34"/>
    <w:rsid w:val="005551B4"/>
    <w:rsid w:val="005660C6"/>
    <w:rsid w:val="00587E3B"/>
    <w:rsid w:val="005B597A"/>
    <w:rsid w:val="005B6419"/>
    <w:rsid w:val="005B67C2"/>
    <w:rsid w:val="005C036A"/>
    <w:rsid w:val="005D0744"/>
    <w:rsid w:val="005E6C1C"/>
    <w:rsid w:val="00612C86"/>
    <w:rsid w:val="00630732"/>
    <w:rsid w:val="00637B84"/>
    <w:rsid w:val="00645E4A"/>
    <w:rsid w:val="0065156B"/>
    <w:rsid w:val="0067070B"/>
    <w:rsid w:val="006712C6"/>
    <w:rsid w:val="0068641B"/>
    <w:rsid w:val="00690B09"/>
    <w:rsid w:val="006940CA"/>
    <w:rsid w:val="006C352E"/>
    <w:rsid w:val="006C3F8A"/>
    <w:rsid w:val="006F1329"/>
    <w:rsid w:val="0070473C"/>
    <w:rsid w:val="007060E0"/>
    <w:rsid w:val="00713157"/>
    <w:rsid w:val="007171B5"/>
    <w:rsid w:val="007222A8"/>
    <w:rsid w:val="0073142C"/>
    <w:rsid w:val="0073660B"/>
    <w:rsid w:val="007407F5"/>
    <w:rsid w:val="00744903"/>
    <w:rsid w:val="00752E3D"/>
    <w:rsid w:val="007575A6"/>
    <w:rsid w:val="00763801"/>
    <w:rsid w:val="00765181"/>
    <w:rsid w:val="007A265A"/>
    <w:rsid w:val="007A41C1"/>
    <w:rsid w:val="007A4575"/>
    <w:rsid w:val="007B2E15"/>
    <w:rsid w:val="007B3A7E"/>
    <w:rsid w:val="007C7369"/>
    <w:rsid w:val="007D0E41"/>
    <w:rsid w:val="007F5DF1"/>
    <w:rsid w:val="00807A62"/>
    <w:rsid w:val="008350DF"/>
    <w:rsid w:val="00843F45"/>
    <w:rsid w:val="0085182E"/>
    <w:rsid w:val="00855CBA"/>
    <w:rsid w:val="00865B86"/>
    <w:rsid w:val="00873E7C"/>
    <w:rsid w:val="00877C33"/>
    <w:rsid w:val="00891B9C"/>
    <w:rsid w:val="008B50BA"/>
    <w:rsid w:val="008C721A"/>
    <w:rsid w:val="009119BB"/>
    <w:rsid w:val="0092289D"/>
    <w:rsid w:val="00930E58"/>
    <w:rsid w:val="00971742"/>
    <w:rsid w:val="009724BE"/>
    <w:rsid w:val="0098306A"/>
    <w:rsid w:val="00986D20"/>
    <w:rsid w:val="009A16CB"/>
    <w:rsid w:val="009A389B"/>
    <w:rsid w:val="009C1F37"/>
    <w:rsid w:val="00A2676F"/>
    <w:rsid w:val="00A41AE3"/>
    <w:rsid w:val="00A50946"/>
    <w:rsid w:val="00A54E04"/>
    <w:rsid w:val="00A62CD5"/>
    <w:rsid w:val="00A7070A"/>
    <w:rsid w:val="00A7070C"/>
    <w:rsid w:val="00A81198"/>
    <w:rsid w:val="00AA57D8"/>
    <w:rsid w:val="00AA5A00"/>
    <w:rsid w:val="00AA7C83"/>
    <w:rsid w:val="00AC2876"/>
    <w:rsid w:val="00AE5C9C"/>
    <w:rsid w:val="00B2541F"/>
    <w:rsid w:val="00B32647"/>
    <w:rsid w:val="00B51AF5"/>
    <w:rsid w:val="00B55AA1"/>
    <w:rsid w:val="00B60721"/>
    <w:rsid w:val="00B947AA"/>
    <w:rsid w:val="00BB4F12"/>
    <w:rsid w:val="00BB6848"/>
    <w:rsid w:val="00BC6E16"/>
    <w:rsid w:val="00BE52B4"/>
    <w:rsid w:val="00C02FC4"/>
    <w:rsid w:val="00C15F94"/>
    <w:rsid w:val="00C5325F"/>
    <w:rsid w:val="00C57C10"/>
    <w:rsid w:val="00C60694"/>
    <w:rsid w:val="00C650FA"/>
    <w:rsid w:val="00C668F3"/>
    <w:rsid w:val="00C87228"/>
    <w:rsid w:val="00C912F2"/>
    <w:rsid w:val="00CA2387"/>
    <w:rsid w:val="00CA4A18"/>
    <w:rsid w:val="00CB6497"/>
    <w:rsid w:val="00CC51F5"/>
    <w:rsid w:val="00CE352C"/>
    <w:rsid w:val="00CF2E59"/>
    <w:rsid w:val="00CF6486"/>
    <w:rsid w:val="00D13A23"/>
    <w:rsid w:val="00D14047"/>
    <w:rsid w:val="00D1732A"/>
    <w:rsid w:val="00D213EA"/>
    <w:rsid w:val="00D358F9"/>
    <w:rsid w:val="00D40588"/>
    <w:rsid w:val="00D427EB"/>
    <w:rsid w:val="00D50502"/>
    <w:rsid w:val="00D602E1"/>
    <w:rsid w:val="00D654D0"/>
    <w:rsid w:val="00D66759"/>
    <w:rsid w:val="00D771C9"/>
    <w:rsid w:val="00D96CCC"/>
    <w:rsid w:val="00DC1AF2"/>
    <w:rsid w:val="00DD2E2F"/>
    <w:rsid w:val="00DD37C1"/>
    <w:rsid w:val="00DD7B7F"/>
    <w:rsid w:val="00DE0308"/>
    <w:rsid w:val="00DF51AE"/>
    <w:rsid w:val="00E120F0"/>
    <w:rsid w:val="00E14B55"/>
    <w:rsid w:val="00E2040E"/>
    <w:rsid w:val="00E2397A"/>
    <w:rsid w:val="00E53B4F"/>
    <w:rsid w:val="00E53CD7"/>
    <w:rsid w:val="00E56F14"/>
    <w:rsid w:val="00E703F8"/>
    <w:rsid w:val="00E7191C"/>
    <w:rsid w:val="00E85FE7"/>
    <w:rsid w:val="00E96A7F"/>
    <w:rsid w:val="00EA2D24"/>
    <w:rsid w:val="00EB7097"/>
    <w:rsid w:val="00ED3FDC"/>
    <w:rsid w:val="00EF288C"/>
    <w:rsid w:val="00EF5BC7"/>
    <w:rsid w:val="00F07818"/>
    <w:rsid w:val="00F1298F"/>
    <w:rsid w:val="00F12ECF"/>
    <w:rsid w:val="00F1521F"/>
    <w:rsid w:val="00F206EC"/>
    <w:rsid w:val="00F22F44"/>
    <w:rsid w:val="00F35A01"/>
    <w:rsid w:val="00F55362"/>
    <w:rsid w:val="00F71B2B"/>
    <w:rsid w:val="00F75484"/>
    <w:rsid w:val="00F779A6"/>
    <w:rsid w:val="00F8055E"/>
    <w:rsid w:val="00F80A6D"/>
    <w:rsid w:val="00F84226"/>
    <w:rsid w:val="00FA709D"/>
    <w:rsid w:val="00FB7156"/>
    <w:rsid w:val="00FD65BE"/>
    <w:rsid w:val="00FE01B8"/>
    <w:rsid w:val="00FF58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9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має списку1"/>
    <w:next w:val="a2"/>
    <w:uiPriority w:val="99"/>
    <w:semiHidden/>
    <w:unhideWhenUsed/>
    <w:rsid w:val="001F5EF6"/>
  </w:style>
  <w:style w:type="paragraph" w:styleId="a3">
    <w:name w:val="header"/>
    <w:basedOn w:val="a"/>
    <w:link w:val="a4"/>
    <w:unhideWhenUsed/>
    <w:rsid w:val="001F5EF6"/>
    <w:pPr>
      <w:tabs>
        <w:tab w:val="center" w:pos="4819"/>
        <w:tab w:val="right" w:pos="9639"/>
      </w:tabs>
      <w:spacing w:after="0" w:line="240" w:lineRule="auto"/>
    </w:pPr>
    <w:rPr>
      <w:rFonts w:ascii="Calibri" w:eastAsia="Calibri" w:hAnsi="Calibri" w:cs="Times New Roman"/>
    </w:rPr>
  </w:style>
  <w:style w:type="character" w:customStyle="1" w:styleId="a4">
    <w:name w:val="Верхний колонтитул Знак"/>
    <w:basedOn w:val="a0"/>
    <w:link w:val="a3"/>
    <w:rsid w:val="001F5EF6"/>
    <w:rPr>
      <w:rFonts w:ascii="Calibri" w:eastAsia="Calibri" w:hAnsi="Calibri" w:cs="Times New Roman"/>
    </w:rPr>
  </w:style>
  <w:style w:type="paragraph" w:styleId="a5">
    <w:name w:val="footer"/>
    <w:basedOn w:val="a"/>
    <w:link w:val="a6"/>
    <w:uiPriority w:val="99"/>
    <w:unhideWhenUsed/>
    <w:rsid w:val="001F5EF6"/>
    <w:pPr>
      <w:tabs>
        <w:tab w:val="center" w:pos="4819"/>
        <w:tab w:val="right" w:pos="9639"/>
      </w:tabs>
      <w:spacing w:after="0" w:line="240" w:lineRule="auto"/>
    </w:pPr>
    <w:rPr>
      <w:rFonts w:ascii="Calibri" w:eastAsia="Calibri" w:hAnsi="Calibri" w:cs="Times New Roman"/>
    </w:rPr>
  </w:style>
  <w:style w:type="character" w:customStyle="1" w:styleId="a6">
    <w:name w:val="Нижний колонтитул Знак"/>
    <w:basedOn w:val="a0"/>
    <w:link w:val="a5"/>
    <w:uiPriority w:val="99"/>
    <w:rsid w:val="001F5EF6"/>
    <w:rPr>
      <w:rFonts w:ascii="Calibri" w:eastAsia="Calibri" w:hAnsi="Calibri" w:cs="Times New Roman"/>
    </w:rPr>
  </w:style>
  <w:style w:type="paragraph" w:styleId="a7">
    <w:name w:val="footnote text"/>
    <w:basedOn w:val="a"/>
    <w:link w:val="a8"/>
    <w:uiPriority w:val="99"/>
    <w:semiHidden/>
    <w:unhideWhenUsed/>
    <w:rsid w:val="001F5EF6"/>
    <w:pPr>
      <w:spacing w:after="0" w:line="240" w:lineRule="auto"/>
    </w:pPr>
    <w:rPr>
      <w:rFonts w:ascii="Calibri" w:eastAsia="Calibri" w:hAnsi="Calibri" w:cs="Times New Roman"/>
      <w:sz w:val="20"/>
      <w:szCs w:val="20"/>
    </w:rPr>
  </w:style>
  <w:style w:type="character" w:customStyle="1" w:styleId="a8">
    <w:name w:val="Текст сноски Знак"/>
    <w:basedOn w:val="a0"/>
    <w:link w:val="a7"/>
    <w:uiPriority w:val="99"/>
    <w:semiHidden/>
    <w:rsid w:val="001F5EF6"/>
    <w:rPr>
      <w:rFonts w:ascii="Calibri" w:eastAsia="Calibri" w:hAnsi="Calibri" w:cs="Times New Roman"/>
      <w:sz w:val="20"/>
      <w:szCs w:val="20"/>
    </w:rPr>
  </w:style>
  <w:style w:type="paragraph" w:styleId="a9">
    <w:name w:val="endnote text"/>
    <w:basedOn w:val="a"/>
    <w:link w:val="aa"/>
    <w:uiPriority w:val="99"/>
    <w:unhideWhenUsed/>
    <w:rsid w:val="001F5EF6"/>
    <w:pPr>
      <w:spacing w:after="0" w:line="240" w:lineRule="auto"/>
    </w:pPr>
    <w:rPr>
      <w:rFonts w:ascii="Calibri" w:eastAsia="Calibri" w:hAnsi="Calibri" w:cs="Times New Roman"/>
      <w:sz w:val="20"/>
      <w:szCs w:val="20"/>
    </w:rPr>
  </w:style>
  <w:style w:type="character" w:customStyle="1" w:styleId="aa">
    <w:name w:val="Текст концевой сноски Знак"/>
    <w:basedOn w:val="a0"/>
    <w:link w:val="a9"/>
    <w:uiPriority w:val="99"/>
    <w:rsid w:val="001F5EF6"/>
    <w:rPr>
      <w:rFonts w:ascii="Calibri" w:eastAsia="Calibri" w:hAnsi="Calibri" w:cs="Times New Roman"/>
      <w:sz w:val="20"/>
      <w:szCs w:val="20"/>
    </w:rPr>
  </w:style>
  <w:style w:type="character" w:styleId="ab">
    <w:name w:val="page number"/>
    <w:basedOn w:val="a0"/>
    <w:rsid w:val="001F5EF6"/>
  </w:style>
  <w:style w:type="character" w:styleId="ac">
    <w:name w:val="footnote reference"/>
    <w:uiPriority w:val="99"/>
    <w:rsid w:val="001F5EF6"/>
    <w:rPr>
      <w:vertAlign w:val="superscript"/>
    </w:rPr>
  </w:style>
  <w:style w:type="paragraph" w:styleId="ad">
    <w:name w:val="List Paragraph"/>
    <w:basedOn w:val="a"/>
    <w:uiPriority w:val="34"/>
    <w:qFormat/>
    <w:rsid w:val="001F5EF6"/>
    <w:pPr>
      <w:spacing w:after="200" w:line="276" w:lineRule="auto"/>
      <w:ind w:left="720"/>
      <w:contextualSpacing/>
    </w:pPr>
    <w:rPr>
      <w:rFonts w:ascii="Calibri" w:eastAsia="Calibri" w:hAnsi="Calibri" w:cs="Times New Roman"/>
    </w:rPr>
  </w:style>
  <w:style w:type="paragraph" w:styleId="ae">
    <w:name w:val="No Spacing"/>
    <w:link w:val="af"/>
    <w:uiPriority w:val="99"/>
    <w:qFormat/>
    <w:rsid w:val="001F5EF6"/>
    <w:pPr>
      <w:spacing w:after="0" w:line="240" w:lineRule="auto"/>
    </w:pPr>
    <w:rPr>
      <w:rFonts w:ascii="Calibri" w:eastAsia="Calibri" w:hAnsi="Calibri" w:cs="Times New Roman"/>
    </w:rPr>
  </w:style>
  <w:style w:type="character" w:styleId="af0">
    <w:name w:val="Hyperlink"/>
    <w:uiPriority w:val="99"/>
    <w:rsid w:val="001F5EF6"/>
    <w:rPr>
      <w:color w:val="0000FF"/>
      <w:u w:val="single"/>
    </w:rPr>
  </w:style>
  <w:style w:type="character" w:customStyle="1" w:styleId="af">
    <w:name w:val="Без интервала Знак"/>
    <w:link w:val="ae"/>
    <w:uiPriority w:val="99"/>
    <w:rsid w:val="001F5EF6"/>
    <w:rPr>
      <w:rFonts w:ascii="Calibri" w:eastAsia="Calibri" w:hAnsi="Calibri" w:cs="Times New Roman"/>
    </w:rPr>
  </w:style>
  <w:style w:type="table" w:styleId="af1">
    <w:name w:val="Table Grid"/>
    <w:basedOn w:val="a1"/>
    <w:uiPriority w:val="59"/>
    <w:rsid w:val="001F5EF6"/>
    <w:pPr>
      <w:spacing w:after="0" w:line="240" w:lineRule="auto"/>
    </w:pPr>
    <w:rPr>
      <w:rFonts w:ascii="NatGrotesk" w:eastAsia="Calibri" w:hAnsi="NatGrotesk" w:cs="Times New Roman"/>
      <w:sz w:val="24"/>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Без интервала1"/>
    <w:uiPriority w:val="99"/>
    <w:qFormat/>
    <w:rsid w:val="001F5EF6"/>
    <w:pPr>
      <w:spacing w:after="0" w:line="240" w:lineRule="auto"/>
    </w:pPr>
    <w:rPr>
      <w:rFonts w:ascii="Calibri" w:eastAsia="Calibri" w:hAnsi="Calibri" w:cs="Times New Roman"/>
      <w:sz w:val="24"/>
    </w:rPr>
  </w:style>
  <w:style w:type="character" w:customStyle="1" w:styleId="xfm50310351">
    <w:name w:val="xfm_50310351"/>
    <w:rsid w:val="001F5EF6"/>
  </w:style>
  <w:style w:type="paragraph" w:styleId="af2">
    <w:name w:val="Balloon Text"/>
    <w:basedOn w:val="a"/>
    <w:link w:val="af3"/>
    <w:uiPriority w:val="99"/>
    <w:semiHidden/>
    <w:unhideWhenUsed/>
    <w:rsid w:val="001F5EF6"/>
    <w:pPr>
      <w:spacing w:after="0" w:line="240" w:lineRule="auto"/>
    </w:pPr>
    <w:rPr>
      <w:rFonts w:ascii="Tahoma" w:eastAsia="Calibri" w:hAnsi="Tahoma" w:cs="Tahoma"/>
      <w:sz w:val="16"/>
      <w:szCs w:val="16"/>
    </w:rPr>
  </w:style>
  <w:style w:type="character" w:customStyle="1" w:styleId="af3">
    <w:name w:val="Текст выноски Знак"/>
    <w:basedOn w:val="a0"/>
    <w:link w:val="af2"/>
    <w:uiPriority w:val="99"/>
    <w:semiHidden/>
    <w:rsid w:val="001F5EF6"/>
    <w:rPr>
      <w:rFonts w:ascii="Tahoma" w:eastAsia="Calibri" w:hAnsi="Tahoma" w:cs="Tahoma"/>
      <w:sz w:val="16"/>
      <w:szCs w:val="16"/>
    </w:rPr>
  </w:style>
  <w:style w:type="character" w:styleId="af4">
    <w:name w:val="annotation reference"/>
    <w:uiPriority w:val="99"/>
    <w:unhideWhenUsed/>
    <w:rsid w:val="001F5EF6"/>
    <w:rPr>
      <w:sz w:val="16"/>
      <w:szCs w:val="16"/>
    </w:rPr>
  </w:style>
  <w:style w:type="paragraph" w:styleId="af5">
    <w:name w:val="annotation text"/>
    <w:basedOn w:val="a"/>
    <w:link w:val="af6"/>
    <w:uiPriority w:val="99"/>
    <w:unhideWhenUsed/>
    <w:rsid w:val="001F5EF6"/>
    <w:pPr>
      <w:spacing w:after="200" w:line="276" w:lineRule="auto"/>
    </w:pPr>
    <w:rPr>
      <w:rFonts w:ascii="Calibri" w:eastAsia="Calibri" w:hAnsi="Calibri" w:cs="Times New Roman"/>
      <w:sz w:val="20"/>
      <w:szCs w:val="20"/>
    </w:rPr>
  </w:style>
  <w:style w:type="character" w:customStyle="1" w:styleId="af6">
    <w:name w:val="Текст примечания Знак"/>
    <w:basedOn w:val="a0"/>
    <w:link w:val="af5"/>
    <w:uiPriority w:val="99"/>
    <w:rsid w:val="001F5EF6"/>
    <w:rPr>
      <w:rFonts w:ascii="Calibri" w:eastAsia="Calibri" w:hAnsi="Calibri" w:cs="Times New Roman"/>
      <w:sz w:val="20"/>
      <w:szCs w:val="20"/>
    </w:rPr>
  </w:style>
  <w:style w:type="paragraph" w:styleId="af7">
    <w:name w:val="annotation subject"/>
    <w:basedOn w:val="af5"/>
    <w:next w:val="af5"/>
    <w:link w:val="af8"/>
    <w:uiPriority w:val="99"/>
    <w:semiHidden/>
    <w:unhideWhenUsed/>
    <w:rsid w:val="001F5EF6"/>
    <w:rPr>
      <w:b/>
      <w:bCs/>
    </w:rPr>
  </w:style>
  <w:style w:type="character" w:customStyle="1" w:styleId="af8">
    <w:name w:val="Тема примечания Знак"/>
    <w:basedOn w:val="af6"/>
    <w:link w:val="af7"/>
    <w:uiPriority w:val="99"/>
    <w:semiHidden/>
    <w:rsid w:val="001F5EF6"/>
    <w:rPr>
      <w:rFonts w:ascii="Calibri" w:eastAsia="Calibri" w:hAnsi="Calibri" w:cs="Times New Roman"/>
      <w:b/>
      <w:bCs/>
      <w:sz w:val="20"/>
      <w:szCs w:val="20"/>
    </w:rPr>
  </w:style>
  <w:style w:type="paragraph" w:customStyle="1" w:styleId="rvps2">
    <w:name w:val="rvps2"/>
    <w:basedOn w:val="a"/>
    <w:rsid w:val="001F5EF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9">
    <w:name w:val="Title"/>
    <w:basedOn w:val="a"/>
    <w:next w:val="a"/>
    <w:link w:val="afa"/>
    <w:uiPriority w:val="10"/>
    <w:qFormat/>
    <w:rsid w:val="001F5EF6"/>
    <w:pPr>
      <w:spacing w:before="240" w:after="60" w:line="276" w:lineRule="auto"/>
      <w:jc w:val="center"/>
      <w:outlineLvl w:val="0"/>
    </w:pPr>
    <w:rPr>
      <w:rFonts w:ascii="Calibri Light" w:eastAsia="Times New Roman" w:hAnsi="Calibri Light" w:cs="Times New Roman"/>
      <w:b/>
      <w:bCs/>
      <w:kern w:val="28"/>
      <w:sz w:val="32"/>
      <w:szCs w:val="32"/>
    </w:rPr>
  </w:style>
  <w:style w:type="character" w:customStyle="1" w:styleId="afa">
    <w:name w:val="Название Знак"/>
    <w:basedOn w:val="a0"/>
    <w:link w:val="af9"/>
    <w:uiPriority w:val="10"/>
    <w:rsid w:val="001F5EF6"/>
    <w:rPr>
      <w:rFonts w:ascii="Calibri Light" w:eastAsia="Times New Roman" w:hAnsi="Calibri Light" w:cs="Times New Roman"/>
      <w:b/>
      <w:bCs/>
      <w:kern w:val="28"/>
      <w:sz w:val="32"/>
      <w:szCs w:val="32"/>
    </w:rPr>
  </w:style>
  <w:style w:type="character" w:customStyle="1" w:styleId="2">
    <w:name w:val="Основной текст 2 Знак"/>
    <w:link w:val="20"/>
    <w:locked/>
    <w:rsid w:val="001F5EF6"/>
    <w:rPr>
      <w:b/>
      <w:sz w:val="24"/>
    </w:rPr>
  </w:style>
  <w:style w:type="paragraph" w:styleId="20">
    <w:name w:val="Body Text 2"/>
    <w:basedOn w:val="a"/>
    <w:link w:val="2"/>
    <w:rsid w:val="001F5EF6"/>
    <w:pPr>
      <w:spacing w:after="0" w:line="240" w:lineRule="auto"/>
    </w:pPr>
    <w:rPr>
      <w:b/>
      <w:sz w:val="24"/>
    </w:rPr>
  </w:style>
  <w:style w:type="character" w:customStyle="1" w:styleId="21">
    <w:name w:val="Основний текст 2 Знак1"/>
    <w:basedOn w:val="a0"/>
    <w:uiPriority w:val="99"/>
    <w:semiHidden/>
    <w:rsid w:val="001F5EF6"/>
  </w:style>
  <w:style w:type="paragraph" w:customStyle="1" w:styleId="11">
    <w:name w:val="Обычный1"/>
    <w:rsid w:val="00403229"/>
    <w:pPr>
      <w:pBdr>
        <w:top w:val="none" w:sz="4" w:space="0" w:color="000000"/>
        <w:left w:val="none" w:sz="4" w:space="0" w:color="000000"/>
        <w:bottom w:val="none" w:sz="4" w:space="0" w:color="000000"/>
        <w:right w:val="none" w:sz="4" w:space="0" w:color="000000"/>
        <w:between w:val="none" w:sz="4" w:space="0" w:color="000000"/>
      </w:pBdr>
      <w:spacing w:after="200" w:line="276" w:lineRule="auto"/>
    </w:pPr>
    <w:rPr>
      <w:rFonts w:ascii="Calibri" w:eastAsia="Calibri" w:hAnsi="Calibri" w:cs="Times New Roman"/>
      <w:sz w:val="16"/>
      <w:szCs w:val="16"/>
      <w:lang w:eastAsia="uk-UA"/>
    </w:rPr>
  </w:style>
  <w:style w:type="character" w:customStyle="1" w:styleId="12">
    <w:name w:val="Незакрита згадка1"/>
    <w:basedOn w:val="a0"/>
    <w:uiPriority w:val="99"/>
    <w:semiHidden/>
    <w:unhideWhenUsed/>
    <w:rsid w:val="000B201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45482">
      <w:bodyDiv w:val="1"/>
      <w:marLeft w:val="0"/>
      <w:marRight w:val="0"/>
      <w:marTop w:val="0"/>
      <w:marBottom w:val="0"/>
      <w:divBdr>
        <w:top w:val="none" w:sz="0" w:space="0" w:color="auto"/>
        <w:left w:val="none" w:sz="0" w:space="0" w:color="auto"/>
        <w:bottom w:val="none" w:sz="0" w:space="0" w:color="auto"/>
        <w:right w:val="none" w:sz="0" w:space="0" w:color="auto"/>
      </w:divBdr>
    </w:div>
    <w:div w:id="138304486">
      <w:bodyDiv w:val="1"/>
      <w:marLeft w:val="0"/>
      <w:marRight w:val="0"/>
      <w:marTop w:val="0"/>
      <w:marBottom w:val="0"/>
      <w:divBdr>
        <w:top w:val="none" w:sz="0" w:space="0" w:color="auto"/>
        <w:left w:val="none" w:sz="0" w:space="0" w:color="auto"/>
        <w:bottom w:val="none" w:sz="0" w:space="0" w:color="auto"/>
        <w:right w:val="none" w:sz="0" w:space="0" w:color="auto"/>
      </w:divBdr>
    </w:div>
    <w:div w:id="179128543">
      <w:bodyDiv w:val="1"/>
      <w:marLeft w:val="0"/>
      <w:marRight w:val="0"/>
      <w:marTop w:val="0"/>
      <w:marBottom w:val="0"/>
      <w:divBdr>
        <w:top w:val="none" w:sz="0" w:space="0" w:color="auto"/>
        <w:left w:val="none" w:sz="0" w:space="0" w:color="auto"/>
        <w:bottom w:val="none" w:sz="0" w:space="0" w:color="auto"/>
        <w:right w:val="none" w:sz="0" w:space="0" w:color="auto"/>
      </w:divBdr>
    </w:div>
    <w:div w:id="993870911">
      <w:bodyDiv w:val="1"/>
      <w:marLeft w:val="0"/>
      <w:marRight w:val="0"/>
      <w:marTop w:val="0"/>
      <w:marBottom w:val="0"/>
      <w:divBdr>
        <w:top w:val="none" w:sz="0" w:space="0" w:color="auto"/>
        <w:left w:val="none" w:sz="0" w:space="0" w:color="auto"/>
        <w:bottom w:val="none" w:sz="0" w:space="0" w:color="auto"/>
        <w:right w:val="none" w:sz="0" w:space="0" w:color="auto"/>
      </w:divBdr>
    </w:div>
    <w:div w:id="1018194162">
      <w:bodyDiv w:val="1"/>
      <w:marLeft w:val="0"/>
      <w:marRight w:val="0"/>
      <w:marTop w:val="0"/>
      <w:marBottom w:val="0"/>
      <w:divBdr>
        <w:top w:val="none" w:sz="0" w:space="0" w:color="auto"/>
        <w:left w:val="none" w:sz="0" w:space="0" w:color="auto"/>
        <w:bottom w:val="none" w:sz="0" w:space="0" w:color="auto"/>
        <w:right w:val="none" w:sz="0" w:space="0" w:color="auto"/>
      </w:divBdr>
    </w:div>
    <w:div w:id="1086725490">
      <w:bodyDiv w:val="1"/>
      <w:marLeft w:val="0"/>
      <w:marRight w:val="0"/>
      <w:marTop w:val="0"/>
      <w:marBottom w:val="0"/>
      <w:divBdr>
        <w:top w:val="none" w:sz="0" w:space="0" w:color="auto"/>
        <w:left w:val="none" w:sz="0" w:space="0" w:color="auto"/>
        <w:bottom w:val="none" w:sz="0" w:space="0" w:color="auto"/>
        <w:right w:val="none" w:sz="0" w:space="0" w:color="auto"/>
      </w:divBdr>
    </w:div>
    <w:div w:id="1120996422">
      <w:bodyDiv w:val="1"/>
      <w:marLeft w:val="0"/>
      <w:marRight w:val="0"/>
      <w:marTop w:val="0"/>
      <w:marBottom w:val="0"/>
      <w:divBdr>
        <w:top w:val="none" w:sz="0" w:space="0" w:color="auto"/>
        <w:left w:val="none" w:sz="0" w:space="0" w:color="auto"/>
        <w:bottom w:val="none" w:sz="0" w:space="0" w:color="auto"/>
        <w:right w:val="none" w:sz="0" w:space="0" w:color="auto"/>
      </w:divBdr>
    </w:div>
    <w:div w:id="1460414841">
      <w:bodyDiv w:val="1"/>
      <w:marLeft w:val="0"/>
      <w:marRight w:val="0"/>
      <w:marTop w:val="0"/>
      <w:marBottom w:val="0"/>
      <w:divBdr>
        <w:top w:val="none" w:sz="0" w:space="0" w:color="auto"/>
        <w:left w:val="none" w:sz="0" w:space="0" w:color="auto"/>
        <w:bottom w:val="none" w:sz="0" w:space="0" w:color="auto"/>
        <w:right w:val="none" w:sz="0" w:space="0" w:color="auto"/>
      </w:divBdr>
      <w:divsChild>
        <w:div w:id="113063196">
          <w:marLeft w:val="0"/>
          <w:marRight w:val="0"/>
          <w:marTop w:val="0"/>
          <w:marBottom w:val="0"/>
          <w:divBdr>
            <w:top w:val="none" w:sz="0" w:space="0" w:color="auto"/>
            <w:left w:val="none" w:sz="0" w:space="0" w:color="auto"/>
            <w:bottom w:val="none" w:sz="0" w:space="0" w:color="auto"/>
            <w:right w:val="none" w:sz="0" w:space="0" w:color="auto"/>
          </w:divBdr>
        </w:div>
        <w:div w:id="229005684">
          <w:marLeft w:val="0"/>
          <w:marRight w:val="0"/>
          <w:marTop w:val="0"/>
          <w:marBottom w:val="0"/>
          <w:divBdr>
            <w:top w:val="none" w:sz="0" w:space="0" w:color="auto"/>
            <w:left w:val="none" w:sz="0" w:space="0" w:color="auto"/>
            <w:bottom w:val="none" w:sz="0" w:space="0" w:color="auto"/>
            <w:right w:val="none" w:sz="0" w:space="0" w:color="auto"/>
          </w:divBdr>
        </w:div>
        <w:div w:id="1404719665">
          <w:marLeft w:val="0"/>
          <w:marRight w:val="0"/>
          <w:marTop w:val="0"/>
          <w:marBottom w:val="0"/>
          <w:divBdr>
            <w:top w:val="none" w:sz="0" w:space="0" w:color="auto"/>
            <w:left w:val="none" w:sz="0" w:space="0" w:color="auto"/>
            <w:bottom w:val="none" w:sz="0" w:space="0" w:color="auto"/>
            <w:right w:val="none" w:sz="0" w:space="0" w:color="auto"/>
          </w:divBdr>
        </w:div>
        <w:div w:id="1173035582">
          <w:marLeft w:val="0"/>
          <w:marRight w:val="0"/>
          <w:marTop w:val="0"/>
          <w:marBottom w:val="0"/>
          <w:divBdr>
            <w:top w:val="none" w:sz="0" w:space="0" w:color="auto"/>
            <w:left w:val="none" w:sz="0" w:space="0" w:color="auto"/>
            <w:bottom w:val="none" w:sz="0" w:space="0" w:color="auto"/>
            <w:right w:val="none" w:sz="0" w:space="0" w:color="auto"/>
          </w:divBdr>
        </w:div>
      </w:divsChild>
    </w:div>
    <w:div w:id="1651517120">
      <w:bodyDiv w:val="1"/>
      <w:marLeft w:val="0"/>
      <w:marRight w:val="0"/>
      <w:marTop w:val="0"/>
      <w:marBottom w:val="0"/>
      <w:divBdr>
        <w:top w:val="none" w:sz="0" w:space="0" w:color="auto"/>
        <w:left w:val="none" w:sz="0" w:space="0" w:color="auto"/>
        <w:bottom w:val="none" w:sz="0" w:space="0" w:color="auto"/>
        <w:right w:val="none" w:sz="0" w:space="0" w:color="auto"/>
      </w:divBdr>
    </w:div>
    <w:div w:id="203726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25383-25B6-4FE1-B990-0C004D887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29</Pages>
  <Words>50768</Words>
  <Characters>28939</Characters>
  <DocSecurity>0</DocSecurity>
  <Lines>241</Lines>
  <Paragraphs>159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79548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2023-04-18T09:52:00Z</dcterms:created>
  <dcterms:modified xsi:type="dcterms:W3CDTF">2023-05-05T12:51:00Z</dcterms:modified>
</cp:coreProperties>
</file>