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1AF4" w:rsidRPr="00185CDD" w:rsidRDefault="004E1BB8" w:rsidP="00DC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Додаток 3</w:t>
      </w:r>
      <w:r w:rsidR="00C66052">
        <w:rPr>
          <w:rFonts w:ascii="Times New Roman" w:hAnsi="Times New Roman"/>
          <w:b/>
          <w:sz w:val="24"/>
          <w:szCs w:val="24"/>
          <w:lang w:eastAsia="ru-RU"/>
        </w:rPr>
        <w:t xml:space="preserve"> </w:t>
      </w:r>
    </w:p>
    <w:p w:rsidR="004E1BB8" w:rsidRDefault="004E1BB8" w:rsidP="008C095F">
      <w:pPr>
        <w:pStyle w:val="a7"/>
        <w:widowControl w:val="0"/>
        <w:adjustRightInd w:val="0"/>
        <w:ind w:left="708"/>
        <w:jc w:val="left"/>
        <w:outlineLvl w:val="0"/>
        <w:rPr>
          <w:bCs/>
          <w:szCs w:val="24"/>
        </w:rPr>
      </w:pPr>
    </w:p>
    <w:p w:rsidR="008C095F" w:rsidRPr="00D8654D" w:rsidRDefault="008C095F" w:rsidP="008C095F">
      <w:pPr>
        <w:pStyle w:val="a7"/>
        <w:widowControl w:val="0"/>
        <w:adjustRightInd w:val="0"/>
        <w:ind w:left="708"/>
        <w:jc w:val="left"/>
        <w:outlineLvl w:val="0"/>
        <w:rPr>
          <w:bCs/>
          <w:szCs w:val="24"/>
        </w:rPr>
      </w:pPr>
      <w:r w:rsidRPr="00D8654D">
        <w:rPr>
          <w:bCs/>
          <w:szCs w:val="24"/>
        </w:rPr>
        <w:t>(подається Учасником на фірмовому бланку)</w:t>
      </w:r>
    </w:p>
    <w:p w:rsidR="00991AF4" w:rsidRDefault="00991AF4" w:rsidP="00DC69C7">
      <w:pPr>
        <w:spacing w:after="0" w:line="240" w:lineRule="auto"/>
        <w:jc w:val="center"/>
        <w:rPr>
          <w:rFonts w:ascii="Times New Roman" w:hAnsi="Times New Roman"/>
          <w:sz w:val="28"/>
          <w:lang w:eastAsia="ru-RU"/>
        </w:rPr>
      </w:pPr>
    </w:p>
    <w:p w:rsidR="00991AF4" w:rsidRDefault="00991AF4" w:rsidP="002B7979">
      <w:pPr>
        <w:pStyle w:val="a7"/>
        <w:widowControl w:val="0"/>
        <w:adjustRightInd w:val="0"/>
        <w:ind w:left="708"/>
        <w:outlineLvl w:val="0"/>
        <w:rPr>
          <w:b/>
          <w:bCs/>
        </w:rPr>
      </w:pPr>
      <w:r w:rsidRPr="00D8654D">
        <w:rPr>
          <w:b/>
          <w:bCs/>
        </w:rPr>
        <w:t>ФОРМА " ЦІНОВА ПРОПОЗИЦІЯ"</w:t>
      </w:r>
    </w:p>
    <w:p w:rsidR="004E1BB8" w:rsidRPr="00F7391D" w:rsidRDefault="004E1BB8" w:rsidP="004E1BB8">
      <w:pPr>
        <w:spacing w:after="160" w:line="259" w:lineRule="auto"/>
        <w:jc w:val="center"/>
        <w:rPr>
          <w:rFonts w:ascii="Times New Roman" w:eastAsia="Times New Roman" w:hAnsi="Times New Roman"/>
          <w:b/>
          <w:bCs/>
          <w:color w:val="333333"/>
          <w:sz w:val="24"/>
          <w:szCs w:val="24"/>
          <w:lang w:eastAsia="uk-UA"/>
        </w:rPr>
      </w:pPr>
      <w:r w:rsidRPr="00F7391D">
        <w:rPr>
          <w:rFonts w:ascii="Times New Roman" w:eastAsia="Times New Roman" w:hAnsi="Times New Roman"/>
          <w:b/>
          <w:bCs/>
          <w:color w:val="333333"/>
          <w:sz w:val="24"/>
          <w:szCs w:val="24"/>
          <w:lang w:eastAsia="uk-UA"/>
        </w:rPr>
        <w:t>03220000-9 овочі, фрукти, горіхи (</w:t>
      </w:r>
      <w:r>
        <w:rPr>
          <w:rFonts w:ascii="Times New Roman" w:eastAsia="Times New Roman" w:hAnsi="Times New Roman"/>
          <w:b/>
          <w:bCs/>
          <w:color w:val="333333"/>
          <w:sz w:val="24"/>
          <w:szCs w:val="24"/>
          <w:lang w:eastAsia="uk-UA"/>
        </w:rPr>
        <w:t>капуста,</w:t>
      </w:r>
      <w:r w:rsidRPr="00F7391D">
        <w:rPr>
          <w:rFonts w:ascii="Times New Roman" w:eastAsia="Times New Roman" w:hAnsi="Times New Roman"/>
          <w:b/>
          <w:bCs/>
          <w:color w:val="333333"/>
          <w:sz w:val="24"/>
          <w:szCs w:val="24"/>
          <w:lang w:eastAsia="uk-UA"/>
        </w:rPr>
        <w:t xml:space="preserve"> </w:t>
      </w:r>
      <w:r>
        <w:rPr>
          <w:rFonts w:ascii="Times New Roman" w:eastAsia="Times New Roman" w:hAnsi="Times New Roman"/>
          <w:b/>
          <w:bCs/>
          <w:color w:val="333333"/>
          <w:sz w:val="24"/>
          <w:szCs w:val="24"/>
          <w:lang w:eastAsia="uk-UA"/>
        </w:rPr>
        <w:t>буряк</w:t>
      </w:r>
      <w:r w:rsidRPr="00F7391D">
        <w:rPr>
          <w:rFonts w:ascii="Times New Roman" w:eastAsia="Times New Roman" w:hAnsi="Times New Roman"/>
          <w:b/>
          <w:bCs/>
          <w:color w:val="333333"/>
          <w:sz w:val="24"/>
          <w:szCs w:val="24"/>
          <w:lang w:eastAsia="uk-UA"/>
        </w:rPr>
        <w:t>)</w:t>
      </w:r>
    </w:p>
    <w:p w:rsidR="006A1EB3" w:rsidRDefault="00991AF4" w:rsidP="006A1EB3">
      <w:pPr>
        <w:outlineLvl w:val="0"/>
        <w:rPr>
          <w:rFonts w:ascii="Times New Roman" w:hAnsi="Times New Roman"/>
          <w:bCs/>
          <w:sz w:val="24"/>
          <w:szCs w:val="24"/>
        </w:rPr>
      </w:pPr>
      <w:r w:rsidRPr="006A1EB3">
        <w:rPr>
          <w:rFonts w:ascii="Times New Roman" w:hAnsi="Times New Roman"/>
          <w:bCs/>
          <w:sz w:val="24"/>
          <w:szCs w:val="24"/>
        </w:rPr>
        <w:t>Ми, (назва Учасника), надаємо свою пропозицію що</w:t>
      </w:r>
      <w:r w:rsidR="006A1EB3">
        <w:rPr>
          <w:rFonts w:ascii="Times New Roman" w:hAnsi="Times New Roman"/>
          <w:bCs/>
          <w:sz w:val="24"/>
          <w:szCs w:val="24"/>
        </w:rPr>
        <w:t xml:space="preserve">до участі у процедурі закупівлі </w:t>
      </w:r>
    </w:p>
    <w:p w:rsidR="00991AF4" w:rsidRPr="006A1EB3" w:rsidRDefault="006A1EB3" w:rsidP="006A1EB3">
      <w:pPr>
        <w:outlineLvl w:val="0"/>
        <w:rPr>
          <w:sz w:val="24"/>
          <w:szCs w:val="24"/>
          <w:lang w:val="ru-RU"/>
        </w:rPr>
      </w:pPr>
      <w:r>
        <w:rPr>
          <w:rFonts w:ascii="Times New Roman" w:hAnsi="Times New Roman"/>
          <w:bCs/>
          <w:sz w:val="24"/>
          <w:szCs w:val="24"/>
        </w:rPr>
        <w:t>_______________________</w:t>
      </w:r>
      <w:r w:rsidR="00991AF4" w:rsidRPr="006A1EB3">
        <w:rPr>
          <w:rFonts w:ascii="Times New Roman" w:hAnsi="Times New Roman"/>
          <w:bCs/>
          <w:sz w:val="24"/>
          <w:szCs w:val="24"/>
        </w:rPr>
        <w:t>__________ відповідно до вимог, що запропоновані Замовником</w:t>
      </w:r>
      <w:r w:rsidR="00991AF4" w:rsidRPr="006A1EB3">
        <w:rPr>
          <w:rFonts w:ascii="Times New Roman" w:hAnsi="Times New Roman"/>
          <w:sz w:val="24"/>
          <w:szCs w:val="24"/>
        </w:rPr>
        <w:t>.</w:t>
      </w:r>
    </w:p>
    <w:p w:rsidR="00991AF4" w:rsidRPr="006538D0" w:rsidRDefault="00991AF4" w:rsidP="006538D0">
      <w:pPr>
        <w:pStyle w:val="a5"/>
        <w:ind w:right="-5" w:firstLine="388"/>
        <w:jc w:val="both"/>
        <w:rPr>
          <w:rFonts w:ascii="Times New Roman" w:hAnsi="Times New Roman" w:cs="Times New Roman"/>
          <w:b w:val="0"/>
          <w:sz w:val="24"/>
          <w:szCs w:val="24"/>
        </w:rPr>
      </w:pPr>
      <w:r w:rsidRPr="006538D0">
        <w:rPr>
          <w:rFonts w:ascii="Times New Roman" w:hAnsi="Times New Roman" w:cs="Times New Roman"/>
          <w:b w:val="0"/>
          <w:sz w:val="24"/>
          <w:szCs w:val="24"/>
        </w:rPr>
        <w:t>Вивчивши документацію процедури закупівлі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991AF4" w:rsidRPr="006538D0" w:rsidRDefault="00991AF4" w:rsidP="006538D0">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6538D0">
        <w:rPr>
          <w:rFonts w:ascii="Times New Roman" w:hAnsi="Times New Roman"/>
          <w:sz w:val="24"/>
          <w:szCs w:val="24"/>
        </w:rPr>
        <w:t>Повне найменування Учасника  _______________________________________________</w:t>
      </w:r>
    </w:p>
    <w:p w:rsidR="00991AF4" w:rsidRPr="006538D0" w:rsidRDefault="00991AF4" w:rsidP="006538D0">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6538D0">
        <w:rPr>
          <w:rFonts w:ascii="Times New Roman" w:hAnsi="Times New Roman"/>
          <w:sz w:val="24"/>
          <w:szCs w:val="24"/>
        </w:rPr>
        <w:t>Адреса (юридична та фактична) _______________________________________________</w:t>
      </w:r>
    </w:p>
    <w:p w:rsidR="00991AF4" w:rsidRPr="006538D0" w:rsidRDefault="00991AF4" w:rsidP="006538D0">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6538D0">
        <w:rPr>
          <w:rFonts w:ascii="Times New Roman" w:hAnsi="Times New Roman"/>
          <w:sz w:val="24"/>
          <w:szCs w:val="24"/>
        </w:rPr>
        <w:t>Телефон/факс ______________________________________________________________</w:t>
      </w:r>
    </w:p>
    <w:p w:rsidR="00991AF4" w:rsidRPr="006538D0" w:rsidRDefault="00991AF4" w:rsidP="006538D0">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6538D0">
        <w:rPr>
          <w:rFonts w:ascii="Times New Roman" w:hAnsi="Times New Roman"/>
          <w:sz w:val="24"/>
          <w:szCs w:val="24"/>
        </w:rPr>
        <w:t>Керівництво (прізвище, ім’я по батькові) ________________________________________</w:t>
      </w:r>
    </w:p>
    <w:p w:rsidR="00991AF4" w:rsidRPr="006538D0" w:rsidRDefault="00991AF4" w:rsidP="006538D0">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6538D0">
        <w:rPr>
          <w:rFonts w:ascii="Times New Roman" w:hAnsi="Times New Roman"/>
          <w:sz w:val="24"/>
          <w:szCs w:val="24"/>
        </w:rPr>
        <w:t>Код ЄДРПОУ ______________________________________________________________</w:t>
      </w:r>
    </w:p>
    <w:p w:rsidR="00991AF4" w:rsidRPr="006538D0" w:rsidRDefault="00991AF4" w:rsidP="006538D0">
      <w:pPr>
        <w:widowControl w:val="0"/>
        <w:numPr>
          <w:ilvl w:val="0"/>
          <w:numId w:val="1"/>
        </w:numPr>
        <w:autoSpaceDE w:val="0"/>
        <w:autoSpaceDN w:val="0"/>
        <w:adjustRightInd w:val="0"/>
        <w:spacing w:after="0" w:line="240" w:lineRule="auto"/>
        <w:rPr>
          <w:rFonts w:ascii="Times New Roman" w:hAnsi="Times New Roman"/>
          <w:sz w:val="24"/>
          <w:szCs w:val="24"/>
        </w:rPr>
      </w:pPr>
      <w:r w:rsidRPr="006538D0">
        <w:rPr>
          <w:rFonts w:ascii="Times New Roman" w:hAnsi="Times New Roman"/>
          <w:sz w:val="24"/>
          <w:szCs w:val="24"/>
        </w:rPr>
        <w:t>Форма власності та юридичний статус учасника; назва та адреса головного підприємства учасника, дата утворення, місце реєстрації; спеціалізація _______________</w:t>
      </w:r>
    </w:p>
    <w:p w:rsidR="00991AF4" w:rsidRPr="006538D0" w:rsidRDefault="00991AF4" w:rsidP="006538D0">
      <w:pPr>
        <w:widowControl w:val="0"/>
        <w:numPr>
          <w:ilvl w:val="0"/>
          <w:numId w:val="1"/>
        </w:numPr>
        <w:autoSpaceDE w:val="0"/>
        <w:autoSpaceDN w:val="0"/>
        <w:adjustRightInd w:val="0"/>
        <w:spacing w:after="0" w:line="240" w:lineRule="auto"/>
        <w:rPr>
          <w:rFonts w:ascii="Times New Roman" w:hAnsi="Times New Roman"/>
          <w:sz w:val="24"/>
          <w:szCs w:val="24"/>
        </w:rPr>
      </w:pPr>
      <w:r w:rsidRPr="006538D0">
        <w:rPr>
          <w:rFonts w:ascii="Times New Roman" w:hAnsi="Times New Roman"/>
          <w:sz w:val="24"/>
          <w:szCs w:val="24"/>
        </w:rPr>
        <w:t>Банківські реквізити ___________________________________________________________</w:t>
      </w:r>
    </w:p>
    <w:p w:rsidR="00991AF4" w:rsidRPr="006538D0" w:rsidRDefault="00991AF4" w:rsidP="006538D0">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6538D0">
        <w:rPr>
          <w:rFonts w:ascii="Times New Roman" w:hAnsi="Times New Roman"/>
          <w:sz w:val="24"/>
          <w:szCs w:val="24"/>
        </w:rPr>
        <w:t>Коротка довідка про діяльність _________________________________________________</w:t>
      </w:r>
    </w:p>
    <w:p w:rsidR="00991AF4" w:rsidRPr="006538D0" w:rsidRDefault="00991AF4" w:rsidP="006538D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6538D0">
        <w:rPr>
          <w:rFonts w:ascii="Times New Roman" w:hAnsi="Times New Roman"/>
          <w:color w:val="000000"/>
          <w:sz w:val="24"/>
          <w:szCs w:val="24"/>
        </w:rPr>
        <w:t>Ціна пропозиції (загальна ціна договору про закупівлю) становить (включаючи ПДВ), грн.:</w:t>
      </w:r>
    </w:p>
    <w:p w:rsidR="00991AF4" w:rsidRDefault="00991AF4" w:rsidP="003C09AF">
      <w:pPr>
        <w:ind w:left="182" w:hanging="182"/>
        <w:jc w:val="both"/>
        <w:rPr>
          <w:rFonts w:ascii="Times New Roman" w:hAnsi="Times New Roman"/>
          <w:color w:val="000000"/>
          <w:sz w:val="24"/>
          <w:szCs w:val="24"/>
          <w:lang w:val="ru-RU"/>
        </w:rPr>
      </w:pPr>
      <w:r w:rsidRPr="006538D0">
        <w:rPr>
          <w:rFonts w:ascii="Times New Roman" w:hAnsi="Times New Roman"/>
          <w:color w:val="000000"/>
          <w:sz w:val="24"/>
          <w:szCs w:val="24"/>
        </w:rPr>
        <w:t>Цифрами__________________</w:t>
      </w:r>
      <w:r>
        <w:rPr>
          <w:rFonts w:ascii="Times New Roman" w:hAnsi="Times New Roman"/>
          <w:color w:val="000000"/>
          <w:sz w:val="24"/>
          <w:szCs w:val="24"/>
        </w:rPr>
        <w:t xml:space="preserve">___________                    </w:t>
      </w:r>
    </w:p>
    <w:p w:rsidR="00991AF4" w:rsidRPr="006538D0" w:rsidRDefault="00991AF4" w:rsidP="003C09AF">
      <w:pPr>
        <w:ind w:left="182" w:hanging="182"/>
        <w:jc w:val="both"/>
        <w:rPr>
          <w:rFonts w:ascii="Times New Roman" w:hAnsi="Times New Roman"/>
          <w:color w:val="000000"/>
          <w:sz w:val="24"/>
          <w:szCs w:val="24"/>
        </w:rPr>
      </w:pPr>
      <w:r w:rsidRPr="006538D0">
        <w:rPr>
          <w:rFonts w:ascii="Times New Roman" w:hAnsi="Times New Roman"/>
          <w:color w:val="000000"/>
          <w:sz w:val="24"/>
          <w:szCs w:val="24"/>
        </w:rPr>
        <w:t>Літерами _____________________________________________</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126"/>
        <w:gridCol w:w="1276"/>
        <w:gridCol w:w="992"/>
        <w:gridCol w:w="1276"/>
        <w:gridCol w:w="1410"/>
        <w:gridCol w:w="2003"/>
      </w:tblGrid>
      <w:tr w:rsidR="00683286" w:rsidRPr="006538D0" w:rsidTr="00683286">
        <w:trPr>
          <w:trHeight w:val="491"/>
          <w:jc w:val="center"/>
        </w:trPr>
        <w:tc>
          <w:tcPr>
            <w:tcW w:w="704" w:type="dxa"/>
            <w:vAlign w:val="center"/>
          </w:tcPr>
          <w:p w:rsidR="00683286" w:rsidRPr="006538D0" w:rsidRDefault="00683286" w:rsidP="00C11E2E">
            <w:pPr>
              <w:jc w:val="center"/>
              <w:rPr>
                <w:rFonts w:ascii="Times New Roman" w:hAnsi="Times New Roman"/>
                <w:bCs/>
                <w:color w:val="000000"/>
                <w:sz w:val="24"/>
                <w:szCs w:val="24"/>
              </w:rPr>
            </w:pPr>
            <w:r w:rsidRPr="006538D0">
              <w:rPr>
                <w:rFonts w:ascii="Times New Roman" w:hAnsi="Times New Roman"/>
                <w:bCs/>
                <w:color w:val="000000"/>
                <w:sz w:val="24"/>
                <w:szCs w:val="24"/>
              </w:rPr>
              <w:t>№</w:t>
            </w:r>
            <w:r w:rsidRPr="006538D0">
              <w:rPr>
                <w:rFonts w:ascii="Times New Roman" w:hAnsi="Times New Roman"/>
                <w:bCs/>
                <w:color w:val="000000"/>
                <w:sz w:val="24"/>
                <w:szCs w:val="24"/>
              </w:rPr>
              <w:br/>
              <w:t>з/п</w:t>
            </w:r>
          </w:p>
        </w:tc>
        <w:tc>
          <w:tcPr>
            <w:tcW w:w="2126" w:type="dxa"/>
            <w:vAlign w:val="center"/>
          </w:tcPr>
          <w:p w:rsidR="00683286" w:rsidRPr="006538D0" w:rsidRDefault="00683286" w:rsidP="00C11E2E">
            <w:pPr>
              <w:jc w:val="center"/>
              <w:rPr>
                <w:rFonts w:ascii="Times New Roman" w:hAnsi="Times New Roman"/>
                <w:bCs/>
                <w:color w:val="000000"/>
                <w:sz w:val="24"/>
                <w:szCs w:val="24"/>
              </w:rPr>
            </w:pPr>
            <w:r>
              <w:rPr>
                <w:rFonts w:ascii="Times New Roman" w:hAnsi="Times New Roman"/>
                <w:bCs/>
                <w:color w:val="000000"/>
                <w:sz w:val="24"/>
                <w:szCs w:val="24"/>
              </w:rPr>
              <w:t>Предмет закупівлі</w:t>
            </w:r>
          </w:p>
        </w:tc>
        <w:tc>
          <w:tcPr>
            <w:tcW w:w="1276" w:type="dxa"/>
          </w:tcPr>
          <w:p w:rsidR="00683286" w:rsidRPr="006538D0" w:rsidRDefault="00683286" w:rsidP="00CC1712">
            <w:pPr>
              <w:spacing w:after="0" w:line="240" w:lineRule="auto"/>
              <w:rPr>
                <w:rFonts w:ascii="Times New Roman" w:hAnsi="Times New Roman"/>
                <w:bCs/>
                <w:color w:val="000000"/>
                <w:sz w:val="24"/>
                <w:szCs w:val="24"/>
              </w:rPr>
            </w:pPr>
            <w:r w:rsidRPr="006538D0">
              <w:rPr>
                <w:rFonts w:ascii="Times New Roman" w:hAnsi="Times New Roman"/>
                <w:bCs/>
                <w:color w:val="000000"/>
                <w:sz w:val="24"/>
                <w:szCs w:val="24"/>
              </w:rPr>
              <w:t>Одиниця виміру</w:t>
            </w:r>
          </w:p>
        </w:tc>
        <w:tc>
          <w:tcPr>
            <w:tcW w:w="992" w:type="dxa"/>
            <w:vAlign w:val="center"/>
          </w:tcPr>
          <w:p w:rsidR="00683286" w:rsidRPr="00815226" w:rsidRDefault="00683286" w:rsidP="00CC1712">
            <w:pPr>
              <w:spacing w:after="0" w:line="240" w:lineRule="auto"/>
              <w:rPr>
                <w:rFonts w:ascii="Times New Roman" w:hAnsi="Times New Roman"/>
                <w:bCs/>
                <w:color w:val="000000"/>
                <w:sz w:val="24"/>
                <w:szCs w:val="24"/>
                <w:lang w:val="ru-RU"/>
              </w:rPr>
            </w:pPr>
            <w:r>
              <w:rPr>
                <w:rFonts w:ascii="Times New Roman" w:hAnsi="Times New Roman"/>
                <w:bCs/>
                <w:color w:val="000000"/>
                <w:sz w:val="24"/>
                <w:szCs w:val="24"/>
                <w:lang w:val="ru-RU"/>
              </w:rPr>
              <w:t>К</w:t>
            </w:r>
            <w:proofErr w:type="spellStart"/>
            <w:r>
              <w:rPr>
                <w:rFonts w:ascii="Times New Roman" w:hAnsi="Times New Roman"/>
                <w:bCs/>
                <w:color w:val="000000"/>
                <w:sz w:val="24"/>
                <w:szCs w:val="24"/>
              </w:rPr>
              <w:t>іль</w:t>
            </w:r>
            <w:proofErr w:type="spellEnd"/>
            <w:r>
              <w:rPr>
                <w:rFonts w:ascii="Times New Roman" w:hAnsi="Times New Roman"/>
                <w:bCs/>
                <w:color w:val="000000"/>
                <w:sz w:val="24"/>
                <w:szCs w:val="24"/>
                <w:lang w:val="ru-RU"/>
              </w:rPr>
              <w:t>-</w:t>
            </w:r>
          </w:p>
          <w:p w:rsidR="00683286" w:rsidRPr="006538D0" w:rsidRDefault="00683286" w:rsidP="00CC1712">
            <w:pPr>
              <w:spacing w:after="0" w:line="240" w:lineRule="auto"/>
              <w:rPr>
                <w:rFonts w:ascii="Times New Roman" w:hAnsi="Times New Roman"/>
                <w:bCs/>
                <w:color w:val="000000"/>
                <w:sz w:val="24"/>
                <w:szCs w:val="24"/>
              </w:rPr>
            </w:pPr>
            <w:r>
              <w:rPr>
                <w:rFonts w:ascii="Times New Roman" w:hAnsi="Times New Roman"/>
                <w:bCs/>
                <w:color w:val="000000"/>
                <w:sz w:val="24"/>
                <w:szCs w:val="24"/>
              </w:rPr>
              <w:t>кіст</w:t>
            </w:r>
            <w:r w:rsidRPr="006538D0">
              <w:rPr>
                <w:rFonts w:ascii="Times New Roman" w:hAnsi="Times New Roman"/>
                <w:bCs/>
                <w:color w:val="000000"/>
                <w:sz w:val="24"/>
                <w:szCs w:val="24"/>
              </w:rPr>
              <w:t xml:space="preserve">ь </w:t>
            </w:r>
            <w:r>
              <w:rPr>
                <w:rFonts w:ascii="Times New Roman" w:hAnsi="Times New Roman"/>
                <w:bCs/>
                <w:color w:val="000000"/>
                <w:sz w:val="24"/>
                <w:szCs w:val="24"/>
              </w:rPr>
              <w:t xml:space="preserve"> </w:t>
            </w:r>
          </w:p>
        </w:tc>
        <w:tc>
          <w:tcPr>
            <w:tcW w:w="1276" w:type="dxa"/>
          </w:tcPr>
          <w:p w:rsidR="00683286" w:rsidRPr="006538D0" w:rsidRDefault="00683286" w:rsidP="00CC1712">
            <w:pPr>
              <w:spacing w:after="0" w:line="240" w:lineRule="auto"/>
              <w:rPr>
                <w:rFonts w:ascii="Times New Roman" w:hAnsi="Times New Roman"/>
                <w:bCs/>
                <w:color w:val="000000"/>
                <w:sz w:val="24"/>
                <w:szCs w:val="24"/>
              </w:rPr>
            </w:pPr>
            <w:r w:rsidRPr="006538D0">
              <w:rPr>
                <w:rFonts w:ascii="Times New Roman" w:hAnsi="Times New Roman"/>
                <w:bCs/>
                <w:color w:val="000000"/>
                <w:sz w:val="24"/>
                <w:szCs w:val="24"/>
              </w:rPr>
              <w:t xml:space="preserve">Ціна </w:t>
            </w:r>
            <w:r>
              <w:rPr>
                <w:rFonts w:ascii="Times New Roman" w:hAnsi="Times New Roman"/>
                <w:bCs/>
                <w:color w:val="000000"/>
                <w:sz w:val="24"/>
                <w:szCs w:val="24"/>
              </w:rPr>
              <w:t>без ПДВ</w:t>
            </w:r>
            <w:r w:rsidRPr="006538D0">
              <w:rPr>
                <w:rFonts w:ascii="Times New Roman" w:hAnsi="Times New Roman"/>
                <w:bCs/>
                <w:color w:val="000000"/>
                <w:sz w:val="24"/>
                <w:szCs w:val="24"/>
              </w:rPr>
              <w:t>, грн.</w:t>
            </w:r>
          </w:p>
        </w:tc>
        <w:tc>
          <w:tcPr>
            <w:tcW w:w="1410" w:type="dxa"/>
          </w:tcPr>
          <w:p w:rsidR="00683286" w:rsidRPr="006538D0" w:rsidRDefault="00683286" w:rsidP="00CC1712">
            <w:pPr>
              <w:spacing w:after="0" w:line="240" w:lineRule="auto"/>
              <w:rPr>
                <w:rFonts w:ascii="Times New Roman" w:hAnsi="Times New Roman"/>
                <w:bCs/>
                <w:color w:val="000000"/>
                <w:sz w:val="24"/>
                <w:szCs w:val="24"/>
              </w:rPr>
            </w:pPr>
            <w:r>
              <w:rPr>
                <w:rFonts w:ascii="Times New Roman" w:hAnsi="Times New Roman"/>
                <w:bCs/>
                <w:color w:val="000000"/>
                <w:sz w:val="24"/>
                <w:szCs w:val="24"/>
              </w:rPr>
              <w:t>Сума  без ПДВ, грн..</w:t>
            </w:r>
          </w:p>
        </w:tc>
        <w:tc>
          <w:tcPr>
            <w:tcW w:w="2003" w:type="dxa"/>
          </w:tcPr>
          <w:p w:rsidR="00683286" w:rsidRPr="006538D0" w:rsidRDefault="00683286" w:rsidP="00CC1712">
            <w:pPr>
              <w:spacing w:after="0" w:line="240" w:lineRule="auto"/>
              <w:rPr>
                <w:rFonts w:ascii="Times New Roman" w:hAnsi="Times New Roman"/>
                <w:bCs/>
                <w:color w:val="000000"/>
                <w:sz w:val="24"/>
                <w:szCs w:val="24"/>
              </w:rPr>
            </w:pPr>
            <w:r>
              <w:rPr>
                <w:rFonts w:ascii="Times New Roman" w:hAnsi="Times New Roman"/>
                <w:bCs/>
                <w:color w:val="000000"/>
                <w:sz w:val="24"/>
                <w:szCs w:val="24"/>
              </w:rPr>
              <w:t>Сума з ПДВ</w:t>
            </w:r>
            <w:r w:rsidRPr="006538D0">
              <w:rPr>
                <w:rFonts w:ascii="Times New Roman" w:hAnsi="Times New Roman"/>
                <w:bCs/>
                <w:color w:val="000000"/>
                <w:sz w:val="24"/>
                <w:szCs w:val="24"/>
              </w:rPr>
              <w:t>, грн.</w:t>
            </w:r>
          </w:p>
        </w:tc>
      </w:tr>
      <w:tr w:rsidR="00683286" w:rsidRPr="006538D0" w:rsidTr="00683286">
        <w:trPr>
          <w:jc w:val="center"/>
        </w:trPr>
        <w:tc>
          <w:tcPr>
            <w:tcW w:w="704" w:type="dxa"/>
          </w:tcPr>
          <w:p w:rsidR="00683286" w:rsidRPr="00683286" w:rsidRDefault="00683286" w:rsidP="00C11E2E">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2126" w:type="dxa"/>
          </w:tcPr>
          <w:p w:rsidR="00683286" w:rsidRPr="006538D0" w:rsidRDefault="00683286" w:rsidP="006538D0">
            <w:pPr>
              <w:rPr>
                <w:rFonts w:ascii="Times New Roman" w:hAnsi="Times New Roman"/>
                <w:bCs/>
                <w:sz w:val="24"/>
                <w:szCs w:val="24"/>
                <w:lang w:eastAsia="uk-UA"/>
              </w:rPr>
            </w:pPr>
            <w:r>
              <w:rPr>
                <w:rFonts w:ascii="Times New Roman" w:hAnsi="Times New Roman"/>
                <w:bCs/>
                <w:sz w:val="24"/>
                <w:szCs w:val="24"/>
                <w:lang w:eastAsia="uk-UA"/>
              </w:rPr>
              <w:t xml:space="preserve">Капуста </w:t>
            </w:r>
          </w:p>
        </w:tc>
        <w:tc>
          <w:tcPr>
            <w:tcW w:w="1276" w:type="dxa"/>
          </w:tcPr>
          <w:p w:rsidR="00683286" w:rsidRPr="006538D0" w:rsidRDefault="00683286" w:rsidP="00C11E2E">
            <w:pPr>
              <w:jc w:val="center"/>
              <w:rPr>
                <w:rFonts w:ascii="Times New Roman" w:hAnsi="Times New Roman"/>
                <w:bCs/>
                <w:color w:val="000000"/>
                <w:sz w:val="24"/>
                <w:szCs w:val="24"/>
              </w:rPr>
            </w:pPr>
            <w:r>
              <w:rPr>
                <w:rFonts w:ascii="Times New Roman" w:hAnsi="Times New Roman"/>
                <w:bCs/>
                <w:color w:val="000000"/>
                <w:sz w:val="24"/>
                <w:szCs w:val="24"/>
              </w:rPr>
              <w:t>Кг</w:t>
            </w:r>
          </w:p>
        </w:tc>
        <w:tc>
          <w:tcPr>
            <w:tcW w:w="992" w:type="dxa"/>
          </w:tcPr>
          <w:p w:rsidR="00683286" w:rsidRPr="006538D0" w:rsidRDefault="00683286" w:rsidP="00C11E2E">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276" w:type="dxa"/>
          </w:tcPr>
          <w:p w:rsidR="00683286" w:rsidRPr="006538D0" w:rsidRDefault="00683286" w:rsidP="00C11E2E">
            <w:pPr>
              <w:jc w:val="center"/>
              <w:rPr>
                <w:rFonts w:ascii="Times New Roman" w:hAnsi="Times New Roman"/>
                <w:bCs/>
                <w:color w:val="000000"/>
                <w:sz w:val="24"/>
                <w:szCs w:val="24"/>
              </w:rPr>
            </w:pPr>
          </w:p>
        </w:tc>
        <w:tc>
          <w:tcPr>
            <w:tcW w:w="1410" w:type="dxa"/>
          </w:tcPr>
          <w:p w:rsidR="00683286" w:rsidRPr="006538D0" w:rsidRDefault="00683286" w:rsidP="00C11E2E">
            <w:pPr>
              <w:jc w:val="center"/>
              <w:rPr>
                <w:rFonts w:ascii="Times New Roman" w:hAnsi="Times New Roman"/>
                <w:bCs/>
                <w:color w:val="000000"/>
                <w:sz w:val="24"/>
                <w:szCs w:val="24"/>
              </w:rPr>
            </w:pPr>
          </w:p>
        </w:tc>
        <w:tc>
          <w:tcPr>
            <w:tcW w:w="2003" w:type="dxa"/>
          </w:tcPr>
          <w:p w:rsidR="00683286" w:rsidRPr="006538D0" w:rsidRDefault="00683286" w:rsidP="00C11E2E">
            <w:pPr>
              <w:jc w:val="center"/>
              <w:rPr>
                <w:rFonts w:ascii="Times New Roman" w:hAnsi="Times New Roman"/>
                <w:bCs/>
                <w:color w:val="000000"/>
                <w:sz w:val="24"/>
                <w:szCs w:val="24"/>
              </w:rPr>
            </w:pPr>
          </w:p>
        </w:tc>
      </w:tr>
      <w:tr w:rsidR="00683286" w:rsidRPr="006538D0" w:rsidTr="00683286">
        <w:trPr>
          <w:jc w:val="center"/>
        </w:trPr>
        <w:tc>
          <w:tcPr>
            <w:tcW w:w="704" w:type="dxa"/>
          </w:tcPr>
          <w:p w:rsidR="00683286" w:rsidRPr="006538D0" w:rsidRDefault="00683286" w:rsidP="00C11E2E">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2126" w:type="dxa"/>
          </w:tcPr>
          <w:p w:rsidR="00683286" w:rsidRPr="006538D0" w:rsidRDefault="00683286" w:rsidP="006538D0">
            <w:pPr>
              <w:rPr>
                <w:rFonts w:ascii="Times New Roman" w:hAnsi="Times New Roman"/>
                <w:bCs/>
                <w:sz w:val="24"/>
                <w:szCs w:val="24"/>
                <w:lang w:eastAsia="uk-UA"/>
              </w:rPr>
            </w:pPr>
            <w:r>
              <w:rPr>
                <w:rFonts w:ascii="Times New Roman" w:hAnsi="Times New Roman"/>
                <w:bCs/>
                <w:sz w:val="24"/>
                <w:szCs w:val="24"/>
                <w:lang w:eastAsia="uk-UA"/>
              </w:rPr>
              <w:t>Буряк</w:t>
            </w:r>
          </w:p>
        </w:tc>
        <w:tc>
          <w:tcPr>
            <w:tcW w:w="1276" w:type="dxa"/>
          </w:tcPr>
          <w:p w:rsidR="00683286" w:rsidRPr="006538D0" w:rsidRDefault="00683286" w:rsidP="00C11E2E">
            <w:pPr>
              <w:jc w:val="center"/>
              <w:rPr>
                <w:rFonts w:ascii="Times New Roman" w:hAnsi="Times New Roman"/>
                <w:bCs/>
                <w:color w:val="000000"/>
                <w:sz w:val="24"/>
                <w:szCs w:val="24"/>
              </w:rPr>
            </w:pPr>
            <w:r>
              <w:rPr>
                <w:rFonts w:ascii="Times New Roman" w:hAnsi="Times New Roman"/>
                <w:bCs/>
                <w:color w:val="000000"/>
                <w:sz w:val="24"/>
                <w:szCs w:val="24"/>
              </w:rPr>
              <w:t>Кг</w:t>
            </w:r>
          </w:p>
        </w:tc>
        <w:tc>
          <w:tcPr>
            <w:tcW w:w="992" w:type="dxa"/>
          </w:tcPr>
          <w:p w:rsidR="00683286" w:rsidRPr="006538D0" w:rsidRDefault="00683286" w:rsidP="00C11E2E">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276" w:type="dxa"/>
          </w:tcPr>
          <w:p w:rsidR="00683286" w:rsidRPr="006538D0" w:rsidRDefault="00683286" w:rsidP="00C11E2E">
            <w:pPr>
              <w:jc w:val="center"/>
              <w:rPr>
                <w:rFonts w:ascii="Times New Roman" w:hAnsi="Times New Roman"/>
                <w:bCs/>
                <w:color w:val="000000"/>
                <w:sz w:val="24"/>
                <w:szCs w:val="24"/>
              </w:rPr>
            </w:pPr>
          </w:p>
        </w:tc>
        <w:tc>
          <w:tcPr>
            <w:tcW w:w="1410" w:type="dxa"/>
          </w:tcPr>
          <w:p w:rsidR="00683286" w:rsidRPr="006538D0" w:rsidRDefault="00683286" w:rsidP="00C11E2E">
            <w:pPr>
              <w:jc w:val="center"/>
              <w:rPr>
                <w:rFonts w:ascii="Times New Roman" w:hAnsi="Times New Roman"/>
                <w:bCs/>
                <w:color w:val="000000"/>
                <w:sz w:val="24"/>
                <w:szCs w:val="24"/>
              </w:rPr>
            </w:pPr>
          </w:p>
        </w:tc>
        <w:tc>
          <w:tcPr>
            <w:tcW w:w="2003" w:type="dxa"/>
          </w:tcPr>
          <w:p w:rsidR="00683286" w:rsidRPr="006538D0" w:rsidRDefault="00683286" w:rsidP="00C11E2E">
            <w:pPr>
              <w:jc w:val="center"/>
              <w:rPr>
                <w:rFonts w:ascii="Times New Roman" w:hAnsi="Times New Roman"/>
                <w:bCs/>
                <w:color w:val="000000"/>
                <w:sz w:val="24"/>
                <w:szCs w:val="24"/>
              </w:rPr>
            </w:pPr>
          </w:p>
        </w:tc>
      </w:tr>
      <w:tr w:rsidR="00683286" w:rsidRPr="006538D0" w:rsidTr="00683286">
        <w:trPr>
          <w:jc w:val="center"/>
        </w:trPr>
        <w:tc>
          <w:tcPr>
            <w:tcW w:w="2830" w:type="dxa"/>
            <w:gridSpan w:val="2"/>
          </w:tcPr>
          <w:p w:rsidR="00683286" w:rsidRPr="006538D0" w:rsidRDefault="00683286" w:rsidP="00C11E2E">
            <w:pPr>
              <w:rPr>
                <w:rFonts w:ascii="Times New Roman" w:hAnsi="Times New Roman"/>
                <w:bCs/>
                <w:color w:val="000000"/>
                <w:sz w:val="24"/>
                <w:szCs w:val="24"/>
              </w:rPr>
            </w:pPr>
            <w:r w:rsidRPr="006538D0">
              <w:rPr>
                <w:rFonts w:ascii="Times New Roman" w:hAnsi="Times New Roman"/>
                <w:bCs/>
                <w:color w:val="000000"/>
                <w:sz w:val="24"/>
                <w:szCs w:val="24"/>
              </w:rPr>
              <w:t>Разом:</w:t>
            </w:r>
          </w:p>
        </w:tc>
        <w:tc>
          <w:tcPr>
            <w:tcW w:w="1276" w:type="dxa"/>
          </w:tcPr>
          <w:p w:rsidR="00683286" w:rsidRPr="006538D0" w:rsidRDefault="00683286" w:rsidP="00C11E2E">
            <w:pPr>
              <w:jc w:val="center"/>
              <w:rPr>
                <w:rFonts w:ascii="Times New Roman" w:hAnsi="Times New Roman"/>
                <w:bCs/>
                <w:color w:val="000000"/>
                <w:sz w:val="24"/>
                <w:szCs w:val="24"/>
              </w:rPr>
            </w:pPr>
          </w:p>
        </w:tc>
        <w:tc>
          <w:tcPr>
            <w:tcW w:w="992" w:type="dxa"/>
          </w:tcPr>
          <w:p w:rsidR="00683286" w:rsidRPr="006538D0" w:rsidRDefault="00683286" w:rsidP="00C11E2E">
            <w:pPr>
              <w:jc w:val="center"/>
              <w:rPr>
                <w:rFonts w:ascii="Times New Roman" w:hAnsi="Times New Roman"/>
                <w:bCs/>
                <w:color w:val="000000"/>
                <w:sz w:val="24"/>
                <w:szCs w:val="24"/>
              </w:rPr>
            </w:pPr>
          </w:p>
        </w:tc>
        <w:tc>
          <w:tcPr>
            <w:tcW w:w="1276" w:type="dxa"/>
          </w:tcPr>
          <w:p w:rsidR="00683286" w:rsidRPr="006538D0" w:rsidRDefault="00683286" w:rsidP="00C11E2E">
            <w:pPr>
              <w:jc w:val="center"/>
              <w:rPr>
                <w:rFonts w:ascii="Times New Roman" w:hAnsi="Times New Roman"/>
                <w:bCs/>
                <w:color w:val="000000"/>
                <w:sz w:val="24"/>
                <w:szCs w:val="24"/>
              </w:rPr>
            </w:pPr>
          </w:p>
        </w:tc>
        <w:tc>
          <w:tcPr>
            <w:tcW w:w="1410" w:type="dxa"/>
          </w:tcPr>
          <w:p w:rsidR="00683286" w:rsidRPr="006538D0" w:rsidRDefault="00683286" w:rsidP="00C11E2E">
            <w:pPr>
              <w:jc w:val="center"/>
              <w:rPr>
                <w:rFonts w:ascii="Times New Roman" w:hAnsi="Times New Roman"/>
                <w:bCs/>
                <w:color w:val="000000"/>
                <w:sz w:val="24"/>
                <w:szCs w:val="24"/>
              </w:rPr>
            </w:pPr>
          </w:p>
        </w:tc>
        <w:tc>
          <w:tcPr>
            <w:tcW w:w="2003" w:type="dxa"/>
          </w:tcPr>
          <w:p w:rsidR="00683286" w:rsidRPr="006538D0" w:rsidRDefault="00683286" w:rsidP="00C11E2E">
            <w:pPr>
              <w:jc w:val="center"/>
              <w:rPr>
                <w:rFonts w:ascii="Times New Roman" w:hAnsi="Times New Roman"/>
                <w:bCs/>
                <w:color w:val="000000"/>
                <w:sz w:val="24"/>
                <w:szCs w:val="24"/>
              </w:rPr>
            </w:pPr>
          </w:p>
        </w:tc>
      </w:tr>
    </w:tbl>
    <w:p w:rsidR="00991AF4" w:rsidRPr="00D921EE" w:rsidRDefault="001A70A5" w:rsidP="001A70A5">
      <w:pPr>
        <w:rPr>
          <w:rFonts w:ascii="Times New Roman" w:hAnsi="Times New Roman"/>
          <w:b/>
          <w:sz w:val="24"/>
          <w:szCs w:val="24"/>
        </w:rPr>
      </w:pPr>
      <w:r>
        <w:rPr>
          <w:rFonts w:ascii="Times New Roman" w:hAnsi="Times New Roman"/>
          <w:b/>
          <w:sz w:val="24"/>
          <w:szCs w:val="24"/>
        </w:rPr>
        <w:t>Загальна сума з ПДВ ________________грн. 00 коп. (____________________________________________________________________)</w:t>
      </w:r>
    </w:p>
    <w:p w:rsidR="00683286" w:rsidRDefault="00CC1712" w:rsidP="00683286">
      <w:pPr>
        <w:jc w:val="both"/>
        <w:rPr>
          <w:rFonts w:ascii="Times New Roman" w:hAnsi="Times New Roman"/>
          <w:sz w:val="24"/>
          <w:szCs w:val="24"/>
        </w:rPr>
      </w:pPr>
      <w:r>
        <w:rPr>
          <w:i/>
          <w:sz w:val="24"/>
        </w:rPr>
        <w:t xml:space="preserve"> </w:t>
      </w:r>
      <w:r w:rsidR="00991AF4" w:rsidRPr="00D921EE">
        <w:rPr>
          <w:rFonts w:ascii="Times New Roman" w:hAnsi="Times New Roman"/>
          <w:sz w:val="24"/>
          <w:szCs w:val="24"/>
        </w:rPr>
        <w:t>Ми, (повне найменування учасника, код ЄДРПОУ або номер облікової картки фізичної особи – платника податків (для фізичних осіб, у тому числі фізичних осіб - підприємців)) погоджуємось, що вартість пропозиції зазначається з урахуванням всіх витрат, пов’язаних з предметом закупівлі. Наша пропо</w:t>
      </w:r>
      <w:r w:rsidR="00991AF4">
        <w:rPr>
          <w:rFonts w:ascii="Times New Roman" w:hAnsi="Times New Roman"/>
          <w:sz w:val="24"/>
          <w:szCs w:val="24"/>
        </w:rPr>
        <w:t xml:space="preserve">зиція є обов’язковою для нас і </w:t>
      </w:r>
      <w:r w:rsidR="00991AF4">
        <w:rPr>
          <w:rFonts w:ascii="Times New Roman" w:hAnsi="Times New Roman"/>
          <w:sz w:val="24"/>
          <w:szCs w:val="24"/>
          <w:lang w:val="ru-RU"/>
        </w:rPr>
        <w:t>м</w:t>
      </w:r>
      <w:r w:rsidR="00991AF4" w:rsidRPr="00D921EE">
        <w:rPr>
          <w:rFonts w:ascii="Times New Roman" w:hAnsi="Times New Roman"/>
          <w:sz w:val="24"/>
          <w:szCs w:val="24"/>
        </w:rPr>
        <w:t>и беремо на себе зобов’язання виконати умови передбачені Договором. Ми зобов'язуємося підписати Договір не пізніше ніж через 20 днів з дати визнання нас переможцем, але не раніше закінчення дати оскарження рішення замовника.</w:t>
      </w:r>
    </w:p>
    <w:p w:rsidR="00CC1712" w:rsidRDefault="00991AF4" w:rsidP="00683286">
      <w:pPr>
        <w:jc w:val="both"/>
        <w:rPr>
          <w:rFonts w:ascii="Times New Roman" w:hAnsi="Times New Roman"/>
          <w:sz w:val="24"/>
          <w:szCs w:val="24"/>
        </w:rPr>
      </w:pPr>
      <w:r w:rsidRPr="00D921EE">
        <w:rPr>
          <w:rFonts w:ascii="Times New Roman" w:hAnsi="Times New Roman"/>
          <w:sz w:val="24"/>
          <w:szCs w:val="24"/>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про що Учасник робить в</w:t>
      </w:r>
      <w:bookmarkStart w:id="0" w:name="_GoBack"/>
      <w:bookmarkEnd w:id="0"/>
      <w:r w:rsidRPr="00D921EE">
        <w:rPr>
          <w:rFonts w:ascii="Times New Roman" w:hAnsi="Times New Roman"/>
          <w:sz w:val="24"/>
          <w:szCs w:val="24"/>
        </w:rPr>
        <w:t>ідповідну позначку.</w:t>
      </w:r>
    </w:p>
    <w:p w:rsidR="00991AF4" w:rsidRPr="00D921EE" w:rsidRDefault="00991AF4" w:rsidP="00683286">
      <w:pPr>
        <w:jc w:val="both"/>
        <w:rPr>
          <w:rFonts w:ascii="Times New Roman" w:hAnsi="Times New Roman"/>
          <w:sz w:val="24"/>
          <w:szCs w:val="24"/>
        </w:rPr>
      </w:pPr>
      <w:r w:rsidRPr="00D921EE">
        <w:rPr>
          <w:rFonts w:ascii="Times New Roman" w:hAnsi="Times New Roman"/>
          <w:sz w:val="24"/>
          <w:szCs w:val="24"/>
        </w:rPr>
        <w:t xml:space="preserve">** Надання недостовірних відомостей є підставою для відхилення пропозиції Учасника. </w:t>
      </w:r>
    </w:p>
    <w:p w:rsidR="00991AF4" w:rsidRPr="00D921EE" w:rsidRDefault="00991AF4" w:rsidP="00B925F1">
      <w:pPr>
        <w:tabs>
          <w:tab w:val="left" w:pos="709"/>
          <w:tab w:val="left" w:pos="851"/>
        </w:tabs>
        <w:jc w:val="both"/>
        <w:rPr>
          <w:rFonts w:ascii="Times New Roman" w:hAnsi="Times New Roman"/>
          <w:color w:val="000000"/>
          <w:sz w:val="24"/>
          <w:szCs w:val="24"/>
        </w:rPr>
      </w:pPr>
      <w:r w:rsidRPr="00D921EE">
        <w:rPr>
          <w:rFonts w:ascii="Times New Roman" w:hAnsi="Times New Roman"/>
          <w:color w:val="000000"/>
          <w:sz w:val="24"/>
          <w:szCs w:val="24"/>
        </w:rPr>
        <w:t>Своїм підписом підтверджую достовірність інформації, наданої в нашій пропозиції та погоджуюсь виконати всі умови, викладені в оголошенні про проведення спрощеної закупівлі.</w:t>
      </w:r>
    </w:p>
    <w:p w:rsidR="00991AF4" w:rsidRPr="00D921EE" w:rsidRDefault="00991AF4" w:rsidP="00B925F1">
      <w:pPr>
        <w:tabs>
          <w:tab w:val="left" w:pos="709"/>
          <w:tab w:val="left" w:pos="851"/>
        </w:tabs>
        <w:rPr>
          <w:rFonts w:ascii="Times New Roman" w:hAnsi="Times New Roman"/>
          <w:color w:val="000000"/>
          <w:sz w:val="24"/>
          <w:szCs w:val="24"/>
        </w:rPr>
      </w:pPr>
    </w:p>
    <w:tbl>
      <w:tblPr>
        <w:tblW w:w="10260" w:type="dxa"/>
        <w:tblInd w:w="108" w:type="dxa"/>
        <w:tblLayout w:type="fixed"/>
        <w:tblLook w:val="01E0" w:firstRow="1" w:lastRow="1" w:firstColumn="1" w:lastColumn="1" w:noHBand="0" w:noVBand="0"/>
      </w:tblPr>
      <w:tblGrid>
        <w:gridCol w:w="4253"/>
        <w:gridCol w:w="2835"/>
        <w:gridCol w:w="3172"/>
      </w:tblGrid>
      <w:tr w:rsidR="00991AF4" w:rsidRPr="00D921EE" w:rsidTr="00336368">
        <w:tc>
          <w:tcPr>
            <w:tcW w:w="4253" w:type="dxa"/>
          </w:tcPr>
          <w:p w:rsidR="00991AF4" w:rsidRPr="00D921EE" w:rsidRDefault="00991AF4" w:rsidP="00336368">
            <w:pPr>
              <w:tabs>
                <w:tab w:val="left" w:pos="709"/>
                <w:tab w:val="left" w:pos="851"/>
              </w:tabs>
              <w:rPr>
                <w:rFonts w:ascii="Times New Roman" w:hAnsi="Times New Roman"/>
                <w:color w:val="000000"/>
                <w:sz w:val="24"/>
                <w:szCs w:val="24"/>
              </w:rPr>
            </w:pPr>
            <w:r w:rsidRPr="00D921EE">
              <w:rPr>
                <w:rFonts w:ascii="Times New Roman" w:hAnsi="Times New Roman"/>
                <w:color w:val="000000"/>
                <w:sz w:val="24"/>
                <w:szCs w:val="24"/>
              </w:rPr>
              <w:lastRenderedPageBreak/>
              <w:t>Керівник організації – учасника процедури закупівлі або інша уповноважена посадова особа</w:t>
            </w:r>
          </w:p>
        </w:tc>
        <w:tc>
          <w:tcPr>
            <w:tcW w:w="2835" w:type="dxa"/>
          </w:tcPr>
          <w:p w:rsidR="00991AF4" w:rsidRPr="00D921EE" w:rsidRDefault="00991AF4" w:rsidP="00336368">
            <w:pPr>
              <w:tabs>
                <w:tab w:val="left" w:pos="709"/>
                <w:tab w:val="left" w:pos="851"/>
              </w:tabs>
              <w:ind w:firstLine="709"/>
              <w:rPr>
                <w:rFonts w:ascii="Times New Roman" w:hAnsi="Times New Roman"/>
                <w:color w:val="000000"/>
                <w:sz w:val="24"/>
                <w:szCs w:val="24"/>
              </w:rPr>
            </w:pPr>
          </w:p>
          <w:p w:rsidR="00991AF4" w:rsidRPr="00D921EE" w:rsidRDefault="00991AF4" w:rsidP="00336368">
            <w:pPr>
              <w:tabs>
                <w:tab w:val="left" w:pos="709"/>
                <w:tab w:val="left" w:pos="851"/>
              </w:tabs>
              <w:jc w:val="center"/>
              <w:rPr>
                <w:rFonts w:ascii="Times New Roman" w:hAnsi="Times New Roman"/>
                <w:color w:val="000000"/>
                <w:sz w:val="24"/>
                <w:szCs w:val="24"/>
              </w:rPr>
            </w:pPr>
            <w:r w:rsidRPr="00D921EE">
              <w:rPr>
                <w:rFonts w:ascii="Times New Roman" w:hAnsi="Times New Roman"/>
                <w:color w:val="000000"/>
                <w:sz w:val="24"/>
                <w:szCs w:val="24"/>
              </w:rPr>
              <w:t>_________________</w:t>
            </w:r>
          </w:p>
          <w:p w:rsidR="00991AF4" w:rsidRPr="00D921EE" w:rsidRDefault="00991AF4" w:rsidP="00336368">
            <w:pPr>
              <w:tabs>
                <w:tab w:val="left" w:pos="709"/>
                <w:tab w:val="left" w:pos="851"/>
              </w:tabs>
              <w:rPr>
                <w:rFonts w:ascii="Times New Roman" w:hAnsi="Times New Roman"/>
                <w:color w:val="000000"/>
                <w:sz w:val="24"/>
                <w:szCs w:val="24"/>
              </w:rPr>
            </w:pPr>
            <w:r w:rsidRPr="00D921EE">
              <w:rPr>
                <w:rFonts w:ascii="Times New Roman" w:hAnsi="Times New Roman"/>
                <w:color w:val="000000"/>
                <w:sz w:val="24"/>
                <w:szCs w:val="24"/>
              </w:rPr>
              <w:t xml:space="preserve">             (підпис)</w:t>
            </w:r>
          </w:p>
          <w:p w:rsidR="00991AF4" w:rsidRPr="00D921EE" w:rsidRDefault="00991AF4" w:rsidP="00336368">
            <w:pPr>
              <w:tabs>
                <w:tab w:val="left" w:pos="709"/>
                <w:tab w:val="left" w:pos="851"/>
              </w:tabs>
              <w:rPr>
                <w:rFonts w:ascii="Times New Roman" w:hAnsi="Times New Roman"/>
                <w:color w:val="000000"/>
                <w:sz w:val="24"/>
                <w:szCs w:val="24"/>
              </w:rPr>
            </w:pPr>
            <w:r w:rsidRPr="00D921EE">
              <w:rPr>
                <w:rFonts w:ascii="Times New Roman" w:hAnsi="Times New Roman"/>
                <w:color w:val="000000"/>
                <w:sz w:val="24"/>
                <w:szCs w:val="24"/>
              </w:rPr>
              <w:t xml:space="preserve">     </w:t>
            </w:r>
          </w:p>
        </w:tc>
        <w:tc>
          <w:tcPr>
            <w:tcW w:w="3172" w:type="dxa"/>
          </w:tcPr>
          <w:p w:rsidR="00991AF4" w:rsidRPr="00D921EE" w:rsidRDefault="00991AF4" w:rsidP="00336368">
            <w:pPr>
              <w:tabs>
                <w:tab w:val="left" w:pos="709"/>
                <w:tab w:val="left" w:pos="851"/>
              </w:tabs>
              <w:rPr>
                <w:rFonts w:ascii="Times New Roman" w:hAnsi="Times New Roman"/>
                <w:color w:val="000000"/>
                <w:sz w:val="24"/>
                <w:szCs w:val="24"/>
              </w:rPr>
            </w:pPr>
          </w:p>
          <w:p w:rsidR="00991AF4" w:rsidRPr="00D921EE" w:rsidRDefault="00991AF4" w:rsidP="00336368">
            <w:pPr>
              <w:tabs>
                <w:tab w:val="left" w:pos="709"/>
                <w:tab w:val="left" w:pos="851"/>
              </w:tabs>
              <w:rPr>
                <w:rFonts w:ascii="Times New Roman" w:hAnsi="Times New Roman"/>
                <w:color w:val="000000"/>
                <w:sz w:val="24"/>
                <w:szCs w:val="24"/>
              </w:rPr>
            </w:pPr>
            <w:r w:rsidRPr="00D921EE">
              <w:rPr>
                <w:rFonts w:ascii="Times New Roman" w:hAnsi="Times New Roman"/>
                <w:color w:val="000000"/>
                <w:sz w:val="24"/>
                <w:szCs w:val="24"/>
              </w:rPr>
              <w:t>____________________</w:t>
            </w:r>
          </w:p>
          <w:p w:rsidR="00991AF4" w:rsidRPr="00D921EE" w:rsidRDefault="00991AF4" w:rsidP="00336368">
            <w:pPr>
              <w:tabs>
                <w:tab w:val="left" w:pos="709"/>
                <w:tab w:val="left" w:pos="851"/>
              </w:tabs>
              <w:rPr>
                <w:rFonts w:ascii="Times New Roman" w:hAnsi="Times New Roman"/>
                <w:color w:val="000000"/>
                <w:sz w:val="24"/>
                <w:szCs w:val="24"/>
              </w:rPr>
            </w:pPr>
            <w:r w:rsidRPr="00D921EE">
              <w:rPr>
                <w:rFonts w:ascii="Times New Roman" w:hAnsi="Times New Roman"/>
                <w:color w:val="000000"/>
                <w:sz w:val="24"/>
                <w:szCs w:val="24"/>
              </w:rPr>
              <w:t xml:space="preserve">      (ініціали та прізвище)</w:t>
            </w:r>
          </w:p>
        </w:tc>
      </w:tr>
    </w:tbl>
    <w:tbl>
      <w:tblPr>
        <w:tblpPr w:leftFromText="180" w:rightFromText="180" w:vertAnchor="page" w:horzAnchor="margin" w:tblpY="14956"/>
        <w:tblW w:w="756" w:type="dxa"/>
        <w:tblLook w:val="01E0" w:firstRow="1" w:lastRow="1" w:firstColumn="1" w:lastColumn="1" w:noHBand="0" w:noVBand="0"/>
      </w:tblPr>
      <w:tblGrid>
        <w:gridCol w:w="227"/>
        <w:gridCol w:w="260"/>
        <w:gridCol w:w="269"/>
      </w:tblGrid>
      <w:tr w:rsidR="002B7979" w:rsidRPr="00D921EE" w:rsidTr="002B7979">
        <w:trPr>
          <w:trHeight w:val="22"/>
        </w:trPr>
        <w:tc>
          <w:tcPr>
            <w:tcW w:w="227" w:type="dxa"/>
          </w:tcPr>
          <w:p w:rsidR="002B7979" w:rsidRPr="00D921EE" w:rsidRDefault="002B7979" w:rsidP="002B7979">
            <w:pPr>
              <w:spacing w:after="0" w:line="240" w:lineRule="auto"/>
              <w:jc w:val="center"/>
              <w:rPr>
                <w:rFonts w:ascii="Times New Roman" w:hAnsi="Times New Roman"/>
                <w:sz w:val="24"/>
                <w:szCs w:val="24"/>
              </w:rPr>
            </w:pPr>
          </w:p>
        </w:tc>
        <w:tc>
          <w:tcPr>
            <w:tcW w:w="260" w:type="dxa"/>
          </w:tcPr>
          <w:p w:rsidR="002B7979" w:rsidRPr="00D921EE" w:rsidRDefault="002B7979" w:rsidP="002B7979">
            <w:pPr>
              <w:jc w:val="center"/>
              <w:rPr>
                <w:rFonts w:ascii="Times New Roman" w:hAnsi="Times New Roman"/>
                <w:sz w:val="24"/>
                <w:szCs w:val="24"/>
              </w:rPr>
            </w:pPr>
          </w:p>
        </w:tc>
        <w:tc>
          <w:tcPr>
            <w:tcW w:w="269" w:type="dxa"/>
          </w:tcPr>
          <w:p w:rsidR="002B7979" w:rsidRPr="00D921EE" w:rsidRDefault="002B7979" w:rsidP="002B7979">
            <w:pPr>
              <w:jc w:val="center"/>
              <w:rPr>
                <w:rFonts w:ascii="Times New Roman" w:hAnsi="Times New Roman"/>
                <w:sz w:val="24"/>
                <w:szCs w:val="24"/>
              </w:rPr>
            </w:pPr>
          </w:p>
        </w:tc>
      </w:tr>
    </w:tbl>
    <w:p w:rsidR="00991AF4" w:rsidRPr="00D921EE" w:rsidRDefault="00991AF4" w:rsidP="00B925F1">
      <w:pPr>
        <w:spacing w:after="0" w:line="240" w:lineRule="auto"/>
        <w:jc w:val="both"/>
        <w:rPr>
          <w:rFonts w:ascii="Times New Roman" w:hAnsi="Times New Roman"/>
          <w:sz w:val="24"/>
          <w:szCs w:val="24"/>
        </w:rPr>
      </w:pPr>
    </w:p>
    <w:sectPr w:rsidR="00991AF4" w:rsidRPr="00D921EE" w:rsidSect="00B56022">
      <w:pgSz w:w="11906" w:h="16838"/>
      <w:pgMar w:top="397" w:right="567" w:bottom="295"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C7"/>
    <w:rsid w:val="000336E4"/>
    <w:rsid w:val="00094B97"/>
    <w:rsid w:val="000C0DA0"/>
    <w:rsid w:val="000E6235"/>
    <w:rsid w:val="00123203"/>
    <w:rsid w:val="0014164C"/>
    <w:rsid w:val="00182579"/>
    <w:rsid w:val="00185CDD"/>
    <w:rsid w:val="00190E26"/>
    <w:rsid w:val="00196023"/>
    <w:rsid w:val="001A70A5"/>
    <w:rsid w:val="00221D65"/>
    <w:rsid w:val="00241C72"/>
    <w:rsid w:val="002B7979"/>
    <w:rsid w:val="00301B1A"/>
    <w:rsid w:val="00336368"/>
    <w:rsid w:val="003476B1"/>
    <w:rsid w:val="0038054E"/>
    <w:rsid w:val="003C09AF"/>
    <w:rsid w:val="003C5BF9"/>
    <w:rsid w:val="0041473F"/>
    <w:rsid w:val="00416B72"/>
    <w:rsid w:val="00444443"/>
    <w:rsid w:val="00445DB9"/>
    <w:rsid w:val="004A28CD"/>
    <w:rsid w:val="004E1BB8"/>
    <w:rsid w:val="004F3D42"/>
    <w:rsid w:val="005B19B3"/>
    <w:rsid w:val="005E1C8F"/>
    <w:rsid w:val="006538D0"/>
    <w:rsid w:val="00683286"/>
    <w:rsid w:val="006A1EB3"/>
    <w:rsid w:val="006F1724"/>
    <w:rsid w:val="006F6B8D"/>
    <w:rsid w:val="00702174"/>
    <w:rsid w:val="007169C1"/>
    <w:rsid w:val="00730527"/>
    <w:rsid w:val="00734D87"/>
    <w:rsid w:val="00763BBF"/>
    <w:rsid w:val="007839C3"/>
    <w:rsid w:val="007B746D"/>
    <w:rsid w:val="007E716C"/>
    <w:rsid w:val="007E7CA8"/>
    <w:rsid w:val="00815226"/>
    <w:rsid w:val="0082347C"/>
    <w:rsid w:val="0083717F"/>
    <w:rsid w:val="008C095F"/>
    <w:rsid w:val="008C648B"/>
    <w:rsid w:val="008D6061"/>
    <w:rsid w:val="009240C6"/>
    <w:rsid w:val="00931F3E"/>
    <w:rsid w:val="00991AF4"/>
    <w:rsid w:val="009A67ED"/>
    <w:rsid w:val="009B2EC9"/>
    <w:rsid w:val="009D28E4"/>
    <w:rsid w:val="009F1813"/>
    <w:rsid w:val="009F5649"/>
    <w:rsid w:val="00A1041F"/>
    <w:rsid w:val="00A337A8"/>
    <w:rsid w:val="00A75621"/>
    <w:rsid w:val="00A92262"/>
    <w:rsid w:val="00A95C67"/>
    <w:rsid w:val="00AB3EF6"/>
    <w:rsid w:val="00AB5909"/>
    <w:rsid w:val="00AD5978"/>
    <w:rsid w:val="00AE325C"/>
    <w:rsid w:val="00AF69FB"/>
    <w:rsid w:val="00B06269"/>
    <w:rsid w:val="00B1677A"/>
    <w:rsid w:val="00B56022"/>
    <w:rsid w:val="00B66481"/>
    <w:rsid w:val="00B925F1"/>
    <w:rsid w:val="00BA5C0F"/>
    <w:rsid w:val="00BC50D9"/>
    <w:rsid w:val="00C11E2E"/>
    <w:rsid w:val="00C66052"/>
    <w:rsid w:val="00C661B4"/>
    <w:rsid w:val="00C924B1"/>
    <w:rsid w:val="00CC1712"/>
    <w:rsid w:val="00CD013A"/>
    <w:rsid w:val="00CF1C7D"/>
    <w:rsid w:val="00CF752D"/>
    <w:rsid w:val="00D67976"/>
    <w:rsid w:val="00D82EF2"/>
    <w:rsid w:val="00D8654D"/>
    <w:rsid w:val="00D921EE"/>
    <w:rsid w:val="00DC20B3"/>
    <w:rsid w:val="00DC69C7"/>
    <w:rsid w:val="00E90359"/>
    <w:rsid w:val="00EA3FDB"/>
    <w:rsid w:val="00EE4CEA"/>
    <w:rsid w:val="00F1313F"/>
    <w:rsid w:val="00F66A59"/>
    <w:rsid w:val="00F804B0"/>
    <w:rsid w:val="00F8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F1E2A"/>
  <w15:docId w15:val="{D42B73F3-3AEE-4CCB-B38A-78DE0A87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9C7"/>
    <w:pPr>
      <w:spacing w:after="200" w:line="276" w:lineRule="auto"/>
    </w:pPr>
    <w:rPr>
      <w:sz w:val="22"/>
      <w:szCs w:val="22"/>
      <w:lang w:val="uk-UA" w:eastAsia="en-US"/>
    </w:rPr>
  </w:style>
  <w:style w:type="paragraph" w:styleId="3">
    <w:name w:val="heading 3"/>
    <w:basedOn w:val="a"/>
    <w:next w:val="a"/>
    <w:link w:val="30"/>
    <w:qFormat/>
    <w:locked/>
    <w:rsid w:val="000C0DA0"/>
    <w:pPr>
      <w:keepNext/>
      <w:spacing w:before="240" w:after="60" w:line="240" w:lineRule="auto"/>
      <w:outlineLvl w:val="2"/>
    </w:pPr>
    <w:rPr>
      <w:rFonts w:ascii="Cambria" w:eastAsia="Times New Roman" w:hAnsi="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C69C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No Spacing"/>
    <w:uiPriority w:val="99"/>
    <w:qFormat/>
    <w:rsid w:val="005B19B3"/>
    <w:rPr>
      <w:sz w:val="22"/>
      <w:szCs w:val="22"/>
      <w:lang w:val="uk-UA" w:eastAsia="en-US"/>
    </w:rPr>
  </w:style>
  <w:style w:type="character" w:customStyle="1" w:styleId="shorttext">
    <w:name w:val="short_text"/>
    <w:uiPriority w:val="99"/>
    <w:rsid w:val="00B1677A"/>
  </w:style>
  <w:style w:type="paragraph" w:customStyle="1" w:styleId="1">
    <w:name w:val="Без інтервалів1"/>
    <w:uiPriority w:val="99"/>
    <w:rsid w:val="00B1677A"/>
    <w:rPr>
      <w:lang w:val="uk-UA" w:eastAsia="uk-UA"/>
    </w:rPr>
  </w:style>
  <w:style w:type="paragraph" w:styleId="a5">
    <w:name w:val="Title"/>
    <w:basedOn w:val="a"/>
    <w:link w:val="a6"/>
    <w:uiPriority w:val="99"/>
    <w:qFormat/>
    <w:locked/>
    <w:rsid w:val="006538D0"/>
    <w:pPr>
      <w:widowControl w:val="0"/>
      <w:snapToGrid w:val="0"/>
      <w:spacing w:after="0" w:line="240" w:lineRule="auto"/>
      <w:ind w:left="320"/>
      <w:jc w:val="center"/>
    </w:pPr>
    <w:rPr>
      <w:rFonts w:ascii="Arial" w:hAnsi="Arial" w:cs="Arial"/>
      <w:b/>
      <w:sz w:val="18"/>
    </w:rPr>
  </w:style>
  <w:style w:type="character" w:customStyle="1" w:styleId="a6">
    <w:name w:val="Назва Знак"/>
    <w:link w:val="a5"/>
    <w:uiPriority w:val="99"/>
    <w:locked/>
    <w:rsid w:val="006538D0"/>
    <w:rPr>
      <w:rFonts w:ascii="Arial" w:hAnsi="Arial" w:cs="Arial"/>
      <w:b/>
      <w:sz w:val="18"/>
      <w:lang w:val="uk-UA" w:eastAsia="en-US"/>
    </w:rPr>
  </w:style>
  <w:style w:type="paragraph" w:customStyle="1" w:styleId="a7">
    <w:name w:val="Наим. приложения"/>
    <w:basedOn w:val="a"/>
    <w:next w:val="a"/>
    <w:uiPriority w:val="99"/>
    <w:rsid w:val="006538D0"/>
    <w:pPr>
      <w:spacing w:after="0" w:line="240" w:lineRule="auto"/>
      <w:jc w:val="center"/>
    </w:pPr>
    <w:rPr>
      <w:rFonts w:ascii="Times New Roman" w:hAnsi="Times New Roman"/>
      <w:sz w:val="24"/>
      <w:szCs w:val="20"/>
      <w:lang w:eastAsia="ru-RU"/>
    </w:rPr>
  </w:style>
  <w:style w:type="character" w:customStyle="1" w:styleId="qaclassifiertype">
    <w:name w:val="qa_classifier_type"/>
    <w:basedOn w:val="a0"/>
    <w:rsid w:val="008C095F"/>
  </w:style>
  <w:style w:type="character" w:customStyle="1" w:styleId="qaclassifierdk">
    <w:name w:val="qa_classifier_dk"/>
    <w:basedOn w:val="a0"/>
    <w:rsid w:val="008C095F"/>
  </w:style>
  <w:style w:type="character" w:customStyle="1" w:styleId="qaclassifierdescr">
    <w:name w:val="qa_classifier_descr"/>
    <w:basedOn w:val="a0"/>
    <w:rsid w:val="008C095F"/>
  </w:style>
  <w:style w:type="character" w:customStyle="1" w:styleId="qaclassifierdescrcode">
    <w:name w:val="qa_classifier_descr_code"/>
    <w:basedOn w:val="a0"/>
    <w:rsid w:val="008C095F"/>
  </w:style>
  <w:style w:type="character" w:customStyle="1" w:styleId="qaclassifierdescrprimary">
    <w:name w:val="qa_classifier_descr_primary"/>
    <w:basedOn w:val="a0"/>
    <w:rsid w:val="008C095F"/>
  </w:style>
  <w:style w:type="character" w:customStyle="1" w:styleId="30">
    <w:name w:val="Заголовок 3 Знак"/>
    <w:basedOn w:val="a0"/>
    <w:link w:val="3"/>
    <w:rsid w:val="000C0DA0"/>
    <w:rPr>
      <w:rFonts w:ascii="Cambria" w:eastAsia="Times New Roman" w:hAnsi="Cambria"/>
      <w:b/>
      <w:bCs/>
      <w:sz w:val="26"/>
      <w:szCs w:val="26"/>
      <w:lang w:val="uk-UA" w:eastAsia="uk-UA"/>
    </w:rPr>
  </w:style>
  <w:style w:type="character" w:customStyle="1" w:styleId="FontStyle31">
    <w:name w:val="Font Style31"/>
    <w:rsid w:val="000C0DA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55325">
      <w:marLeft w:val="0"/>
      <w:marRight w:val="0"/>
      <w:marTop w:val="0"/>
      <w:marBottom w:val="0"/>
      <w:divBdr>
        <w:top w:val="none" w:sz="0" w:space="0" w:color="auto"/>
        <w:left w:val="none" w:sz="0" w:space="0" w:color="auto"/>
        <w:bottom w:val="none" w:sz="0" w:space="0" w:color="auto"/>
        <w:right w:val="none" w:sz="0" w:space="0" w:color="auto"/>
      </w:divBdr>
    </w:div>
    <w:div w:id="136655326">
      <w:marLeft w:val="0"/>
      <w:marRight w:val="0"/>
      <w:marTop w:val="0"/>
      <w:marBottom w:val="0"/>
      <w:divBdr>
        <w:top w:val="none" w:sz="0" w:space="0" w:color="auto"/>
        <w:left w:val="none" w:sz="0" w:space="0" w:color="auto"/>
        <w:bottom w:val="none" w:sz="0" w:space="0" w:color="auto"/>
        <w:right w:val="none" w:sz="0" w:space="0" w:color="auto"/>
      </w:divBdr>
    </w:div>
    <w:div w:id="136655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1875</Words>
  <Characters>1069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3</cp:revision>
  <cp:lastPrinted>2020-05-12T07:30:00Z</cp:lastPrinted>
  <dcterms:created xsi:type="dcterms:W3CDTF">2022-01-24T13:44:00Z</dcterms:created>
  <dcterms:modified xsi:type="dcterms:W3CDTF">2022-05-26T09:40:00Z</dcterms:modified>
</cp:coreProperties>
</file>