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2AFE" w:rsidRPr="001D2AFE" w:rsidRDefault="001D2AFE" w:rsidP="001D2AFE">
      <w:pPr>
        <w:jc w:val="center"/>
        <w:rPr>
          <w:rFonts w:ascii="Times New Roman" w:hAnsi="Times New Roman" w:cs="Times New Roman"/>
          <w:b/>
          <w:bCs/>
          <w:sz w:val="24"/>
          <w:szCs w:val="24"/>
          <w:lang w:val="uk-UA"/>
        </w:rPr>
      </w:pPr>
      <w:r w:rsidRPr="001D2AFE">
        <w:rPr>
          <w:rFonts w:ascii="Times New Roman" w:hAnsi="Times New Roman" w:cs="Times New Roman"/>
          <w:b/>
          <w:bCs/>
          <w:sz w:val="24"/>
          <w:szCs w:val="24"/>
          <w:lang w:val="uk-UA"/>
        </w:rPr>
        <w:t>ОГОЛОШЕННЯ</w:t>
      </w:r>
    </w:p>
    <w:p w:rsidR="00586F31" w:rsidRDefault="001D2AFE" w:rsidP="00586F31">
      <w:pPr>
        <w:jc w:val="center"/>
        <w:rPr>
          <w:rFonts w:ascii="Times New Roman" w:hAnsi="Times New Roman" w:cs="Times New Roman"/>
          <w:sz w:val="24"/>
          <w:szCs w:val="24"/>
          <w:lang w:val="uk-UA"/>
        </w:rPr>
      </w:pPr>
      <w:r w:rsidRPr="001D2AFE">
        <w:rPr>
          <w:rFonts w:ascii="Times New Roman" w:hAnsi="Times New Roman" w:cs="Times New Roman"/>
          <w:sz w:val="24"/>
          <w:szCs w:val="24"/>
          <w:lang w:val="uk-UA"/>
        </w:rPr>
        <w:t>про проведення</w:t>
      </w:r>
      <w:r w:rsidRPr="001D2AFE">
        <w:rPr>
          <w:rFonts w:ascii="Times New Roman" w:hAnsi="Times New Roman" w:cs="Times New Roman"/>
          <w:sz w:val="24"/>
          <w:szCs w:val="24"/>
        </w:rPr>
        <w:t xml:space="preserve"> </w:t>
      </w:r>
      <w:r w:rsidRPr="001D2AFE">
        <w:rPr>
          <w:rFonts w:ascii="Times New Roman" w:hAnsi="Times New Roman" w:cs="Times New Roman"/>
          <w:sz w:val="24"/>
          <w:szCs w:val="24"/>
          <w:lang w:val="uk-UA"/>
        </w:rPr>
        <w:t>спро</w:t>
      </w:r>
      <w:r w:rsidR="0020718B">
        <w:rPr>
          <w:rFonts w:ascii="Times New Roman" w:hAnsi="Times New Roman" w:cs="Times New Roman"/>
          <w:sz w:val="24"/>
          <w:szCs w:val="24"/>
          <w:lang w:val="uk-UA"/>
        </w:rPr>
        <w:t xml:space="preserve">щеної закупівлі </w:t>
      </w:r>
      <w:r w:rsidR="007D7718" w:rsidRPr="007D7718">
        <w:rPr>
          <w:rFonts w:ascii="Times New Roman" w:hAnsi="Times New Roman" w:cs="Times New Roman"/>
          <w:bCs/>
          <w:sz w:val="24"/>
          <w:szCs w:val="24"/>
          <w:u w:val="single"/>
          <w:lang w:val="uk-UA" w:bidi="uk-UA"/>
        </w:rPr>
        <w:t>ДК 021:2015 код 50530000-9 Послуги  з технічного обслуговування системи газопостачання та газового обладнання (крім ВОГ) об’єктів</w:t>
      </w:r>
    </w:p>
    <w:p w:rsidR="001D2AFE" w:rsidRPr="00586F31" w:rsidRDefault="001D2AFE" w:rsidP="00586F31">
      <w:pPr>
        <w:jc w:val="center"/>
        <w:rPr>
          <w:rFonts w:ascii="Times New Roman" w:hAnsi="Times New Roman" w:cs="Times New Roman"/>
          <w:b/>
          <w:sz w:val="24"/>
          <w:szCs w:val="24"/>
          <w:lang w:val="uk-UA"/>
        </w:rPr>
      </w:pPr>
      <w:r w:rsidRPr="00586F31">
        <w:rPr>
          <w:rFonts w:ascii="Times New Roman" w:hAnsi="Times New Roman" w:cs="Times New Roman"/>
          <w:b/>
          <w:sz w:val="24"/>
          <w:szCs w:val="24"/>
          <w:lang w:val="uk-UA"/>
        </w:rPr>
        <w:t>І Загальні положення</w:t>
      </w:r>
    </w:p>
    <w:p w:rsidR="001D2AFE" w:rsidRPr="001D2AFE" w:rsidRDefault="001D2AFE" w:rsidP="001D2AFE">
      <w:pPr>
        <w:rPr>
          <w:rFonts w:ascii="Times New Roman" w:hAnsi="Times New Roman" w:cs="Times New Roman"/>
          <w:b/>
          <w:sz w:val="24"/>
          <w:szCs w:val="24"/>
          <w:lang w:val="uk-UA"/>
        </w:rPr>
      </w:pPr>
      <w:r w:rsidRPr="001D2AFE">
        <w:rPr>
          <w:rFonts w:ascii="Times New Roman" w:hAnsi="Times New Roman" w:cs="Times New Roman"/>
          <w:b/>
          <w:sz w:val="24"/>
          <w:szCs w:val="24"/>
          <w:lang w:val="uk-UA"/>
        </w:rPr>
        <w:t xml:space="preserve">  1. Інформація про замовника торгів</w:t>
      </w:r>
    </w:p>
    <w:p w:rsidR="001D2AFE" w:rsidRPr="001D2AFE" w:rsidRDefault="001D2AFE" w:rsidP="001D2AFE">
      <w:pPr>
        <w:rPr>
          <w:rFonts w:ascii="Times New Roman" w:hAnsi="Times New Roman" w:cs="Times New Roman"/>
          <w:sz w:val="24"/>
          <w:szCs w:val="24"/>
          <w:lang w:val="uk-UA"/>
        </w:rPr>
      </w:pPr>
      <w:r w:rsidRPr="001D2AFE">
        <w:rPr>
          <w:rFonts w:ascii="Times New Roman" w:hAnsi="Times New Roman" w:cs="Times New Roman"/>
          <w:sz w:val="24"/>
          <w:szCs w:val="24"/>
          <w:lang w:val="uk-UA"/>
        </w:rPr>
        <w:t xml:space="preserve">1.1. Найменування:  Чернівецьке вище комерційне училище </w:t>
      </w:r>
      <w:r w:rsidR="00CD581C">
        <w:rPr>
          <w:rFonts w:ascii="Times New Roman" w:hAnsi="Times New Roman" w:cs="Times New Roman"/>
          <w:sz w:val="24"/>
          <w:szCs w:val="24"/>
          <w:lang w:val="uk-UA"/>
        </w:rPr>
        <w:t>Державного</w:t>
      </w:r>
      <w:r w:rsidRPr="001D2AFE">
        <w:rPr>
          <w:rFonts w:ascii="Times New Roman" w:hAnsi="Times New Roman" w:cs="Times New Roman"/>
          <w:sz w:val="24"/>
          <w:szCs w:val="24"/>
          <w:lang w:val="uk-UA"/>
        </w:rPr>
        <w:t xml:space="preserve"> торговельно-економічного університету </w:t>
      </w:r>
    </w:p>
    <w:p w:rsidR="001D2AFE" w:rsidRPr="001D2AFE" w:rsidRDefault="001D2AFE" w:rsidP="001D2AFE">
      <w:pPr>
        <w:rPr>
          <w:rFonts w:ascii="Times New Roman" w:hAnsi="Times New Roman" w:cs="Times New Roman"/>
          <w:sz w:val="24"/>
          <w:szCs w:val="24"/>
          <w:lang w:val="uk-UA"/>
        </w:rPr>
      </w:pPr>
      <w:r w:rsidRPr="001D2AFE">
        <w:rPr>
          <w:rFonts w:ascii="Times New Roman" w:hAnsi="Times New Roman" w:cs="Times New Roman"/>
          <w:sz w:val="24"/>
          <w:szCs w:val="24"/>
          <w:lang w:val="uk-UA"/>
        </w:rPr>
        <w:t xml:space="preserve">1.2. Код за ЄДРПОУ: </w:t>
      </w:r>
      <w:r w:rsidRPr="001D2AFE">
        <w:rPr>
          <w:rFonts w:ascii="Times New Roman" w:hAnsi="Times New Roman" w:cs="Times New Roman"/>
          <w:sz w:val="24"/>
          <w:szCs w:val="24"/>
          <w:u w:val="single"/>
          <w:lang w:val="uk-UA"/>
        </w:rPr>
        <w:t>05476316</w:t>
      </w:r>
    </w:p>
    <w:p w:rsidR="001D2AFE" w:rsidRPr="001D2AFE" w:rsidRDefault="001D2AFE" w:rsidP="001D2AFE">
      <w:pPr>
        <w:rPr>
          <w:rFonts w:ascii="Times New Roman" w:hAnsi="Times New Roman" w:cs="Times New Roman"/>
          <w:sz w:val="24"/>
          <w:szCs w:val="24"/>
          <w:u w:val="single"/>
          <w:lang w:val="uk-UA"/>
        </w:rPr>
      </w:pPr>
      <w:r w:rsidRPr="001D2AFE">
        <w:rPr>
          <w:rFonts w:ascii="Times New Roman" w:hAnsi="Times New Roman" w:cs="Times New Roman"/>
          <w:sz w:val="24"/>
          <w:szCs w:val="24"/>
          <w:lang w:val="uk-UA"/>
        </w:rPr>
        <w:t>1.3. Місцезнаходження: м. Чернівці площа Соборна,2 58001</w:t>
      </w:r>
    </w:p>
    <w:p w:rsidR="001D2AFE" w:rsidRPr="001D2AFE" w:rsidRDefault="001D2AFE" w:rsidP="001D2AFE">
      <w:pPr>
        <w:rPr>
          <w:rFonts w:ascii="Times New Roman" w:hAnsi="Times New Roman" w:cs="Times New Roman"/>
          <w:sz w:val="24"/>
          <w:szCs w:val="24"/>
          <w:u w:val="single"/>
          <w:lang w:val="uk-UA"/>
        </w:rPr>
      </w:pPr>
      <w:r w:rsidRPr="001D2AFE">
        <w:rPr>
          <w:rFonts w:ascii="Times New Roman" w:hAnsi="Times New Roman" w:cs="Times New Roman"/>
          <w:sz w:val="24"/>
          <w:szCs w:val="24"/>
          <w:lang w:val="uk-UA"/>
        </w:rPr>
        <w:t xml:space="preserve">1.4. Категорія замовника: </w:t>
      </w:r>
      <w:r w:rsidRPr="001D2AFE">
        <w:rPr>
          <w:rFonts w:ascii="Times New Roman" w:hAnsi="Times New Roman" w:cs="Times New Roman"/>
          <w:sz w:val="24"/>
          <w:szCs w:val="24"/>
          <w:u w:val="single"/>
          <w:lang w:val="uk-UA"/>
        </w:rPr>
        <w:t>відповідно п.4 ч.4 ст. 2 ЗУ «Про публічні закупівлі»</w:t>
      </w:r>
    </w:p>
    <w:p w:rsidR="001D2AFE" w:rsidRDefault="001D2AFE" w:rsidP="001D2AFE">
      <w:pPr>
        <w:rPr>
          <w:rFonts w:ascii="Times New Roman" w:hAnsi="Times New Roman" w:cs="Times New Roman"/>
          <w:sz w:val="24"/>
          <w:szCs w:val="24"/>
          <w:lang w:val="uk-UA"/>
        </w:rPr>
      </w:pPr>
      <w:r w:rsidRPr="001D2AFE">
        <w:rPr>
          <w:rFonts w:ascii="Times New Roman" w:hAnsi="Times New Roman" w:cs="Times New Roman"/>
          <w:sz w:val="24"/>
          <w:szCs w:val="24"/>
          <w:lang w:val="uk-UA"/>
        </w:rPr>
        <w:t xml:space="preserve">1.4. Посадові особи Замовника, уповноважені здійснювати зв'язок з учасниками – фахівець з публічних закупівель – </w:t>
      </w:r>
      <w:r>
        <w:rPr>
          <w:rFonts w:ascii="Times New Roman" w:hAnsi="Times New Roman" w:cs="Times New Roman"/>
          <w:sz w:val="24"/>
          <w:szCs w:val="24"/>
          <w:lang w:val="uk-UA"/>
        </w:rPr>
        <w:t>Волощук Роман Володимирович м. Чернівці</w:t>
      </w:r>
      <w:r w:rsidRPr="001D2AFE">
        <w:rPr>
          <w:rFonts w:ascii="Times New Roman" w:hAnsi="Times New Roman" w:cs="Times New Roman"/>
          <w:sz w:val="24"/>
          <w:szCs w:val="24"/>
          <w:lang w:val="uk-UA"/>
        </w:rPr>
        <w:t xml:space="preserve">, </w:t>
      </w:r>
      <w:r>
        <w:rPr>
          <w:rFonts w:ascii="Times New Roman" w:hAnsi="Times New Roman" w:cs="Times New Roman"/>
          <w:sz w:val="24"/>
          <w:szCs w:val="24"/>
          <w:lang w:val="uk-UA"/>
        </w:rPr>
        <w:t>площа Соборна,2</w:t>
      </w:r>
      <w:r w:rsidRPr="001D2AFE">
        <w:rPr>
          <w:rFonts w:ascii="Times New Roman" w:hAnsi="Times New Roman" w:cs="Times New Roman"/>
          <w:sz w:val="24"/>
          <w:szCs w:val="24"/>
          <w:lang w:val="uk-UA"/>
        </w:rPr>
        <w:t xml:space="preserve"> </w:t>
      </w:r>
      <w:r>
        <w:rPr>
          <w:rFonts w:ascii="Times New Roman" w:hAnsi="Times New Roman" w:cs="Times New Roman"/>
          <w:sz w:val="24"/>
          <w:szCs w:val="24"/>
          <w:lang w:val="uk-UA"/>
        </w:rPr>
        <w:t>тел. 050 853 63 73</w:t>
      </w:r>
      <w:r w:rsidRPr="001D2AFE">
        <w:rPr>
          <w:rFonts w:ascii="Times New Roman" w:hAnsi="Times New Roman" w:cs="Times New Roman"/>
          <w:sz w:val="24"/>
          <w:szCs w:val="24"/>
          <w:lang w:val="uk-UA"/>
        </w:rPr>
        <w:t xml:space="preserve"> </w:t>
      </w:r>
    </w:p>
    <w:p w:rsidR="001D2AFE" w:rsidRPr="001D2AFE" w:rsidRDefault="001D2AFE" w:rsidP="001D2AFE">
      <w:pPr>
        <w:rPr>
          <w:rFonts w:ascii="Times New Roman" w:hAnsi="Times New Roman" w:cs="Times New Roman"/>
          <w:sz w:val="24"/>
          <w:szCs w:val="24"/>
          <w:u w:val="single"/>
          <w:lang w:val="uk-UA"/>
        </w:rPr>
      </w:pPr>
      <w:r w:rsidRPr="001D2AFE">
        <w:rPr>
          <w:rFonts w:ascii="Times New Roman" w:hAnsi="Times New Roman" w:cs="Times New Roman"/>
          <w:sz w:val="24"/>
          <w:szCs w:val="24"/>
          <w:lang w:val="uk-UA"/>
        </w:rPr>
        <w:t xml:space="preserve">2. Тип закупівлі: </w:t>
      </w:r>
      <w:r w:rsidRPr="001D2AFE">
        <w:rPr>
          <w:rFonts w:ascii="Times New Roman" w:hAnsi="Times New Roman" w:cs="Times New Roman"/>
          <w:sz w:val="24"/>
          <w:szCs w:val="24"/>
          <w:u w:val="single"/>
          <w:lang w:val="uk-UA"/>
        </w:rPr>
        <w:t>спрощена закупівля</w:t>
      </w:r>
    </w:p>
    <w:p w:rsidR="001D2AFE" w:rsidRPr="001D2AFE" w:rsidRDefault="001D2AFE" w:rsidP="001D2AFE">
      <w:pPr>
        <w:rPr>
          <w:rFonts w:ascii="Times New Roman" w:hAnsi="Times New Roman" w:cs="Times New Roman"/>
          <w:sz w:val="24"/>
          <w:szCs w:val="24"/>
          <w:u w:val="single"/>
          <w:lang w:val="uk-UA"/>
        </w:rPr>
      </w:pPr>
      <w:r w:rsidRPr="001D2AFE">
        <w:rPr>
          <w:rFonts w:ascii="Times New Roman" w:hAnsi="Times New Roman" w:cs="Times New Roman"/>
          <w:sz w:val="24"/>
          <w:szCs w:val="24"/>
          <w:lang w:val="uk-UA"/>
        </w:rPr>
        <w:t>3. Очік</w:t>
      </w:r>
      <w:r w:rsidR="00FF40F4">
        <w:rPr>
          <w:rFonts w:ascii="Times New Roman" w:hAnsi="Times New Roman" w:cs="Times New Roman"/>
          <w:sz w:val="24"/>
          <w:szCs w:val="24"/>
          <w:lang w:val="uk-UA"/>
        </w:rPr>
        <w:t>увана вартість закупівлі послуг</w:t>
      </w:r>
      <w:r w:rsidRPr="00586F31">
        <w:rPr>
          <w:rFonts w:ascii="Times New Roman" w:hAnsi="Times New Roman" w:cs="Times New Roman"/>
          <w:sz w:val="24"/>
          <w:szCs w:val="24"/>
          <w:highlight w:val="yellow"/>
          <w:lang w:val="uk-UA"/>
        </w:rPr>
        <w:t xml:space="preserve">: </w:t>
      </w:r>
      <w:r w:rsidR="00790EB2">
        <w:rPr>
          <w:rFonts w:ascii="Times New Roman" w:hAnsi="Times New Roman" w:cs="Times New Roman"/>
          <w:sz w:val="24"/>
          <w:szCs w:val="24"/>
          <w:highlight w:val="yellow"/>
          <w:u w:val="single"/>
          <w:lang w:val="uk-UA"/>
        </w:rPr>
        <w:t>1100</w:t>
      </w:r>
      <w:r w:rsidR="00AA1DC6" w:rsidRPr="00586F31">
        <w:rPr>
          <w:rFonts w:ascii="Times New Roman" w:hAnsi="Times New Roman" w:cs="Times New Roman"/>
          <w:sz w:val="24"/>
          <w:szCs w:val="24"/>
          <w:highlight w:val="yellow"/>
          <w:u w:val="single"/>
          <w:lang w:val="uk-UA"/>
        </w:rPr>
        <w:t>,00</w:t>
      </w:r>
      <w:r w:rsidRPr="00586F31">
        <w:rPr>
          <w:rFonts w:ascii="Times New Roman" w:hAnsi="Times New Roman" w:cs="Times New Roman"/>
          <w:sz w:val="24"/>
          <w:szCs w:val="24"/>
          <w:highlight w:val="yellow"/>
          <w:u w:val="single"/>
          <w:lang w:val="uk-UA"/>
        </w:rPr>
        <w:t xml:space="preserve"> грн. (</w:t>
      </w:r>
      <w:r w:rsidR="005E62B2">
        <w:rPr>
          <w:rFonts w:ascii="Times New Roman" w:hAnsi="Times New Roman" w:cs="Times New Roman"/>
          <w:sz w:val="24"/>
          <w:szCs w:val="24"/>
          <w:highlight w:val="yellow"/>
          <w:u w:val="single"/>
          <w:lang w:val="uk-UA"/>
        </w:rPr>
        <w:t>тисяч</w:t>
      </w:r>
      <w:r w:rsidR="00790EB2">
        <w:rPr>
          <w:rFonts w:ascii="Times New Roman" w:hAnsi="Times New Roman" w:cs="Times New Roman"/>
          <w:sz w:val="24"/>
          <w:szCs w:val="24"/>
          <w:highlight w:val="yellow"/>
          <w:u w:val="single"/>
          <w:lang w:val="uk-UA"/>
        </w:rPr>
        <w:t>а сто</w:t>
      </w:r>
      <w:r w:rsidR="00FF40F4">
        <w:rPr>
          <w:rFonts w:ascii="Times New Roman" w:hAnsi="Times New Roman" w:cs="Times New Roman"/>
          <w:sz w:val="24"/>
          <w:szCs w:val="24"/>
          <w:highlight w:val="yellow"/>
          <w:u w:val="single"/>
          <w:lang w:val="uk-UA"/>
        </w:rPr>
        <w:t xml:space="preserve"> гривень</w:t>
      </w:r>
      <w:r w:rsidR="004B26F9" w:rsidRPr="00586F31">
        <w:rPr>
          <w:rFonts w:ascii="Times New Roman" w:hAnsi="Times New Roman" w:cs="Times New Roman"/>
          <w:sz w:val="24"/>
          <w:szCs w:val="24"/>
          <w:highlight w:val="yellow"/>
          <w:u w:val="single"/>
          <w:lang w:val="uk-UA"/>
        </w:rPr>
        <w:t xml:space="preserve">) </w:t>
      </w:r>
      <w:r w:rsidRPr="00586F31">
        <w:rPr>
          <w:rFonts w:ascii="Times New Roman" w:hAnsi="Times New Roman" w:cs="Times New Roman"/>
          <w:sz w:val="24"/>
          <w:szCs w:val="24"/>
          <w:highlight w:val="yellow"/>
          <w:u w:val="single"/>
          <w:lang w:val="uk-UA"/>
        </w:rPr>
        <w:t>.</w:t>
      </w:r>
    </w:p>
    <w:p w:rsidR="001D2AFE" w:rsidRPr="001D2AFE" w:rsidRDefault="001D2AFE" w:rsidP="001D2AFE">
      <w:pPr>
        <w:rPr>
          <w:rFonts w:ascii="Times New Roman" w:hAnsi="Times New Roman" w:cs="Times New Roman"/>
          <w:sz w:val="24"/>
          <w:szCs w:val="24"/>
          <w:lang w:val="uk-UA"/>
        </w:rPr>
      </w:pPr>
      <w:r w:rsidRPr="001D2AFE">
        <w:rPr>
          <w:rFonts w:ascii="Times New Roman" w:hAnsi="Times New Roman" w:cs="Times New Roman"/>
          <w:sz w:val="24"/>
          <w:szCs w:val="24"/>
          <w:lang w:val="uk-UA"/>
        </w:rPr>
        <w:t>4. Інформація про предмет закупівлі:</w:t>
      </w:r>
    </w:p>
    <w:p w:rsidR="00586F31" w:rsidRDefault="001D2AFE" w:rsidP="001D2AFE">
      <w:pPr>
        <w:rPr>
          <w:rFonts w:ascii="Times New Roman" w:hAnsi="Times New Roman" w:cs="Times New Roman"/>
          <w:bCs/>
          <w:sz w:val="24"/>
          <w:szCs w:val="24"/>
          <w:u w:val="single"/>
          <w:lang w:val="uk-UA"/>
        </w:rPr>
      </w:pPr>
      <w:r w:rsidRPr="001D2AFE">
        <w:rPr>
          <w:rFonts w:ascii="Times New Roman" w:hAnsi="Times New Roman" w:cs="Times New Roman"/>
          <w:sz w:val="24"/>
          <w:szCs w:val="24"/>
          <w:lang w:val="uk-UA"/>
        </w:rPr>
        <w:t xml:space="preserve">4.1. Найменування предмета закупівлі: </w:t>
      </w:r>
      <w:r w:rsidR="00FF40F4" w:rsidRPr="00FF40F4">
        <w:rPr>
          <w:rFonts w:ascii="Times New Roman" w:hAnsi="Times New Roman" w:cs="Times New Roman"/>
          <w:bCs/>
          <w:sz w:val="24"/>
          <w:szCs w:val="24"/>
          <w:u w:val="single"/>
          <w:lang w:val="uk-UA" w:bidi="uk-UA"/>
        </w:rPr>
        <w:t>ДК 021:2015 код 50530000-9 Послуги  з технічного обслуговування системи газопостачання та газового обладнання (крім ВОГ) об’єктів</w:t>
      </w:r>
    </w:p>
    <w:p w:rsidR="001D2AFE" w:rsidRPr="001D2AFE" w:rsidRDefault="00FF40F4" w:rsidP="001D2AFE">
      <w:pPr>
        <w:rPr>
          <w:rFonts w:ascii="Times New Roman" w:hAnsi="Times New Roman" w:cs="Times New Roman"/>
          <w:sz w:val="24"/>
          <w:szCs w:val="24"/>
          <w:u w:val="single"/>
          <w:lang w:val="uk-UA"/>
        </w:rPr>
      </w:pPr>
      <w:r>
        <w:rPr>
          <w:rFonts w:ascii="Times New Roman" w:hAnsi="Times New Roman" w:cs="Times New Roman"/>
          <w:sz w:val="24"/>
          <w:szCs w:val="24"/>
          <w:lang w:val="uk-UA"/>
        </w:rPr>
        <w:t>4.2. Кількість послуг</w:t>
      </w:r>
      <w:r w:rsidR="001D2AFE" w:rsidRPr="001D2AFE">
        <w:rPr>
          <w:rFonts w:ascii="Times New Roman" w:hAnsi="Times New Roman" w:cs="Times New Roman"/>
          <w:sz w:val="24"/>
          <w:szCs w:val="24"/>
          <w:lang w:val="uk-UA"/>
        </w:rPr>
        <w:t xml:space="preserve">: </w:t>
      </w:r>
      <w:r w:rsidR="007D7718">
        <w:rPr>
          <w:rFonts w:ascii="Times New Roman" w:hAnsi="Times New Roman" w:cs="Times New Roman"/>
          <w:sz w:val="24"/>
          <w:szCs w:val="24"/>
          <w:u w:val="single"/>
          <w:lang w:val="uk-UA"/>
        </w:rPr>
        <w:t>2 послуги</w:t>
      </w:r>
      <w:r w:rsidR="00BE3EE6">
        <w:rPr>
          <w:rFonts w:ascii="Times New Roman" w:hAnsi="Times New Roman" w:cs="Times New Roman"/>
          <w:sz w:val="24"/>
          <w:szCs w:val="24"/>
          <w:u w:val="single"/>
          <w:lang w:val="uk-UA"/>
        </w:rPr>
        <w:t>.</w:t>
      </w:r>
    </w:p>
    <w:p w:rsidR="001D2AFE" w:rsidRPr="001D2AFE" w:rsidRDefault="001D2AFE" w:rsidP="001D2AFE">
      <w:pPr>
        <w:rPr>
          <w:rFonts w:ascii="Times New Roman" w:hAnsi="Times New Roman" w:cs="Times New Roman"/>
          <w:sz w:val="24"/>
          <w:szCs w:val="24"/>
          <w:u w:val="single"/>
          <w:lang w:val="uk-UA"/>
        </w:rPr>
      </w:pPr>
      <w:r w:rsidRPr="001D2AFE">
        <w:rPr>
          <w:rFonts w:ascii="Times New Roman" w:hAnsi="Times New Roman" w:cs="Times New Roman"/>
          <w:sz w:val="24"/>
          <w:szCs w:val="24"/>
          <w:lang w:val="uk-UA"/>
        </w:rPr>
        <w:t xml:space="preserve">4.3. Опис окремої частини (частин)  предмета закупівлі (лота), щодо якої можуть бути подані пропозиції: </w:t>
      </w:r>
      <w:r w:rsidRPr="001D2AFE">
        <w:rPr>
          <w:rFonts w:ascii="Times New Roman" w:hAnsi="Times New Roman" w:cs="Times New Roman"/>
          <w:sz w:val="24"/>
          <w:szCs w:val="24"/>
          <w:u w:val="single"/>
          <w:lang w:val="uk-UA"/>
        </w:rPr>
        <w:t>не передбачається поділ на лоти</w:t>
      </w:r>
    </w:p>
    <w:p w:rsidR="001D2AFE" w:rsidRPr="001D2AFE" w:rsidRDefault="004412CD" w:rsidP="001D2AFE">
      <w:pPr>
        <w:rPr>
          <w:rFonts w:ascii="Times New Roman" w:hAnsi="Times New Roman" w:cs="Times New Roman"/>
          <w:sz w:val="24"/>
          <w:szCs w:val="24"/>
          <w:u w:val="single"/>
          <w:lang w:val="uk-UA"/>
        </w:rPr>
      </w:pPr>
      <w:r>
        <w:rPr>
          <w:rFonts w:ascii="Times New Roman" w:hAnsi="Times New Roman" w:cs="Times New Roman"/>
          <w:sz w:val="24"/>
          <w:szCs w:val="24"/>
          <w:lang w:val="uk-UA"/>
        </w:rPr>
        <w:t>4.4. Місце поставки послуг</w:t>
      </w:r>
      <w:r w:rsidR="001D2AFE" w:rsidRPr="001D2AFE">
        <w:rPr>
          <w:rFonts w:ascii="Times New Roman" w:hAnsi="Times New Roman" w:cs="Times New Roman"/>
          <w:sz w:val="24"/>
          <w:szCs w:val="24"/>
          <w:lang w:val="uk-UA"/>
        </w:rPr>
        <w:t xml:space="preserve">: </w:t>
      </w:r>
      <w:r w:rsidR="001D2AFE" w:rsidRPr="001D2AFE">
        <w:rPr>
          <w:rFonts w:ascii="Times New Roman" w:hAnsi="Times New Roman" w:cs="Times New Roman"/>
          <w:sz w:val="24"/>
          <w:szCs w:val="24"/>
          <w:u w:val="single"/>
          <w:lang w:val="uk-UA"/>
        </w:rPr>
        <w:t>58001, Чернівецька  обл , м. Чернівці, площа Соборна , 2</w:t>
      </w:r>
    </w:p>
    <w:p w:rsidR="001D2AFE" w:rsidRPr="001D2AFE" w:rsidRDefault="004B26F9" w:rsidP="001D2AFE">
      <w:pPr>
        <w:rPr>
          <w:rFonts w:ascii="Times New Roman" w:hAnsi="Times New Roman" w:cs="Times New Roman"/>
          <w:sz w:val="24"/>
          <w:szCs w:val="24"/>
          <w:u w:val="single"/>
          <w:lang w:val="uk-UA"/>
        </w:rPr>
      </w:pPr>
      <w:r>
        <w:rPr>
          <w:rFonts w:ascii="Times New Roman" w:hAnsi="Times New Roman" w:cs="Times New Roman"/>
          <w:sz w:val="24"/>
          <w:szCs w:val="24"/>
          <w:lang w:val="uk-UA"/>
        </w:rPr>
        <w:t>4.5. Строк надання</w:t>
      </w:r>
      <w:r w:rsidR="004412CD">
        <w:rPr>
          <w:rFonts w:ascii="Times New Roman" w:hAnsi="Times New Roman" w:cs="Times New Roman"/>
          <w:sz w:val="24"/>
          <w:szCs w:val="24"/>
          <w:lang w:val="uk-UA"/>
        </w:rPr>
        <w:t xml:space="preserve"> послуг</w:t>
      </w:r>
      <w:r w:rsidR="001D2AFE" w:rsidRPr="001D2AFE">
        <w:rPr>
          <w:rFonts w:ascii="Times New Roman" w:hAnsi="Times New Roman" w:cs="Times New Roman"/>
          <w:sz w:val="24"/>
          <w:szCs w:val="24"/>
          <w:lang w:val="uk-UA"/>
        </w:rPr>
        <w:t xml:space="preserve">:  </w:t>
      </w:r>
      <w:r w:rsidR="00BE3EE6">
        <w:rPr>
          <w:rFonts w:ascii="Times New Roman" w:hAnsi="Times New Roman" w:cs="Times New Roman"/>
          <w:sz w:val="24"/>
          <w:szCs w:val="24"/>
          <w:u w:val="single"/>
          <w:lang w:val="uk-UA"/>
        </w:rPr>
        <w:t>до 31.12</w:t>
      </w:r>
      <w:r w:rsidR="00CD581C">
        <w:rPr>
          <w:rFonts w:ascii="Times New Roman" w:hAnsi="Times New Roman" w:cs="Times New Roman"/>
          <w:sz w:val="24"/>
          <w:szCs w:val="24"/>
          <w:u w:val="single"/>
          <w:lang w:val="uk-UA"/>
        </w:rPr>
        <w:t>.2022</w:t>
      </w:r>
      <w:r w:rsidR="001D2AFE" w:rsidRPr="001D2AFE">
        <w:rPr>
          <w:rFonts w:ascii="Times New Roman" w:hAnsi="Times New Roman" w:cs="Times New Roman"/>
          <w:sz w:val="24"/>
          <w:szCs w:val="24"/>
          <w:u w:val="single"/>
          <w:lang w:val="uk-UA"/>
        </w:rPr>
        <w:t xml:space="preserve"> року</w:t>
      </w:r>
    </w:p>
    <w:p w:rsidR="001D2AFE" w:rsidRPr="001D2AFE" w:rsidRDefault="001D2AFE" w:rsidP="001D2AFE">
      <w:pPr>
        <w:rPr>
          <w:rFonts w:ascii="Times New Roman" w:hAnsi="Times New Roman" w:cs="Times New Roman"/>
          <w:sz w:val="24"/>
          <w:szCs w:val="24"/>
          <w:u w:val="single"/>
          <w:lang w:val="uk-UA"/>
        </w:rPr>
      </w:pPr>
      <w:r w:rsidRPr="001D2AFE">
        <w:rPr>
          <w:rFonts w:ascii="Times New Roman" w:hAnsi="Times New Roman" w:cs="Times New Roman"/>
          <w:sz w:val="24"/>
          <w:szCs w:val="24"/>
          <w:lang w:val="uk-UA"/>
        </w:rPr>
        <w:t xml:space="preserve">4.6. Умови оплати: </w:t>
      </w:r>
      <w:r w:rsidR="004412CD">
        <w:rPr>
          <w:rFonts w:ascii="Times New Roman" w:hAnsi="Times New Roman" w:cs="Times New Roman"/>
          <w:sz w:val="24"/>
          <w:szCs w:val="24"/>
          <w:u w:val="single"/>
          <w:lang w:val="uk-UA"/>
        </w:rPr>
        <w:t>після поставки послуг</w:t>
      </w:r>
      <w:r w:rsidRPr="001D2AFE">
        <w:rPr>
          <w:rFonts w:ascii="Times New Roman" w:hAnsi="Times New Roman" w:cs="Times New Roman"/>
          <w:sz w:val="24"/>
          <w:szCs w:val="24"/>
          <w:u w:val="single"/>
          <w:lang w:val="uk-UA"/>
        </w:rPr>
        <w:t>; після</w:t>
      </w:r>
      <w:r w:rsidR="004412CD">
        <w:rPr>
          <w:rFonts w:ascii="Times New Roman" w:hAnsi="Times New Roman" w:cs="Times New Roman"/>
          <w:sz w:val="24"/>
          <w:szCs w:val="24"/>
          <w:u w:val="single"/>
          <w:lang w:val="uk-UA"/>
        </w:rPr>
        <w:t>о</w:t>
      </w:r>
      <w:r w:rsidRPr="001D2AFE">
        <w:rPr>
          <w:rFonts w:ascii="Times New Roman" w:hAnsi="Times New Roman" w:cs="Times New Roman"/>
          <w:sz w:val="24"/>
          <w:szCs w:val="24"/>
          <w:u w:val="single"/>
          <w:lang w:val="uk-UA"/>
        </w:rPr>
        <w:t>плата протягом 20 банківських днів</w:t>
      </w:r>
    </w:p>
    <w:p w:rsidR="001D2AFE" w:rsidRPr="001D2AFE" w:rsidRDefault="001D2AFE" w:rsidP="001D2AFE">
      <w:pPr>
        <w:rPr>
          <w:rFonts w:ascii="Times New Roman" w:hAnsi="Times New Roman" w:cs="Times New Roman"/>
          <w:sz w:val="24"/>
          <w:szCs w:val="24"/>
          <w:u w:val="single"/>
          <w:lang w:val="uk-UA"/>
        </w:rPr>
      </w:pPr>
      <w:r w:rsidRPr="001D2AFE">
        <w:rPr>
          <w:rFonts w:ascii="Times New Roman" w:hAnsi="Times New Roman" w:cs="Times New Roman"/>
          <w:sz w:val="24"/>
          <w:szCs w:val="24"/>
          <w:lang w:val="uk-UA"/>
        </w:rPr>
        <w:t xml:space="preserve">5. Недискримінація учасників: </w:t>
      </w:r>
      <w:r w:rsidRPr="001D2AFE">
        <w:rPr>
          <w:rFonts w:ascii="Times New Roman" w:hAnsi="Times New Roman" w:cs="Times New Roman"/>
          <w:sz w:val="24"/>
          <w:szCs w:val="24"/>
          <w:u w:val="single"/>
          <w:lang w:val="uk-UA"/>
        </w:rPr>
        <w:t>вітчизняні та іноземні учасники всіх форм власності та організаційно-правових форм беруть участь у процедурах закупівель на рівних умовах</w:t>
      </w:r>
    </w:p>
    <w:p w:rsidR="001D2AFE" w:rsidRPr="001D2AFE" w:rsidRDefault="001D2AFE" w:rsidP="001D2AFE">
      <w:pPr>
        <w:rPr>
          <w:rFonts w:ascii="Times New Roman" w:hAnsi="Times New Roman" w:cs="Times New Roman"/>
          <w:sz w:val="24"/>
          <w:szCs w:val="24"/>
          <w:u w:val="single"/>
          <w:lang w:val="uk-UA"/>
        </w:rPr>
      </w:pPr>
      <w:r w:rsidRPr="001D2AFE">
        <w:rPr>
          <w:rFonts w:ascii="Times New Roman" w:hAnsi="Times New Roman" w:cs="Times New Roman"/>
          <w:sz w:val="24"/>
          <w:szCs w:val="24"/>
          <w:lang w:val="uk-UA"/>
        </w:rPr>
        <w:t xml:space="preserve">6. Інформація про валюту, у якій повинно бути розраховано та зазначено ціну пропозиції: </w:t>
      </w:r>
      <w:r w:rsidRPr="001D2AFE">
        <w:rPr>
          <w:rFonts w:ascii="Times New Roman" w:hAnsi="Times New Roman" w:cs="Times New Roman"/>
          <w:sz w:val="24"/>
          <w:szCs w:val="24"/>
          <w:u w:val="single"/>
          <w:lang w:val="uk-UA"/>
        </w:rPr>
        <w:t>національна валюта України- гривня</w:t>
      </w:r>
    </w:p>
    <w:p w:rsidR="001D2AFE" w:rsidRPr="001D2AFE" w:rsidRDefault="001D2AFE" w:rsidP="001D2AFE">
      <w:pPr>
        <w:rPr>
          <w:rFonts w:ascii="Times New Roman" w:hAnsi="Times New Roman" w:cs="Times New Roman"/>
          <w:sz w:val="24"/>
          <w:szCs w:val="24"/>
          <w:u w:val="single"/>
          <w:lang w:val="uk-UA"/>
        </w:rPr>
      </w:pPr>
      <w:r w:rsidRPr="001D2AFE">
        <w:rPr>
          <w:rFonts w:ascii="Times New Roman" w:hAnsi="Times New Roman" w:cs="Times New Roman"/>
          <w:sz w:val="24"/>
          <w:szCs w:val="24"/>
          <w:lang w:val="uk-UA"/>
        </w:rPr>
        <w:t xml:space="preserve">7. Інформація про мову (мови), якою (якими) повинно бути складено пропозиції: </w:t>
      </w:r>
      <w:r w:rsidRPr="001D2AFE">
        <w:rPr>
          <w:rFonts w:ascii="Times New Roman" w:hAnsi="Times New Roman" w:cs="Times New Roman"/>
          <w:sz w:val="24"/>
          <w:szCs w:val="24"/>
          <w:u w:val="single"/>
          <w:lang w:val="uk-UA"/>
        </w:rPr>
        <w:t xml:space="preserve">пропозиція та усі документи, що мають відношення до пропозиції повинні бути надані українською мовою. Якщо в складі пропозиції надається документ складений іншою мовою, учасник надає документ мовою оригіналу з обов’язковим перекладом українською мовою. Відповідальність за якість та достовірність перекладу несе учасник </w:t>
      </w:r>
    </w:p>
    <w:p w:rsidR="001D2AFE" w:rsidRPr="001D2AFE" w:rsidRDefault="001D2AFE" w:rsidP="001D2AFE">
      <w:pPr>
        <w:rPr>
          <w:rFonts w:ascii="Times New Roman" w:hAnsi="Times New Roman" w:cs="Times New Roman"/>
          <w:sz w:val="24"/>
          <w:szCs w:val="24"/>
          <w:u w:val="single"/>
          <w:lang w:val="uk-UA"/>
        </w:rPr>
      </w:pPr>
      <w:r w:rsidRPr="001D2AFE">
        <w:rPr>
          <w:rFonts w:ascii="Times New Roman" w:hAnsi="Times New Roman" w:cs="Times New Roman"/>
          <w:sz w:val="24"/>
          <w:szCs w:val="24"/>
          <w:lang w:val="uk-UA"/>
        </w:rPr>
        <w:t xml:space="preserve">8. Розмір мінімального кроку пониження ціни: </w:t>
      </w:r>
      <w:r w:rsidR="0020718B">
        <w:rPr>
          <w:rFonts w:ascii="Times New Roman" w:hAnsi="Times New Roman" w:cs="Times New Roman"/>
          <w:sz w:val="24"/>
          <w:szCs w:val="24"/>
          <w:u w:val="single"/>
          <w:lang w:val="uk-UA"/>
        </w:rPr>
        <w:t xml:space="preserve">1 % </w:t>
      </w:r>
    </w:p>
    <w:p w:rsidR="001D2AFE" w:rsidRPr="00586F31" w:rsidRDefault="001D2AFE" w:rsidP="00586F31">
      <w:pPr>
        <w:jc w:val="center"/>
        <w:rPr>
          <w:rFonts w:ascii="Times New Roman" w:hAnsi="Times New Roman" w:cs="Times New Roman"/>
          <w:b/>
          <w:sz w:val="24"/>
          <w:szCs w:val="24"/>
          <w:lang w:val="uk-UA"/>
        </w:rPr>
      </w:pPr>
      <w:r w:rsidRPr="00586F31">
        <w:rPr>
          <w:rFonts w:ascii="Times New Roman" w:hAnsi="Times New Roman" w:cs="Times New Roman"/>
          <w:b/>
          <w:sz w:val="24"/>
          <w:szCs w:val="24"/>
          <w:lang w:val="uk-UA"/>
        </w:rPr>
        <w:t>ІІ Порядок унесення змін та надання роз’яснень до документації</w:t>
      </w:r>
    </w:p>
    <w:p w:rsidR="001D2AFE" w:rsidRPr="001D2AFE" w:rsidRDefault="001D2AFE" w:rsidP="001D2AFE">
      <w:pPr>
        <w:rPr>
          <w:rFonts w:ascii="Times New Roman" w:hAnsi="Times New Roman" w:cs="Times New Roman"/>
          <w:sz w:val="24"/>
          <w:szCs w:val="24"/>
          <w:lang w:val="uk-UA"/>
        </w:rPr>
      </w:pPr>
      <w:r w:rsidRPr="001D2AFE">
        <w:rPr>
          <w:rFonts w:ascii="Times New Roman" w:hAnsi="Times New Roman" w:cs="Times New Roman"/>
          <w:sz w:val="24"/>
          <w:szCs w:val="24"/>
          <w:lang w:val="uk-UA"/>
        </w:rPr>
        <w:lastRenderedPageBreak/>
        <w:t xml:space="preserve">1.Процедура надання роз’яснень щодо документації: </w:t>
      </w:r>
      <w:r w:rsidRPr="001D2AFE">
        <w:rPr>
          <w:rFonts w:ascii="Times New Roman" w:hAnsi="Times New Roman" w:cs="Times New Roman"/>
          <w:sz w:val="24"/>
          <w:szCs w:val="24"/>
          <w:u w:val="single"/>
          <w:lang w:val="uk-UA"/>
        </w:rPr>
        <w:t xml:space="preserve">період уточнення інформації про закупівлю (не менше трьох робочих днів): до </w:t>
      </w:r>
      <w:r w:rsidR="00790EB2">
        <w:rPr>
          <w:rFonts w:ascii="Times New Roman" w:hAnsi="Times New Roman" w:cs="Times New Roman"/>
          <w:sz w:val="24"/>
          <w:szCs w:val="24"/>
          <w:highlight w:val="yellow"/>
          <w:u w:val="single"/>
          <w:lang w:val="uk-UA"/>
        </w:rPr>
        <w:t>15</w:t>
      </w:r>
      <w:r w:rsidR="00CD581C">
        <w:rPr>
          <w:rFonts w:ascii="Times New Roman" w:hAnsi="Times New Roman" w:cs="Times New Roman"/>
          <w:sz w:val="24"/>
          <w:szCs w:val="24"/>
          <w:highlight w:val="yellow"/>
          <w:u w:val="single"/>
        </w:rPr>
        <w:t>.09</w:t>
      </w:r>
      <w:r w:rsidR="00544646">
        <w:rPr>
          <w:rFonts w:ascii="Times New Roman" w:hAnsi="Times New Roman" w:cs="Times New Roman"/>
          <w:sz w:val="24"/>
          <w:szCs w:val="24"/>
          <w:highlight w:val="yellow"/>
          <w:u w:val="single"/>
        </w:rPr>
        <w:t>.2022</w:t>
      </w:r>
      <w:r w:rsidRPr="001D2AFE">
        <w:rPr>
          <w:rFonts w:ascii="Times New Roman" w:hAnsi="Times New Roman" w:cs="Times New Roman"/>
          <w:sz w:val="24"/>
          <w:szCs w:val="24"/>
          <w:u w:val="single"/>
        </w:rPr>
        <w:t xml:space="preserve"> </w:t>
      </w:r>
      <w:r w:rsidRPr="001D2AFE">
        <w:rPr>
          <w:rFonts w:ascii="Times New Roman" w:hAnsi="Times New Roman" w:cs="Times New Roman"/>
          <w:sz w:val="24"/>
          <w:szCs w:val="24"/>
          <w:u w:val="single"/>
          <w:lang w:val="uk-UA"/>
        </w:rPr>
        <w:t>У період уточнення учасники мають можливість звернутися до замовника із питаннями щодо встановлених вимог. Замовник протягом одного робочого дня з дня їх оприлюднення зобов’язаний надати роз’яснення на звернення учасників спрощеної закупівлі, які оприлюднюються в електронній системі закупівель, та/або внести зміни до оголошення про проведення спрощеної закупівлі, та/або вимог до предмета закупівлі</w:t>
      </w:r>
      <w:r w:rsidRPr="001D2AFE">
        <w:rPr>
          <w:rFonts w:ascii="Times New Roman" w:hAnsi="Times New Roman" w:cs="Times New Roman"/>
          <w:sz w:val="24"/>
          <w:szCs w:val="24"/>
          <w:lang w:val="uk-UA"/>
        </w:rPr>
        <w:t>.</w:t>
      </w:r>
    </w:p>
    <w:p w:rsidR="001D2AFE" w:rsidRPr="001D2AFE" w:rsidRDefault="001D2AFE" w:rsidP="001D2AFE">
      <w:pPr>
        <w:rPr>
          <w:rFonts w:ascii="Times New Roman" w:hAnsi="Times New Roman" w:cs="Times New Roman"/>
          <w:sz w:val="24"/>
          <w:szCs w:val="24"/>
          <w:u w:val="single"/>
          <w:lang w:val="ru"/>
        </w:rPr>
      </w:pPr>
      <w:r w:rsidRPr="001D2AFE">
        <w:rPr>
          <w:rFonts w:ascii="Times New Roman" w:hAnsi="Times New Roman" w:cs="Times New Roman"/>
          <w:sz w:val="24"/>
          <w:szCs w:val="24"/>
        </w:rPr>
        <w:t xml:space="preserve">2. Внесення змін до документації: </w:t>
      </w:r>
      <w:r w:rsidRPr="001D2AFE">
        <w:rPr>
          <w:rFonts w:ascii="Times New Roman" w:hAnsi="Times New Roman" w:cs="Times New Roman"/>
          <w:sz w:val="24"/>
          <w:szCs w:val="24"/>
          <w:u w:val="single"/>
        </w:rPr>
        <w:t xml:space="preserve">Замовник має право з власної ініціативи внести зміни до оголошення про проведення спрощеної закупівлі та/або вимог до предмета закупівлі, але </w:t>
      </w:r>
      <w:proofErr w:type="gramStart"/>
      <w:r w:rsidRPr="001D2AFE">
        <w:rPr>
          <w:rFonts w:ascii="Times New Roman" w:hAnsi="Times New Roman" w:cs="Times New Roman"/>
          <w:sz w:val="24"/>
          <w:szCs w:val="24"/>
          <w:u w:val="single"/>
        </w:rPr>
        <w:t>до початку</w:t>
      </w:r>
      <w:proofErr w:type="gramEnd"/>
      <w:r w:rsidRPr="001D2AFE">
        <w:rPr>
          <w:rFonts w:ascii="Times New Roman" w:hAnsi="Times New Roman" w:cs="Times New Roman"/>
          <w:sz w:val="24"/>
          <w:szCs w:val="24"/>
          <w:u w:val="single"/>
        </w:rPr>
        <w:t xml:space="preserve"> строку подання пропозицій. Зміни, що вносяться замовником, розміщуються та відображаються в електронній системі закупівель у вигляді нової редакції </w:t>
      </w:r>
      <w:proofErr w:type="gramStart"/>
      <w:r w:rsidRPr="001D2AFE">
        <w:rPr>
          <w:rFonts w:ascii="Times New Roman" w:hAnsi="Times New Roman" w:cs="Times New Roman"/>
          <w:sz w:val="24"/>
          <w:szCs w:val="24"/>
          <w:u w:val="single"/>
        </w:rPr>
        <w:t>документів.У</w:t>
      </w:r>
      <w:proofErr w:type="gramEnd"/>
      <w:r w:rsidRPr="001D2AFE">
        <w:rPr>
          <w:rFonts w:ascii="Times New Roman" w:hAnsi="Times New Roman" w:cs="Times New Roman"/>
          <w:sz w:val="24"/>
          <w:szCs w:val="24"/>
          <w:u w:val="single"/>
        </w:rPr>
        <w:t xml:space="preserve"> разі внесення змін до оголошення про проведення спрощеної закупівлі строк для подання пропозицій продовжується замовником в електронній системі закупівель не менше ніж на два робочі дні.</w:t>
      </w:r>
    </w:p>
    <w:p w:rsidR="001D2AFE" w:rsidRPr="00586F31" w:rsidRDefault="001D2AFE" w:rsidP="00586F31">
      <w:pPr>
        <w:jc w:val="center"/>
        <w:rPr>
          <w:rFonts w:ascii="Times New Roman" w:hAnsi="Times New Roman" w:cs="Times New Roman"/>
          <w:b/>
          <w:sz w:val="24"/>
          <w:szCs w:val="24"/>
          <w:lang w:val="uk-UA"/>
        </w:rPr>
      </w:pPr>
      <w:r w:rsidRPr="00586F31">
        <w:rPr>
          <w:rFonts w:ascii="Times New Roman" w:hAnsi="Times New Roman" w:cs="Times New Roman"/>
          <w:b/>
          <w:sz w:val="24"/>
          <w:szCs w:val="24"/>
          <w:lang w:val="uk-UA"/>
        </w:rPr>
        <w:t>ІІІ Інструкція з підготовки пропозиції</w:t>
      </w:r>
    </w:p>
    <w:p w:rsidR="001D2AFE" w:rsidRPr="001D2AFE" w:rsidRDefault="001D2AFE" w:rsidP="001D2AFE">
      <w:pPr>
        <w:rPr>
          <w:rFonts w:ascii="Times New Roman" w:hAnsi="Times New Roman" w:cs="Times New Roman"/>
          <w:sz w:val="24"/>
          <w:szCs w:val="24"/>
          <w:u w:val="single"/>
          <w:lang w:val="uk-UA"/>
        </w:rPr>
      </w:pPr>
      <w:r w:rsidRPr="001D2AFE">
        <w:rPr>
          <w:rFonts w:ascii="Times New Roman" w:hAnsi="Times New Roman" w:cs="Times New Roman"/>
          <w:sz w:val="24"/>
          <w:szCs w:val="24"/>
          <w:lang w:val="uk-UA"/>
        </w:rPr>
        <w:t xml:space="preserve">1. Зміст і спосіб подання пропозиції: </w:t>
      </w:r>
      <w:r w:rsidRPr="001D2AFE">
        <w:rPr>
          <w:rFonts w:ascii="Times New Roman" w:hAnsi="Times New Roman" w:cs="Times New Roman"/>
          <w:sz w:val="24"/>
          <w:szCs w:val="24"/>
          <w:u w:val="single"/>
          <w:lang w:val="uk-UA"/>
        </w:rPr>
        <w:t xml:space="preserve">кінцевий строк подання пропозицій (строк для подання пропозицій не може бути менше ніж шість робочих днів з дня оприлюднення оголошення про проведення спрощеної закупівлі в електронній системі закупівель): </w:t>
      </w:r>
      <w:r w:rsidR="00BE3EE6">
        <w:rPr>
          <w:rFonts w:ascii="Times New Roman" w:hAnsi="Times New Roman" w:cs="Times New Roman"/>
          <w:sz w:val="24"/>
          <w:szCs w:val="24"/>
          <w:u w:val="single"/>
          <w:lang w:val="uk-UA"/>
        </w:rPr>
        <w:t xml:space="preserve">до </w:t>
      </w:r>
      <w:r w:rsidR="00790EB2">
        <w:rPr>
          <w:rFonts w:ascii="Times New Roman" w:hAnsi="Times New Roman" w:cs="Times New Roman"/>
          <w:sz w:val="24"/>
          <w:szCs w:val="24"/>
          <w:highlight w:val="yellow"/>
          <w:u w:val="single"/>
          <w:lang w:val="uk-UA"/>
        </w:rPr>
        <w:t>20</w:t>
      </w:r>
      <w:r w:rsidR="00544646">
        <w:rPr>
          <w:rFonts w:ascii="Times New Roman" w:hAnsi="Times New Roman" w:cs="Times New Roman"/>
          <w:sz w:val="24"/>
          <w:szCs w:val="24"/>
          <w:highlight w:val="yellow"/>
          <w:u w:val="single"/>
          <w:lang w:val="uk-UA"/>
        </w:rPr>
        <w:t>.09.2022</w:t>
      </w:r>
      <w:r w:rsidRPr="00CF396E">
        <w:rPr>
          <w:rFonts w:ascii="Times New Roman" w:hAnsi="Times New Roman" w:cs="Times New Roman"/>
          <w:sz w:val="24"/>
          <w:szCs w:val="24"/>
          <w:highlight w:val="yellow"/>
          <w:u w:val="single"/>
          <w:lang w:val="uk-UA"/>
        </w:rPr>
        <w:t>р</w:t>
      </w:r>
      <w:r w:rsidRPr="001D2AFE">
        <w:rPr>
          <w:rFonts w:ascii="Times New Roman" w:hAnsi="Times New Roman" w:cs="Times New Roman"/>
          <w:sz w:val="24"/>
          <w:szCs w:val="24"/>
          <w:u w:val="single"/>
          <w:lang w:val="uk-UA"/>
        </w:rPr>
        <w:t>. Кожен учасник має право подати тільки одну пропозицію.</w:t>
      </w:r>
    </w:p>
    <w:p w:rsidR="001D2AFE" w:rsidRPr="001D2AFE" w:rsidRDefault="001D2AFE" w:rsidP="001D2AFE">
      <w:pPr>
        <w:rPr>
          <w:rFonts w:ascii="Times New Roman" w:hAnsi="Times New Roman" w:cs="Times New Roman"/>
          <w:sz w:val="24"/>
          <w:szCs w:val="24"/>
          <w:u w:val="single"/>
          <w:lang w:val="uk-UA"/>
        </w:rPr>
      </w:pPr>
      <w:r w:rsidRPr="001D2AFE">
        <w:rPr>
          <w:rFonts w:ascii="Times New Roman" w:hAnsi="Times New Roman" w:cs="Times New Roman"/>
          <w:sz w:val="24"/>
          <w:szCs w:val="24"/>
          <w:u w:val="single"/>
          <w:lang w:val="uk-UA"/>
        </w:rPr>
        <w:t>Учасник має право подати пропозицію після закінчення строку періоду уточнення інформації та до закінчення терміну подання пропозицій, що зазначається  замовником в оголошенні про проведення спрощеної закупівлі.</w:t>
      </w:r>
    </w:p>
    <w:p w:rsidR="001D2AFE" w:rsidRPr="001D2AFE" w:rsidRDefault="001D2AFE" w:rsidP="001D2AFE">
      <w:pPr>
        <w:rPr>
          <w:rFonts w:ascii="Times New Roman" w:hAnsi="Times New Roman" w:cs="Times New Roman"/>
          <w:sz w:val="24"/>
          <w:szCs w:val="24"/>
          <w:u w:val="single"/>
          <w:lang w:val="uk-UA"/>
        </w:rPr>
      </w:pPr>
      <w:r w:rsidRPr="001D2AFE">
        <w:rPr>
          <w:rFonts w:ascii="Times New Roman" w:hAnsi="Times New Roman" w:cs="Times New Roman"/>
          <w:sz w:val="24"/>
          <w:szCs w:val="24"/>
          <w:u w:val="single"/>
          <w:lang w:val="uk-UA"/>
        </w:rPr>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w:t>
      </w:r>
      <w:hyperlink r:id="rId8" w:history="1">
        <w:r w:rsidRPr="001D2AFE">
          <w:rPr>
            <w:rStyle w:val="a3"/>
            <w:rFonts w:ascii="Times New Roman" w:hAnsi="Times New Roman" w:cs="Times New Roman"/>
            <w:sz w:val="24"/>
            <w:szCs w:val="24"/>
            <w:lang w:val="uk-UA"/>
          </w:rPr>
          <w:t>"Про електронні документи та електронний документообіг"</w:t>
        </w:r>
      </w:hyperlink>
      <w:r w:rsidRPr="001D2AFE">
        <w:rPr>
          <w:rFonts w:ascii="Times New Roman" w:hAnsi="Times New Roman" w:cs="Times New Roman"/>
          <w:sz w:val="24"/>
          <w:szCs w:val="24"/>
          <w:u w:val="single"/>
          <w:lang w:val="uk-UA"/>
        </w:rPr>
        <w:t xml:space="preserve"> та </w:t>
      </w:r>
      <w:hyperlink r:id="rId9" w:history="1">
        <w:r w:rsidRPr="001D2AFE">
          <w:rPr>
            <w:rStyle w:val="a3"/>
            <w:rFonts w:ascii="Times New Roman" w:hAnsi="Times New Roman" w:cs="Times New Roman"/>
            <w:sz w:val="24"/>
            <w:szCs w:val="24"/>
            <w:lang w:val="uk-UA"/>
          </w:rPr>
          <w:t>"Про електронні довірчі послуги"</w:t>
        </w:r>
      </w:hyperlink>
      <w:r w:rsidRPr="001D2AFE">
        <w:rPr>
          <w:rFonts w:ascii="Times New Roman" w:hAnsi="Times New Roman" w:cs="Times New Roman"/>
          <w:sz w:val="24"/>
          <w:szCs w:val="24"/>
          <w:u w:val="single"/>
          <w:lang w:val="uk-UA"/>
        </w:rPr>
        <w:t>.  Всі документи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 Учасник повинен накласти електронний цифровий підпис (ЕЦП) або кваліфікований електронний підпис (КЕП) на пропозицію або на кожен електронний документ пропозиції окремо.</w:t>
      </w:r>
      <w:r w:rsidRPr="001D2AFE">
        <w:rPr>
          <w:rFonts w:ascii="Times New Roman" w:hAnsi="Times New Roman" w:cs="Times New Roman"/>
          <w:b/>
          <w:sz w:val="24"/>
          <w:szCs w:val="24"/>
          <w:u w:val="single"/>
          <w:lang w:val="uk-UA"/>
        </w:rPr>
        <w:t xml:space="preserve"> </w:t>
      </w:r>
      <w:r w:rsidRPr="001D2AFE">
        <w:rPr>
          <w:rFonts w:ascii="Times New Roman" w:hAnsi="Times New Roman" w:cs="Times New Roman"/>
          <w:sz w:val="24"/>
          <w:szCs w:val="24"/>
          <w:u w:val="single"/>
          <w:lang w:val="uk-UA"/>
        </w:rPr>
        <w:t>У якості КЕП учасник може скористатися електронним цифровим підписом (ЕЦП) та відповідним посиленим сертифікатом відкритого ключа, що його підтверджує, що були видані відповідно до вимог Закону України «Про електронний цифровий підпис» до 06.11.2018 включно, за умови, що станом на день подання учасником відповідного документа строк дії посиленого сертифіката відкритого ключа не закінчився. </w:t>
      </w:r>
    </w:p>
    <w:p w:rsidR="001D2AFE" w:rsidRPr="001D2AFE" w:rsidRDefault="001D2AFE" w:rsidP="001D2AFE">
      <w:pPr>
        <w:rPr>
          <w:rFonts w:ascii="Times New Roman" w:hAnsi="Times New Roman" w:cs="Times New Roman"/>
          <w:sz w:val="24"/>
          <w:szCs w:val="24"/>
          <w:u w:val="single"/>
          <w:lang w:val="uk-UA"/>
        </w:rPr>
      </w:pPr>
      <w:r w:rsidRPr="001D2AFE">
        <w:rPr>
          <w:rFonts w:ascii="Times New Roman" w:hAnsi="Times New Roman" w:cs="Times New Roman"/>
          <w:sz w:val="24"/>
          <w:szCs w:val="24"/>
          <w:u w:val="single"/>
          <w:lang w:val="uk-UA"/>
        </w:rPr>
        <w:t xml:space="preserve">Замовник перевіряє КЕП/ЕЦП учасника на сайті центрального засвідчувального органу за посиланням </w:t>
      </w:r>
      <w:hyperlink r:id="rId10" w:history="1">
        <w:r w:rsidRPr="001D2AFE">
          <w:rPr>
            <w:rStyle w:val="a3"/>
            <w:rFonts w:ascii="Times New Roman" w:hAnsi="Times New Roman" w:cs="Times New Roman"/>
            <w:sz w:val="24"/>
            <w:szCs w:val="24"/>
            <w:lang w:val="uk-UA"/>
          </w:rPr>
          <w:t>https://czo.gov.ua/verify</w:t>
        </w:r>
      </w:hyperlink>
      <w:r w:rsidRPr="001D2AFE">
        <w:rPr>
          <w:rFonts w:ascii="Times New Roman" w:hAnsi="Times New Roman" w:cs="Times New Roman"/>
          <w:sz w:val="24"/>
          <w:szCs w:val="24"/>
          <w:u w:val="single"/>
          <w:lang w:val="uk-UA"/>
        </w:rPr>
        <w:t>.</w:t>
      </w:r>
    </w:p>
    <w:p w:rsidR="001D2AFE" w:rsidRPr="001D2AFE" w:rsidRDefault="001D2AFE" w:rsidP="001D2AFE">
      <w:pPr>
        <w:rPr>
          <w:rFonts w:ascii="Times New Roman" w:hAnsi="Times New Roman" w:cs="Times New Roman"/>
          <w:sz w:val="24"/>
          <w:szCs w:val="24"/>
          <w:u w:val="single"/>
          <w:lang w:val="uk-UA"/>
        </w:rPr>
      </w:pPr>
      <w:r w:rsidRPr="001D2AFE">
        <w:rPr>
          <w:rFonts w:ascii="Times New Roman" w:hAnsi="Times New Roman" w:cs="Times New Roman"/>
          <w:sz w:val="24"/>
          <w:szCs w:val="24"/>
          <w:u w:val="single"/>
          <w:lang w:val="uk-UA"/>
        </w:rPr>
        <w:t>Під час перевірки КЕП/ЕЦП повинні відображатися прізвище та ініціали особи, уповноваженої на підписання пропозиції (власника ключа). У випадку відсутності даної інформації,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w:t>
      </w:r>
    </w:p>
    <w:p w:rsidR="001D2AFE" w:rsidRPr="001D2AFE" w:rsidRDefault="001D2AFE" w:rsidP="001D2AFE">
      <w:pPr>
        <w:rPr>
          <w:rFonts w:ascii="Times New Roman" w:hAnsi="Times New Roman" w:cs="Times New Roman"/>
          <w:sz w:val="24"/>
          <w:szCs w:val="24"/>
          <w:u w:val="single"/>
          <w:lang w:val="uk-UA"/>
        </w:rPr>
      </w:pPr>
      <w:r w:rsidRPr="001D2AFE">
        <w:rPr>
          <w:rFonts w:ascii="Times New Roman" w:hAnsi="Times New Roman" w:cs="Times New Roman"/>
          <w:sz w:val="24"/>
          <w:szCs w:val="24"/>
          <w:u w:val="single"/>
          <w:lang w:val="uk-UA"/>
        </w:rPr>
        <w:t>Кожен учасник має право подати тільки одну пропозицію.</w:t>
      </w:r>
    </w:p>
    <w:p w:rsidR="001D2AFE" w:rsidRPr="001D2AFE" w:rsidRDefault="001D2AFE" w:rsidP="001D2AFE">
      <w:pPr>
        <w:rPr>
          <w:rFonts w:ascii="Times New Roman" w:hAnsi="Times New Roman" w:cs="Times New Roman"/>
          <w:sz w:val="24"/>
          <w:szCs w:val="24"/>
          <w:u w:val="single"/>
          <w:lang w:val="uk-UA"/>
        </w:rPr>
      </w:pPr>
      <w:r w:rsidRPr="001D2AFE">
        <w:rPr>
          <w:rFonts w:ascii="Times New Roman" w:hAnsi="Times New Roman" w:cs="Times New Roman"/>
          <w:sz w:val="24"/>
          <w:szCs w:val="24"/>
          <w:u w:val="single"/>
          <w:lang w:val="uk-UA"/>
        </w:rPr>
        <w:t xml:space="preserve">           Пропозиція подається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 та завантаженням файлів, які мають бути відкриті для загального доступу та не містити паролів з:</w:t>
      </w:r>
    </w:p>
    <w:p w:rsidR="001D2AFE" w:rsidRPr="001D2AFE" w:rsidRDefault="001D2AFE" w:rsidP="001D2AFE">
      <w:pPr>
        <w:numPr>
          <w:ilvl w:val="0"/>
          <w:numId w:val="5"/>
        </w:numPr>
        <w:rPr>
          <w:rFonts w:ascii="Times New Roman" w:hAnsi="Times New Roman" w:cs="Times New Roman"/>
          <w:sz w:val="24"/>
          <w:szCs w:val="24"/>
          <w:u w:val="single"/>
          <w:lang w:val="uk-UA"/>
        </w:rPr>
      </w:pPr>
      <w:r w:rsidRPr="001D2AFE">
        <w:rPr>
          <w:rFonts w:ascii="Times New Roman" w:hAnsi="Times New Roman" w:cs="Times New Roman"/>
          <w:sz w:val="24"/>
          <w:szCs w:val="24"/>
          <w:u w:val="single"/>
          <w:lang w:val="uk-UA"/>
        </w:rPr>
        <w:t xml:space="preserve">формою цінової </w:t>
      </w:r>
      <w:r w:rsidR="0020718B">
        <w:rPr>
          <w:rFonts w:ascii="Times New Roman" w:hAnsi="Times New Roman" w:cs="Times New Roman"/>
          <w:sz w:val="24"/>
          <w:szCs w:val="24"/>
          <w:u w:val="single"/>
          <w:lang w:val="uk-UA"/>
        </w:rPr>
        <w:t>пропозиції</w:t>
      </w:r>
      <w:r w:rsidRPr="001D2AFE">
        <w:rPr>
          <w:rFonts w:ascii="Times New Roman" w:hAnsi="Times New Roman" w:cs="Times New Roman"/>
          <w:sz w:val="24"/>
          <w:szCs w:val="24"/>
          <w:u w:val="single"/>
          <w:lang w:val="uk-UA"/>
        </w:rPr>
        <w:t>;</w:t>
      </w:r>
      <w:r w:rsidR="0095515D">
        <w:rPr>
          <w:rFonts w:ascii="Times New Roman" w:hAnsi="Times New Roman" w:cs="Times New Roman"/>
          <w:sz w:val="24"/>
          <w:szCs w:val="24"/>
          <w:u w:val="single"/>
          <w:lang w:val="uk-UA"/>
        </w:rPr>
        <w:t xml:space="preserve"> Додаток 3</w:t>
      </w:r>
    </w:p>
    <w:p w:rsidR="001D2AFE" w:rsidRPr="001D2AFE" w:rsidRDefault="0095515D" w:rsidP="001D2AFE">
      <w:pPr>
        <w:numPr>
          <w:ilvl w:val="0"/>
          <w:numId w:val="5"/>
        </w:numPr>
        <w:rPr>
          <w:rFonts w:ascii="Times New Roman" w:hAnsi="Times New Roman" w:cs="Times New Roman"/>
          <w:sz w:val="24"/>
          <w:szCs w:val="24"/>
          <w:u w:val="single"/>
          <w:lang w:val="uk-UA"/>
        </w:rPr>
      </w:pPr>
      <w:r>
        <w:rPr>
          <w:rFonts w:ascii="Times New Roman" w:hAnsi="Times New Roman" w:cs="Times New Roman"/>
          <w:sz w:val="24"/>
          <w:szCs w:val="24"/>
          <w:u w:val="single"/>
          <w:lang w:val="uk-UA"/>
        </w:rPr>
        <w:t>проект договору Додаток 4</w:t>
      </w:r>
    </w:p>
    <w:p w:rsidR="001D2AFE" w:rsidRDefault="001D2AFE" w:rsidP="001D2AFE">
      <w:pPr>
        <w:numPr>
          <w:ilvl w:val="0"/>
          <w:numId w:val="5"/>
        </w:numPr>
        <w:rPr>
          <w:rFonts w:ascii="Times New Roman" w:hAnsi="Times New Roman" w:cs="Times New Roman"/>
          <w:sz w:val="24"/>
          <w:szCs w:val="24"/>
          <w:u w:val="single"/>
          <w:lang w:val="uk-UA"/>
        </w:rPr>
      </w:pPr>
      <w:r w:rsidRPr="001D2AFE">
        <w:rPr>
          <w:rFonts w:ascii="Times New Roman" w:hAnsi="Times New Roman" w:cs="Times New Roman"/>
          <w:sz w:val="24"/>
          <w:szCs w:val="24"/>
          <w:u w:val="single"/>
          <w:lang w:val="uk-UA"/>
        </w:rPr>
        <w:t>перелік документів від учасника, Додаток 1</w:t>
      </w:r>
    </w:p>
    <w:p w:rsidR="0095515D" w:rsidRPr="001D2AFE" w:rsidRDefault="0095515D" w:rsidP="001D2AFE">
      <w:pPr>
        <w:numPr>
          <w:ilvl w:val="0"/>
          <w:numId w:val="5"/>
        </w:numPr>
        <w:rPr>
          <w:rFonts w:ascii="Times New Roman" w:hAnsi="Times New Roman" w:cs="Times New Roman"/>
          <w:sz w:val="24"/>
          <w:szCs w:val="24"/>
          <w:u w:val="single"/>
          <w:lang w:val="uk-UA"/>
        </w:rPr>
      </w:pPr>
      <w:r>
        <w:rPr>
          <w:rFonts w:ascii="Times New Roman" w:hAnsi="Times New Roman" w:cs="Times New Roman"/>
          <w:sz w:val="24"/>
          <w:szCs w:val="24"/>
          <w:u w:val="single"/>
          <w:lang w:val="uk-UA"/>
        </w:rPr>
        <w:t>перелік виконання необхідних робіт зазначено в додатку 2</w:t>
      </w:r>
    </w:p>
    <w:p w:rsidR="001D2AFE" w:rsidRPr="001D2AFE" w:rsidRDefault="001D2AFE" w:rsidP="001D2AFE">
      <w:pPr>
        <w:rPr>
          <w:rFonts w:ascii="Times New Roman" w:hAnsi="Times New Roman" w:cs="Times New Roman"/>
          <w:sz w:val="24"/>
          <w:szCs w:val="24"/>
          <w:u w:val="single"/>
        </w:rPr>
      </w:pPr>
      <w:r w:rsidRPr="001D2AFE">
        <w:rPr>
          <w:rFonts w:ascii="Times New Roman" w:hAnsi="Times New Roman" w:cs="Times New Roman"/>
          <w:sz w:val="24"/>
          <w:szCs w:val="24"/>
          <w:u w:val="single"/>
        </w:rPr>
        <w:t xml:space="preserve">Відповідальність за достовірність та зміст інформації, викладеної в документах, які подані у </w:t>
      </w:r>
      <w:proofErr w:type="gramStart"/>
      <w:r w:rsidRPr="001D2AFE">
        <w:rPr>
          <w:rFonts w:ascii="Times New Roman" w:hAnsi="Times New Roman" w:cs="Times New Roman"/>
          <w:sz w:val="24"/>
          <w:szCs w:val="24"/>
          <w:u w:val="single"/>
        </w:rPr>
        <w:t>складі  пропозиції</w:t>
      </w:r>
      <w:proofErr w:type="gramEnd"/>
      <w:r w:rsidRPr="001D2AFE">
        <w:rPr>
          <w:rFonts w:ascii="Times New Roman" w:hAnsi="Times New Roman" w:cs="Times New Roman"/>
          <w:sz w:val="24"/>
          <w:szCs w:val="24"/>
          <w:u w:val="single"/>
        </w:rPr>
        <w:t>, несе учасник</w:t>
      </w:r>
    </w:p>
    <w:p w:rsidR="001D2AFE" w:rsidRPr="001D2AFE" w:rsidRDefault="001D2AFE" w:rsidP="001D2AFE">
      <w:pPr>
        <w:rPr>
          <w:rFonts w:ascii="Times New Roman" w:hAnsi="Times New Roman" w:cs="Times New Roman"/>
          <w:sz w:val="24"/>
          <w:szCs w:val="24"/>
          <w:u w:val="single"/>
          <w:lang w:val="uk-UA"/>
        </w:rPr>
      </w:pPr>
      <w:r w:rsidRPr="001D2AFE">
        <w:rPr>
          <w:rFonts w:ascii="Times New Roman" w:hAnsi="Times New Roman" w:cs="Times New Roman"/>
          <w:sz w:val="24"/>
          <w:szCs w:val="24"/>
        </w:rPr>
        <w:t xml:space="preserve">         </w:t>
      </w:r>
      <w:r w:rsidRPr="001D2AFE">
        <w:rPr>
          <w:rFonts w:ascii="Times New Roman" w:hAnsi="Times New Roman" w:cs="Times New Roman"/>
          <w:sz w:val="24"/>
          <w:szCs w:val="24"/>
          <w:lang w:val="uk-UA"/>
        </w:rPr>
        <w:t>2. Забезпечення пропозиції:</w:t>
      </w:r>
      <w:r w:rsidRPr="001D2AFE">
        <w:rPr>
          <w:rFonts w:ascii="Times New Roman" w:hAnsi="Times New Roman" w:cs="Times New Roman"/>
          <w:sz w:val="24"/>
          <w:szCs w:val="24"/>
          <w:u w:val="single"/>
          <w:lang w:val="uk-UA"/>
        </w:rPr>
        <w:t xml:space="preserve"> не вимагається</w:t>
      </w:r>
    </w:p>
    <w:p w:rsidR="001D2AFE" w:rsidRPr="001D2AFE" w:rsidRDefault="001D2AFE" w:rsidP="001D2AFE">
      <w:pPr>
        <w:rPr>
          <w:rFonts w:ascii="Times New Roman" w:hAnsi="Times New Roman" w:cs="Times New Roman"/>
          <w:sz w:val="24"/>
          <w:szCs w:val="24"/>
          <w:u w:val="single"/>
          <w:lang w:val="uk-UA"/>
        </w:rPr>
      </w:pPr>
      <w:r w:rsidRPr="001D2AFE">
        <w:rPr>
          <w:rFonts w:ascii="Times New Roman" w:hAnsi="Times New Roman" w:cs="Times New Roman"/>
          <w:sz w:val="24"/>
          <w:szCs w:val="24"/>
          <w:lang w:val="uk-UA"/>
        </w:rPr>
        <w:t xml:space="preserve">3. </w:t>
      </w:r>
      <w:r w:rsidRPr="001D2AFE">
        <w:rPr>
          <w:rFonts w:ascii="Times New Roman" w:hAnsi="Times New Roman" w:cs="Times New Roman"/>
          <w:bCs/>
          <w:sz w:val="24"/>
          <w:szCs w:val="24"/>
          <w:lang w:val="uk-UA"/>
        </w:rPr>
        <w:t xml:space="preserve"> Унесення змін або відкликання пропозиції учасником: </w:t>
      </w:r>
      <w:r w:rsidRPr="001D2AFE">
        <w:rPr>
          <w:rFonts w:ascii="Times New Roman" w:hAnsi="Times New Roman" w:cs="Times New Roman"/>
          <w:sz w:val="24"/>
          <w:szCs w:val="24"/>
          <w:u w:val="single"/>
          <w:lang w:val="uk-UA"/>
        </w:rPr>
        <w:t>учасник має право внести зміни або відкликати свою пропозицію до закінчення строку її подання без втрати свого забезпечення пропозиції.</w:t>
      </w:r>
    </w:p>
    <w:p w:rsidR="001D2AFE" w:rsidRPr="001D2AFE" w:rsidRDefault="001D2AFE" w:rsidP="001D2AFE">
      <w:pPr>
        <w:rPr>
          <w:rFonts w:ascii="Times New Roman" w:hAnsi="Times New Roman" w:cs="Times New Roman"/>
          <w:sz w:val="24"/>
          <w:szCs w:val="24"/>
          <w:u w:val="single"/>
          <w:lang w:val="uk-UA"/>
        </w:rPr>
      </w:pPr>
      <w:r w:rsidRPr="001D2AFE">
        <w:rPr>
          <w:rFonts w:ascii="Times New Roman" w:hAnsi="Times New Roman" w:cs="Times New Roman"/>
          <w:sz w:val="24"/>
          <w:szCs w:val="24"/>
          <w:u w:val="single"/>
          <w:lang w:val="uk-UA"/>
        </w:rPr>
        <w:t>Такі зміни або заява про відкликання пропозиції враховуються, якщо вони отримані електронною системою закупівель до закінчення строку подання пропозицій</w:t>
      </w:r>
    </w:p>
    <w:p w:rsidR="001D2AFE" w:rsidRPr="00586F31" w:rsidRDefault="001D2AFE" w:rsidP="00586F31">
      <w:pPr>
        <w:jc w:val="center"/>
        <w:rPr>
          <w:rFonts w:ascii="Times New Roman" w:hAnsi="Times New Roman" w:cs="Times New Roman"/>
          <w:b/>
          <w:sz w:val="24"/>
          <w:szCs w:val="24"/>
          <w:lang w:val="uk-UA"/>
        </w:rPr>
      </w:pPr>
      <w:r w:rsidRPr="00586F31">
        <w:rPr>
          <w:rFonts w:ascii="Times New Roman" w:hAnsi="Times New Roman" w:cs="Times New Roman"/>
          <w:b/>
          <w:sz w:val="24"/>
          <w:szCs w:val="24"/>
          <w:lang w:val="en-US"/>
        </w:rPr>
        <w:t>IV</w:t>
      </w:r>
      <w:r w:rsidRPr="00586F31">
        <w:rPr>
          <w:rFonts w:ascii="Times New Roman" w:hAnsi="Times New Roman" w:cs="Times New Roman"/>
          <w:b/>
          <w:sz w:val="24"/>
          <w:szCs w:val="24"/>
          <w:lang w:val="uk-UA"/>
        </w:rPr>
        <w:t xml:space="preserve"> Оцінка пропозиції</w:t>
      </w:r>
    </w:p>
    <w:p w:rsidR="001D2AFE" w:rsidRPr="001D2AFE" w:rsidRDefault="001D2AFE" w:rsidP="001D2AFE">
      <w:pPr>
        <w:rPr>
          <w:rFonts w:ascii="Times New Roman" w:hAnsi="Times New Roman" w:cs="Times New Roman"/>
          <w:sz w:val="24"/>
          <w:szCs w:val="24"/>
          <w:u w:val="single"/>
          <w:lang w:val="uk-UA"/>
        </w:rPr>
      </w:pPr>
      <w:r w:rsidRPr="001D2AFE">
        <w:rPr>
          <w:rFonts w:ascii="Times New Roman" w:hAnsi="Times New Roman" w:cs="Times New Roman"/>
          <w:sz w:val="24"/>
          <w:szCs w:val="24"/>
          <w:lang w:val="uk-UA"/>
        </w:rPr>
        <w:t xml:space="preserve">1.Перелік критеріїв та методика оцінки пропозиції із зазначенням питомої ваги критерію: </w:t>
      </w:r>
      <w:r w:rsidRPr="001D2AFE">
        <w:rPr>
          <w:rFonts w:ascii="Times New Roman" w:hAnsi="Times New Roman" w:cs="Times New Roman"/>
          <w:sz w:val="24"/>
          <w:szCs w:val="24"/>
          <w:u w:val="single"/>
          <w:lang w:val="uk-UA"/>
        </w:rPr>
        <w:t>Єдиний критерій оцінки пропозицій - Ціна, з податком на додану вартість (ПДВ). Оцінка пропозицій проводиться електронною системою закупівель автоматично на основі критеріїв і методики оцінки, зазначених замовником в документації та шляхом застосування електронного аукціону. Електронна система визначає найкращою пропозицію з найнижчою ціною/приведеною ціною.  Після оцінки пропозицій замовник розглядає пропозиції на відповідність вимогам документації з переліку учасників, починаючи з учасника, пропозиція якого за результатом оцінки визначена найбільш економічно вигідною.</w:t>
      </w:r>
      <w:r w:rsidRPr="001D2AFE">
        <w:rPr>
          <w:rFonts w:ascii="Times New Roman" w:hAnsi="Times New Roman" w:cs="Times New Roman"/>
          <w:sz w:val="24"/>
          <w:szCs w:val="24"/>
          <w:lang w:val="uk-UA"/>
        </w:rPr>
        <w:t xml:space="preserve"> </w:t>
      </w:r>
      <w:r w:rsidRPr="001D2AFE">
        <w:rPr>
          <w:rFonts w:ascii="Times New Roman" w:hAnsi="Times New Roman" w:cs="Times New Roman"/>
          <w:sz w:val="24"/>
          <w:szCs w:val="24"/>
          <w:u w:val="single"/>
          <w:lang w:val="uk-UA"/>
        </w:rPr>
        <w:t>Строк розгляду найбільш економічно вигідної пропозиції не повинен перевищувати п'ять робочих днів з дня завершення електронного аукціону. У разі відхилення пропозиції, що за результатами оцінки визначена найбільш економічно вигідною, Замовник розглядає наступну пропозицію з переліку учасників, що вважається найбільш економічно вигідною.</w:t>
      </w:r>
    </w:p>
    <w:p w:rsidR="001D2AFE" w:rsidRPr="001D2AFE" w:rsidRDefault="001D2AFE" w:rsidP="001D2AFE">
      <w:pPr>
        <w:rPr>
          <w:rFonts w:ascii="Times New Roman" w:hAnsi="Times New Roman" w:cs="Times New Roman"/>
          <w:sz w:val="24"/>
          <w:szCs w:val="24"/>
          <w:u w:val="single"/>
          <w:lang w:val="uk-UA"/>
        </w:rPr>
      </w:pPr>
      <w:r w:rsidRPr="001D2AFE">
        <w:rPr>
          <w:rFonts w:ascii="Times New Roman" w:hAnsi="Times New Roman" w:cs="Times New Roman"/>
          <w:sz w:val="24"/>
          <w:szCs w:val="24"/>
          <w:u w:val="single"/>
          <w:lang w:val="uk-UA"/>
        </w:rPr>
        <w:t>Для проведення спрощеної закупівлі із застосуванням електронного аукціону має бути подано не менше двох пропозицій. У разі якщо була подана одна пропозиція, електронна система закупівель після закінчення строку подання пропозицій автоматично переходить до етапу розгляду на відповідність умовам, визначеним в оголошенні про проведення спрощеної закупівлі, та вимогам до предмета закупівлі пропозиції учасника.</w:t>
      </w:r>
    </w:p>
    <w:p w:rsidR="001D2AFE" w:rsidRPr="001D2AFE" w:rsidRDefault="001D2AFE" w:rsidP="001D2AFE">
      <w:pPr>
        <w:rPr>
          <w:rFonts w:ascii="Times New Roman" w:hAnsi="Times New Roman" w:cs="Times New Roman"/>
          <w:sz w:val="24"/>
          <w:szCs w:val="24"/>
          <w:u w:val="single"/>
          <w:lang w:val="uk-UA"/>
        </w:rPr>
      </w:pPr>
      <w:r w:rsidRPr="001D2AFE">
        <w:rPr>
          <w:rFonts w:ascii="Times New Roman" w:hAnsi="Times New Roman" w:cs="Times New Roman"/>
          <w:sz w:val="24"/>
          <w:szCs w:val="24"/>
          <w:u w:val="single"/>
          <w:lang w:val="uk-UA"/>
        </w:rPr>
        <w:t>За результатами оцінки та розгляду пропозиції замовник визначає переможця та приймає рішення про намір укласти договір.</w:t>
      </w:r>
    </w:p>
    <w:p w:rsidR="001D2AFE" w:rsidRPr="001D2AFE" w:rsidRDefault="001D2AFE" w:rsidP="001D2AFE">
      <w:pPr>
        <w:rPr>
          <w:rFonts w:ascii="Times New Roman" w:hAnsi="Times New Roman" w:cs="Times New Roman"/>
          <w:sz w:val="24"/>
          <w:szCs w:val="24"/>
          <w:u w:val="single"/>
          <w:lang w:val="uk-UA"/>
        </w:rPr>
      </w:pPr>
      <w:r w:rsidRPr="001D2AFE">
        <w:rPr>
          <w:rFonts w:ascii="Times New Roman" w:hAnsi="Times New Roman" w:cs="Times New Roman"/>
          <w:sz w:val="24"/>
          <w:szCs w:val="24"/>
          <w:u w:val="single"/>
          <w:lang w:val="uk-UA"/>
        </w:rPr>
        <w:t xml:space="preserve">       У разі зазначення у складі пропозиції недостовірної інформації, що є суттєвою при визначенні результатів закупівлі, замовник відхиляє пропозицію такого учасника, як таку, що не відповідає умовам документації.</w:t>
      </w:r>
    </w:p>
    <w:p w:rsidR="001D2AFE" w:rsidRPr="001D2AFE" w:rsidRDefault="001D2AFE" w:rsidP="001D2AFE">
      <w:pPr>
        <w:rPr>
          <w:rFonts w:ascii="Times New Roman" w:hAnsi="Times New Roman" w:cs="Times New Roman"/>
          <w:sz w:val="24"/>
          <w:szCs w:val="24"/>
          <w:u w:val="single"/>
          <w:lang w:val="uk-UA"/>
        </w:rPr>
      </w:pPr>
      <w:r w:rsidRPr="001D2AFE">
        <w:rPr>
          <w:rFonts w:ascii="Times New Roman" w:hAnsi="Times New Roman" w:cs="Times New Roman"/>
          <w:sz w:val="24"/>
          <w:szCs w:val="24"/>
          <w:lang w:val="uk-UA"/>
        </w:rPr>
        <w:t xml:space="preserve">2. Відхилення пропозиції: </w:t>
      </w:r>
      <w:r w:rsidRPr="001D2AFE">
        <w:rPr>
          <w:rFonts w:ascii="Times New Roman" w:hAnsi="Times New Roman" w:cs="Times New Roman"/>
          <w:sz w:val="24"/>
          <w:szCs w:val="24"/>
          <w:u w:val="single"/>
          <w:lang w:val="uk-UA"/>
        </w:rPr>
        <w:t>замовник відхиляє пропозицію учасника у наступних випадках:</w:t>
      </w:r>
    </w:p>
    <w:p w:rsidR="001D2AFE" w:rsidRPr="001D2AFE" w:rsidRDefault="001D2AFE" w:rsidP="001D2AFE">
      <w:pPr>
        <w:numPr>
          <w:ilvl w:val="0"/>
          <w:numId w:val="1"/>
        </w:numPr>
        <w:rPr>
          <w:rFonts w:ascii="Times New Roman" w:hAnsi="Times New Roman" w:cs="Times New Roman"/>
          <w:sz w:val="24"/>
          <w:szCs w:val="24"/>
          <w:u w:val="single"/>
          <w:lang w:val="uk-UA"/>
        </w:rPr>
      </w:pPr>
      <w:r w:rsidRPr="001D2AFE">
        <w:rPr>
          <w:rFonts w:ascii="Times New Roman" w:hAnsi="Times New Roman" w:cs="Times New Roman"/>
          <w:sz w:val="24"/>
          <w:szCs w:val="24"/>
          <w:u w:val="single"/>
          <w:lang w:val="uk-UA"/>
        </w:rPr>
        <w:t>пропозиція учасника не відповідає умовам, визначеним в оголошенні про проведення спрощеної закупівлі, та вимогам до предмета закупівлі;</w:t>
      </w:r>
    </w:p>
    <w:p w:rsidR="001D2AFE" w:rsidRPr="001D2AFE" w:rsidRDefault="001D2AFE" w:rsidP="001D2AFE">
      <w:pPr>
        <w:numPr>
          <w:ilvl w:val="0"/>
          <w:numId w:val="1"/>
        </w:numPr>
        <w:rPr>
          <w:rFonts w:ascii="Times New Roman" w:hAnsi="Times New Roman" w:cs="Times New Roman"/>
          <w:sz w:val="24"/>
          <w:szCs w:val="24"/>
          <w:u w:val="single"/>
          <w:lang w:val="uk-UA"/>
        </w:rPr>
      </w:pPr>
      <w:r w:rsidRPr="001D2AFE">
        <w:rPr>
          <w:rFonts w:ascii="Times New Roman" w:hAnsi="Times New Roman" w:cs="Times New Roman"/>
          <w:sz w:val="24"/>
          <w:szCs w:val="24"/>
          <w:u w:val="single"/>
          <w:lang w:val="uk-UA"/>
        </w:rPr>
        <w:t>учасник не надав забезпечення пропозиції, якщо таке забезпечення вимагалося замовником;</w:t>
      </w:r>
    </w:p>
    <w:p w:rsidR="001D2AFE" w:rsidRPr="001D2AFE" w:rsidRDefault="001D2AFE" w:rsidP="001D2AFE">
      <w:pPr>
        <w:numPr>
          <w:ilvl w:val="0"/>
          <w:numId w:val="1"/>
        </w:numPr>
        <w:rPr>
          <w:rFonts w:ascii="Times New Roman" w:hAnsi="Times New Roman" w:cs="Times New Roman"/>
          <w:sz w:val="24"/>
          <w:szCs w:val="24"/>
          <w:u w:val="single"/>
          <w:lang w:val="uk-UA"/>
        </w:rPr>
      </w:pPr>
      <w:r w:rsidRPr="001D2AFE">
        <w:rPr>
          <w:rFonts w:ascii="Times New Roman" w:hAnsi="Times New Roman" w:cs="Times New Roman"/>
          <w:sz w:val="24"/>
          <w:szCs w:val="24"/>
          <w:u w:val="single"/>
          <w:lang w:val="uk-UA"/>
        </w:rPr>
        <w:t>учасник, який визначений переможцем спрощеної закупівлі, відмовився від укладення договору про закупівлю;</w:t>
      </w:r>
    </w:p>
    <w:p w:rsidR="001D2AFE" w:rsidRPr="001D2AFE" w:rsidRDefault="001D2AFE" w:rsidP="001D2AFE">
      <w:pPr>
        <w:rPr>
          <w:rFonts w:ascii="Times New Roman" w:hAnsi="Times New Roman" w:cs="Times New Roman"/>
          <w:sz w:val="24"/>
          <w:szCs w:val="24"/>
          <w:u w:val="single"/>
          <w:lang w:val="uk-UA"/>
        </w:rPr>
      </w:pPr>
      <w:r w:rsidRPr="001D2AFE">
        <w:rPr>
          <w:rFonts w:ascii="Times New Roman" w:hAnsi="Times New Roman" w:cs="Times New Roman"/>
          <w:sz w:val="24"/>
          <w:szCs w:val="24"/>
          <w:u w:val="single"/>
          <w:lang w:val="uk-UA"/>
        </w:rPr>
        <w:t>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не укладення договору з боку учасника) більше двох разів із замовником, який проводить таку спрощену закупівлю</w:t>
      </w:r>
    </w:p>
    <w:p w:rsidR="001D2AFE" w:rsidRPr="00586F31" w:rsidRDefault="001D2AFE" w:rsidP="00586F31">
      <w:pPr>
        <w:jc w:val="center"/>
        <w:rPr>
          <w:rFonts w:ascii="Times New Roman" w:hAnsi="Times New Roman" w:cs="Times New Roman"/>
          <w:b/>
          <w:sz w:val="24"/>
          <w:szCs w:val="24"/>
          <w:lang w:val="uk-UA"/>
        </w:rPr>
      </w:pPr>
      <w:r w:rsidRPr="00586F31">
        <w:rPr>
          <w:rFonts w:ascii="Times New Roman" w:hAnsi="Times New Roman" w:cs="Times New Roman"/>
          <w:b/>
          <w:sz w:val="24"/>
          <w:szCs w:val="24"/>
          <w:lang w:val="en-US"/>
        </w:rPr>
        <w:t>V</w:t>
      </w:r>
      <w:r w:rsidRPr="00586F31">
        <w:rPr>
          <w:rFonts w:ascii="Times New Roman" w:hAnsi="Times New Roman" w:cs="Times New Roman"/>
          <w:b/>
          <w:sz w:val="24"/>
          <w:szCs w:val="24"/>
          <w:lang w:val="uk-UA"/>
        </w:rPr>
        <w:t>. Результати торгів та укладення договору про закупівлю</w:t>
      </w:r>
    </w:p>
    <w:p w:rsidR="001D2AFE" w:rsidRPr="001D2AFE" w:rsidRDefault="001D2AFE" w:rsidP="001D2AFE">
      <w:pPr>
        <w:rPr>
          <w:rFonts w:ascii="Times New Roman" w:hAnsi="Times New Roman" w:cs="Times New Roman"/>
          <w:sz w:val="24"/>
          <w:szCs w:val="24"/>
          <w:u w:val="single"/>
          <w:lang w:val="uk-UA"/>
        </w:rPr>
      </w:pPr>
      <w:r w:rsidRPr="001D2AFE">
        <w:rPr>
          <w:rFonts w:ascii="Times New Roman" w:hAnsi="Times New Roman" w:cs="Times New Roman"/>
          <w:sz w:val="24"/>
          <w:szCs w:val="24"/>
          <w:lang w:val="uk-UA"/>
        </w:rPr>
        <w:t xml:space="preserve">1. Відміна замовником торгів чи визначення їх такими, що не відбулись: </w:t>
      </w:r>
      <w:r w:rsidRPr="001D2AFE">
        <w:rPr>
          <w:rFonts w:ascii="Times New Roman" w:hAnsi="Times New Roman" w:cs="Times New Roman"/>
          <w:sz w:val="24"/>
          <w:szCs w:val="24"/>
          <w:u w:val="single"/>
          <w:lang w:val="uk-UA"/>
        </w:rPr>
        <w:t>замовник відміняє спрощену закупівлю в разі:</w:t>
      </w:r>
    </w:p>
    <w:p w:rsidR="001D2AFE" w:rsidRPr="001D2AFE" w:rsidRDefault="001D2AFE" w:rsidP="001D2AFE">
      <w:pPr>
        <w:numPr>
          <w:ilvl w:val="0"/>
          <w:numId w:val="2"/>
        </w:numPr>
        <w:rPr>
          <w:rFonts w:ascii="Times New Roman" w:hAnsi="Times New Roman" w:cs="Times New Roman"/>
          <w:sz w:val="24"/>
          <w:szCs w:val="24"/>
          <w:u w:val="single"/>
          <w:lang w:val="uk-UA"/>
        </w:rPr>
      </w:pPr>
      <w:r w:rsidRPr="001D2AFE">
        <w:rPr>
          <w:rFonts w:ascii="Times New Roman" w:hAnsi="Times New Roman" w:cs="Times New Roman"/>
          <w:sz w:val="24"/>
          <w:szCs w:val="24"/>
          <w:u w:val="single"/>
          <w:lang w:val="uk-UA"/>
        </w:rPr>
        <w:t>відсутності подальшої потреби в закупівлі товарів, робіт і послуг;</w:t>
      </w:r>
    </w:p>
    <w:p w:rsidR="001D2AFE" w:rsidRPr="001D2AFE" w:rsidRDefault="001D2AFE" w:rsidP="001D2AFE">
      <w:pPr>
        <w:numPr>
          <w:ilvl w:val="0"/>
          <w:numId w:val="2"/>
        </w:numPr>
        <w:rPr>
          <w:rFonts w:ascii="Times New Roman" w:hAnsi="Times New Roman" w:cs="Times New Roman"/>
          <w:sz w:val="24"/>
          <w:szCs w:val="24"/>
          <w:u w:val="single"/>
          <w:lang w:val="uk-UA"/>
        </w:rPr>
      </w:pPr>
      <w:r w:rsidRPr="001D2AFE">
        <w:rPr>
          <w:rFonts w:ascii="Times New Roman" w:hAnsi="Times New Roman" w:cs="Times New Roman"/>
          <w:sz w:val="24"/>
          <w:szCs w:val="24"/>
          <w:u w:val="single"/>
          <w:lang w:val="uk-UA"/>
        </w:rPr>
        <w:t>неможливості усунення порушень, що виникли через виявлені порушення законодавства з питань публічних закупівель;</w:t>
      </w:r>
    </w:p>
    <w:p w:rsidR="001D2AFE" w:rsidRPr="001D2AFE" w:rsidRDefault="001D2AFE" w:rsidP="001D2AFE">
      <w:pPr>
        <w:numPr>
          <w:ilvl w:val="0"/>
          <w:numId w:val="2"/>
        </w:numPr>
        <w:rPr>
          <w:rFonts w:ascii="Times New Roman" w:hAnsi="Times New Roman" w:cs="Times New Roman"/>
          <w:sz w:val="24"/>
          <w:szCs w:val="24"/>
          <w:u w:val="single"/>
          <w:lang w:val="uk-UA"/>
        </w:rPr>
      </w:pPr>
      <w:r w:rsidRPr="001D2AFE">
        <w:rPr>
          <w:rFonts w:ascii="Times New Roman" w:hAnsi="Times New Roman" w:cs="Times New Roman"/>
          <w:sz w:val="24"/>
          <w:szCs w:val="24"/>
          <w:u w:val="single"/>
          <w:lang w:val="uk-UA"/>
        </w:rPr>
        <w:t>скорочення видатків на здійснення закупівлі товарів, робіт і послуг.</w:t>
      </w:r>
    </w:p>
    <w:p w:rsidR="001D2AFE" w:rsidRPr="001D2AFE" w:rsidRDefault="001D2AFE" w:rsidP="001D2AFE">
      <w:pPr>
        <w:rPr>
          <w:rFonts w:ascii="Times New Roman" w:hAnsi="Times New Roman" w:cs="Times New Roman"/>
          <w:sz w:val="24"/>
          <w:szCs w:val="24"/>
          <w:u w:val="single"/>
          <w:lang w:val="uk-UA"/>
        </w:rPr>
      </w:pPr>
      <w:r w:rsidRPr="001D2AFE">
        <w:rPr>
          <w:rFonts w:ascii="Times New Roman" w:hAnsi="Times New Roman" w:cs="Times New Roman"/>
          <w:sz w:val="24"/>
          <w:szCs w:val="24"/>
          <w:u w:val="single"/>
          <w:lang w:val="uk-UA"/>
        </w:rPr>
        <w:t>Спрощена закупівля автоматично відміняється електронною системою закупівель у разі:</w:t>
      </w:r>
    </w:p>
    <w:p w:rsidR="001D2AFE" w:rsidRPr="001D2AFE" w:rsidRDefault="001D2AFE" w:rsidP="001D2AFE">
      <w:pPr>
        <w:numPr>
          <w:ilvl w:val="0"/>
          <w:numId w:val="3"/>
        </w:numPr>
        <w:rPr>
          <w:rFonts w:ascii="Times New Roman" w:hAnsi="Times New Roman" w:cs="Times New Roman"/>
          <w:sz w:val="24"/>
          <w:szCs w:val="24"/>
          <w:u w:val="single"/>
          <w:lang w:val="uk-UA"/>
        </w:rPr>
      </w:pPr>
      <w:r w:rsidRPr="001D2AFE">
        <w:rPr>
          <w:rFonts w:ascii="Times New Roman" w:hAnsi="Times New Roman" w:cs="Times New Roman"/>
          <w:sz w:val="24"/>
          <w:szCs w:val="24"/>
          <w:u w:val="single"/>
          <w:lang w:val="uk-UA"/>
        </w:rPr>
        <w:t>відхилення всіх пропозицій;</w:t>
      </w:r>
    </w:p>
    <w:p w:rsidR="001D2AFE" w:rsidRPr="001D2AFE" w:rsidRDefault="001D2AFE" w:rsidP="001D2AFE">
      <w:pPr>
        <w:numPr>
          <w:ilvl w:val="0"/>
          <w:numId w:val="3"/>
        </w:numPr>
        <w:rPr>
          <w:rFonts w:ascii="Times New Roman" w:hAnsi="Times New Roman" w:cs="Times New Roman"/>
          <w:sz w:val="24"/>
          <w:szCs w:val="24"/>
          <w:u w:val="single"/>
          <w:lang w:val="uk-UA"/>
        </w:rPr>
      </w:pPr>
      <w:r w:rsidRPr="001D2AFE">
        <w:rPr>
          <w:rFonts w:ascii="Times New Roman" w:hAnsi="Times New Roman" w:cs="Times New Roman"/>
          <w:sz w:val="24"/>
          <w:szCs w:val="24"/>
          <w:u w:val="single"/>
          <w:lang w:val="uk-UA"/>
        </w:rPr>
        <w:t>відсутності пропозицій учасників для участі в ній.</w:t>
      </w:r>
    </w:p>
    <w:p w:rsidR="001D2AFE" w:rsidRPr="001D2AFE" w:rsidRDefault="001D2AFE" w:rsidP="001D2AFE">
      <w:pPr>
        <w:rPr>
          <w:rFonts w:ascii="Times New Roman" w:hAnsi="Times New Roman" w:cs="Times New Roman"/>
          <w:sz w:val="24"/>
          <w:szCs w:val="24"/>
          <w:u w:val="single"/>
          <w:lang w:val="uk-UA"/>
        </w:rPr>
      </w:pPr>
      <w:r w:rsidRPr="001D2AFE">
        <w:rPr>
          <w:rFonts w:ascii="Times New Roman" w:hAnsi="Times New Roman" w:cs="Times New Roman"/>
          <w:sz w:val="24"/>
          <w:szCs w:val="24"/>
          <w:u w:val="single"/>
          <w:lang w:val="uk-UA"/>
        </w:rPr>
        <w:t>Спрощена закупівля може бути відмінена частково (за лотом).</w:t>
      </w:r>
    </w:p>
    <w:p w:rsidR="001D2AFE" w:rsidRPr="001D2AFE" w:rsidRDefault="001D2AFE" w:rsidP="001D2AFE">
      <w:pPr>
        <w:rPr>
          <w:rFonts w:ascii="Times New Roman" w:hAnsi="Times New Roman" w:cs="Times New Roman"/>
          <w:sz w:val="24"/>
          <w:szCs w:val="24"/>
          <w:u w:val="single"/>
          <w:lang w:val="uk-UA"/>
        </w:rPr>
      </w:pPr>
      <w:r w:rsidRPr="001D2AFE">
        <w:rPr>
          <w:rFonts w:ascii="Times New Roman" w:hAnsi="Times New Roman" w:cs="Times New Roman"/>
          <w:sz w:val="24"/>
          <w:szCs w:val="24"/>
          <w:u w:val="single"/>
          <w:lang w:val="uk-UA"/>
        </w:rPr>
        <w:t>Повідомлення про відміну закупівлі оприлюднюється в електронній системі закупівель:</w:t>
      </w:r>
    </w:p>
    <w:p w:rsidR="001D2AFE" w:rsidRPr="001D2AFE" w:rsidRDefault="001D2AFE" w:rsidP="001D2AFE">
      <w:pPr>
        <w:numPr>
          <w:ilvl w:val="0"/>
          <w:numId w:val="4"/>
        </w:numPr>
        <w:rPr>
          <w:rFonts w:ascii="Times New Roman" w:hAnsi="Times New Roman" w:cs="Times New Roman"/>
          <w:sz w:val="24"/>
          <w:szCs w:val="24"/>
          <w:u w:val="single"/>
          <w:lang w:val="uk-UA"/>
        </w:rPr>
      </w:pPr>
      <w:r w:rsidRPr="001D2AFE">
        <w:rPr>
          <w:rFonts w:ascii="Times New Roman" w:hAnsi="Times New Roman" w:cs="Times New Roman"/>
          <w:sz w:val="24"/>
          <w:szCs w:val="24"/>
          <w:u w:val="single"/>
          <w:lang w:val="uk-UA"/>
        </w:rPr>
        <w:t>замовником протягом одного робочого дня з дня прийняття замовником відповідного рішення;</w:t>
      </w:r>
    </w:p>
    <w:p w:rsidR="001D2AFE" w:rsidRPr="001D2AFE" w:rsidRDefault="001D2AFE" w:rsidP="001D2AFE">
      <w:pPr>
        <w:rPr>
          <w:rFonts w:ascii="Times New Roman" w:hAnsi="Times New Roman" w:cs="Times New Roman"/>
          <w:sz w:val="24"/>
          <w:szCs w:val="24"/>
          <w:u w:val="single"/>
          <w:lang w:val="uk-UA"/>
        </w:rPr>
      </w:pPr>
      <w:r w:rsidRPr="001D2AFE">
        <w:rPr>
          <w:rFonts w:ascii="Times New Roman" w:hAnsi="Times New Roman" w:cs="Times New Roman"/>
          <w:sz w:val="24"/>
          <w:szCs w:val="24"/>
          <w:u w:val="single"/>
          <w:lang w:val="uk-UA"/>
        </w:rPr>
        <w:t>електронною системою закупівель протягом одного робочого дня з дня автоматичної відміни спрощеної закупівлі внаслідок відхилення всіх пропозицій або відсутності пропозицій учасників для участі у ній.</w:t>
      </w:r>
    </w:p>
    <w:p w:rsidR="001D2AFE" w:rsidRPr="001D2AFE" w:rsidRDefault="001D2AFE" w:rsidP="001D2AFE">
      <w:pPr>
        <w:rPr>
          <w:rFonts w:ascii="Times New Roman" w:hAnsi="Times New Roman" w:cs="Times New Roman"/>
          <w:sz w:val="24"/>
          <w:szCs w:val="24"/>
          <w:u w:val="single"/>
          <w:lang w:val="uk-UA"/>
        </w:rPr>
      </w:pPr>
      <w:r w:rsidRPr="001D2AFE">
        <w:rPr>
          <w:rFonts w:ascii="Times New Roman" w:hAnsi="Times New Roman" w:cs="Times New Roman"/>
          <w:sz w:val="24"/>
          <w:szCs w:val="24"/>
          <w:lang w:val="uk-UA"/>
        </w:rPr>
        <w:t>2. Строк укладення договору:</w:t>
      </w:r>
      <w:r w:rsidRPr="001D2AFE">
        <w:rPr>
          <w:rFonts w:ascii="Times New Roman" w:hAnsi="Times New Roman" w:cs="Times New Roman"/>
          <w:sz w:val="24"/>
          <w:szCs w:val="24"/>
          <w:u w:val="single"/>
          <w:lang w:val="uk-UA"/>
        </w:rPr>
        <w:t xml:space="preserve"> замовник укладає договір про закупівлю з учасником, який визнаний переможцем спрощеної закупівлі, не пізніше ніж через 20 днів з дня прийняття рішення про намір укласти договір про закупівлю</w:t>
      </w:r>
    </w:p>
    <w:p w:rsidR="001D2AFE" w:rsidRPr="001D2AFE" w:rsidRDefault="001D2AFE" w:rsidP="001D2AFE">
      <w:pPr>
        <w:rPr>
          <w:rFonts w:ascii="Times New Roman" w:hAnsi="Times New Roman" w:cs="Times New Roman"/>
          <w:sz w:val="24"/>
          <w:szCs w:val="24"/>
          <w:u w:val="single"/>
          <w:lang w:val="uk-UA"/>
        </w:rPr>
      </w:pPr>
      <w:r w:rsidRPr="001D2AFE">
        <w:rPr>
          <w:rFonts w:ascii="Times New Roman" w:hAnsi="Times New Roman" w:cs="Times New Roman"/>
          <w:sz w:val="24"/>
          <w:szCs w:val="24"/>
          <w:lang w:val="uk-UA"/>
        </w:rPr>
        <w:t xml:space="preserve">3. Проект договору про закупівлю: </w:t>
      </w:r>
      <w:r w:rsidRPr="001D2AFE">
        <w:rPr>
          <w:rFonts w:ascii="Times New Roman" w:hAnsi="Times New Roman" w:cs="Times New Roman"/>
          <w:sz w:val="24"/>
          <w:szCs w:val="24"/>
          <w:u w:val="single"/>
          <w:lang w:val="uk-UA"/>
        </w:rPr>
        <w:t>додаток №3</w:t>
      </w:r>
    </w:p>
    <w:p w:rsidR="001D2AFE" w:rsidRPr="001D2AFE" w:rsidRDefault="001D2AFE" w:rsidP="001D2AFE">
      <w:pPr>
        <w:rPr>
          <w:rFonts w:ascii="Times New Roman" w:hAnsi="Times New Roman" w:cs="Times New Roman"/>
          <w:sz w:val="24"/>
          <w:szCs w:val="24"/>
          <w:u w:val="single"/>
          <w:lang w:val="uk-UA"/>
        </w:rPr>
      </w:pPr>
      <w:r w:rsidRPr="001D2AFE">
        <w:rPr>
          <w:rFonts w:ascii="Times New Roman" w:hAnsi="Times New Roman" w:cs="Times New Roman"/>
          <w:sz w:val="24"/>
          <w:szCs w:val="24"/>
          <w:lang w:val="uk-UA"/>
        </w:rPr>
        <w:t xml:space="preserve">4. Істотні умови, що обов’язково включаю до договору про закупівлю: </w:t>
      </w:r>
      <w:r w:rsidRPr="001D2AFE">
        <w:rPr>
          <w:rFonts w:ascii="Times New Roman" w:hAnsi="Times New Roman" w:cs="Times New Roman"/>
          <w:sz w:val="24"/>
          <w:szCs w:val="24"/>
          <w:u w:val="single"/>
          <w:lang w:val="uk-UA"/>
        </w:rPr>
        <w:t>істотні умови договору про закупівлю не можуть змінюватися після його підписання до виконання зобов’язань сторонами в повному обсязі</w:t>
      </w:r>
    </w:p>
    <w:p w:rsidR="001D2AFE" w:rsidRPr="001D2AFE" w:rsidRDefault="001D2AFE" w:rsidP="001D2AFE">
      <w:pPr>
        <w:rPr>
          <w:rFonts w:ascii="Times New Roman" w:hAnsi="Times New Roman" w:cs="Times New Roman"/>
          <w:sz w:val="24"/>
          <w:szCs w:val="24"/>
          <w:u w:val="single"/>
          <w:lang w:val="uk-UA"/>
        </w:rPr>
      </w:pPr>
      <w:r w:rsidRPr="001D2AFE">
        <w:rPr>
          <w:rFonts w:ascii="Times New Roman" w:hAnsi="Times New Roman" w:cs="Times New Roman"/>
          <w:sz w:val="24"/>
          <w:szCs w:val="24"/>
          <w:lang w:val="uk-UA"/>
        </w:rPr>
        <w:t>5. Забезпечення виконання договору про закупівлю:</w:t>
      </w:r>
      <w:r w:rsidRPr="001D2AFE">
        <w:rPr>
          <w:rFonts w:ascii="Times New Roman" w:hAnsi="Times New Roman" w:cs="Times New Roman"/>
          <w:sz w:val="24"/>
          <w:szCs w:val="24"/>
          <w:u w:val="single"/>
          <w:lang w:val="uk-UA"/>
        </w:rPr>
        <w:t xml:space="preserve"> не передбачається</w:t>
      </w:r>
    </w:p>
    <w:p w:rsidR="001D2AFE" w:rsidRPr="001D2AFE" w:rsidRDefault="001D2AFE" w:rsidP="001D2AFE">
      <w:pPr>
        <w:rPr>
          <w:rFonts w:ascii="Times New Roman" w:hAnsi="Times New Roman" w:cs="Times New Roman"/>
          <w:sz w:val="24"/>
          <w:szCs w:val="24"/>
          <w:lang w:val="uk-UA"/>
        </w:rPr>
      </w:pPr>
    </w:p>
    <w:p w:rsidR="00883B9B" w:rsidRPr="00556EAB" w:rsidRDefault="001D2AFE" w:rsidP="00883B9B">
      <w:pPr>
        <w:rPr>
          <w:rFonts w:ascii="Times New Roman" w:hAnsi="Times New Roman" w:cs="Times New Roman"/>
          <w:sz w:val="24"/>
          <w:szCs w:val="24"/>
          <w:u w:val="single"/>
          <w:lang w:val="uk-UA"/>
        </w:rPr>
      </w:pPr>
      <w:r w:rsidRPr="001D2AFE">
        <w:rPr>
          <w:rFonts w:ascii="Times New Roman" w:hAnsi="Times New Roman" w:cs="Times New Roman"/>
          <w:sz w:val="24"/>
          <w:szCs w:val="24"/>
          <w:lang w:val="uk-UA"/>
        </w:rPr>
        <w:t xml:space="preserve"> Інша інформація: </w:t>
      </w:r>
      <w:r w:rsidRPr="001D2AFE">
        <w:rPr>
          <w:rFonts w:ascii="Times New Roman" w:hAnsi="Times New Roman" w:cs="Times New Roman"/>
          <w:sz w:val="24"/>
          <w:szCs w:val="24"/>
          <w:u w:val="single"/>
          <w:lang w:val="uk-UA"/>
        </w:rPr>
        <w:t xml:space="preserve">оголошення розроблено відповідно до вимог Закону України «Про публічні закупівлі» (далі - Закон). Терміни, які використовуються в цьому оголошенні, вживаються </w:t>
      </w:r>
      <w:r w:rsidR="00556EAB">
        <w:rPr>
          <w:rFonts w:ascii="Times New Roman" w:hAnsi="Times New Roman" w:cs="Times New Roman"/>
          <w:sz w:val="24"/>
          <w:szCs w:val="24"/>
          <w:u w:val="single"/>
          <w:lang w:val="uk-UA"/>
        </w:rPr>
        <w:t>у значенні, наведеному в Законі</w:t>
      </w:r>
    </w:p>
    <w:p w:rsidR="00883B9B" w:rsidRDefault="00883B9B" w:rsidP="00883B9B">
      <w:pPr>
        <w:rPr>
          <w:rFonts w:ascii="Times New Roman" w:hAnsi="Times New Roman" w:cs="Times New Roman"/>
          <w:b/>
          <w:i/>
          <w:sz w:val="24"/>
          <w:szCs w:val="24"/>
          <w:u w:val="single"/>
          <w:lang w:val="uk-UA"/>
        </w:rPr>
      </w:pPr>
    </w:p>
    <w:p w:rsidR="00883B9B" w:rsidRPr="00883B9B" w:rsidRDefault="00883B9B" w:rsidP="00883B9B">
      <w:pPr>
        <w:jc w:val="right"/>
        <w:rPr>
          <w:rFonts w:ascii="Times New Roman" w:hAnsi="Times New Roman" w:cs="Times New Roman"/>
          <w:b/>
          <w:i/>
          <w:sz w:val="24"/>
          <w:szCs w:val="24"/>
          <w:u w:val="single"/>
          <w:lang w:val="uk-UA"/>
        </w:rPr>
      </w:pPr>
      <w:r w:rsidRPr="00883B9B">
        <w:rPr>
          <w:rFonts w:ascii="Times New Roman" w:hAnsi="Times New Roman" w:cs="Times New Roman"/>
          <w:b/>
          <w:i/>
          <w:sz w:val="24"/>
          <w:szCs w:val="24"/>
          <w:u w:val="single"/>
          <w:lang w:val="uk-UA"/>
        </w:rPr>
        <w:t>Додаток №1</w:t>
      </w:r>
    </w:p>
    <w:p w:rsidR="00883B9B" w:rsidRPr="00883B9B" w:rsidRDefault="00883B9B" w:rsidP="00883B9B">
      <w:pPr>
        <w:jc w:val="right"/>
        <w:rPr>
          <w:rFonts w:ascii="Times New Roman" w:hAnsi="Times New Roman" w:cs="Times New Roman"/>
          <w:b/>
          <w:i/>
          <w:sz w:val="24"/>
          <w:szCs w:val="24"/>
          <w:u w:val="single"/>
          <w:lang w:val="uk-UA"/>
        </w:rPr>
      </w:pPr>
      <w:r w:rsidRPr="00883B9B">
        <w:rPr>
          <w:rFonts w:ascii="Times New Roman" w:hAnsi="Times New Roman" w:cs="Times New Roman"/>
          <w:b/>
          <w:i/>
          <w:sz w:val="24"/>
          <w:szCs w:val="24"/>
          <w:u w:val="single"/>
          <w:lang w:val="uk-UA"/>
        </w:rPr>
        <w:t>до оголошення про проведення спрощеної закупівлі</w:t>
      </w:r>
    </w:p>
    <w:p w:rsidR="00883B9B" w:rsidRPr="00883B9B" w:rsidRDefault="00883B9B" w:rsidP="00883B9B">
      <w:pPr>
        <w:rPr>
          <w:rFonts w:ascii="Times New Roman" w:hAnsi="Times New Roman" w:cs="Times New Roman"/>
          <w:b/>
          <w:sz w:val="24"/>
          <w:szCs w:val="24"/>
          <w:u w:val="single"/>
          <w:lang w:val="uk-UA"/>
        </w:rPr>
      </w:pPr>
      <w:r w:rsidRPr="00883B9B">
        <w:rPr>
          <w:rFonts w:ascii="Times New Roman" w:hAnsi="Times New Roman" w:cs="Times New Roman"/>
          <w:b/>
          <w:sz w:val="24"/>
          <w:szCs w:val="24"/>
          <w:u w:val="single"/>
          <w:lang w:val="uk-UA"/>
        </w:rPr>
        <w:t>Учасник в складі своєї проп</w:t>
      </w:r>
      <w:r w:rsidR="00556EAB">
        <w:rPr>
          <w:rFonts w:ascii="Times New Roman" w:hAnsi="Times New Roman" w:cs="Times New Roman"/>
          <w:b/>
          <w:sz w:val="24"/>
          <w:szCs w:val="24"/>
          <w:u w:val="single"/>
          <w:lang w:val="uk-UA"/>
        </w:rPr>
        <w:t>озиції надає наступні документи</w:t>
      </w:r>
    </w:p>
    <w:p w:rsidR="00883B9B" w:rsidRPr="00883B9B" w:rsidRDefault="00883B9B" w:rsidP="00883B9B">
      <w:pPr>
        <w:numPr>
          <w:ilvl w:val="0"/>
          <w:numId w:val="6"/>
        </w:numPr>
        <w:rPr>
          <w:rFonts w:ascii="Times New Roman" w:hAnsi="Times New Roman" w:cs="Times New Roman"/>
          <w:sz w:val="24"/>
          <w:szCs w:val="24"/>
          <w:lang w:val="uk-UA"/>
        </w:rPr>
      </w:pPr>
      <w:r w:rsidRPr="00883B9B">
        <w:rPr>
          <w:rFonts w:ascii="Times New Roman" w:hAnsi="Times New Roman" w:cs="Times New Roman"/>
          <w:sz w:val="24"/>
          <w:szCs w:val="24"/>
          <w:lang w:val="uk-UA"/>
        </w:rPr>
        <w:t>копія виписки з Єдиного державного реєстру юридичних осіб та фізичних осіб - підприємців, або витяг з Єдиного державного реєстру юридичних осіб та фізичних осіб – підприємців;</w:t>
      </w:r>
    </w:p>
    <w:p w:rsidR="00883B9B" w:rsidRDefault="00883B9B" w:rsidP="00883B9B">
      <w:pPr>
        <w:numPr>
          <w:ilvl w:val="0"/>
          <w:numId w:val="6"/>
        </w:numPr>
        <w:rPr>
          <w:rFonts w:ascii="Times New Roman" w:hAnsi="Times New Roman" w:cs="Times New Roman"/>
          <w:sz w:val="24"/>
          <w:szCs w:val="24"/>
          <w:lang w:val="uk-UA"/>
        </w:rPr>
      </w:pPr>
      <w:r w:rsidRPr="00883B9B">
        <w:rPr>
          <w:rFonts w:ascii="Times New Roman" w:hAnsi="Times New Roman" w:cs="Times New Roman"/>
          <w:sz w:val="24"/>
          <w:szCs w:val="24"/>
          <w:lang w:val="uk-UA"/>
        </w:rPr>
        <w:t>якщо пропозиція подається не керівником учасника, зазначеним у Єдиному державному реєстрі юридичних осіб, фізичних осіб-підприємців, а іншою особою, учасник надає довіреність або доручення на таку особу</w:t>
      </w:r>
      <w:r w:rsidR="007930B4">
        <w:rPr>
          <w:rFonts w:ascii="Times New Roman" w:hAnsi="Times New Roman" w:cs="Times New Roman"/>
          <w:sz w:val="24"/>
          <w:szCs w:val="24"/>
          <w:lang w:val="uk-UA"/>
        </w:rPr>
        <w:t>.</w:t>
      </w:r>
    </w:p>
    <w:p w:rsidR="007930B4" w:rsidRPr="00883B9B" w:rsidRDefault="007930B4" w:rsidP="00883B9B">
      <w:pPr>
        <w:numPr>
          <w:ilvl w:val="0"/>
          <w:numId w:val="6"/>
        </w:numPr>
        <w:rPr>
          <w:rFonts w:ascii="Times New Roman" w:hAnsi="Times New Roman" w:cs="Times New Roman"/>
          <w:sz w:val="24"/>
          <w:szCs w:val="24"/>
          <w:lang w:val="uk-UA"/>
        </w:rPr>
      </w:pPr>
      <w:r>
        <w:rPr>
          <w:rFonts w:ascii="Times New Roman" w:hAnsi="Times New Roman" w:cs="Times New Roman"/>
          <w:sz w:val="24"/>
          <w:szCs w:val="24"/>
          <w:lang w:val="uk-UA"/>
        </w:rPr>
        <w:t>Учасник у складі своєї тендерної пропозиції повинен надати ліцензію на право виконання даних робіт</w:t>
      </w:r>
    </w:p>
    <w:p w:rsidR="00883B9B" w:rsidRPr="00883B9B" w:rsidRDefault="00883B9B" w:rsidP="00883B9B">
      <w:pPr>
        <w:numPr>
          <w:ilvl w:val="0"/>
          <w:numId w:val="6"/>
        </w:numPr>
        <w:rPr>
          <w:rFonts w:ascii="Times New Roman" w:hAnsi="Times New Roman" w:cs="Times New Roman"/>
          <w:sz w:val="24"/>
          <w:szCs w:val="24"/>
          <w:lang w:val="uk-UA"/>
        </w:rPr>
      </w:pPr>
      <w:r w:rsidRPr="00883B9B">
        <w:rPr>
          <w:rFonts w:ascii="Times New Roman" w:hAnsi="Times New Roman" w:cs="Times New Roman"/>
          <w:sz w:val="24"/>
          <w:szCs w:val="24"/>
          <w:lang w:val="uk-UA"/>
        </w:rPr>
        <w:t>копія довідки про присвоєння ідентифікаційного коду (для фізичних осіб);</w:t>
      </w:r>
    </w:p>
    <w:p w:rsidR="00883B9B" w:rsidRPr="00883B9B" w:rsidRDefault="00883B9B" w:rsidP="00883B9B">
      <w:pPr>
        <w:numPr>
          <w:ilvl w:val="0"/>
          <w:numId w:val="6"/>
        </w:numPr>
        <w:rPr>
          <w:rFonts w:ascii="Times New Roman" w:hAnsi="Times New Roman" w:cs="Times New Roman"/>
          <w:sz w:val="24"/>
          <w:szCs w:val="24"/>
          <w:lang w:val="uk-UA"/>
        </w:rPr>
      </w:pPr>
      <w:r w:rsidRPr="00883B9B">
        <w:rPr>
          <w:rFonts w:ascii="Times New Roman" w:hAnsi="Times New Roman" w:cs="Times New Roman"/>
          <w:sz w:val="24"/>
          <w:szCs w:val="24"/>
          <w:lang w:val="uk-UA"/>
        </w:rPr>
        <w:t>копія паспорту (для фізичних осіб);</w:t>
      </w:r>
    </w:p>
    <w:p w:rsidR="00883B9B" w:rsidRPr="00883B9B" w:rsidRDefault="00883B9B" w:rsidP="00883B9B">
      <w:pPr>
        <w:numPr>
          <w:ilvl w:val="0"/>
          <w:numId w:val="6"/>
        </w:numPr>
        <w:rPr>
          <w:rFonts w:ascii="Times New Roman" w:hAnsi="Times New Roman" w:cs="Times New Roman"/>
          <w:sz w:val="24"/>
          <w:szCs w:val="24"/>
          <w:lang w:val="uk-UA"/>
        </w:rPr>
      </w:pPr>
      <w:r w:rsidRPr="00883B9B">
        <w:rPr>
          <w:rFonts w:ascii="Times New Roman" w:hAnsi="Times New Roman" w:cs="Times New Roman"/>
          <w:sz w:val="24"/>
          <w:szCs w:val="24"/>
          <w:lang w:val="uk-UA"/>
        </w:rPr>
        <w:t>копію Свідоцтва про державну реєстрацію;</w:t>
      </w:r>
    </w:p>
    <w:p w:rsidR="00883B9B" w:rsidRPr="00883B9B" w:rsidRDefault="00883B9B" w:rsidP="00883B9B">
      <w:pPr>
        <w:numPr>
          <w:ilvl w:val="0"/>
          <w:numId w:val="6"/>
        </w:numPr>
        <w:rPr>
          <w:rFonts w:ascii="Times New Roman" w:hAnsi="Times New Roman" w:cs="Times New Roman"/>
          <w:sz w:val="24"/>
          <w:szCs w:val="24"/>
          <w:lang w:val="uk-UA"/>
        </w:rPr>
      </w:pPr>
      <w:r w:rsidRPr="00883B9B">
        <w:rPr>
          <w:rFonts w:ascii="Times New Roman" w:hAnsi="Times New Roman" w:cs="Times New Roman"/>
          <w:sz w:val="24"/>
          <w:szCs w:val="24"/>
          <w:lang w:val="uk-UA"/>
        </w:rPr>
        <w:t>лист-згода на використання персональних даних</w:t>
      </w:r>
    </w:p>
    <w:p w:rsidR="00883B9B" w:rsidRPr="00883B9B" w:rsidRDefault="00883B9B" w:rsidP="00883B9B">
      <w:pPr>
        <w:numPr>
          <w:ilvl w:val="0"/>
          <w:numId w:val="6"/>
        </w:numPr>
        <w:rPr>
          <w:rFonts w:ascii="Times New Roman" w:hAnsi="Times New Roman" w:cs="Times New Roman"/>
          <w:sz w:val="24"/>
          <w:szCs w:val="24"/>
          <w:lang w:val="uk-UA"/>
        </w:rPr>
      </w:pPr>
      <w:r w:rsidRPr="00883B9B">
        <w:rPr>
          <w:rFonts w:ascii="Times New Roman" w:hAnsi="Times New Roman" w:cs="Times New Roman"/>
          <w:sz w:val="24"/>
          <w:szCs w:val="24"/>
          <w:lang w:val="uk-UA"/>
        </w:rPr>
        <w:t>довідка, яка містить інформацію про учасника закупівлі, а саме:</w:t>
      </w:r>
    </w:p>
    <w:p w:rsidR="00883B9B" w:rsidRPr="00883B9B" w:rsidRDefault="00883B9B" w:rsidP="00883B9B">
      <w:pPr>
        <w:rPr>
          <w:rFonts w:ascii="Times New Roman" w:hAnsi="Times New Roman" w:cs="Times New Roman"/>
          <w:sz w:val="24"/>
          <w:szCs w:val="24"/>
          <w:lang w:val="uk-UA"/>
        </w:rPr>
      </w:pPr>
      <w:r w:rsidRPr="00883B9B">
        <w:rPr>
          <w:rFonts w:ascii="Times New Roman" w:hAnsi="Times New Roman" w:cs="Times New Roman"/>
          <w:sz w:val="24"/>
          <w:szCs w:val="24"/>
          <w:lang w:val="uk-UA"/>
        </w:rPr>
        <w:t>Повне найменування;</w:t>
      </w:r>
    </w:p>
    <w:p w:rsidR="00883B9B" w:rsidRPr="00883B9B" w:rsidRDefault="00883B9B" w:rsidP="00883B9B">
      <w:pPr>
        <w:rPr>
          <w:rFonts w:ascii="Times New Roman" w:hAnsi="Times New Roman" w:cs="Times New Roman"/>
          <w:sz w:val="24"/>
          <w:szCs w:val="24"/>
          <w:lang w:val="uk-UA"/>
        </w:rPr>
      </w:pPr>
      <w:r w:rsidRPr="00883B9B">
        <w:rPr>
          <w:rFonts w:ascii="Times New Roman" w:hAnsi="Times New Roman" w:cs="Times New Roman"/>
          <w:sz w:val="24"/>
          <w:szCs w:val="24"/>
          <w:lang w:val="uk-UA"/>
        </w:rPr>
        <w:t>Юридична адреса;</w:t>
      </w:r>
    </w:p>
    <w:p w:rsidR="00883B9B" w:rsidRPr="00883B9B" w:rsidRDefault="00883B9B" w:rsidP="00883B9B">
      <w:pPr>
        <w:rPr>
          <w:rFonts w:ascii="Times New Roman" w:hAnsi="Times New Roman" w:cs="Times New Roman"/>
          <w:sz w:val="24"/>
          <w:szCs w:val="24"/>
          <w:lang w:val="uk-UA"/>
        </w:rPr>
      </w:pPr>
      <w:r w:rsidRPr="00883B9B">
        <w:rPr>
          <w:rFonts w:ascii="Times New Roman" w:hAnsi="Times New Roman" w:cs="Times New Roman"/>
          <w:sz w:val="24"/>
          <w:szCs w:val="24"/>
          <w:lang w:val="uk-UA"/>
        </w:rPr>
        <w:t>Поштова або фактична адреса;</w:t>
      </w:r>
    </w:p>
    <w:p w:rsidR="00883B9B" w:rsidRPr="00883B9B" w:rsidRDefault="00883B9B" w:rsidP="00883B9B">
      <w:pPr>
        <w:rPr>
          <w:rFonts w:ascii="Times New Roman" w:hAnsi="Times New Roman" w:cs="Times New Roman"/>
          <w:sz w:val="24"/>
          <w:szCs w:val="24"/>
          <w:lang w:val="uk-UA"/>
        </w:rPr>
      </w:pPr>
      <w:r w:rsidRPr="00883B9B">
        <w:rPr>
          <w:rFonts w:ascii="Times New Roman" w:hAnsi="Times New Roman" w:cs="Times New Roman"/>
          <w:sz w:val="24"/>
          <w:szCs w:val="24"/>
          <w:lang w:val="uk-UA"/>
        </w:rPr>
        <w:t>Код ЄДРПОУ підприємства (або ІПН ФОП);</w:t>
      </w:r>
    </w:p>
    <w:p w:rsidR="00883B9B" w:rsidRPr="00883B9B" w:rsidRDefault="00883B9B" w:rsidP="00883B9B">
      <w:pPr>
        <w:rPr>
          <w:rFonts w:ascii="Times New Roman" w:hAnsi="Times New Roman" w:cs="Times New Roman"/>
          <w:sz w:val="24"/>
          <w:szCs w:val="24"/>
          <w:lang w:val="uk-UA"/>
        </w:rPr>
      </w:pPr>
      <w:r w:rsidRPr="00883B9B">
        <w:rPr>
          <w:rFonts w:ascii="Times New Roman" w:hAnsi="Times New Roman" w:cs="Times New Roman"/>
          <w:sz w:val="24"/>
          <w:szCs w:val="24"/>
          <w:lang w:val="uk-UA"/>
        </w:rPr>
        <w:t xml:space="preserve">Індивідуальний податковий номер </w:t>
      </w:r>
    </w:p>
    <w:p w:rsidR="00883B9B" w:rsidRPr="00883B9B" w:rsidRDefault="00883B9B" w:rsidP="00883B9B">
      <w:pPr>
        <w:rPr>
          <w:rFonts w:ascii="Times New Roman" w:hAnsi="Times New Roman" w:cs="Times New Roman"/>
          <w:sz w:val="24"/>
          <w:szCs w:val="24"/>
          <w:lang w:val="uk-UA"/>
        </w:rPr>
      </w:pPr>
      <w:r w:rsidRPr="00883B9B">
        <w:rPr>
          <w:rFonts w:ascii="Times New Roman" w:hAnsi="Times New Roman" w:cs="Times New Roman"/>
          <w:sz w:val="24"/>
          <w:szCs w:val="24"/>
          <w:lang w:val="uk-UA"/>
        </w:rPr>
        <w:t>Банківські реквізити (поточний рахунок, назва банку, в якому відкритий рахунок та МФО);</w:t>
      </w:r>
    </w:p>
    <w:p w:rsidR="00883B9B" w:rsidRPr="00883B9B" w:rsidRDefault="00883B9B" w:rsidP="00883B9B">
      <w:pPr>
        <w:rPr>
          <w:rFonts w:ascii="Times New Roman" w:hAnsi="Times New Roman" w:cs="Times New Roman"/>
          <w:sz w:val="24"/>
          <w:szCs w:val="24"/>
          <w:lang w:val="uk-UA"/>
        </w:rPr>
      </w:pPr>
      <w:r w:rsidRPr="00883B9B">
        <w:rPr>
          <w:rFonts w:ascii="Times New Roman" w:hAnsi="Times New Roman" w:cs="Times New Roman"/>
          <w:sz w:val="24"/>
          <w:szCs w:val="24"/>
          <w:lang w:val="uk-UA"/>
        </w:rPr>
        <w:t>Тел./факс;</w:t>
      </w:r>
    </w:p>
    <w:p w:rsidR="00883B9B" w:rsidRPr="00883B9B" w:rsidRDefault="00883B9B" w:rsidP="00883B9B">
      <w:pPr>
        <w:rPr>
          <w:rFonts w:ascii="Times New Roman" w:hAnsi="Times New Roman" w:cs="Times New Roman"/>
          <w:sz w:val="24"/>
          <w:szCs w:val="24"/>
          <w:lang w:val="uk-UA"/>
        </w:rPr>
      </w:pPr>
      <w:r w:rsidRPr="00883B9B">
        <w:rPr>
          <w:rFonts w:ascii="Times New Roman" w:hAnsi="Times New Roman" w:cs="Times New Roman"/>
          <w:sz w:val="24"/>
          <w:szCs w:val="24"/>
          <w:lang w:val="uk-UA"/>
        </w:rPr>
        <w:t>E-mail;</w:t>
      </w:r>
    </w:p>
    <w:p w:rsidR="00883B9B" w:rsidRPr="00883B9B" w:rsidRDefault="00883B9B" w:rsidP="00883B9B">
      <w:pPr>
        <w:rPr>
          <w:rFonts w:ascii="Times New Roman" w:hAnsi="Times New Roman" w:cs="Times New Roman"/>
          <w:sz w:val="24"/>
          <w:szCs w:val="24"/>
          <w:lang w:val="uk-UA"/>
        </w:rPr>
      </w:pPr>
      <w:r w:rsidRPr="00883B9B">
        <w:rPr>
          <w:rFonts w:ascii="Times New Roman" w:hAnsi="Times New Roman" w:cs="Times New Roman"/>
          <w:sz w:val="24"/>
          <w:szCs w:val="24"/>
          <w:lang w:val="uk-UA"/>
        </w:rPr>
        <w:t>Посада керівника підприємством та П.І.Б. (для ФОП зазначається П.І.Б).</w:t>
      </w:r>
    </w:p>
    <w:p w:rsidR="00883B9B" w:rsidRPr="00883B9B" w:rsidRDefault="00883B9B" w:rsidP="00883B9B">
      <w:pPr>
        <w:numPr>
          <w:ilvl w:val="0"/>
          <w:numId w:val="6"/>
        </w:numPr>
        <w:rPr>
          <w:rFonts w:ascii="Times New Roman" w:hAnsi="Times New Roman" w:cs="Times New Roman"/>
          <w:sz w:val="24"/>
          <w:szCs w:val="24"/>
          <w:lang w:val="uk-UA"/>
        </w:rPr>
      </w:pPr>
      <w:r w:rsidRPr="00883B9B">
        <w:rPr>
          <w:rFonts w:ascii="Times New Roman" w:hAnsi="Times New Roman" w:cs="Times New Roman"/>
          <w:sz w:val="24"/>
          <w:szCs w:val="24"/>
          <w:lang w:val="uk-UA"/>
        </w:rPr>
        <w:t>гарантійний лист від Учасника наступного змісту:</w:t>
      </w:r>
    </w:p>
    <w:p w:rsidR="00883B9B" w:rsidRPr="00883B9B" w:rsidRDefault="00883B9B" w:rsidP="00883B9B">
      <w:pPr>
        <w:rPr>
          <w:rFonts w:ascii="Times New Roman" w:hAnsi="Times New Roman" w:cs="Times New Roman"/>
          <w:sz w:val="24"/>
          <w:szCs w:val="24"/>
          <w:lang w:val="uk-UA"/>
        </w:rPr>
      </w:pPr>
      <w:r w:rsidRPr="00883B9B">
        <w:rPr>
          <w:rFonts w:ascii="Times New Roman" w:hAnsi="Times New Roman" w:cs="Times New Roman"/>
          <w:sz w:val="24"/>
          <w:szCs w:val="24"/>
          <w:lang w:val="uk-UA"/>
        </w:rPr>
        <w:t xml:space="preserve">“Даним листом підтверджуємо, що </w:t>
      </w:r>
      <w:r w:rsidRPr="00883B9B">
        <w:rPr>
          <w:rFonts w:ascii="Times New Roman" w:hAnsi="Times New Roman" w:cs="Times New Roman"/>
          <w:sz w:val="24"/>
          <w:szCs w:val="24"/>
          <w:u w:val="single"/>
          <w:lang w:val="uk-UA"/>
        </w:rPr>
        <w:t>зазначити найменування Учасника</w:t>
      </w:r>
      <w:r w:rsidRPr="00883B9B">
        <w:rPr>
          <w:rFonts w:ascii="Times New Roman" w:hAnsi="Times New Roman" w:cs="Times New Roman"/>
          <w:sz w:val="24"/>
          <w:szCs w:val="24"/>
          <w:lang w:val="uk-UA"/>
        </w:rPr>
        <w:t xml:space="preserve">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w:t>
      </w:r>
    </w:p>
    <w:p w:rsidR="00883B9B" w:rsidRPr="00883B9B" w:rsidRDefault="00883B9B" w:rsidP="00883B9B">
      <w:pPr>
        <w:rPr>
          <w:rFonts w:ascii="Times New Roman" w:hAnsi="Times New Roman" w:cs="Times New Roman"/>
          <w:sz w:val="24"/>
          <w:szCs w:val="24"/>
          <w:lang w:val="uk-UA"/>
        </w:rPr>
      </w:pPr>
      <w:r w:rsidRPr="00883B9B">
        <w:rPr>
          <w:rFonts w:ascii="Times New Roman" w:hAnsi="Times New Roman" w:cs="Times New Roman"/>
          <w:sz w:val="24"/>
          <w:szCs w:val="24"/>
          <w:lang w:val="uk-UA"/>
        </w:rPr>
        <w:t>Переможець закупівлі повинен надати:</w:t>
      </w:r>
    </w:p>
    <w:p w:rsidR="00883B9B" w:rsidRPr="00883B9B" w:rsidRDefault="00883B9B" w:rsidP="00883B9B">
      <w:pPr>
        <w:numPr>
          <w:ilvl w:val="0"/>
          <w:numId w:val="7"/>
        </w:numPr>
        <w:rPr>
          <w:rFonts w:ascii="Times New Roman" w:hAnsi="Times New Roman" w:cs="Times New Roman"/>
          <w:sz w:val="24"/>
          <w:szCs w:val="24"/>
          <w:lang w:val="uk-UA"/>
        </w:rPr>
      </w:pPr>
      <w:r w:rsidRPr="00883B9B">
        <w:rPr>
          <w:rFonts w:ascii="Times New Roman" w:hAnsi="Times New Roman" w:cs="Times New Roman"/>
          <w:sz w:val="24"/>
          <w:szCs w:val="24"/>
          <w:lang w:val="uk-UA"/>
        </w:rPr>
        <w:t>Відповідну інформацію про право підписання договору про закупівлю;</w:t>
      </w:r>
    </w:p>
    <w:p w:rsidR="00883B9B" w:rsidRDefault="00883B9B" w:rsidP="00883B9B">
      <w:pPr>
        <w:rPr>
          <w:rFonts w:ascii="Times New Roman" w:hAnsi="Times New Roman" w:cs="Times New Roman"/>
          <w:sz w:val="24"/>
          <w:szCs w:val="24"/>
          <w:lang w:val="uk-UA"/>
        </w:rPr>
      </w:pPr>
      <w:r w:rsidRPr="00883B9B">
        <w:rPr>
          <w:rFonts w:ascii="Times New Roman" w:hAnsi="Times New Roman" w:cs="Times New Roman"/>
          <w:sz w:val="24"/>
          <w:szCs w:val="24"/>
          <w:lang w:val="uk-UA"/>
        </w:rPr>
        <w:t>Копію ліцензії або документа дозвільного характеру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556EAB" w:rsidRPr="00556EAB" w:rsidRDefault="00556EAB" w:rsidP="00556EAB">
      <w:pPr>
        <w:rPr>
          <w:rFonts w:ascii="Times New Roman" w:hAnsi="Times New Roman" w:cs="Times New Roman"/>
          <w:b/>
          <w:bCs/>
          <w:sz w:val="24"/>
          <w:szCs w:val="24"/>
          <w:lang w:val="uk-UA"/>
        </w:rPr>
      </w:pPr>
      <w:r w:rsidRPr="00556EAB">
        <w:rPr>
          <w:rFonts w:ascii="Times New Roman" w:hAnsi="Times New Roman" w:cs="Times New Roman"/>
          <w:b/>
          <w:sz w:val="24"/>
          <w:szCs w:val="24"/>
          <w:lang w:val="uk-UA"/>
        </w:rPr>
        <w:t xml:space="preserve">                                                    </w:t>
      </w:r>
    </w:p>
    <w:p w:rsidR="00556EAB" w:rsidRPr="00BF735C" w:rsidRDefault="00556EAB" w:rsidP="00883B9B">
      <w:pPr>
        <w:rPr>
          <w:rFonts w:ascii="Times New Roman" w:hAnsi="Times New Roman" w:cs="Times New Roman"/>
          <w:b/>
          <w:sz w:val="24"/>
          <w:szCs w:val="24"/>
          <w:u w:val="single"/>
          <w:lang w:val="uk-UA"/>
        </w:rPr>
      </w:pPr>
    </w:p>
    <w:p w:rsidR="007D7718" w:rsidRPr="007D7718" w:rsidRDefault="007D7718" w:rsidP="007D7718">
      <w:pPr>
        <w:jc w:val="right"/>
        <w:rPr>
          <w:rFonts w:ascii="Times New Roman" w:hAnsi="Times New Roman" w:cs="Times New Roman"/>
          <w:bCs/>
          <w:sz w:val="24"/>
          <w:szCs w:val="24"/>
          <w:lang w:val="uk-UA"/>
        </w:rPr>
      </w:pPr>
      <w:r w:rsidRPr="007D7718">
        <w:rPr>
          <w:rFonts w:ascii="Times New Roman" w:hAnsi="Times New Roman" w:cs="Times New Roman"/>
          <w:bCs/>
          <w:sz w:val="24"/>
          <w:szCs w:val="24"/>
          <w:lang w:val="uk-UA"/>
        </w:rPr>
        <w:t>Додаток №2</w:t>
      </w:r>
    </w:p>
    <w:p w:rsidR="007D7718" w:rsidRPr="007D7718" w:rsidRDefault="007D7718" w:rsidP="007D7718">
      <w:pPr>
        <w:jc w:val="right"/>
        <w:rPr>
          <w:rFonts w:ascii="Times New Roman" w:hAnsi="Times New Roman" w:cs="Times New Roman"/>
          <w:bCs/>
          <w:sz w:val="24"/>
          <w:szCs w:val="24"/>
          <w:lang w:val="uk-UA"/>
        </w:rPr>
      </w:pPr>
      <w:r w:rsidRPr="007D7718">
        <w:rPr>
          <w:rFonts w:ascii="Times New Roman" w:hAnsi="Times New Roman" w:cs="Times New Roman"/>
          <w:bCs/>
          <w:sz w:val="24"/>
          <w:szCs w:val="24"/>
          <w:lang w:val="uk-UA"/>
        </w:rPr>
        <w:t xml:space="preserve">                                                                                  до оголошення   </w:t>
      </w:r>
    </w:p>
    <w:p w:rsidR="007D7718" w:rsidRPr="007D7718" w:rsidRDefault="007D7718" w:rsidP="007D7718">
      <w:pPr>
        <w:jc w:val="center"/>
        <w:rPr>
          <w:rFonts w:ascii="Times New Roman" w:hAnsi="Times New Roman" w:cs="Times New Roman"/>
          <w:bCs/>
          <w:sz w:val="24"/>
          <w:szCs w:val="24"/>
          <w:lang w:val="uk-UA"/>
        </w:rPr>
      </w:pPr>
      <w:r w:rsidRPr="007D7718">
        <w:rPr>
          <w:rFonts w:ascii="Times New Roman" w:hAnsi="Times New Roman" w:cs="Times New Roman"/>
          <w:bCs/>
          <w:sz w:val="24"/>
          <w:szCs w:val="24"/>
          <w:lang w:val="uk-UA"/>
        </w:rPr>
        <w:t>Інформація про технічні, якісні та інші характеристики предмета закупівлі</w:t>
      </w:r>
    </w:p>
    <w:tbl>
      <w:tblPr>
        <w:tblW w:w="9932" w:type="dxa"/>
        <w:tblInd w:w="-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3"/>
        <w:gridCol w:w="5289"/>
      </w:tblGrid>
      <w:tr w:rsidR="007D7718" w:rsidRPr="007D7718" w:rsidTr="00F80DEA">
        <w:trPr>
          <w:trHeight w:val="603"/>
        </w:trPr>
        <w:tc>
          <w:tcPr>
            <w:tcW w:w="4643" w:type="dxa"/>
          </w:tcPr>
          <w:p w:rsidR="007D7718" w:rsidRPr="007D7718" w:rsidRDefault="007D7718" w:rsidP="007D7718">
            <w:pPr>
              <w:jc w:val="right"/>
              <w:rPr>
                <w:rFonts w:ascii="Times New Roman" w:hAnsi="Times New Roman" w:cs="Times New Roman"/>
                <w:bCs/>
                <w:sz w:val="24"/>
                <w:szCs w:val="24"/>
                <w:lang w:val="uk-UA"/>
              </w:rPr>
            </w:pPr>
            <w:r w:rsidRPr="007D7718">
              <w:rPr>
                <w:rFonts w:ascii="Times New Roman" w:hAnsi="Times New Roman" w:cs="Times New Roman"/>
                <w:bCs/>
                <w:sz w:val="24"/>
                <w:szCs w:val="24"/>
                <w:lang w:val="uk-UA"/>
              </w:rPr>
              <w:t>Основні технічні характеристики</w:t>
            </w:r>
          </w:p>
          <w:p w:rsidR="007D7718" w:rsidRPr="007D7718" w:rsidRDefault="007D7718" w:rsidP="007D7718">
            <w:pPr>
              <w:jc w:val="right"/>
              <w:rPr>
                <w:b/>
                <w:bCs/>
                <w:i/>
                <w:u w:val="single"/>
                <w:lang w:val="uk-UA"/>
              </w:rPr>
            </w:pPr>
          </w:p>
        </w:tc>
        <w:tc>
          <w:tcPr>
            <w:tcW w:w="5289" w:type="dxa"/>
          </w:tcPr>
          <w:p w:rsidR="007D7718" w:rsidRPr="007D7718" w:rsidRDefault="007D7718" w:rsidP="00556EAB">
            <w:pPr>
              <w:rPr>
                <w:rFonts w:ascii="Times New Roman" w:hAnsi="Times New Roman" w:cs="Times New Roman"/>
                <w:bCs/>
                <w:sz w:val="24"/>
                <w:szCs w:val="24"/>
                <w:lang w:val="uk-UA"/>
              </w:rPr>
            </w:pPr>
            <w:r w:rsidRPr="007D7718">
              <w:rPr>
                <w:rFonts w:ascii="Times New Roman" w:hAnsi="Times New Roman" w:cs="Times New Roman"/>
                <w:bCs/>
                <w:sz w:val="24"/>
                <w:szCs w:val="24"/>
                <w:lang w:val="uk-UA"/>
              </w:rPr>
              <w:t>Опис робіт</w:t>
            </w:r>
          </w:p>
          <w:p w:rsidR="007D7718" w:rsidRPr="007D7718" w:rsidRDefault="007D7718" w:rsidP="007D7718">
            <w:pPr>
              <w:jc w:val="right"/>
              <w:rPr>
                <w:b/>
                <w:bCs/>
                <w:i/>
                <w:u w:val="single"/>
                <w:lang w:val="uk-UA"/>
              </w:rPr>
            </w:pPr>
          </w:p>
        </w:tc>
      </w:tr>
      <w:tr w:rsidR="007D7718" w:rsidRPr="007D7718" w:rsidTr="00F80DEA">
        <w:trPr>
          <w:trHeight w:val="480"/>
        </w:trPr>
        <w:tc>
          <w:tcPr>
            <w:tcW w:w="4643" w:type="dxa"/>
          </w:tcPr>
          <w:p w:rsidR="007D7718" w:rsidRPr="007D7718" w:rsidRDefault="007D7718" w:rsidP="007D7718">
            <w:pPr>
              <w:jc w:val="right"/>
              <w:rPr>
                <w:rFonts w:ascii="Times New Roman" w:hAnsi="Times New Roman" w:cs="Times New Roman"/>
                <w:bCs/>
                <w:lang w:val="uk-UA"/>
              </w:rPr>
            </w:pPr>
            <w:r w:rsidRPr="007D7718">
              <w:rPr>
                <w:rFonts w:ascii="Times New Roman" w:hAnsi="Times New Roman" w:cs="Times New Roman"/>
                <w:bCs/>
                <w:lang w:val="uk-UA"/>
              </w:rPr>
              <w:t>1.Технічне завдання</w:t>
            </w:r>
          </w:p>
          <w:p w:rsidR="007D7718" w:rsidRPr="007D7718" w:rsidRDefault="007D7718" w:rsidP="007D7718">
            <w:pPr>
              <w:jc w:val="right"/>
              <w:rPr>
                <w:b/>
                <w:bCs/>
                <w:i/>
                <w:u w:val="single"/>
                <w:lang w:val="uk-UA"/>
              </w:rPr>
            </w:pPr>
          </w:p>
          <w:p w:rsidR="007D7718" w:rsidRPr="007D7718" w:rsidRDefault="007D7718" w:rsidP="007D7718">
            <w:pPr>
              <w:jc w:val="right"/>
              <w:rPr>
                <w:b/>
                <w:bCs/>
                <w:i/>
                <w:u w:val="single"/>
                <w:lang w:val="uk-UA"/>
              </w:rPr>
            </w:pPr>
          </w:p>
          <w:p w:rsidR="007D7718" w:rsidRPr="007D7718" w:rsidRDefault="007D7718" w:rsidP="007D7718">
            <w:pPr>
              <w:jc w:val="right"/>
              <w:rPr>
                <w:b/>
                <w:bCs/>
                <w:i/>
                <w:u w:val="single"/>
                <w:lang w:val="uk-UA"/>
              </w:rPr>
            </w:pPr>
          </w:p>
          <w:p w:rsidR="007D7718" w:rsidRPr="007D7718" w:rsidRDefault="007D7718" w:rsidP="007D7718">
            <w:pPr>
              <w:jc w:val="right"/>
              <w:rPr>
                <w:b/>
                <w:bCs/>
                <w:i/>
                <w:u w:val="single"/>
                <w:lang w:val="uk-UA"/>
              </w:rPr>
            </w:pPr>
          </w:p>
          <w:p w:rsidR="007D7718" w:rsidRPr="007D7718" w:rsidRDefault="007D7718" w:rsidP="007D7718">
            <w:pPr>
              <w:jc w:val="right"/>
              <w:rPr>
                <w:b/>
                <w:bCs/>
                <w:i/>
                <w:u w:val="single"/>
                <w:lang w:val="uk-UA"/>
              </w:rPr>
            </w:pPr>
          </w:p>
          <w:p w:rsidR="007D7718" w:rsidRPr="007D7718" w:rsidRDefault="007D7718" w:rsidP="007D7718">
            <w:pPr>
              <w:jc w:val="right"/>
              <w:rPr>
                <w:b/>
                <w:bCs/>
                <w:i/>
                <w:u w:val="single"/>
                <w:lang w:val="uk-UA"/>
              </w:rPr>
            </w:pPr>
          </w:p>
          <w:p w:rsidR="007D7718" w:rsidRPr="007D7718" w:rsidRDefault="007D7718" w:rsidP="007D7718">
            <w:pPr>
              <w:jc w:val="right"/>
              <w:rPr>
                <w:b/>
                <w:bCs/>
                <w:i/>
                <w:u w:val="single"/>
                <w:lang w:val="uk-UA"/>
              </w:rPr>
            </w:pPr>
          </w:p>
          <w:p w:rsidR="007D7718" w:rsidRPr="007D7718" w:rsidRDefault="007D7718" w:rsidP="007D7718">
            <w:pPr>
              <w:jc w:val="right"/>
              <w:rPr>
                <w:b/>
                <w:bCs/>
                <w:i/>
                <w:u w:val="single"/>
                <w:lang w:val="uk-UA"/>
              </w:rPr>
            </w:pPr>
          </w:p>
          <w:p w:rsidR="007D7718" w:rsidRPr="007D7718" w:rsidRDefault="007D7718" w:rsidP="007D7718">
            <w:pPr>
              <w:jc w:val="right"/>
              <w:rPr>
                <w:b/>
                <w:bCs/>
                <w:i/>
                <w:u w:val="single"/>
                <w:lang w:val="uk-UA"/>
              </w:rPr>
            </w:pPr>
          </w:p>
          <w:p w:rsidR="007D7718" w:rsidRPr="007D7718" w:rsidRDefault="007D7718" w:rsidP="007D7718">
            <w:pPr>
              <w:jc w:val="right"/>
              <w:rPr>
                <w:b/>
                <w:bCs/>
                <w:i/>
                <w:u w:val="single"/>
                <w:lang w:val="uk-UA"/>
              </w:rPr>
            </w:pPr>
          </w:p>
          <w:p w:rsidR="007D7718" w:rsidRPr="007D7718" w:rsidRDefault="007D7718" w:rsidP="007D7718">
            <w:pPr>
              <w:jc w:val="right"/>
              <w:rPr>
                <w:b/>
                <w:bCs/>
                <w:i/>
                <w:u w:val="single"/>
                <w:lang w:val="uk-UA"/>
              </w:rPr>
            </w:pPr>
          </w:p>
          <w:p w:rsidR="007D7718" w:rsidRPr="007D7718" w:rsidRDefault="007D7718" w:rsidP="007D7718">
            <w:pPr>
              <w:jc w:val="right"/>
              <w:rPr>
                <w:b/>
                <w:bCs/>
                <w:i/>
                <w:u w:val="single"/>
                <w:lang w:val="uk-UA"/>
              </w:rPr>
            </w:pPr>
          </w:p>
          <w:p w:rsidR="007D7718" w:rsidRPr="007D7718" w:rsidRDefault="007D7718" w:rsidP="007D7718">
            <w:pPr>
              <w:jc w:val="right"/>
              <w:rPr>
                <w:b/>
                <w:bCs/>
                <w:i/>
                <w:u w:val="single"/>
                <w:lang w:val="uk-UA"/>
              </w:rPr>
            </w:pPr>
          </w:p>
          <w:p w:rsidR="007D7718" w:rsidRPr="007D7718" w:rsidRDefault="007D7718" w:rsidP="007D7718">
            <w:pPr>
              <w:jc w:val="right"/>
              <w:rPr>
                <w:b/>
                <w:bCs/>
                <w:i/>
                <w:u w:val="single"/>
                <w:lang w:val="uk-UA"/>
              </w:rPr>
            </w:pPr>
          </w:p>
          <w:p w:rsidR="007D7718" w:rsidRPr="007D7718" w:rsidRDefault="007D7718" w:rsidP="007D7718">
            <w:pPr>
              <w:jc w:val="right"/>
              <w:rPr>
                <w:b/>
                <w:bCs/>
                <w:i/>
                <w:u w:val="single"/>
                <w:lang w:val="uk-UA"/>
              </w:rPr>
            </w:pPr>
          </w:p>
          <w:p w:rsidR="007D7718" w:rsidRPr="007D7718" w:rsidRDefault="007D7718" w:rsidP="007D7718">
            <w:pPr>
              <w:jc w:val="right"/>
              <w:rPr>
                <w:b/>
                <w:bCs/>
                <w:i/>
                <w:u w:val="single"/>
                <w:lang w:val="uk-UA"/>
              </w:rPr>
            </w:pPr>
          </w:p>
          <w:p w:rsidR="007D7718" w:rsidRPr="007D7718" w:rsidRDefault="007D7718" w:rsidP="007D7718">
            <w:pPr>
              <w:jc w:val="right"/>
              <w:rPr>
                <w:b/>
                <w:bCs/>
                <w:i/>
                <w:u w:val="single"/>
                <w:lang w:val="uk-UA"/>
              </w:rPr>
            </w:pPr>
          </w:p>
          <w:p w:rsidR="007D7718" w:rsidRPr="007D7718" w:rsidRDefault="007D7718" w:rsidP="007D7718">
            <w:pPr>
              <w:jc w:val="right"/>
              <w:rPr>
                <w:b/>
                <w:bCs/>
                <w:i/>
                <w:u w:val="single"/>
                <w:lang w:val="uk-UA"/>
              </w:rPr>
            </w:pPr>
          </w:p>
          <w:p w:rsidR="007D7718" w:rsidRPr="007D7718" w:rsidRDefault="007D7718" w:rsidP="007D7718">
            <w:pPr>
              <w:jc w:val="right"/>
              <w:rPr>
                <w:b/>
                <w:bCs/>
                <w:i/>
                <w:u w:val="single"/>
                <w:lang w:val="uk-UA"/>
              </w:rPr>
            </w:pPr>
          </w:p>
          <w:p w:rsidR="007D7718" w:rsidRPr="007D7718" w:rsidRDefault="007D7718" w:rsidP="007D7718">
            <w:pPr>
              <w:jc w:val="right"/>
              <w:rPr>
                <w:b/>
                <w:bCs/>
                <w:i/>
                <w:u w:val="single"/>
                <w:lang w:val="uk-UA"/>
              </w:rPr>
            </w:pPr>
          </w:p>
          <w:p w:rsidR="007D7718" w:rsidRPr="007D7718" w:rsidRDefault="007D7718" w:rsidP="007D7718">
            <w:pPr>
              <w:jc w:val="right"/>
              <w:rPr>
                <w:b/>
                <w:bCs/>
                <w:i/>
                <w:u w:val="single"/>
                <w:lang w:val="uk-UA"/>
              </w:rPr>
            </w:pPr>
          </w:p>
          <w:p w:rsidR="007D7718" w:rsidRPr="007D7718" w:rsidRDefault="007D7718" w:rsidP="007D7718">
            <w:pPr>
              <w:jc w:val="right"/>
              <w:rPr>
                <w:b/>
                <w:bCs/>
                <w:i/>
                <w:u w:val="single"/>
                <w:lang w:val="uk-UA"/>
              </w:rPr>
            </w:pPr>
          </w:p>
          <w:p w:rsidR="007D7718" w:rsidRPr="007D7718" w:rsidRDefault="007D7718" w:rsidP="007D7718">
            <w:pPr>
              <w:jc w:val="right"/>
              <w:rPr>
                <w:b/>
                <w:bCs/>
                <w:i/>
                <w:u w:val="single"/>
                <w:lang w:val="uk-UA"/>
              </w:rPr>
            </w:pPr>
          </w:p>
          <w:p w:rsidR="007D7718" w:rsidRPr="007D7718" w:rsidRDefault="007D7718" w:rsidP="007D7718">
            <w:pPr>
              <w:jc w:val="right"/>
              <w:rPr>
                <w:b/>
                <w:bCs/>
                <w:i/>
                <w:u w:val="single"/>
                <w:lang w:val="uk-UA"/>
              </w:rPr>
            </w:pPr>
          </w:p>
          <w:p w:rsidR="007D7718" w:rsidRPr="007D7718" w:rsidRDefault="007D7718" w:rsidP="007D7718">
            <w:pPr>
              <w:jc w:val="right"/>
              <w:rPr>
                <w:b/>
                <w:bCs/>
                <w:i/>
                <w:u w:val="single"/>
                <w:lang w:val="uk-UA"/>
              </w:rPr>
            </w:pPr>
          </w:p>
          <w:p w:rsidR="007D7718" w:rsidRPr="007D7718" w:rsidRDefault="007D7718" w:rsidP="007D7718">
            <w:pPr>
              <w:jc w:val="right"/>
              <w:rPr>
                <w:b/>
                <w:bCs/>
                <w:i/>
                <w:u w:val="single"/>
                <w:lang w:val="uk-UA"/>
              </w:rPr>
            </w:pPr>
          </w:p>
          <w:p w:rsidR="007D7718" w:rsidRPr="007D7718" w:rsidRDefault="007D7718" w:rsidP="007D7718">
            <w:pPr>
              <w:jc w:val="right"/>
              <w:rPr>
                <w:b/>
                <w:bCs/>
                <w:i/>
                <w:u w:val="single"/>
                <w:lang w:val="uk-UA"/>
              </w:rPr>
            </w:pPr>
          </w:p>
          <w:p w:rsidR="007D7718" w:rsidRPr="007D7718" w:rsidRDefault="007D7718" w:rsidP="007D7718">
            <w:pPr>
              <w:jc w:val="right"/>
              <w:rPr>
                <w:b/>
                <w:bCs/>
                <w:i/>
                <w:u w:val="single"/>
                <w:lang w:val="uk-UA"/>
              </w:rPr>
            </w:pPr>
          </w:p>
          <w:p w:rsidR="007D7718" w:rsidRPr="007D7718" w:rsidRDefault="007D7718" w:rsidP="007D7718">
            <w:pPr>
              <w:jc w:val="right"/>
              <w:rPr>
                <w:b/>
                <w:bCs/>
                <w:i/>
                <w:u w:val="single"/>
                <w:lang w:val="uk-UA"/>
              </w:rPr>
            </w:pPr>
          </w:p>
        </w:tc>
        <w:tc>
          <w:tcPr>
            <w:tcW w:w="5289" w:type="dxa"/>
          </w:tcPr>
          <w:p w:rsidR="00FC0417" w:rsidRDefault="007D7718" w:rsidP="00790EB2">
            <w:pPr>
              <w:rPr>
                <w:rFonts w:ascii="Times New Roman" w:hAnsi="Times New Roman" w:cs="Times New Roman"/>
                <w:sz w:val="24"/>
                <w:szCs w:val="24"/>
                <w:lang w:val="uk-UA"/>
              </w:rPr>
            </w:pPr>
            <w:r w:rsidRPr="007D7718">
              <w:rPr>
                <w:rFonts w:ascii="Times New Roman" w:hAnsi="Times New Roman" w:cs="Times New Roman"/>
                <w:sz w:val="24"/>
                <w:szCs w:val="24"/>
                <w:lang w:val="uk-UA"/>
              </w:rPr>
              <w:t xml:space="preserve">  </w:t>
            </w:r>
          </w:p>
          <w:p w:rsidR="007D7718" w:rsidRDefault="00790EB2" w:rsidP="007D7718">
            <w:pPr>
              <w:rPr>
                <w:rFonts w:ascii="Times New Roman" w:hAnsi="Times New Roman" w:cs="Times New Roman"/>
                <w:sz w:val="24"/>
                <w:szCs w:val="24"/>
                <w:lang w:val="uk-UA"/>
              </w:rPr>
            </w:pPr>
            <w:r>
              <w:rPr>
                <w:rFonts w:ascii="Times New Roman" w:hAnsi="Times New Roman" w:cs="Times New Roman"/>
                <w:sz w:val="24"/>
                <w:szCs w:val="24"/>
                <w:lang w:val="uk-UA"/>
              </w:rPr>
              <w:t>1</w:t>
            </w:r>
            <w:r w:rsidR="00FC0417" w:rsidRPr="00FC0417">
              <w:rPr>
                <w:rFonts w:ascii="Times New Roman" w:hAnsi="Times New Roman" w:cs="Times New Roman"/>
                <w:lang w:val="uk-UA"/>
              </w:rPr>
              <w:t xml:space="preserve"> </w:t>
            </w:r>
            <w:r w:rsidR="00FC0417" w:rsidRPr="00FC0417">
              <w:rPr>
                <w:rFonts w:ascii="Times New Roman" w:hAnsi="Times New Roman" w:cs="Times New Roman"/>
                <w:sz w:val="24"/>
                <w:szCs w:val="24"/>
                <w:lang w:val="uk-UA"/>
              </w:rPr>
              <w:t>Припинення газопостачання на об’єкт споживача шляхом перекриття вимикаючого пристрою з встановленням інвентарної заглушки та опломбування, нормальні умови діаметр до 50мм та ТО</w:t>
            </w:r>
            <w:r w:rsidR="007D7718" w:rsidRPr="007D7718">
              <w:rPr>
                <w:rFonts w:ascii="Times New Roman" w:hAnsi="Times New Roman" w:cs="Times New Roman"/>
                <w:sz w:val="24"/>
                <w:szCs w:val="24"/>
                <w:lang w:val="uk-UA"/>
              </w:rPr>
              <w:t>.</w:t>
            </w:r>
          </w:p>
          <w:p w:rsidR="00FC0417" w:rsidRPr="007D7718" w:rsidRDefault="00790EB2" w:rsidP="007D7718">
            <w:pPr>
              <w:rPr>
                <w:rFonts w:ascii="Times New Roman" w:hAnsi="Times New Roman" w:cs="Times New Roman"/>
                <w:sz w:val="24"/>
                <w:szCs w:val="24"/>
                <w:lang w:val="uk-UA"/>
              </w:rPr>
            </w:pPr>
            <w:r>
              <w:rPr>
                <w:rFonts w:ascii="Times New Roman" w:hAnsi="Times New Roman" w:cs="Times New Roman"/>
                <w:sz w:val="24"/>
                <w:szCs w:val="24"/>
                <w:lang w:val="uk-UA"/>
              </w:rPr>
              <w:t>2</w:t>
            </w:r>
            <w:bookmarkStart w:id="0" w:name="_GoBack"/>
            <w:bookmarkEnd w:id="0"/>
            <w:r w:rsidR="00FC0417">
              <w:rPr>
                <w:rFonts w:ascii="Times New Roman" w:hAnsi="Times New Roman" w:cs="Times New Roman"/>
                <w:sz w:val="24"/>
                <w:szCs w:val="24"/>
                <w:lang w:val="uk-UA"/>
              </w:rPr>
              <w:t xml:space="preserve"> </w:t>
            </w:r>
            <w:r w:rsidR="00FC0417" w:rsidRPr="00FC0417">
              <w:rPr>
                <w:rFonts w:ascii="Times New Roman" w:hAnsi="Times New Roman" w:cs="Times New Roman"/>
                <w:sz w:val="24"/>
                <w:szCs w:val="24"/>
                <w:lang w:val="uk-UA"/>
              </w:rPr>
              <w:t>Відновлення газопостачання на об’єкт споживача шляхом відкриття вимикаючого пристрою зняття інвентарної заглушки та розпломбування нормальні умови діаметр до 50мм та ТО</w:t>
            </w:r>
          </w:p>
          <w:p w:rsidR="007D7718" w:rsidRPr="007D7718" w:rsidRDefault="007D7718" w:rsidP="007D7718">
            <w:pPr>
              <w:rPr>
                <w:rFonts w:ascii="Times New Roman" w:hAnsi="Times New Roman" w:cs="Times New Roman"/>
                <w:i/>
                <w:sz w:val="24"/>
                <w:szCs w:val="24"/>
                <w:u w:val="single"/>
                <w:lang w:val="uk-UA"/>
              </w:rPr>
            </w:pPr>
            <w:r w:rsidRPr="007D7718">
              <w:rPr>
                <w:rFonts w:ascii="Times New Roman" w:hAnsi="Times New Roman" w:cs="Times New Roman"/>
                <w:sz w:val="24"/>
                <w:szCs w:val="24"/>
                <w:lang w:val="uk-UA"/>
              </w:rPr>
              <w:t>Якість послуг повинна відповідати умовам Державних норм України «Газопостачання», Правил безпеки систем газопостачання (НПАОП 0.00- 1,76-15).</w:t>
            </w:r>
            <w:r w:rsidRPr="007D7718">
              <w:rPr>
                <w:rFonts w:ascii="Times New Roman" w:hAnsi="Times New Roman" w:cs="Times New Roman"/>
                <w:i/>
                <w:sz w:val="24"/>
                <w:szCs w:val="24"/>
                <w:u w:val="single"/>
                <w:lang w:val="uk-UA"/>
              </w:rPr>
              <w:t xml:space="preserve"> </w:t>
            </w:r>
          </w:p>
          <w:p w:rsidR="007D7718" w:rsidRPr="007D7718" w:rsidRDefault="007D7718" w:rsidP="007D7718">
            <w:pPr>
              <w:rPr>
                <w:rFonts w:ascii="Times New Roman" w:hAnsi="Times New Roman" w:cs="Times New Roman"/>
                <w:i/>
                <w:sz w:val="24"/>
                <w:szCs w:val="24"/>
                <w:u w:val="single"/>
                <w:lang w:val="uk-UA"/>
              </w:rPr>
            </w:pPr>
            <w:r w:rsidRPr="007D7718">
              <w:rPr>
                <w:rFonts w:ascii="Times New Roman" w:hAnsi="Times New Roman" w:cs="Times New Roman"/>
                <w:i/>
                <w:sz w:val="24"/>
                <w:szCs w:val="24"/>
                <w:u w:val="single"/>
                <w:lang w:val="uk-UA"/>
              </w:rPr>
              <w:t xml:space="preserve"> </w:t>
            </w:r>
            <w:r w:rsidRPr="007D7718">
              <w:rPr>
                <w:rFonts w:ascii="Times New Roman" w:hAnsi="Times New Roman" w:cs="Times New Roman"/>
                <w:sz w:val="24"/>
                <w:szCs w:val="24"/>
                <w:lang w:val="uk-UA"/>
              </w:rPr>
              <w:t>Послуги  повинні виконуватись  відповідно вимогам  охорони праці, екології та пожежної безпеки</w:t>
            </w:r>
            <w:r w:rsidRPr="007D7718">
              <w:rPr>
                <w:rFonts w:ascii="Times New Roman" w:hAnsi="Times New Roman" w:cs="Times New Roman"/>
                <w:i/>
                <w:sz w:val="24"/>
                <w:szCs w:val="24"/>
                <w:u w:val="single"/>
                <w:lang w:val="uk-UA"/>
              </w:rPr>
              <w:t>.</w:t>
            </w:r>
          </w:p>
        </w:tc>
      </w:tr>
    </w:tbl>
    <w:p w:rsidR="007D7718" w:rsidRPr="007D7718" w:rsidRDefault="007D7718" w:rsidP="007D7718">
      <w:pPr>
        <w:jc w:val="right"/>
        <w:rPr>
          <w:b/>
          <w:bCs/>
          <w:i/>
          <w:highlight w:val="yellow"/>
          <w:u w:val="single"/>
        </w:rPr>
      </w:pPr>
    </w:p>
    <w:p w:rsidR="00883B9B" w:rsidRPr="00883B9B" w:rsidRDefault="0095515D" w:rsidP="00883B9B">
      <w:pPr>
        <w:jc w:val="right"/>
        <w:rPr>
          <w:rFonts w:ascii="Times New Roman" w:hAnsi="Times New Roman" w:cs="Times New Roman"/>
          <w:i/>
          <w:sz w:val="24"/>
          <w:szCs w:val="24"/>
          <w:lang w:val="uk-UA"/>
        </w:rPr>
      </w:pPr>
      <w:r>
        <w:rPr>
          <w:rFonts w:ascii="Times New Roman" w:hAnsi="Times New Roman" w:cs="Times New Roman"/>
          <w:i/>
          <w:sz w:val="24"/>
          <w:szCs w:val="24"/>
          <w:lang w:val="uk-UA"/>
        </w:rPr>
        <w:t>Додаток №3</w:t>
      </w:r>
    </w:p>
    <w:p w:rsidR="00883B9B" w:rsidRPr="00883B9B" w:rsidRDefault="00883B9B" w:rsidP="00883B9B">
      <w:pPr>
        <w:jc w:val="right"/>
        <w:rPr>
          <w:rFonts w:ascii="Times New Roman" w:hAnsi="Times New Roman" w:cs="Times New Roman"/>
          <w:i/>
          <w:sz w:val="24"/>
          <w:szCs w:val="24"/>
          <w:lang w:val="uk-UA"/>
        </w:rPr>
      </w:pPr>
      <w:r w:rsidRPr="00883B9B">
        <w:rPr>
          <w:rFonts w:ascii="Times New Roman" w:hAnsi="Times New Roman" w:cs="Times New Roman"/>
          <w:i/>
          <w:sz w:val="24"/>
          <w:szCs w:val="24"/>
          <w:lang w:val="uk-UA"/>
        </w:rPr>
        <w:t>до оголошення про проведення спрощеної закупівлі</w:t>
      </w:r>
    </w:p>
    <w:p w:rsidR="00883B9B" w:rsidRPr="00883B9B" w:rsidRDefault="00883B9B" w:rsidP="00883B9B">
      <w:pPr>
        <w:rPr>
          <w:rFonts w:ascii="Times New Roman" w:hAnsi="Times New Roman" w:cs="Times New Roman"/>
          <w:i/>
          <w:sz w:val="24"/>
          <w:szCs w:val="24"/>
          <w:u w:val="single"/>
          <w:lang w:val="uk-UA"/>
        </w:rPr>
      </w:pPr>
    </w:p>
    <w:p w:rsidR="00883B9B" w:rsidRPr="00883B9B" w:rsidRDefault="00883B9B" w:rsidP="00883B9B">
      <w:pPr>
        <w:rPr>
          <w:rFonts w:ascii="Times New Roman" w:hAnsi="Times New Roman" w:cs="Times New Roman"/>
          <w:i/>
          <w:sz w:val="24"/>
          <w:szCs w:val="24"/>
          <w:u w:val="single"/>
          <w:lang w:val="uk-UA"/>
        </w:rPr>
      </w:pPr>
      <w:r w:rsidRPr="00883B9B">
        <w:rPr>
          <w:rFonts w:ascii="Times New Roman" w:hAnsi="Times New Roman" w:cs="Times New Roman"/>
          <w:i/>
          <w:sz w:val="24"/>
          <w:szCs w:val="24"/>
          <w:u w:val="single"/>
          <w:lang w:val="uk-UA"/>
        </w:rPr>
        <w:t>форма пропозиції, яка подається Учасником на фірмовому бланку (за наявності)</w:t>
      </w:r>
    </w:p>
    <w:p w:rsidR="00883B9B" w:rsidRPr="00883B9B" w:rsidRDefault="00883B9B" w:rsidP="00883B9B">
      <w:pPr>
        <w:rPr>
          <w:rFonts w:ascii="Times New Roman" w:hAnsi="Times New Roman" w:cs="Times New Roman"/>
          <w:i/>
          <w:sz w:val="24"/>
          <w:szCs w:val="24"/>
          <w:u w:val="single"/>
          <w:lang w:val="uk-UA"/>
        </w:rPr>
      </w:pPr>
      <w:r w:rsidRPr="00883B9B">
        <w:rPr>
          <w:rFonts w:ascii="Times New Roman" w:hAnsi="Times New Roman" w:cs="Times New Roman"/>
          <w:i/>
          <w:sz w:val="24"/>
          <w:szCs w:val="24"/>
          <w:u w:val="single"/>
          <w:lang w:val="uk-UA"/>
        </w:rPr>
        <w:t xml:space="preserve"> ПРОПОЗИЦІЯ</w:t>
      </w:r>
    </w:p>
    <w:p w:rsidR="00883B9B" w:rsidRPr="00883B9B" w:rsidRDefault="00883B9B" w:rsidP="00883B9B">
      <w:pPr>
        <w:rPr>
          <w:rFonts w:ascii="Times New Roman" w:hAnsi="Times New Roman" w:cs="Times New Roman"/>
          <w:i/>
          <w:sz w:val="24"/>
          <w:szCs w:val="24"/>
          <w:u w:val="single"/>
          <w:lang w:val="uk-UA"/>
        </w:rPr>
      </w:pPr>
      <w:r w:rsidRPr="00883B9B">
        <w:rPr>
          <w:rFonts w:ascii="Times New Roman" w:hAnsi="Times New Roman" w:cs="Times New Roman"/>
          <w:i/>
          <w:sz w:val="24"/>
          <w:szCs w:val="24"/>
          <w:u w:val="single"/>
          <w:lang w:val="uk-UA"/>
        </w:rPr>
        <w:t xml:space="preserve"> </w:t>
      </w:r>
      <w:r w:rsidR="00FF40F4" w:rsidRPr="00FF40F4">
        <w:rPr>
          <w:rFonts w:ascii="Times New Roman" w:hAnsi="Times New Roman" w:cs="Times New Roman"/>
          <w:bCs/>
          <w:i/>
          <w:sz w:val="24"/>
          <w:szCs w:val="24"/>
          <w:u w:val="single"/>
        </w:rPr>
        <w:t xml:space="preserve">ДК 021:2015 код 50530000-9 </w:t>
      </w:r>
      <w:proofErr w:type="gramStart"/>
      <w:r w:rsidR="00FF40F4" w:rsidRPr="00FF40F4">
        <w:rPr>
          <w:rFonts w:ascii="Times New Roman" w:hAnsi="Times New Roman" w:cs="Times New Roman"/>
          <w:bCs/>
          <w:i/>
          <w:sz w:val="24"/>
          <w:szCs w:val="24"/>
          <w:u w:val="single"/>
        </w:rPr>
        <w:t>Послуги  з</w:t>
      </w:r>
      <w:proofErr w:type="gramEnd"/>
      <w:r w:rsidR="00FF40F4" w:rsidRPr="00FF40F4">
        <w:rPr>
          <w:rFonts w:ascii="Times New Roman" w:hAnsi="Times New Roman" w:cs="Times New Roman"/>
          <w:bCs/>
          <w:i/>
          <w:sz w:val="24"/>
          <w:szCs w:val="24"/>
          <w:u w:val="single"/>
        </w:rPr>
        <w:t xml:space="preserve"> технічного обслуговування системи газопостачання та газового обладнання (крім ВОГ) об’єктів</w:t>
      </w:r>
      <w:r w:rsidR="00586F31">
        <w:rPr>
          <w:rFonts w:ascii="Times New Roman" w:hAnsi="Times New Roman" w:cs="Times New Roman"/>
          <w:bCs/>
          <w:i/>
          <w:sz w:val="24"/>
          <w:szCs w:val="24"/>
          <w:u w:val="single"/>
          <w:lang w:val="uk-UA"/>
        </w:rPr>
        <w:t xml:space="preserve">.  </w:t>
      </w:r>
      <w:r w:rsidR="00586F31" w:rsidRPr="00586F31">
        <w:rPr>
          <w:rFonts w:ascii="Times New Roman" w:hAnsi="Times New Roman" w:cs="Times New Roman"/>
          <w:bCs/>
          <w:i/>
          <w:sz w:val="24"/>
          <w:szCs w:val="24"/>
          <w:u w:val="single"/>
          <w:lang w:val="uk-UA"/>
        </w:rPr>
        <w:t xml:space="preserve"> </w:t>
      </w:r>
      <w:r w:rsidRPr="00883B9B">
        <w:rPr>
          <w:rFonts w:ascii="Times New Roman" w:hAnsi="Times New Roman" w:cs="Times New Roman"/>
          <w:i/>
          <w:sz w:val="24"/>
          <w:szCs w:val="24"/>
          <w:u w:val="single"/>
          <w:lang w:val="uk-UA"/>
        </w:rPr>
        <w:t>Вивчивши оголошення на прове</w:t>
      </w:r>
      <w:r w:rsidR="00985089">
        <w:rPr>
          <w:rFonts w:ascii="Times New Roman" w:hAnsi="Times New Roman" w:cs="Times New Roman"/>
          <w:i/>
          <w:sz w:val="24"/>
          <w:szCs w:val="24"/>
          <w:u w:val="single"/>
          <w:lang w:val="uk-UA"/>
        </w:rPr>
        <w:t xml:space="preserve">дення спрощеної закупівлі послуг </w:t>
      </w:r>
      <w:r w:rsidRPr="00883B9B">
        <w:rPr>
          <w:rFonts w:ascii="Times New Roman" w:hAnsi="Times New Roman" w:cs="Times New Roman"/>
          <w:i/>
          <w:sz w:val="24"/>
          <w:szCs w:val="24"/>
          <w:u w:val="single"/>
          <w:lang w:val="uk-UA"/>
        </w:rPr>
        <w:t xml:space="preserve"> по коду </w:t>
      </w:r>
      <w:r w:rsidR="00FF40F4" w:rsidRPr="00FF40F4">
        <w:rPr>
          <w:rFonts w:ascii="Times New Roman" w:hAnsi="Times New Roman" w:cs="Times New Roman"/>
          <w:bCs/>
          <w:i/>
          <w:sz w:val="24"/>
          <w:szCs w:val="24"/>
          <w:u w:val="single"/>
        </w:rPr>
        <w:t>ДК 021:2015 код 50530000-9 Послуги  з технічного обслуговування системи газопостачання та газового обладнання (крім ВОГ) об’єктів</w:t>
      </w:r>
      <w:r w:rsidR="00FF40F4" w:rsidRPr="00FF40F4">
        <w:rPr>
          <w:rFonts w:ascii="Times New Roman" w:hAnsi="Times New Roman" w:cs="Times New Roman"/>
          <w:bCs/>
          <w:i/>
          <w:sz w:val="24"/>
          <w:szCs w:val="24"/>
          <w:u w:val="single"/>
          <w:lang w:val="uk-UA"/>
        </w:rPr>
        <w:t xml:space="preserve"> </w:t>
      </w:r>
      <w:r w:rsidRPr="00586F31">
        <w:rPr>
          <w:rFonts w:ascii="Times New Roman" w:hAnsi="Times New Roman" w:cs="Times New Roman"/>
          <w:bCs/>
          <w:i/>
          <w:sz w:val="24"/>
          <w:szCs w:val="24"/>
          <w:u w:val="single"/>
          <w:lang w:val="uk-UA"/>
        </w:rPr>
        <w:t>Ч</w:t>
      </w:r>
      <w:r w:rsidRPr="00883B9B">
        <w:rPr>
          <w:rFonts w:ascii="Times New Roman" w:hAnsi="Times New Roman" w:cs="Times New Roman"/>
          <w:bCs/>
          <w:i/>
          <w:sz w:val="24"/>
          <w:szCs w:val="24"/>
          <w:u w:val="single"/>
          <w:lang w:val="uk-UA"/>
        </w:rPr>
        <w:t>ернівецького вищого комерційного училища Київського національного торговельно- економічного університету</w:t>
      </w:r>
      <w:r w:rsidRPr="00883B9B">
        <w:rPr>
          <w:rFonts w:ascii="Times New Roman" w:hAnsi="Times New Roman" w:cs="Times New Roman"/>
          <w:i/>
          <w:sz w:val="24"/>
          <w:szCs w:val="24"/>
          <w:u w:val="single"/>
          <w:lang w:val="uk-UA"/>
        </w:rPr>
        <w:t>, цим  подаємо на участь у  спрощеній закупівлі свою пропозицію:</w:t>
      </w:r>
    </w:p>
    <w:p w:rsidR="00883B9B" w:rsidRPr="00883B9B" w:rsidRDefault="00883B9B" w:rsidP="00883B9B">
      <w:pPr>
        <w:rPr>
          <w:rFonts w:ascii="Times New Roman" w:hAnsi="Times New Roman" w:cs="Times New Roman"/>
          <w:bCs/>
          <w:i/>
          <w:sz w:val="24"/>
          <w:szCs w:val="24"/>
          <w:u w:val="single"/>
          <w:lang w:val="uk-UA"/>
        </w:rPr>
      </w:pPr>
      <w:r w:rsidRPr="00883B9B">
        <w:rPr>
          <w:rFonts w:ascii="Times New Roman" w:hAnsi="Times New Roman" w:cs="Times New Roman"/>
          <w:bCs/>
          <w:i/>
          <w:sz w:val="24"/>
          <w:szCs w:val="24"/>
          <w:u w:val="single"/>
          <w:lang w:val="uk-UA"/>
        </w:rPr>
        <w:t>Послуга повністю відповідає всім вимогам, що зазначені в Оголошенні про</w:t>
      </w:r>
      <w:r w:rsidRPr="00883B9B">
        <w:rPr>
          <w:rFonts w:ascii="Times New Roman" w:hAnsi="Times New Roman" w:cs="Times New Roman"/>
          <w:i/>
          <w:sz w:val="24"/>
          <w:szCs w:val="24"/>
          <w:u w:val="single"/>
          <w:lang w:val="uk-UA"/>
        </w:rPr>
        <w:t xml:space="preserve"> </w:t>
      </w:r>
      <w:r w:rsidRPr="00883B9B">
        <w:rPr>
          <w:rFonts w:ascii="Times New Roman" w:hAnsi="Times New Roman" w:cs="Times New Roman"/>
          <w:bCs/>
          <w:i/>
          <w:sz w:val="24"/>
          <w:szCs w:val="24"/>
          <w:u w:val="single"/>
          <w:lang w:val="uk-UA"/>
        </w:rPr>
        <w:t>проведення спрощеної закупівлі</w:t>
      </w:r>
    </w:p>
    <w:tbl>
      <w:tblPr>
        <w:tblW w:w="10035" w:type="dxa"/>
        <w:tblLayout w:type="fixed"/>
        <w:tblLook w:val="04A0" w:firstRow="1" w:lastRow="0" w:firstColumn="1" w:lastColumn="0" w:noHBand="0" w:noVBand="1"/>
      </w:tblPr>
      <w:tblGrid>
        <w:gridCol w:w="3086"/>
        <w:gridCol w:w="1134"/>
        <w:gridCol w:w="1618"/>
        <w:gridCol w:w="1661"/>
        <w:gridCol w:w="2536"/>
      </w:tblGrid>
      <w:tr w:rsidR="00883B9B" w:rsidRPr="00883B9B" w:rsidTr="007919AB">
        <w:trPr>
          <w:trHeight w:val="460"/>
        </w:trPr>
        <w:tc>
          <w:tcPr>
            <w:tcW w:w="3085" w:type="dxa"/>
            <w:tcBorders>
              <w:top w:val="single" w:sz="4" w:space="0" w:color="000000"/>
              <w:left w:val="single" w:sz="4" w:space="0" w:color="000000"/>
              <w:bottom w:val="single" w:sz="4" w:space="0" w:color="000000"/>
              <w:right w:val="single" w:sz="4" w:space="0" w:color="auto"/>
            </w:tcBorders>
            <w:vAlign w:val="center"/>
            <w:hideMark/>
          </w:tcPr>
          <w:p w:rsidR="00883B9B" w:rsidRPr="00883B9B" w:rsidRDefault="00883B9B" w:rsidP="00883B9B">
            <w:pPr>
              <w:rPr>
                <w:rFonts w:ascii="Times New Roman" w:hAnsi="Times New Roman" w:cs="Times New Roman"/>
                <w:i/>
                <w:sz w:val="24"/>
                <w:szCs w:val="24"/>
                <w:u w:val="single"/>
                <w:lang w:val="uk-UA"/>
              </w:rPr>
            </w:pPr>
            <w:r w:rsidRPr="00883B9B">
              <w:rPr>
                <w:rFonts w:ascii="Times New Roman" w:hAnsi="Times New Roman" w:cs="Times New Roman"/>
                <w:i/>
                <w:sz w:val="24"/>
                <w:szCs w:val="24"/>
                <w:u w:val="single"/>
                <w:lang w:val="uk-UA"/>
              </w:rPr>
              <w:t xml:space="preserve">Назва предмету закупівлі згідно з документацією конкурсних торгів </w:t>
            </w:r>
          </w:p>
        </w:tc>
        <w:tc>
          <w:tcPr>
            <w:tcW w:w="1134" w:type="dxa"/>
            <w:tcBorders>
              <w:top w:val="single" w:sz="4" w:space="0" w:color="000000"/>
              <w:left w:val="single" w:sz="4" w:space="0" w:color="auto"/>
              <w:bottom w:val="single" w:sz="4" w:space="0" w:color="auto"/>
              <w:right w:val="nil"/>
            </w:tcBorders>
            <w:vAlign w:val="center"/>
          </w:tcPr>
          <w:p w:rsidR="00883B9B" w:rsidRPr="00883B9B" w:rsidRDefault="00883B9B" w:rsidP="00883B9B">
            <w:pPr>
              <w:rPr>
                <w:rFonts w:ascii="Times New Roman" w:hAnsi="Times New Roman" w:cs="Times New Roman"/>
                <w:i/>
                <w:sz w:val="24"/>
                <w:szCs w:val="24"/>
                <w:u w:val="single"/>
                <w:lang w:val="uk-UA"/>
              </w:rPr>
            </w:pPr>
            <w:r w:rsidRPr="00883B9B">
              <w:rPr>
                <w:rFonts w:ascii="Times New Roman" w:hAnsi="Times New Roman" w:cs="Times New Roman"/>
                <w:i/>
                <w:sz w:val="24"/>
                <w:szCs w:val="24"/>
                <w:u w:val="single"/>
                <w:lang w:val="uk-UA"/>
              </w:rPr>
              <w:t>Одиниця виміру</w:t>
            </w:r>
          </w:p>
          <w:p w:rsidR="00883B9B" w:rsidRPr="00883B9B" w:rsidRDefault="00883B9B" w:rsidP="00883B9B">
            <w:pPr>
              <w:rPr>
                <w:rFonts w:ascii="Times New Roman" w:hAnsi="Times New Roman" w:cs="Times New Roman"/>
                <w:i/>
                <w:sz w:val="24"/>
                <w:szCs w:val="24"/>
                <w:u w:val="single"/>
                <w:lang w:val="uk-UA"/>
              </w:rPr>
            </w:pPr>
          </w:p>
        </w:tc>
        <w:tc>
          <w:tcPr>
            <w:tcW w:w="1618" w:type="dxa"/>
            <w:tcBorders>
              <w:top w:val="single" w:sz="4" w:space="0" w:color="000000"/>
              <w:left w:val="single" w:sz="4" w:space="0" w:color="000000"/>
              <w:bottom w:val="single" w:sz="4" w:space="0" w:color="000000"/>
              <w:right w:val="nil"/>
            </w:tcBorders>
            <w:vAlign w:val="center"/>
            <w:hideMark/>
          </w:tcPr>
          <w:p w:rsidR="00883B9B" w:rsidRPr="00883B9B" w:rsidRDefault="00883B9B" w:rsidP="00883B9B">
            <w:pPr>
              <w:rPr>
                <w:rFonts w:ascii="Times New Roman" w:hAnsi="Times New Roman" w:cs="Times New Roman"/>
                <w:i/>
                <w:sz w:val="24"/>
                <w:szCs w:val="24"/>
                <w:u w:val="single"/>
                <w:lang w:val="uk-UA"/>
              </w:rPr>
            </w:pPr>
            <w:r w:rsidRPr="00883B9B">
              <w:rPr>
                <w:rFonts w:ascii="Times New Roman" w:hAnsi="Times New Roman" w:cs="Times New Roman"/>
                <w:i/>
                <w:sz w:val="24"/>
                <w:szCs w:val="24"/>
                <w:u w:val="single"/>
                <w:lang w:val="uk-UA"/>
              </w:rPr>
              <w:t>Кіль-</w:t>
            </w:r>
          </w:p>
          <w:p w:rsidR="00883B9B" w:rsidRPr="00883B9B" w:rsidRDefault="00883B9B" w:rsidP="00883B9B">
            <w:pPr>
              <w:rPr>
                <w:rFonts w:ascii="Times New Roman" w:hAnsi="Times New Roman" w:cs="Times New Roman"/>
                <w:i/>
                <w:sz w:val="24"/>
                <w:szCs w:val="24"/>
                <w:u w:val="single"/>
                <w:lang w:val="uk-UA"/>
              </w:rPr>
            </w:pPr>
            <w:r w:rsidRPr="00883B9B">
              <w:rPr>
                <w:rFonts w:ascii="Times New Roman" w:hAnsi="Times New Roman" w:cs="Times New Roman"/>
                <w:i/>
                <w:sz w:val="24"/>
                <w:szCs w:val="24"/>
                <w:u w:val="single"/>
                <w:lang w:val="uk-UA"/>
              </w:rPr>
              <w:t>кість</w:t>
            </w:r>
          </w:p>
        </w:tc>
        <w:tc>
          <w:tcPr>
            <w:tcW w:w="1661" w:type="dxa"/>
            <w:tcBorders>
              <w:top w:val="single" w:sz="4" w:space="0" w:color="000000"/>
              <w:left w:val="single" w:sz="4" w:space="0" w:color="auto"/>
              <w:bottom w:val="single" w:sz="4" w:space="0" w:color="000000"/>
              <w:right w:val="nil"/>
            </w:tcBorders>
            <w:vAlign w:val="center"/>
            <w:hideMark/>
          </w:tcPr>
          <w:p w:rsidR="00883B9B" w:rsidRPr="00883B9B" w:rsidRDefault="00883B9B" w:rsidP="00883B9B">
            <w:pPr>
              <w:rPr>
                <w:rFonts w:ascii="Times New Roman" w:hAnsi="Times New Roman" w:cs="Times New Roman"/>
                <w:i/>
                <w:sz w:val="24"/>
                <w:szCs w:val="24"/>
                <w:u w:val="single"/>
                <w:lang w:val="uk-UA"/>
              </w:rPr>
            </w:pPr>
            <w:r w:rsidRPr="00883B9B">
              <w:rPr>
                <w:rFonts w:ascii="Times New Roman" w:hAnsi="Times New Roman" w:cs="Times New Roman"/>
                <w:i/>
                <w:sz w:val="24"/>
                <w:szCs w:val="24"/>
                <w:u w:val="single"/>
                <w:lang w:val="uk-UA"/>
              </w:rPr>
              <w:t>Ціна за од.</w:t>
            </w:r>
          </w:p>
          <w:p w:rsidR="00883B9B" w:rsidRPr="00883B9B" w:rsidRDefault="00883B9B" w:rsidP="00883B9B">
            <w:pPr>
              <w:rPr>
                <w:rFonts w:ascii="Times New Roman" w:hAnsi="Times New Roman" w:cs="Times New Roman"/>
                <w:i/>
                <w:sz w:val="24"/>
                <w:szCs w:val="24"/>
                <w:u w:val="single"/>
                <w:lang w:val="uk-UA"/>
              </w:rPr>
            </w:pPr>
            <w:r w:rsidRPr="00883B9B">
              <w:rPr>
                <w:rFonts w:ascii="Times New Roman" w:hAnsi="Times New Roman" w:cs="Times New Roman"/>
                <w:i/>
                <w:sz w:val="24"/>
                <w:szCs w:val="24"/>
                <w:u w:val="single"/>
                <w:lang w:val="uk-UA"/>
              </w:rPr>
              <w:t>(без ПДВ) грн.</w:t>
            </w:r>
          </w:p>
        </w:tc>
        <w:tc>
          <w:tcPr>
            <w:tcW w:w="2536" w:type="dxa"/>
            <w:tcBorders>
              <w:top w:val="single" w:sz="4" w:space="0" w:color="000000"/>
              <w:left w:val="single" w:sz="4" w:space="0" w:color="000000"/>
              <w:bottom w:val="single" w:sz="4" w:space="0" w:color="000000"/>
              <w:right w:val="single" w:sz="4" w:space="0" w:color="000000"/>
            </w:tcBorders>
            <w:vAlign w:val="center"/>
            <w:hideMark/>
          </w:tcPr>
          <w:p w:rsidR="00883B9B" w:rsidRPr="00883B9B" w:rsidRDefault="00883B9B" w:rsidP="00883B9B">
            <w:pPr>
              <w:rPr>
                <w:rFonts w:ascii="Times New Roman" w:hAnsi="Times New Roman" w:cs="Times New Roman"/>
                <w:i/>
                <w:sz w:val="24"/>
                <w:szCs w:val="24"/>
                <w:u w:val="single"/>
                <w:lang w:val="uk-UA"/>
              </w:rPr>
            </w:pPr>
            <w:r w:rsidRPr="00883B9B">
              <w:rPr>
                <w:rFonts w:ascii="Times New Roman" w:hAnsi="Times New Roman" w:cs="Times New Roman"/>
                <w:i/>
                <w:sz w:val="24"/>
                <w:szCs w:val="24"/>
                <w:u w:val="single"/>
                <w:lang w:val="uk-UA"/>
              </w:rPr>
              <w:t>Загальна вартість</w:t>
            </w:r>
          </w:p>
          <w:p w:rsidR="00883B9B" w:rsidRPr="00883B9B" w:rsidRDefault="00883B9B" w:rsidP="00883B9B">
            <w:pPr>
              <w:rPr>
                <w:rFonts w:ascii="Times New Roman" w:hAnsi="Times New Roman" w:cs="Times New Roman"/>
                <w:i/>
                <w:sz w:val="24"/>
                <w:szCs w:val="24"/>
                <w:u w:val="single"/>
                <w:lang w:val="uk-UA"/>
              </w:rPr>
            </w:pPr>
            <w:r w:rsidRPr="00883B9B">
              <w:rPr>
                <w:rFonts w:ascii="Times New Roman" w:hAnsi="Times New Roman" w:cs="Times New Roman"/>
                <w:i/>
                <w:sz w:val="24"/>
                <w:szCs w:val="24"/>
                <w:u w:val="single"/>
                <w:lang w:val="uk-UA"/>
              </w:rPr>
              <w:t>без ПДВ*, грн.</w:t>
            </w:r>
          </w:p>
        </w:tc>
      </w:tr>
      <w:tr w:rsidR="00883B9B" w:rsidRPr="00883B9B" w:rsidTr="007919AB">
        <w:trPr>
          <w:trHeight w:hRule="exact" w:val="292"/>
        </w:trPr>
        <w:tc>
          <w:tcPr>
            <w:tcW w:w="3085" w:type="dxa"/>
            <w:tcBorders>
              <w:top w:val="single" w:sz="4" w:space="0" w:color="000000"/>
              <w:left w:val="single" w:sz="4" w:space="0" w:color="000000"/>
              <w:bottom w:val="single" w:sz="4" w:space="0" w:color="000000"/>
              <w:right w:val="single" w:sz="4" w:space="0" w:color="auto"/>
            </w:tcBorders>
          </w:tcPr>
          <w:p w:rsidR="00883B9B" w:rsidRPr="00883B9B" w:rsidRDefault="00883B9B" w:rsidP="00883B9B">
            <w:pPr>
              <w:rPr>
                <w:rFonts w:ascii="Times New Roman" w:hAnsi="Times New Roman" w:cs="Times New Roman"/>
                <w:i/>
                <w:sz w:val="24"/>
                <w:szCs w:val="24"/>
                <w:u w:val="single"/>
                <w:lang w:val="uk-UA"/>
              </w:rPr>
            </w:pPr>
          </w:p>
        </w:tc>
        <w:tc>
          <w:tcPr>
            <w:tcW w:w="1134" w:type="dxa"/>
            <w:tcBorders>
              <w:top w:val="single" w:sz="4" w:space="0" w:color="auto"/>
              <w:left w:val="single" w:sz="4" w:space="0" w:color="auto"/>
              <w:bottom w:val="single" w:sz="4" w:space="0" w:color="000000"/>
              <w:right w:val="nil"/>
            </w:tcBorders>
          </w:tcPr>
          <w:p w:rsidR="00883B9B" w:rsidRPr="00883B9B" w:rsidRDefault="00883B9B" w:rsidP="00883B9B">
            <w:pPr>
              <w:rPr>
                <w:rFonts w:ascii="Times New Roman" w:hAnsi="Times New Roman" w:cs="Times New Roman"/>
                <w:i/>
                <w:sz w:val="24"/>
                <w:szCs w:val="24"/>
                <w:u w:val="single"/>
                <w:lang w:val="uk-UA"/>
              </w:rPr>
            </w:pPr>
          </w:p>
        </w:tc>
        <w:tc>
          <w:tcPr>
            <w:tcW w:w="1618" w:type="dxa"/>
            <w:tcBorders>
              <w:top w:val="single" w:sz="4" w:space="0" w:color="000000"/>
              <w:left w:val="single" w:sz="4" w:space="0" w:color="000000"/>
              <w:bottom w:val="single" w:sz="4" w:space="0" w:color="000000"/>
              <w:right w:val="nil"/>
            </w:tcBorders>
          </w:tcPr>
          <w:p w:rsidR="00883B9B" w:rsidRPr="00883B9B" w:rsidRDefault="00883B9B" w:rsidP="00883B9B">
            <w:pPr>
              <w:rPr>
                <w:rFonts w:ascii="Times New Roman" w:hAnsi="Times New Roman" w:cs="Times New Roman"/>
                <w:i/>
                <w:sz w:val="24"/>
                <w:szCs w:val="24"/>
                <w:u w:val="single"/>
                <w:lang w:val="uk-UA"/>
              </w:rPr>
            </w:pPr>
          </w:p>
        </w:tc>
        <w:tc>
          <w:tcPr>
            <w:tcW w:w="1661" w:type="dxa"/>
            <w:tcBorders>
              <w:top w:val="single" w:sz="4" w:space="0" w:color="000000"/>
              <w:left w:val="single" w:sz="4" w:space="0" w:color="auto"/>
              <w:bottom w:val="single" w:sz="4" w:space="0" w:color="000000"/>
              <w:right w:val="nil"/>
            </w:tcBorders>
          </w:tcPr>
          <w:p w:rsidR="00883B9B" w:rsidRPr="00883B9B" w:rsidRDefault="00883B9B" w:rsidP="00883B9B">
            <w:pPr>
              <w:rPr>
                <w:rFonts w:ascii="Times New Roman" w:hAnsi="Times New Roman" w:cs="Times New Roman"/>
                <w:i/>
                <w:sz w:val="24"/>
                <w:szCs w:val="24"/>
                <w:u w:val="single"/>
                <w:lang w:val="uk-UA"/>
              </w:rPr>
            </w:pPr>
          </w:p>
        </w:tc>
        <w:tc>
          <w:tcPr>
            <w:tcW w:w="2536" w:type="dxa"/>
            <w:tcBorders>
              <w:top w:val="single" w:sz="4" w:space="0" w:color="000000"/>
              <w:left w:val="single" w:sz="4" w:space="0" w:color="000000"/>
              <w:bottom w:val="single" w:sz="4" w:space="0" w:color="000000"/>
              <w:right w:val="single" w:sz="4" w:space="0" w:color="000000"/>
            </w:tcBorders>
          </w:tcPr>
          <w:p w:rsidR="00883B9B" w:rsidRPr="00883B9B" w:rsidRDefault="00883B9B" w:rsidP="00883B9B">
            <w:pPr>
              <w:rPr>
                <w:rFonts w:ascii="Times New Roman" w:hAnsi="Times New Roman" w:cs="Times New Roman"/>
                <w:i/>
                <w:sz w:val="24"/>
                <w:szCs w:val="24"/>
                <w:u w:val="single"/>
                <w:lang w:val="uk-UA"/>
              </w:rPr>
            </w:pPr>
          </w:p>
        </w:tc>
      </w:tr>
      <w:tr w:rsidR="00883B9B" w:rsidRPr="00883B9B" w:rsidTr="007919AB">
        <w:trPr>
          <w:trHeight w:hRule="exact" w:val="292"/>
        </w:trPr>
        <w:tc>
          <w:tcPr>
            <w:tcW w:w="3085" w:type="dxa"/>
            <w:tcBorders>
              <w:top w:val="single" w:sz="4" w:space="0" w:color="000000"/>
              <w:left w:val="single" w:sz="4" w:space="0" w:color="000000"/>
              <w:bottom w:val="single" w:sz="4" w:space="0" w:color="000000"/>
              <w:right w:val="single" w:sz="4" w:space="0" w:color="auto"/>
            </w:tcBorders>
          </w:tcPr>
          <w:p w:rsidR="00883B9B" w:rsidRPr="00883B9B" w:rsidRDefault="00883B9B" w:rsidP="00883B9B">
            <w:pPr>
              <w:rPr>
                <w:rFonts w:ascii="Times New Roman" w:hAnsi="Times New Roman" w:cs="Times New Roman"/>
                <w:i/>
                <w:sz w:val="24"/>
                <w:szCs w:val="24"/>
                <w:u w:val="single"/>
                <w:lang w:val="uk-UA"/>
              </w:rPr>
            </w:pPr>
          </w:p>
        </w:tc>
        <w:tc>
          <w:tcPr>
            <w:tcW w:w="1134" w:type="dxa"/>
            <w:tcBorders>
              <w:top w:val="single" w:sz="4" w:space="0" w:color="000000"/>
              <w:left w:val="single" w:sz="4" w:space="0" w:color="auto"/>
              <w:bottom w:val="single" w:sz="4" w:space="0" w:color="000000"/>
              <w:right w:val="nil"/>
            </w:tcBorders>
          </w:tcPr>
          <w:p w:rsidR="00883B9B" w:rsidRPr="00883B9B" w:rsidRDefault="00883B9B" w:rsidP="00883B9B">
            <w:pPr>
              <w:rPr>
                <w:rFonts w:ascii="Times New Roman" w:hAnsi="Times New Roman" w:cs="Times New Roman"/>
                <w:i/>
                <w:sz w:val="24"/>
                <w:szCs w:val="24"/>
                <w:u w:val="single"/>
                <w:lang w:val="uk-UA"/>
              </w:rPr>
            </w:pPr>
          </w:p>
        </w:tc>
        <w:tc>
          <w:tcPr>
            <w:tcW w:w="1618" w:type="dxa"/>
            <w:tcBorders>
              <w:top w:val="single" w:sz="4" w:space="0" w:color="000000"/>
              <w:left w:val="single" w:sz="4" w:space="0" w:color="000000"/>
              <w:bottom w:val="single" w:sz="4" w:space="0" w:color="000000"/>
              <w:right w:val="nil"/>
            </w:tcBorders>
          </w:tcPr>
          <w:p w:rsidR="00883B9B" w:rsidRPr="00883B9B" w:rsidRDefault="00883B9B" w:rsidP="00883B9B">
            <w:pPr>
              <w:rPr>
                <w:rFonts w:ascii="Times New Roman" w:hAnsi="Times New Roman" w:cs="Times New Roman"/>
                <w:i/>
                <w:sz w:val="24"/>
                <w:szCs w:val="24"/>
                <w:u w:val="single"/>
                <w:lang w:val="uk-UA"/>
              </w:rPr>
            </w:pPr>
          </w:p>
        </w:tc>
        <w:tc>
          <w:tcPr>
            <w:tcW w:w="1661" w:type="dxa"/>
            <w:tcBorders>
              <w:top w:val="single" w:sz="4" w:space="0" w:color="000000"/>
              <w:left w:val="single" w:sz="4" w:space="0" w:color="auto"/>
              <w:bottom w:val="single" w:sz="4" w:space="0" w:color="000000"/>
              <w:right w:val="nil"/>
            </w:tcBorders>
          </w:tcPr>
          <w:p w:rsidR="00883B9B" w:rsidRPr="00883B9B" w:rsidRDefault="00883B9B" w:rsidP="00883B9B">
            <w:pPr>
              <w:rPr>
                <w:rFonts w:ascii="Times New Roman" w:hAnsi="Times New Roman" w:cs="Times New Roman"/>
                <w:i/>
                <w:sz w:val="24"/>
                <w:szCs w:val="24"/>
                <w:u w:val="single"/>
                <w:lang w:val="uk-UA"/>
              </w:rPr>
            </w:pPr>
          </w:p>
        </w:tc>
        <w:tc>
          <w:tcPr>
            <w:tcW w:w="2536" w:type="dxa"/>
            <w:tcBorders>
              <w:top w:val="single" w:sz="4" w:space="0" w:color="000000"/>
              <w:left w:val="single" w:sz="4" w:space="0" w:color="000000"/>
              <w:bottom w:val="single" w:sz="4" w:space="0" w:color="000000"/>
              <w:right w:val="single" w:sz="4" w:space="0" w:color="000000"/>
            </w:tcBorders>
          </w:tcPr>
          <w:p w:rsidR="00883B9B" w:rsidRPr="00883B9B" w:rsidRDefault="00883B9B" w:rsidP="00883B9B">
            <w:pPr>
              <w:rPr>
                <w:rFonts w:ascii="Times New Roman" w:hAnsi="Times New Roman" w:cs="Times New Roman"/>
                <w:i/>
                <w:sz w:val="24"/>
                <w:szCs w:val="24"/>
                <w:u w:val="single"/>
                <w:lang w:val="uk-UA"/>
              </w:rPr>
            </w:pPr>
          </w:p>
        </w:tc>
      </w:tr>
      <w:tr w:rsidR="00883B9B" w:rsidRPr="00883B9B" w:rsidTr="007919AB">
        <w:trPr>
          <w:trHeight w:hRule="exact" w:val="292"/>
        </w:trPr>
        <w:tc>
          <w:tcPr>
            <w:tcW w:w="3085" w:type="dxa"/>
            <w:tcBorders>
              <w:top w:val="single" w:sz="4" w:space="0" w:color="000000"/>
              <w:left w:val="single" w:sz="4" w:space="0" w:color="000000"/>
              <w:bottom w:val="single" w:sz="4" w:space="0" w:color="000000"/>
              <w:right w:val="single" w:sz="4" w:space="0" w:color="auto"/>
            </w:tcBorders>
          </w:tcPr>
          <w:p w:rsidR="00883B9B" w:rsidRPr="00883B9B" w:rsidRDefault="00883B9B" w:rsidP="00883B9B">
            <w:pPr>
              <w:rPr>
                <w:rFonts w:ascii="Times New Roman" w:hAnsi="Times New Roman" w:cs="Times New Roman"/>
                <w:i/>
                <w:sz w:val="24"/>
                <w:szCs w:val="24"/>
                <w:u w:val="single"/>
                <w:lang w:val="uk-UA"/>
              </w:rPr>
            </w:pPr>
          </w:p>
        </w:tc>
        <w:tc>
          <w:tcPr>
            <w:tcW w:w="1134" w:type="dxa"/>
            <w:tcBorders>
              <w:top w:val="single" w:sz="4" w:space="0" w:color="000000"/>
              <w:left w:val="single" w:sz="4" w:space="0" w:color="auto"/>
              <w:bottom w:val="single" w:sz="4" w:space="0" w:color="000000"/>
              <w:right w:val="nil"/>
            </w:tcBorders>
          </w:tcPr>
          <w:p w:rsidR="00883B9B" w:rsidRPr="00883B9B" w:rsidRDefault="00883B9B" w:rsidP="00883B9B">
            <w:pPr>
              <w:rPr>
                <w:rFonts w:ascii="Times New Roman" w:hAnsi="Times New Roman" w:cs="Times New Roman"/>
                <w:i/>
                <w:sz w:val="24"/>
                <w:szCs w:val="24"/>
                <w:u w:val="single"/>
                <w:lang w:val="uk-UA"/>
              </w:rPr>
            </w:pPr>
          </w:p>
        </w:tc>
        <w:tc>
          <w:tcPr>
            <w:tcW w:w="1618" w:type="dxa"/>
            <w:tcBorders>
              <w:top w:val="single" w:sz="4" w:space="0" w:color="000000"/>
              <w:left w:val="single" w:sz="4" w:space="0" w:color="000000"/>
              <w:bottom w:val="single" w:sz="4" w:space="0" w:color="000000"/>
              <w:right w:val="nil"/>
            </w:tcBorders>
          </w:tcPr>
          <w:p w:rsidR="00883B9B" w:rsidRPr="00883B9B" w:rsidRDefault="00883B9B" w:rsidP="00883B9B">
            <w:pPr>
              <w:rPr>
                <w:rFonts w:ascii="Times New Roman" w:hAnsi="Times New Roman" w:cs="Times New Roman"/>
                <w:i/>
                <w:sz w:val="24"/>
                <w:szCs w:val="24"/>
                <w:u w:val="single"/>
                <w:lang w:val="uk-UA"/>
              </w:rPr>
            </w:pPr>
          </w:p>
        </w:tc>
        <w:tc>
          <w:tcPr>
            <w:tcW w:w="1661" w:type="dxa"/>
            <w:tcBorders>
              <w:top w:val="single" w:sz="4" w:space="0" w:color="000000"/>
              <w:left w:val="single" w:sz="4" w:space="0" w:color="auto"/>
              <w:bottom w:val="single" w:sz="4" w:space="0" w:color="000000"/>
              <w:right w:val="nil"/>
            </w:tcBorders>
          </w:tcPr>
          <w:p w:rsidR="00883B9B" w:rsidRPr="00883B9B" w:rsidRDefault="00883B9B" w:rsidP="00883B9B">
            <w:pPr>
              <w:rPr>
                <w:rFonts w:ascii="Times New Roman" w:hAnsi="Times New Roman" w:cs="Times New Roman"/>
                <w:i/>
                <w:sz w:val="24"/>
                <w:szCs w:val="24"/>
                <w:u w:val="single"/>
                <w:lang w:val="uk-UA"/>
              </w:rPr>
            </w:pPr>
          </w:p>
        </w:tc>
        <w:tc>
          <w:tcPr>
            <w:tcW w:w="2536" w:type="dxa"/>
            <w:tcBorders>
              <w:top w:val="single" w:sz="4" w:space="0" w:color="000000"/>
              <w:left w:val="single" w:sz="4" w:space="0" w:color="000000"/>
              <w:bottom w:val="single" w:sz="4" w:space="0" w:color="000000"/>
              <w:right w:val="single" w:sz="4" w:space="0" w:color="000000"/>
            </w:tcBorders>
          </w:tcPr>
          <w:p w:rsidR="00883B9B" w:rsidRPr="00883B9B" w:rsidRDefault="00883B9B" w:rsidP="00883B9B">
            <w:pPr>
              <w:rPr>
                <w:rFonts w:ascii="Times New Roman" w:hAnsi="Times New Roman" w:cs="Times New Roman"/>
                <w:i/>
                <w:sz w:val="24"/>
                <w:szCs w:val="24"/>
                <w:u w:val="single"/>
                <w:lang w:val="uk-UA"/>
              </w:rPr>
            </w:pPr>
          </w:p>
        </w:tc>
      </w:tr>
      <w:tr w:rsidR="00883B9B" w:rsidRPr="00883B9B" w:rsidTr="007919AB">
        <w:trPr>
          <w:trHeight w:hRule="exact" w:val="292"/>
        </w:trPr>
        <w:tc>
          <w:tcPr>
            <w:tcW w:w="3085" w:type="dxa"/>
            <w:tcBorders>
              <w:top w:val="single" w:sz="4" w:space="0" w:color="000000"/>
              <w:left w:val="single" w:sz="4" w:space="0" w:color="000000"/>
              <w:bottom w:val="single" w:sz="4" w:space="0" w:color="auto"/>
              <w:right w:val="single" w:sz="4" w:space="0" w:color="auto"/>
            </w:tcBorders>
          </w:tcPr>
          <w:p w:rsidR="00883B9B" w:rsidRPr="00883B9B" w:rsidRDefault="00883B9B" w:rsidP="00883B9B">
            <w:pPr>
              <w:rPr>
                <w:rFonts w:ascii="Times New Roman" w:hAnsi="Times New Roman" w:cs="Times New Roman"/>
                <w:i/>
                <w:sz w:val="24"/>
                <w:szCs w:val="24"/>
                <w:u w:val="single"/>
                <w:lang w:val="uk-UA"/>
              </w:rPr>
            </w:pPr>
          </w:p>
        </w:tc>
        <w:tc>
          <w:tcPr>
            <w:tcW w:w="1134" w:type="dxa"/>
            <w:tcBorders>
              <w:top w:val="single" w:sz="4" w:space="0" w:color="000000"/>
              <w:left w:val="single" w:sz="4" w:space="0" w:color="auto"/>
              <w:bottom w:val="single" w:sz="4" w:space="0" w:color="000000"/>
              <w:right w:val="nil"/>
            </w:tcBorders>
          </w:tcPr>
          <w:p w:rsidR="00883B9B" w:rsidRPr="00883B9B" w:rsidRDefault="00883B9B" w:rsidP="00883B9B">
            <w:pPr>
              <w:rPr>
                <w:rFonts w:ascii="Times New Roman" w:hAnsi="Times New Roman" w:cs="Times New Roman"/>
                <w:i/>
                <w:sz w:val="24"/>
                <w:szCs w:val="24"/>
                <w:u w:val="single"/>
                <w:lang w:val="uk-UA"/>
              </w:rPr>
            </w:pPr>
          </w:p>
        </w:tc>
        <w:tc>
          <w:tcPr>
            <w:tcW w:w="1618" w:type="dxa"/>
            <w:tcBorders>
              <w:top w:val="single" w:sz="4" w:space="0" w:color="000000"/>
              <w:left w:val="single" w:sz="4" w:space="0" w:color="000000"/>
              <w:bottom w:val="single" w:sz="4" w:space="0" w:color="000000"/>
              <w:right w:val="nil"/>
            </w:tcBorders>
          </w:tcPr>
          <w:p w:rsidR="00883B9B" w:rsidRPr="00883B9B" w:rsidRDefault="00883B9B" w:rsidP="00883B9B">
            <w:pPr>
              <w:rPr>
                <w:rFonts w:ascii="Times New Roman" w:hAnsi="Times New Roman" w:cs="Times New Roman"/>
                <w:i/>
                <w:sz w:val="24"/>
                <w:szCs w:val="24"/>
                <w:u w:val="single"/>
                <w:lang w:val="uk-UA"/>
              </w:rPr>
            </w:pPr>
          </w:p>
        </w:tc>
        <w:tc>
          <w:tcPr>
            <w:tcW w:w="1661" w:type="dxa"/>
            <w:tcBorders>
              <w:top w:val="single" w:sz="4" w:space="0" w:color="000000"/>
              <w:left w:val="single" w:sz="4" w:space="0" w:color="auto"/>
              <w:bottom w:val="single" w:sz="4" w:space="0" w:color="000000"/>
              <w:right w:val="nil"/>
            </w:tcBorders>
          </w:tcPr>
          <w:p w:rsidR="00883B9B" w:rsidRPr="00883B9B" w:rsidRDefault="00883B9B" w:rsidP="00883B9B">
            <w:pPr>
              <w:rPr>
                <w:rFonts w:ascii="Times New Roman" w:hAnsi="Times New Roman" w:cs="Times New Roman"/>
                <w:i/>
                <w:sz w:val="24"/>
                <w:szCs w:val="24"/>
                <w:u w:val="single"/>
                <w:lang w:val="uk-UA"/>
              </w:rPr>
            </w:pPr>
          </w:p>
        </w:tc>
        <w:tc>
          <w:tcPr>
            <w:tcW w:w="2536" w:type="dxa"/>
            <w:tcBorders>
              <w:top w:val="single" w:sz="4" w:space="0" w:color="000000"/>
              <w:left w:val="single" w:sz="4" w:space="0" w:color="000000"/>
              <w:bottom w:val="single" w:sz="4" w:space="0" w:color="000000"/>
              <w:right w:val="single" w:sz="4" w:space="0" w:color="000000"/>
            </w:tcBorders>
          </w:tcPr>
          <w:p w:rsidR="00883B9B" w:rsidRPr="00883B9B" w:rsidRDefault="00883B9B" w:rsidP="00883B9B">
            <w:pPr>
              <w:rPr>
                <w:rFonts w:ascii="Times New Roman" w:hAnsi="Times New Roman" w:cs="Times New Roman"/>
                <w:i/>
                <w:sz w:val="24"/>
                <w:szCs w:val="24"/>
                <w:u w:val="single"/>
                <w:lang w:val="uk-UA"/>
              </w:rPr>
            </w:pPr>
          </w:p>
        </w:tc>
      </w:tr>
      <w:tr w:rsidR="00883B9B" w:rsidRPr="00883B9B" w:rsidTr="007919AB">
        <w:trPr>
          <w:trHeight w:hRule="exact" w:val="343"/>
        </w:trPr>
        <w:tc>
          <w:tcPr>
            <w:tcW w:w="3085" w:type="dxa"/>
            <w:tcBorders>
              <w:top w:val="single" w:sz="4" w:space="0" w:color="auto"/>
              <w:left w:val="single" w:sz="4" w:space="0" w:color="000000"/>
              <w:bottom w:val="single" w:sz="4" w:space="0" w:color="000000"/>
              <w:right w:val="single" w:sz="4" w:space="0" w:color="auto"/>
            </w:tcBorders>
          </w:tcPr>
          <w:p w:rsidR="00883B9B" w:rsidRPr="00883B9B" w:rsidRDefault="00883B9B" w:rsidP="00883B9B">
            <w:pPr>
              <w:rPr>
                <w:rFonts w:ascii="Times New Roman" w:hAnsi="Times New Roman" w:cs="Times New Roman"/>
                <w:i/>
                <w:sz w:val="24"/>
                <w:szCs w:val="24"/>
                <w:u w:val="single"/>
                <w:lang w:val="uk-UA"/>
              </w:rPr>
            </w:pPr>
          </w:p>
        </w:tc>
        <w:tc>
          <w:tcPr>
            <w:tcW w:w="1134" w:type="dxa"/>
            <w:tcBorders>
              <w:top w:val="single" w:sz="4" w:space="0" w:color="000000"/>
              <w:left w:val="single" w:sz="4" w:space="0" w:color="auto"/>
              <w:bottom w:val="single" w:sz="4" w:space="0" w:color="000000"/>
              <w:right w:val="nil"/>
            </w:tcBorders>
          </w:tcPr>
          <w:p w:rsidR="00883B9B" w:rsidRPr="00883B9B" w:rsidRDefault="00883B9B" w:rsidP="00883B9B">
            <w:pPr>
              <w:rPr>
                <w:rFonts w:ascii="Times New Roman" w:hAnsi="Times New Roman" w:cs="Times New Roman"/>
                <w:i/>
                <w:sz w:val="24"/>
                <w:szCs w:val="24"/>
                <w:u w:val="single"/>
                <w:lang w:val="uk-UA"/>
              </w:rPr>
            </w:pPr>
          </w:p>
        </w:tc>
        <w:tc>
          <w:tcPr>
            <w:tcW w:w="1618" w:type="dxa"/>
            <w:tcBorders>
              <w:top w:val="single" w:sz="4" w:space="0" w:color="000000"/>
              <w:left w:val="single" w:sz="4" w:space="0" w:color="000000"/>
              <w:bottom w:val="single" w:sz="4" w:space="0" w:color="000000"/>
              <w:right w:val="nil"/>
            </w:tcBorders>
          </w:tcPr>
          <w:p w:rsidR="00883B9B" w:rsidRPr="00883B9B" w:rsidRDefault="00883B9B" w:rsidP="00883B9B">
            <w:pPr>
              <w:rPr>
                <w:rFonts w:ascii="Times New Roman" w:hAnsi="Times New Roman" w:cs="Times New Roman"/>
                <w:i/>
                <w:sz w:val="24"/>
                <w:szCs w:val="24"/>
                <w:u w:val="single"/>
                <w:lang w:val="uk-UA"/>
              </w:rPr>
            </w:pPr>
          </w:p>
        </w:tc>
        <w:tc>
          <w:tcPr>
            <w:tcW w:w="1661" w:type="dxa"/>
            <w:tcBorders>
              <w:top w:val="single" w:sz="4" w:space="0" w:color="000000"/>
              <w:left w:val="single" w:sz="4" w:space="0" w:color="auto"/>
              <w:bottom w:val="single" w:sz="4" w:space="0" w:color="000000"/>
              <w:right w:val="nil"/>
            </w:tcBorders>
          </w:tcPr>
          <w:p w:rsidR="00883B9B" w:rsidRPr="00883B9B" w:rsidRDefault="00883B9B" w:rsidP="00883B9B">
            <w:pPr>
              <w:rPr>
                <w:rFonts w:ascii="Times New Roman" w:hAnsi="Times New Roman" w:cs="Times New Roman"/>
                <w:i/>
                <w:sz w:val="24"/>
                <w:szCs w:val="24"/>
                <w:u w:val="single"/>
                <w:lang w:val="uk-UA"/>
              </w:rPr>
            </w:pPr>
          </w:p>
        </w:tc>
        <w:tc>
          <w:tcPr>
            <w:tcW w:w="2536" w:type="dxa"/>
            <w:tcBorders>
              <w:top w:val="single" w:sz="4" w:space="0" w:color="auto"/>
              <w:left w:val="single" w:sz="4" w:space="0" w:color="000000"/>
              <w:bottom w:val="single" w:sz="4" w:space="0" w:color="000000"/>
              <w:right w:val="single" w:sz="4" w:space="0" w:color="000000"/>
            </w:tcBorders>
          </w:tcPr>
          <w:p w:rsidR="00883B9B" w:rsidRPr="00883B9B" w:rsidRDefault="00883B9B" w:rsidP="00883B9B">
            <w:pPr>
              <w:rPr>
                <w:rFonts w:ascii="Times New Roman" w:hAnsi="Times New Roman" w:cs="Times New Roman"/>
                <w:i/>
                <w:sz w:val="24"/>
                <w:szCs w:val="24"/>
                <w:u w:val="single"/>
                <w:lang w:val="uk-UA"/>
              </w:rPr>
            </w:pPr>
          </w:p>
        </w:tc>
      </w:tr>
      <w:tr w:rsidR="00883B9B" w:rsidRPr="00883B9B" w:rsidTr="007919AB">
        <w:trPr>
          <w:trHeight w:hRule="exact" w:val="343"/>
        </w:trPr>
        <w:tc>
          <w:tcPr>
            <w:tcW w:w="7498" w:type="dxa"/>
            <w:gridSpan w:val="4"/>
            <w:tcBorders>
              <w:top w:val="single" w:sz="4" w:space="0" w:color="000000"/>
              <w:left w:val="single" w:sz="4" w:space="0" w:color="000000"/>
              <w:bottom w:val="single" w:sz="4" w:space="0" w:color="000000"/>
              <w:right w:val="nil"/>
            </w:tcBorders>
            <w:hideMark/>
          </w:tcPr>
          <w:p w:rsidR="00883B9B" w:rsidRPr="00883B9B" w:rsidRDefault="00883B9B" w:rsidP="00883B9B">
            <w:pPr>
              <w:rPr>
                <w:rFonts w:ascii="Times New Roman" w:hAnsi="Times New Roman" w:cs="Times New Roman"/>
                <w:i/>
                <w:sz w:val="24"/>
                <w:szCs w:val="24"/>
                <w:u w:val="single"/>
                <w:lang w:val="uk-UA"/>
              </w:rPr>
            </w:pPr>
            <w:r w:rsidRPr="00883B9B">
              <w:rPr>
                <w:rFonts w:ascii="Times New Roman" w:hAnsi="Times New Roman" w:cs="Times New Roman"/>
                <w:i/>
                <w:sz w:val="24"/>
                <w:szCs w:val="24"/>
                <w:u w:val="single"/>
                <w:lang w:val="uk-UA"/>
              </w:rPr>
              <w:t>Разом</w:t>
            </w:r>
          </w:p>
        </w:tc>
        <w:tc>
          <w:tcPr>
            <w:tcW w:w="2536" w:type="dxa"/>
            <w:tcBorders>
              <w:top w:val="single" w:sz="4" w:space="0" w:color="000000"/>
              <w:left w:val="single" w:sz="4" w:space="0" w:color="000000"/>
              <w:bottom w:val="single" w:sz="4" w:space="0" w:color="000000"/>
              <w:right w:val="single" w:sz="4" w:space="0" w:color="000000"/>
            </w:tcBorders>
          </w:tcPr>
          <w:p w:rsidR="00883B9B" w:rsidRPr="00883B9B" w:rsidRDefault="00883B9B" w:rsidP="00883B9B">
            <w:pPr>
              <w:rPr>
                <w:rFonts w:ascii="Times New Roman" w:hAnsi="Times New Roman" w:cs="Times New Roman"/>
                <w:i/>
                <w:sz w:val="24"/>
                <w:szCs w:val="24"/>
                <w:u w:val="single"/>
                <w:lang w:val="uk-UA"/>
              </w:rPr>
            </w:pPr>
          </w:p>
        </w:tc>
      </w:tr>
      <w:tr w:rsidR="00883B9B" w:rsidRPr="00883B9B" w:rsidTr="007919AB">
        <w:trPr>
          <w:trHeight w:hRule="exact" w:val="343"/>
        </w:trPr>
        <w:tc>
          <w:tcPr>
            <w:tcW w:w="7498" w:type="dxa"/>
            <w:gridSpan w:val="4"/>
            <w:tcBorders>
              <w:top w:val="single" w:sz="4" w:space="0" w:color="000000"/>
              <w:left w:val="single" w:sz="4" w:space="0" w:color="000000"/>
              <w:bottom w:val="single" w:sz="4" w:space="0" w:color="000000"/>
              <w:right w:val="nil"/>
            </w:tcBorders>
            <w:hideMark/>
          </w:tcPr>
          <w:p w:rsidR="00883B9B" w:rsidRPr="00883B9B" w:rsidRDefault="00883B9B" w:rsidP="00883B9B">
            <w:pPr>
              <w:rPr>
                <w:rFonts w:ascii="Times New Roman" w:hAnsi="Times New Roman" w:cs="Times New Roman"/>
                <w:i/>
                <w:sz w:val="24"/>
                <w:szCs w:val="24"/>
                <w:u w:val="single"/>
                <w:lang w:val="uk-UA"/>
              </w:rPr>
            </w:pPr>
            <w:r w:rsidRPr="00883B9B">
              <w:rPr>
                <w:rFonts w:ascii="Times New Roman" w:hAnsi="Times New Roman" w:cs="Times New Roman"/>
                <w:i/>
                <w:sz w:val="24"/>
                <w:szCs w:val="24"/>
                <w:u w:val="single"/>
                <w:lang w:val="uk-UA"/>
              </w:rPr>
              <w:t xml:space="preserve"> ПДВ*, грн..</w:t>
            </w:r>
          </w:p>
        </w:tc>
        <w:tc>
          <w:tcPr>
            <w:tcW w:w="2536" w:type="dxa"/>
            <w:tcBorders>
              <w:top w:val="single" w:sz="4" w:space="0" w:color="000000"/>
              <w:left w:val="single" w:sz="4" w:space="0" w:color="000000"/>
              <w:bottom w:val="single" w:sz="4" w:space="0" w:color="000000"/>
              <w:right w:val="single" w:sz="4" w:space="0" w:color="000000"/>
            </w:tcBorders>
          </w:tcPr>
          <w:p w:rsidR="00883B9B" w:rsidRPr="00883B9B" w:rsidRDefault="00883B9B" w:rsidP="00883B9B">
            <w:pPr>
              <w:rPr>
                <w:rFonts w:ascii="Times New Roman" w:hAnsi="Times New Roman" w:cs="Times New Roman"/>
                <w:i/>
                <w:sz w:val="24"/>
                <w:szCs w:val="24"/>
                <w:u w:val="single"/>
                <w:lang w:val="uk-UA"/>
              </w:rPr>
            </w:pPr>
          </w:p>
        </w:tc>
      </w:tr>
      <w:tr w:rsidR="00883B9B" w:rsidRPr="00883B9B" w:rsidTr="007919AB">
        <w:trPr>
          <w:trHeight w:hRule="exact" w:val="343"/>
        </w:trPr>
        <w:tc>
          <w:tcPr>
            <w:tcW w:w="7498" w:type="dxa"/>
            <w:gridSpan w:val="4"/>
            <w:tcBorders>
              <w:top w:val="single" w:sz="4" w:space="0" w:color="000000"/>
              <w:left w:val="single" w:sz="4" w:space="0" w:color="000000"/>
              <w:bottom w:val="single" w:sz="4" w:space="0" w:color="000000"/>
              <w:right w:val="nil"/>
            </w:tcBorders>
            <w:hideMark/>
          </w:tcPr>
          <w:p w:rsidR="00883B9B" w:rsidRPr="00883B9B" w:rsidRDefault="00883B9B" w:rsidP="00883B9B">
            <w:pPr>
              <w:rPr>
                <w:rFonts w:ascii="Times New Roman" w:hAnsi="Times New Roman" w:cs="Times New Roman"/>
                <w:i/>
                <w:sz w:val="24"/>
                <w:szCs w:val="24"/>
                <w:u w:val="single"/>
                <w:lang w:val="uk-UA"/>
              </w:rPr>
            </w:pPr>
            <w:r w:rsidRPr="00883B9B">
              <w:rPr>
                <w:rFonts w:ascii="Times New Roman" w:hAnsi="Times New Roman" w:cs="Times New Roman"/>
                <w:i/>
                <w:sz w:val="24"/>
                <w:szCs w:val="24"/>
                <w:u w:val="single"/>
                <w:lang w:val="uk-UA"/>
              </w:rPr>
              <w:t>Всього з ПДВ/ без ПДВ, грн..</w:t>
            </w:r>
          </w:p>
        </w:tc>
        <w:tc>
          <w:tcPr>
            <w:tcW w:w="2536" w:type="dxa"/>
            <w:tcBorders>
              <w:top w:val="single" w:sz="4" w:space="0" w:color="000000"/>
              <w:left w:val="single" w:sz="4" w:space="0" w:color="000000"/>
              <w:bottom w:val="single" w:sz="4" w:space="0" w:color="000000"/>
              <w:right w:val="single" w:sz="4" w:space="0" w:color="000000"/>
            </w:tcBorders>
          </w:tcPr>
          <w:p w:rsidR="00883B9B" w:rsidRPr="00883B9B" w:rsidRDefault="00883B9B" w:rsidP="00883B9B">
            <w:pPr>
              <w:rPr>
                <w:rFonts w:ascii="Times New Roman" w:hAnsi="Times New Roman" w:cs="Times New Roman"/>
                <w:i/>
                <w:sz w:val="24"/>
                <w:szCs w:val="24"/>
                <w:u w:val="single"/>
                <w:lang w:val="uk-UA"/>
              </w:rPr>
            </w:pPr>
          </w:p>
        </w:tc>
      </w:tr>
    </w:tbl>
    <w:p w:rsidR="00883B9B" w:rsidRPr="003379A0" w:rsidRDefault="00883B9B" w:rsidP="00883B9B">
      <w:pPr>
        <w:rPr>
          <w:rFonts w:ascii="Times New Roman" w:hAnsi="Times New Roman" w:cs="Times New Roman"/>
          <w:bCs/>
          <w:i/>
          <w:sz w:val="24"/>
          <w:szCs w:val="24"/>
          <w:u w:val="single"/>
          <w:lang w:val="uk-UA"/>
        </w:rPr>
      </w:pPr>
      <w:r w:rsidRPr="00883B9B">
        <w:rPr>
          <w:rFonts w:ascii="Times New Roman" w:hAnsi="Times New Roman" w:cs="Times New Roman"/>
          <w:bCs/>
          <w:i/>
          <w:sz w:val="24"/>
          <w:szCs w:val="24"/>
          <w:u w:val="single"/>
          <w:lang w:val="uk-UA"/>
        </w:rPr>
        <w:t>* ПДВ- у разі, якщо учасник є платником ПДВ, Якщо учасник не є платником ПДВ – зазначити «не платник»</w:t>
      </w:r>
    </w:p>
    <w:p w:rsidR="00883B9B" w:rsidRPr="00883B9B" w:rsidRDefault="00883B9B" w:rsidP="00883B9B">
      <w:pPr>
        <w:rPr>
          <w:rFonts w:ascii="Times New Roman" w:hAnsi="Times New Roman" w:cs="Times New Roman"/>
          <w:i/>
          <w:sz w:val="24"/>
          <w:szCs w:val="24"/>
          <w:u w:val="single"/>
          <w:lang w:val="uk-UA"/>
        </w:rPr>
      </w:pPr>
      <w:r w:rsidRPr="00883B9B">
        <w:rPr>
          <w:rFonts w:ascii="Times New Roman" w:hAnsi="Times New Roman" w:cs="Times New Roman"/>
          <w:i/>
          <w:sz w:val="24"/>
          <w:szCs w:val="24"/>
          <w:u w:val="single"/>
          <w:lang w:val="uk-UA"/>
        </w:rPr>
        <w:t>Загальна вартість пропозиції, грн.. (цифрами і літерам и, з ПДВ/без ПДВ) ________________________________________________________________________________</w:t>
      </w:r>
    </w:p>
    <w:p w:rsidR="00883B9B" w:rsidRPr="00883B9B" w:rsidRDefault="00883B9B" w:rsidP="00883B9B">
      <w:pPr>
        <w:rPr>
          <w:rFonts w:ascii="Times New Roman" w:hAnsi="Times New Roman" w:cs="Times New Roman"/>
          <w:bCs/>
          <w:i/>
          <w:sz w:val="24"/>
          <w:szCs w:val="24"/>
          <w:u w:val="single"/>
          <w:lang w:val="uk-UA"/>
        </w:rPr>
      </w:pPr>
      <w:r w:rsidRPr="00883B9B">
        <w:rPr>
          <w:rFonts w:ascii="Times New Roman" w:hAnsi="Times New Roman" w:cs="Times New Roman"/>
          <w:bCs/>
          <w:i/>
          <w:sz w:val="24"/>
          <w:szCs w:val="24"/>
          <w:u w:val="single"/>
          <w:lang w:val="uk-UA"/>
        </w:rPr>
        <w:t>Ми, ________________________________________________________________________________</w:t>
      </w:r>
    </w:p>
    <w:p w:rsidR="00883B9B" w:rsidRPr="00883B9B" w:rsidRDefault="00883B9B" w:rsidP="00883B9B">
      <w:pPr>
        <w:rPr>
          <w:rFonts w:ascii="Times New Roman" w:hAnsi="Times New Roman" w:cs="Times New Roman"/>
          <w:bCs/>
          <w:i/>
          <w:sz w:val="24"/>
          <w:szCs w:val="24"/>
          <w:u w:val="single"/>
          <w:lang w:val="uk-UA"/>
        </w:rPr>
      </w:pPr>
      <w:r w:rsidRPr="00883B9B">
        <w:rPr>
          <w:rFonts w:ascii="Times New Roman" w:hAnsi="Times New Roman" w:cs="Times New Roman"/>
          <w:bCs/>
          <w:i/>
          <w:sz w:val="24"/>
          <w:szCs w:val="24"/>
          <w:u w:val="single"/>
          <w:lang w:val="uk-UA"/>
        </w:rPr>
        <w:t>(повне найменування учасника, код ЄДРПОУ або номер облікової картки фізичної особи _ платника податків (для фізичних осіб, у тому числі фізичних осіб – підприємців)) погоджуємось, що вартість цінової пропозиції зазначається з урахуванням всіх витрат, пов’язаних з предметом закупівлі</w:t>
      </w:r>
    </w:p>
    <w:p w:rsidR="00883B9B" w:rsidRPr="00883B9B" w:rsidRDefault="00883B9B" w:rsidP="00883B9B">
      <w:pPr>
        <w:rPr>
          <w:rFonts w:ascii="Times New Roman" w:hAnsi="Times New Roman" w:cs="Times New Roman"/>
          <w:bCs/>
          <w:i/>
          <w:sz w:val="24"/>
          <w:szCs w:val="24"/>
          <w:u w:val="single"/>
          <w:lang w:val="uk-UA"/>
        </w:rPr>
      </w:pPr>
      <w:r w:rsidRPr="00883B9B">
        <w:rPr>
          <w:rFonts w:ascii="Times New Roman" w:hAnsi="Times New Roman" w:cs="Times New Roman"/>
          <w:bCs/>
          <w:i/>
          <w:sz w:val="24"/>
          <w:szCs w:val="24"/>
          <w:u w:val="single"/>
          <w:lang w:val="uk-UA"/>
        </w:rPr>
        <w:t>М.п.</w:t>
      </w:r>
    </w:p>
    <w:p w:rsidR="002924FF" w:rsidRPr="00E34F5C" w:rsidRDefault="00883B9B" w:rsidP="00E34F5C">
      <w:pPr>
        <w:rPr>
          <w:rFonts w:ascii="Times New Roman" w:hAnsi="Times New Roman" w:cs="Times New Roman"/>
          <w:bCs/>
          <w:i/>
          <w:sz w:val="24"/>
          <w:szCs w:val="24"/>
          <w:u w:val="single"/>
          <w:lang w:val="uk-UA"/>
        </w:rPr>
      </w:pPr>
      <w:r w:rsidRPr="00883B9B">
        <w:rPr>
          <w:rFonts w:ascii="Times New Roman" w:hAnsi="Times New Roman" w:cs="Times New Roman"/>
          <w:bCs/>
          <w:i/>
          <w:sz w:val="24"/>
          <w:szCs w:val="24"/>
          <w:u w:val="single"/>
          <w:lang w:val="uk-UA"/>
        </w:rPr>
        <w:t>Посада, прізвище, ініціали, підп</w:t>
      </w:r>
      <w:r w:rsidR="00E34F5C">
        <w:rPr>
          <w:rFonts w:ascii="Times New Roman" w:hAnsi="Times New Roman" w:cs="Times New Roman"/>
          <w:bCs/>
          <w:i/>
          <w:sz w:val="24"/>
          <w:szCs w:val="24"/>
          <w:u w:val="single"/>
          <w:lang w:val="uk-UA"/>
        </w:rPr>
        <w:t>ис уповноваженої особи Учасника</w:t>
      </w:r>
    </w:p>
    <w:p w:rsidR="002924FF" w:rsidRDefault="002924FF" w:rsidP="00E34F5C">
      <w:pPr>
        <w:rPr>
          <w:rFonts w:ascii="Times New Roman" w:hAnsi="Times New Roman" w:cs="Times New Roman"/>
          <w:bCs/>
          <w:i/>
          <w:lang w:val="uk-UA"/>
        </w:rPr>
      </w:pPr>
    </w:p>
    <w:p w:rsidR="00586F31" w:rsidRPr="00586F31" w:rsidRDefault="00556EAB" w:rsidP="00586F31">
      <w:pPr>
        <w:jc w:val="right"/>
        <w:rPr>
          <w:rFonts w:ascii="Times New Roman" w:hAnsi="Times New Roman" w:cs="Times New Roman"/>
          <w:bCs/>
          <w:i/>
          <w:lang w:val="uk-UA"/>
        </w:rPr>
      </w:pPr>
      <w:r>
        <w:rPr>
          <w:rFonts w:ascii="Times New Roman" w:hAnsi="Times New Roman" w:cs="Times New Roman"/>
          <w:bCs/>
          <w:i/>
          <w:lang w:val="uk-UA"/>
        </w:rPr>
        <w:t>Додаток 4</w:t>
      </w:r>
    </w:p>
    <w:p w:rsidR="00586F31" w:rsidRPr="00586F31" w:rsidRDefault="00586F31" w:rsidP="00586F31">
      <w:pPr>
        <w:jc w:val="center"/>
        <w:rPr>
          <w:rFonts w:ascii="Times New Roman" w:hAnsi="Times New Roman" w:cs="Times New Roman"/>
          <w:b/>
          <w:bCs/>
          <w:i/>
          <w:lang w:val="uk-UA"/>
        </w:rPr>
      </w:pPr>
      <w:r w:rsidRPr="00586F31">
        <w:rPr>
          <w:rFonts w:ascii="Times New Roman" w:hAnsi="Times New Roman" w:cs="Times New Roman"/>
          <w:b/>
          <w:bCs/>
          <w:lang w:val="uk-UA"/>
        </w:rPr>
        <w:t>Проект договору</w:t>
      </w:r>
    </w:p>
    <w:p w:rsidR="00F80624" w:rsidRDefault="00F80624" w:rsidP="00F80624">
      <w:pPr>
        <w:spacing w:line="160" w:lineRule="exact"/>
        <w:ind w:left="4080"/>
      </w:pPr>
    </w:p>
    <w:p w:rsidR="00F80624" w:rsidRDefault="00F80624" w:rsidP="00F80624">
      <w:pPr>
        <w:spacing w:line="160" w:lineRule="exact"/>
        <w:ind w:left="4080"/>
      </w:pPr>
    </w:p>
    <w:p w:rsidR="00F80624" w:rsidRPr="00F80624" w:rsidRDefault="00F80624" w:rsidP="00F80624">
      <w:pPr>
        <w:spacing w:line="276" w:lineRule="auto"/>
        <w:ind w:left="4080"/>
        <w:jc w:val="both"/>
        <w:rPr>
          <w:rFonts w:ascii="Times New Roman" w:hAnsi="Times New Roman" w:cs="Times New Roman"/>
          <w:sz w:val="24"/>
          <w:szCs w:val="24"/>
        </w:rPr>
      </w:pPr>
    </w:p>
    <w:p w:rsidR="00F80624" w:rsidRPr="00F80624" w:rsidRDefault="00F80624" w:rsidP="00F80624">
      <w:pPr>
        <w:spacing w:line="276" w:lineRule="auto"/>
        <w:ind w:left="4080"/>
        <w:jc w:val="center"/>
        <w:rPr>
          <w:rFonts w:ascii="Times New Roman" w:hAnsi="Times New Roman" w:cs="Times New Roman"/>
          <w:sz w:val="24"/>
          <w:szCs w:val="24"/>
        </w:rPr>
      </w:pPr>
      <w:r w:rsidRPr="00F80624">
        <w:rPr>
          <w:rFonts w:ascii="Times New Roman" w:hAnsi="Times New Roman" w:cs="Times New Roman"/>
          <w:sz w:val="24"/>
          <w:szCs w:val="24"/>
        </w:rPr>
        <w:t>ДОГОВІР № _____________________</w:t>
      </w:r>
    </w:p>
    <w:p w:rsidR="00F80624" w:rsidRPr="00F80624" w:rsidRDefault="00F80624" w:rsidP="00F80624">
      <w:pPr>
        <w:spacing w:after="139" w:line="276" w:lineRule="auto"/>
        <w:ind w:left="2100"/>
        <w:jc w:val="center"/>
        <w:rPr>
          <w:rFonts w:ascii="Times New Roman" w:hAnsi="Times New Roman" w:cs="Times New Roman"/>
          <w:sz w:val="24"/>
          <w:szCs w:val="24"/>
        </w:rPr>
      </w:pPr>
      <w:r w:rsidRPr="00F80624">
        <w:rPr>
          <w:rFonts w:ascii="Times New Roman" w:hAnsi="Times New Roman" w:cs="Times New Roman"/>
          <w:sz w:val="24"/>
          <w:szCs w:val="24"/>
        </w:rPr>
        <w:t>технічного обслуговування системи газопостачання та газового обладнання (крім ВОГ)</w:t>
      </w:r>
    </w:p>
    <w:p w:rsidR="00F80624" w:rsidRPr="00F80624" w:rsidRDefault="00F80624" w:rsidP="00F80624">
      <w:pPr>
        <w:spacing w:line="276" w:lineRule="auto"/>
        <w:ind w:left="1020"/>
        <w:jc w:val="both"/>
        <w:rPr>
          <w:rFonts w:ascii="Times New Roman" w:hAnsi="Times New Roman" w:cs="Times New Roman"/>
          <w:sz w:val="24"/>
          <w:szCs w:val="24"/>
        </w:rPr>
      </w:pPr>
      <w:r w:rsidRPr="00F80624">
        <w:rPr>
          <w:rStyle w:val="40"/>
          <w:rFonts w:ascii="Times New Roman" w:hAnsi="Times New Roman" w:cs="Times New Roman"/>
          <w:b w:val="0"/>
          <w:bCs w:val="0"/>
          <w:sz w:val="24"/>
          <w:szCs w:val="24"/>
        </w:rPr>
        <w:t>м. Чернівці</w:t>
      </w:r>
    </w:p>
    <w:p w:rsidR="00F80624" w:rsidRPr="00F80624" w:rsidRDefault="00F80624" w:rsidP="00F80624">
      <w:pPr>
        <w:pStyle w:val="50"/>
        <w:shd w:val="clear" w:color="auto" w:fill="auto"/>
        <w:tabs>
          <w:tab w:val="left" w:pos="2792"/>
          <w:tab w:val="left" w:pos="8753"/>
        </w:tabs>
        <w:spacing w:after="336" w:line="276" w:lineRule="auto"/>
        <w:ind w:left="1240"/>
        <w:rPr>
          <w:rFonts w:ascii="Times New Roman" w:hAnsi="Times New Roman" w:cs="Times New Roman"/>
          <w:sz w:val="24"/>
          <w:szCs w:val="24"/>
        </w:rPr>
      </w:pPr>
      <w:r w:rsidRPr="00F80624">
        <w:rPr>
          <w:rFonts w:ascii="Times New Roman" w:hAnsi="Times New Roman" w:cs="Times New Roman"/>
          <w:sz w:val="24"/>
          <w:szCs w:val="24"/>
        </w:rPr>
        <w:tab/>
      </w:r>
      <w:r w:rsidRPr="00F80624">
        <w:rPr>
          <w:rStyle w:val="5Arial45pt"/>
          <w:rFonts w:ascii="Times New Roman" w:hAnsi="Times New Roman" w:cs="Times New Roman"/>
          <w:sz w:val="24"/>
          <w:szCs w:val="24"/>
        </w:rPr>
        <w:tab/>
      </w:r>
    </w:p>
    <w:p w:rsidR="00F80624" w:rsidRPr="00F80624" w:rsidRDefault="00F80624" w:rsidP="00F80624">
      <w:pPr>
        <w:pStyle w:val="20"/>
        <w:shd w:val="clear" w:color="auto" w:fill="auto"/>
        <w:spacing w:before="0" w:line="276" w:lineRule="auto"/>
        <w:ind w:left="400" w:hanging="400"/>
        <w:rPr>
          <w:rFonts w:ascii="Times New Roman" w:hAnsi="Times New Roman" w:cs="Times New Roman"/>
          <w:sz w:val="24"/>
          <w:szCs w:val="24"/>
        </w:rPr>
      </w:pPr>
      <w:r w:rsidRPr="00F80624">
        <w:rPr>
          <w:rFonts w:ascii="Times New Roman" w:hAnsi="Times New Roman" w:cs="Times New Roman"/>
          <w:b/>
          <w:sz w:val="24"/>
          <w:szCs w:val="24"/>
        </w:rPr>
        <w:t xml:space="preserve">ЧЕРНІВЕЦЬКЕ ВИЩЕ КОМЕРЦІЙНЕ УЧИЛИЩЕ </w:t>
      </w:r>
      <w:r w:rsidR="00544646">
        <w:rPr>
          <w:rFonts w:ascii="Times New Roman" w:hAnsi="Times New Roman" w:cs="Times New Roman"/>
          <w:b/>
          <w:sz w:val="24"/>
          <w:szCs w:val="24"/>
          <w:lang w:val="uk-UA"/>
        </w:rPr>
        <w:t>ДЕРЖАВНОГО</w:t>
      </w:r>
      <w:r w:rsidRPr="00F80624">
        <w:rPr>
          <w:rFonts w:ascii="Times New Roman" w:hAnsi="Times New Roman" w:cs="Times New Roman"/>
          <w:b/>
          <w:sz w:val="24"/>
          <w:szCs w:val="24"/>
        </w:rPr>
        <w:t xml:space="preserve"> ТОРГОВЕЛЬНО - ЕКОНОМІЧНОГО УНІВЕРСИТЕТУ</w:t>
      </w:r>
      <w:r w:rsidRPr="00F80624">
        <w:rPr>
          <w:rFonts w:ascii="Times New Roman" w:hAnsi="Times New Roman" w:cs="Times New Roman"/>
          <w:sz w:val="24"/>
          <w:szCs w:val="24"/>
        </w:rPr>
        <w:t xml:space="preserve"> (далі - Замовник), в</w:t>
      </w:r>
      <w:r>
        <w:rPr>
          <w:rFonts w:ascii="Times New Roman" w:hAnsi="Times New Roman" w:cs="Times New Roman"/>
          <w:sz w:val="24"/>
          <w:szCs w:val="24"/>
          <w:lang w:val="uk-UA"/>
        </w:rPr>
        <w:t xml:space="preserve"> </w:t>
      </w:r>
      <w:r w:rsidRPr="00F80624">
        <w:rPr>
          <w:rFonts w:ascii="Times New Roman" w:hAnsi="Times New Roman" w:cs="Times New Roman"/>
          <w:sz w:val="24"/>
          <w:szCs w:val="24"/>
        </w:rPr>
        <w:t>особі директор</w:t>
      </w:r>
      <w:r>
        <w:rPr>
          <w:rFonts w:ascii="Times New Roman" w:hAnsi="Times New Roman" w:cs="Times New Roman"/>
          <w:sz w:val="24"/>
          <w:szCs w:val="24"/>
          <w:lang w:val="uk-UA"/>
        </w:rPr>
        <w:t>а</w:t>
      </w:r>
      <w:r w:rsidRPr="00F80624">
        <w:rPr>
          <w:rFonts w:ascii="Times New Roman" w:hAnsi="Times New Roman" w:cs="Times New Roman"/>
          <w:sz w:val="24"/>
          <w:szCs w:val="24"/>
        </w:rPr>
        <w:t xml:space="preserve"> Кирилюк</w:t>
      </w:r>
      <w:r>
        <w:rPr>
          <w:rFonts w:ascii="Times New Roman" w:hAnsi="Times New Roman" w:cs="Times New Roman"/>
          <w:sz w:val="24"/>
          <w:szCs w:val="24"/>
          <w:lang w:val="uk-UA"/>
        </w:rPr>
        <w:t>а</w:t>
      </w:r>
      <w:r>
        <w:rPr>
          <w:rFonts w:ascii="Times New Roman" w:hAnsi="Times New Roman" w:cs="Times New Roman"/>
          <w:sz w:val="24"/>
          <w:szCs w:val="24"/>
        </w:rPr>
        <w:t xml:space="preserve"> Миколи</w:t>
      </w:r>
      <w:r w:rsidRPr="00F80624">
        <w:rPr>
          <w:rFonts w:ascii="Times New Roman" w:hAnsi="Times New Roman" w:cs="Times New Roman"/>
          <w:sz w:val="24"/>
          <w:szCs w:val="24"/>
        </w:rPr>
        <w:t xml:space="preserve"> Володимирович</w:t>
      </w:r>
      <w:r>
        <w:rPr>
          <w:rFonts w:ascii="Times New Roman" w:hAnsi="Times New Roman" w:cs="Times New Roman"/>
          <w:sz w:val="24"/>
          <w:szCs w:val="24"/>
          <w:lang w:val="uk-UA"/>
        </w:rPr>
        <w:t>а</w:t>
      </w:r>
      <w:r w:rsidRPr="00F80624">
        <w:rPr>
          <w:rFonts w:ascii="Times New Roman" w:hAnsi="Times New Roman" w:cs="Times New Roman"/>
          <w:sz w:val="24"/>
          <w:szCs w:val="24"/>
        </w:rPr>
        <w:t xml:space="preserve">, який діє на </w:t>
      </w:r>
      <w:r w:rsidR="005E62B2">
        <w:rPr>
          <w:rFonts w:ascii="Times New Roman" w:hAnsi="Times New Roman" w:cs="Times New Roman"/>
          <w:sz w:val="24"/>
          <w:szCs w:val="24"/>
        </w:rPr>
        <w:t>підставі довіреності №</w:t>
      </w:r>
      <w:r w:rsidR="005E62B2">
        <w:rPr>
          <w:rFonts w:ascii="Times New Roman" w:hAnsi="Times New Roman" w:cs="Times New Roman"/>
          <w:sz w:val="24"/>
          <w:szCs w:val="24"/>
        </w:rPr>
        <w:tab/>
        <w:t>від</w:t>
      </w:r>
      <w:r w:rsidR="005E62B2">
        <w:rPr>
          <w:rFonts w:ascii="Times New Roman" w:hAnsi="Times New Roman" w:cs="Times New Roman"/>
          <w:sz w:val="24"/>
          <w:szCs w:val="24"/>
        </w:rPr>
        <w:tab/>
        <w:t>.</w:t>
      </w:r>
      <w:r w:rsidR="005E62B2">
        <w:rPr>
          <w:rFonts w:ascii="Times New Roman" w:hAnsi="Times New Roman" w:cs="Times New Roman"/>
          <w:sz w:val="24"/>
          <w:szCs w:val="24"/>
        </w:rPr>
        <w:tab/>
        <w:t>.21</w:t>
      </w:r>
      <w:r w:rsidRPr="00F80624">
        <w:rPr>
          <w:rFonts w:ascii="Times New Roman" w:hAnsi="Times New Roman" w:cs="Times New Roman"/>
          <w:sz w:val="24"/>
          <w:szCs w:val="24"/>
        </w:rPr>
        <w:tab/>
        <w:t>р., з однієї сторони, та __________________________________________________________________________________________________</w:t>
      </w:r>
      <w:proofErr w:type="gramStart"/>
      <w:r w:rsidRPr="00F80624">
        <w:rPr>
          <w:rFonts w:ascii="Times New Roman" w:hAnsi="Times New Roman" w:cs="Times New Roman"/>
          <w:sz w:val="24"/>
          <w:szCs w:val="24"/>
        </w:rPr>
        <w:t>_,з</w:t>
      </w:r>
      <w:proofErr w:type="gramEnd"/>
      <w:r w:rsidRPr="00F80624">
        <w:rPr>
          <w:rFonts w:ascii="Times New Roman" w:hAnsi="Times New Roman" w:cs="Times New Roman"/>
          <w:sz w:val="24"/>
          <w:szCs w:val="24"/>
        </w:rPr>
        <w:t xml:space="preserve"> іншої сторони, надалі разом іменуються Сторони, а кожна окремо - Сторона, керуючись чинним законодавством України, уклали договір технічного обслуговування системи газопостачання та газового обладнання (крім ВОГ) (далі - Договір) про таке:</w:t>
      </w:r>
    </w:p>
    <w:p w:rsidR="00157D2B" w:rsidRDefault="00157D2B" w:rsidP="00157D2B">
      <w:pPr>
        <w:widowControl w:val="0"/>
        <w:numPr>
          <w:ilvl w:val="0"/>
          <w:numId w:val="8"/>
        </w:numPr>
        <w:tabs>
          <w:tab w:val="left" w:pos="4560"/>
        </w:tabs>
        <w:spacing w:after="0" w:line="276" w:lineRule="auto"/>
        <w:ind w:left="720" w:hanging="360"/>
        <w:jc w:val="center"/>
        <w:rPr>
          <w:rFonts w:ascii="Times New Roman" w:hAnsi="Times New Roman" w:cs="Times New Roman"/>
          <w:b/>
          <w:sz w:val="24"/>
          <w:szCs w:val="24"/>
        </w:rPr>
      </w:pPr>
    </w:p>
    <w:p w:rsidR="00F80624" w:rsidRPr="00F80624" w:rsidRDefault="00F80624" w:rsidP="00157D2B">
      <w:pPr>
        <w:widowControl w:val="0"/>
        <w:tabs>
          <w:tab w:val="left" w:pos="4560"/>
        </w:tabs>
        <w:spacing w:after="0" w:line="276" w:lineRule="auto"/>
        <w:jc w:val="center"/>
        <w:rPr>
          <w:rFonts w:ascii="Times New Roman" w:hAnsi="Times New Roman" w:cs="Times New Roman"/>
          <w:b/>
          <w:sz w:val="24"/>
          <w:szCs w:val="24"/>
        </w:rPr>
      </w:pPr>
      <w:r w:rsidRPr="00F80624">
        <w:rPr>
          <w:rFonts w:ascii="Times New Roman" w:hAnsi="Times New Roman" w:cs="Times New Roman"/>
          <w:b/>
          <w:sz w:val="24"/>
          <w:szCs w:val="24"/>
        </w:rPr>
        <w:t>Предмет Договору</w:t>
      </w:r>
    </w:p>
    <w:p w:rsidR="00F80624" w:rsidRPr="00F80624" w:rsidRDefault="00F80624" w:rsidP="00F80624">
      <w:pPr>
        <w:pStyle w:val="20"/>
        <w:shd w:val="clear" w:color="auto" w:fill="auto"/>
        <w:tabs>
          <w:tab w:val="left" w:pos="735"/>
        </w:tabs>
        <w:spacing w:before="0" w:line="276" w:lineRule="auto"/>
        <w:ind w:left="760" w:hanging="360"/>
        <w:rPr>
          <w:rFonts w:ascii="Times New Roman" w:hAnsi="Times New Roman" w:cs="Times New Roman"/>
          <w:sz w:val="24"/>
          <w:szCs w:val="24"/>
        </w:rPr>
      </w:pPr>
      <w:r w:rsidRPr="00F80624">
        <w:rPr>
          <w:rFonts w:ascii="Times New Roman" w:hAnsi="Times New Roman" w:cs="Times New Roman"/>
          <w:sz w:val="24"/>
          <w:szCs w:val="24"/>
        </w:rPr>
        <w:t>І.</w:t>
      </w:r>
      <w:r w:rsidRPr="00F80624">
        <w:rPr>
          <w:rFonts w:ascii="Times New Roman" w:hAnsi="Times New Roman" w:cs="Times New Roman"/>
          <w:sz w:val="24"/>
          <w:szCs w:val="24"/>
        </w:rPr>
        <w:tab/>
        <w:t xml:space="preserve">Замовник доручає, а Виконавець приймає на себе зобов'язання з надання послуг передбаченого ДК 021:2015 код 50530000-9 </w:t>
      </w:r>
      <w:proofErr w:type="gramStart"/>
      <w:r w:rsidRPr="00F80624">
        <w:rPr>
          <w:rFonts w:ascii="Times New Roman" w:hAnsi="Times New Roman" w:cs="Times New Roman"/>
          <w:sz w:val="24"/>
          <w:szCs w:val="24"/>
        </w:rPr>
        <w:t>Послуги  з</w:t>
      </w:r>
      <w:proofErr w:type="gramEnd"/>
      <w:r w:rsidRPr="00F80624">
        <w:rPr>
          <w:rFonts w:ascii="Times New Roman" w:hAnsi="Times New Roman" w:cs="Times New Roman"/>
          <w:sz w:val="24"/>
          <w:szCs w:val="24"/>
        </w:rPr>
        <w:t xml:space="preserve"> технічного обслуговування системи газопостачання та газового обладнання (крім ВОГ) об’єктів, які знаходяться у власності (користуванні) Замовника, а саме: м. Чернівці, площа Соборна, 2.</w:t>
      </w:r>
    </w:p>
    <w:p w:rsidR="00F80624" w:rsidRPr="00F80624" w:rsidRDefault="00F80624" w:rsidP="00ED50DC">
      <w:pPr>
        <w:pStyle w:val="20"/>
        <w:numPr>
          <w:ilvl w:val="0"/>
          <w:numId w:val="8"/>
        </w:numPr>
        <w:shd w:val="clear" w:color="auto" w:fill="auto"/>
        <w:tabs>
          <w:tab w:val="left" w:pos="364"/>
        </w:tabs>
        <w:spacing w:before="0" w:line="276" w:lineRule="auto"/>
        <w:ind w:left="720" w:right="1180" w:hanging="360"/>
        <w:rPr>
          <w:rFonts w:ascii="Times New Roman" w:hAnsi="Times New Roman" w:cs="Times New Roman"/>
          <w:sz w:val="24"/>
          <w:szCs w:val="24"/>
        </w:rPr>
      </w:pPr>
      <w:r w:rsidRPr="00F80624">
        <w:rPr>
          <w:rFonts w:ascii="Times New Roman" w:hAnsi="Times New Roman" w:cs="Times New Roman"/>
          <w:sz w:val="24"/>
          <w:szCs w:val="24"/>
        </w:rPr>
        <w:t xml:space="preserve">Технічне обслуговування системи газопостачання та газового обладнання (крім ВОГ) проводиться Виконавцем </w:t>
      </w:r>
      <w:proofErr w:type="gramStart"/>
      <w:r w:rsidRPr="00F80624">
        <w:rPr>
          <w:rFonts w:ascii="Times New Roman" w:hAnsi="Times New Roman" w:cs="Times New Roman"/>
          <w:sz w:val="24"/>
          <w:szCs w:val="24"/>
        </w:rPr>
        <w:t>у плановому порядку</w:t>
      </w:r>
      <w:proofErr w:type="gramEnd"/>
      <w:r w:rsidRPr="00F80624">
        <w:rPr>
          <w:rFonts w:ascii="Times New Roman" w:hAnsi="Times New Roman" w:cs="Times New Roman"/>
          <w:sz w:val="24"/>
          <w:szCs w:val="24"/>
        </w:rPr>
        <w:t xml:space="preserve"> згідно з погодженим графіком, Додаюк 1 до Договору, який є його невід'ємною частиною.</w:t>
      </w:r>
    </w:p>
    <w:p w:rsidR="00F80624" w:rsidRPr="00F80624" w:rsidRDefault="00F80624" w:rsidP="00ED50DC">
      <w:pPr>
        <w:pStyle w:val="20"/>
        <w:numPr>
          <w:ilvl w:val="0"/>
          <w:numId w:val="8"/>
        </w:numPr>
        <w:shd w:val="clear" w:color="auto" w:fill="auto"/>
        <w:tabs>
          <w:tab w:val="left" w:pos="364"/>
        </w:tabs>
        <w:spacing w:before="0" w:line="276" w:lineRule="auto"/>
        <w:ind w:left="720" w:right="440" w:hanging="360"/>
        <w:rPr>
          <w:rFonts w:ascii="Times New Roman" w:hAnsi="Times New Roman" w:cs="Times New Roman"/>
          <w:sz w:val="24"/>
          <w:szCs w:val="24"/>
        </w:rPr>
      </w:pPr>
      <w:r w:rsidRPr="00F80624">
        <w:rPr>
          <w:rFonts w:ascii="Times New Roman" w:hAnsi="Times New Roman" w:cs="Times New Roman"/>
          <w:sz w:val="24"/>
          <w:szCs w:val="24"/>
        </w:rPr>
        <w:t>Надання послуг з технічного обслуговування системи газопостачання та газового обладнання (крім ВОГ) включає здійснення Виконавцем виконання робіт з технічного обслуговування, огляду, обстеження, в строки та порядку, що передбачені цим Договором та чинними нормативно-правовими актами (далі - послуги (роботи).</w:t>
      </w:r>
    </w:p>
    <w:p w:rsidR="00F80624" w:rsidRPr="00F80624" w:rsidRDefault="00F80624" w:rsidP="00F80624">
      <w:pPr>
        <w:pStyle w:val="20"/>
        <w:shd w:val="clear" w:color="auto" w:fill="auto"/>
        <w:spacing w:before="0" w:line="276" w:lineRule="auto"/>
        <w:ind w:left="500" w:right="440"/>
        <w:rPr>
          <w:rFonts w:ascii="Times New Roman" w:hAnsi="Times New Roman" w:cs="Times New Roman"/>
          <w:sz w:val="24"/>
          <w:szCs w:val="24"/>
        </w:rPr>
      </w:pPr>
      <w:r w:rsidRPr="00F80624">
        <w:rPr>
          <w:rFonts w:ascii="Times New Roman" w:hAnsi="Times New Roman" w:cs="Times New Roman"/>
          <w:sz w:val="24"/>
          <w:szCs w:val="24"/>
        </w:rPr>
        <w:t>4 Вартість послуг (робіт) з технічного обслуговування системи газопостачання та газового обладнання (крім ВОГ) об’єктів що надаються Виконавцем, наведені у Додатку 2 до Договору, який є його невід'ємною частиною.</w:t>
      </w:r>
    </w:p>
    <w:p w:rsidR="00F80624" w:rsidRPr="00F80624" w:rsidRDefault="00F80624" w:rsidP="00F80624">
      <w:pPr>
        <w:pStyle w:val="60"/>
        <w:shd w:val="clear" w:color="auto" w:fill="auto"/>
        <w:spacing w:line="276" w:lineRule="auto"/>
        <w:ind w:left="400"/>
        <w:rPr>
          <w:rFonts w:ascii="Times New Roman" w:hAnsi="Times New Roman" w:cs="Times New Roman"/>
          <w:sz w:val="24"/>
          <w:szCs w:val="24"/>
        </w:rPr>
      </w:pPr>
      <w:r w:rsidRPr="00F80624">
        <w:rPr>
          <w:rFonts w:ascii="Times New Roman" w:hAnsi="Times New Roman" w:cs="Times New Roman"/>
          <w:sz w:val="24"/>
          <w:szCs w:val="24"/>
        </w:rPr>
        <w:t>5. Надання послуг (робіт) здійснюється на підставі:</w:t>
      </w:r>
    </w:p>
    <w:p w:rsidR="00F80624" w:rsidRPr="00F80624" w:rsidRDefault="00F80624" w:rsidP="00F80624">
      <w:pPr>
        <w:pStyle w:val="20"/>
        <w:shd w:val="clear" w:color="auto" w:fill="auto"/>
        <w:spacing w:before="0" w:line="276" w:lineRule="auto"/>
        <w:ind w:left="500" w:firstLine="0"/>
        <w:rPr>
          <w:rFonts w:ascii="Times New Roman" w:hAnsi="Times New Roman" w:cs="Times New Roman"/>
          <w:sz w:val="24"/>
          <w:szCs w:val="24"/>
        </w:rPr>
      </w:pPr>
      <w:r w:rsidRPr="00F80624">
        <w:rPr>
          <w:rFonts w:ascii="Times New Roman" w:hAnsi="Times New Roman" w:cs="Times New Roman"/>
          <w:sz w:val="24"/>
          <w:szCs w:val="24"/>
        </w:rPr>
        <w:t>наявності у Замовника акту розмежування балансової належності та експлуатаційної відповідальності сторін;</w:t>
      </w:r>
    </w:p>
    <w:p w:rsidR="00F80624" w:rsidRPr="00F80624" w:rsidRDefault="00F80624" w:rsidP="00F80624">
      <w:pPr>
        <w:pStyle w:val="20"/>
        <w:shd w:val="clear" w:color="auto" w:fill="auto"/>
        <w:spacing w:before="0" w:after="180" w:line="276" w:lineRule="auto"/>
        <w:ind w:left="500" w:firstLine="0"/>
        <w:rPr>
          <w:rFonts w:ascii="Times New Roman" w:hAnsi="Times New Roman" w:cs="Times New Roman"/>
          <w:sz w:val="24"/>
          <w:szCs w:val="24"/>
        </w:rPr>
      </w:pPr>
      <w:r w:rsidRPr="00F80624">
        <w:rPr>
          <w:rFonts w:ascii="Times New Roman" w:hAnsi="Times New Roman" w:cs="Times New Roman"/>
          <w:sz w:val="24"/>
          <w:szCs w:val="24"/>
        </w:rPr>
        <w:t>відповідності об'єктів газопостачання вимогам ДБН В.2.5-20-2018 «Газопостачання», Правил безпеки систем газопостачання та виконавчо-технічної документації (далі - ВТД). За відсутності ВТД роботи з її відновлення виконуються за окремим договором.</w:t>
      </w:r>
    </w:p>
    <w:p w:rsidR="00F80624" w:rsidRPr="00F80624" w:rsidRDefault="00F80624" w:rsidP="00157D2B">
      <w:pPr>
        <w:widowControl w:val="0"/>
        <w:numPr>
          <w:ilvl w:val="0"/>
          <w:numId w:val="9"/>
        </w:numPr>
        <w:tabs>
          <w:tab w:val="left" w:pos="3783"/>
        </w:tabs>
        <w:spacing w:after="0" w:line="276" w:lineRule="auto"/>
        <w:ind w:left="720" w:hanging="360"/>
        <w:jc w:val="center"/>
        <w:rPr>
          <w:rFonts w:ascii="Times New Roman" w:hAnsi="Times New Roman" w:cs="Times New Roman"/>
          <w:b/>
          <w:sz w:val="24"/>
          <w:szCs w:val="24"/>
        </w:rPr>
      </w:pPr>
      <w:r w:rsidRPr="00F80624">
        <w:rPr>
          <w:rFonts w:ascii="Times New Roman" w:hAnsi="Times New Roman" w:cs="Times New Roman"/>
          <w:b/>
          <w:sz w:val="24"/>
          <w:szCs w:val="24"/>
        </w:rPr>
        <w:t>Вартість послуг (робіт) та порядок розрахунків</w:t>
      </w:r>
    </w:p>
    <w:p w:rsidR="00F80624" w:rsidRPr="00F80624" w:rsidRDefault="00F80624" w:rsidP="00ED50DC">
      <w:pPr>
        <w:pStyle w:val="20"/>
        <w:numPr>
          <w:ilvl w:val="0"/>
          <w:numId w:val="10"/>
        </w:numPr>
        <w:shd w:val="clear" w:color="auto" w:fill="auto"/>
        <w:tabs>
          <w:tab w:val="left" w:pos="364"/>
        </w:tabs>
        <w:spacing w:before="0" w:line="276" w:lineRule="auto"/>
        <w:ind w:left="720" w:right="440" w:hanging="360"/>
        <w:rPr>
          <w:rFonts w:ascii="Times New Roman" w:hAnsi="Times New Roman" w:cs="Times New Roman"/>
          <w:sz w:val="24"/>
          <w:szCs w:val="24"/>
        </w:rPr>
      </w:pPr>
      <w:r w:rsidRPr="00F80624">
        <w:rPr>
          <w:rFonts w:ascii="Times New Roman" w:hAnsi="Times New Roman" w:cs="Times New Roman"/>
          <w:sz w:val="24"/>
          <w:szCs w:val="24"/>
        </w:rPr>
        <w:t>Вартість послуг (робіт) за рік визначається Сторонами відповідно до кошторису послуг (робіт) з технічного обслуговування газопостачання та газового обладнання (крім ВОГ), що надаються Виконавцем Замовнику, та становить __________ грн. Замовник сплачує Виконавцю вартість послуг (робіт) з технічного обслуговування системи газопостачання та газового обладнання (крім ВОГ) визначену в пункті 1 цього розділу, на поточний рахунок Виконавця з урахуванням податку на додану вартість в такому порядку: протягом 10 (десяти) робочих днів з дня підписання Сторонами акту наданих послуг (робіт).</w:t>
      </w:r>
    </w:p>
    <w:p w:rsidR="00F80624" w:rsidRPr="00F80624" w:rsidRDefault="00F80624" w:rsidP="00ED50DC">
      <w:pPr>
        <w:pStyle w:val="20"/>
        <w:numPr>
          <w:ilvl w:val="0"/>
          <w:numId w:val="10"/>
        </w:numPr>
        <w:shd w:val="clear" w:color="auto" w:fill="auto"/>
        <w:tabs>
          <w:tab w:val="left" w:pos="364"/>
        </w:tabs>
        <w:spacing w:before="0" w:line="276" w:lineRule="auto"/>
        <w:ind w:left="720" w:right="440" w:hanging="360"/>
        <w:rPr>
          <w:rFonts w:ascii="Times New Roman" w:hAnsi="Times New Roman" w:cs="Times New Roman"/>
          <w:sz w:val="24"/>
          <w:szCs w:val="24"/>
        </w:rPr>
      </w:pPr>
      <w:r w:rsidRPr="00F80624">
        <w:rPr>
          <w:rFonts w:ascii="Times New Roman" w:hAnsi="Times New Roman" w:cs="Times New Roman"/>
          <w:sz w:val="24"/>
          <w:szCs w:val="24"/>
        </w:rPr>
        <w:t>У разі необхідності проведення капітального ремонту складових системи газопостачання Виконавець надсилає Замовнику повідомлення з переліком необхідних робіт. Замовник повинен протягом 10 робочих днів з дати отримання повідомлення повідомити Виконавця про спосіб проведення капітального ремонту (за окремим договором з Виконавцем чи із залученням суб’єктів господарювання, що мають дозвіл на виконання робіт центрального органу виконавчої влади, що реалізує державну політику з питань нагляду та контролю за додержанням законодавства про працю) або про відмову від його</w:t>
      </w:r>
    </w:p>
    <w:p w:rsidR="00F80624" w:rsidRPr="00F80624" w:rsidRDefault="00F80624" w:rsidP="00F80624">
      <w:pPr>
        <w:pStyle w:val="20"/>
        <w:shd w:val="clear" w:color="auto" w:fill="auto"/>
        <w:spacing w:before="0" w:line="276" w:lineRule="auto"/>
        <w:ind w:left="760" w:hanging="360"/>
        <w:rPr>
          <w:rFonts w:ascii="Times New Roman" w:hAnsi="Times New Roman" w:cs="Times New Roman"/>
          <w:sz w:val="24"/>
          <w:szCs w:val="24"/>
        </w:rPr>
      </w:pPr>
      <w:r w:rsidRPr="00F80624">
        <w:rPr>
          <w:rFonts w:ascii="Times New Roman" w:hAnsi="Times New Roman" w:cs="Times New Roman"/>
          <w:sz w:val="24"/>
          <w:szCs w:val="24"/>
        </w:rPr>
        <w:t>проведення.</w:t>
      </w:r>
    </w:p>
    <w:p w:rsidR="00F80624" w:rsidRPr="00F80624" w:rsidRDefault="00F80624" w:rsidP="00ED50DC">
      <w:pPr>
        <w:pStyle w:val="20"/>
        <w:numPr>
          <w:ilvl w:val="0"/>
          <w:numId w:val="10"/>
        </w:numPr>
        <w:shd w:val="clear" w:color="auto" w:fill="auto"/>
        <w:tabs>
          <w:tab w:val="left" w:pos="364"/>
        </w:tabs>
        <w:spacing w:before="0" w:line="276" w:lineRule="auto"/>
        <w:ind w:left="720" w:right="440" w:hanging="360"/>
        <w:rPr>
          <w:rFonts w:ascii="Times New Roman" w:hAnsi="Times New Roman" w:cs="Times New Roman"/>
          <w:sz w:val="24"/>
          <w:szCs w:val="24"/>
        </w:rPr>
      </w:pPr>
      <w:r w:rsidRPr="00F80624">
        <w:rPr>
          <w:rFonts w:ascii="Times New Roman" w:hAnsi="Times New Roman" w:cs="Times New Roman"/>
          <w:sz w:val="24"/>
          <w:szCs w:val="24"/>
        </w:rPr>
        <w:t>Фактичні обсяги наданих послуг (робіт) оформлюються актом наданих послуг (виконаних робіт) Виконавцем протягом 3 (трьох) робочих днів з дати надання послуг (виконаних робіт) та подається на розгляд Замовнику у двох примірниках. Замовник зобов'язується протягом 5 (п'яти) днів від дати передачі актів наданих послуг (виконаних робіт) підписати їх та повернути один примірник кожного акту Виконавцю або надати в письмовій формі мотиьовану відмову від підписання такого акту. У випадку неповернення Замовником акту наданих послуг (виконаних робіт) та ненадання обґрунтованих заперечень щодо нього у визначений строк цей акт вважається погодженим Замовником в редакції Виконавця.</w:t>
      </w:r>
    </w:p>
    <w:p w:rsidR="00F80624" w:rsidRPr="00F80624" w:rsidRDefault="00F80624" w:rsidP="00ED50DC">
      <w:pPr>
        <w:pStyle w:val="20"/>
        <w:numPr>
          <w:ilvl w:val="0"/>
          <w:numId w:val="10"/>
        </w:numPr>
        <w:shd w:val="clear" w:color="auto" w:fill="auto"/>
        <w:tabs>
          <w:tab w:val="left" w:pos="364"/>
        </w:tabs>
        <w:spacing w:before="0" w:line="276" w:lineRule="auto"/>
        <w:ind w:left="720" w:right="440" w:hanging="360"/>
        <w:rPr>
          <w:rFonts w:ascii="Times New Roman" w:hAnsi="Times New Roman" w:cs="Times New Roman"/>
          <w:sz w:val="24"/>
          <w:szCs w:val="24"/>
        </w:rPr>
      </w:pPr>
      <w:r w:rsidRPr="00F80624">
        <w:rPr>
          <w:rFonts w:ascii="Times New Roman" w:hAnsi="Times New Roman" w:cs="Times New Roman"/>
          <w:sz w:val="24"/>
          <w:szCs w:val="24"/>
        </w:rPr>
        <w:t>У разі зміни цін або ціноутворюючих факторів, зміна вартості послуг (робіт), задіяння при необхідності транспортних засобів Виконавця, використання ТМЦ, вартість послуг (робіт), що надаються (виконуються) відповідно до даного Договору, підлягає перегляду. Виконавець повідомляє Замовника про такі зміни одночасно з пропозицією щодо зміни вартості послуг (робіт). Зміна договірної вартості послуг (робіт) оформлюється шляхом укладання Додаткових угод, які стають невід'ємною частиною даного Договору.</w:t>
      </w:r>
    </w:p>
    <w:p w:rsidR="00F80624" w:rsidRPr="00F80624" w:rsidRDefault="00F80624" w:rsidP="00ED50DC">
      <w:pPr>
        <w:pStyle w:val="20"/>
        <w:numPr>
          <w:ilvl w:val="0"/>
          <w:numId w:val="10"/>
        </w:numPr>
        <w:shd w:val="clear" w:color="auto" w:fill="auto"/>
        <w:tabs>
          <w:tab w:val="left" w:pos="364"/>
        </w:tabs>
        <w:spacing w:before="0" w:after="180" w:line="276" w:lineRule="auto"/>
        <w:ind w:left="720" w:right="440" w:hanging="360"/>
        <w:rPr>
          <w:rFonts w:ascii="Times New Roman" w:hAnsi="Times New Roman" w:cs="Times New Roman"/>
          <w:sz w:val="24"/>
          <w:szCs w:val="24"/>
        </w:rPr>
      </w:pPr>
      <w:r w:rsidRPr="00F80624">
        <w:rPr>
          <w:rFonts w:ascii="Times New Roman" w:hAnsi="Times New Roman" w:cs="Times New Roman"/>
          <w:sz w:val="24"/>
          <w:szCs w:val="24"/>
        </w:rPr>
        <w:t>Надання електронних податкових накладних та розрахунків коригування Виконавець здійснює за допомогою модулю «Електронний документообіг» до програмного забезпечення «М.</w:t>
      </w:r>
      <w:r w:rsidRPr="00F80624">
        <w:rPr>
          <w:rFonts w:ascii="Times New Roman" w:hAnsi="Times New Roman" w:cs="Times New Roman"/>
          <w:sz w:val="24"/>
          <w:szCs w:val="24"/>
          <w:lang w:val="en-US" w:bidi="en-US"/>
        </w:rPr>
        <w:t>E</w:t>
      </w:r>
      <w:r w:rsidRPr="00F80624">
        <w:rPr>
          <w:rFonts w:ascii="Times New Roman" w:hAnsi="Times New Roman" w:cs="Times New Roman"/>
          <w:sz w:val="24"/>
          <w:szCs w:val="24"/>
          <w:lang w:bidi="en-US"/>
        </w:rPr>
        <w:t>.</w:t>
      </w:r>
      <w:r w:rsidRPr="00F80624">
        <w:rPr>
          <w:rFonts w:ascii="Times New Roman" w:hAnsi="Times New Roman" w:cs="Times New Roman"/>
          <w:sz w:val="24"/>
          <w:szCs w:val="24"/>
          <w:lang w:val="en-US" w:bidi="en-US"/>
        </w:rPr>
        <w:t>DOC</w:t>
      </w:r>
      <w:r w:rsidRPr="00F80624">
        <w:rPr>
          <w:rFonts w:ascii="Times New Roman" w:hAnsi="Times New Roman" w:cs="Times New Roman"/>
          <w:sz w:val="24"/>
          <w:szCs w:val="24"/>
          <w:lang w:bidi="en-US"/>
        </w:rPr>
        <w:t xml:space="preserve"> </w:t>
      </w:r>
      <w:r w:rsidRPr="00F80624">
        <w:rPr>
          <w:rFonts w:ascii="Times New Roman" w:hAnsi="Times New Roman" w:cs="Times New Roman"/>
          <w:sz w:val="24"/>
          <w:szCs w:val="24"/>
        </w:rPr>
        <w:t>ІБ» відповідно до п.201.1 от.201 Податкового кодексу України.</w:t>
      </w:r>
    </w:p>
    <w:p w:rsidR="00F80624" w:rsidRPr="008E30E0" w:rsidRDefault="00F80624" w:rsidP="00157D2B">
      <w:pPr>
        <w:widowControl w:val="0"/>
        <w:numPr>
          <w:ilvl w:val="0"/>
          <w:numId w:val="9"/>
        </w:numPr>
        <w:tabs>
          <w:tab w:val="left" w:pos="4884"/>
        </w:tabs>
        <w:spacing w:after="0" w:line="276" w:lineRule="auto"/>
        <w:ind w:left="720" w:hanging="360"/>
        <w:jc w:val="center"/>
        <w:rPr>
          <w:rFonts w:ascii="Times New Roman" w:hAnsi="Times New Roman" w:cs="Times New Roman"/>
          <w:b/>
          <w:sz w:val="24"/>
          <w:szCs w:val="24"/>
        </w:rPr>
      </w:pPr>
      <w:r w:rsidRPr="008E30E0">
        <w:rPr>
          <w:rFonts w:ascii="Times New Roman" w:hAnsi="Times New Roman" w:cs="Times New Roman"/>
          <w:b/>
          <w:sz w:val="24"/>
          <w:szCs w:val="24"/>
        </w:rPr>
        <w:t>Права сторін</w:t>
      </w:r>
    </w:p>
    <w:p w:rsidR="00F80624" w:rsidRPr="00F80624" w:rsidRDefault="00F80624" w:rsidP="00ED50DC">
      <w:pPr>
        <w:pStyle w:val="20"/>
        <w:numPr>
          <w:ilvl w:val="0"/>
          <w:numId w:val="11"/>
        </w:numPr>
        <w:shd w:val="clear" w:color="auto" w:fill="auto"/>
        <w:tabs>
          <w:tab w:val="left" w:pos="364"/>
        </w:tabs>
        <w:spacing w:before="0" w:line="276" w:lineRule="auto"/>
        <w:ind w:left="720" w:hanging="360"/>
        <w:rPr>
          <w:rFonts w:ascii="Times New Roman" w:hAnsi="Times New Roman" w:cs="Times New Roman"/>
          <w:sz w:val="24"/>
          <w:szCs w:val="24"/>
        </w:rPr>
      </w:pPr>
      <w:r w:rsidRPr="00F80624">
        <w:rPr>
          <w:rFonts w:ascii="Times New Roman" w:hAnsi="Times New Roman" w:cs="Times New Roman"/>
          <w:sz w:val="24"/>
          <w:szCs w:val="24"/>
        </w:rPr>
        <w:t>Виконавець має право:</w:t>
      </w:r>
    </w:p>
    <w:p w:rsidR="00F80624" w:rsidRPr="00F80624" w:rsidRDefault="00F80624" w:rsidP="00ED50DC">
      <w:pPr>
        <w:pStyle w:val="20"/>
        <w:numPr>
          <w:ilvl w:val="0"/>
          <w:numId w:val="12"/>
        </w:numPr>
        <w:shd w:val="clear" w:color="auto" w:fill="auto"/>
        <w:tabs>
          <w:tab w:val="left" w:pos="364"/>
        </w:tabs>
        <w:spacing w:before="0" w:line="276" w:lineRule="auto"/>
        <w:ind w:left="720" w:hanging="360"/>
        <w:rPr>
          <w:rFonts w:ascii="Times New Roman" w:hAnsi="Times New Roman" w:cs="Times New Roman"/>
          <w:sz w:val="24"/>
          <w:szCs w:val="24"/>
        </w:rPr>
      </w:pPr>
      <w:r w:rsidRPr="00F80624">
        <w:rPr>
          <w:rFonts w:ascii="Times New Roman" w:hAnsi="Times New Roman" w:cs="Times New Roman"/>
          <w:sz w:val="24"/>
          <w:szCs w:val="24"/>
        </w:rPr>
        <w:t>здійснювати технічне обслуговування системи газопостачання та газового обладнання (крім ВОГ) об'єкта:</w:t>
      </w:r>
    </w:p>
    <w:p w:rsidR="00F80624" w:rsidRPr="00F80624" w:rsidRDefault="00F80624" w:rsidP="00ED50DC">
      <w:pPr>
        <w:pStyle w:val="20"/>
        <w:numPr>
          <w:ilvl w:val="0"/>
          <w:numId w:val="12"/>
        </w:numPr>
        <w:shd w:val="clear" w:color="auto" w:fill="auto"/>
        <w:tabs>
          <w:tab w:val="left" w:pos="364"/>
        </w:tabs>
        <w:spacing w:before="0" w:line="276" w:lineRule="auto"/>
        <w:ind w:left="720" w:hanging="360"/>
        <w:rPr>
          <w:rFonts w:ascii="Times New Roman" w:hAnsi="Times New Roman" w:cs="Times New Roman"/>
          <w:sz w:val="24"/>
          <w:szCs w:val="24"/>
        </w:rPr>
      </w:pPr>
      <w:r w:rsidRPr="00F80624">
        <w:rPr>
          <w:rFonts w:ascii="Times New Roman" w:hAnsi="Times New Roman" w:cs="Times New Roman"/>
          <w:sz w:val="24"/>
          <w:szCs w:val="24"/>
        </w:rPr>
        <w:t>на своєчасне отримання від Замовника оплати по Договору в повному обсязі;</w:t>
      </w:r>
    </w:p>
    <w:p w:rsidR="00F80624" w:rsidRPr="00F80624" w:rsidRDefault="00F80624" w:rsidP="00ED50DC">
      <w:pPr>
        <w:pStyle w:val="20"/>
        <w:numPr>
          <w:ilvl w:val="0"/>
          <w:numId w:val="12"/>
        </w:numPr>
        <w:shd w:val="clear" w:color="auto" w:fill="auto"/>
        <w:tabs>
          <w:tab w:val="left" w:pos="364"/>
        </w:tabs>
        <w:spacing w:before="0" w:line="276" w:lineRule="auto"/>
        <w:ind w:left="720" w:right="440" w:hanging="360"/>
        <w:rPr>
          <w:rFonts w:ascii="Times New Roman" w:hAnsi="Times New Roman" w:cs="Times New Roman"/>
          <w:sz w:val="24"/>
          <w:szCs w:val="24"/>
        </w:rPr>
      </w:pPr>
      <w:r w:rsidRPr="00F80624">
        <w:rPr>
          <w:rFonts w:ascii="Times New Roman" w:hAnsi="Times New Roman" w:cs="Times New Roman"/>
          <w:sz w:val="24"/>
          <w:szCs w:val="24"/>
        </w:rPr>
        <w:t>у разі виявлення на об’єкті Замовника недоліків технічного стану або технічних порушень вимагати від Замовника своєчасного їх усунення та приведення системи газопостачання до вимог чинного законодавства України або відшкодування вартості цих робіт Виконавцю за окремим договором;</w:t>
      </w:r>
    </w:p>
    <w:p w:rsidR="00F80624" w:rsidRPr="00F80624" w:rsidRDefault="00F80624" w:rsidP="00ED50DC">
      <w:pPr>
        <w:pStyle w:val="20"/>
        <w:numPr>
          <w:ilvl w:val="0"/>
          <w:numId w:val="12"/>
        </w:numPr>
        <w:shd w:val="clear" w:color="auto" w:fill="auto"/>
        <w:tabs>
          <w:tab w:val="left" w:pos="364"/>
        </w:tabs>
        <w:spacing w:before="0" w:after="180" w:line="276" w:lineRule="auto"/>
        <w:ind w:left="720" w:right="440" w:hanging="360"/>
        <w:rPr>
          <w:rFonts w:ascii="Times New Roman" w:hAnsi="Times New Roman" w:cs="Times New Roman"/>
          <w:sz w:val="24"/>
          <w:szCs w:val="24"/>
        </w:rPr>
      </w:pPr>
      <w:r w:rsidRPr="00F80624">
        <w:rPr>
          <w:rFonts w:ascii="Times New Roman" w:hAnsi="Times New Roman" w:cs="Times New Roman"/>
          <w:sz w:val="24"/>
          <w:szCs w:val="24"/>
        </w:rPr>
        <w:t>для забезпечення безпечної експлуатації відключати від системи газопостачання газове обладнання на об'єкті, що обслуговується, у випадках передбачених п.5.7. Правилами безпеки систем газопостачання, затвердженими наказом Міністерства енергетики та вугільної промисловості України від 15 травня 2015 року №285, зареєстрованими в Міністерстві юстиції України 08 червня 2015 року за №674/27119 (далі - ПБСГ).</w:t>
      </w:r>
    </w:p>
    <w:p w:rsidR="00F80624" w:rsidRPr="00F80624" w:rsidRDefault="00F80624" w:rsidP="0095515D">
      <w:pPr>
        <w:pStyle w:val="20"/>
        <w:numPr>
          <w:ilvl w:val="0"/>
          <w:numId w:val="11"/>
        </w:numPr>
        <w:shd w:val="clear" w:color="auto" w:fill="auto"/>
        <w:tabs>
          <w:tab w:val="left" w:pos="364"/>
        </w:tabs>
        <w:spacing w:before="0" w:line="276" w:lineRule="auto"/>
        <w:ind w:left="720" w:hanging="360"/>
        <w:jc w:val="left"/>
        <w:rPr>
          <w:rFonts w:ascii="Times New Roman" w:hAnsi="Times New Roman" w:cs="Times New Roman"/>
          <w:sz w:val="24"/>
          <w:szCs w:val="24"/>
        </w:rPr>
      </w:pPr>
      <w:r w:rsidRPr="00F80624">
        <w:rPr>
          <w:rFonts w:ascii="Times New Roman" w:hAnsi="Times New Roman" w:cs="Times New Roman"/>
          <w:sz w:val="24"/>
          <w:szCs w:val="24"/>
        </w:rPr>
        <w:t>Замовник мас право:</w:t>
      </w:r>
    </w:p>
    <w:p w:rsidR="00F80624" w:rsidRPr="00F80624" w:rsidRDefault="00F80624" w:rsidP="00ED50DC">
      <w:pPr>
        <w:pStyle w:val="20"/>
        <w:numPr>
          <w:ilvl w:val="0"/>
          <w:numId w:val="13"/>
        </w:numPr>
        <w:shd w:val="clear" w:color="auto" w:fill="auto"/>
        <w:tabs>
          <w:tab w:val="left" w:pos="364"/>
        </w:tabs>
        <w:spacing w:before="0" w:line="276" w:lineRule="auto"/>
        <w:ind w:left="644" w:hanging="360"/>
        <w:rPr>
          <w:rFonts w:ascii="Times New Roman" w:hAnsi="Times New Roman" w:cs="Times New Roman"/>
          <w:sz w:val="24"/>
          <w:szCs w:val="24"/>
        </w:rPr>
      </w:pPr>
      <w:r w:rsidRPr="00F80624">
        <w:rPr>
          <w:rFonts w:ascii="Times New Roman" w:hAnsi="Times New Roman" w:cs="Times New Roman"/>
          <w:sz w:val="24"/>
          <w:szCs w:val="24"/>
        </w:rPr>
        <w:t>контролювати своєчасність та якість надання послуг (робіт) за цим Договором;</w:t>
      </w:r>
    </w:p>
    <w:p w:rsidR="00F80624" w:rsidRPr="00F80624" w:rsidRDefault="00F80624" w:rsidP="00ED50DC">
      <w:pPr>
        <w:pStyle w:val="20"/>
        <w:numPr>
          <w:ilvl w:val="0"/>
          <w:numId w:val="13"/>
        </w:numPr>
        <w:shd w:val="clear" w:color="auto" w:fill="auto"/>
        <w:tabs>
          <w:tab w:val="left" w:pos="364"/>
        </w:tabs>
        <w:spacing w:before="0" w:line="276" w:lineRule="auto"/>
        <w:ind w:left="644" w:hanging="360"/>
        <w:rPr>
          <w:rFonts w:ascii="Times New Roman" w:hAnsi="Times New Roman" w:cs="Times New Roman"/>
          <w:sz w:val="24"/>
          <w:szCs w:val="24"/>
        </w:rPr>
      </w:pPr>
      <w:r w:rsidRPr="00F80624">
        <w:rPr>
          <w:rFonts w:ascii="Times New Roman" w:hAnsi="Times New Roman" w:cs="Times New Roman"/>
          <w:sz w:val="24"/>
          <w:szCs w:val="24"/>
        </w:rPr>
        <w:t>вимагати від Виконавця надання обґрунтування застосованих цін на послуги (роботи);</w:t>
      </w:r>
    </w:p>
    <w:p w:rsidR="00F80624" w:rsidRPr="00F80624" w:rsidRDefault="00F80624" w:rsidP="00ED50DC">
      <w:pPr>
        <w:pStyle w:val="20"/>
        <w:numPr>
          <w:ilvl w:val="0"/>
          <w:numId w:val="13"/>
        </w:numPr>
        <w:shd w:val="clear" w:color="auto" w:fill="auto"/>
        <w:tabs>
          <w:tab w:val="left" w:pos="364"/>
        </w:tabs>
        <w:spacing w:before="0" w:line="276" w:lineRule="auto"/>
        <w:ind w:left="644" w:hanging="360"/>
        <w:rPr>
          <w:rFonts w:ascii="Times New Roman" w:hAnsi="Times New Roman" w:cs="Times New Roman"/>
          <w:sz w:val="24"/>
          <w:szCs w:val="24"/>
        </w:rPr>
      </w:pPr>
      <w:r w:rsidRPr="00F80624">
        <w:rPr>
          <w:rFonts w:ascii="Times New Roman" w:hAnsi="Times New Roman" w:cs="Times New Roman"/>
          <w:sz w:val="24"/>
          <w:szCs w:val="24"/>
        </w:rPr>
        <w:t>за письмовим запитом щороку отримувати від Виконавця інформацію про технічний стан об'єкта, умови його експлуатації;</w:t>
      </w:r>
    </w:p>
    <w:p w:rsidR="00F80624" w:rsidRPr="00F80624" w:rsidRDefault="00F80624" w:rsidP="00ED50DC">
      <w:pPr>
        <w:pStyle w:val="20"/>
        <w:numPr>
          <w:ilvl w:val="0"/>
          <w:numId w:val="13"/>
        </w:numPr>
        <w:shd w:val="clear" w:color="auto" w:fill="auto"/>
        <w:tabs>
          <w:tab w:val="left" w:pos="364"/>
        </w:tabs>
        <w:spacing w:before="0" w:line="276" w:lineRule="auto"/>
        <w:ind w:left="644" w:right="440" w:hanging="360"/>
        <w:rPr>
          <w:rFonts w:ascii="Times New Roman" w:hAnsi="Times New Roman" w:cs="Times New Roman"/>
          <w:sz w:val="24"/>
          <w:szCs w:val="24"/>
        </w:rPr>
      </w:pPr>
      <w:r w:rsidRPr="00F80624">
        <w:rPr>
          <w:rFonts w:ascii="Times New Roman" w:hAnsi="Times New Roman" w:cs="Times New Roman"/>
          <w:sz w:val="24"/>
          <w:szCs w:val="24"/>
        </w:rPr>
        <w:t>вимагати від Виконавця належного обслуговування об’єкта, дотримання вимог нормативних документів та нормативно-правових актів щодо ведення необхідної документації, журналів, відомостей тощо;</w:t>
      </w:r>
    </w:p>
    <w:p w:rsidR="008E30E0" w:rsidRDefault="00F80624" w:rsidP="00ED50DC">
      <w:pPr>
        <w:pStyle w:val="20"/>
        <w:numPr>
          <w:ilvl w:val="0"/>
          <w:numId w:val="13"/>
        </w:numPr>
        <w:shd w:val="clear" w:color="auto" w:fill="auto"/>
        <w:tabs>
          <w:tab w:val="left" w:pos="364"/>
        </w:tabs>
        <w:spacing w:before="0" w:line="276" w:lineRule="auto"/>
        <w:ind w:left="400" w:right="440" w:hanging="400"/>
        <w:rPr>
          <w:rFonts w:ascii="Times New Roman" w:hAnsi="Times New Roman" w:cs="Times New Roman"/>
          <w:sz w:val="24"/>
          <w:szCs w:val="24"/>
        </w:rPr>
      </w:pPr>
      <w:r w:rsidRPr="00F80624">
        <w:rPr>
          <w:rFonts w:ascii="Times New Roman" w:hAnsi="Times New Roman" w:cs="Times New Roman"/>
          <w:sz w:val="24"/>
          <w:szCs w:val="24"/>
        </w:rPr>
        <w:t>за попереднім письмовим погодженням з Виконавцем та за окремим договором залучати до виконання поточного та/або капітального ремонту об’єкта суб'єктів господарювання, що мають дозвіл на виконання цих робіт центрального органу виконавчої влади, що реалізує державну політику з питань нагляду та контролю за додержанням законодавства про працю.</w:t>
      </w:r>
      <w:bookmarkStart w:id="1" w:name="bookmark1"/>
    </w:p>
    <w:p w:rsidR="008E30E0" w:rsidRDefault="008E30E0" w:rsidP="00ED50DC">
      <w:pPr>
        <w:pStyle w:val="20"/>
        <w:numPr>
          <w:ilvl w:val="0"/>
          <w:numId w:val="13"/>
        </w:numPr>
        <w:shd w:val="clear" w:color="auto" w:fill="auto"/>
        <w:tabs>
          <w:tab w:val="left" w:pos="364"/>
        </w:tabs>
        <w:spacing w:before="0" w:line="276" w:lineRule="auto"/>
        <w:ind w:left="400" w:right="440" w:hanging="400"/>
        <w:rPr>
          <w:rFonts w:ascii="Times New Roman" w:hAnsi="Times New Roman" w:cs="Times New Roman"/>
          <w:b/>
          <w:sz w:val="24"/>
          <w:szCs w:val="24"/>
        </w:rPr>
      </w:pPr>
    </w:p>
    <w:p w:rsidR="00F80624" w:rsidRPr="008E30E0" w:rsidRDefault="008E30E0" w:rsidP="008E30E0">
      <w:pPr>
        <w:pStyle w:val="20"/>
        <w:shd w:val="clear" w:color="auto" w:fill="auto"/>
        <w:tabs>
          <w:tab w:val="left" w:pos="364"/>
        </w:tabs>
        <w:spacing w:before="0" w:line="276" w:lineRule="auto"/>
        <w:ind w:right="440" w:firstLine="0"/>
        <w:jc w:val="center"/>
        <w:rPr>
          <w:rFonts w:ascii="Times New Roman" w:hAnsi="Times New Roman" w:cs="Times New Roman"/>
          <w:b/>
          <w:sz w:val="24"/>
          <w:szCs w:val="24"/>
        </w:rPr>
      </w:pPr>
      <w:r>
        <w:rPr>
          <w:rFonts w:ascii="Times New Roman" w:hAnsi="Times New Roman" w:cs="Times New Roman"/>
          <w:b/>
          <w:sz w:val="24"/>
          <w:szCs w:val="24"/>
          <w:lang w:val="uk-UA"/>
        </w:rPr>
        <w:t>4</w:t>
      </w:r>
      <w:r w:rsidR="00F80624" w:rsidRPr="008E30E0">
        <w:rPr>
          <w:rFonts w:ascii="Times New Roman" w:hAnsi="Times New Roman" w:cs="Times New Roman"/>
          <w:b/>
          <w:sz w:val="24"/>
          <w:szCs w:val="24"/>
        </w:rPr>
        <w:t>Обов’язки сторін</w:t>
      </w:r>
      <w:bookmarkEnd w:id="1"/>
    </w:p>
    <w:p w:rsidR="00F80624" w:rsidRPr="00F80624" w:rsidRDefault="00F80624" w:rsidP="00ED50DC">
      <w:pPr>
        <w:pStyle w:val="20"/>
        <w:numPr>
          <w:ilvl w:val="0"/>
          <w:numId w:val="14"/>
        </w:numPr>
        <w:shd w:val="clear" w:color="auto" w:fill="auto"/>
        <w:tabs>
          <w:tab w:val="left" w:pos="356"/>
        </w:tabs>
        <w:spacing w:before="0" w:line="276" w:lineRule="auto"/>
        <w:ind w:left="1080" w:hanging="360"/>
        <w:rPr>
          <w:rFonts w:ascii="Times New Roman" w:hAnsi="Times New Roman" w:cs="Times New Roman"/>
          <w:sz w:val="24"/>
          <w:szCs w:val="24"/>
        </w:rPr>
      </w:pPr>
      <w:r w:rsidRPr="00F80624">
        <w:rPr>
          <w:rFonts w:ascii="Times New Roman" w:hAnsi="Times New Roman" w:cs="Times New Roman"/>
          <w:sz w:val="24"/>
          <w:szCs w:val="24"/>
        </w:rPr>
        <w:t>Виконавець зобов’язується:</w:t>
      </w:r>
    </w:p>
    <w:p w:rsidR="00F80624" w:rsidRPr="00F80624" w:rsidRDefault="00F80624" w:rsidP="00ED50DC">
      <w:pPr>
        <w:pStyle w:val="20"/>
        <w:numPr>
          <w:ilvl w:val="0"/>
          <w:numId w:val="15"/>
        </w:numPr>
        <w:shd w:val="clear" w:color="auto" w:fill="auto"/>
        <w:tabs>
          <w:tab w:val="left" w:pos="356"/>
        </w:tabs>
        <w:spacing w:before="0" w:line="276" w:lineRule="auto"/>
        <w:ind w:left="400" w:hanging="400"/>
        <w:rPr>
          <w:rFonts w:ascii="Times New Roman" w:hAnsi="Times New Roman" w:cs="Times New Roman"/>
          <w:sz w:val="24"/>
          <w:szCs w:val="24"/>
        </w:rPr>
      </w:pPr>
      <w:r w:rsidRPr="00F80624">
        <w:rPr>
          <w:rFonts w:ascii="Times New Roman" w:hAnsi="Times New Roman" w:cs="Times New Roman"/>
          <w:sz w:val="24"/>
          <w:szCs w:val="24"/>
        </w:rPr>
        <w:t>якісно надавати послуги (роботи), визначені цим Договором:</w:t>
      </w:r>
    </w:p>
    <w:p w:rsidR="00F80624" w:rsidRPr="00F80624" w:rsidRDefault="00F80624" w:rsidP="00ED50DC">
      <w:pPr>
        <w:pStyle w:val="20"/>
        <w:numPr>
          <w:ilvl w:val="0"/>
          <w:numId w:val="15"/>
        </w:numPr>
        <w:shd w:val="clear" w:color="auto" w:fill="auto"/>
        <w:tabs>
          <w:tab w:val="left" w:pos="356"/>
        </w:tabs>
        <w:spacing w:before="0" w:line="276" w:lineRule="auto"/>
        <w:ind w:left="400" w:right="440" w:hanging="400"/>
        <w:rPr>
          <w:rFonts w:ascii="Times New Roman" w:hAnsi="Times New Roman" w:cs="Times New Roman"/>
          <w:sz w:val="24"/>
          <w:szCs w:val="24"/>
        </w:rPr>
      </w:pPr>
      <w:r w:rsidRPr="00F80624">
        <w:rPr>
          <w:rFonts w:ascii="Times New Roman" w:hAnsi="Times New Roman" w:cs="Times New Roman"/>
          <w:sz w:val="24"/>
          <w:szCs w:val="24"/>
        </w:rPr>
        <w:t xml:space="preserve">додержуватись строків виконання послуг (робіт) згідно з узгодженим Сторонами графіком, а у разі необхідності, не пізніше ніж за ЗО календарних днів </w:t>
      </w:r>
      <w:proofErr w:type="gramStart"/>
      <w:r w:rsidRPr="00F80624">
        <w:rPr>
          <w:rFonts w:ascii="Times New Roman" w:hAnsi="Times New Roman" w:cs="Times New Roman"/>
          <w:sz w:val="24"/>
          <w:szCs w:val="24"/>
        </w:rPr>
        <w:t>до початку</w:t>
      </w:r>
      <w:proofErr w:type="gramEnd"/>
      <w:r w:rsidRPr="00F80624">
        <w:rPr>
          <w:rFonts w:ascii="Times New Roman" w:hAnsi="Times New Roman" w:cs="Times New Roman"/>
          <w:sz w:val="24"/>
          <w:szCs w:val="24"/>
        </w:rPr>
        <w:t xml:space="preserve"> виконання послуг (робіт), згідно з графіком, їх перенесення узгоджувати з замовником;</w:t>
      </w:r>
    </w:p>
    <w:p w:rsidR="00F80624" w:rsidRPr="00F80624" w:rsidRDefault="00F80624" w:rsidP="00ED50DC">
      <w:pPr>
        <w:pStyle w:val="20"/>
        <w:numPr>
          <w:ilvl w:val="0"/>
          <w:numId w:val="15"/>
        </w:numPr>
        <w:shd w:val="clear" w:color="auto" w:fill="auto"/>
        <w:tabs>
          <w:tab w:val="left" w:pos="356"/>
        </w:tabs>
        <w:spacing w:before="0" w:line="276" w:lineRule="auto"/>
        <w:ind w:left="400" w:hanging="400"/>
        <w:rPr>
          <w:rFonts w:ascii="Times New Roman" w:hAnsi="Times New Roman" w:cs="Times New Roman"/>
          <w:sz w:val="24"/>
          <w:szCs w:val="24"/>
        </w:rPr>
      </w:pPr>
      <w:r w:rsidRPr="00F80624">
        <w:rPr>
          <w:rFonts w:ascii="Times New Roman" w:hAnsi="Times New Roman" w:cs="Times New Roman"/>
          <w:sz w:val="24"/>
          <w:szCs w:val="24"/>
        </w:rPr>
        <w:t>надавати Замовнику на його прохання необхідну інформацію про хід надання послуг (робіт);</w:t>
      </w:r>
    </w:p>
    <w:p w:rsidR="00F80624" w:rsidRPr="00F80624" w:rsidRDefault="00F80624" w:rsidP="00ED50DC">
      <w:pPr>
        <w:pStyle w:val="20"/>
        <w:numPr>
          <w:ilvl w:val="0"/>
          <w:numId w:val="15"/>
        </w:numPr>
        <w:shd w:val="clear" w:color="auto" w:fill="auto"/>
        <w:tabs>
          <w:tab w:val="left" w:pos="356"/>
        </w:tabs>
        <w:spacing w:before="0" w:line="276" w:lineRule="auto"/>
        <w:ind w:left="400" w:right="440" w:hanging="400"/>
        <w:rPr>
          <w:rFonts w:ascii="Times New Roman" w:hAnsi="Times New Roman" w:cs="Times New Roman"/>
          <w:sz w:val="24"/>
          <w:szCs w:val="24"/>
        </w:rPr>
      </w:pPr>
      <w:r w:rsidRPr="00F80624">
        <w:rPr>
          <w:rFonts w:ascii="Times New Roman" w:hAnsi="Times New Roman" w:cs="Times New Roman"/>
          <w:sz w:val="24"/>
          <w:szCs w:val="24"/>
        </w:rPr>
        <w:t>при наданні послуг (робіт) дотримуватись вимог ПБСГ, державних будівельних норм та правил, інших нормативних документів та нормативно-правових актів щодо порядку, строків та якості виконання робіт, порядку їх оформлення;</w:t>
      </w:r>
    </w:p>
    <w:p w:rsidR="00F80624" w:rsidRPr="00F80624" w:rsidRDefault="00F80624" w:rsidP="00ED50DC">
      <w:pPr>
        <w:pStyle w:val="20"/>
        <w:numPr>
          <w:ilvl w:val="0"/>
          <w:numId w:val="14"/>
        </w:numPr>
        <w:shd w:val="clear" w:color="auto" w:fill="auto"/>
        <w:tabs>
          <w:tab w:val="left" w:pos="356"/>
        </w:tabs>
        <w:spacing w:before="0" w:line="276" w:lineRule="auto"/>
        <w:ind w:left="1080" w:hanging="360"/>
        <w:rPr>
          <w:rFonts w:ascii="Times New Roman" w:hAnsi="Times New Roman" w:cs="Times New Roman"/>
          <w:sz w:val="24"/>
          <w:szCs w:val="24"/>
        </w:rPr>
      </w:pPr>
      <w:r w:rsidRPr="00F80624">
        <w:rPr>
          <w:rFonts w:ascii="Times New Roman" w:hAnsi="Times New Roman" w:cs="Times New Roman"/>
          <w:sz w:val="24"/>
          <w:szCs w:val="24"/>
        </w:rPr>
        <w:t>Замовник зобов’язується:</w:t>
      </w:r>
    </w:p>
    <w:p w:rsidR="00F80624" w:rsidRPr="00F80624" w:rsidRDefault="00F80624" w:rsidP="00ED50DC">
      <w:pPr>
        <w:pStyle w:val="20"/>
        <w:numPr>
          <w:ilvl w:val="0"/>
          <w:numId w:val="16"/>
        </w:numPr>
        <w:shd w:val="clear" w:color="auto" w:fill="auto"/>
        <w:tabs>
          <w:tab w:val="left" w:pos="356"/>
        </w:tabs>
        <w:spacing w:before="0" w:line="276" w:lineRule="auto"/>
        <w:ind w:left="400" w:right="440" w:hanging="400"/>
        <w:rPr>
          <w:rFonts w:ascii="Times New Roman" w:hAnsi="Times New Roman" w:cs="Times New Roman"/>
          <w:sz w:val="24"/>
          <w:szCs w:val="24"/>
        </w:rPr>
      </w:pPr>
      <w:r w:rsidRPr="00F80624">
        <w:rPr>
          <w:rFonts w:ascii="Times New Roman" w:hAnsi="Times New Roman" w:cs="Times New Roman"/>
          <w:sz w:val="24"/>
          <w:szCs w:val="24"/>
        </w:rPr>
        <w:t>надати Виконавцю виконавчо-технічну документацію на газові мережі, акт розмежування меж балансової належності газопроводів та експлуатаційної відповідальності сторін, документи про відповідність газовикористовуючого обладнання вимогам ДБН і ПБСГ;</w:t>
      </w:r>
    </w:p>
    <w:p w:rsidR="00F80624" w:rsidRPr="00F80624" w:rsidRDefault="00F80624" w:rsidP="00ED50DC">
      <w:pPr>
        <w:pStyle w:val="20"/>
        <w:numPr>
          <w:ilvl w:val="0"/>
          <w:numId w:val="16"/>
        </w:numPr>
        <w:shd w:val="clear" w:color="auto" w:fill="auto"/>
        <w:tabs>
          <w:tab w:val="left" w:pos="356"/>
        </w:tabs>
        <w:spacing w:before="0" w:line="276" w:lineRule="auto"/>
        <w:ind w:left="400" w:hanging="400"/>
        <w:rPr>
          <w:rFonts w:ascii="Times New Roman" w:hAnsi="Times New Roman" w:cs="Times New Roman"/>
          <w:sz w:val="24"/>
          <w:szCs w:val="24"/>
        </w:rPr>
      </w:pPr>
      <w:r w:rsidRPr="00F80624">
        <w:rPr>
          <w:rFonts w:ascii="Times New Roman" w:hAnsi="Times New Roman" w:cs="Times New Roman"/>
          <w:sz w:val="24"/>
          <w:szCs w:val="24"/>
        </w:rPr>
        <w:t>своєчасно оформлювати та підписувати акти наданих послуг (виконаних робіт) та розраховуватись з Виконавцем;</w:t>
      </w:r>
    </w:p>
    <w:p w:rsidR="00F80624" w:rsidRPr="00F80624" w:rsidRDefault="00F80624" w:rsidP="00ED50DC">
      <w:pPr>
        <w:pStyle w:val="20"/>
        <w:numPr>
          <w:ilvl w:val="0"/>
          <w:numId w:val="16"/>
        </w:numPr>
        <w:shd w:val="clear" w:color="auto" w:fill="auto"/>
        <w:tabs>
          <w:tab w:val="left" w:pos="356"/>
        </w:tabs>
        <w:spacing w:before="0" w:line="276" w:lineRule="auto"/>
        <w:ind w:left="400" w:hanging="400"/>
        <w:rPr>
          <w:rFonts w:ascii="Times New Roman" w:hAnsi="Times New Roman" w:cs="Times New Roman"/>
          <w:sz w:val="24"/>
          <w:szCs w:val="24"/>
        </w:rPr>
      </w:pPr>
      <w:r w:rsidRPr="00F80624">
        <w:rPr>
          <w:rFonts w:ascii="Times New Roman" w:hAnsi="Times New Roman" w:cs="Times New Roman"/>
          <w:sz w:val="24"/>
          <w:szCs w:val="24"/>
        </w:rPr>
        <w:t>брати участь у розслідуванні нещасних випадків та аварій, що стались на об’єкті у зв'язку з використанням природного газу та експлуатацією системи</w:t>
      </w:r>
    </w:p>
    <w:p w:rsidR="00F80624" w:rsidRPr="00F80624" w:rsidRDefault="00F80624" w:rsidP="00F80624">
      <w:pPr>
        <w:pStyle w:val="20"/>
        <w:shd w:val="clear" w:color="auto" w:fill="auto"/>
        <w:spacing w:before="0" w:line="276" w:lineRule="auto"/>
        <w:ind w:left="400" w:firstLine="0"/>
        <w:rPr>
          <w:rFonts w:ascii="Times New Roman" w:hAnsi="Times New Roman" w:cs="Times New Roman"/>
          <w:sz w:val="24"/>
          <w:szCs w:val="24"/>
        </w:rPr>
      </w:pPr>
      <w:r w:rsidRPr="00F80624">
        <w:rPr>
          <w:rFonts w:ascii="Times New Roman" w:hAnsi="Times New Roman" w:cs="Times New Roman"/>
          <w:sz w:val="24"/>
          <w:szCs w:val="24"/>
        </w:rPr>
        <w:t>газопостачання об'єкту;</w:t>
      </w:r>
    </w:p>
    <w:p w:rsidR="00F80624" w:rsidRPr="00F80624" w:rsidRDefault="00F80624" w:rsidP="00ED50DC">
      <w:pPr>
        <w:pStyle w:val="20"/>
        <w:numPr>
          <w:ilvl w:val="0"/>
          <w:numId w:val="16"/>
        </w:numPr>
        <w:shd w:val="clear" w:color="auto" w:fill="auto"/>
        <w:tabs>
          <w:tab w:val="left" w:pos="356"/>
        </w:tabs>
        <w:spacing w:before="0" w:line="276" w:lineRule="auto"/>
        <w:ind w:left="400" w:right="440" w:hanging="400"/>
        <w:rPr>
          <w:rFonts w:ascii="Times New Roman" w:hAnsi="Times New Roman" w:cs="Times New Roman"/>
          <w:sz w:val="24"/>
          <w:szCs w:val="24"/>
        </w:rPr>
      </w:pPr>
      <w:r w:rsidRPr="00F80624">
        <w:rPr>
          <w:rFonts w:ascii="Times New Roman" w:hAnsi="Times New Roman" w:cs="Times New Roman"/>
          <w:sz w:val="24"/>
          <w:szCs w:val="24"/>
        </w:rPr>
        <w:t xml:space="preserve">забезпечити вільний доступ Виконавцю до системи газопостачання, у тому числі до вимикаючих пристроїв </w:t>
      </w:r>
      <w:proofErr w:type="gramStart"/>
      <w:r w:rsidRPr="00F80624">
        <w:rPr>
          <w:rFonts w:ascii="Times New Roman" w:hAnsi="Times New Roman" w:cs="Times New Roman"/>
          <w:sz w:val="24"/>
          <w:szCs w:val="24"/>
        </w:rPr>
        <w:t>у квартирах</w:t>
      </w:r>
      <w:proofErr w:type="gramEnd"/>
      <w:r w:rsidRPr="00F80624">
        <w:rPr>
          <w:rFonts w:ascii="Times New Roman" w:hAnsi="Times New Roman" w:cs="Times New Roman"/>
          <w:sz w:val="24"/>
          <w:szCs w:val="24"/>
        </w:rPr>
        <w:t>, для виконання робіт з технічного обслуговування згідно з договором та погодженим графіком;</w:t>
      </w:r>
    </w:p>
    <w:p w:rsidR="00F80624" w:rsidRPr="00F80624" w:rsidRDefault="00F80624" w:rsidP="00ED50DC">
      <w:pPr>
        <w:pStyle w:val="20"/>
        <w:numPr>
          <w:ilvl w:val="0"/>
          <w:numId w:val="16"/>
        </w:numPr>
        <w:shd w:val="clear" w:color="auto" w:fill="auto"/>
        <w:tabs>
          <w:tab w:val="left" w:pos="356"/>
        </w:tabs>
        <w:spacing w:before="0" w:line="276" w:lineRule="auto"/>
        <w:ind w:left="400" w:right="440" w:hanging="400"/>
        <w:rPr>
          <w:rFonts w:ascii="Times New Roman" w:hAnsi="Times New Roman" w:cs="Times New Roman"/>
          <w:sz w:val="24"/>
          <w:szCs w:val="24"/>
        </w:rPr>
      </w:pPr>
      <w:r w:rsidRPr="00F80624">
        <w:rPr>
          <w:rFonts w:ascii="Times New Roman" w:hAnsi="Times New Roman" w:cs="Times New Roman"/>
          <w:sz w:val="24"/>
          <w:szCs w:val="24"/>
        </w:rPr>
        <w:t>у разі виявлення на об'єкті Замовника недоліків технічного стану або технічних порушень забезпечити своєчасне їх усунення та приведення системи газопостачання до вимог чинного законодавства України;</w:t>
      </w:r>
    </w:p>
    <w:p w:rsidR="00F80624" w:rsidRPr="00F80624" w:rsidRDefault="00F80624" w:rsidP="00ED50DC">
      <w:pPr>
        <w:pStyle w:val="20"/>
        <w:numPr>
          <w:ilvl w:val="0"/>
          <w:numId w:val="16"/>
        </w:numPr>
        <w:shd w:val="clear" w:color="auto" w:fill="auto"/>
        <w:tabs>
          <w:tab w:val="left" w:pos="356"/>
        </w:tabs>
        <w:spacing w:before="0" w:after="183" w:line="276" w:lineRule="auto"/>
        <w:ind w:left="400" w:hanging="400"/>
        <w:rPr>
          <w:rFonts w:ascii="Times New Roman" w:hAnsi="Times New Roman" w:cs="Times New Roman"/>
          <w:sz w:val="24"/>
          <w:szCs w:val="24"/>
        </w:rPr>
      </w:pPr>
      <w:r w:rsidRPr="00F80624">
        <w:rPr>
          <w:rFonts w:ascii="Times New Roman" w:hAnsi="Times New Roman" w:cs="Times New Roman"/>
          <w:sz w:val="24"/>
          <w:szCs w:val="24"/>
        </w:rPr>
        <w:t>використовувати газові припади/обладнання згідно вимог ПБСГ та інструкцій або паспортів заводів-виробників.</w:t>
      </w:r>
    </w:p>
    <w:p w:rsidR="00F80624" w:rsidRPr="00F80624" w:rsidRDefault="008E30E0" w:rsidP="008E30E0">
      <w:pPr>
        <w:pStyle w:val="30"/>
        <w:keepNext/>
        <w:keepLines/>
        <w:shd w:val="clear" w:color="auto" w:fill="auto"/>
        <w:tabs>
          <w:tab w:val="left" w:pos="4437"/>
        </w:tabs>
        <w:spacing w:before="0" w:line="276" w:lineRule="auto"/>
        <w:ind w:left="720"/>
        <w:jc w:val="center"/>
        <w:rPr>
          <w:rFonts w:ascii="Times New Roman" w:hAnsi="Times New Roman" w:cs="Times New Roman"/>
          <w:sz w:val="24"/>
          <w:szCs w:val="24"/>
        </w:rPr>
      </w:pPr>
      <w:bookmarkStart w:id="2" w:name="bookmark2"/>
      <w:r>
        <w:rPr>
          <w:rFonts w:ascii="Times New Roman" w:hAnsi="Times New Roman" w:cs="Times New Roman"/>
          <w:sz w:val="24"/>
          <w:szCs w:val="24"/>
          <w:lang w:val="uk-UA"/>
        </w:rPr>
        <w:t xml:space="preserve">5 </w:t>
      </w:r>
      <w:r w:rsidR="00F80624" w:rsidRPr="00F80624">
        <w:rPr>
          <w:rFonts w:ascii="Times New Roman" w:hAnsi="Times New Roman" w:cs="Times New Roman"/>
          <w:sz w:val="24"/>
          <w:szCs w:val="24"/>
        </w:rPr>
        <w:t>Відповідальність Сторін</w:t>
      </w:r>
      <w:bookmarkEnd w:id="2"/>
    </w:p>
    <w:p w:rsidR="00F80624" w:rsidRPr="00F80624" w:rsidRDefault="00F80624" w:rsidP="00ED50DC">
      <w:pPr>
        <w:pStyle w:val="20"/>
        <w:numPr>
          <w:ilvl w:val="0"/>
          <w:numId w:val="17"/>
        </w:numPr>
        <w:shd w:val="clear" w:color="auto" w:fill="auto"/>
        <w:tabs>
          <w:tab w:val="left" w:pos="356"/>
        </w:tabs>
        <w:spacing w:before="0" w:line="276" w:lineRule="auto"/>
        <w:ind w:left="400" w:hanging="400"/>
        <w:rPr>
          <w:rFonts w:ascii="Times New Roman" w:hAnsi="Times New Roman" w:cs="Times New Roman"/>
          <w:sz w:val="24"/>
          <w:szCs w:val="24"/>
        </w:rPr>
      </w:pPr>
      <w:r w:rsidRPr="00F80624">
        <w:rPr>
          <w:rFonts w:ascii="Times New Roman" w:hAnsi="Times New Roman" w:cs="Times New Roman"/>
          <w:sz w:val="24"/>
          <w:szCs w:val="24"/>
        </w:rPr>
        <w:t>За невиконання або неналежне виконання зобов'язань за цим Договором Сторони несуть відповідальність згідно з чинним законодавством України.</w:t>
      </w:r>
    </w:p>
    <w:p w:rsidR="00F80624" w:rsidRPr="00F80624" w:rsidRDefault="00F80624" w:rsidP="00ED50DC">
      <w:pPr>
        <w:pStyle w:val="20"/>
        <w:numPr>
          <w:ilvl w:val="0"/>
          <w:numId w:val="17"/>
        </w:numPr>
        <w:shd w:val="clear" w:color="auto" w:fill="auto"/>
        <w:tabs>
          <w:tab w:val="left" w:pos="356"/>
        </w:tabs>
        <w:spacing w:before="0" w:line="276" w:lineRule="auto"/>
        <w:ind w:left="400" w:right="440" w:hanging="400"/>
        <w:rPr>
          <w:rFonts w:ascii="Times New Roman" w:hAnsi="Times New Roman" w:cs="Times New Roman"/>
          <w:sz w:val="24"/>
          <w:szCs w:val="24"/>
        </w:rPr>
      </w:pPr>
      <w:r w:rsidRPr="00F80624">
        <w:rPr>
          <w:rFonts w:ascii="Times New Roman" w:hAnsi="Times New Roman" w:cs="Times New Roman"/>
          <w:sz w:val="24"/>
          <w:szCs w:val="24"/>
        </w:rPr>
        <w:t>За несвоєчасне здійснення оплати за послуги (роботи), надані (виконані) Виконавцем, Замовник сплачує пеню в розмірі 0,01 відсотка суми боргу за кожен день прострочення. Загальний розмір сплаченої пені не може перевищувати 100 відсотків загальної суми боргу. Нарахування пені починається з першого робочого дня, наступного за останнім днем граничного строку внесення плати за послуги (роботи) по цьому Договору.</w:t>
      </w:r>
    </w:p>
    <w:p w:rsidR="00F80624" w:rsidRPr="00F80624" w:rsidRDefault="00F80624" w:rsidP="00ED50DC">
      <w:pPr>
        <w:pStyle w:val="20"/>
        <w:numPr>
          <w:ilvl w:val="0"/>
          <w:numId w:val="17"/>
        </w:numPr>
        <w:shd w:val="clear" w:color="auto" w:fill="auto"/>
        <w:tabs>
          <w:tab w:val="left" w:pos="356"/>
        </w:tabs>
        <w:spacing w:before="0" w:after="177" w:line="276" w:lineRule="auto"/>
        <w:ind w:left="400" w:right="440" w:hanging="400"/>
        <w:rPr>
          <w:rFonts w:ascii="Times New Roman" w:hAnsi="Times New Roman" w:cs="Times New Roman"/>
          <w:sz w:val="24"/>
          <w:szCs w:val="24"/>
        </w:rPr>
      </w:pPr>
      <w:r w:rsidRPr="00F80624">
        <w:rPr>
          <w:rFonts w:ascii="Times New Roman" w:hAnsi="Times New Roman" w:cs="Times New Roman"/>
          <w:sz w:val="24"/>
          <w:szCs w:val="24"/>
        </w:rPr>
        <w:t>Виконавець не несе відповідальності в разі порушення Замовником вимог ПБСГ та/або інструкцій чи паспортів заводів-виробників при користуванні газовими приладами/обладнанням.</w:t>
      </w:r>
    </w:p>
    <w:p w:rsidR="00F80624" w:rsidRPr="00F80624" w:rsidRDefault="00F80624" w:rsidP="00157D2B">
      <w:pPr>
        <w:pStyle w:val="30"/>
        <w:keepNext/>
        <w:keepLines/>
        <w:numPr>
          <w:ilvl w:val="0"/>
          <w:numId w:val="10"/>
        </w:numPr>
        <w:shd w:val="clear" w:color="auto" w:fill="auto"/>
        <w:tabs>
          <w:tab w:val="left" w:pos="4547"/>
        </w:tabs>
        <w:spacing w:before="0" w:line="276" w:lineRule="auto"/>
        <w:ind w:left="720" w:hanging="360"/>
        <w:jc w:val="center"/>
        <w:rPr>
          <w:rFonts w:ascii="Times New Roman" w:hAnsi="Times New Roman" w:cs="Times New Roman"/>
          <w:sz w:val="24"/>
          <w:szCs w:val="24"/>
        </w:rPr>
      </w:pPr>
      <w:bookmarkStart w:id="3" w:name="bookmark3"/>
      <w:r w:rsidRPr="00F80624">
        <w:rPr>
          <w:rFonts w:ascii="Times New Roman" w:hAnsi="Times New Roman" w:cs="Times New Roman"/>
          <w:sz w:val="24"/>
          <w:szCs w:val="24"/>
        </w:rPr>
        <w:t>Вирішення спорів</w:t>
      </w:r>
      <w:bookmarkEnd w:id="3"/>
    </w:p>
    <w:p w:rsidR="00F80624" w:rsidRPr="00F80624" w:rsidRDefault="00F80624" w:rsidP="00ED50DC">
      <w:pPr>
        <w:pStyle w:val="20"/>
        <w:numPr>
          <w:ilvl w:val="0"/>
          <w:numId w:val="18"/>
        </w:numPr>
        <w:shd w:val="clear" w:color="auto" w:fill="auto"/>
        <w:tabs>
          <w:tab w:val="left" w:pos="356"/>
        </w:tabs>
        <w:spacing w:before="0" w:line="276" w:lineRule="auto"/>
        <w:ind w:left="400" w:hanging="400"/>
        <w:rPr>
          <w:rFonts w:ascii="Times New Roman" w:hAnsi="Times New Roman" w:cs="Times New Roman"/>
          <w:sz w:val="24"/>
          <w:szCs w:val="24"/>
        </w:rPr>
      </w:pPr>
      <w:r w:rsidRPr="00F80624">
        <w:rPr>
          <w:rFonts w:ascii="Times New Roman" w:hAnsi="Times New Roman" w:cs="Times New Roman"/>
          <w:sz w:val="24"/>
          <w:szCs w:val="24"/>
        </w:rPr>
        <w:t>Усі спори, що виникають з даного Договору або пов'язані з ним, вирішуються шляхом переговорів між сторонами.</w:t>
      </w:r>
    </w:p>
    <w:p w:rsidR="00F80624" w:rsidRPr="00F80624" w:rsidRDefault="00F80624" w:rsidP="00ED50DC">
      <w:pPr>
        <w:pStyle w:val="20"/>
        <w:numPr>
          <w:ilvl w:val="0"/>
          <w:numId w:val="18"/>
        </w:numPr>
        <w:shd w:val="clear" w:color="auto" w:fill="auto"/>
        <w:tabs>
          <w:tab w:val="left" w:pos="356"/>
        </w:tabs>
        <w:spacing w:before="0" w:after="180" w:line="276" w:lineRule="auto"/>
        <w:ind w:left="400" w:right="440" w:hanging="400"/>
        <w:rPr>
          <w:rFonts w:ascii="Times New Roman" w:hAnsi="Times New Roman" w:cs="Times New Roman"/>
          <w:sz w:val="24"/>
          <w:szCs w:val="24"/>
        </w:rPr>
      </w:pPr>
      <w:r w:rsidRPr="00F80624">
        <w:rPr>
          <w:rFonts w:ascii="Times New Roman" w:hAnsi="Times New Roman" w:cs="Times New Roman"/>
          <w:sz w:val="24"/>
          <w:szCs w:val="24"/>
        </w:rPr>
        <w:t xml:space="preserve">Якщо відповідний спір неможливо вирішити шляхом переговорів, він вирішується </w:t>
      </w:r>
      <w:proofErr w:type="gramStart"/>
      <w:r w:rsidRPr="00F80624">
        <w:rPr>
          <w:rFonts w:ascii="Times New Roman" w:hAnsi="Times New Roman" w:cs="Times New Roman"/>
          <w:sz w:val="24"/>
          <w:szCs w:val="24"/>
        </w:rPr>
        <w:t>в судовому порядку</w:t>
      </w:r>
      <w:proofErr w:type="gramEnd"/>
      <w:r w:rsidRPr="00F80624">
        <w:rPr>
          <w:rFonts w:ascii="Times New Roman" w:hAnsi="Times New Roman" w:cs="Times New Roman"/>
          <w:sz w:val="24"/>
          <w:szCs w:val="24"/>
        </w:rPr>
        <w:t xml:space="preserve"> за встановленою підвідомчістю та підсудністю такого спору відповідно до чинного в Україні законодавства.</w:t>
      </w:r>
    </w:p>
    <w:p w:rsidR="00F80624" w:rsidRPr="00F80624" w:rsidRDefault="00F80624" w:rsidP="00157D2B">
      <w:pPr>
        <w:pStyle w:val="30"/>
        <w:keepNext/>
        <w:keepLines/>
        <w:numPr>
          <w:ilvl w:val="0"/>
          <w:numId w:val="10"/>
        </w:numPr>
        <w:shd w:val="clear" w:color="auto" w:fill="auto"/>
        <w:tabs>
          <w:tab w:val="left" w:pos="4547"/>
        </w:tabs>
        <w:spacing w:before="0" w:line="276" w:lineRule="auto"/>
        <w:ind w:left="720" w:hanging="360"/>
        <w:jc w:val="center"/>
        <w:rPr>
          <w:rFonts w:ascii="Times New Roman" w:hAnsi="Times New Roman" w:cs="Times New Roman"/>
          <w:sz w:val="24"/>
          <w:szCs w:val="24"/>
        </w:rPr>
      </w:pPr>
      <w:bookmarkStart w:id="4" w:name="bookmark4"/>
      <w:r w:rsidRPr="00F80624">
        <w:rPr>
          <w:rFonts w:ascii="Times New Roman" w:hAnsi="Times New Roman" w:cs="Times New Roman"/>
          <w:sz w:val="24"/>
          <w:szCs w:val="24"/>
        </w:rPr>
        <w:t xml:space="preserve">Строк </w:t>
      </w:r>
      <w:r w:rsidRPr="00F80624">
        <w:rPr>
          <w:rStyle w:val="31"/>
          <w:rFonts w:ascii="Times New Roman" w:hAnsi="Times New Roman" w:cs="Times New Roman"/>
          <w:sz w:val="24"/>
          <w:szCs w:val="24"/>
        </w:rPr>
        <w:t xml:space="preserve">дії </w:t>
      </w:r>
      <w:r w:rsidRPr="00F80624">
        <w:rPr>
          <w:rFonts w:ascii="Times New Roman" w:hAnsi="Times New Roman" w:cs="Times New Roman"/>
          <w:sz w:val="24"/>
          <w:szCs w:val="24"/>
        </w:rPr>
        <w:t>Договору</w:t>
      </w:r>
      <w:bookmarkEnd w:id="4"/>
    </w:p>
    <w:p w:rsidR="00F80624" w:rsidRPr="00F80624" w:rsidRDefault="00F80624" w:rsidP="00ED50DC">
      <w:pPr>
        <w:pStyle w:val="20"/>
        <w:numPr>
          <w:ilvl w:val="0"/>
          <w:numId w:val="19"/>
        </w:numPr>
        <w:shd w:val="clear" w:color="auto" w:fill="auto"/>
        <w:tabs>
          <w:tab w:val="left" w:pos="356"/>
        </w:tabs>
        <w:spacing w:before="0" w:line="276" w:lineRule="auto"/>
        <w:ind w:left="400" w:right="440" w:hanging="400"/>
        <w:rPr>
          <w:rFonts w:ascii="Times New Roman" w:hAnsi="Times New Roman" w:cs="Times New Roman"/>
          <w:sz w:val="24"/>
          <w:szCs w:val="24"/>
        </w:rPr>
      </w:pPr>
      <w:r w:rsidRPr="00F80624">
        <w:rPr>
          <w:rFonts w:ascii="Times New Roman" w:hAnsi="Times New Roman" w:cs="Times New Roman"/>
          <w:sz w:val="24"/>
          <w:szCs w:val="24"/>
        </w:rPr>
        <w:t>Цей Договір є укладеним і набирає чинності з дати підписання його Сторонами, розповсюджує свою дію на правовідносини, які виникли між с</w:t>
      </w:r>
      <w:r w:rsidR="00544646">
        <w:rPr>
          <w:rFonts w:ascii="Times New Roman" w:hAnsi="Times New Roman" w:cs="Times New Roman"/>
          <w:sz w:val="24"/>
          <w:szCs w:val="24"/>
        </w:rPr>
        <w:t>торонами з у і діє до 31.12.2022</w:t>
      </w:r>
      <w:r w:rsidRPr="00F80624">
        <w:rPr>
          <w:rFonts w:ascii="Times New Roman" w:hAnsi="Times New Roman" w:cs="Times New Roman"/>
          <w:sz w:val="24"/>
          <w:szCs w:val="24"/>
        </w:rPr>
        <w:t xml:space="preserve"> року, а в частині виконання розрахунків по Договору - до повного їх виконання.</w:t>
      </w:r>
    </w:p>
    <w:p w:rsidR="00F80624" w:rsidRPr="00F80624" w:rsidRDefault="00F80624" w:rsidP="00F80624">
      <w:pPr>
        <w:pStyle w:val="20"/>
        <w:shd w:val="clear" w:color="auto" w:fill="auto"/>
        <w:spacing w:before="0" w:line="276" w:lineRule="auto"/>
        <w:ind w:left="400" w:right="440" w:hanging="400"/>
        <w:rPr>
          <w:rFonts w:ascii="Times New Roman" w:hAnsi="Times New Roman" w:cs="Times New Roman"/>
          <w:sz w:val="24"/>
          <w:szCs w:val="24"/>
        </w:rPr>
      </w:pPr>
      <w:r w:rsidRPr="00F80624">
        <w:rPr>
          <w:rFonts w:ascii="Times New Roman" w:hAnsi="Times New Roman" w:cs="Times New Roman"/>
          <w:sz w:val="24"/>
          <w:szCs w:val="24"/>
        </w:rPr>
        <w:t>Якщо протягом 1 місяця до закінчення строку дії цього Договору жодна зі Сторін не заявляє про припинення його дії, цей Договір вважається укладеним на наступний календарний рік на тих самих умовах.</w:t>
      </w:r>
    </w:p>
    <w:p w:rsidR="00F80624" w:rsidRPr="00F80624" w:rsidRDefault="00F80624" w:rsidP="00ED50DC">
      <w:pPr>
        <w:pStyle w:val="20"/>
        <w:numPr>
          <w:ilvl w:val="0"/>
          <w:numId w:val="19"/>
        </w:numPr>
        <w:shd w:val="clear" w:color="auto" w:fill="auto"/>
        <w:tabs>
          <w:tab w:val="left" w:pos="356"/>
        </w:tabs>
        <w:spacing w:before="0" w:line="276" w:lineRule="auto"/>
        <w:ind w:left="400" w:right="440" w:hanging="400"/>
        <w:rPr>
          <w:rFonts w:ascii="Times New Roman" w:hAnsi="Times New Roman" w:cs="Times New Roman"/>
          <w:sz w:val="24"/>
          <w:szCs w:val="24"/>
        </w:rPr>
      </w:pPr>
      <w:r w:rsidRPr="00F80624">
        <w:rPr>
          <w:rFonts w:ascii="Times New Roman" w:hAnsi="Times New Roman" w:cs="Times New Roman"/>
          <w:sz w:val="24"/>
          <w:szCs w:val="24"/>
        </w:rPr>
        <w:t xml:space="preserve">Одностороння зміна чи розірвання цього Договору не допускається, крім випадку, передбаченого пунктом 3 цього розділу. Розірвання цього Договору у випадках, не передбачених пунктом 3 цього розділу, здійснюється </w:t>
      </w:r>
      <w:proofErr w:type="gramStart"/>
      <w:r w:rsidRPr="00F80624">
        <w:rPr>
          <w:rFonts w:ascii="Times New Roman" w:hAnsi="Times New Roman" w:cs="Times New Roman"/>
          <w:sz w:val="24"/>
          <w:szCs w:val="24"/>
        </w:rPr>
        <w:t>в судовому порядку</w:t>
      </w:r>
      <w:proofErr w:type="gramEnd"/>
      <w:r w:rsidRPr="00F80624">
        <w:rPr>
          <w:rFonts w:ascii="Times New Roman" w:hAnsi="Times New Roman" w:cs="Times New Roman"/>
          <w:sz w:val="24"/>
          <w:szCs w:val="24"/>
        </w:rPr>
        <w:t>.</w:t>
      </w:r>
    </w:p>
    <w:p w:rsidR="00F80624" w:rsidRPr="00F80624" w:rsidRDefault="00F80624" w:rsidP="00ED50DC">
      <w:pPr>
        <w:pStyle w:val="20"/>
        <w:numPr>
          <w:ilvl w:val="0"/>
          <w:numId w:val="19"/>
        </w:numPr>
        <w:shd w:val="clear" w:color="auto" w:fill="auto"/>
        <w:tabs>
          <w:tab w:val="left" w:pos="356"/>
        </w:tabs>
        <w:spacing w:before="0" w:after="180" w:line="276" w:lineRule="auto"/>
        <w:ind w:left="400" w:hanging="400"/>
        <w:rPr>
          <w:rFonts w:ascii="Times New Roman" w:hAnsi="Times New Roman" w:cs="Times New Roman"/>
          <w:sz w:val="24"/>
          <w:szCs w:val="24"/>
        </w:rPr>
      </w:pPr>
      <w:r w:rsidRPr="00F80624">
        <w:rPr>
          <w:rFonts w:ascii="Times New Roman" w:hAnsi="Times New Roman" w:cs="Times New Roman"/>
          <w:sz w:val="24"/>
          <w:szCs w:val="24"/>
        </w:rPr>
        <w:t>Цей Договір може бути достроково розірваний за взаємною згодою Сторін.</w:t>
      </w:r>
    </w:p>
    <w:p w:rsidR="00F80624" w:rsidRPr="00F80624" w:rsidRDefault="00F80624" w:rsidP="00157D2B">
      <w:pPr>
        <w:pStyle w:val="30"/>
        <w:keepNext/>
        <w:keepLines/>
        <w:numPr>
          <w:ilvl w:val="0"/>
          <w:numId w:val="10"/>
        </w:numPr>
        <w:shd w:val="clear" w:color="auto" w:fill="auto"/>
        <w:tabs>
          <w:tab w:val="left" w:pos="4437"/>
        </w:tabs>
        <w:spacing w:before="0" w:line="276" w:lineRule="auto"/>
        <w:ind w:left="720" w:hanging="360"/>
        <w:jc w:val="center"/>
        <w:rPr>
          <w:rFonts w:ascii="Times New Roman" w:hAnsi="Times New Roman" w:cs="Times New Roman"/>
          <w:sz w:val="24"/>
          <w:szCs w:val="24"/>
        </w:rPr>
      </w:pPr>
      <w:bookmarkStart w:id="5" w:name="bookmark5"/>
      <w:r w:rsidRPr="00F80624">
        <w:rPr>
          <w:rFonts w:ascii="Times New Roman" w:hAnsi="Times New Roman" w:cs="Times New Roman"/>
          <w:sz w:val="24"/>
          <w:szCs w:val="24"/>
        </w:rPr>
        <w:t>Прикінцеві положення</w:t>
      </w:r>
      <w:bookmarkEnd w:id="5"/>
    </w:p>
    <w:p w:rsidR="00F80624" w:rsidRPr="00F80624" w:rsidRDefault="00F80624" w:rsidP="00ED50DC">
      <w:pPr>
        <w:pStyle w:val="20"/>
        <w:numPr>
          <w:ilvl w:val="0"/>
          <w:numId w:val="20"/>
        </w:numPr>
        <w:shd w:val="clear" w:color="auto" w:fill="auto"/>
        <w:tabs>
          <w:tab w:val="left" w:pos="356"/>
        </w:tabs>
        <w:spacing w:before="0" w:line="276" w:lineRule="auto"/>
        <w:ind w:left="400" w:hanging="400"/>
        <w:rPr>
          <w:rFonts w:ascii="Times New Roman" w:hAnsi="Times New Roman" w:cs="Times New Roman"/>
          <w:sz w:val="24"/>
          <w:szCs w:val="24"/>
        </w:rPr>
      </w:pPr>
      <w:r w:rsidRPr="00F80624">
        <w:rPr>
          <w:rFonts w:ascii="Times New Roman" w:hAnsi="Times New Roman" w:cs="Times New Roman"/>
          <w:sz w:val="24"/>
          <w:szCs w:val="24"/>
        </w:rPr>
        <w:t>Усі зміни та доповнення до цього Договору оформлюються додатковими угодами до цього Договору.</w:t>
      </w:r>
    </w:p>
    <w:p w:rsidR="00F80624" w:rsidRPr="00F80624" w:rsidRDefault="00F80624" w:rsidP="00ED50DC">
      <w:pPr>
        <w:pStyle w:val="20"/>
        <w:numPr>
          <w:ilvl w:val="0"/>
          <w:numId w:val="20"/>
        </w:numPr>
        <w:shd w:val="clear" w:color="auto" w:fill="auto"/>
        <w:tabs>
          <w:tab w:val="left" w:pos="356"/>
        </w:tabs>
        <w:spacing w:before="0" w:line="276" w:lineRule="auto"/>
        <w:ind w:left="400" w:right="440" w:hanging="400"/>
        <w:rPr>
          <w:rFonts w:ascii="Times New Roman" w:hAnsi="Times New Roman" w:cs="Times New Roman"/>
          <w:sz w:val="24"/>
          <w:szCs w:val="24"/>
        </w:rPr>
      </w:pPr>
      <w:r w:rsidRPr="00F80624">
        <w:rPr>
          <w:rFonts w:ascii="Times New Roman" w:hAnsi="Times New Roman" w:cs="Times New Roman"/>
          <w:sz w:val="24"/>
          <w:szCs w:val="24"/>
        </w:rPr>
        <w:t>Додаткові угоди, додатки до цього Договору є його невід'ємними частинами і мають юридичну силу, якщо вони укладені з дотриманням вимог законодавства та підписані уповноваженими представниками Сторін.</w:t>
      </w:r>
    </w:p>
    <w:p w:rsidR="00F80624" w:rsidRPr="00F80624" w:rsidRDefault="00F80624" w:rsidP="00ED50DC">
      <w:pPr>
        <w:pStyle w:val="20"/>
        <w:numPr>
          <w:ilvl w:val="0"/>
          <w:numId w:val="20"/>
        </w:numPr>
        <w:shd w:val="clear" w:color="auto" w:fill="auto"/>
        <w:tabs>
          <w:tab w:val="left" w:pos="356"/>
        </w:tabs>
        <w:spacing w:before="0" w:line="276" w:lineRule="auto"/>
        <w:ind w:left="400" w:right="440" w:hanging="400"/>
        <w:rPr>
          <w:rFonts w:ascii="Times New Roman" w:hAnsi="Times New Roman" w:cs="Times New Roman"/>
          <w:sz w:val="24"/>
          <w:szCs w:val="24"/>
        </w:rPr>
      </w:pPr>
      <w:r w:rsidRPr="00F80624">
        <w:rPr>
          <w:rFonts w:ascii="Times New Roman" w:hAnsi="Times New Roman" w:cs="Times New Roman"/>
          <w:sz w:val="24"/>
          <w:szCs w:val="24"/>
        </w:rPr>
        <w:t>У разі будь-яких змін у статусі платника податків, Сторони зобов'язані повідомити одна одну про це та надати відповідні документи протягом 3 (трьох) робочих днів з моменту виникнення змін. У разі порушення строків Сторони несуть відповідальність згідно з чинним законодавством України.</w:t>
      </w:r>
    </w:p>
    <w:p w:rsidR="00F80624" w:rsidRPr="00F80624" w:rsidRDefault="00F80624" w:rsidP="00ED50DC">
      <w:pPr>
        <w:pStyle w:val="20"/>
        <w:numPr>
          <w:ilvl w:val="0"/>
          <w:numId w:val="20"/>
        </w:numPr>
        <w:shd w:val="clear" w:color="auto" w:fill="auto"/>
        <w:tabs>
          <w:tab w:val="left" w:pos="356"/>
        </w:tabs>
        <w:spacing w:before="0" w:line="276" w:lineRule="auto"/>
        <w:ind w:left="400" w:right="440" w:hanging="400"/>
        <w:rPr>
          <w:rFonts w:ascii="Times New Roman" w:hAnsi="Times New Roman" w:cs="Times New Roman"/>
          <w:sz w:val="24"/>
          <w:szCs w:val="24"/>
        </w:rPr>
      </w:pPr>
      <w:r w:rsidRPr="00F80624">
        <w:rPr>
          <w:rFonts w:ascii="Times New Roman" w:hAnsi="Times New Roman" w:cs="Times New Roman"/>
          <w:sz w:val="24"/>
          <w:szCs w:val="24"/>
        </w:rPr>
        <w:t>Сторони зобов'язуються вчасно повідомляти одна одну про зміни свого місцезнаходження (місця проживання), банківських реквізитів, номерів телефонів, факсів, установчих документів або у випадку переходу права власності/користування на об’єкт шляхом направлення листа.</w:t>
      </w:r>
    </w:p>
    <w:p w:rsidR="00F80624" w:rsidRDefault="00F80624" w:rsidP="00ED50DC">
      <w:pPr>
        <w:pStyle w:val="20"/>
        <w:numPr>
          <w:ilvl w:val="0"/>
          <w:numId w:val="20"/>
        </w:numPr>
        <w:shd w:val="clear" w:color="auto" w:fill="auto"/>
        <w:tabs>
          <w:tab w:val="left" w:pos="356"/>
        </w:tabs>
        <w:spacing w:before="0" w:line="276" w:lineRule="auto"/>
        <w:ind w:left="400" w:right="440" w:hanging="400"/>
        <w:rPr>
          <w:rFonts w:ascii="Times New Roman" w:hAnsi="Times New Roman" w:cs="Times New Roman"/>
          <w:sz w:val="24"/>
          <w:szCs w:val="24"/>
        </w:rPr>
      </w:pPr>
      <w:r w:rsidRPr="00F80624">
        <w:rPr>
          <w:rFonts w:ascii="Times New Roman" w:hAnsi="Times New Roman" w:cs="Times New Roman"/>
          <w:sz w:val="24"/>
          <w:szCs w:val="24"/>
        </w:rPr>
        <w:t>Цей Договір укладений у двох примірниках, кожний з яких має однакову юридичну силу. Один з примірників зберігається у</w:t>
      </w:r>
      <w:bookmarkStart w:id="6" w:name="bookmark6"/>
      <w:r>
        <w:rPr>
          <w:rFonts w:ascii="Times New Roman" w:hAnsi="Times New Roman" w:cs="Times New Roman"/>
          <w:sz w:val="24"/>
          <w:szCs w:val="24"/>
        </w:rPr>
        <w:t xml:space="preserve"> Замовника, інший - у Виконавець</w:t>
      </w:r>
    </w:p>
    <w:p w:rsidR="00556EAB" w:rsidRDefault="00556EAB" w:rsidP="00556EAB">
      <w:pPr>
        <w:pStyle w:val="20"/>
        <w:shd w:val="clear" w:color="auto" w:fill="auto"/>
        <w:tabs>
          <w:tab w:val="left" w:pos="356"/>
        </w:tabs>
        <w:spacing w:before="0" w:line="276" w:lineRule="auto"/>
        <w:ind w:right="440" w:firstLine="0"/>
        <w:rPr>
          <w:rFonts w:ascii="Times New Roman" w:hAnsi="Times New Roman" w:cs="Times New Roman"/>
          <w:sz w:val="24"/>
          <w:szCs w:val="24"/>
        </w:rPr>
      </w:pPr>
    </w:p>
    <w:p w:rsidR="00556EAB" w:rsidRDefault="00556EAB" w:rsidP="00556EAB">
      <w:pPr>
        <w:pStyle w:val="20"/>
        <w:shd w:val="clear" w:color="auto" w:fill="auto"/>
        <w:tabs>
          <w:tab w:val="left" w:pos="356"/>
        </w:tabs>
        <w:spacing w:before="0" w:line="276" w:lineRule="auto"/>
        <w:ind w:right="440" w:firstLine="0"/>
        <w:rPr>
          <w:rFonts w:ascii="Times New Roman" w:hAnsi="Times New Roman" w:cs="Times New Roman"/>
          <w:sz w:val="24"/>
          <w:szCs w:val="24"/>
        </w:rPr>
      </w:pPr>
    </w:p>
    <w:p w:rsidR="00556EAB" w:rsidRPr="00556EAB" w:rsidRDefault="00556EAB" w:rsidP="00556EAB">
      <w:pPr>
        <w:pStyle w:val="20"/>
        <w:tabs>
          <w:tab w:val="left" w:pos="356"/>
        </w:tabs>
        <w:ind w:right="440"/>
        <w:jc w:val="center"/>
        <w:rPr>
          <w:rFonts w:ascii="Times New Roman" w:hAnsi="Times New Roman" w:cs="Times New Roman"/>
          <w:b/>
          <w:bCs/>
          <w:sz w:val="24"/>
          <w:szCs w:val="24"/>
        </w:rPr>
      </w:pPr>
      <w:r w:rsidRPr="00556EAB">
        <w:rPr>
          <w:rFonts w:ascii="Times New Roman" w:hAnsi="Times New Roman" w:cs="Times New Roman"/>
          <w:b/>
          <w:bCs/>
          <w:sz w:val="24"/>
          <w:szCs w:val="24"/>
        </w:rPr>
        <w:t>Місцезнаходження та банківські реквізити Сторін</w:t>
      </w:r>
    </w:p>
    <w:p w:rsidR="00556EAB" w:rsidRPr="00556EAB" w:rsidRDefault="00556EAB" w:rsidP="00556EAB">
      <w:pPr>
        <w:pStyle w:val="20"/>
        <w:tabs>
          <w:tab w:val="left" w:pos="356"/>
        </w:tabs>
        <w:ind w:right="440"/>
        <w:rPr>
          <w:rFonts w:ascii="Times New Roman" w:hAnsi="Times New Roman" w:cs="Times New Roman"/>
          <w:b/>
          <w:bCs/>
          <w:sz w:val="24"/>
          <w:szCs w:val="24"/>
        </w:rPr>
      </w:pPr>
    </w:p>
    <w:p w:rsidR="00556EAB" w:rsidRDefault="00556EAB" w:rsidP="00556EAB">
      <w:pPr>
        <w:pStyle w:val="20"/>
        <w:tabs>
          <w:tab w:val="left" w:pos="356"/>
        </w:tabs>
        <w:ind w:right="440"/>
        <w:rPr>
          <w:rFonts w:ascii="Times New Roman" w:hAnsi="Times New Roman" w:cs="Times New Roman"/>
          <w:b/>
          <w:bCs/>
          <w:sz w:val="24"/>
          <w:szCs w:val="24"/>
          <w:lang w:val="uk-UA"/>
        </w:rPr>
      </w:pPr>
      <w:r>
        <w:rPr>
          <w:rFonts w:ascii="Times New Roman" w:hAnsi="Times New Roman" w:cs="Times New Roman"/>
          <w:b/>
          <w:bCs/>
          <w:sz w:val="24"/>
          <w:szCs w:val="24"/>
          <w:lang w:val="uk-UA"/>
        </w:rPr>
        <w:t>Замовник:</w:t>
      </w:r>
      <w:r w:rsidR="008E30E0">
        <w:rPr>
          <w:rFonts w:ascii="Times New Roman" w:hAnsi="Times New Roman" w:cs="Times New Roman"/>
          <w:b/>
          <w:bCs/>
          <w:sz w:val="24"/>
          <w:szCs w:val="24"/>
          <w:lang w:val="uk-UA"/>
        </w:rPr>
        <w:t xml:space="preserve">                                                                                                           Виконавець:</w:t>
      </w:r>
    </w:p>
    <w:p w:rsidR="00556EAB" w:rsidRDefault="00556EAB" w:rsidP="00556EAB">
      <w:pPr>
        <w:pStyle w:val="20"/>
        <w:tabs>
          <w:tab w:val="left" w:pos="356"/>
        </w:tabs>
        <w:ind w:right="440"/>
        <w:rPr>
          <w:rFonts w:ascii="Times New Roman" w:hAnsi="Times New Roman" w:cs="Times New Roman"/>
          <w:b/>
          <w:bCs/>
          <w:sz w:val="24"/>
          <w:szCs w:val="24"/>
          <w:lang w:val="uk-UA"/>
        </w:rPr>
      </w:pPr>
      <w:r>
        <w:rPr>
          <w:rFonts w:ascii="Times New Roman" w:hAnsi="Times New Roman" w:cs="Times New Roman"/>
          <w:b/>
          <w:bCs/>
          <w:sz w:val="24"/>
          <w:szCs w:val="24"/>
          <w:lang w:val="uk-UA"/>
        </w:rPr>
        <w:t>Чернівецьке вище комерційне</w:t>
      </w:r>
    </w:p>
    <w:p w:rsidR="00556EAB" w:rsidRDefault="00556EAB" w:rsidP="00556EAB">
      <w:pPr>
        <w:pStyle w:val="20"/>
        <w:tabs>
          <w:tab w:val="left" w:pos="356"/>
        </w:tabs>
        <w:ind w:right="440"/>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училище </w:t>
      </w:r>
      <w:r w:rsidR="00544646">
        <w:rPr>
          <w:rFonts w:ascii="Times New Roman" w:hAnsi="Times New Roman" w:cs="Times New Roman"/>
          <w:b/>
          <w:bCs/>
          <w:sz w:val="24"/>
          <w:szCs w:val="24"/>
          <w:lang w:val="uk-UA"/>
        </w:rPr>
        <w:t>Д</w:t>
      </w:r>
      <w:r>
        <w:rPr>
          <w:rFonts w:ascii="Times New Roman" w:hAnsi="Times New Roman" w:cs="Times New Roman"/>
          <w:b/>
          <w:bCs/>
          <w:sz w:val="24"/>
          <w:szCs w:val="24"/>
          <w:lang w:val="uk-UA"/>
        </w:rPr>
        <w:t>ТЕУ</w:t>
      </w:r>
    </w:p>
    <w:p w:rsidR="00556EAB" w:rsidRDefault="00556EAB" w:rsidP="00556EAB">
      <w:pPr>
        <w:pStyle w:val="20"/>
        <w:tabs>
          <w:tab w:val="left" w:pos="356"/>
        </w:tabs>
        <w:ind w:right="440"/>
        <w:rPr>
          <w:rFonts w:ascii="Times New Roman" w:hAnsi="Times New Roman" w:cs="Times New Roman"/>
          <w:b/>
          <w:bCs/>
          <w:sz w:val="24"/>
          <w:szCs w:val="24"/>
          <w:lang w:val="uk-UA"/>
        </w:rPr>
      </w:pPr>
      <w:r>
        <w:rPr>
          <w:rFonts w:ascii="Times New Roman" w:hAnsi="Times New Roman" w:cs="Times New Roman"/>
          <w:b/>
          <w:bCs/>
          <w:sz w:val="24"/>
          <w:szCs w:val="24"/>
          <w:lang w:val="uk-UA"/>
        </w:rPr>
        <w:t>Адреса: м.Чернівці</w:t>
      </w:r>
      <w:r w:rsidR="008E30E0">
        <w:rPr>
          <w:rFonts w:ascii="Times New Roman" w:hAnsi="Times New Roman" w:cs="Times New Roman"/>
          <w:b/>
          <w:bCs/>
          <w:sz w:val="24"/>
          <w:szCs w:val="24"/>
          <w:lang w:val="uk-UA"/>
        </w:rPr>
        <w:t>, площа Соборна,2</w:t>
      </w:r>
    </w:p>
    <w:p w:rsidR="00544646" w:rsidRDefault="008E30E0" w:rsidP="00556EAB">
      <w:pPr>
        <w:pStyle w:val="20"/>
        <w:tabs>
          <w:tab w:val="left" w:pos="356"/>
        </w:tabs>
        <w:ind w:right="440"/>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ІПН </w:t>
      </w:r>
      <w:r w:rsidR="00544646">
        <w:rPr>
          <w:rFonts w:ascii="Times New Roman" w:hAnsi="Times New Roman" w:cs="Times New Roman"/>
          <w:b/>
          <w:bCs/>
          <w:sz w:val="24"/>
          <w:szCs w:val="24"/>
          <w:lang w:val="uk-UA"/>
        </w:rPr>
        <w:t>444706226527</w:t>
      </w:r>
      <w:r>
        <w:rPr>
          <w:rFonts w:ascii="Times New Roman" w:hAnsi="Times New Roman" w:cs="Times New Roman"/>
          <w:b/>
          <w:bCs/>
          <w:sz w:val="24"/>
          <w:szCs w:val="24"/>
          <w:lang w:val="uk-UA"/>
        </w:rPr>
        <w:t>,</w:t>
      </w:r>
    </w:p>
    <w:p w:rsidR="008E30E0" w:rsidRDefault="008E30E0" w:rsidP="00556EAB">
      <w:pPr>
        <w:pStyle w:val="20"/>
        <w:tabs>
          <w:tab w:val="left" w:pos="356"/>
        </w:tabs>
        <w:ind w:right="440"/>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 ЄДРПОУ 05476316</w:t>
      </w:r>
    </w:p>
    <w:p w:rsidR="008E30E0" w:rsidRPr="00556EAB" w:rsidRDefault="008E30E0" w:rsidP="00556EAB">
      <w:pPr>
        <w:pStyle w:val="20"/>
        <w:tabs>
          <w:tab w:val="left" w:pos="356"/>
        </w:tabs>
        <w:ind w:right="440"/>
        <w:rPr>
          <w:rFonts w:ascii="Times New Roman" w:hAnsi="Times New Roman" w:cs="Times New Roman"/>
          <w:b/>
          <w:bCs/>
          <w:sz w:val="24"/>
          <w:szCs w:val="24"/>
          <w:lang w:val="uk-UA"/>
        </w:rPr>
      </w:pPr>
      <w:r>
        <w:rPr>
          <w:rFonts w:ascii="Times New Roman" w:hAnsi="Times New Roman" w:cs="Times New Roman"/>
          <w:b/>
          <w:bCs/>
          <w:sz w:val="24"/>
          <w:szCs w:val="24"/>
          <w:lang w:val="uk-UA"/>
        </w:rPr>
        <w:t>Директор_______________М.В. Кирилюк</w:t>
      </w:r>
    </w:p>
    <w:p w:rsidR="00556EAB" w:rsidRPr="008E30E0" w:rsidRDefault="00556EAB" w:rsidP="00556EAB">
      <w:pPr>
        <w:pStyle w:val="20"/>
        <w:tabs>
          <w:tab w:val="left" w:pos="356"/>
        </w:tabs>
        <w:ind w:right="440"/>
        <w:rPr>
          <w:rFonts w:ascii="Times New Roman" w:hAnsi="Times New Roman" w:cs="Times New Roman"/>
          <w:b/>
          <w:bCs/>
          <w:sz w:val="24"/>
          <w:szCs w:val="24"/>
          <w:lang w:val="uk-UA"/>
        </w:rPr>
      </w:pPr>
    </w:p>
    <w:p w:rsidR="00556EAB" w:rsidRPr="00556EAB" w:rsidRDefault="00556EAB" w:rsidP="00556EAB">
      <w:pPr>
        <w:pStyle w:val="20"/>
        <w:tabs>
          <w:tab w:val="left" w:pos="356"/>
        </w:tabs>
        <w:ind w:right="440" w:firstLine="0"/>
        <w:rPr>
          <w:rFonts w:ascii="Times New Roman" w:hAnsi="Times New Roman" w:cs="Times New Roman"/>
          <w:b/>
          <w:bCs/>
          <w:sz w:val="24"/>
          <w:szCs w:val="24"/>
        </w:rPr>
        <w:sectPr w:rsidR="00556EAB" w:rsidRPr="00556EAB">
          <w:footerReference w:type="default" r:id="rId11"/>
          <w:pgSz w:w="11900" w:h="16840"/>
          <w:pgMar w:top="325" w:right="496" w:bottom="2210" w:left="1057" w:header="0" w:footer="3" w:gutter="0"/>
          <w:cols w:space="720"/>
          <w:noEndnote/>
          <w:docGrid w:linePitch="360"/>
        </w:sectPr>
      </w:pPr>
      <w:r>
        <w:rPr>
          <w:rFonts w:ascii="Times New Roman" w:hAnsi="Times New Roman" w:cs="Times New Roman"/>
          <w:b/>
          <w:bCs/>
          <w:noProof/>
          <w:sz w:val="24"/>
          <w:szCs w:val="24"/>
          <w:lang w:eastAsia="ru-RU"/>
        </w:rPr>
        <w:drawing>
          <wp:inline distT="0" distB="0" distL="0" distR="0" wp14:anchorId="5B4295C7">
            <wp:extent cx="2761615" cy="2517775"/>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61615" cy="2517775"/>
                    </a:xfrm>
                    <a:prstGeom prst="rect">
                      <a:avLst/>
                    </a:prstGeom>
                    <a:noFill/>
                  </pic:spPr>
                </pic:pic>
              </a:graphicData>
            </a:graphic>
          </wp:inline>
        </w:drawing>
      </w:r>
      <w:r>
        <w:rPr>
          <w:rFonts w:ascii="Times New Roman" w:hAnsi="Times New Roman" w:cs="Times New Roman"/>
          <w:b/>
          <w:bCs/>
          <w:noProof/>
          <w:sz w:val="24"/>
          <w:szCs w:val="24"/>
          <w:lang w:eastAsia="ru-RU"/>
        </w:rPr>
        <w:drawing>
          <wp:inline distT="0" distB="0" distL="0" distR="0" wp14:anchorId="783FA049">
            <wp:extent cx="2761615" cy="2517775"/>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61615" cy="2517775"/>
                    </a:xfrm>
                    <a:prstGeom prst="rect">
                      <a:avLst/>
                    </a:prstGeom>
                    <a:noFill/>
                  </pic:spPr>
                </pic:pic>
              </a:graphicData>
            </a:graphic>
          </wp:inline>
        </w:drawing>
      </w:r>
    </w:p>
    <w:bookmarkEnd w:id="6"/>
    <w:p w:rsidR="00F80624" w:rsidRDefault="00F80624" w:rsidP="00556EAB">
      <w:pPr>
        <w:pStyle w:val="30"/>
        <w:keepNext/>
        <w:keepLines/>
        <w:shd w:val="clear" w:color="auto" w:fill="auto"/>
        <w:tabs>
          <w:tab w:val="left" w:pos="3511"/>
        </w:tabs>
        <w:spacing w:before="0" w:line="276" w:lineRule="auto"/>
        <w:rPr>
          <w:rFonts w:ascii="Times New Roman" w:hAnsi="Times New Roman" w:cs="Times New Roman"/>
          <w:sz w:val="24"/>
          <w:szCs w:val="24"/>
        </w:rPr>
      </w:pPr>
    </w:p>
    <w:p w:rsidR="00EC7652" w:rsidRPr="00EC7652" w:rsidRDefault="00EC7652" w:rsidP="00EC7652">
      <w:pPr>
        <w:pStyle w:val="30"/>
        <w:keepNext/>
        <w:keepLines/>
        <w:tabs>
          <w:tab w:val="left" w:pos="3511"/>
        </w:tabs>
        <w:spacing w:line="276" w:lineRule="auto"/>
        <w:ind w:left="3140"/>
        <w:jc w:val="center"/>
        <w:rPr>
          <w:rFonts w:ascii="Times New Roman" w:hAnsi="Times New Roman" w:cs="Times New Roman"/>
          <w:sz w:val="24"/>
          <w:szCs w:val="24"/>
          <w:lang w:val="uk-UA"/>
        </w:rPr>
      </w:pPr>
    </w:p>
    <w:p w:rsidR="00EC7652" w:rsidRPr="00EC7652" w:rsidRDefault="00EC7652" w:rsidP="00EC7652">
      <w:pPr>
        <w:pStyle w:val="30"/>
        <w:keepNext/>
        <w:keepLines/>
        <w:tabs>
          <w:tab w:val="left" w:pos="3511"/>
        </w:tabs>
        <w:spacing w:line="276" w:lineRule="auto"/>
        <w:ind w:left="3140"/>
        <w:jc w:val="center"/>
        <w:rPr>
          <w:rFonts w:ascii="Times New Roman" w:hAnsi="Times New Roman" w:cs="Times New Roman"/>
          <w:sz w:val="24"/>
          <w:szCs w:val="24"/>
          <w:lang w:val="uk-UA"/>
        </w:rPr>
      </w:pPr>
    </w:p>
    <w:p w:rsidR="00EC7652" w:rsidRPr="00EC7652" w:rsidRDefault="00EC7652" w:rsidP="00EC7652">
      <w:pPr>
        <w:pStyle w:val="30"/>
        <w:keepNext/>
        <w:keepLines/>
        <w:tabs>
          <w:tab w:val="left" w:pos="3511"/>
        </w:tabs>
        <w:spacing w:line="276" w:lineRule="auto"/>
        <w:ind w:left="3140"/>
        <w:jc w:val="center"/>
        <w:rPr>
          <w:rFonts w:ascii="Times New Roman" w:hAnsi="Times New Roman" w:cs="Times New Roman"/>
          <w:sz w:val="24"/>
          <w:szCs w:val="24"/>
          <w:lang w:val="uk-UA"/>
        </w:rPr>
      </w:pPr>
    </w:p>
    <w:p w:rsidR="00EC7652" w:rsidRPr="00EC7652" w:rsidRDefault="00EC7652" w:rsidP="00EC7652">
      <w:pPr>
        <w:pStyle w:val="30"/>
        <w:keepNext/>
        <w:keepLines/>
        <w:tabs>
          <w:tab w:val="left" w:pos="3511"/>
        </w:tabs>
        <w:spacing w:line="276" w:lineRule="auto"/>
        <w:ind w:left="3140"/>
        <w:jc w:val="center"/>
        <w:rPr>
          <w:rFonts w:ascii="Times New Roman" w:hAnsi="Times New Roman" w:cs="Times New Roman"/>
          <w:sz w:val="24"/>
          <w:szCs w:val="24"/>
          <w:lang w:val="uk-UA"/>
        </w:rPr>
      </w:pPr>
    </w:p>
    <w:p w:rsidR="008E30E0" w:rsidRPr="008E30E0" w:rsidRDefault="008E30E0" w:rsidP="009D2949">
      <w:pPr>
        <w:pStyle w:val="30"/>
        <w:keepNext/>
        <w:keepLines/>
        <w:shd w:val="clear" w:color="auto" w:fill="auto"/>
        <w:tabs>
          <w:tab w:val="left" w:pos="3511"/>
        </w:tabs>
        <w:spacing w:before="0" w:line="276" w:lineRule="auto"/>
        <w:rPr>
          <w:rFonts w:ascii="Times New Roman" w:hAnsi="Times New Roman" w:cs="Times New Roman"/>
          <w:sz w:val="24"/>
          <w:szCs w:val="24"/>
          <w:lang w:val="uk-UA"/>
        </w:rPr>
        <w:sectPr w:rsidR="008E30E0" w:rsidRPr="008E30E0">
          <w:footerReference w:type="default" r:id="rId13"/>
          <w:pgSz w:w="11900" w:h="16840"/>
          <w:pgMar w:top="325" w:right="496" w:bottom="2210" w:left="1057" w:header="0" w:footer="3" w:gutter="0"/>
          <w:cols w:space="720"/>
          <w:noEndnote/>
          <w:docGrid w:linePitch="360"/>
        </w:sectPr>
      </w:pPr>
    </w:p>
    <w:p w:rsidR="00F80624" w:rsidRDefault="00F80624" w:rsidP="00F80624">
      <w:pPr>
        <w:spacing w:line="360" w:lineRule="exact"/>
      </w:pPr>
      <w:r>
        <w:rPr>
          <w:noProof/>
          <w:lang w:eastAsia="ru-RU"/>
        </w:rPr>
        <mc:AlternateContent>
          <mc:Choice Requires="wps">
            <w:drawing>
              <wp:anchor distT="0" distB="0" distL="63500" distR="63500" simplePos="0" relativeHeight="251661312" behindDoc="0" locked="0" layoutInCell="1" allowOverlap="1" wp14:anchorId="0D6F6586" wp14:editId="059684A0">
                <wp:simplePos x="0" y="0"/>
                <wp:positionH relativeFrom="margin">
                  <wp:posOffset>2540</wp:posOffset>
                </wp:positionH>
                <wp:positionV relativeFrom="paragraph">
                  <wp:posOffset>1149350</wp:posOffset>
                </wp:positionV>
                <wp:extent cx="758825" cy="132715"/>
                <wp:effectExtent l="3175" t="3175" r="0" b="0"/>
                <wp:wrapNone/>
                <wp:docPr id="7" name="Надпись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8825" cy="132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0624" w:rsidRDefault="00F80624" w:rsidP="00F80624">
                            <w:pPr>
                              <w:pStyle w:val="20"/>
                              <w:shd w:val="clear" w:color="auto" w:fill="auto"/>
                              <w:spacing w:before="0" w:line="209" w:lineRule="exact"/>
                              <w:ind w:firstLine="0"/>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D6F6586" id="_x0000_t202" coordsize="21600,21600" o:spt="202" path="m,l,21600r21600,l21600,xe">
                <v:stroke joinstyle="miter"/>
                <v:path gradientshapeok="t" o:connecttype="rect"/>
              </v:shapetype>
              <v:shape id="Надпись 7" o:spid="_x0000_s1026" type="#_x0000_t202" style="position:absolute;margin-left:.2pt;margin-top:90.5pt;width:59.75pt;height:10.45pt;z-index:25166131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" filled="f" stroked="f">
                <v:textbox style="mso-fit-shape-to-text:t" inset="0,0,0,0">
                  <w:txbxContent>
                    <w:p w:rsidR="00F80624" w:rsidRDefault="00F80624" w:rsidP="00F80624">
                      <w:pPr>
                        <w:pStyle w:val="20"/>
                        <w:shd w:val="clear" w:color="auto" w:fill="auto"/>
                        <w:spacing w:before="0" w:line="209" w:lineRule="exact"/>
                        <w:ind w:firstLine="0"/>
                      </w:pPr>
                    </w:p>
                  </w:txbxContent>
                </v:textbox>
                <w10:wrap anchorx="margin"/>
              </v:shape>
            </w:pict>
          </mc:Fallback>
        </mc:AlternateContent>
      </w:r>
      <w:r>
        <w:rPr>
          <w:noProof/>
          <w:lang w:eastAsia="ru-RU"/>
        </w:rPr>
        <mc:AlternateContent>
          <mc:Choice Requires="wps">
            <w:drawing>
              <wp:anchor distT="0" distB="0" distL="63500" distR="63500" simplePos="0" relativeHeight="251662336" behindDoc="0" locked="0" layoutInCell="1" allowOverlap="1" wp14:anchorId="7A6A916A" wp14:editId="65597E8D">
                <wp:simplePos x="0" y="0"/>
                <wp:positionH relativeFrom="margin">
                  <wp:posOffset>-6985</wp:posOffset>
                </wp:positionH>
                <wp:positionV relativeFrom="paragraph">
                  <wp:posOffset>1995805</wp:posOffset>
                </wp:positionV>
                <wp:extent cx="1463040" cy="82550"/>
                <wp:effectExtent l="3175" t="1905" r="635" b="1270"/>
                <wp:wrapNone/>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82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0624" w:rsidRDefault="00F80624" w:rsidP="00F80624">
                            <w:pPr>
                              <w:pStyle w:val="21"/>
                              <w:shd w:val="clear" w:color="auto" w:fill="auto"/>
                              <w:spacing w:line="130" w:lineRule="exac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A6A916A" id="Надпись 6" o:spid="_x0000_s1027" type="#_x0000_t202" style="position:absolute;margin-left:-.55pt;margin-top:157.15pt;width:115.2pt;height:6.5pt;z-index:25166233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" filled="f" stroked="f">
                <v:textbox style="mso-fit-shape-to-text:t" inset="0,0,0,0">
                  <w:txbxContent>
                    <w:p w:rsidR="00F80624" w:rsidRDefault="00F80624" w:rsidP="00F80624">
                      <w:pPr>
                        <w:pStyle w:val="21"/>
                        <w:shd w:val="clear" w:color="auto" w:fill="auto"/>
                        <w:spacing w:line="130" w:lineRule="exact"/>
                      </w:pPr>
                    </w:p>
                  </w:txbxContent>
                </v:textbox>
                <w10:wrap anchorx="margin"/>
              </v:shape>
            </w:pict>
          </mc:Fallback>
        </mc:AlternateContent>
      </w:r>
      <w:r>
        <w:rPr>
          <w:noProof/>
          <w:lang w:eastAsia="ru-RU"/>
        </w:rPr>
        <mc:AlternateContent>
          <mc:Choice Requires="wps">
            <w:drawing>
              <wp:anchor distT="0" distB="0" distL="63500" distR="63500" simplePos="0" relativeHeight="251663360" behindDoc="0" locked="0" layoutInCell="1" allowOverlap="1" wp14:anchorId="3558C88E" wp14:editId="2A12C78E">
                <wp:simplePos x="0" y="0"/>
                <wp:positionH relativeFrom="margin">
                  <wp:posOffset>1136015</wp:posOffset>
                </wp:positionH>
                <wp:positionV relativeFrom="paragraph">
                  <wp:posOffset>1191260</wp:posOffset>
                </wp:positionV>
                <wp:extent cx="1723390" cy="101600"/>
                <wp:effectExtent l="3175" t="0" r="0" b="0"/>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3390"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0624" w:rsidRDefault="00F80624" w:rsidP="00F80624">
                            <w:pPr>
                              <w:pStyle w:val="ab"/>
                              <w:shd w:val="clear" w:color="auto" w:fill="auto"/>
                              <w:spacing w:line="160" w:lineRule="exac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558C88E" id="Надпись 5" o:spid="_x0000_s1028" type="#_x0000_t202" style="position:absolute;margin-left:89.45pt;margin-top:93.8pt;width:135.7pt;height:8pt;z-index:25166336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" filled="f" stroked="f">
                <v:textbox style="mso-fit-shape-to-text:t" inset="0,0,0,0">
                  <w:txbxContent>
                    <w:p w:rsidR="00F80624" w:rsidRDefault="00F80624" w:rsidP="00F80624">
                      <w:pPr>
                        <w:pStyle w:val="ab"/>
                        <w:shd w:val="clear" w:color="auto" w:fill="auto"/>
                        <w:spacing w:line="160" w:lineRule="exact"/>
                      </w:pPr>
                    </w:p>
                  </w:txbxContent>
                </v:textbox>
                <w10:wrap anchorx="margin"/>
              </v:shape>
            </w:pict>
          </mc:Fallback>
        </mc:AlternateContent>
      </w:r>
      <w:r>
        <w:rPr>
          <w:noProof/>
          <w:lang w:eastAsia="ru-RU"/>
        </w:rPr>
        <mc:AlternateContent>
          <mc:Choice Requires="wps">
            <w:drawing>
              <wp:anchor distT="0" distB="0" distL="63500" distR="63500" simplePos="0" relativeHeight="251664384" behindDoc="0" locked="0" layoutInCell="1" allowOverlap="1" wp14:anchorId="2D7E4F81" wp14:editId="61BCD530">
                <wp:simplePos x="0" y="0"/>
                <wp:positionH relativeFrom="margin">
                  <wp:posOffset>2471420</wp:posOffset>
                </wp:positionH>
                <wp:positionV relativeFrom="paragraph">
                  <wp:posOffset>1605915</wp:posOffset>
                </wp:positionV>
                <wp:extent cx="484505" cy="101600"/>
                <wp:effectExtent l="0" t="2540" r="0" b="635"/>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505"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0624" w:rsidRDefault="00F80624" w:rsidP="00F80624">
                            <w:pPr>
                              <w:pStyle w:val="ab"/>
                              <w:shd w:val="clear" w:color="auto" w:fill="auto"/>
                              <w:spacing w:line="160" w:lineRule="exac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D7E4F81" id="Надпись 4" o:spid="_x0000_s1029" type="#_x0000_t202" style="position:absolute;margin-left:194.6pt;margin-top:126.45pt;width:38.15pt;height:8pt;z-index:25166438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" filled="f" stroked="f">
                <v:textbox style="mso-fit-shape-to-text:t" inset="0,0,0,0">
                  <w:txbxContent>
                    <w:p w:rsidR="00F80624" w:rsidRDefault="00F80624" w:rsidP="00F80624">
                      <w:pPr>
                        <w:pStyle w:val="ab"/>
                        <w:shd w:val="clear" w:color="auto" w:fill="auto"/>
                        <w:spacing w:line="160" w:lineRule="exact"/>
                      </w:pPr>
                    </w:p>
                  </w:txbxContent>
                </v:textbox>
                <w10:wrap anchorx="margin"/>
              </v:shape>
            </w:pict>
          </mc:Fallback>
        </mc:AlternateContent>
      </w:r>
      <w:r>
        <w:rPr>
          <w:noProof/>
          <w:lang w:eastAsia="ru-RU"/>
        </w:rPr>
        <mc:AlternateContent>
          <mc:Choice Requires="wps">
            <w:drawing>
              <wp:anchor distT="0" distB="0" distL="63500" distR="63500" simplePos="0" relativeHeight="251665408" behindDoc="0" locked="0" layoutInCell="1" allowOverlap="1" wp14:anchorId="244B7DA9" wp14:editId="7F209375">
                <wp:simplePos x="0" y="0"/>
                <wp:positionH relativeFrom="margin">
                  <wp:posOffset>3500120</wp:posOffset>
                </wp:positionH>
                <wp:positionV relativeFrom="paragraph">
                  <wp:posOffset>1459230</wp:posOffset>
                </wp:positionV>
                <wp:extent cx="575945" cy="270510"/>
                <wp:effectExtent l="0" t="0" r="0" b="0"/>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 cy="270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0624" w:rsidRDefault="00F80624" w:rsidP="009D2949">
                            <w:pPr>
                              <w:pStyle w:val="22"/>
                              <w:keepNext/>
                              <w:keepLines/>
                              <w:shd w:val="clear" w:color="auto" w:fill="auto"/>
                              <w:spacing w:after="106" w:line="160" w:lineRule="exac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44B7DA9" id="Надпись 3" o:spid="_x0000_s1030" type="#_x0000_t202" style="position:absolute;margin-left:275.6pt;margin-top:114.9pt;width:45.35pt;height:21.3pt;z-index:25166540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" filled="f" stroked="f">
                <v:textbox style="mso-fit-shape-to-text:t" inset="0,0,0,0">
                  <w:txbxContent>
                    <w:p w:rsidR="00F80624" w:rsidRDefault="00F80624" w:rsidP="009D2949">
                      <w:pPr>
                        <w:pStyle w:val="22"/>
                        <w:keepNext/>
                        <w:keepLines/>
                        <w:shd w:val="clear" w:color="auto" w:fill="auto"/>
                        <w:spacing w:after="106" w:line="160" w:lineRule="exact"/>
                      </w:pPr>
                    </w:p>
                  </w:txbxContent>
                </v:textbox>
                <w10:wrap anchorx="margin"/>
              </v:shape>
            </w:pict>
          </mc:Fallback>
        </mc:AlternateContent>
      </w:r>
      <w:r>
        <w:rPr>
          <w:noProof/>
          <w:lang w:eastAsia="ru-RU"/>
        </w:rPr>
        <mc:AlternateContent>
          <mc:Choice Requires="wps">
            <w:drawing>
              <wp:anchor distT="0" distB="0" distL="63500" distR="63500" simplePos="0" relativeHeight="251666432" behindDoc="0" locked="0" layoutInCell="1" allowOverlap="1" wp14:anchorId="1FC5F242" wp14:editId="07EB801B">
                <wp:simplePos x="0" y="0"/>
                <wp:positionH relativeFrom="margin">
                  <wp:posOffset>3517900</wp:posOffset>
                </wp:positionH>
                <wp:positionV relativeFrom="paragraph">
                  <wp:posOffset>1184275</wp:posOffset>
                </wp:positionV>
                <wp:extent cx="1961515" cy="217170"/>
                <wp:effectExtent l="3810" t="0" r="0" b="190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1515" cy="217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0624" w:rsidRDefault="00F80624" w:rsidP="00F80624">
                            <w:pPr>
                              <w:pStyle w:val="ab"/>
                              <w:shd w:val="clear" w:color="auto" w:fill="auto"/>
                              <w:spacing w:line="160" w:lineRule="exact"/>
                              <w:jc w:val="both"/>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FC5F242" id="Надпись 2" o:spid="_x0000_s1031" type="#_x0000_t202" style="position:absolute;margin-left:277pt;margin-top:93.25pt;width:154.45pt;height:17.1pt;z-index:25166643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" filled="f" stroked="f">
                <v:textbox style="mso-fit-shape-to-text:t" inset="0,0,0,0">
                  <w:txbxContent>
                    <w:p w:rsidR="00F80624" w:rsidRDefault="00F80624" w:rsidP="00F80624">
                      <w:pPr>
                        <w:pStyle w:val="ab"/>
                        <w:shd w:val="clear" w:color="auto" w:fill="auto"/>
                        <w:spacing w:line="160" w:lineRule="exact"/>
                        <w:jc w:val="both"/>
                      </w:pPr>
                    </w:p>
                  </w:txbxContent>
                </v:textbox>
                <w10:wrap anchorx="margin"/>
              </v:shape>
            </w:pict>
          </mc:Fallback>
        </mc:AlternateContent>
      </w:r>
      <w:r>
        <w:rPr>
          <w:noProof/>
          <w:lang w:eastAsia="ru-RU"/>
        </w:rPr>
        <mc:AlternateContent>
          <mc:Choice Requires="wps">
            <w:drawing>
              <wp:anchor distT="0" distB="0" distL="63500" distR="63500" simplePos="0" relativeHeight="251667456" behindDoc="0" locked="0" layoutInCell="1" allowOverlap="1" wp14:anchorId="709E5323" wp14:editId="04E862ED">
                <wp:simplePos x="0" y="0"/>
                <wp:positionH relativeFrom="margin">
                  <wp:posOffset>5132070</wp:posOffset>
                </wp:positionH>
                <wp:positionV relativeFrom="paragraph">
                  <wp:posOffset>1534795</wp:posOffset>
                </wp:positionV>
                <wp:extent cx="1188720" cy="237490"/>
                <wp:effectExtent l="0" t="0" r="3175" b="254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72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0624" w:rsidRDefault="00F80624" w:rsidP="009D2949">
                            <w:pPr>
                              <w:pStyle w:val="ab"/>
                              <w:shd w:val="clear" w:color="auto" w:fill="auto"/>
                              <w:spacing w:line="187" w:lineRule="exact"/>
                              <w:jc w:val="both"/>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09E5323" id="Надпись 1" o:spid="_x0000_s1032" type="#_x0000_t202" style="position:absolute;margin-left:404.1pt;margin-top:120.85pt;width:93.6pt;height:18.7pt;z-index:25166745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" filled="f" stroked="f">
                <v:textbox style="mso-fit-shape-to-text:t" inset="0,0,0,0">
                  <w:txbxContent>
                    <w:p w:rsidR="00F80624" w:rsidRDefault="00F80624" w:rsidP="009D2949">
                      <w:pPr>
                        <w:pStyle w:val="ab"/>
                        <w:shd w:val="clear" w:color="auto" w:fill="auto"/>
                        <w:spacing w:line="187" w:lineRule="exact"/>
                        <w:jc w:val="both"/>
                      </w:pPr>
                    </w:p>
                  </w:txbxContent>
                </v:textbox>
                <w10:wrap anchorx="margin"/>
              </v:shape>
            </w:pict>
          </mc:Fallback>
        </mc:AlternateContent>
      </w:r>
    </w:p>
    <w:p w:rsidR="00F80624" w:rsidRDefault="00F80624" w:rsidP="00F80624">
      <w:pPr>
        <w:spacing w:line="360" w:lineRule="exact"/>
      </w:pPr>
    </w:p>
    <w:p w:rsidR="00F80624" w:rsidRDefault="009D2949" w:rsidP="00F80624">
      <w:pPr>
        <w:spacing w:line="360" w:lineRule="exact"/>
      </w:pPr>
      <w:r>
        <w:rPr>
          <w:noProof/>
          <w:lang w:eastAsia="ru-RU"/>
        </w:rPr>
        <mc:AlternateContent>
          <mc:Choice Requires="wps">
            <w:drawing>
              <wp:anchor distT="0" distB="0" distL="63500" distR="63500" simplePos="0" relativeHeight="251660288" behindDoc="0" locked="0" layoutInCell="1" allowOverlap="1" wp14:anchorId="797963A2" wp14:editId="40F041BA">
                <wp:simplePos x="0" y="0"/>
                <wp:positionH relativeFrom="margin">
                  <wp:posOffset>3971290</wp:posOffset>
                </wp:positionH>
                <wp:positionV relativeFrom="paragraph">
                  <wp:posOffset>157480</wp:posOffset>
                </wp:positionV>
                <wp:extent cx="2752725" cy="2514600"/>
                <wp:effectExtent l="0" t="0" r="9525" b="0"/>
                <wp:wrapNone/>
                <wp:docPr id="8" name="Надпись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2725" cy="2514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0624" w:rsidRDefault="00F80624" w:rsidP="00F80624">
                            <w:pPr>
                              <w:pStyle w:val="20"/>
                              <w:shd w:val="clear" w:color="auto" w:fill="auto"/>
                              <w:spacing w:before="0" w:line="317" w:lineRule="exact"/>
                              <w:ind w:firstLine="0"/>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7963A2" id="Надпись 8" o:spid="_x0000_s1033" type="#_x0000_t202" style="position:absolute;margin-left:312.7pt;margin-top:12.4pt;width:216.75pt;height:198pt;z-index:25166028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" filled="f" stroked="f">
                <v:textbox inset="0,0,0,0">
                  <w:txbxContent>
                    <w:p w:rsidR="00F80624" w:rsidRDefault="00F80624" w:rsidP="00F80624">
                      <w:pPr>
                        <w:pStyle w:val="20"/>
                        <w:shd w:val="clear" w:color="auto" w:fill="auto"/>
                        <w:spacing w:before="0" w:line="317" w:lineRule="exact"/>
                        <w:ind w:firstLine="0"/>
                        <w:jc w:val="left"/>
                      </w:pPr>
                    </w:p>
                  </w:txbxContent>
                </v:textbox>
                <w10:wrap anchorx="margin"/>
              </v:shape>
            </w:pict>
          </mc:Fallback>
        </mc:AlternateContent>
      </w:r>
    </w:p>
    <w:p w:rsidR="00F80624" w:rsidRDefault="00F80624" w:rsidP="00F80624">
      <w:pPr>
        <w:spacing w:line="360" w:lineRule="exact"/>
      </w:pPr>
    </w:p>
    <w:p w:rsidR="00F80624" w:rsidRDefault="00F80624" w:rsidP="00F80624">
      <w:pPr>
        <w:spacing w:line="360" w:lineRule="exact"/>
      </w:pPr>
    </w:p>
    <w:p w:rsidR="002A1362" w:rsidRPr="002A1362" w:rsidRDefault="002A1362" w:rsidP="002A1362">
      <w:pPr>
        <w:jc w:val="right"/>
        <w:rPr>
          <w:rFonts w:ascii="Times New Roman" w:hAnsi="Times New Roman" w:cs="Times New Roman"/>
          <w:b/>
          <w:bCs/>
          <w:lang w:val="uk-UA"/>
        </w:rPr>
      </w:pPr>
    </w:p>
    <w:p w:rsidR="002A1362" w:rsidRPr="002A1362" w:rsidRDefault="002A1362" w:rsidP="002A1362">
      <w:pPr>
        <w:jc w:val="right"/>
        <w:rPr>
          <w:rFonts w:ascii="Times New Roman" w:hAnsi="Times New Roman" w:cs="Times New Roman"/>
          <w:b/>
          <w:bCs/>
          <w:lang w:val="uk-UA"/>
        </w:rPr>
      </w:pPr>
    </w:p>
    <w:p w:rsidR="002A1362" w:rsidRPr="002A1362" w:rsidRDefault="002A1362" w:rsidP="002A1362">
      <w:pPr>
        <w:jc w:val="right"/>
        <w:rPr>
          <w:rFonts w:ascii="Times New Roman" w:hAnsi="Times New Roman" w:cs="Times New Roman"/>
          <w:b/>
          <w:bCs/>
          <w:lang w:val="uk-UA"/>
        </w:rPr>
      </w:pPr>
    </w:p>
    <w:p w:rsidR="002A1362" w:rsidRPr="002A1362" w:rsidRDefault="002A1362" w:rsidP="002A1362">
      <w:pPr>
        <w:jc w:val="right"/>
        <w:rPr>
          <w:rFonts w:ascii="Times New Roman" w:hAnsi="Times New Roman" w:cs="Times New Roman"/>
          <w:b/>
          <w:bCs/>
          <w:lang w:val="uk-UA"/>
        </w:rPr>
      </w:pPr>
    </w:p>
    <w:p w:rsidR="002A1362" w:rsidRPr="002A1362" w:rsidRDefault="002A1362" w:rsidP="002A1362">
      <w:pPr>
        <w:jc w:val="right"/>
        <w:rPr>
          <w:rFonts w:ascii="Times New Roman" w:hAnsi="Times New Roman" w:cs="Times New Roman"/>
          <w:b/>
          <w:bCs/>
          <w:lang w:val="uk-UA"/>
        </w:rPr>
      </w:pPr>
    </w:p>
    <w:p w:rsidR="002A1362" w:rsidRPr="002A1362" w:rsidRDefault="002A1362" w:rsidP="002A1362">
      <w:pPr>
        <w:jc w:val="right"/>
        <w:rPr>
          <w:rFonts w:ascii="Times New Roman" w:hAnsi="Times New Roman" w:cs="Times New Roman"/>
          <w:b/>
          <w:bCs/>
          <w:lang w:val="uk-UA"/>
        </w:rPr>
      </w:pPr>
    </w:p>
    <w:p w:rsidR="002A1362" w:rsidRPr="002A1362" w:rsidRDefault="002A1362" w:rsidP="002A1362">
      <w:pPr>
        <w:jc w:val="right"/>
        <w:rPr>
          <w:rFonts w:ascii="Times New Roman" w:hAnsi="Times New Roman" w:cs="Times New Roman"/>
          <w:b/>
          <w:bCs/>
          <w:lang w:val="uk-UA"/>
        </w:rPr>
      </w:pPr>
    </w:p>
    <w:p w:rsidR="002A1362" w:rsidRPr="002A1362" w:rsidRDefault="002A1362" w:rsidP="002A1362">
      <w:pPr>
        <w:jc w:val="right"/>
        <w:rPr>
          <w:rFonts w:ascii="Times New Roman" w:hAnsi="Times New Roman" w:cs="Times New Roman"/>
          <w:b/>
          <w:bCs/>
          <w:lang w:val="uk-UA"/>
        </w:rPr>
      </w:pPr>
    </w:p>
    <w:p w:rsidR="002A1362" w:rsidRPr="00AA1DC6" w:rsidRDefault="002A1362" w:rsidP="00AA1DC6">
      <w:pPr>
        <w:jc w:val="right"/>
        <w:rPr>
          <w:rFonts w:ascii="Times New Roman" w:hAnsi="Times New Roman" w:cs="Times New Roman"/>
          <w:b/>
          <w:bCs/>
          <w:lang w:val="uk-UA"/>
        </w:rPr>
      </w:pPr>
    </w:p>
    <w:sectPr w:rsidR="002A1362" w:rsidRPr="00AA1DC6" w:rsidSect="00AA1DC6">
      <w:pgSz w:w="11909" w:h="16834" w:code="9"/>
      <w:pgMar w:top="902" w:right="1021" w:bottom="357" w:left="1004" w:header="720" w:footer="720" w:gutter="0"/>
      <w:cols w:space="6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66DD" w:rsidRDefault="009366DD" w:rsidP="00F80624">
      <w:pPr>
        <w:spacing w:after="0" w:line="240" w:lineRule="auto"/>
      </w:pPr>
      <w:r>
        <w:separator/>
      </w:r>
    </w:p>
  </w:endnote>
  <w:endnote w:type="continuationSeparator" w:id="0">
    <w:p w:rsidR="009366DD" w:rsidRDefault="009366DD" w:rsidP="00F806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Noto Sans Symbols">
    <w:altName w:val="Calibri"/>
    <w:panose1 w:val="00000000000000000000"/>
    <w:charset w:val="00"/>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6EAB" w:rsidRDefault="00790EB2">
    <w:pPr>
      <w:rPr>
        <w:sz w:val="2"/>
        <w:szCs w:val="2"/>
      </w:rPr>
    </w:pPr>
    <w:r>
      <w:rPr>
        <w:sz w:val="24"/>
        <w:szCs w:val="24"/>
        <w:lang w:val="uk-UA" w:eastAsia="uk-UA" w:bidi="uk-UA"/>
      </w:rPr>
      <w:pict>
        <v:shapetype id="_x0000_t202" coordsize="21600,21600" o:spt="202" path="m,l,21600r21600,l21600,xe">
          <v:stroke joinstyle="miter"/>
          <v:path gradientshapeok="t" o:connecttype="rect"/>
        </v:shapetype>
        <v:shape id="_x0000_s2050" type="#_x0000_t202" style="position:absolute;margin-left:310.1pt;margin-top:813.25pt;width:2pt;height:5.05pt;z-index:-251655168;mso-wrap-style:none;mso-wrap-distance-left:5pt;mso-wrap-distance-right:5pt;mso-position-horizontal-relative:page;mso-position-vertical-relative:page" wrapcoords="0 0" filled="f" stroked="f">
          <v:textbox style="mso-fit-shape-to-text:t" inset="0,0,0,0">
            <w:txbxContent>
              <w:p w:rsidR="00556EAB" w:rsidRDefault="00556EAB">
                <w:pPr>
                  <w:spacing w:line="240" w:lineRule="auto"/>
                </w:pPr>
                <w:r>
                  <w:fldChar w:fldCharType="begin"/>
                </w:r>
                <w:r>
                  <w:instrText xml:space="preserve"> PAGE \* MERGEFORMAT </w:instrText>
                </w:r>
                <w:r>
                  <w:fldChar w:fldCharType="separate"/>
                </w:r>
                <w:r w:rsidR="00790EB2" w:rsidRPr="00790EB2">
                  <w:rPr>
                    <w:rStyle w:val="aa"/>
                    <w:noProof/>
                  </w:rPr>
                  <w:t>12</w:t>
                </w:r>
                <w:r>
                  <w:rPr>
                    <w:rStyle w:val="aa"/>
                  </w:rP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3DC9" w:rsidRDefault="00790EB2">
    <w:pPr>
      <w:rPr>
        <w:sz w:val="2"/>
        <w:szCs w:val="2"/>
      </w:rPr>
    </w:pPr>
    <w:r>
      <w:rPr>
        <w:sz w:val="24"/>
        <w:szCs w:val="24"/>
        <w:lang w:val="uk-UA" w:eastAsia="uk-UA" w:bidi="uk-UA"/>
      </w:rPr>
      <w:pict>
        <v:shapetype id="_x0000_t202" coordsize="21600,21600" o:spt="202" path="m,l,21600r21600,l21600,xe">
          <v:stroke joinstyle="miter"/>
          <v:path gradientshapeok="t" o:connecttype="rect"/>
        </v:shapetype>
        <v:shape id="_x0000_s2049" type="#_x0000_t202" style="position:absolute;margin-left:310.1pt;margin-top:813.25pt;width:2pt;height:5.05pt;z-index:-251657216;mso-wrap-style:none;mso-wrap-distance-left:5pt;mso-wrap-distance-right:5pt;mso-position-horizontal-relative:page;mso-position-vertical-relative:page" wrapcoords="0 0" filled="f" stroked="f">
          <v:textbox style="mso-fit-shape-to-text:t" inset="0,0,0,0">
            <w:txbxContent>
              <w:p w:rsidR="00853DC9" w:rsidRDefault="00ED50DC">
                <w:pPr>
                  <w:spacing w:line="240" w:lineRule="auto"/>
                </w:pPr>
                <w:r>
                  <w:fldChar w:fldCharType="begin"/>
                </w:r>
                <w:r>
                  <w:instrText xml:space="preserve"> PAGE \* MERGEFORMAT </w:instrText>
                </w:r>
                <w:r>
                  <w:fldChar w:fldCharType="separate"/>
                </w:r>
                <w:r w:rsidR="00790EB2" w:rsidRPr="00790EB2">
                  <w:rPr>
                    <w:rStyle w:val="aa"/>
                    <w:noProof/>
                  </w:rPr>
                  <w:t>13</w:t>
                </w:r>
                <w:r>
                  <w:rPr>
                    <w:rStyle w:val="aa"/>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66DD" w:rsidRDefault="009366DD" w:rsidP="00F80624">
      <w:pPr>
        <w:spacing w:after="0" w:line="240" w:lineRule="auto"/>
      </w:pPr>
      <w:r>
        <w:separator/>
      </w:r>
    </w:p>
  </w:footnote>
  <w:footnote w:type="continuationSeparator" w:id="0">
    <w:p w:rsidR="009366DD" w:rsidRDefault="009366DD" w:rsidP="00F806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3"/>
    <w:lvl w:ilvl="0">
      <w:start w:val="1"/>
      <w:numFmt w:val="decimal"/>
      <w:lvlText w:val="%1."/>
      <w:lvlJc w:val="left"/>
      <w:pPr>
        <w:tabs>
          <w:tab w:val="num" w:pos="0"/>
        </w:tabs>
        <w:ind w:left="720" w:hanging="360"/>
      </w:pPr>
      <w:rPr>
        <w:rFonts w:hint="default"/>
      </w:rPr>
    </w:lvl>
    <w:lvl w:ilvl="1">
      <w:start w:val="1"/>
      <w:numFmt w:val="decimal"/>
      <w:lvlText w:val="12.%2."/>
      <w:lvlJc w:val="left"/>
      <w:pPr>
        <w:tabs>
          <w:tab w:val="num" w:pos="0"/>
        </w:tabs>
        <w:ind w:left="1440" w:hanging="360"/>
      </w:pPr>
      <w:rPr>
        <w:rFonts w:hint="default"/>
        <w:b/>
        <w:sz w:val="19"/>
        <w:szCs w:val="19"/>
        <w:lang w:val="uk-UA"/>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 w15:restartNumberingAfterBreak="0">
    <w:nsid w:val="00000004"/>
    <w:multiLevelType w:val="multilevel"/>
    <w:tmpl w:val="00000004"/>
    <w:name w:val="WW8Num4"/>
    <w:lvl w:ilvl="0">
      <w:start w:val="1"/>
      <w:numFmt w:val="decimal"/>
      <w:lvlText w:val="14.6.%1."/>
      <w:lvlJc w:val="left"/>
      <w:pPr>
        <w:tabs>
          <w:tab w:val="num" w:pos="0"/>
        </w:tabs>
        <w:ind w:left="360" w:hanging="360"/>
      </w:pPr>
      <w:rPr>
        <w:rFonts w:hint="default"/>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1080" w:hanging="360"/>
      </w:pPr>
      <w:rPr>
        <w:rFonts w:hint="default"/>
      </w:rPr>
    </w:lvl>
    <w:lvl w:ilvl="3">
      <w:start w:val="1"/>
      <w:numFmt w:val="decimal"/>
      <w:lvlText w:val="(%4)"/>
      <w:lvlJc w:val="left"/>
      <w:pPr>
        <w:tabs>
          <w:tab w:val="num" w:pos="0"/>
        </w:tabs>
        <w:ind w:left="1440" w:hanging="360"/>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2" w15:restartNumberingAfterBreak="0">
    <w:nsid w:val="00000005"/>
    <w:multiLevelType w:val="multilevel"/>
    <w:tmpl w:val="00000005"/>
    <w:name w:val="WW8Num5"/>
    <w:lvl w:ilvl="0">
      <w:start w:val="1"/>
      <w:numFmt w:val="none"/>
      <w:suff w:val="nothing"/>
      <w:lvlText w:val="8"/>
      <w:lvlJc w:val="left"/>
      <w:pPr>
        <w:tabs>
          <w:tab w:val="num" w:pos="0"/>
        </w:tabs>
        <w:ind w:left="360" w:hanging="360"/>
      </w:pPr>
      <w:rPr>
        <w:rFonts w:hint="default"/>
        <w:b/>
        <w:sz w:val="19"/>
        <w:szCs w:val="19"/>
        <w:lang w:val="uk-UA"/>
      </w:rPr>
    </w:lvl>
    <w:lvl w:ilvl="1">
      <w:start w:val="1"/>
      <w:numFmt w:val="decimal"/>
      <w:lvlText w:val="8.%2"/>
      <w:lvlJc w:val="left"/>
      <w:pPr>
        <w:tabs>
          <w:tab w:val="num" w:pos="0"/>
        </w:tabs>
        <w:ind w:left="720" w:hanging="360"/>
      </w:pPr>
      <w:rPr>
        <w:rFonts w:hint="default"/>
        <w:b/>
        <w:sz w:val="19"/>
        <w:szCs w:val="19"/>
        <w:lang w:val="uk-UA"/>
      </w:rPr>
    </w:lvl>
    <w:lvl w:ilvl="2">
      <w:start w:val="1"/>
      <w:numFmt w:val="decimal"/>
      <w:lvlText w:val="9.2.%3"/>
      <w:lvlJc w:val="left"/>
      <w:pPr>
        <w:tabs>
          <w:tab w:val="num" w:pos="0"/>
        </w:tabs>
        <w:ind w:left="1080" w:hanging="360"/>
      </w:pPr>
      <w:rPr>
        <w:rFonts w:hint="default"/>
        <w:b/>
        <w:sz w:val="19"/>
        <w:szCs w:val="19"/>
        <w:lang w:val="uk-UA"/>
      </w:rPr>
    </w:lvl>
    <w:lvl w:ilvl="3">
      <w:start w:val="1"/>
      <w:numFmt w:val="decimal"/>
      <w:lvlText w:val="()%4"/>
      <w:lvlJc w:val="left"/>
      <w:pPr>
        <w:tabs>
          <w:tab w:val="num" w:pos="0"/>
        </w:tabs>
        <w:ind w:left="1440" w:hanging="360"/>
      </w:pPr>
      <w:rPr>
        <w:rFonts w:hint="default"/>
        <w:b/>
        <w:sz w:val="19"/>
        <w:szCs w:val="19"/>
        <w:lang w:val="uk-UA"/>
      </w:rPr>
    </w:lvl>
    <w:lvl w:ilvl="4">
      <w:start w:val="1"/>
      <w:numFmt w:val="lowerLetter"/>
      <w:lvlText w:val="()%5"/>
      <w:lvlJc w:val="left"/>
      <w:pPr>
        <w:tabs>
          <w:tab w:val="num" w:pos="0"/>
        </w:tabs>
        <w:ind w:left="1800" w:hanging="360"/>
      </w:pPr>
      <w:rPr>
        <w:rFonts w:hint="default"/>
        <w:b/>
        <w:sz w:val="19"/>
        <w:szCs w:val="19"/>
        <w:lang w:val="uk-UA"/>
      </w:rPr>
    </w:lvl>
    <w:lvl w:ilvl="5">
      <w:start w:val="1"/>
      <w:numFmt w:val="lowerRoman"/>
      <w:lvlText w:val="()%6"/>
      <w:lvlJc w:val="left"/>
      <w:pPr>
        <w:tabs>
          <w:tab w:val="num" w:pos="0"/>
        </w:tabs>
        <w:ind w:left="2160" w:hanging="360"/>
      </w:pPr>
      <w:rPr>
        <w:rFonts w:hint="default"/>
        <w:b/>
        <w:sz w:val="19"/>
        <w:szCs w:val="19"/>
        <w:lang w:val="uk-UA"/>
      </w:rPr>
    </w:lvl>
    <w:lvl w:ilvl="6">
      <w:start w:val="1"/>
      <w:numFmt w:val="decimal"/>
      <w:lvlText w:val=".%7"/>
      <w:lvlJc w:val="left"/>
      <w:pPr>
        <w:tabs>
          <w:tab w:val="num" w:pos="0"/>
        </w:tabs>
        <w:ind w:left="2520" w:hanging="360"/>
      </w:pPr>
      <w:rPr>
        <w:rFonts w:hint="default"/>
        <w:b/>
        <w:sz w:val="19"/>
        <w:szCs w:val="19"/>
        <w:lang w:val="uk-UA"/>
      </w:rPr>
    </w:lvl>
    <w:lvl w:ilvl="7">
      <w:start w:val="1"/>
      <w:numFmt w:val="lowerLetter"/>
      <w:lvlText w:val=".%8"/>
      <w:lvlJc w:val="left"/>
      <w:pPr>
        <w:tabs>
          <w:tab w:val="num" w:pos="0"/>
        </w:tabs>
        <w:ind w:left="2880" w:hanging="360"/>
      </w:pPr>
      <w:rPr>
        <w:rFonts w:hint="default"/>
        <w:b/>
        <w:sz w:val="19"/>
        <w:szCs w:val="19"/>
        <w:lang w:val="uk-UA"/>
      </w:rPr>
    </w:lvl>
    <w:lvl w:ilvl="8">
      <w:start w:val="1"/>
      <w:numFmt w:val="lowerRoman"/>
      <w:lvlText w:val=".%9"/>
      <w:lvlJc w:val="left"/>
      <w:pPr>
        <w:tabs>
          <w:tab w:val="num" w:pos="0"/>
        </w:tabs>
        <w:ind w:left="3240" w:hanging="360"/>
      </w:pPr>
      <w:rPr>
        <w:rFonts w:hint="default"/>
        <w:b/>
        <w:sz w:val="19"/>
        <w:szCs w:val="19"/>
        <w:lang w:val="uk-UA"/>
      </w:rPr>
    </w:lvl>
  </w:abstractNum>
  <w:abstractNum w:abstractNumId="3" w15:restartNumberingAfterBreak="0">
    <w:nsid w:val="00000006"/>
    <w:multiLevelType w:val="multilevel"/>
    <w:tmpl w:val="00000006"/>
    <w:name w:val="WW8Num6"/>
    <w:lvl w:ilvl="0">
      <w:start w:val="1"/>
      <w:numFmt w:val="decimal"/>
      <w:lvlText w:val="%1)"/>
      <w:lvlJc w:val="left"/>
      <w:pPr>
        <w:tabs>
          <w:tab w:val="num" w:pos="0"/>
        </w:tabs>
        <w:ind w:left="360" w:hanging="360"/>
      </w:pPr>
      <w:rPr>
        <w:rFonts w:hint="default"/>
      </w:rPr>
    </w:lvl>
    <w:lvl w:ilvl="1">
      <w:start w:val="1"/>
      <w:numFmt w:val="decimal"/>
      <w:lvlText w:val="15.%2."/>
      <w:lvlJc w:val="left"/>
      <w:pPr>
        <w:tabs>
          <w:tab w:val="num" w:pos="0"/>
        </w:tabs>
        <w:ind w:left="720" w:hanging="360"/>
      </w:pPr>
      <w:rPr>
        <w:rFonts w:hint="default"/>
        <w:b/>
        <w:sz w:val="19"/>
        <w:szCs w:val="19"/>
        <w:lang w:val="uk-UA"/>
      </w:rPr>
    </w:lvl>
    <w:lvl w:ilvl="2">
      <w:start w:val="1"/>
      <w:numFmt w:val="decimal"/>
      <w:lvlText w:val="10.9.%3."/>
      <w:lvlJc w:val="left"/>
      <w:pPr>
        <w:tabs>
          <w:tab w:val="num" w:pos="0"/>
        </w:tabs>
        <w:ind w:left="1080" w:hanging="360"/>
      </w:pPr>
      <w:rPr>
        <w:rFonts w:hint="default"/>
      </w:rPr>
    </w:lvl>
    <w:lvl w:ilvl="3">
      <w:start w:val="1"/>
      <w:numFmt w:val="decimal"/>
      <w:lvlText w:val="(%4)"/>
      <w:lvlJc w:val="left"/>
      <w:pPr>
        <w:tabs>
          <w:tab w:val="num" w:pos="0"/>
        </w:tabs>
        <w:ind w:left="1440" w:hanging="360"/>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4" w15:restartNumberingAfterBreak="0">
    <w:nsid w:val="00000007"/>
    <w:multiLevelType w:val="multilevel"/>
    <w:tmpl w:val="00000007"/>
    <w:name w:val="WW8Num7"/>
    <w:lvl w:ilvl="0">
      <w:start w:val="1"/>
      <w:numFmt w:val="none"/>
      <w:suff w:val="nothing"/>
      <w:lvlText w:val="7"/>
      <w:lvlJc w:val="left"/>
      <w:pPr>
        <w:tabs>
          <w:tab w:val="num" w:pos="0"/>
        </w:tabs>
        <w:ind w:left="360" w:hanging="360"/>
      </w:pPr>
      <w:rPr>
        <w:rFonts w:hint="default"/>
      </w:rPr>
    </w:lvl>
    <w:lvl w:ilvl="1">
      <w:start w:val="1"/>
      <w:numFmt w:val="decimal"/>
      <w:lvlText w:val="9..%2"/>
      <w:lvlJc w:val="left"/>
      <w:pPr>
        <w:tabs>
          <w:tab w:val="num" w:pos="0"/>
        </w:tabs>
        <w:ind w:left="720" w:hanging="360"/>
      </w:pPr>
      <w:rPr>
        <w:rFonts w:hint="default"/>
        <w:b/>
      </w:rPr>
    </w:lvl>
    <w:lvl w:ilvl="2">
      <w:start w:val="1"/>
      <w:numFmt w:val="decimal"/>
      <w:lvlText w:val="7.14.%3"/>
      <w:lvlJc w:val="left"/>
      <w:pPr>
        <w:tabs>
          <w:tab w:val="num" w:pos="0"/>
        </w:tabs>
        <w:ind w:left="1080" w:hanging="360"/>
      </w:pPr>
      <w:rPr>
        <w:rFonts w:hint="default"/>
      </w:rPr>
    </w:lvl>
    <w:lvl w:ilvl="3">
      <w:start w:val="1"/>
      <w:numFmt w:val="decimal"/>
      <w:lvlText w:val="()%4"/>
      <w:lvlJc w:val="left"/>
      <w:pPr>
        <w:tabs>
          <w:tab w:val="num" w:pos="0"/>
        </w:tabs>
        <w:ind w:left="1440" w:hanging="360"/>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5" w15:restartNumberingAfterBreak="0">
    <w:nsid w:val="00000008"/>
    <w:multiLevelType w:val="multilevel"/>
    <w:tmpl w:val="00000008"/>
    <w:name w:val="WW8Num8"/>
    <w:lvl w:ilvl="0">
      <w:start w:val="1"/>
      <w:numFmt w:val="decimal"/>
      <w:lvlText w:val="%1)"/>
      <w:lvlJc w:val="left"/>
      <w:pPr>
        <w:tabs>
          <w:tab w:val="num" w:pos="0"/>
        </w:tabs>
        <w:ind w:left="360" w:hanging="360"/>
      </w:pPr>
      <w:rPr>
        <w:rFonts w:hint="default"/>
        <w:b/>
      </w:rPr>
    </w:lvl>
    <w:lvl w:ilvl="1">
      <w:start w:val="1"/>
      <w:numFmt w:val="decimal"/>
      <w:lvlText w:val="11.%2."/>
      <w:lvlJc w:val="left"/>
      <w:pPr>
        <w:tabs>
          <w:tab w:val="num" w:pos="0"/>
        </w:tabs>
        <w:ind w:left="720" w:hanging="360"/>
      </w:pPr>
      <w:rPr>
        <w:rFonts w:hint="default"/>
        <w:b/>
      </w:rPr>
    </w:lvl>
    <w:lvl w:ilvl="2">
      <w:start w:val="1"/>
      <w:numFmt w:val="decimal"/>
      <w:lvlText w:val="11.9.%3."/>
      <w:lvlJc w:val="left"/>
      <w:pPr>
        <w:tabs>
          <w:tab w:val="num" w:pos="0"/>
        </w:tabs>
        <w:ind w:left="1080" w:hanging="360"/>
      </w:pPr>
      <w:rPr>
        <w:rFonts w:hint="default"/>
        <w:b/>
      </w:rPr>
    </w:lvl>
    <w:lvl w:ilvl="3">
      <w:start w:val="1"/>
      <w:numFmt w:val="decimal"/>
      <w:lvlText w:val="(%4)"/>
      <w:lvlJc w:val="left"/>
      <w:pPr>
        <w:tabs>
          <w:tab w:val="num" w:pos="0"/>
        </w:tabs>
        <w:ind w:left="1440" w:hanging="360"/>
      </w:pPr>
      <w:rPr>
        <w:rFonts w:hint="default"/>
        <w:b/>
      </w:rPr>
    </w:lvl>
    <w:lvl w:ilvl="4">
      <w:start w:val="1"/>
      <w:numFmt w:val="lowerLetter"/>
      <w:lvlText w:val="(%5)"/>
      <w:lvlJc w:val="left"/>
      <w:pPr>
        <w:tabs>
          <w:tab w:val="num" w:pos="0"/>
        </w:tabs>
        <w:ind w:left="1800" w:hanging="360"/>
      </w:pPr>
      <w:rPr>
        <w:rFonts w:hint="default"/>
        <w:b/>
      </w:rPr>
    </w:lvl>
    <w:lvl w:ilvl="5">
      <w:start w:val="1"/>
      <w:numFmt w:val="lowerRoman"/>
      <w:lvlText w:val="(%6)"/>
      <w:lvlJc w:val="left"/>
      <w:pPr>
        <w:tabs>
          <w:tab w:val="num" w:pos="0"/>
        </w:tabs>
        <w:ind w:left="2160" w:hanging="360"/>
      </w:pPr>
      <w:rPr>
        <w:rFonts w:hint="default"/>
        <w:b/>
      </w:rPr>
    </w:lvl>
    <w:lvl w:ilvl="6">
      <w:start w:val="1"/>
      <w:numFmt w:val="decimal"/>
      <w:lvlText w:val="%7."/>
      <w:lvlJc w:val="left"/>
      <w:pPr>
        <w:tabs>
          <w:tab w:val="num" w:pos="0"/>
        </w:tabs>
        <w:ind w:left="2520" w:hanging="360"/>
      </w:pPr>
      <w:rPr>
        <w:rFonts w:hint="default"/>
        <w:b/>
      </w:rPr>
    </w:lvl>
    <w:lvl w:ilvl="7">
      <w:start w:val="1"/>
      <w:numFmt w:val="lowerLetter"/>
      <w:lvlText w:val="%8."/>
      <w:lvlJc w:val="left"/>
      <w:pPr>
        <w:tabs>
          <w:tab w:val="num" w:pos="0"/>
        </w:tabs>
        <w:ind w:left="2880" w:hanging="360"/>
      </w:pPr>
      <w:rPr>
        <w:rFonts w:hint="default"/>
        <w:b/>
      </w:rPr>
    </w:lvl>
    <w:lvl w:ilvl="8">
      <w:start w:val="1"/>
      <w:numFmt w:val="lowerRoman"/>
      <w:lvlText w:val="%9."/>
      <w:lvlJc w:val="left"/>
      <w:pPr>
        <w:tabs>
          <w:tab w:val="num" w:pos="0"/>
        </w:tabs>
        <w:ind w:left="3240" w:hanging="360"/>
      </w:pPr>
      <w:rPr>
        <w:rFonts w:hint="default"/>
        <w:b/>
      </w:rPr>
    </w:lvl>
  </w:abstractNum>
  <w:abstractNum w:abstractNumId="6" w15:restartNumberingAfterBreak="0">
    <w:nsid w:val="00000009"/>
    <w:multiLevelType w:val="multilevel"/>
    <w:tmpl w:val="00000009"/>
    <w:name w:val="WW8Num9"/>
    <w:lvl w:ilvl="0">
      <w:start w:val="1"/>
      <w:numFmt w:val="decimal"/>
      <w:lvlText w:val="%1)"/>
      <w:lvlJc w:val="left"/>
      <w:pPr>
        <w:tabs>
          <w:tab w:val="num" w:pos="0"/>
        </w:tabs>
        <w:ind w:left="360" w:hanging="360"/>
      </w:pPr>
      <w:rPr>
        <w:rFonts w:hint="default"/>
        <w:sz w:val="19"/>
        <w:szCs w:val="19"/>
        <w:lang w:val="uk-UA"/>
      </w:rPr>
    </w:lvl>
    <w:lvl w:ilvl="1">
      <w:start w:val="1"/>
      <w:numFmt w:val="decimal"/>
      <w:lvlText w:val="10.%2."/>
      <w:lvlJc w:val="left"/>
      <w:pPr>
        <w:tabs>
          <w:tab w:val="num" w:pos="0"/>
        </w:tabs>
        <w:ind w:left="720" w:hanging="360"/>
      </w:pPr>
      <w:rPr>
        <w:rFonts w:hint="default"/>
        <w:b/>
      </w:rPr>
    </w:lvl>
    <w:lvl w:ilvl="2">
      <w:start w:val="1"/>
      <w:numFmt w:val="decimal"/>
      <w:lvlText w:val="11.10.%3."/>
      <w:lvlJc w:val="left"/>
      <w:pPr>
        <w:tabs>
          <w:tab w:val="num" w:pos="0"/>
        </w:tabs>
        <w:ind w:left="1080" w:hanging="360"/>
      </w:pPr>
      <w:rPr>
        <w:rFonts w:hint="default"/>
        <w:sz w:val="19"/>
        <w:szCs w:val="19"/>
        <w:lang w:val="uk-UA"/>
      </w:rPr>
    </w:lvl>
    <w:lvl w:ilvl="3">
      <w:start w:val="1"/>
      <w:numFmt w:val="decimal"/>
      <w:lvlText w:val="(%4)"/>
      <w:lvlJc w:val="left"/>
      <w:pPr>
        <w:tabs>
          <w:tab w:val="num" w:pos="0"/>
        </w:tabs>
        <w:ind w:left="1440" w:hanging="360"/>
      </w:pPr>
      <w:rPr>
        <w:rFonts w:hint="default"/>
        <w:sz w:val="19"/>
        <w:szCs w:val="19"/>
        <w:lang w:val="uk-UA"/>
      </w:rPr>
    </w:lvl>
    <w:lvl w:ilvl="4">
      <w:start w:val="1"/>
      <w:numFmt w:val="lowerLetter"/>
      <w:lvlText w:val="(%5)"/>
      <w:lvlJc w:val="left"/>
      <w:pPr>
        <w:tabs>
          <w:tab w:val="num" w:pos="0"/>
        </w:tabs>
        <w:ind w:left="1800" w:hanging="360"/>
      </w:pPr>
      <w:rPr>
        <w:rFonts w:hint="default"/>
        <w:sz w:val="19"/>
        <w:szCs w:val="19"/>
        <w:lang w:val="uk-UA"/>
      </w:rPr>
    </w:lvl>
    <w:lvl w:ilvl="5">
      <w:start w:val="1"/>
      <w:numFmt w:val="lowerRoman"/>
      <w:lvlText w:val="(%6)"/>
      <w:lvlJc w:val="left"/>
      <w:pPr>
        <w:tabs>
          <w:tab w:val="num" w:pos="0"/>
        </w:tabs>
        <w:ind w:left="2160" w:hanging="360"/>
      </w:pPr>
      <w:rPr>
        <w:rFonts w:hint="default"/>
        <w:sz w:val="19"/>
        <w:szCs w:val="19"/>
        <w:lang w:val="uk-UA"/>
      </w:rPr>
    </w:lvl>
    <w:lvl w:ilvl="6">
      <w:start w:val="1"/>
      <w:numFmt w:val="decimal"/>
      <w:lvlText w:val="%7."/>
      <w:lvlJc w:val="left"/>
      <w:pPr>
        <w:tabs>
          <w:tab w:val="num" w:pos="0"/>
        </w:tabs>
        <w:ind w:left="2520" w:hanging="360"/>
      </w:pPr>
      <w:rPr>
        <w:rFonts w:hint="default"/>
        <w:sz w:val="19"/>
        <w:szCs w:val="19"/>
        <w:lang w:val="uk-UA"/>
      </w:rPr>
    </w:lvl>
    <w:lvl w:ilvl="7">
      <w:start w:val="1"/>
      <w:numFmt w:val="lowerLetter"/>
      <w:lvlText w:val="%8."/>
      <w:lvlJc w:val="left"/>
      <w:pPr>
        <w:tabs>
          <w:tab w:val="num" w:pos="0"/>
        </w:tabs>
        <w:ind w:left="2880" w:hanging="360"/>
      </w:pPr>
      <w:rPr>
        <w:rFonts w:hint="default"/>
        <w:sz w:val="19"/>
        <w:szCs w:val="19"/>
        <w:lang w:val="uk-UA"/>
      </w:rPr>
    </w:lvl>
    <w:lvl w:ilvl="8">
      <w:start w:val="1"/>
      <w:numFmt w:val="lowerRoman"/>
      <w:lvlText w:val="%9."/>
      <w:lvlJc w:val="left"/>
      <w:pPr>
        <w:tabs>
          <w:tab w:val="num" w:pos="0"/>
        </w:tabs>
        <w:ind w:left="3240" w:hanging="360"/>
      </w:pPr>
      <w:rPr>
        <w:rFonts w:hint="default"/>
        <w:sz w:val="19"/>
        <w:szCs w:val="19"/>
        <w:lang w:val="uk-UA"/>
      </w:rPr>
    </w:lvl>
  </w:abstractNum>
  <w:abstractNum w:abstractNumId="7" w15:restartNumberingAfterBreak="0">
    <w:nsid w:val="0000000A"/>
    <w:multiLevelType w:val="multilevel"/>
    <w:tmpl w:val="0000000A"/>
    <w:name w:val="WW8Num10"/>
    <w:lvl w:ilvl="0">
      <w:start w:val="1"/>
      <w:numFmt w:val="decimal"/>
      <w:lvlText w:val="%1)"/>
      <w:lvlJc w:val="left"/>
      <w:pPr>
        <w:tabs>
          <w:tab w:val="num" w:pos="0"/>
        </w:tabs>
        <w:ind w:left="360" w:hanging="360"/>
      </w:pPr>
      <w:rPr>
        <w:rFonts w:hint="default"/>
      </w:rPr>
    </w:lvl>
    <w:lvl w:ilvl="1">
      <w:start w:val="1"/>
      <w:numFmt w:val="decimal"/>
      <w:lvlText w:val="8.%2."/>
      <w:lvlJc w:val="left"/>
      <w:pPr>
        <w:tabs>
          <w:tab w:val="num" w:pos="0"/>
        </w:tabs>
        <w:ind w:left="720" w:hanging="360"/>
      </w:pPr>
      <w:rPr>
        <w:rFonts w:hint="default"/>
        <w:b/>
        <w:sz w:val="19"/>
        <w:szCs w:val="19"/>
        <w:lang w:val="uk-UA"/>
      </w:rPr>
    </w:lvl>
    <w:lvl w:ilvl="2">
      <w:start w:val="1"/>
      <w:numFmt w:val="lowerRoman"/>
      <w:lvlText w:val="%3)"/>
      <w:lvlJc w:val="left"/>
      <w:pPr>
        <w:tabs>
          <w:tab w:val="num" w:pos="0"/>
        </w:tabs>
        <w:ind w:left="1080" w:hanging="360"/>
      </w:pPr>
      <w:rPr>
        <w:rFonts w:hint="default"/>
      </w:rPr>
    </w:lvl>
    <w:lvl w:ilvl="3">
      <w:start w:val="1"/>
      <w:numFmt w:val="decimal"/>
      <w:lvlText w:val="(%4)"/>
      <w:lvlJc w:val="left"/>
      <w:pPr>
        <w:tabs>
          <w:tab w:val="num" w:pos="0"/>
        </w:tabs>
        <w:ind w:left="1440" w:hanging="360"/>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8" w15:restartNumberingAfterBreak="0">
    <w:nsid w:val="0000000B"/>
    <w:multiLevelType w:val="multilevel"/>
    <w:tmpl w:val="0000000B"/>
    <w:name w:val="WW8Num11"/>
    <w:lvl w:ilvl="0">
      <w:start w:val="1"/>
      <w:numFmt w:val="none"/>
      <w:suff w:val="nothing"/>
      <w:lvlText w:val="8"/>
      <w:lvlJc w:val="left"/>
      <w:pPr>
        <w:tabs>
          <w:tab w:val="num" w:pos="0"/>
        </w:tabs>
        <w:ind w:left="360" w:hanging="360"/>
      </w:pPr>
      <w:rPr>
        <w:rFonts w:hint="default"/>
      </w:rPr>
    </w:lvl>
    <w:lvl w:ilvl="1">
      <w:start w:val="1"/>
      <w:numFmt w:val="decimal"/>
      <w:lvlText w:val="10..%2"/>
      <w:lvlJc w:val="left"/>
      <w:pPr>
        <w:tabs>
          <w:tab w:val="num" w:pos="0"/>
        </w:tabs>
        <w:ind w:left="720" w:hanging="360"/>
      </w:pPr>
      <w:rPr>
        <w:rFonts w:hint="default"/>
        <w:b/>
        <w:sz w:val="19"/>
        <w:szCs w:val="19"/>
        <w:lang w:val="uk-UA"/>
      </w:rPr>
    </w:lvl>
    <w:lvl w:ilvl="2">
      <w:start w:val="1"/>
      <w:numFmt w:val="decimal"/>
      <w:lvlText w:val="8.3.%3"/>
      <w:lvlJc w:val="left"/>
      <w:pPr>
        <w:tabs>
          <w:tab w:val="num" w:pos="0"/>
        </w:tabs>
        <w:ind w:left="1080" w:hanging="360"/>
      </w:pPr>
      <w:rPr>
        <w:rFonts w:hint="default"/>
      </w:rPr>
    </w:lvl>
    <w:lvl w:ilvl="3">
      <w:start w:val="1"/>
      <w:numFmt w:val="decimal"/>
      <w:lvlText w:val="()%4"/>
      <w:lvlJc w:val="left"/>
      <w:pPr>
        <w:tabs>
          <w:tab w:val="num" w:pos="0"/>
        </w:tabs>
        <w:ind w:left="1440" w:hanging="360"/>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9" w15:restartNumberingAfterBreak="0">
    <w:nsid w:val="0000000C"/>
    <w:multiLevelType w:val="multilevel"/>
    <w:tmpl w:val="0000000C"/>
    <w:name w:val="WW8Num12"/>
    <w:lvl w:ilvl="0">
      <w:start w:val="1"/>
      <w:numFmt w:val="none"/>
      <w:suff w:val="nothing"/>
      <w:lvlText w:val="7"/>
      <w:lvlJc w:val="left"/>
      <w:pPr>
        <w:tabs>
          <w:tab w:val="num" w:pos="0"/>
        </w:tabs>
        <w:ind w:left="360" w:hanging="360"/>
      </w:pPr>
      <w:rPr>
        <w:rFonts w:hint="default"/>
      </w:rPr>
    </w:lvl>
    <w:lvl w:ilvl="1">
      <w:start w:val="1"/>
      <w:numFmt w:val="decimal"/>
      <w:lvlText w:val="7.%2"/>
      <w:lvlJc w:val="left"/>
      <w:pPr>
        <w:tabs>
          <w:tab w:val="num" w:pos="0"/>
        </w:tabs>
        <w:ind w:left="720" w:hanging="360"/>
      </w:pPr>
      <w:rPr>
        <w:rFonts w:hint="default"/>
      </w:rPr>
    </w:lvl>
    <w:lvl w:ilvl="2">
      <w:start w:val="1"/>
      <w:numFmt w:val="decimal"/>
      <w:lvlText w:val="8.13..%3"/>
      <w:lvlJc w:val="left"/>
      <w:pPr>
        <w:tabs>
          <w:tab w:val="num" w:pos="0"/>
        </w:tabs>
        <w:ind w:left="1080" w:hanging="360"/>
      </w:pPr>
      <w:rPr>
        <w:rFonts w:hint="default"/>
      </w:rPr>
    </w:lvl>
    <w:lvl w:ilvl="3">
      <w:start w:val="1"/>
      <w:numFmt w:val="decimal"/>
      <w:lvlText w:val="()%4"/>
      <w:lvlJc w:val="left"/>
      <w:pPr>
        <w:tabs>
          <w:tab w:val="num" w:pos="0"/>
        </w:tabs>
        <w:ind w:left="1440" w:hanging="360"/>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10" w15:restartNumberingAfterBreak="0">
    <w:nsid w:val="0000000D"/>
    <w:multiLevelType w:val="multilevel"/>
    <w:tmpl w:val="0000000D"/>
    <w:name w:val="WW8Num13"/>
    <w:lvl w:ilvl="0">
      <w:start w:val="1"/>
      <w:numFmt w:val="decimal"/>
      <w:lvlText w:val="%1."/>
      <w:lvlJc w:val="left"/>
      <w:pPr>
        <w:tabs>
          <w:tab w:val="num" w:pos="0"/>
        </w:tabs>
        <w:ind w:left="720" w:hanging="360"/>
      </w:pPr>
      <w:rPr>
        <w:rFonts w:hint="default"/>
      </w:rPr>
    </w:lvl>
    <w:lvl w:ilvl="1">
      <w:start w:val="1"/>
      <w:numFmt w:val="decimal"/>
      <w:lvlText w:val="13.%2."/>
      <w:lvlJc w:val="left"/>
      <w:pPr>
        <w:tabs>
          <w:tab w:val="num" w:pos="0"/>
        </w:tabs>
        <w:ind w:left="1440" w:hanging="360"/>
      </w:pPr>
      <w:rPr>
        <w:rFonts w:hint="default"/>
        <w:b/>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1" w15:restartNumberingAfterBreak="0">
    <w:nsid w:val="0000000E"/>
    <w:multiLevelType w:val="multilevel"/>
    <w:tmpl w:val="0000000E"/>
    <w:name w:val="WW8Num14"/>
    <w:lvl w:ilvl="0">
      <w:start w:val="1"/>
      <w:numFmt w:val="decimal"/>
      <w:lvlText w:val="%1)"/>
      <w:lvlJc w:val="left"/>
      <w:pPr>
        <w:tabs>
          <w:tab w:val="num" w:pos="0"/>
        </w:tabs>
        <w:ind w:left="360" w:hanging="360"/>
      </w:pPr>
      <w:rPr>
        <w:rFonts w:hint="default"/>
      </w:rPr>
    </w:lvl>
    <w:lvl w:ilvl="1">
      <w:start w:val="1"/>
      <w:numFmt w:val="decimal"/>
      <w:lvlText w:val="14.%2."/>
      <w:lvlJc w:val="left"/>
      <w:pPr>
        <w:tabs>
          <w:tab w:val="num" w:pos="0"/>
        </w:tabs>
        <w:ind w:left="720" w:hanging="360"/>
      </w:pPr>
      <w:rPr>
        <w:rFonts w:hint="default"/>
        <w:b/>
        <w:sz w:val="19"/>
        <w:szCs w:val="19"/>
        <w:lang w:val="uk-UA"/>
      </w:rPr>
    </w:lvl>
    <w:lvl w:ilvl="2">
      <w:start w:val="1"/>
      <w:numFmt w:val="decimal"/>
      <w:lvlText w:val="10.9.%3."/>
      <w:lvlJc w:val="left"/>
      <w:pPr>
        <w:tabs>
          <w:tab w:val="num" w:pos="0"/>
        </w:tabs>
        <w:ind w:left="1080" w:hanging="360"/>
      </w:pPr>
      <w:rPr>
        <w:rFonts w:hint="default"/>
      </w:rPr>
    </w:lvl>
    <w:lvl w:ilvl="3">
      <w:start w:val="1"/>
      <w:numFmt w:val="decimal"/>
      <w:lvlText w:val="(%4)"/>
      <w:lvlJc w:val="left"/>
      <w:pPr>
        <w:tabs>
          <w:tab w:val="num" w:pos="0"/>
        </w:tabs>
        <w:ind w:left="1440" w:hanging="360"/>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12" w15:restartNumberingAfterBreak="0">
    <w:nsid w:val="0000000F"/>
    <w:multiLevelType w:val="multilevel"/>
    <w:tmpl w:val="0000000F"/>
    <w:name w:val="WW8Num15"/>
    <w:lvl w:ilvl="0">
      <w:start w:val="1"/>
      <w:numFmt w:val="none"/>
      <w:suff w:val="nothing"/>
      <w:lvlText w:val="8"/>
      <w:lvlJc w:val="left"/>
      <w:pPr>
        <w:tabs>
          <w:tab w:val="num" w:pos="0"/>
        </w:tabs>
        <w:ind w:left="360" w:hanging="360"/>
      </w:pPr>
      <w:rPr>
        <w:rFonts w:hint="default"/>
        <w:b/>
      </w:rPr>
    </w:lvl>
    <w:lvl w:ilvl="1">
      <w:start w:val="1"/>
      <w:numFmt w:val="decimal"/>
      <w:lvlText w:val="8.%2"/>
      <w:lvlJc w:val="left"/>
      <w:pPr>
        <w:tabs>
          <w:tab w:val="num" w:pos="0"/>
        </w:tabs>
        <w:ind w:left="720" w:hanging="360"/>
      </w:pPr>
      <w:rPr>
        <w:rFonts w:hint="default"/>
        <w:b/>
      </w:rPr>
    </w:lvl>
    <w:lvl w:ilvl="2">
      <w:start w:val="1"/>
      <w:numFmt w:val="decimal"/>
      <w:lvlText w:val="9.1.%3"/>
      <w:lvlJc w:val="left"/>
      <w:pPr>
        <w:tabs>
          <w:tab w:val="num" w:pos="0"/>
        </w:tabs>
        <w:ind w:left="1080" w:hanging="360"/>
      </w:pPr>
      <w:rPr>
        <w:rFonts w:hint="default"/>
        <w:b/>
      </w:rPr>
    </w:lvl>
    <w:lvl w:ilvl="3">
      <w:start w:val="1"/>
      <w:numFmt w:val="decimal"/>
      <w:lvlText w:val="()%4"/>
      <w:lvlJc w:val="left"/>
      <w:pPr>
        <w:tabs>
          <w:tab w:val="num" w:pos="0"/>
        </w:tabs>
        <w:ind w:left="1440" w:hanging="360"/>
      </w:pPr>
      <w:rPr>
        <w:rFonts w:hint="default"/>
        <w:b/>
      </w:rPr>
    </w:lvl>
    <w:lvl w:ilvl="4">
      <w:start w:val="1"/>
      <w:numFmt w:val="lowerLetter"/>
      <w:lvlText w:val="()%5"/>
      <w:lvlJc w:val="left"/>
      <w:pPr>
        <w:tabs>
          <w:tab w:val="num" w:pos="0"/>
        </w:tabs>
        <w:ind w:left="1800" w:hanging="360"/>
      </w:pPr>
      <w:rPr>
        <w:rFonts w:hint="default"/>
        <w:b/>
      </w:rPr>
    </w:lvl>
    <w:lvl w:ilvl="5">
      <w:start w:val="1"/>
      <w:numFmt w:val="lowerRoman"/>
      <w:lvlText w:val="()%6"/>
      <w:lvlJc w:val="left"/>
      <w:pPr>
        <w:tabs>
          <w:tab w:val="num" w:pos="0"/>
        </w:tabs>
        <w:ind w:left="2160" w:hanging="360"/>
      </w:pPr>
      <w:rPr>
        <w:rFonts w:hint="default"/>
        <w:b/>
      </w:rPr>
    </w:lvl>
    <w:lvl w:ilvl="6">
      <w:start w:val="1"/>
      <w:numFmt w:val="decimal"/>
      <w:lvlText w:val=".%7"/>
      <w:lvlJc w:val="left"/>
      <w:pPr>
        <w:tabs>
          <w:tab w:val="num" w:pos="0"/>
        </w:tabs>
        <w:ind w:left="2520" w:hanging="360"/>
      </w:pPr>
      <w:rPr>
        <w:rFonts w:hint="default"/>
        <w:b/>
      </w:rPr>
    </w:lvl>
    <w:lvl w:ilvl="7">
      <w:start w:val="1"/>
      <w:numFmt w:val="lowerLetter"/>
      <w:lvlText w:val=".%8"/>
      <w:lvlJc w:val="left"/>
      <w:pPr>
        <w:tabs>
          <w:tab w:val="num" w:pos="0"/>
        </w:tabs>
        <w:ind w:left="2880" w:hanging="360"/>
      </w:pPr>
      <w:rPr>
        <w:rFonts w:hint="default"/>
        <w:b/>
      </w:rPr>
    </w:lvl>
    <w:lvl w:ilvl="8">
      <w:start w:val="1"/>
      <w:numFmt w:val="lowerRoman"/>
      <w:lvlText w:val=".%9"/>
      <w:lvlJc w:val="left"/>
      <w:pPr>
        <w:tabs>
          <w:tab w:val="num" w:pos="0"/>
        </w:tabs>
        <w:ind w:left="3240" w:hanging="360"/>
      </w:pPr>
      <w:rPr>
        <w:rFonts w:hint="default"/>
        <w:b/>
      </w:rPr>
    </w:lvl>
  </w:abstractNum>
  <w:abstractNum w:abstractNumId="13" w15:restartNumberingAfterBreak="0">
    <w:nsid w:val="00000010"/>
    <w:multiLevelType w:val="multilevel"/>
    <w:tmpl w:val="00000010"/>
    <w:name w:val="WW8Num16"/>
    <w:lvl w:ilvl="0">
      <w:start w:val="1"/>
      <w:numFmt w:val="decimal"/>
      <w:lvlText w:val="14.7.%1."/>
      <w:lvlJc w:val="left"/>
      <w:pPr>
        <w:tabs>
          <w:tab w:val="num" w:pos="0"/>
        </w:tabs>
        <w:ind w:left="360" w:hanging="360"/>
      </w:pPr>
      <w:rPr>
        <w:rFonts w:hint="default"/>
        <w:sz w:val="19"/>
        <w:szCs w:val="19"/>
        <w:lang w:val="uk-UA"/>
      </w:rPr>
    </w:lvl>
    <w:lvl w:ilvl="1">
      <w:start w:val="1"/>
      <w:numFmt w:val="none"/>
      <w:suff w:val="nothing"/>
      <w:lvlText w:val="13.3.1."/>
      <w:lvlJc w:val="left"/>
      <w:pPr>
        <w:tabs>
          <w:tab w:val="num" w:pos="0"/>
        </w:tabs>
        <w:ind w:left="720" w:hanging="360"/>
      </w:pPr>
      <w:rPr>
        <w:rFonts w:hint="default"/>
        <w:b/>
      </w:rPr>
    </w:lvl>
    <w:lvl w:ilvl="2">
      <w:start w:val="1"/>
      <w:numFmt w:val="decimal"/>
      <w:lvlText w:val="10.9.%3."/>
      <w:lvlJc w:val="left"/>
      <w:pPr>
        <w:tabs>
          <w:tab w:val="num" w:pos="0"/>
        </w:tabs>
        <w:ind w:left="1080" w:hanging="360"/>
      </w:pPr>
      <w:rPr>
        <w:rFonts w:hint="default"/>
        <w:sz w:val="19"/>
        <w:szCs w:val="19"/>
        <w:lang w:val="uk-UA"/>
      </w:rPr>
    </w:lvl>
    <w:lvl w:ilvl="3">
      <w:start w:val="1"/>
      <w:numFmt w:val="decimal"/>
      <w:lvlText w:val="(%4)"/>
      <w:lvlJc w:val="left"/>
      <w:pPr>
        <w:tabs>
          <w:tab w:val="num" w:pos="0"/>
        </w:tabs>
        <w:ind w:left="1440" w:hanging="360"/>
      </w:pPr>
      <w:rPr>
        <w:rFonts w:hint="default"/>
        <w:sz w:val="19"/>
        <w:szCs w:val="19"/>
        <w:lang w:val="uk-UA"/>
      </w:rPr>
    </w:lvl>
    <w:lvl w:ilvl="4">
      <w:start w:val="1"/>
      <w:numFmt w:val="lowerLetter"/>
      <w:lvlText w:val="(%5)"/>
      <w:lvlJc w:val="left"/>
      <w:pPr>
        <w:tabs>
          <w:tab w:val="num" w:pos="0"/>
        </w:tabs>
        <w:ind w:left="1800" w:hanging="360"/>
      </w:pPr>
      <w:rPr>
        <w:rFonts w:hint="default"/>
        <w:sz w:val="19"/>
        <w:szCs w:val="19"/>
        <w:lang w:val="uk-UA"/>
      </w:rPr>
    </w:lvl>
    <w:lvl w:ilvl="5">
      <w:start w:val="1"/>
      <w:numFmt w:val="lowerRoman"/>
      <w:lvlText w:val="(%6)"/>
      <w:lvlJc w:val="left"/>
      <w:pPr>
        <w:tabs>
          <w:tab w:val="num" w:pos="0"/>
        </w:tabs>
        <w:ind w:left="2160" w:hanging="360"/>
      </w:pPr>
      <w:rPr>
        <w:rFonts w:hint="default"/>
        <w:sz w:val="19"/>
        <w:szCs w:val="19"/>
        <w:lang w:val="uk-UA"/>
      </w:rPr>
    </w:lvl>
    <w:lvl w:ilvl="6">
      <w:start w:val="1"/>
      <w:numFmt w:val="decimal"/>
      <w:lvlText w:val="%7."/>
      <w:lvlJc w:val="left"/>
      <w:pPr>
        <w:tabs>
          <w:tab w:val="num" w:pos="0"/>
        </w:tabs>
        <w:ind w:left="2520" w:hanging="360"/>
      </w:pPr>
      <w:rPr>
        <w:rFonts w:hint="default"/>
        <w:sz w:val="19"/>
        <w:szCs w:val="19"/>
        <w:lang w:val="uk-UA"/>
      </w:rPr>
    </w:lvl>
    <w:lvl w:ilvl="7">
      <w:start w:val="1"/>
      <w:numFmt w:val="lowerLetter"/>
      <w:lvlText w:val="%8."/>
      <w:lvlJc w:val="left"/>
      <w:pPr>
        <w:tabs>
          <w:tab w:val="num" w:pos="0"/>
        </w:tabs>
        <w:ind w:left="2880" w:hanging="360"/>
      </w:pPr>
      <w:rPr>
        <w:rFonts w:hint="default"/>
        <w:sz w:val="19"/>
        <w:szCs w:val="19"/>
        <w:lang w:val="uk-UA"/>
      </w:rPr>
    </w:lvl>
    <w:lvl w:ilvl="8">
      <w:start w:val="1"/>
      <w:numFmt w:val="lowerRoman"/>
      <w:lvlText w:val="%9."/>
      <w:lvlJc w:val="left"/>
      <w:pPr>
        <w:tabs>
          <w:tab w:val="num" w:pos="0"/>
        </w:tabs>
        <w:ind w:left="3240" w:hanging="360"/>
      </w:pPr>
      <w:rPr>
        <w:rFonts w:hint="default"/>
        <w:sz w:val="19"/>
        <w:szCs w:val="19"/>
        <w:lang w:val="uk-UA"/>
      </w:rPr>
    </w:lvl>
  </w:abstractNum>
  <w:abstractNum w:abstractNumId="14" w15:restartNumberingAfterBreak="0">
    <w:nsid w:val="00000011"/>
    <w:multiLevelType w:val="multilevel"/>
    <w:tmpl w:val="00000011"/>
    <w:name w:val="WW8Num17"/>
    <w:lvl w:ilvl="0">
      <w:start w:val="1"/>
      <w:numFmt w:val="decimal"/>
      <w:lvlText w:val="%1)"/>
      <w:lvlJc w:val="left"/>
      <w:pPr>
        <w:tabs>
          <w:tab w:val="num" w:pos="0"/>
        </w:tabs>
        <w:ind w:left="360" w:hanging="360"/>
      </w:pPr>
      <w:rPr>
        <w:rFonts w:hint="default"/>
      </w:rPr>
    </w:lvl>
    <w:lvl w:ilvl="1">
      <w:start w:val="1"/>
      <w:numFmt w:val="decimal"/>
      <w:lvlText w:val="16.%2."/>
      <w:lvlJc w:val="left"/>
      <w:pPr>
        <w:tabs>
          <w:tab w:val="num" w:pos="0"/>
        </w:tabs>
        <w:ind w:left="720" w:hanging="360"/>
      </w:pPr>
      <w:rPr>
        <w:rFonts w:hint="default"/>
        <w:b/>
      </w:rPr>
    </w:lvl>
    <w:lvl w:ilvl="2">
      <w:start w:val="1"/>
      <w:numFmt w:val="decimal"/>
      <w:lvlText w:val="10.10.%3."/>
      <w:lvlJc w:val="left"/>
      <w:pPr>
        <w:tabs>
          <w:tab w:val="num" w:pos="0"/>
        </w:tabs>
        <w:ind w:left="1080" w:hanging="360"/>
      </w:pPr>
      <w:rPr>
        <w:rFonts w:hint="default"/>
      </w:rPr>
    </w:lvl>
    <w:lvl w:ilvl="3">
      <w:start w:val="1"/>
      <w:numFmt w:val="decimal"/>
      <w:lvlText w:val="(%4)"/>
      <w:lvlJc w:val="left"/>
      <w:pPr>
        <w:tabs>
          <w:tab w:val="num" w:pos="0"/>
        </w:tabs>
        <w:ind w:left="1440" w:hanging="360"/>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15" w15:restartNumberingAfterBreak="0">
    <w:nsid w:val="00000012"/>
    <w:multiLevelType w:val="multilevel"/>
    <w:tmpl w:val="00000012"/>
    <w:name w:val="WW8Num18"/>
    <w:lvl w:ilvl="0">
      <w:start w:val="1"/>
      <w:numFmt w:val="none"/>
      <w:suff w:val="nothing"/>
      <w:lvlText w:val="8"/>
      <w:lvlJc w:val="left"/>
      <w:pPr>
        <w:tabs>
          <w:tab w:val="num" w:pos="0"/>
        </w:tabs>
        <w:ind w:left="360" w:hanging="360"/>
      </w:pPr>
      <w:rPr>
        <w:rFonts w:hint="default"/>
        <w:sz w:val="19"/>
        <w:szCs w:val="19"/>
        <w:lang w:val="uk-UA"/>
      </w:rPr>
    </w:lvl>
    <w:lvl w:ilvl="1">
      <w:start w:val="1"/>
      <w:numFmt w:val="decimal"/>
      <w:lvlText w:val="8.%2"/>
      <w:lvlJc w:val="left"/>
      <w:pPr>
        <w:tabs>
          <w:tab w:val="num" w:pos="0"/>
        </w:tabs>
        <w:ind w:left="720" w:hanging="360"/>
      </w:pPr>
      <w:rPr>
        <w:rFonts w:hint="default"/>
        <w:sz w:val="19"/>
        <w:szCs w:val="19"/>
        <w:lang w:val="uk-UA"/>
      </w:rPr>
    </w:lvl>
    <w:lvl w:ilvl="2">
      <w:start w:val="1"/>
      <w:numFmt w:val="decimal"/>
      <w:lvlText w:val="9.3.%3"/>
      <w:lvlJc w:val="left"/>
      <w:pPr>
        <w:tabs>
          <w:tab w:val="num" w:pos="0"/>
        </w:tabs>
        <w:ind w:left="1080" w:hanging="360"/>
      </w:pPr>
      <w:rPr>
        <w:rFonts w:hint="default"/>
        <w:sz w:val="19"/>
        <w:szCs w:val="19"/>
        <w:lang w:val="uk-UA"/>
      </w:rPr>
    </w:lvl>
    <w:lvl w:ilvl="3">
      <w:start w:val="1"/>
      <w:numFmt w:val="decimal"/>
      <w:lvlText w:val="()%4"/>
      <w:lvlJc w:val="left"/>
      <w:pPr>
        <w:tabs>
          <w:tab w:val="num" w:pos="0"/>
        </w:tabs>
        <w:ind w:left="1440" w:hanging="360"/>
      </w:pPr>
      <w:rPr>
        <w:rFonts w:hint="default"/>
        <w:sz w:val="19"/>
        <w:szCs w:val="19"/>
        <w:lang w:val="uk-UA"/>
      </w:rPr>
    </w:lvl>
    <w:lvl w:ilvl="4">
      <w:start w:val="1"/>
      <w:numFmt w:val="lowerLetter"/>
      <w:lvlText w:val="()%5"/>
      <w:lvlJc w:val="left"/>
      <w:pPr>
        <w:tabs>
          <w:tab w:val="num" w:pos="0"/>
        </w:tabs>
        <w:ind w:left="1800" w:hanging="360"/>
      </w:pPr>
      <w:rPr>
        <w:rFonts w:hint="default"/>
        <w:sz w:val="19"/>
        <w:szCs w:val="19"/>
        <w:lang w:val="uk-UA"/>
      </w:rPr>
    </w:lvl>
    <w:lvl w:ilvl="5">
      <w:start w:val="1"/>
      <w:numFmt w:val="lowerRoman"/>
      <w:lvlText w:val="()%6"/>
      <w:lvlJc w:val="left"/>
      <w:pPr>
        <w:tabs>
          <w:tab w:val="num" w:pos="0"/>
        </w:tabs>
        <w:ind w:left="2160" w:hanging="360"/>
      </w:pPr>
      <w:rPr>
        <w:rFonts w:hint="default"/>
        <w:sz w:val="19"/>
        <w:szCs w:val="19"/>
        <w:lang w:val="uk-UA"/>
      </w:rPr>
    </w:lvl>
    <w:lvl w:ilvl="6">
      <w:start w:val="1"/>
      <w:numFmt w:val="decimal"/>
      <w:lvlText w:val=".%7"/>
      <w:lvlJc w:val="left"/>
      <w:pPr>
        <w:tabs>
          <w:tab w:val="num" w:pos="0"/>
        </w:tabs>
        <w:ind w:left="2520" w:hanging="360"/>
      </w:pPr>
      <w:rPr>
        <w:rFonts w:hint="default"/>
        <w:sz w:val="19"/>
        <w:szCs w:val="19"/>
        <w:lang w:val="uk-UA"/>
      </w:rPr>
    </w:lvl>
    <w:lvl w:ilvl="7">
      <w:start w:val="1"/>
      <w:numFmt w:val="lowerLetter"/>
      <w:lvlText w:val=".%8"/>
      <w:lvlJc w:val="left"/>
      <w:pPr>
        <w:tabs>
          <w:tab w:val="num" w:pos="0"/>
        </w:tabs>
        <w:ind w:left="2880" w:hanging="360"/>
      </w:pPr>
      <w:rPr>
        <w:rFonts w:hint="default"/>
        <w:sz w:val="19"/>
        <w:szCs w:val="19"/>
        <w:lang w:val="uk-UA"/>
      </w:rPr>
    </w:lvl>
    <w:lvl w:ilvl="8">
      <w:start w:val="1"/>
      <w:numFmt w:val="lowerRoman"/>
      <w:lvlText w:val=".%9"/>
      <w:lvlJc w:val="left"/>
      <w:pPr>
        <w:tabs>
          <w:tab w:val="num" w:pos="0"/>
        </w:tabs>
        <w:ind w:left="3240" w:hanging="360"/>
      </w:pPr>
      <w:rPr>
        <w:rFonts w:hint="default"/>
        <w:sz w:val="19"/>
        <w:szCs w:val="19"/>
        <w:lang w:val="uk-UA"/>
      </w:rPr>
    </w:lvl>
  </w:abstractNum>
  <w:abstractNum w:abstractNumId="16" w15:restartNumberingAfterBreak="0">
    <w:nsid w:val="00000013"/>
    <w:multiLevelType w:val="multilevel"/>
    <w:tmpl w:val="00000013"/>
    <w:name w:val="WW8Num19"/>
    <w:lvl w:ilvl="0">
      <w:start w:val="7"/>
      <w:numFmt w:val="decimal"/>
      <w:lvlText w:val="%1."/>
      <w:lvlJc w:val="left"/>
      <w:pPr>
        <w:tabs>
          <w:tab w:val="num" w:pos="390"/>
        </w:tabs>
        <w:ind w:left="390" w:hanging="390"/>
      </w:pPr>
      <w:rPr>
        <w:rFonts w:hint="default"/>
        <w:b/>
        <w:sz w:val="20"/>
      </w:rPr>
    </w:lvl>
    <w:lvl w:ilvl="1">
      <w:start w:val="1"/>
      <w:numFmt w:val="decimal"/>
      <w:lvlText w:val="%1.%2."/>
      <w:lvlJc w:val="left"/>
      <w:pPr>
        <w:tabs>
          <w:tab w:val="num" w:pos="750"/>
        </w:tabs>
        <w:ind w:left="750" w:hanging="390"/>
      </w:pPr>
      <w:rPr>
        <w:rFonts w:hint="default"/>
        <w:b/>
        <w:bCs/>
        <w:sz w:val="18"/>
        <w:szCs w:val="18"/>
        <w:lang w:val="uk-UA"/>
      </w:rPr>
    </w:lvl>
    <w:lvl w:ilvl="2">
      <w:start w:val="1"/>
      <w:numFmt w:val="decimal"/>
      <w:lvlText w:val="%1.%2.%3."/>
      <w:lvlJc w:val="left"/>
      <w:pPr>
        <w:tabs>
          <w:tab w:val="num" w:pos="1440"/>
        </w:tabs>
        <w:ind w:left="1440" w:hanging="720"/>
      </w:pPr>
      <w:rPr>
        <w:rFonts w:hint="default"/>
        <w:b/>
        <w:sz w:val="20"/>
      </w:rPr>
    </w:lvl>
    <w:lvl w:ilvl="3">
      <w:start w:val="1"/>
      <w:numFmt w:val="decimal"/>
      <w:lvlText w:val="%1.%2.%3.%4."/>
      <w:lvlJc w:val="left"/>
      <w:pPr>
        <w:tabs>
          <w:tab w:val="num" w:pos="1800"/>
        </w:tabs>
        <w:ind w:left="1800" w:hanging="720"/>
      </w:pPr>
      <w:rPr>
        <w:rFonts w:hint="default"/>
        <w:b/>
        <w:sz w:val="20"/>
      </w:rPr>
    </w:lvl>
    <w:lvl w:ilvl="4">
      <w:start w:val="1"/>
      <w:numFmt w:val="decimal"/>
      <w:lvlText w:val="%1.%2.%3.%4.%5."/>
      <w:lvlJc w:val="left"/>
      <w:pPr>
        <w:tabs>
          <w:tab w:val="num" w:pos="2520"/>
        </w:tabs>
        <w:ind w:left="2520" w:hanging="1080"/>
      </w:pPr>
      <w:rPr>
        <w:rFonts w:hint="default"/>
        <w:b/>
        <w:sz w:val="20"/>
      </w:rPr>
    </w:lvl>
    <w:lvl w:ilvl="5">
      <w:start w:val="1"/>
      <w:numFmt w:val="decimal"/>
      <w:lvlText w:val="%1.%2.%3.%4.%5.%6."/>
      <w:lvlJc w:val="left"/>
      <w:pPr>
        <w:tabs>
          <w:tab w:val="num" w:pos="2880"/>
        </w:tabs>
        <w:ind w:left="2880" w:hanging="1080"/>
      </w:pPr>
      <w:rPr>
        <w:rFonts w:hint="default"/>
        <w:b/>
        <w:sz w:val="20"/>
      </w:rPr>
    </w:lvl>
    <w:lvl w:ilvl="6">
      <w:start w:val="1"/>
      <w:numFmt w:val="decimal"/>
      <w:lvlText w:val="%1.%2.%3.%4.%5.%6.%7."/>
      <w:lvlJc w:val="left"/>
      <w:pPr>
        <w:tabs>
          <w:tab w:val="num" w:pos="3240"/>
        </w:tabs>
        <w:ind w:left="3240" w:hanging="1080"/>
      </w:pPr>
      <w:rPr>
        <w:rFonts w:hint="default"/>
        <w:b/>
        <w:sz w:val="20"/>
      </w:rPr>
    </w:lvl>
    <w:lvl w:ilvl="7">
      <w:start w:val="1"/>
      <w:numFmt w:val="decimal"/>
      <w:lvlText w:val="%1.%2.%3.%4.%5.%6.%7.%8."/>
      <w:lvlJc w:val="left"/>
      <w:pPr>
        <w:tabs>
          <w:tab w:val="num" w:pos="3960"/>
        </w:tabs>
        <w:ind w:left="3960" w:hanging="1440"/>
      </w:pPr>
      <w:rPr>
        <w:rFonts w:hint="default"/>
        <w:b/>
        <w:sz w:val="20"/>
      </w:rPr>
    </w:lvl>
    <w:lvl w:ilvl="8">
      <w:start w:val="1"/>
      <w:numFmt w:val="decimal"/>
      <w:lvlText w:val="%1.%2.%3.%4.%5.%6.%7.%8.%9."/>
      <w:lvlJc w:val="left"/>
      <w:pPr>
        <w:tabs>
          <w:tab w:val="num" w:pos="4320"/>
        </w:tabs>
        <w:ind w:left="4320" w:hanging="1440"/>
      </w:pPr>
      <w:rPr>
        <w:rFonts w:hint="default"/>
        <w:b/>
        <w:sz w:val="20"/>
      </w:rPr>
    </w:lvl>
  </w:abstractNum>
  <w:abstractNum w:abstractNumId="17" w15:restartNumberingAfterBreak="0">
    <w:nsid w:val="00000014"/>
    <w:multiLevelType w:val="multilevel"/>
    <w:tmpl w:val="00000014"/>
    <w:name w:val="WW8Num20"/>
    <w:lvl w:ilvl="0">
      <w:start w:val="1"/>
      <w:numFmt w:val="decimal"/>
      <w:lvlText w:val="%1)"/>
      <w:lvlJc w:val="left"/>
      <w:pPr>
        <w:tabs>
          <w:tab w:val="num" w:pos="0"/>
        </w:tabs>
        <w:ind w:left="360" w:hanging="360"/>
      </w:pPr>
      <w:rPr>
        <w:rFonts w:hint="default"/>
        <w:b/>
        <w:sz w:val="19"/>
        <w:szCs w:val="19"/>
        <w:lang w:val="uk-UA"/>
      </w:rPr>
    </w:lvl>
    <w:lvl w:ilvl="1">
      <w:start w:val="1"/>
      <w:numFmt w:val="lowerLetter"/>
      <w:lvlText w:val="%2)"/>
      <w:lvlJc w:val="left"/>
      <w:pPr>
        <w:tabs>
          <w:tab w:val="num" w:pos="0"/>
        </w:tabs>
        <w:ind w:left="720" w:hanging="360"/>
      </w:pPr>
      <w:rPr>
        <w:rFonts w:hint="default"/>
        <w:b/>
        <w:sz w:val="19"/>
        <w:szCs w:val="19"/>
        <w:lang w:val="uk-UA"/>
      </w:rPr>
    </w:lvl>
    <w:lvl w:ilvl="2">
      <w:start w:val="1"/>
      <w:numFmt w:val="decimal"/>
      <w:lvlText w:val="11.8.%3."/>
      <w:lvlJc w:val="left"/>
      <w:pPr>
        <w:tabs>
          <w:tab w:val="num" w:pos="0"/>
        </w:tabs>
        <w:ind w:left="1080" w:hanging="360"/>
      </w:pPr>
      <w:rPr>
        <w:rFonts w:hint="default"/>
        <w:b/>
        <w:sz w:val="19"/>
        <w:szCs w:val="19"/>
        <w:lang w:val="uk-UA"/>
      </w:rPr>
    </w:lvl>
    <w:lvl w:ilvl="3">
      <w:start w:val="1"/>
      <w:numFmt w:val="decimal"/>
      <w:lvlText w:val="(%4)"/>
      <w:lvlJc w:val="left"/>
      <w:pPr>
        <w:tabs>
          <w:tab w:val="num" w:pos="0"/>
        </w:tabs>
        <w:ind w:left="1440" w:hanging="360"/>
      </w:pPr>
      <w:rPr>
        <w:rFonts w:hint="default"/>
        <w:b/>
        <w:sz w:val="19"/>
        <w:szCs w:val="19"/>
        <w:lang w:val="uk-UA"/>
      </w:rPr>
    </w:lvl>
    <w:lvl w:ilvl="4">
      <w:start w:val="1"/>
      <w:numFmt w:val="lowerLetter"/>
      <w:lvlText w:val="(%5)"/>
      <w:lvlJc w:val="left"/>
      <w:pPr>
        <w:tabs>
          <w:tab w:val="num" w:pos="0"/>
        </w:tabs>
        <w:ind w:left="1800" w:hanging="360"/>
      </w:pPr>
      <w:rPr>
        <w:rFonts w:hint="default"/>
        <w:b/>
        <w:sz w:val="19"/>
        <w:szCs w:val="19"/>
        <w:lang w:val="uk-UA"/>
      </w:rPr>
    </w:lvl>
    <w:lvl w:ilvl="5">
      <w:start w:val="1"/>
      <w:numFmt w:val="lowerRoman"/>
      <w:lvlText w:val="(%6)"/>
      <w:lvlJc w:val="left"/>
      <w:pPr>
        <w:tabs>
          <w:tab w:val="num" w:pos="0"/>
        </w:tabs>
        <w:ind w:left="2160" w:hanging="360"/>
      </w:pPr>
      <w:rPr>
        <w:rFonts w:hint="default"/>
        <w:b/>
        <w:sz w:val="19"/>
        <w:szCs w:val="19"/>
        <w:lang w:val="uk-UA"/>
      </w:rPr>
    </w:lvl>
    <w:lvl w:ilvl="6">
      <w:start w:val="1"/>
      <w:numFmt w:val="decimal"/>
      <w:lvlText w:val="%7."/>
      <w:lvlJc w:val="left"/>
      <w:pPr>
        <w:tabs>
          <w:tab w:val="num" w:pos="0"/>
        </w:tabs>
        <w:ind w:left="2520" w:hanging="360"/>
      </w:pPr>
      <w:rPr>
        <w:rFonts w:hint="default"/>
        <w:b/>
        <w:sz w:val="19"/>
        <w:szCs w:val="19"/>
        <w:lang w:val="uk-UA"/>
      </w:rPr>
    </w:lvl>
    <w:lvl w:ilvl="7">
      <w:start w:val="1"/>
      <w:numFmt w:val="lowerLetter"/>
      <w:lvlText w:val="%8."/>
      <w:lvlJc w:val="left"/>
      <w:pPr>
        <w:tabs>
          <w:tab w:val="num" w:pos="0"/>
        </w:tabs>
        <w:ind w:left="2880" w:hanging="360"/>
      </w:pPr>
      <w:rPr>
        <w:rFonts w:hint="default"/>
        <w:b/>
        <w:sz w:val="19"/>
        <w:szCs w:val="19"/>
        <w:lang w:val="uk-UA"/>
      </w:rPr>
    </w:lvl>
    <w:lvl w:ilvl="8">
      <w:start w:val="1"/>
      <w:numFmt w:val="lowerRoman"/>
      <w:lvlText w:val="%9."/>
      <w:lvlJc w:val="left"/>
      <w:pPr>
        <w:tabs>
          <w:tab w:val="num" w:pos="0"/>
        </w:tabs>
        <w:ind w:left="3240" w:hanging="360"/>
      </w:pPr>
      <w:rPr>
        <w:rFonts w:hint="default"/>
        <w:b/>
        <w:sz w:val="19"/>
        <w:szCs w:val="19"/>
        <w:lang w:val="uk-UA"/>
      </w:rPr>
    </w:lvl>
  </w:abstractNum>
  <w:abstractNum w:abstractNumId="18" w15:restartNumberingAfterBreak="0">
    <w:nsid w:val="00000015"/>
    <w:multiLevelType w:val="singleLevel"/>
    <w:tmpl w:val="00000015"/>
    <w:name w:val="WW8Num21"/>
    <w:lvl w:ilvl="0">
      <w:start w:val="1"/>
      <w:numFmt w:val="bullet"/>
      <w:lvlText w:val="-"/>
      <w:lvlJc w:val="left"/>
      <w:pPr>
        <w:tabs>
          <w:tab w:val="num" w:pos="1440"/>
        </w:tabs>
        <w:ind w:left="1440" w:hanging="360"/>
      </w:pPr>
      <w:rPr>
        <w:rFonts w:ascii="Times New Roman" w:hAnsi="Times New Roman" w:cs="Times New Roman" w:hint="default"/>
        <w:sz w:val="19"/>
        <w:szCs w:val="19"/>
        <w:lang w:val="uk-UA"/>
      </w:rPr>
    </w:lvl>
  </w:abstractNum>
  <w:abstractNum w:abstractNumId="19" w15:restartNumberingAfterBreak="0">
    <w:nsid w:val="00000016"/>
    <w:multiLevelType w:val="multilevel"/>
    <w:tmpl w:val="00000016"/>
    <w:name w:val="WW8Num22"/>
    <w:lvl w:ilvl="0">
      <w:start w:val="1"/>
      <w:numFmt w:val="decimal"/>
      <w:lvlText w:val="%1)"/>
      <w:lvlJc w:val="left"/>
      <w:pPr>
        <w:tabs>
          <w:tab w:val="num" w:pos="0"/>
        </w:tabs>
        <w:ind w:left="360" w:hanging="360"/>
      </w:pPr>
      <w:rPr>
        <w:rFonts w:hint="default"/>
      </w:rPr>
    </w:lvl>
    <w:lvl w:ilvl="1">
      <w:start w:val="1"/>
      <w:numFmt w:val="decimal"/>
      <w:lvlText w:val="11.%2."/>
      <w:lvlJc w:val="left"/>
      <w:pPr>
        <w:tabs>
          <w:tab w:val="num" w:pos="0"/>
        </w:tabs>
        <w:ind w:left="720" w:hanging="360"/>
      </w:pPr>
      <w:rPr>
        <w:rFonts w:hint="default"/>
        <w:b/>
        <w:sz w:val="19"/>
        <w:szCs w:val="19"/>
        <w:lang w:val="uk-UA"/>
      </w:rPr>
    </w:lvl>
    <w:lvl w:ilvl="2">
      <w:start w:val="1"/>
      <w:numFmt w:val="decimal"/>
      <w:lvlText w:val="11.7.%3."/>
      <w:lvlJc w:val="left"/>
      <w:pPr>
        <w:tabs>
          <w:tab w:val="num" w:pos="0"/>
        </w:tabs>
        <w:ind w:left="1080" w:hanging="360"/>
      </w:pPr>
      <w:rPr>
        <w:rFonts w:hint="default"/>
      </w:rPr>
    </w:lvl>
    <w:lvl w:ilvl="3">
      <w:start w:val="1"/>
      <w:numFmt w:val="decimal"/>
      <w:lvlText w:val="(%4)"/>
      <w:lvlJc w:val="left"/>
      <w:pPr>
        <w:tabs>
          <w:tab w:val="num" w:pos="0"/>
        </w:tabs>
        <w:ind w:left="1440" w:hanging="360"/>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20" w15:restartNumberingAfterBreak="0">
    <w:nsid w:val="00000017"/>
    <w:multiLevelType w:val="multilevel"/>
    <w:tmpl w:val="00000017"/>
    <w:name w:val="WW8Num23"/>
    <w:lvl w:ilvl="0">
      <w:start w:val="1"/>
      <w:numFmt w:val="decimal"/>
      <w:lvlText w:val="%1)"/>
      <w:lvlJc w:val="left"/>
      <w:pPr>
        <w:tabs>
          <w:tab w:val="num" w:pos="0"/>
        </w:tabs>
        <w:ind w:left="360" w:hanging="360"/>
      </w:pPr>
      <w:rPr>
        <w:rFonts w:hint="default"/>
      </w:rPr>
    </w:lvl>
    <w:lvl w:ilvl="1">
      <w:start w:val="1"/>
      <w:numFmt w:val="decimal"/>
      <w:lvlText w:val="17.%2."/>
      <w:lvlJc w:val="left"/>
      <w:pPr>
        <w:tabs>
          <w:tab w:val="num" w:pos="0"/>
        </w:tabs>
        <w:ind w:left="720" w:hanging="360"/>
      </w:pPr>
      <w:rPr>
        <w:rFonts w:hint="default"/>
        <w:b/>
        <w:bCs/>
        <w:sz w:val="19"/>
        <w:szCs w:val="19"/>
        <w:lang w:val="uk-UA"/>
      </w:rPr>
    </w:lvl>
    <w:lvl w:ilvl="2">
      <w:start w:val="1"/>
      <w:numFmt w:val="decimal"/>
      <w:lvlText w:val="15.%3."/>
      <w:lvlJc w:val="left"/>
      <w:pPr>
        <w:tabs>
          <w:tab w:val="num" w:pos="0"/>
        </w:tabs>
        <w:ind w:left="1080" w:hanging="360"/>
      </w:pPr>
      <w:rPr>
        <w:rFonts w:hint="default"/>
        <w:b/>
        <w:i w:val="0"/>
      </w:rPr>
    </w:lvl>
    <w:lvl w:ilvl="3">
      <w:start w:val="1"/>
      <w:numFmt w:val="decimal"/>
      <w:lvlText w:val="(%4)"/>
      <w:lvlJc w:val="left"/>
      <w:pPr>
        <w:tabs>
          <w:tab w:val="num" w:pos="0"/>
        </w:tabs>
        <w:ind w:left="1440" w:hanging="360"/>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21" w15:restartNumberingAfterBreak="0">
    <w:nsid w:val="00000018"/>
    <w:multiLevelType w:val="singleLevel"/>
    <w:tmpl w:val="00000018"/>
    <w:name w:val="WW8Num24"/>
    <w:lvl w:ilvl="0">
      <w:numFmt w:val="bullet"/>
      <w:lvlText w:val="-"/>
      <w:lvlJc w:val="left"/>
      <w:pPr>
        <w:tabs>
          <w:tab w:val="num" w:pos="1440"/>
        </w:tabs>
        <w:ind w:left="1440" w:hanging="360"/>
      </w:pPr>
      <w:rPr>
        <w:rFonts w:ascii="Times New Roman" w:hAnsi="Times New Roman" w:cs="Times New Roman" w:hint="default"/>
        <w:sz w:val="19"/>
        <w:szCs w:val="19"/>
      </w:rPr>
    </w:lvl>
  </w:abstractNum>
  <w:abstractNum w:abstractNumId="22" w15:restartNumberingAfterBreak="0">
    <w:nsid w:val="00000019"/>
    <w:multiLevelType w:val="multilevel"/>
    <w:tmpl w:val="00000019"/>
    <w:name w:val="WW8Num25"/>
    <w:lvl w:ilvl="0">
      <w:start w:val="2"/>
      <w:numFmt w:val="decimal"/>
      <w:lvlText w:val="%1"/>
      <w:lvlJc w:val="left"/>
      <w:pPr>
        <w:tabs>
          <w:tab w:val="num" w:pos="390"/>
        </w:tabs>
        <w:ind w:left="390" w:hanging="390"/>
      </w:pPr>
      <w:rPr>
        <w:rFonts w:cs="Times New Roman"/>
      </w:rPr>
    </w:lvl>
    <w:lvl w:ilvl="1">
      <w:start w:val="1"/>
      <w:numFmt w:val="decimal"/>
      <w:lvlText w:val="%1.%2"/>
      <w:lvlJc w:val="left"/>
      <w:pPr>
        <w:tabs>
          <w:tab w:val="num" w:pos="750"/>
        </w:tabs>
        <w:ind w:left="750" w:hanging="390"/>
      </w:pPr>
      <w:rPr>
        <w:rFonts w:cs="Times New Roman"/>
      </w:rPr>
    </w:lvl>
    <w:lvl w:ilvl="2">
      <w:start w:val="1"/>
      <w:numFmt w:val="decimal"/>
      <w:lvlText w:val="3.2.%3."/>
      <w:lvlJc w:val="left"/>
      <w:pPr>
        <w:tabs>
          <w:tab w:val="num" w:pos="709"/>
        </w:tabs>
        <w:ind w:left="1440" w:hanging="720"/>
      </w:pPr>
      <w:rPr>
        <w:sz w:val="19"/>
        <w:szCs w:val="19"/>
        <w:lang w:val="uk-UA"/>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3" w15:restartNumberingAfterBreak="0">
    <w:nsid w:val="0000001A"/>
    <w:multiLevelType w:val="multilevel"/>
    <w:tmpl w:val="0000001A"/>
    <w:name w:val="WW8Num26"/>
    <w:lvl w:ilvl="0">
      <w:start w:val="4"/>
      <w:numFmt w:val="decimal"/>
      <w:lvlText w:val="%1"/>
      <w:lvlJc w:val="left"/>
      <w:pPr>
        <w:tabs>
          <w:tab w:val="num" w:pos="390"/>
        </w:tabs>
        <w:ind w:left="390" w:hanging="390"/>
      </w:pPr>
      <w:rPr>
        <w:rFonts w:cs="Times New Roman"/>
      </w:rPr>
    </w:lvl>
    <w:lvl w:ilvl="1">
      <w:start w:val="1"/>
      <w:numFmt w:val="decimal"/>
      <w:lvlText w:val="%1.%2"/>
      <w:lvlJc w:val="left"/>
      <w:pPr>
        <w:tabs>
          <w:tab w:val="num" w:pos="750"/>
        </w:tabs>
        <w:ind w:left="750" w:hanging="390"/>
      </w:pPr>
      <w:rPr>
        <w:rFonts w:cs="Times New Roman"/>
      </w:rPr>
    </w:lvl>
    <w:lvl w:ilvl="2">
      <w:start w:val="1"/>
      <w:numFmt w:val="decimal"/>
      <w:lvlText w:val="4.1.%3."/>
      <w:lvlJc w:val="left"/>
      <w:pPr>
        <w:tabs>
          <w:tab w:val="num" w:pos="709"/>
        </w:tabs>
        <w:ind w:left="1440" w:hanging="720"/>
      </w:pPr>
      <w:rPr>
        <w:sz w:val="19"/>
        <w:szCs w:val="19"/>
        <w:lang w:val="uk-UA"/>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4" w15:restartNumberingAfterBreak="0">
    <w:nsid w:val="0000001B"/>
    <w:multiLevelType w:val="multilevel"/>
    <w:tmpl w:val="0000001B"/>
    <w:name w:val="WW8Num27"/>
    <w:lvl w:ilvl="0">
      <w:start w:val="4"/>
      <w:numFmt w:val="decimal"/>
      <w:lvlText w:val="%1"/>
      <w:lvlJc w:val="left"/>
      <w:pPr>
        <w:tabs>
          <w:tab w:val="num" w:pos="390"/>
        </w:tabs>
        <w:ind w:left="390" w:hanging="390"/>
      </w:pPr>
      <w:rPr>
        <w:rFonts w:cs="Times New Roman"/>
      </w:rPr>
    </w:lvl>
    <w:lvl w:ilvl="1">
      <w:start w:val="2"/>
      <w:numFmt w:val="decimal"/>
      <w:lvlText w:val="%1.%2"/>
      <w:lvlJc w:val="left"/>
      <w:pPr>
        <w:tabs>
          <w:tab w:val="num" w:pos="750"/>
        </w:tabs>
        <w:ind w:left="750" w:hanging="390"/>
      </w:pPr>
      <w:rPr>
        <w:rFonts w:cs="Times New Roman"/>
      </w:rPr>
    </w:lvl>
    <w:lvl w:ilvl="2">
      <w:start w:val="1"/>
      <w:numFmt w:val="decimal"/>
      <w:lvlText w:val="4.2.%3."/>
      <w:lvlJc w:val="left"/>
      <w:pPr>
        <w:tabs>
          <w:tab w:val="num" w:pos="709"/>
        </w:tabs>
        <w:ind w:left="1440" w:hanging="720"/>
      </w:pPr>
      <w:rPr>
        <w:sz w:val="19"/>
        <w:szCs w:val="19"/>
        <w:lang w:val="uk-UA"/>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5" w15:restartNumberingAfterBreak="0">
    <w:nsid w:val="0000001C"/>
    <w:multiLevelType w:val="multilevel"/>
    <w:tmpl w:val="0000001C"/>
    <w:name w:val="WW8Num28"/>
    <w:lvl w:ilvl="0">
      <w:start w:val="1"/>
      <w:numFmt w:val="decimal"/>
      <w:lvlText w:val="%1)"/>
      <w:lvlJc w:val="left"/>
      <w:pPr>
        <w:tabs>
          <w:tab w:val="num" w:pos="0"/>
        </w:tabs>
        <w:ind w:left="360" w:hanging="360"/>
      </w:pPr>
      <w:rPr>
        <w:rFonts w:hint="default"/>
      </w:rPr>
    </w:lvl>
    <w:lvl w:ilvl="1">
      <w:start w:val="1"/>
      <w:numFmt w:val="decimal"/>
      <w:lvlText w:val="14.%2."/>
      <w:lvlJc w:val="left"/>
      <w:pPr>
        <w:tabs>
          <w:tab w:val="num" w:pos="0"/>
        </w:tabs>
        <w:ind w:left="720" w:hanging="360"/>
      </w:pPr>
      <w:rPr>
        <w:rFonts w:hint="default"/>
        <w:b/>
      </w:rPr>
    </w:lvl>
    <w:lvl w:ilvl="2">
      <w:start w:val="1"/>
      <w:numFmt w:val="decimal"/>
      <w:lvlText w:val="15.3.%3."/>
      <w:lvlJc w:val="left"/>
      <w:pPr>
        <w:tabs>
          <w:tab w:val="num" w:pos="0"/>
        </w:tabs>
        <w:ind w:left="1080" w:hanging="360"/>
      </w:pPr>
      <w:rPr>
        <w:rFonts w:hint="default"/>
      </w:rPr>
    </w:lvl>
    <w:lvl w:ilvl="3">
      <w:start w:val="1"/>
      <w:numFmt w:val="decimal"/>
      <w:lvlText w:val="(%4)"/>
      <w:lvlJc w:val="left"/>
      <w:pPr>
        <w:tabs>
          <w:tab w:val="num" w:pos="0"/>
        </w:tabs>
        <w:ind w:left="1440" w:hanging="360"/>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26" w15:restartNumberingAfterBreak="0">
    <w:nsid w:val="0000001D"/>
    <w:multiLevelType w:val="multilevel"/>
    <w:tmpl w:val="0000001D"/>
    <w:name w:val="WW8Num29"/>
    <w:lvl w:ilvl="0">
      <w:start w:val="1"/>
      <w:numFmt w:val="decimal"/>
      <w:lvlText w:val="%1."/>
      <w:lvlJc w:val="left"/>
      <w:pPr>
        <w:tabs>
          <w:tab w:val="num" w:pos="0"/>
        </w:tabs>
        <w:ind w:left="720" w:hanging="360"/>
      </w:pPr>
      <w:rPr>
        <w:b/>
        <w:bCs/>
        <w:sz w:val="19"/>
        <w:szCs w:val="19"/>
        <w:lang w:val="uk-UA"/>
      </w:rPr>
    </w:lvl>
    <w:lvl w:ilvl="1">
      <w:start w:val="1"/>
      <w:numFmt w:val="decimal"/>
      <w:lvlText w:val="10.%2."/>
      <w:lvlJc w:val="left"/>
      <w:pPr>
        <w:tabs>
          <w:tab w:val="num" w:pos="0"/>
        </w:tabs>
        <w:ind w:left="1440" w:hanging="360"/>
      </w:pPr>
      <w:rPr>
        <w:b/>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15:restartNumberingAfterBreak="0">
    <w:nsid w:val="0000001E"/>
    <w:multiLevelType w:val="multilevel"/>
    <w:tmpl w:val="0000001E"/>
    <w:name w:val="WW8Num30"/>
    <w:lvl w:ilvl="0">
      <w:start w:val="1"/>
      <w:numFmt w:val="decimal"/>
      <w:lvlText w:val="%1"/>
      <w:lvlJc w:val="left"/>
      <w:pPr>
        <w:tabs>
          <w:tab w:val="num" w:pos="390"/>
        </w:tabs>
        <w:ind w:left="390" w:hanging="390"/>
      </w:pPr>
      <w:rPr>
        <w:rFonts w:cs="Times New Roman"/>
      </w:rPr>
    </w:lvl>
    <w:lvl w:ilvl="1">
      <w:start w:val="1"/>
      <w:numFmt w:val="decimal"/>
      <w:lvlText w:val="%1.%2."/>
      <w:lvlJc w:val="left"/>
      <w:pPr>
        <w:tabs>
          <w:tab w:val="num" w:pos="750"/>
        </w:tabs>
        <w:ind w:left="750" w:hanging="390"/>
      </w:pPr>
      <w:rPr>
        <w:rFonts w:cs="Times New Roman"/>
        <w:b/>
        <w:sz w:val="19"/>
        <w:szCs w:val="19"/>
        <w:lang w:val="uk-UA"/>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28" w15:restartNumberingAfterBreak="0">
    <w:nsid w:val="0000001F"/>
    <w:multiLevelType w:val="multilevel"/>
    <w:tmpl w:val="0000001F"/>
    <w:name w:val="WW8Num31"/>
    <w:lvl w:ilvl="0">
      <w:start w:val="1"/>
      <w:numFmt w:val="decimal"/>
      <w:lvlText w:val="2.%1."/>
      <w:lvlJc w:val="left"/>
      <w:pPr>
        <w:tabs>
          <w:tab w:val="num" w:pos="0"/>
        </w:tabs>
        <w:ind w:left="1808" w:hanging="360"/>
      </w:pPr>
      <w:rPr>
        <w:b/>
        <w:color w:val="000000"/>
        <w:sz w:val="19"/>
        <w:szCs w:val="19"/>
      </w:rPr>
    </w:lvl>
    <w:lvl w:ilvl="1">
      <w:start w:val="1"/>
      <w:numFmt w:val="lowerLetter"/>
      <w:lvlText w:val="%2."/>
      <w:lvlJc w:val="left"/>
      <w:pPr>
        <w:tabs>
          <w:tab w:val="num" w:pos="0"/>
        </w:tabs>
        <w:ind w:left="2528" w:hanging="360"/>
      </w:pPr>
    </w:lvl>
    <w:lvl w:ilvl="2">
      <w:start w:val="1"/>
      <w:numFmt w:val="lowerRoman"/>
      <w:lvlText w:val="%3."/>
      <w:lvlJc w:val="right"/>
      <w:pPr>
        <w:tabs>
          <w:tab w:val="num" w:pos="0"/>
        </w:tabs>
        <w:ind w:left="3248" w:hanging="180"/>
      </w:pPr>
    </w:lvl>
    <w:lvl w:ilvl="3">
      <w:start w:val="1"/>
      <w:numFmt w:val="decimal"/>
      <w:lvlText w:val="%4."/>
      <w:lvlJc w:val="left"/>
      <w:pPr>
        <w:tabs>
          <w:tab w:val="num" w:pos="0"/>
        </w:tabs>
        <w:ind w:left="3968" w:hanging="360"/>
      </w:pPr>
    </w:lvl>
    <w:lvl w:ilvl="4">
      <w:start w:val="1"/>
      <w:numFmt w:val="lowerLetter"/>
      <w:lvlText w:val="%5."/>
      <w:lvlJc w:val="left"/>
      <w:pPr>
        <w:tabs>
          <w:tab w:val="num" w:pos="0"/>
        </w:tabs>
        <w:ind w:left="4688" w:hanging="360"/>
      </w:pPr>
    </w:lvl>
    <w:lvl w:ilvl="5">
      <w:start w:val="1"/>
      <w:numFmt w:val="lowerRoman"/>
      <w:lvlText w:val="%6."/>
      <w:lvlJc w:val="right"/>
      <w:pPr>
        <w:tabs>
          <w:tab w:val="num" w:pos="0"/>
        </w:tabs>
        <w:ind w:left="5408" w:hanging="180"/>
      </w:pPr>
    </w:lvl>
    <w:lvl w:ilvl="6">
      <w:start w:val="1"/>
      <w:numFmt w:val="decimal"/>
      <w:lvlText w:val="%7."/>
      <w:lvlJc w:val="left"/>
      <w:pPr>
        <w:tabs>
          <w:tab w:val="num" w:pos="0"/>
        </w:tabs>
        <w:ind w:left="6128" w:hanging="360"/>
      </w:pPr>
    </w:lvl>
    <w:lvl w:ilvl="7">
      <w:start w:val="1"/>
      <w:numFmt w:val="lowerLetter"/>
      <w:lvlText w:val="%8."/>
      <w:lvlJc w:val="left"/>
      <w:pPr>
        <w:tabs>
          <w:tab w:val="num" w:pos="0"/>
        </w:tabs>
        <w:ind w:left="6848" w:hanging="360"/>
      </w:pPr>
    </w:lvl>
    <w:lvl w:ilvl="8">
      <w:start w:val="1"/>
      <w:numFmt w:val="lowerRoman"/>
      <w:lvlText w:val="%9."/>
      <w:lvlJc w:val="right"/>
      <w:pPr>
        <w:tabs>
          <w:tab w:val="num" w:pos="0"/>
        </w:tabs>
        <w:ind w:left="7568" w:hanging="180"/>
      </w:pPr>
    </w:lvl>
  </w:abstractNum>
  <w:abstractNum w:abstractNumId="29" w15:restartNumberingAfterBreak="0">
    <w:nsid w:val="00000020"/>
    <w:multiLevelType w:val="multilevel"/>
    <w:tmpl w:val="00000020"/>
    <w:name w:val="WW8Num32"/>
    <w:lvl w:ilvl="0">
      <w:start w:val="2"/>
      <w:numFmt w:val="decimal"/>
      <w:lvlText w:val="%1"/>
      <w:lvlJc w:val="left"/>
      <w:pPr>
        <w:tabs>
          <w:tab w:val="num" w:pos="390"/>
        </w:tabs>
        <w:ind w:left="390" w:hanging="390"/>
      </w:pPr>
      <w:rPr>
        <w:rFonts w:cs="Times New Roman"/>
      </w:rPr>
    </w:lvl>
    <w:lvl w:ilvl="1">
      <w:start w:val="1"/>
      <w:numFmt w:val="decimal"/>
      <w:lvlText w:val="3.%2."/>
      <w:lvlJc w:val="left"/>
      <w:pPr>
        <w:tabs>
          <w:tab w:val="num" w:pos="750"/>
        </w:tabs>
        <w:ind w:left="750" w:hanging="390"/>
      </w:pPr>
      <w:rPr>
        <w:b/>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30" w15:restartNumberingAfterBreak="0">
    <w:nsid w:val="00000021"/>
    <w:multiLevelType w:val="multilevel"/>
    <w:tmpl w:val="00000021"/>
    <w:name w:val="WW8Num33"/>
    <w:lvl w:ilvl="0">
      <w:start w:val="2"/>
      <w:numFmt w:val="decimal"/>
      <w:lvlText w:val="%1"/>
      <w:lvlJc w:val="left"/>
      <w:pPr>
        <w:tabs>
          <w:tab w:val="num" w:pos="390"/>
        </w:tabs>
        <w:ind w:left="390" w:hanging="390"/>
      </w:pPr>
      <w:rPr>
        <w:rFonts w:cs="Times New Roman"/>
      </w:rPr>
    </w:lvl>
    <w:lvl w:ilvl="1">
      <w:start w:val="1"/>
      <w:numFmt w:val="decimal"/>
      <w:lvlText w:val="%1.%2"/>
      <w:lvlJc w:val="left"/>
      <w:pPr>
        <w:tabs>
          <w:tab w:val="num" w:pos="750"/>
        </w:tabs>
        <w:ind w:left="750" w:hanging="390"/>
      </w:pPr>
      <w:rPr>
        <w:rFonts w:cs="Times New Roman"/>
      </w:rPr>
    </w:lvl>
    <w:lvl w:ilvl="2">
      <w:start w:val="1"/>
      <w:numFmt w:val="decimal"/>
      <w:lvlText w:val="3.1.%3."/>
      <w:lvlJc w:val="left"/>
      <w:pPr>
        <w:tabs>
          <w:tab w:val="num" w:pos="1440"/>
        </w:tabs>
        <w:ind w:left="1440" w:hanging="720"/>
      </w:pPr>
      <w:rPr>
        <w:b/>
        <w:bCs/>
        <w:sz w:val="19"/>
        <w:szCs w:val="19"/>
        <w:lang w:val="uk-UA"/>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31" w15:restartNumberingAfterBreak="0">
    <w:nsid w:val="00000022"/>
    <w:multiLevelType w:val="multilevel"/>
    <w:tmpl w:val="00000022"/>
    <w:name w:val="WW8Num34"/>
    <w:lvl w:ilvl="0">
      <w:start w:val="2"/>
      <w:numFmt w:val="decimal"/>
      <w:lvlText w:val="%1"/>
      <w:lvlJc w:val="left"/>
      <w:pPr>
        <w:tabs>
          <w:tab w:val="num" w:pos="390"/>
        </w:tabs>
        <w:ind w:left="390" w:hanging="390"/>
      </w:pPr>
      <w:rPr>
        <w:rFonts w:cs="Times New Roman"/>
      </w:rPr>
    </w:lvl>
    <w:lvl w:ilvl="1">
      <w:start w:val="1"/>
      <w:numFmt w:val="decimal"/>
      <w:lvlText w:val="%1.%2"/>
      <w:lvlJc w:val="left"/>
      <w:pPr>
        <w:tabs>
          <w:tab w:val="num" w:pos="750"/>
        </w:tabs>
        <w:ind w:left="750" w:hanging="390"/>
      </w:pPr>
      <w:rPr>
        <w:rFonts w:cs="Times New Roman"/>
      </w:rPr>
    </w:lvl>
    <w:lvl w:ilvl="2">
      <w:start w:val="1"/>
      <w:numFmt w:val="decimal"/>
      <w:lvlText w:val="3.2.%3."/>
      <w:lvlJc w:val="left"/>
      <w:pPr>
        <w:tabs>
          <w:tab w:val="num" w:pos="709"/>
        </w:tabs>
        <w:ind w:left="1440" w:hanging="720"/>
      </w:pPr>
      <w:rPr>
        <w:sz w:val="19"/>
        <w:szCs w:val="19"/>
        <w:lang w:val="uk-UA"/>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32" w15:restartNumberingAfterBreak="0">
    <w:nsid w:val="00000023"/>
    <w:multiLevelType w:val="multilevel"/>
    <w:tmpl w:val="00000023"/>
    <w:name w:val="WW8Num35"/>
    <w:lvl w:ilvl="0">
      <w:start w:val="2"/>
      <w:numFmt w:val="decimal"/>
      <w:lvlText w:val="%1"/>
      <w:lvlJc w:val="left"/>
      <w:pPr>
        <w:tabs>
          <w:tab w:val="num" w:pos="390"/>
        </w:tabs>
        <w:ind w:left="390" w:hanging="390"/>
      </w:pPr>
      <w:rPr>
        <w:rFonts w:cs="Times New Roman"/>
      </w:rPr>
    </w:lvl>
    <w:lvl w:ilvl="1">
      <w:start w:val="1"/>
      <w:numFmt w:val="decimal"/>
      <w:lvlText w:val="4.%2."/>
      <w:lvlJc w:val="left"/>
      <w:pPr>
        <w:tabs>
          <w:tab w:val="num" w:pos="750"/>
        </w:tabs>
        <w:ind w:left="750" w:hanging="390"/>
      </w:pPr>
      <w:rPr>
        <w:b/>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33" w15:restartNumberingAfterBreak="0">
    <w:nsid w:val="00000024"/>
    <w:multiLevelType w:val="multilevel"/>
    <w:tmpl w:val="00000024"/>
    <w:name w:val="WW8Num36"/>
    <w:lvl w:ilvl="0">
      <w:start w:val="4"/>
      <w:numFmt w:val="decimal"/>
      <w:lvlText w:val="%1"/>
      <w:lvlJc w:val="left"/>
      <w:pPr>
        <w:tabs>
          <w:tab w:val="num" w:pos="390"/>
        </w:tabs>
        <w:ind w:left="390" w:hanging="390"/>
      </w:pPr>
      <w:rPr>
        <w:rFonts w:cs="Times New Roman"/>
      </w:rPr>
    </w:lvl>
    <w:lvl w:ilvl="1">
      <w:start w:val="1"/>
      <w:numFmt w:val="decimal"/>
      <w:lvlText w:val="%1.%2"/>
      <w:lvlJc w:val="left"/>
      <w:pPr>
        <w:tabs>
          <w:tab w:val="num" w:pos="750"/>
        </w:tabs>
        <w:ind w:left="750" w:hanging="390"/>
      </w:pPr>
      <w:rPr>
        <w:rFonts w:cs="Times New Roman"/>
      </w:rPr>
    </w:lvl>
    <w:lvl w:ilvl="2">
      <w:start w:val="1"/>
      <w:numFmt w:val="decimal"/>
      <w:lvlText w:val="4.1.%3."/>
      <w:lvlJc w:val="left"/>
      <w:pPr>
        <w:tabs>
          <w:tab w:val="num" w:pos="709"/>
        </w:tabs>
        <w:ind w:left="1440" w:hanging="720"/>
      </w:pPr>
      <w:rPr>
        <w:b/>
        <w:bCs/>
        <w:sz w:val="19"/>
        <w:szCs w:val="19"/>
        <w:lang w:val="uk-UA"/>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34" w15:restartNumberingAfterBreak="0">
    <w:nsid w:val="00000025"/>
    <w:multiLevelType w:val="multilevel"/>
    <w:tmpl w:val="00000025"/>
    <w:name w:val="WW8Num37"/>
    <w:lvl w:ilvl="0">
      <w:start w:val="4"/>
      <w:numFmt w:val="decimal"/>
      <w:lvlText w:val="%1"/>
      <w:lvlJc w:val="left"/>
      <w:pPr>
        <w:tabs>
          <w:tab w:val="num" w:pos="390"/>
        </w:tabs>
        <w:ind w:left="390" w:hanging="390"/>
      </w:pPr>
      <w:rPr>
        <w:rFonts w:cs="Times New Roman"/>
      </w:rPr>
    </w:lvl>
    <w:lvl w:ilvl="1">
      <w:start w:val="2"/>
      <w:numFmt w:val="decimal"/>
      <w:lvlText w:val="%1.%2"/>
      <w:lvlJc w:val="left"/>
      <w:pPr>
        <w:tabs>
          <w:tab w:val="num" w:pos="750"/>
        </w:tabs>
        <w:ind w:left="750" w:hanging="390"/>
      </w:pPr>
      <w:rPr>
        <w:rFonts w:cs="Times New Roman"/>
      </w:rPr>
    </w:lvl>
    <w:lvl w:ilvl="2">
      <w:start w:val="1"/>
      <w:numFmt w:val="decimal"/>
      <w:lvlText w:val="4.2.%3."/>
      <w:lvlJc w:val="left"/>
      <w:pPr>
        <w:tabs>
          <w:tab w:val="num" w:pos="709"/>
        </w:tabs>
        <w:ind w:left="1440" w:hanging="720"/>
      </w:pPr>
      <w:rPr>
        <w:sz w:val="19"/>
        <w:szCs w:val="19"/>
        <w:lang w:val="uk-UA"/>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35" w15:restartNumberingAfterBreak="0">
    <w:nsid w:val="00000026"/>
    <w:multiLevelType w:val="multilevel"/>
    <w:tmpl w:val="00000026"/>
    <w:name w:val="WW8Num38"/>
    <w:lvl w:ilvl="0">
      <w:start w:val="1"/>
      <w:numFmt w:val="decimal"/>
      <w:lvlText w:val="5.%1."/>
      <w:lvlJc w:val="left"/>
      <w:pPr>
        <w:tabs>
          <w:tab w:val="num" w:pos="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15:restartNumberingAfterBreak="0">
    <w:nsid w:val="00000027"/>
    <w:multiLevelType w:val="multilevel"/>
    <w:tmpl w:val="00000027"/>
    <w:name w:val="WW8Num39"/>
    <w:lvl w:ilvl="0">
      <w:start w:val="1"/>
      <w:numFmt w:val="decimal"/>
      <w:lvlText w:val="%1)"/>
      <w:lvlJc w:val="left"/>
      <w:pPr>
        <w:tabs>
          <w:tab w:val="num" w:pos="0"/>
        </w:tabs>
        <w:ind w:left="360" w:hanging="360"/>
      </w:pPr>
    </w:lvl>
    <w:lvl w:ilvl="1">
      <w:start w:val="1"/>
      <w:numFmt w:val="decimal"/>
      <w:lvlText w:val="6.%2."/>
      <w:lvlJc w:val="left"/>
      <w:pPr>
        <w:tabs>
          <w:tab w:val="num" w:pos="0"/>
        </w:tabs>
        <w:ind w:left="720" w:hanging="360"/>
      </w:pPr>
      <w:rPr>
        <w:b/>
      </w:rPr>
    </w:lvl>
    <w:lvl w:ilvl="2">
      <w:start w:val="1"/>
      <w:numFmt w:val="decimal"/>
      <w:lvlText w:val="5.%3."/>
      <w:lvlJc w:val="left"/>
      <w:pPr>
        <w:tabs>
          <w:tab w:val="num" w:pos="0"/>
        </w:tabs>
        <w:ind w:left="1080" w:hanging="360"/>
      </w:pPr>
      <w:rPr>
        <w:b/>
      </w:r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37" w15:restartNumberingAfterBreak="0">
    <w:nsid w:val="00D04F0C"/>
    <w:multiLevelType w:val="multilevel"/>
    <w:tmpl w:val="8E7E115A"/>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16"/>
        <w:szCs w:val="1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0A9413A2"/>
    <w:multiLevelType w:val="multilevel"/>
    <w:tmpl w:val="C018E6C4"/>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16"/>
        <w:szCs w:val="1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15D37F17"/>
    <w:multiLevelType w:val="multilevel"/>
    <w:tmpl w:val="F4DEA5D4"/>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16"/>
        <w:szCs w:val="1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1DEE6D46"/>
    <w:multiLevelType w:val="multilevel"/>
    <w:tmpl w:val="FFFFFFFF"/>
    <w:lvl w:ilvl="0">
      <w:start w:val="3"/>
      <w:numFmt w:val="bullet"/>
      <w:lvlText w:val="-"/>
      <w:lvlJc w:val="left"/>
      <w:pPr>
        <w:ind w:left="1080" w:hanging="360"/>
      </w:pPr>
      <w:rPr>
        <w:rFonts w:ascii="Times New Roman" w:eastAsia="Times New Roman" w:hAnsi="Times New Roman"/>
      </w:rPr>
    </w:lvl>
    <w:lvl w:ilvl="1">
      <w:start w:val="1"/>
      <w:numFmt w:val="bullet"/>
      <w:lvlText w:val="o"/>
      <w:lvlJc w:val="left"/>
      <w:pPr>
        <w:ind w:left="1800" w:hanging="360"/>
      </w:pPr>
      <w:rPr>
        <w:rFonts w:ascii="Courier New" w:eastAsia="Times New Roman" w:hAnsi="Courier New"/>
      </w:rPr>
    </w:lvl>
    <w:lvl w:ilvl="2">
      <w:start w:val="1"/>
      <w:numFmt w:val="bullet"/>
      <w:lvlText w:val="▪"/>
      <w:lvlJc w:val="left"/>
      <w:pPr>
        <w:ind w:left="2520" w:hanging="360"/>
      </w:pPr>
      <w:rPr>
        <w:rFonts w:ascii="Noto Sans Symbols" w:eastAsia="Times New Roman" w:hAnsi="Noto Sans Symbols"/>
      </w:rPr>
    </w:lvl>
    <w:lvl w:ilvl="3">
      <w:start w:val="1"/>
      <w:numFmt w:val="bullet"/>
      <w:lvlText w:val="●"/>
      <w:lvlJc w:val="left"/>
      <w:pPr>
        <w:ind w:left="3240" w:hanging="360"/>
      </w:pPr>
      <w:rPr>
        <w:rFonts w:ascii="Noto Sans Symbols" w:eastAsia="Times New Roman" w:hAnsi="Noto Sans Symbols"/>
      </w:rPr>
    </w:lvl>
    <w:lvl w:ilvl="4">
      <w:start w:val="1"/>
      <w:numFmt w:val="bullet"/>
      <w:lvlText w:val="o"/>
      <w:lvlJc w:val="left"/>
      <w:pPr>
        <w:ind w:left="3960" w:hanging="360"/>
      </w:pPr>
      <w:rPr>
        <w:rFonts w:ascii="Courier New" w:eastAsia="Times New Roman" w:hAnsi="Courier New"/>
      </w:rPr>
    </w:lvl>
    <w:lvl w:ilvl="5">
      <w:start w:val="1"/>
      <w:numFmt w:val="bullet"/>
      <w:lvlText w:val="▪"/>
      <w:lvlJc w:val="left"/>
      <w:pPr>
        <w:ind w:left="4680" w:hanging="360"/>
      </w:pPr>
      <w:rPr>
        <w:rFonts w:ascii="Noto Sans Symbols" w:eastAsia="Times New Roman" w:hAnsi="Noto Sans Symbols"/>
      </w:rPr>
    </w:lvl>
    <w:lvl w:ilvl="6">
      <w:start w:val="1"/>
      <w:numFmt w:val="bullet"/>
      <w:lvlText w:val="●"/>
      <w:lvlJc w:val="left"/>
      <w:pPr>
        <w:ind w:left="5400" w:hanging="360"/>
      </w:pPr>
      <w:rPr>
        <w:rFonts w:ascii="Noto Sans Symbols" w:eastAsia="Times New Roman" w:hAnsi="Noto Sans Symbols"/>
      </w:rPr>
    </w:lvl>
    <w:lvl w:ilvl="7">
      <w:start w:val="1"/>
      <w:numFmt w:val="bullet"/>
      <w:lvlText w:val="o"/>
      <w:lvlJc w:val="left"/>
      <w:pPr>
        <w:ind w:left="6120" w:hanging="360"/>
      </w:pPr>
      <w:rPr>
        <w:rFonts w:ascii="Courier New" w:eastAsia="Times New Roman" w:hAnsi="Courier New"/>
      </w:rPr>
    </w:lvl>
    <w:lvl w:ilvl="8">
      <w:start w:val="1"/>
      <w:numFmt w:val="bullet"/>
      <w:lvlText w:val="▪"/>
      <w:lvlJc w:val="left"/>
      <w:pPr>
        <w:ind w:left="6840" w:hanging="360"/>
      </w:pPr>
      <w:rPr>
        <w:rFonts w:ascii="Noto Sans Symbols" w:eastAsia="Times New Roman" w:hAnsi="Noto Sans Symbols"/>
      </w:rPr>
    </w:lvl>
  </w:abstractNum>
  <w:abstractNum w:abstractNumId="41" w15:restartNumberingAfterBreak="0">
    <w:nsid w:val="1EAE3390"/>
    <w:multiLevelType w:val="multilevel"/>
    <w:tmpl w:val="AB5A2C36"/>
    <w:lvl w:ilvl="0">
      <w:start w:val="2"/>
      <w:numFmt w:val="decimal"/>
      <w:lvlText w:val="%1."/>
      <w:lvlJc w:val="left"/>
      <w:rPr>
        <w:rFonts w:ascii="Arial Narrow" w:eastAsia="Arial Narrow" w:hAnsi="Arial Narrow" w:cs="Arial Narrow"/>
        <w:b/>
        <w:bCs/>
        <w:i w:val="0"/>
        <w:iCs w:val="0"/>
        <w:smallCaps w:val="0"/>
        <w:strike w:val="0"/>
        <w:color w:val="000000"/>
        <w:spacing w:val="0"/>
        <w:w w:val="100"/>
        <w:position w:val="0"/>
        <w:sz w:val="16"/>
        <w:szCs w:val="1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29B94604"/>
    <w:multiLevelType w:val="hybridMultilevel"/>
    <w:tmpl w:val="D07CDD1E"/>
    <w:lvl w:ilvl="0" w:tplc="2C4012A4">
      <w:start w:val="1"/>
      <w:numFmt w:val="bullet"/>
      <w:lvlText w:val="-"/>
      <w:lvlJc w:val="left"/>
      <w:pPr>
        <w:tabs>
          <w:tab w:val="num" w:pos="644"/>
        </w:tabs>
        <w:ind w:left="644" w:hanging="360"/>
      </w:pPr>
      <w:rPr>
        <w:rFonts w:ascii="Times New Roman" w:eastAsia="Times New Roman" w:hAnsi="Times New Roman"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43" w15:restartNumberingAfterBreak="0">
    <w:nsid w:val="2ABD6080"/>
    <w:multiLevelType w:val="multilevel"/>
    <w:tmpl w:val="CB2E1B6A"/>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16"/>
        <w:szCs w:val="1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2F1A46CE"/>
    <w:multiLevelType w:val="multilevel"/>
    <w:tmpl w:val="109686D6"/>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16"/>
        <w:szCs w:val="1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380E2FD3"/>
    <w:multiLevelType w:val="multilevel"/>
    <w:tmpl w:val="D0586DA6"/>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16"/>
        <w:szCs w:val="1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3C5E20EE"/>
    <w:multiLevelType w:val="hybridMultilevel"/>
    <w:tmpl w:val="886C425C"/>
    <w:lvl w:ilvl="0" w:tplc="32868C0E">
      <w:start w:val="4"/>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7" w15:restartNumberingAfterBreak="0">
    <w:nsid w:val="411B71D5"/>
    <w:multiLevelType w:val="multilevel"/>
    <w:tmpl w:val="75C0AAD2"/>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16"/>
        <w:szCs w:val="1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438B6A98"/>
    <w:multiLevelType w:val="multilevel"/>
    <w:tmpl w:val="451242A6"/>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16"/>
        <w:szCs w:val="1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4A1A004C"/>
    <w:multiLevelType w:val="multilevel"/>
    <w:tmpl w:val="04CED1E6"/>
    <w:lvl w:ilvl="0">
      <w:start w:val="4"/>
      <w:numFmt w:val="bullet"/>
      <w:lvlText w:val="-"/>
      <w:lvlJc w:val="left"/>
      <w:pPr>
        <w:ind w:left="720" w:hanging="360"/>
      </w:pPr>
      <w:rPr>
        <w:rFonts w:ascii="Times New Roman" w:eastAsia="Times New Roman" w:hAnsi="Times New Roman" w:cs="Times New Roman"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15:restartNumberingAfterBreak="0">
    <w:nsid w:val="4D904DBB"/>
    <w:multiLevelType w:val="multilevel"/>
    <w:tmpl w:val="657E328E"/>
    <w:lvl w:ilvl="0">
      <w:start w:val="4"/>
      <w:numFmt w:val="bullet"/>
      <w:lvlText w:val="-"/>
      <w:lvlJc w:val="left"/>
      <w:pPr>
        <w:ind w:left="720" w:hanging="360"/>
      </w:pPr>
      <w:rPr>
        <w:rFonts w:ascii="Times New Roman" w:eastAsia="Times New Roman" w:hAnsi="Times New Roman" w:cs="Times New Roman"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15:restartNumberingAfterBreak="0">
    <w:nsid w:val="6286016D"/>
    <w:multiLevelType w:val="multilevel"/>
    <w:tmpl w:val="B5E6BD24"/>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16"/>
        <w:szCs w:val="1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639C26EC"/>
    <w:multiLevelType w:val="multilevel"/>
    <w:tmpl w:val="BF0A70EC"/>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16"/>
        <w:szCs w:val="1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652F7C94"/>
    <w:multiLevelType w:val="multilevel"/>
    <w:tmpl w:val="FBE41994"/>
    <w:lvl w:ilvl="0">
      <w:start w:val="4"/>
      <w:numFmt w:val="bullet"/>
      <w:lvlText w:val="-"/>
      <w:lvlJc w:val="left"/>
      <w:pPr>
        <w:ind w:left="720" w:hanging="360"/>
      </w:pPr>
      <w:rPr>
        <w:rFonts w:ascii="Times New Roman" w:eastAsia="Times New Roman" w:hAnsi="Times New Roman" w:cs="Times New Roman"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4" w15:restartNumberingAfterBreak="0">
    <w:nsid w:val="6D2455F7"/>
    <w:multiLevelType w:val="multilevel"/>
    <w:tmpl w:val="71C4038E"/>
    <w:lvl w:ilvl="0">
      <w:start w:val="4"/>
      <w:numFmt w:val="bullet"/>
      <w:lvlText w:val="-"/>
      <w:lvlJc w:val="left"/>
      <w:pPr>
        <w:ind w:left="720" w:hanging="360"/>
      </w:pPr>
      <w:rPr>
        <w:rFonts w:ascii="Times New Roman" w:eastAsia="Times New Roman" w:hAnsi="Times New Roman" w:cs="Times New Roman"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5" w15:restartNumberingAfterBreak="0">
    <w:nsid w:val="737759F9"/>
    <w:multiLevelType w:val="multilevel"/>
    <w:tmpl w:val="D97C0E1A"/>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16"/>
        <w:szCs w:val="1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7FE13E88"/>
    <w:multiLevelType w:val="multilevel"/>
    <w:tmpl w:val="3F3062E4"/>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16"/>
        <w:szCs w:val="1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3"/>
  </w:num>
  <w:num w:numId="2">
    <w:abstractNumId w:val="49"/>
  </w:num>
  <w:num w:numId="3">
    <w:abstractNumId w:val="50"/>
  </w:num>
  <w:num w:numId="4">
    <w:abstractNumId w:val="54"/>
  </w:num>
  <w:num w:numId="5">
    <w:abstractNumId w:val="46"/>
  </w:num>
  <w:num w:numId="6">
    <w:abstractNumId w:val="42"/>
  </w:num>
  <w:num w:numId="7">
    <w:abstractNumId w:val="40"/>
  </w:num>
  <w:num w:numId="8">
    <w:abstractNumId w:val="56"/>
  </w:num>
  <w:num w:numId="9">
    <w:abstractNumId w:val="41"/>
  </w:num>
  <w:num w:numId="10">
    <w:abstractNumId w:val="45"/>
  </w:num>
  <w:num w:numId="11">
    <w:abstractNumId w:val="55"/>
  </w:num>
  <w:num w:numId="12">
    <w:abstractNumId w:val="43"/>
  </w:num>
  <w:num w:numId="13">
    <w:abstractNumId w:val="37"/>
  </w:num>
  <w:num w:numId="14">
    <w:abstractNumId w:val="38"/>
  </w:num>
  <w:num w:numId="15">
    <w:abstractNumId w:val="47"/>
  </w:num>
  <w:num w:numId="16">
    <w:abstractNumId w:val="51"/>
  </w:num>
  <w:num w:numId="17">
    <w:abstractNumId w:val="52"/>
  </w:num>
  <w:num w:numId="18">
    <w:abstractNumId w:val="48"/>
  </w:num>
  <w:num w:numId="19">
    <w:abstractNumId w:val="39"/>
  </w:num>
  <w:num w:numId="20">
    <w:abstractNumId w:val="4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014"/>
    <w:rsid w:val="000D3CB0"/>
    <w:rsid w:val="00157D2B"/>
    <w:rsid w:val="001D2AFE"/>
    <w:rsid w:val="001F56A3"/>
    <w:rsid w:val="0020718B"/>
    <w:rsid w:val="00245D2E"/>
    <w:rsid w:val="00274155"/>
    <w:rsid w:val="002924FF"/>
    <w:rsid w:val="002A1362"/>
    <w:rsid w:val="002D48DC"/>
    <w:rsid w:val="003379A0"/>
    <w:rsid w:val="00365230"/>
    <w:rsid w:val="004412CD"/>
    <w:rsid w:val="004B26F9"/>
    <w:rsid w:val="004E6062"/>
    <w:rsid w:val="004E65E8"/>
    <w:rsid w:val="00544646"/>
    <w:rsid w:val="00556EAB"/>
    <w:rsid w:val="005837E0"/>
    <w:rsid w:val="00586F31"/>
    <w:rsid w:val="005E62B2"/>
    <w:rsid w:val="00630FB4"/>
    <w:rsid w:val="00790EB2"/>
    <w:rsid w:val="007930B4"/>
    <w:rsid w:val="007D7718"/>
    <w:rsid w:val="00883B9B"/>
    <w:rsid w:val="008C40B0"/>
    <w:rsid w:val="008E30E0"/>
    <w:rsid w:val="008F181F"/>
    <w:rsid w:val="009366DD"/>
    <w:rsid w:val="0095515D"/>
    <w:rsid w:val="00985089"/>
    <w:rsid w:val="009D2949"/>
    <w:rsid w:val="00A36540"/>
    <w:rsid w:val="00AA1DC6"/>
    <w:rsid w:val="00AB76D1"/>
    <w:rsid w:val="00B416B1"/>
    <w:rsid w:val="00BE0C8E"/>
    <w:rsid w:val="00BE3EE6"/>
    <w:rsid w:val="00BF735C"/>
    <w:rsid w:val="00C56FD2"/>
    <w:rsid w:val="00CD581C"/>
    <w:rsid w:val="00CF396E"/>
    <w:rsid w:val="00D127C8"/>
    <w:rsid w:val="00E34F5C"/>
    <w:rsid w:val="00E73014"/>
    <w:rsid w:val="00EC7652"/>
    <w:rsid w:val="00ED50DC"/>
    <w:rsid w:val="00F80624"/>
    <w:rsid w:val="00FC0417"/>
    <w:rsid w:val="00FF40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7FB0906B"/>
  <w15:chartTrackingRefBased/>
  <w15:docId w15:val="{824DF287-0254-4215-A1EF-26ECE2E63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D2AFE"/>
    <w:rPr>
      <w:color w:val="0563C1" w:themeColor="hyperlink"/>
      <w:u w:val="single"/>
    </w:rPr>
  </w:style>
  <w:style w:type="paragraph" w:styleId="a4">
    <w:name w:val="Title"/>
    <w:basedOn w:val="a"/>
    <w:next w:val="a"/>
    <w:link w:val="a5"/>
    <w:uiPriority w:val="10"/>
    <w:qFormat/>
    <w:rsid w:val="00AA1DC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5">
    <w:name w:val="Заголовок Знак"/>
    <w:basedOn w:val="a0"/>
    <w:link w:val="a4"/>
    <w:uiPriority w:val="10"/>
    <w:rsid w:val="00AA1DC6"/>
    <w:rPr>
      <w:rFonts w:asciiTheme="majorHAnsi" w:eastAsiaTheme="majorEastAsia" w:hAnsiTheme="majorHAnsi" w:cstheme="majorBidi"/>
      <w:spacing w:val="-10"/>
      <w:kern w:val="28"/>
      <w:sz w:val="56"/>
      <w:szCs w:val="56"/>
    </w:rPr>
  </w:style>
  <w:style w:type="paragraph" w:styleId="a6">
    <w:name w:val="Body Text Indent"/>
    <w:basedOn w:val="a"/>
    <w:link w:val="a7"/>
    <w:uiPriority w:val="99"/>
    <w:semiHidden/>
    <w:unhideWhenUsed/>
    <w:rsid w:val="00AA1DC6"/>
    <w:pPr>
      <w:spacing w:after="120"/>
      <w:ind w:left="283"/>
    </w:pPr>
  </w:style>
  <w:style w:type="character" w:customStyle="1" w:styleId="a7">
    <w:name w:val="Основной текст с отступом Знак"/>
    <w:basedOn w:val="a0"/>
    <w:link w:val="a6"/>
    <w:uiPriority w:val="99"/>
    <w:semiHidden/>
    <w:rsid w:val="00AA1DC6"/>
  </w:style>
  <w:style w:type="table" w:styleId="a8">
    <w:name w:val="Table Grid"/>
    <w:basedOn w:val="a1"/>
    <w:uiPriority w:val="39"/>
    <w:rsid w:val="00586F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Колонтитул_"/>
    <w:basedOn w:val="a0"/>
    <w:rsid w:val="00F80624"/>
    <w:rPr>
      <w:rFonts w:ascii="Arial" w:eastAsia="Arial" w:hAnsi="Arial" w:cs="Arial"/>
      <w:b w:val="0"/>
      <w:bCs w:val="0"/>
      <w:i w:val="0"/>
      <w:iCs w:val="0"/>
      <w:smallCaps w:val="0"/>
      <w:strike w:val="0"/>
      <w:sz w:val="13"/>
      <w:szCs w:val="13"/>
      <w:u w:val="none"/>
    </w:rPr>
  </w:style>
  <w:style w:type="character" w:customStyle="1" w:styleId="aa">
    <w:name w:val="Колонтитул"/>
    <w:basedOn w:val="a9"/>
    <w:rsid w:val="00F80624"/>
    <w:rPr>
      <w:rFonts w:ascii="Arial" w:eastAsia="Arial" w:hAnsi="Arial" w:cs="Arial"/>
      <w:b w:val="0"/>
      <w:bCs w:val="0"/>
      <w:i w:val="0"/>
      <w:iCs w:val="0"/>
      <w:smallCaps w:val="0"/>
      <w:strike w:val="0"/>
      <w:color w:val="000000"/>
      <w:spacing w:val="0"/>
      <w:w w:val="100"/>
      <w:position w:val="0"/>
      <w:sz w:val="13"/>
      <w:szCs w:val="13"/>
      <w:u w:val="none"/>
      <w:lang w:val="uk-UA" w:eastAsia="uk-UA" w:bidi="uk-UA"/>
    </w:rPr>
  </w:style>
  <w:style w:type="character" w:customStyle="1" w:styleId="4">
    <w:name w:val="Основной текст (4)_"/>
    <w:basedOn w:val="a0"/>
    <w:rsid w:val="00F80624"/>
    <w:rPr>
      <w:rFonts w:ascii="Arial Narrow" w:eastAsia="Arial Narrow" w:hAnsi="Arial Narrow" w:cs="Arial Narrow"/>
      <w:b/>
      <w:bCs/>
      <w:i w:val="0"/>
      <w:iCs w:val="0"/>
      <w:smallCaps w:val="0"/>
      <w:strike w:val="0"/>
      <w:sz w:val="16"/>
      <w:szCs w:val="16"/>
      <w:u w:val="none"/>
    </w:rPr>
  </w:style>
  <w:style w:type="character" w:customStyle="1" w:styleId="40">
    <w:name w:val="Основной текст (4)"/>
    <w:basedOn w:val="4"/>
    <w:rsid w:val="00F80624"/>
    <w:rPr>
      <w:rFonts w:ascii="Arial Narrow" w:eastAsia="Arial Narrow" w:hAnsi="Arial Narrow" w:cs="Arial Narrow"/>
      <w:b/>
      <w:bCs/>
      <w:i w:val="0"/>
      <w:iCs w:val="0"/>
      <w:smallCaps w:val="0"/>
      <w:strike w:val="0"/>
      <w:color w:val="000000"/>
      <w:spacing w:val="0"/>
      <w:w w:val="100"/>
      <w:position w:val="0"/>
      <w:sz w:val="16"/>
      <w:szCs w:val="16"/>
      <w:u w:val="single"/>
      <w:lang w:val="uk-UA" w:eastAsia="uk-UA" w:bidi="uk-UA"/>
    </w:rPr>
  </w:style>
  <w:style w:type="character" w:customStyle="1" w:styleId="5">
    <w:name w:val="Основной текст (5)_"/>
    <w:basedOn w:val="a0"/>
    <w:link w:val="50"/>
    <w:rsid w:val="00F80624"/>
    <w:rPr>
      <w:rFonts w:ascii="Arial Narrow" w:eastAsia="Arial Narrow" w:hAnsi="Arial Narrow" w:cs="Arial Narrow"/>
      <w:i/>
      <w:iCs/>
      <w:sz w:val="13"/>
      <w:szCs w:val="13"/>
      <w:shd w:val="clear" w:color="auto" w:fill="FFFFFF"/>
    </w:rPr>
  </w:style>
  <w:style w:type="character" w:customStyle="1" w:styleId="5Arial45pt">
    <w:name w:val="Основной текст (5) + Arial;4;5 pt;Не курсив"/>
    <w:basedOn w:val="5"/>
    <w:rsid w:val="00F80624"/>
    <w:rPr>
      <w:rFonts w:ascii="Arial" w:eastAsia="Arial" w:hAnsi="Arial" w:cs="Arial"/>
      <w:i/>
      <w:iCs/>
      <w:color w:val="000000"/>
      <w:w w:val="100"/>
      <w:position w:val="0"/>
      <w:sz w:val="9"/>
      <w:szCs w:val="9"/>
      <w:shd w:val="clear" w:color="auto" w:fill="FFFFFF"/>
      <w:lang w:val="uk-UA" w:eastAsia="uk-UA" w:bidi="uk-UA"/>
    </w:rPr>
  </w:style>
  <w:style w:type="character" w:customStyle="1" w:styleId="2">
    <w:name w:val="Основной текст (2)_"/>
    <w:basedOn w:val="a0"/>
    <w:link w:val="20"/>
    <w:rsid w:val="00F80624"/>
    <w:rPr>
      <w:rFonts w:ascii="Arial Narrow" w:eastAsia="Arial Narrow" w:hAnsi="Arial Narrow" w:cs="Arial Narrow"/>
      <w:sz w:val="16"/>
      <w:szCs w:val="16"/>
      <w:shd w:val="clear" w:color="auto" w:fill="FFFFFF"/>
    </w:rPr>
  </w:style>
  <w:style w:type="character" w:customStyle="1" w:styleId="6">
    <w:name w:val="Основной текст (6)_"/>
    <w:basedOn w:val="a0"/>
    <w:link w:val="60"/>
    <w:rsid w:val="00F80624"/>
    <w:rPr>
      <w:rFonts w:ascii="Arial" w:eastAsia="Arial" w:hAnsi="Arial" w:cs="Arial"/>
      <w:sz w:val="16"/>
      <w:szCs w:val="16"/>
      <w:shd w:val="clear" w:color="auto" w:fill="FFFFFF"/>
    </w:rPr>
  </w:style>
  <w:style w:type="character" w:customStyle="1" w:styleId="3">
    <w:name w:val="Заголовок №3_"/>
    <w:basedOn w:val="a0"/>
    <w:link w:val="30"/>
    <w:rsid w:val="00F80624"/>
    <w:rPr>
      <w:rFonts w:ascii="Arial Narrow" w:eastAsia="Arial Narrow" w:hAnsi="Arial Narrow" w:cs="Arial Narrow"/>
      <w:b/>
      <w:bCs/>
      <w:sz w:val="16"/>
      <w:szCs w:val="16"/>
      <w:shd w:val="clear" w:color="auto" w:fill="FFFFFF"/>
    </w:rPr>
  </w:style>
  <w:style w:type="character" w:customStyle="1" w:styleId="31">
    <w:name w:val="Заголовок №3 + Не полужирный"/>
    <w:basedOn w:val="3"/>
    <w:rsid w:val="00F80624"/>
    <w:rPr>
      <w:rFonts w:ascii="Arial Narrow" w:eastAsia="Arial Narrow" w:hAnsi="Arial Narrow" w:cs="Arial Narrow"/>
      <w:b/>
      <w:bCs/>
      <w:color w:val="000000"/>
      <w:spacing w:val="0"/>
      <w:w w:val="100"/>
      <w:position w:val="0"/>
      <w:sz w:val="16"/>
      <w:szCs w:val="16"/>
      <w:shd w:val="clear" w:color="auto" w:fill="FFFFFF"/>
      <w:lang w:val="uk-UA" w:eastAsia="uk-UA" w:bidi="uk-UA"/>
    </w:rPr>
  </w:style>
  <w:style w:type="character" w:customStyle="1" w:styleId="3Exact">
    <w:name w:val="Заголовок №3 Exact"/>
    <w:basedOn w:val="a0"/>
    <w:rsid w:val="00F80624"/>
    <w:rPr>
      <w:rFonts w:ascii="Arial Narrow" w:eastAsia="Arial Narrow" w:hAnsi="Arial Narrow" w:cs="Arial Narrow"/>
      <w:b/>
      <w:bCs/>
      <w:i w:val="0"/>
      <w:iCs w:val="0"/>
      <w:smallCaps w:val="0"/>
      <w:strike w:val="0"/>
      <w:sz w:val="16"/>
      <w:szCs w:val="16"/>
      <w:u w:val="none"/>
    </w:rPr>
  </w:style>
  <w:style w:type="character" w:customStyle="1" w:styleId="2Exact">
    <w:name w:val="Основной текст (2) Exact"/>
    <w:basedOn w:val="a0"/>
    <w:rsid w:val="00F80624"/>
    <w:rPr>
      <w:rFonts w:ascii="Arial Narrow" w:eastAsia="Arial Narrow" w:hAnsi="Arial Narrow" w:cs="Arial Narrow"/>
      <w:b w:val="0"/>
      <w:bCs w:val="0"/>
      <w:i w:val="0"/>
      <w:iCs w:val="0"/>
      <w:smallCaps w:val="0"/>
      <w:strike w:val="0"/>
      <w:sz w:val="16"/>
      <w:szCs w:val="16"/>
      <w:u w:val="none"/>
    </w:rPr>
  </w:style>
  <w:style w:type="character" w:customStyle="1" w:styleId="2Exact0">
    <w:name w:val="Подпись к картинке (2) Exact"/>
    <w:basedOn w:val="a0"/>
    <w:link w:val="21"/>
    <w:rsid w:val="00F80624"/>
    <w:rPr>
      <w:rFonts w:ascii="Arial Narrow" w:eastAsia="Arial Narrow" w:hAnsi="Arial Narrow" w:cs="Arial Narrow"/>
      <w:sz w:val="13"/>
      <w:szCs w:val="13"/>
      <w:shd w:val="clear" w:color="auto" w:fill="FFFFFF"/>
    </w:rPr>
  </w:style>
  <w:style w:type="character" w:customStyle="1" w:styleId="Exact">
    <w:name w:val="Подпись к картинке Exact"/>
    <w:basedOn w:val="a0"/>
    <w:link w:val="ab"/>
    <w:rsid w:val="00F80624"/>
    <w:rPr>
      <w:rFonts w:ascii="Arial Narrow" w:eastAsia="Arial Narrow" w:hAnsi="Arial Narrow" w:cs="Arial Narrow"/>
      <w:sz w:val="16"/>
      <w:szCs w:val="16"/>
      <w:shd w:val="clear" w:color="auto" w:fill="FFFFFF"/>
    </w:rPr>
  </w:style>
  <w:style w:type="character" w:customStyle="1" w:styleId="2Exact1">
    <w:name w:val="Заголовок №2 Exact"/>
    <w:basedOn w:val="a0"/>
    <w:link w:val="22"/>
    <w:rsid w:val="00F80624"/>
    <w:rPr>
      <w:rFonts w:ascii="Arial Narrow" w:eastAsia="Arial Narrow" w:hAnsi="Arial Narrow" w:cs="Arial Narrow"/>
      <w:b/>
      <w:bCs/>
      <w:sz w:val="16"/>
      <w:szCs w:val="16"/>
      <w:shd w:val="clear" w:color="auto" w:fill="FFFFFF"/>
    </w:rPr>
  </w:style>
  <w:style w:type="paragraph" w:customStyle="1" w:styleId="50">
    <w:name w:val="Основной текст (5)"/>
    <w:basedOn w:val="a"/>
    <w:link w:val="5"/>
    <w:rsid w:val="00F80624"/>
    <w:pPr>
      <w:widowControl w:val="0"/>
      <w:shd w:val="clear" w:color="auto" w:fill="FFFFFF"/>
      <w:spacing w:after="360" w:line="0" w:lineRule="atLeast"/>
      <w:jc w:val="both"/>
    </w:pPr>
    <w:rPr>
      <w:rFonts w:ascii="Arial Narrow" w:eastAsia="Arial Narrow" w:hAnsi="Arial Narrow" w:cs="Arial Narrow"/>
      <w:i/>
      <w:iCs/>
      <w:sz w:val="13"/>
      <w:szCs w:val="13"/>
    </w:rPr>
  </w:style>
  <w:style w:type="paragraph" w:customStyle="1" w:styleId="20">
    <w:name w:val="Основной текст (2)"/>
    <w:basedOn w:val="a"/>
    <w:link w:val="2"/>
    <w:rsid w:val="00F80624"/>
    <w:pPr>
      <w:widowControl w:val="0"/>
      <w:shd w:val="clear" w:color="auto" w:fill="FFFFFF"/>
      <w:spacing w:before="360" w:after="0" w:line="173" w:lineRule="exact"/>
      <w:ind w:hanging="500"/>
      <w:jc w:val="both"/>
    </w:pPr>
    <w:rPr>
      <w:rFonts w:ascii="Arial Narrow" w:eastAsia="Arial Narrow" w:hAnsi="Arial Narrow" w:cs="Arial Narrow"/>
      <w:sz w:val="16"/>
      <w:szCs w:val="16"/>
    </w:rPr>
  </w:style>
  <w:style w:type="paragraph" w:customStyle="1" w:styleId="60">
    <w:name w:val="Основной текст (6)"/>
    <w:basedOn w:val="a"/>
    <w:link w:val="6"/>
    <w:rsid w:val="00F80624"/>
    <w:pPr>
      <w:widowControl w:val="0"/>
      <w:shd w:val="clear" w:color="auto" w:fill="FFFFFF"/>
      <w:spacing w:after="0" w:line="184" w:lineRule="exact"/>
      <w:ind w:hanging="400"/>
      <w:jc w:val="both"/>
    </w:pPr>
    <w:rPr>
      <w:rFonts w:ascii="Arial" w:eastAsia="Arial" w:hAnsi="Arial" w:cs="Arial"/>
      <w:sz w:val="16"/>
      <w:szCs w:val="16"/>
    </w:rPr>
  </w:style>
  <w:style w:type="paragraph" w:customStyle="1" w:styleId="30">
    <w:name w:val="Заголовок №3"/>
    <w:basedOn w:val="a"/>
    <w:link w:val="3"/>
    <w:rsid w:val="00F80624"/>
    <w:pPr>
      <w:widowControl w:val="0"/>
      <w:shd w:val="clear" w:color="auto" w:fill="FFFFFF"/>
      <w:spacing w:before="180" w:after="0" w:line="184" w:lineRule="exact"/>
      <w:jc w:val="both"/>
      <w:outlineLvl w:val="2"/>
    </w:pPr>
    <w:rPr>
      <w:rFonts w:ascii="Arial Narrow" w:eastAsia="Arial Narrow" w:hAnsi="Arial Narrow" w:cs="Arial Narrow"/>
      <w:b/>
      <w:bCs/>
      <w:sz w:val="16"/>
      <w:szCs w:val="16"/>
    </w:rPr>
  </w:style>
  <w:style w:type="paragraph" w:customStyle="1" w:styleId="21">
    <w:name w:val="Подпись к картинке (2)"/>
    <w:basedOn w:val="a"/>
    <w:link w:val="2Exact0"/>
    <w:rsid w:val="00F80624"/>
    <w:pPr>
      <w:widowControl w:val="0"/>
      <w:shd w:val="clear" w:color="auto" w:fill="FFFFFF"/>
      <w:spacing w:after="0" w:line="0" w:lineRule="atLeast"/>
    </w:pPr>
    <w:rPr>
      <w:rFonts w:ascii="Arial Narrow" w:eastAsia="Arial Narrow" w:hAnsi="Arial Narrow" w:cs="Arial Narrow"/>
      <w:sz w:val="13"/>
      <w:szCs w:val="13"/>
    </w:rPr>
  </w:style>
  <w:style w:type="paragraph" w:customStyle="1" w:styleId="ab">
    <w:name w:val="Подпись к картинке"/>
    <w:basedOn w:val="a"/>
    <w:link w:val="Exact"/>
    <w:rsid w:val="00F80624"/>
    <w:pPr>
      <w:widowControl w:val="0"/>
      <w:shd w:val="clear" w:color="auto" w:fill="FFFFFF"/>
      <w:spacing w:after="0" w:line="0" w:lineRule="atLeast"/>
    </w:pPr>
    <w:rPr>
      <w:rFonts w:ascii="Arial Narrow" w:eastAsia="Arial Narrow" w:hAnsi="Arial Narrow" w:cs="Arial Narrow"/>
      <w:sz w:val="16"/>
      <w:szCs w:val="16"/>
    </w:rPr>
  </w:style>
  <w:style w:type="paragraph" w:customStyle="1" w:styleId="22">
    <w:name w:val="Заголовок №2"/>
    <w:basedOn w:val="a"/>
    <w:link w:val="2Exact1"/>
    <w:rsid w:val="00F80624"/>
    <w:pPr>
      <w:widowControl w:val="0"/>
      <w:shd w:val="clear" w:color="auto" w:fill="FFFFFF"/>
      <w:spacing w:after="180" w:line="0" w:lineRule="atLeast"/>
      <w:outlineLvl w:val="1"/>
    </w:pPr>
    <w:rPr>
      <w:rFonts w:ascii="Arial Narrow" w:eastAsia="Arial Narrow" w:hAnsi="Arial Narrow" w:cs="Arial Narrow"/>
      <w:b/>
      <w:bCs/>
      <w:sz w:val="16"/>
      <w:szCs w:val="16"/>
    </w:rPr>
  </w:style>
  <w:style w:type="paragraph" w:styleId="ac">
    <w:name w:val="header"/>
    <w:basedOn w:val="a"/>
    <w:link w:val="ad"/>
    <w:uiPriority w:val="99"/>
    <w:unhideWhenUsed/>
    <w:rsid w:val="00F80624"/>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F80624"/>
  </w:style>
  <w:style w:type="paragraph" w:styleId="ae">
    <w:name w:val="footer"/>
    <w:basedOn w:val="a"/>
    <w:link w:val="af"/>
    <w:uiPriority w:val="99"/>
    <w:unhideWhenUsed/>
    <w:rsid w:val="00F80624"/>
    <w:pPr>
      <w:tabs>
        <w:tab w:val="center" w:pos="4677"/>
        <w:tab w:val="right" w:pos="9355"/>
      </w:tabs>
      <w:spacing w:after="0" w:line="240" w:lineRule="auto"/>
    </w:pPr>
  </w:style>
  <w:style w:type="character" w:customStyle="1" w:styleId="af">
    <w:name w:val="Нижний колонтитул Знак"/>
    <w:basedOn w:val="a0"/>
    <w:link w:val="ae"/>
    <w:uiPriority w:val="99"/>
    <w:rsid w:val="00F806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655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851-15"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czo.gov.ua/verify" TargetMode="External"/><Relationship Id="rId4" Type="http://schemas.openxmlformats.org/officeDocument/2006/relationships/settings" Target="settings.xml"/><Relationship Id="rId9" Type="http://schemas.openxmlformats.org/officeDocument/2006/relationships/hyperlink" Target="https://zakon.rada.gov.ua/laws/show/2155-19"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B60945-61F7-4F8B-A6B1-CCBF20BEC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14</Pages>
  <Words>4025</Words>
  <Characters>22944</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53</cp:revision>
  <dcterms:created xsi:type="dcterms:W3CDTF">2020-06-09T06:18:00Z</dcterms:created>
  <dcterms:modified xsi:type="dcterms:W3CDTF">2022-09-12T09:51:00Z</dcterms:modified>
</cp:coreProperties>
</file>