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AB82" w14:textId="77777777" w:rsidR="00144180" w:rsidRDefault="00144180" w:rsidP="008D6B42">
      <w:pPr>
        <w:pageBreakBefore/>
        <w:jc w:val="right"/>
      </w:pPr>
      <w:r>
        <w:rPr>
          <w:b/>
          <w:color w:val="000000"/>
          <w:lang w:val="uk-UA"/>
        </w:rPr>
        <w:t>Додаток  4</w:t>
      </w:r>
    </w:p>
    <w:p w14:paraId="217E4A7C" w14:textId="77777777" w:rsidR="00144180" w:rsidRDefault="00144180" w:rsidP="008D6B42">
      <w:pPr>
        <w:ind w:left="180" w:right="196"/>
        <w:jc w:val="both"/>
        <w:rPr>
          <w:b/>
          <w:color w:val="000000"/>
          <w:lang w:val="uk-UA"/>
        </w:rPr>
      </w:pPr>
    </w:p>
    <w:p w14:paraId="04FC29A1" w14:textId="77777777" w:rsidR="00144180" w:rsidRDefault="00144180" w:rsidP="00E77E53">
      <w:pPr>
        <w:widowControl w:val="0"/>
        <w:autoSpaceDE w:val="0"/>
        <w:ind w:firstLine="709"/>
        <w:jc w:val="center"/>
      </w:pPr>
      <w:r>
        <w:rPr>
          <w:b/>
          <w:color w:val="000000"/>
          <w:lang w:val="uk-UA"/>
        </w:rPr>
        <w:t>ФОРМА ТЕНДЕРНА ПРОПОЗИЦІЯ “ЦІНОВА ПРОПОЗИЦІЯ”</w:t>
      </w:r>
    </w:p>
    <w:p w14:paraId="58D5A9E7" w14:textId="77777777" w:rsidR="00144180" w:rsidRDefault="00144180" w:rsidP="00E77E53">
      <w:pPr>
        <w:widowControl w:val="0"/>
        <w:autoSpaceDE w:val="0"/>
        <w:ind w:firstLine="709"/>
        <w:jc w:val="center"/>
      </w:pPr>
      <w:r>
        <w:rPr>
          <w:i/>
          <w:color w:val="000000"/>
          <w:sz w:val="20"/>
          <w:szCs w:val="20"/>
          <w:lang w:val="uk-UA"/>
        </w:rPr>
        <w:t>(форма, яка подається учасником на фірмовому бланку (для юридичних осіб)</w:t>
      </w:r>
    </w:p>
    <w:p w14:paraId="17E3E766" w14:textId="77777777" w:rsidR="00144180" w:rsidRDefault="00144180" w:rsidP="00E77E53">
      <w:pPr>
        <w:ind w:firstLine="709"/>
        <w:jc w:val="center"/>
        <w:rPr>
          <w:color w:val="000000"/>
          <w:sz w:val="20"/>
          <w:szCs w:val="20"/>
          <w:lang w:val="uk-UA"/>
        </w:rPr>
      </w:pPr>
    </w:p>
    <w:p w14:paraId="1D30FDC9" w14:textId="77777777" w:rsidR="00144180" w:rsidRDefault="00144180" w:rsidP="008D6B42">
      <w:pPr>
        <w:ind w:right="1" w:firstLine="709"/>
      </w:pPr>
      <w:r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      ________________________________________________________________________________</w:t>
      </w:r>
    </w:p>
    <w:p w14:paraId="7B84D7AA" w14:textId="77777777" w:rsidR="00144180" w:rsidRDefault="00144180" w:rsidP="008D6B42">
      <w:pPr>
        <w:pBdr>
          <w:bottom w:val="single" w:sz="12" w:space="1" w:color="000000"/>
        </w:pBdr>
        <w:ind w:right="1" w:firstLine="709"/>
        <w:jc w:val="both"/>
      </w:pPr>
      <w:r>
        <w:rPr>
          <w:i/>
          <w:color w:val="000000"/>
          <w:lang w:val="uk-UA"/>
        </w:rPr>
        <w:t>(назва предмета закупівлі в родовому відмінку)</w:t>
      </w:r>
    </w:p>
    <w:p w14:paraId="3252982F" w14:textId="77777777" w:rsidR="00144180" w:rsidRDefault="00144180" w:rsidP="008D6B42">
      <w:pPr>
        <w:pBdr>
          <w:bottom w:val="single" w:sz="12" w:space="1" w:color="000000"/>
        </w:pBdr>
        <w:ind w:right="1" w:firstLine="709"/>
        <w:jc w:val="both"/>
        <w:rPr>
          <w:i/>
          <w:color w:val="000000"/>
          <w:lang w:val="uk-UA"/>
        </w:rPr>
      </w:pPr>
    </w:p>
    <w:p w14:paraId="25A50DA1" w14:textId="77777777" w:rsidR="00144180" w:rsidRDefault="00144180" w:rsidP="008D6B42">
      <w:pPr>
        <w:pStyle w:val="31"/>
        <w:spacing w:after="0"/>
        <w:ind w:left="0" w:right="1" w:firstLine="709"/>
        <w:jc w:val="both"/>
      </w:pPr>
      <w:r>
        <w:rPr>
          <w:i/>
          <w:color w:val="000000"/>
          <w:sz w:val="24"/>
          <w:szCs w:val="24"/>
          <w:lang w:val="uk-UA"/>
        </w:rPr>
        <w:t>(назва замовника в орудному відмінку)</w:t>
      </w:r>
    </w:p>
    <w:p w14:paraId="4808A910" w14:textId="77777777" w:rsidR="00144180" w:rsidRDefault="00144180" w:rsidP="008D6B42">
      <w:pPr>
        <w:ind w:right="1" w:firstLine="709"/>
        <w:jc w:val="both"/>
      </w:pPr>
      <w:r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0F4AA0E9" w14:textId="77777777" w:rsidR="00144180" w:rsidRDefault="00144180" w:rsidP="008D6B42">
      <w:pPr>
        <w:ind w:right="1" w:firstLine="709"/>
        <w:jc w:val="both"/>
      </w:pPr>
      <w:r>
        <w:rPr>
          <w:color w:val="000000"/>
          <w:lang w:val="uk-UA"/>
        </w:rPr>
        <w:t>Повне найменування учасника____________________________________________ ________________________________________________________________________________</w:t>
      </w:r>
    </w:p>
    <w:p w14:paraId="3D0BB2CE" w14:textId="77777777" w:rsidR="00144180" w:rsidRDefault="00144180" w:rsidP="008D6B42">
      <w:pPr>
        <w:ind w:right="1" w:firstLine="709"/>
        <w:jc w:val="both"/>
      </w:pPr>
      <w:r>
        <w:rPr>
          <w:color w:val="000000"/>
          <w:lang w:val="uk-UA"/>
        </w:rPr>
        <w:t>Адреса (юридична і фактична) _______________________________________________</w:t>
      </w:r>
    </w:p>
    <w:p w14:paraId="04D77077" w14:textId="77777777" w:rsidR="00144180" w:rsidRDefault="00144180" w:rsidP="008D6B42">
      <w:pPr>
        <w:ind w:right="1" w:firstLine="709"/>
        <w:jc w:val="both"/>
      </w:pPr>
      <w:r>
        <w:rPr>
          <w:color w:val="000000"/>
          <w:lang w:val="uk-UA"/>
        </w:rPr>
        <w:t>Телефон (факс) ______________________________________</w:t>
      </w:r>
    </w:p>
    <w:p w14:paraId="580240B9" w14:textId="77777777" w:rsidR="00144180" w:rsidRDefault="00144180" w:rsidP="008D6B42">
      <w:pPr>
        <w:ind w:right="1" w:firstLine="709"/>
        <w:jc w:val="both"/>
      </w:pPr>
      <w:r>
        <w:rPr>
          <w:color w:val="000000"/>
          <w:lang w:val="uk-UA"/>
        </w:rPr>
        <w:t>Е-</w:t>
      </w:r>
      <w:proofErr w:type="spellStart"/>
      <w:r>
        <w:rPr>
          <w:color w:val="000000"/>
          <w:lang w:val="uk-UA"/>
        </w:rPr>
        <w:t>mail</w:t>
      </w:r>
      <w:proofErr w:type="spellEnd"/>
      <w:r>
        <w:rPr>
          <w:color w:val="000000"/>
          <w:lang w:val="uk-UA"/>
        </w:rPr>
        <w:t xml:space="preserve"> ______________________________________________</w:t>
      </w:r>
    </w:p>
    <w:p w14:paraId="6979DB96" w14:textId="77777777" w:rsidR="00144180" w:rsidRDefault="00144180" w:rsidP="008D6B42">
      <w:pPr>
        <w:ind w:right="1" w:firstLine="709"/>
        <w:jc w:val="both"/>
      </w:pPr>
      <w:r>
        <w:rPr>
          <w:bCs/>
          <w:color w:val="000000"/>
          <w:lang w:val="uk-UA"/>
        </w:rPr>
        <w:t xml:space="preserve">Тендерна пропозиція Цінова пропозиція (з ПДВ </w:t>
      </w:r>
      <w:r>
        <w:rPr>
          <w:color w:val="000000"/>
          <w:lang w:val="uk-UA"/>
        </w:rPr>
        <w:t>або без ПДВ</w:t>
      </w:r>
      <w:r>
        <w:rPr>
          <w:bCs/>
          <w:color w:val="000000"/>
          <w:lang w:val="uk-UA"/>
        </w:rPr>
        <w:t>):</w:t>
      </w:r>
    </w:p>
    <w:p w14:paraId="02E9F64B" w14:textId="77777777" w:rsidR="00144180" w:rsidRDefault="00144180" w:rsidP="008D6B42">
      <w:pPr>
        <w:pStyle w:val="1"/>
        <w:ind w:right="1" w:firstLine="709"/>
        <w:jc w:val="both"/>
      </w:pPr>
      <w:r>
        <w:rPr>
          <w:rFonts w:ascii="Times New Roman" w:hAnsi="Times New Roman" w:cs="Times New Roman"/>
          <w:b w:val="0"/>
          <w:color w:val="000000"/>
          <w:lang w:val="uk-UA"/>
        </w:rPr>
        <w:t xml:space="preserve">Цифрами _________________________________________________ грн., </w:t>
      </w:r>
      <w:r>
        <w:rPr>
          <w:rFonts w:ascii="Times New Roman" w:hAnsi="Times New Roman" w:cs="Times New Roman"/>
          <w:b w:val="0"/>
          <w:color w:val="000000"/>
          <w:lang w:val="uk-UA"/>
        </w:rPr>
        <w:br/>
      </w:r>
      <w:r>
        <w:rPr>
          <w:rFonts w:ascii="Times New Roman" w:hAnsi="Times New Roman" w:cs="Times New Roman"/>
          <w:b w:val="0"/>
          <w:color w:val="000000"/>
          <w:lang w:val="uk-UA"/>
        </w:rPr>
        <w:tab/>
        <w:t>словами               ________________________________________________               грн.,</w:t>
      </w:r>
    </w:p>
    <w:p w14:paraId="649A44D4" w14:textId="77777777" w:rsidR="00144180" w:rsidRDefault="00144180" w:rsidP="008D6B42">
      <w:pPr>
        <w:pStyle w:val="1"/>
        <w:ind w:right="1"/>
        <w:jc w:val="both"/>
      </w:pPr>
      <w:r>
        <w:rPr>
          <w:rFonts w:ascii="Times New Roman" w:hAnsi="Times New Roman" w:cs="Times New Roman"/>
          <w:b w:val="0"/>
          <w:color w:val="000000"/>
          <w:lang w:val="uk-UA"/>
        </w:rPr>
        <w:t>у тому числі ПДВ __</w:t>
      </w:r>
      <w:r>
        <w:rPr>
          <w:rFonts w:ascii="Times New Roman" w:hAnsi="Times New Roman" w:cs="Times New Roman"/>
          <w:b w:val="0"/>
          <w:i/>
          <w:color w:val="000000"/>
          <w:u w:val="single"/>
          <w:lang w:val="uk-UA"/>
        </w:rPr>
        <w:t xml:space="preserve">______________________________________________  </w:t>
      </w:r>
      <w:r>
        <w:rPr>
          <w:rFonts w:ascii="Times New Roman" w:hAnsi="Times New Roman" w:cs="Times New Roman"/>
          <w:b w:val="0"/>
          <w:color w:val="000000"/>
          <w:lang w:val="uk-UA"/>
        </w:rPr>
        <w:t>грн.,</w:t>
      </w:r>
    </w:p>
    <w:p w14:paraId="0D4F71F5" w14:textId="77777777" w:rsidR="00144180" w:rsidRDefault="00144180" w:rsidP="008D6B42">
      <w:pPr>
        <w:pStyle w:val="1"/>
        <w:ind w:right="1"/>
        <w:jc w:val="both"/>
      </w:pPr>
      <w:r>
        <w:rPr>
          <w:rFonts w:ascii="Times New Roman" w:hAnsi="Times New Roman" w:cs="Times New Roman"/>
          <w:b w:val="0"/>
          <w:color w:val="000000"/>
          <w:lang w:val="uk-UA"/>
        </w:rPr>
        <w:t xml:space="preserve">або без ПДВ </w:t>
      </w:r>
      <w:r>
        <w:rPr>
          <w:rFonts w:ascii="Times New Roman" w:hAnsi="Times New Roman" w:cs="Times New Roman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14:paraId="3BD36E90" w14:textId="77777777" w:rsidR="00144180" w:rsidRDefault="00144180" w:rsidP="008D6B42">
      <w:pPr>
        <w:pStyle w:val="1"/>
        <w:ind w:right="1"/>
        <w:jc w:val="both"/>
        <w:rPr>
          <w:rFonts w:ascii="Times New Roman" w:hAnsi="Times New Roman" w:cs="Times New Roman"/>
          <w:b w:val="0"/>
          <w:i/>
          <w:color w:val="000000"/>
          <w:lang w:val="uk-UA"/>
        </w:rPr>
      </w:pPr>
    </w:p>
    <w:p w14:paraId="39456ABF" w14:textId="77777777" w:rsidR="00144180" w:rsidRDefault="00144180" w:rsidP="008D6B42">
      <w:pPr>
        <w:pStyle w:val="1"/>
        <w:ind w:right="1"/>
        <w:jc w:val="both"/>
        <w:rPr>
          <w:rFonts w:ascii="Times New Roman" w:hAnsi="Times New Roman" w:cs="Times New Roman"/>
          <w:b w:val="0"/>
          <w:bCs/>
          <w:i/>
          <w:color w:val="000000"/>
          <w:lang w:val="uk-UA"/>
        </w:rPr>
      </w:pPr>
    </w:p>
    <w:p w14:paraId="371CF276" w14:textId="77777777" w:rsidR="00144180" w:rsidRDefault="00144180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lang w:val="uk-UA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C8E60DF" w14:textId="77777777" w:rsidR="00144180" w:rsidRDefault="0014418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Ми згодні дотримуватися умов цієї тендерної пропозиції</w:t>
      </w:r>
      <w:r>
        <w:rPr>
          <w:lang w:val="uk-UA"/>
        </w:rPr>
        <w:t xml:space="preserve"> та підтверджуємо, що дана тендерна пропозиція є дійсною </w:t>
      </w:r>
      <w:r w:rsidRPr="0062356F">
        <w:rPr>
          <w:lang w:val="uk-UA"/>
        </w:rPr>
        <w:t>протягом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не менше 90 календарних днів із дати кінцевого </w:t>
      </w:r>
      <w:r>
        <w:rPr>
          <w:lang w:val="uk-UA"/>
        </w:rPr>
        <w:t>строку</w:t>
      </w:r>
      <w:r>
        <w:rPr>
          <w:color w:val="000000"/>
          <w:lang w:val="uk-UA"/>
        </w:rPr>
        <w:t xml:space="preserve"> подання тендерних пропозицій.</w:t>
      </w:r>
    </w:p>
    <w:p w14:paraId="2D273A35" w14:textId="490AA631" w:rsidR="00144180" w:rsidRPr="0062356F" w:rsidRDefault="00144180" w:rsidP="008D6B42">
      <w:pPr>
        <w:widowControl w:val="0"/>
        <w:autoSpaceDE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</w:t>
      </w:r>
      <w:r w:rsidR="00605A55">
        <w:rPr>
          <w:color w:val="000000"/>
          <w:lang w:val="uk-UA"/>
        </w:rPr>
        <w:t>, про що зобов’язуємось надати у складі нашої тендерної пропозиції гарантійний лист.</w:t>
      </w:r>
    </w:p>
    <w:p w14:paraId="54F0CC02" w14:textId="35D3C816" w:rsidR="00144180" w:rsidRDefault="00144180" w:rsidP="008D6B42">
      <w:pPr>
        <w:widowControl w:val="0"/>
        <w:autoSpaceDE w:val="0"/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Ми зобов'язуємося укласти Договір про закупівлю у терміни, що встановлені Законом України «</w:t>
      </w:r>
      <w:r>
        <w:rPr>
          <w:bCs/>
          <w:color w:val="000000"/>
          <w:shd w:val="clear" w:color="auto" w:fill="FFFFFF"/>
          <w:lang w:val="uk-UA"/>
        </w:rPr>
        <w:t xml:space="preserve">Про публічні закупівлі» </w:t>
      </w:r>
      <w:r>
        <w:rPr>
          <w:color w:val="000000"/>
          <w:shd w:val="clear" w:color="auto" w:fill="FFFFFF"/>
          <w:lang w:val="uk-UA"/>
        </w:rPr>
        <w:t>від 25.12.2015 № 922-VIII</w:t>
      </w:r>
      <w:r>
        <w:rPr>
          <w:bCs/>
          <w:color w:val="000000"/>
          <w:shd w:val="clear" w:color="auto" w:fill="FFFFFF"/>
          <w:lang w:val="uk-UA"/>
        </w:rPr>
        <w:t>.</w:t>
      </w:r>
    </w:p>
    <w:p w14:paraId="34CF50E1" w14:textId="77777777" w:rsidR="00144180" w:rsidRDefault="0014418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14:paraId="105E8DA6" w14:textId="77777777" w:rsidR="00144180" w:rsidRDefault="00144180" w:rsidP="008D6B42">
      <w:pPr>
        <w:widowControl w:val="0"/>
        <w:autoSpaceDE w:val="0"/>
        <w:ind w:firstLine="709"/>
        <w:jc w:val="both"/>
        <w:rPr>
          <w:color w:val="000000"/>
          <w:lang w:val="uk-UA"/>
        </w:rPr>
      </w:pPr>
    </w:p>
    <w:p w14:paraId="166CDED7" w14:textId="77777777" w:rsidR="00144180" w:rsidRDefault="00144180" w:rsidP="008D6B42">
      <w:pPr>
        <w:widowControl w:val="0"/>
        <w:autoSpaceDE w:val="0"/>
        <w:ind w:firstLine="709"/>
        <w:jc w:val="both"/>
      </w:pPr>
      <w:r>
        <w:rPr>
          <w:color w:val="000000"/>
          <w:lang w:val="uk-UA"/>
        </w:rPr>
        <w:t>__________________________________________________________________________</w:t>
      </w:r>
    </w:p>
    <w:p w14:paraId="69ADA729" w14:textId="77777777" w:rsidR="00144180" w:rsidRDefault="00144180" w:rsidP="008D6B42">
      <w:pPr>
        <w:widowControl w:val="0"/>
        <w:autoSpaceDE w:val="0"/>
        <w:ind w:firstLine="709"/>
        <w:jc w:val="both"/>
        <w:rPr>
          <w:lang w:val="uk-UA"/>
        </w:rPr>
      </w:pPr>
      <w:r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5F2AD8E" w14:textId="77777777" w:rsidR="00144180" w:rsidRDefault="00144180" w:rsidP="008D6B42">
      <w:pPr>
        <w:ind w:firstLine="709"/>
        <w:jc w:val="both"/>
        <w:rPr>
          <w:i/>
          <w:color w:val="000000"/>
          <w:lang w:val="uk-UA"/>
        </w:rPr>
      </w:pPr>
    </w:p>
    <w:p w14:paraId="09F8FC60" w14:textId="77777777" w:rsidR="00144180" w:rsidRDefault="00144180" w:rsidP="008D6B42">
      <w:pPr>
        <w:ind w:firstLine="709"/>
        <w:jc w:val="both"/>
        <w:rPr>
          <w:i/>
          <w:color w:val="000000"/>
          <w:lang w:val="uk-UA"/>
        </w:rPr>
      </w:pPr>
    </w:p>
    <w:p w14:paraId="2FF6B5E9" w14:textId="77777777" w:rsidR="00144180" w:rsidRDefault="00144180" w:rsidP="008D6B42">
      <w:pPr>
        <w:rPr>
          <w:lang w:val="uk-UA"/>
        </w:rPr>
      </w:pPr>
    </w:p>
    <w:p w14:paraId="26AD669D" w14:textId="77777777" w:rsidR="00144180" w:rsidRDefault="00144180" w:rsidP="008D6B42"/>
    <w:p w14:paraId="65466D00" w14:textId="77777777" w:rsidR="00144180" w:rsidRDefault="00144180"/>
    <w:sectPr w:rsidR="00144180" w:rsidSect="0085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84"/>
    <w:rsid w:val="00007CCE"/>
    <w:rsid w:val="00047E2A"/>
    <w:rsid w:val="00093FF5"/>
    <w:rsid w:val="000C5A67"/>
    <w:rsid w:val="00144180"/>
    <w:rsid w:val="0033077E"/>
    <w:rsid w:val="00355284"/>
    <w:rsid w:val="00413F59"/>
    <w:rsid w:val="004B60C6"/>
    <w:rsid w:val="005721B4"/>
    <w:rsid w:val="00605A55"/>
    <w:rsid w:val="0062356F"/>
    <w:rsid w:val="006279E6"/>
    <w:rsid w:val="00633F99"/>
    <w:rsid w:val="006E30F1"/>
    <w:rsid w:val="0079177E"/>
    <w:rsid w:val="007E001C"/>
    <w:rsid w:val="0085472A"/>
    <w:rsid w:val="008B13AD"/>
    <w:rsid w:val="008D6B42"/>
    <w:rsid w:val="00994FA9"/>
    <w:rsid w:val="00B53502"/>
    <w:rsid w:val="00E472A8"/>
    <w:rsid w:val="00E77E53"/>
    <w:rsid w:val="00F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CA37C"/>
  <w15:docId w15:val="{1506D5A7-3FD0-4A6F-BDC9-F590F0FD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MyPC2</cp:lastModifiedBy>
  <cp:revision>3</cp:revision>
  <dcterms:created xsi:type="dcterms:W3CDTF">2021-07-28T10:20:00Z</dcterms:created>
  <dcterms:modified xsi:type="dcterms:W3CDTF">2021-11-04T10:18:00Z</dcterms:modified>
</cp:coreProperties>
</file>