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71" w:rsidRPr="00E95D88" w:rsidRDefault="00217C71" w:rsidP="00217C71">
      <w:pPr>
        <w:spacing w:line="240" w:lineRule="atLeast"/>
        <w:jc w:val="right"/>
        <w:rPr>
          <w:rFonts w:ascii="Times New Roman" w:eastAsia="Times New Roman" w:hAnsi="Times New Roman" w:cs="Times New Roman"/>
          <w:b/>
          <w:i/>
          <w:sz w:val="24"/>
          <w:szCs w:val="24"/>
          <w:lang w:val="uk-UA" w:eastAsia="uk-UA"/>
        </w:rPr>
      </w:pPr>
      <w:r w:rsidRPr="00E95D88">
        <w:rPr>
          <w:rFonts w:ascii="Times New Roman" w:eastAsia="Times New Roman" w:hAnsi="Times New Roman" w:cs="Times New Roman"/>
          <w:b/>
          <w:i/>
          <w:sz w:val="24"/>
          <w:szCs w:val="24"/>
          <w:lang w:val="uk-UA" w:eastAsia="uk-UA"/>
        </w:rPr>
        <w:t>Додаток № 2</w:t>
      </w:r>
    </w:p>
    <w:p w:rsidR="00217C71" w:rsidRPr="00E95D88" w:rsidRDefault="00217C71" w:rsidP="00217C71">
      <w:pPr>
        <w:spacing w:line="240" w:lineRule="atLeast"/>
        <w:jc w:val="right"/>
        <w:rPr>
          <w:rFonts w:ascii="Times New Roman" w:eastAsia="Times New Roman" w:hAnsi="Times New Roman" w:cs="Times New Roman"/>
          <w:b/>
          <w:i/>
          <w:sz w:val="24"/>
          <w:szCs w:val="24"/>
          <w:lang w:val="uk-UA" w:eastAsia="uk-UA"/>
        </w:rPr>
      </w:pPr>
    </w:p>
    <w:p w:rsidR="00217C71" w:rsidRPr="00E95D88" w:rsidRDefault="00217C71" w:rsidP="00217C71">
      <w:pPr>
        <w:spacing w:line="240" w:lineRule="atLeast"/>
        <w:jc w:val="center"/>
        <w:rPr>
          <w:rFonts w:ascii="Times New Roman" w:eastAsia="Times New Roman" w:hAnsi="Times New Roman" w:cs="Times New Roman"/>
          <w:b/>
          <w:color w:val="000000"/>
          <w:sz w:val="24"/>
          <w:szCs w:val="24"/>
          <w:lang w:val="uk-UA" w:eastAsia="uk-UA"/>
        </w:rPr>
      </w:pPr>
      <w:r w:rsidRPr="00E95D88">
        <w:rPr>
          <w:rFonts w:ascii="Times New Roman" w:eastAsia="Times New Roman" w:hAnsi="Times New Roman" w:cs="Times New Roman"/>
          <w:b/>
          <w:color w:val="000000"/>
          <w:sz w:val="24"/>
          <w:szCs w:val="24"/>
          <w:lang w:val="uk-UA" w:eastAsia="uk-UA"/>
        </w:rPr>
        <w:t>Вимоги до кваліфікації учасника</w:t>
      </w:r>
    </w:p>
    <w:p w:rsidR="00217C71" w:rsidRPr="00E95D88" w:rsidRDefault="00217C71" w:rsidP="00217C71">
      <w:pPr>
        <w:spacing w:line="240" w:lineRule="atLeast"/>
        <w:jc w:val="center"/>
        <w:rPr>
          <w:rFonts w:ascii="Times New Roman" w:eastAsia="Times New Roman" w:hAnsi="Times New Roman" w:cs="Times New Roman"/>
          <w:b/>
          <w:sz w:val="24"/>
          <w:szCs w:val="24"/>
          <w:lang w:val="uk-UA" w:eastAsia="uk-UA"/>
        </w:rPr>
      </w:pPr>
    </w:p>
    <w:p w:rsidR="0056348B" w:rsidRPr="00E95D88" w:rsidRDefault="0056348B" w:rsidP="00E2032A">
      <w:pPr>
        <w:shd w:val="clear" w:color="auto" w:fill="FFFFFF"/>
        <w:spacing w:line="240" w:lineRule="auto"/>
        <w:ind w:right="-284" w:firstLine="708"/>
        <w:jc w:val="both"/>
        <w:rPr>
          <w:rFonts w:ascii="Times New Roman" w:eastAsia="Times New Roman" w:hAnsi="Times New Roman" w:cs="Times New Roman"/>
          <w:b/>
          <w:color w:val="000000"/>
          <w:sz w:val="24"/>
          <w:szCs w:val="24"/>
          <w:lang w:val="uk-UA" w:eastAsia="ru-RU"/>
        </w:rPr>
      </w:pPr>
      <w:r w:rsidRPr="00E95D88">
        <w:rPr>
          <w:rFonts w:ascii="Times New Roman" w:eastAsia="Times New Roman" w:hAnsi="Times New Roman" w:cs="Times New Roman"/>
          <w:b/>
          <w:color w:val="000000"/>
          <w:sz w:val="24"/>
          <w:szCs w:val="24"/>
          <w:lang w:val="uk-UA" w:eastAsia="ru-RU"/>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rsidR="00E2032A" w:rsidRPr="00E95D88" w:rsidRDefault="00E2032A" w:rsidP="00E2032A">
      <w:pPr>
        <w:shd w:val="clear" w:color="auto" w:fill="FFFFFF"/>
        <w:spacing w:line="240" w:lineRule="auto"/>
        <w:ind w:right="-284" w:firstLine="708"/>
        <w:jc w:val="both"/>
        <w:rPr>
          <w:rFonts w:ascii="Times New Roman" w:eastAsia="Times New Roman" w:hAnsi="Times New Roman" w:cs="Times New Roman"/>
          <w:b/>
          <w:color w:val="000000"/>
          <w:sz w:val="24"/>
          <w:szCs w:val="24"/>
          <w:lang w:val="uk-UA" w:eastAsia="ru-RU"/>
        </w:rPr>
      </w:pP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b/>
          <w:color w:val="000000"/>
          <w:sz w:val="24"/>
          <w:szCs w:val="24"/>
          <w:lang w:val="uk-UA" w:eastAsia="ru-RU"/>
        </w:rPr>
        <w:t>1.</w:t>
      </w:r>
      <w:r w:rsidRPr="00E95D88">
        <w:rPr>
          <w:rFonts w:ascii="Times New Roman" w:eastAsia="Times New Roman" w:hAnsi="Times New Roman" w:cs="Times New Roman"/>
          <w:b/>
          <w:color w:val="000000"/>
          <w:sz w:val="24"/>
          <w:szCs w:val="24"/>
          <w:lang w:val="uk-UA" w:eastAsia="ru-RU"/>
        </w:rPr>
        <w:tab/>
      </w:r>
      <w:r w:rsidRPr="00E95D88">
        <w:rPr>
          <w:rFonts w:ascii="Times New Roman" w:eastAsia="Times New Roman" w:hAnsi="Times New Roman" w:cs="Times New Roman"/>
          <w:b/>
          <w:bCs/>
          <w:color w:val="000000"/>
          <w:sz w:val="24"/>
          <w:szCs w:val="24"/>
          <w:lang w:val="uk-UA" w:eastAsia="ru-RU"/>
        </w:rPr>
        <w:t>Вимоги до учасників та спосіб їх підтвердження:</w:t>
      </w:r>
    </w:p>
    <w:p w:rsidR="00746027" w:rsidRPr="00E95D88" w:rsidRDefault="00746027" w:rsidP="00746027">
      <w:pPr>
        <w:shd w:val="clear" w:color="auto" w:fill="FFFFFF"/>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1.1.</w:t>
      </w:r>
      <w:r w:rsidRPr="00E95D88">
        <w:rPr>
          <w:rFonts w:ascii="Times New Roman" w:eastAsia="Times New Roman" w:hAnsi="Times New Roman" w:cs="Times New Roman"/>
          <w:color w:val="000000"/>
          <w:sz w:val="24"/>
          <w:szCs w:val="24"/>
          <w:lang w:val="uk-UA" w:eastAsia="ru-RU"/>
        </w:rPr>
        <w:tab/>
        <w:t>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rsidR="00746027" w:rsidRPr="00E95D88" w:rsidRDefault="00746027" w:rsidP="00746027">
      <w:pPr>
        <w:shd w:val="clear" w:color="auto" w:fill="FFFFFF"/>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1.2.</w:t>
      </w:r>
      <w:r w:rsidRPr="00E95D88">
        <w:rPr>
          <w:rFonts w:ascii="Times New Roman" w:eastAsia="Times New Roman" w:hAnsi="Times New Roman" w:cs="Times New Roman"/>
          <w:color w:val="000000"/>
          <w:sz w:val="24"/>
          <w:szCs w:val="24"/>
          <w:lang w:val="uk-UA" w:eastAsia="ru-RU"/>
        </w:rPr>
        <w:tab/>
        <w:t>Копію витягу з реєстру платників податку на додану вартість (якщо учасник є платником ПДВ).</w:t>
      </w:r>
    </w:p>
    <w:p w:rsidR="00746027" w:rsidRPr="00E95D88" w:rsidRDefault="00746027" w:rsidP="00746027">
      <w:pPr>
        <w:shd w:val="clear" w:color="auto" w:fill="FFFFFF"/>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1.3.</w:t>
      </w:r>
      <w:r w:rsidRPr="00E95D88">
        <w:rPr>
          <w:rFonts w:ascii="Times New Roman" w:eastAsia="Times New Roman" w:hAnsi="Times New Roman" w:cs="Times New Roman"/>
          <w:color w:val="000000"/>
          <w:sz w:val="24"/>
          <w:szCs w:val="24"/>
          <w:lang w:val="uk-UA" w:eastAsia="ru-RU"/>
        </w:rPr>
        <w:tab/>
        <w:t>Копію витягу з реєстру платників єдиного податку (якщо учасник є платником єдиного податку).</w:t>
      </w:r>
    </w:p>
    <w:p w:rsidR="00746027" w:rsidRPr="00E95D88" w:rsidRDefault="00746027" w:rsidP="00746027">
      <w:pPr>
        <w:shd w:val="clear" w:color="auto" w:fill="FFFFFF"/>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1.4.</w:t>
      </w:r>
      <w:r w:rsidRPr="00E95D88">
        <w:rPr>
          <w:rFonts w:ascii="Times New Roman" w:eastAsia="Times New Roman" w:hAnsi="Times New Roman" w:cs="Times New Roman"/>
          <w:color w:val="000000"/>
          <w:sz w:val="24"/>
          <w:szCs w:val="24"/>
          <w:lang w:val="uk-UA" w:eastAsia="ru-RU"/>
        </w:rPr>
        <w:tab/>
        <w:t>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rsidR="00746027" w:rsidRPr="00E95D88" w:rsidRDefault="00746027" w:rsidP="00746027">
      <w:pPr>
        <w:shd w:val="clear" w:color="auto" w:fill="FFFFFF"/>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1.5.</w:t>
      </w:r>
      <w:r w:rsidRPr="00E95D88">
        <w:rPr>
          <w:rFonts w:ascii="Times New Roman" w:eastAsia="Times New Roman" w:hAnsi="Times New Roman" w:cs="Times New Roman"/>
          <w:color w:val="000000"/>
          <w:sz w:val="24"/>
          <w:szCs w:val="24"/>
          <w:lang w:val="uk-UA" w:eastAsia="ru-RU"/>
        </w:rPr>
        <w:tab/>
        <w:t>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1.5.1.</w:t>
      </w:r>
      <w:r w:rsidRPr="00E95D88">
        <w:rPr>
          <w:rFonts w:ascii="Times New Roman" w:eastAsia="Times New Roman" w:hAnsi="Times New Roman" w:cs="Times New Roman"/>
          <w:color w:val="000000"/>
          <w:sz w:val="24"/>
          <w:szCs w:val="24"/>
          <w:lang w:val="uk-UA" w:eastAsia="ru-RU"/>
        </w:rPr>
        <w:tab/>
        <w:t>Для учасників-юридичних осіб:</w:t>
      </w:r>
    </w:p>
    <w:p w:rsidR="00746027" w:rsidRPr="00E95D88" w:rsidRDefault="00746027" w:rsidP="00746027">
      <w:pPr>
        <w:spacing w:line="240" w:lineRule="auto"/>
        <w:ind w:right="-1" w:firstLine="10"/>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46027" w:rsidRPr="00E95D88" w:rsidRDefault="00746027" w:rsidP="00746027">
      <w:pPr>
        <w:spacing w:line="240" w:lineRule="auto"/>
        <w:ind w:right="-1" w:firstLine="10"/>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1.5.2.</w:t>
      </w:r>
      <w:r w:rsidRPr="00E95D88">
        <w:rPr>
          <w:rFonts w:ascii="Times New Roman" w:eastAsia="Times New Roman" w:hAnsi="Times New Roman" w:cs="Times New Roman"/>
          <w:color w:val="000000"/>
          <w:sz w:val="24"/>
          <w:szCs w:val="24"/>
          <w:lang w:val="uk-UA" w:eastAsia="ru-RU"/>
        </w:rPr>
        <w:tab/>
        <w:t>Для учасників-фізичних осіб, у т.ч. фізичних осіб-підприємців:</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E95D88">
        <w:rPr>
          <w:rFonts w:ascii="Times New Roman" w:eastAsia="Times New Roman" w:hAnsi="Times New Roman" w:cs="Times New Roman"/>
          <w:b/>
          <w:bCs/>
          <w:color w:val="000000"/>
          <w:sz w:val="24"/>
          <w:szCs w:val="24"/>
          <w:lang w:val="uk-UA" w:eastAsia="ru-RU"/>
        </w:rPr>
        <w:t>копії або скановані оригінали окремих сторінок (1, 2, 3 та сторінка з пропискою) паспорту (без обкладинки)</w:t>
      </w:r>
      <w:r w:rsidRPr="00E95D88">
        <w:rPr>
          <w:rFonts w:ascii="Times New Roman" w:eastAsia="Times New Roman" w:hAnsi="Times New Roman" w:cs="Times New Roman"/>
          <w:color w:val="000000"/>
          <w:sz w:val="24"/>
          <w:szCs w:val="24"/>
          <w:lang w:val="uk-UA" w:eastAsia="ru-RU"/>
        </w:rPr>
        <w:t> у випадку, якщо такий паспорт оформлено у вигляді книжечки, або </w:t>
      </w:r>
      <w:r w:rsidRPr="00E95D88">
        <w:rPr>
          <w:rFonts w:ascii="Times New Roman" w:eastAsia="Times New Roman" w:hAnsi="Times New Roman" w:cs="Times New Roman"/>
          <w:b/>
          <w:bCs/>
          <w:color w:val="000000"/>
          <w:sz w:val="24"/>
          <w:szCs w:val="24"/>
          <w:lang w:val="uk-UA" w:eastAsia="ru-RU"/>
        </w:rPr>
        <w:t>двостороння копія або сканований оригінал паспорту </w:t>
      </w:r>
      <w:r w:rsidRPr="00E95D88">
        <w:rPr>
          <w:rFonts w:ascii="Times New Roman" w:eastAsia="Times New Roman" w:hAnsi="Times New Roman" w:cs="Times New Roman"/>
          <w:color w:val="000000"/>
          <w:sz w:val="24"/>
          <w:szCs w:val="24"/>
          <w:lang w:val="uk-UA" w:eastAsia="ru-RU"/>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 довідка про присвоєння ідентифікаційного коду.</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1.6.</w:t>
      </w:r>
      <w:r w:rsidRPr="00E95D88">
        <w:rPr>
          <w:rFonts w:ascii="Times New Roman" w:eastAsia="Times New Roman" w:hAnsi="Times New Roman" w:cs="Times New Roman"/>
          <w:color w:val="000000"/>
          <w:sz w:val="24"/>
          <w:szCs w:val="24"/>
          <w:lang w:val="uk-UA" w:eastAsia="ru-RU"/>
        </w:rPr>
        <w:tab/>
        <w:t>Надати довідку(и), видану(і) банківською(</w:t>
      </w:r>
      <w:proofErr w:type="spellStart"/>
      <w:r w:rsidRPr="00E95D88">
        <w:rPr>
          <w:rFonts w:ascii="Times New Roman" w:eastAsia="Times New Roman" w:hAnsi="Times New Roman" w:cs="Times New Roman"/>
          <w:color w:val="000000"/>
          <w:sz w:val="24"/>
          <w:szCs w:val="24"/>
          <w:lang w:val="uk-UA" w:eastAsia="ru-RU"/>
        </w:rPr>
        <w:t>ими</w:t>
      </w:r>
      <w:proofErr w:type="spellEnd"/>
      <w:r w:rsidRPr="00E95D88">
        <w:rPr>
          <w:rFonts w:ascii="Times New Roman" w:eastAsia="Times New Roman" w:hAnsi="Times New Roman" w:cs="Times New Roman"/>
          <w:color w:val="000000"/>
          <w:sz w:val="24"/>
          <w:szCs w:val="24"/>
          <w:lang w:val="uk-UA" w:eastAsia="ru-RU"/>
        </w:rPr>
        <w:t>) установою(</w:t>
      </w:r>
      <w:proofErr w:type="spellStart"/>
      <w:r w:rsidRPr="00E95D88">
        <w:rPr>
          <w:rFonts w:ascii="Times New Roman" w:eastAsia="Times New Roman" w:hAnsi="Times New Roman" w:cs="Times New Roman"/>
          <w:color w:val="000000"/>
          <w:sz w:val="24"/>
          <w:szCs w:val="24"/>
          <w:lang w:val="uk-UA" w:eastAsia="ru-RU"/>
        </w:rPr>
        <w:t>ами</w:t>
      </w:r>
      <w:proofErr w:type="spellEnd"/>
      <w:r w:rsidRPr="00E95D88">
        <w:rPr>
          <w:rFonts w:ascii="Times New Roman" w:eastAsia="Times New Roman" w:hAnsi="Times New Roman" w:cs="Times New Roman"/>
          <w:color w:val="000000"/>
          <w:sz w:val="24"/>
          <w:szCs w:val="24"/>
          <w:lang w:val="uk-UA" w:eastAsia="ru-RU"/>
        </w:rPr>
        <w:t>) із обслуговуючого банку(</w:t>
      </w:r>
      <w:proofErr w:type="spellStart"/>
      <w:r w:rsidRPr="00E95D88">
        <w:rPr>
          <w:rFonts w:ascii="Times New Roman" w:eastAsia="Times New Roman" w:hAnsi="Times New Roman" w:cs="Times New Roman"/>
          <w:color w:val="000000"/>
          <w:sz w:val="24"/>
          <w:szCs w:val="24"/>
          <w:lang w:val="uk-UA" w:eastAsia="ru-RU"/>
        </w:rPr>
        <w:t>ів</w:t>
      </w:r>
      <w:proofErr w:type="spellEnd"/>
      <w:r w:rsidRPr="00E95D88">
        <w:rPr>
          <w:rFonts w:ascii="Times New Roman" w:eastAsia="Times New Roman" w:hAnsi="Times New Roman" w:cs="Times New Roman"/>
          <w:color w:val="000000"/>
          <w:sz w:val="24"/>
          <w:szCs w:val="24"/>
          <w:lang w:val="uk-UA" w:eastAsia="ru-RU"/>
        </w:rPr>
        <w:t>) про відкриті рахунки(</w:t>
      </w:r>
      <w:proofErr w:type="spellStart"/>
      <w:r w:rsidRPr="00E95D88">
        <w:rPr>
          <w:rFonts w:ascii="Times New Roman" w:eastAsia="Times New Roman" w:hAnsi="Times New Roman" w:cs="Times New Roman"/>
          <w:color w:val="000000"/>
          <w:sz w:val="24"/>
          <w:szCs w:val="24"/>
          <w:lang w:val="uk-UA" w:eastAsia="ru-RU"/>
        </w:rPr>
        <w:t>ів</w:t>
      </w:r>
      <w:proofErr w:type="spellEnd"/>
      <w:r w:rsidRPr="00E95D88">
        <w:rPr>
          <w:rFonts w:ascii="Times New Roman" w:eastAsia="Times New Roman" w:hAnsi="Times New Roman" w:cs="Times New Roman"/>
          <w:color w:val="000000"/>
          <w:sz w:val="24"/>
          <w:szCs w:val="24"/>
          <w:lang w:val="uk-UA" w:eastAsia="ru-RU"/>
        </w:rPr>
        <w:t>).</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1.7.</w:t>
      </w:r>
      <w:r w:rsidRPr="00E95D88">
        <w:rPr>
          <w:rFonts w:ascii="Times New Roman" w:eastAsia="Times New Roman" w:hAnsi="Times New Roman" w:cs="Times New Roman"/>
          <w:color w:val="000000"/>
          <w:sz w:val="24"/>
          <w:szCs w:val="24"/>
          <w:lang w:val="uk-UA" w:eastAsia="ru-RU"/>
        </w:rPr>
        <w:tab/>
        <w:t>Лист-згоду відповідно до вимог Додатку 1 до оголошення про проведення спрощеної закупівлі (вимога стосується особи(осіб), що визначена(і) уповноваженою(</w:t>
      </w:r>
      <w:proofErr w:type="spellStart"/>
      <w:r w:rsidRPr="00E95D88">
        <w:rPr>
          <w:rFonts w:ascii="Times New Roman" w:eastAsia="Times New Roman" w:hAnsi="Times New Roman" w:cs="Times New Roman"/>
          <w:color w:val="000000"/>
          <w:sz w:val="24"/>
          <w:szCs w:val="24"/>
          <w:lang w:val="uk-UA" w:eastAsia="ru-RU"/>
        </w:rPr>
        <w:t>ими</w:t>
      </w:r>
      <w:proofErr w:type="spellEnd"/>
      <w:r w:rsidRPr="00E95D88">
        <w:rPr>
          <w:rFonts w:ascii="Times New Roman" w:eastAsia="Times New Roman" w:hAnsi="Times New Roman" w:cs="Times New Roman"/>
          <w:color w:val="000000"/>
          <w:sz w:val="24"/>
          <w:szCs w:val="24"/>
          <w:lang w:val="uk-UA" w:eastAsia="ru-RU"/>
        </w:rPr>
        <w:t>) на підписання документів пропозиції та договору про закупівлю).</w:t>
      </w:r>
    </w:p>
    <w:p w:rsidR="00746027" w:rsidRPr="00E95D88" w:rsidRDefault="00746027" w:rsidP="00746027">
      <w:pPr>
        <w:spacing w:line="240" w:lineRule="auto"/>
        <w:ind w:right="-1"/>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1.8.</w:t>
      </w:r>
      <w:r w:rsidRPr="00E95D88">
        <w:rPr>
          <w:rFonts w:ascii="Times New Roman" w:eastAsia="Times New Roman" w:hAnsi="Times New Roman" w:cs="Times New Roman"/>
          <w:color w:val="000000"/>
          <w:sz w:val="24"/>
          <w:szCs w:val="24"/>
          <w:lang w:val="uk-UA" w:eastAsia="ru-RU"/>
        </w:rPr>
        <w:tab/>
        <w:t xml:space="preserve">Лист-згоду відповідно до вимог Додатку 3 форма «Пропозиція» до оголошення про </w:t>
      </w:r>
      <w:r w:rsidRPr="00E95D88">
        <w:rPr>
          <w:rFonts w:ascii="Times New Roman" w:eastAsia="Times New Roman" w:hAnsi="Times New Roman" w:cs="Times New Roman"/>
          <w:color w:val="000000"/>
          <w:sz w:val="24"/>
          <w:szCs w:val="24"/>
          <w:lang w:val="uk-UA" w:eastAsia="ru-RU"/>
        </w:rPr>
        <w:lastRenderedPageBreak/>
        <w:t>проведення спрощеної закупівлі (вимога стосується особи(осіб), що визначена(і) уповноваженою(</w:t>
      </w:r>
      <w:proofErr w:type="spellStart"/>
      <w:r w:rsidRPr="00E95D88">
        <w:rPr>
          <w:rFonts w:ascii="Times New Roman" w:eastAsia="Times New Roman" w:hAnsi="Times New Roman" w:cs="Times New Roman"/>
          <w:color w:val="000000"/>
          <w:sz w:val="24"/>
          <w:szCs w:val="24"/>
          <w:lang w:val="uk-UA" w:eastAsia="ru-RU"/>
        </w:rPr>
        <w:t>ими</w:t>
      </w:r>
      <w:proofErr w:type="spellEnd"/>
      <w:r w:rsidRPr="00E95D88">
        <w:rPr>
          <w:rFonts w:ascii="Times New Roman" w:eastAsia="Times New Roman" w:hAnsi="Times New Roman" w:cs="Times New Roman"/>
          <w:color w:val="000000"/>
          <w:sz w:val="24"/>
          <w:szCs w:val="24"/>
          <w:lang w:val="uk-UA" w:eastAsia="ru-RU"/>
        </w:rPr>
        <w:t>) на підписання документів пропозиції та договору про закупівлю).</w:t>
      </w:r>
    </w:p>
    <w:p w:rsidR="00DD3796" w:rsidRPr="00DD3796" w:rsidRDefault="00746027" w:rsidP="00DD3796">
      <w:pPr>
        <w:spacing w:line="240" w:lineRule="auto"/>
        <w:ind w:right="-1"/>
        <w:jc w:val="both"/>
        <w:rPr>
          <w:rFonts w:ascii="Times New Roman" w:eastAsia="Times New Roman" w:hAnsi="Times New Roman" w:cs="Times New Roman"/>
          <w:color w:val="000000"/>
          <w:sz w:val="24"/>
          <w:szCs w:val="24"/>
          <w:lang w:val="uk-UA" w:eastAsia="ru-RU"/>
        </w:rPr>
      </w:pPr>
      <w:r w:rsidRPr="00E95D88">
        <w:rPr>
          <w:rFonts w:ascii="Times New Roman" w:eastAsia="Times New Roman" w:hAnsi="Times New Roman" w:cs="Times New Roman"/>
          <w:color w:val="000000"/>
          <w:sz w:val="24"/>
          <w:szCs w:val="24"/>
          <w:lang w:val="uk-UA" w:eastAsia="ru-RU"/>
        </w:rPr>
        <w:t>1.9.</w:t>
      </w:r>
      <w:r w:rsidRPr="00E95D88">
        <w:rPr>
          <w:rFonts w:ascii="Times New Roman" w:eastAsia="Times New Roman" w:hAnsi="Times New Roman" w:cs="Times New Roman"/>
          <w:color w:val="000000"/>
          <w:sz w:val="24"/>
          <w:szCs w:val="24"/>
          <w:lang w:val="uk-UA" w:eastAsia="ru-RU"/>
        </w:rPr>
        <w:tab/>
      </w:r>
      <w:r w:rsidR="00DD3796" w:rsidRPr="00DD3796">
        <w:rPr>
          <w:rFonts w:ascii="Times New Roman" w:eastAsia="Times New Roman" w:hAnsi="Times New Roman" w:cs="Times New Roman"/>
          <w:color w:val="000000"/>
          <w:sz w:val="24"/>
          <w:szCs w:val="24"/>
          <w:lang w:val="uk-UA" w:eastAsia="ru-RU"/>
        </w:rPr>
        <w:t>Подати в тендерній пропозиції лист-згоду на проєкт договору, підготовлений відповідно до Додатку 4 до оголошення про проведення спрощеної закупівлі.</w:t>
      </w:r>
    </w:p>
    <w:p w:rsidR="004571E3" w:rsidRPr="00E95D88" w:rsidRDefault="004571E3" w:rsidP="004571E3">
      <w:pPr>
        <w:spacing w:line="240" w:lineRule="auto"/>
        <w:ind w:right="-1"/>
        <w:jc w:val="both"/>
        <w:rPr>
          <w:rFonts w:ascii="Times New Roman" w:eastAsia="Times New Roman" w:hAnsi="Times New Roman" w:cs="Times New Roman"/>
          <w:color w:val="000000"/>
          <w:sz w:val="24"/>
          <w:szCs w:val="24"/>
          <w:lang w:val="uk-UA" w:eastAsia="ru-RU"/>
        </w:rPr>
      </w:pPr>
      <w:r w:rsidRPr="00E95D88">
        <w:rPr>
          <w:rFonts w:ascii="Times New Roman" w:eastAsia="Times New Roman" w:hAnsi="Times New Roman" w:cs="Times New Roman"/>
          <w:color w:val="000000"/>
          <w:sz w:val="24"/>
          <w:szCs w:val="24"/>
          <w:lang w:val="uk-UA" w:eastAsia="ru-RU"/>
        </w:rPr>
        <w:t>1.10.</w:t>
      </w:r>
      <w:r w:rsidRPr="00E95D88">
        <w:rPr>
          <w:lang w:val="uk-UA"/>
        </w:rPr>
        <w:t xml:space="preserve"> </w:t>
      </w:r>
      <w:r w:rsidRPr="00E95D88">
        <w:rPr>
          <w:rFonts w:ascii="Times New Roman" w:eastAsia="Times New Roman" w:hAnsi="Times New Roman" w:cs="Times New Roman"/>
          <w:color w:val="000000"/>
          <w:sz w:val="24"/>
          <w:szCs w:val="24"/>
          <w:lang w:val="uk-UA" w:eastAsia="ru-RU"/>
        </w:rPr>
        <w:tab/>
        <w:t>Лист-згоду в довільній формі на проведення практичного заняття з особовим складом групи піротехнічних робіт Аварійно-рятувального загону спеціального призначення ГУ ДСНС України у Хмельницькій області за адресою: м. Хмельницький, с. Олешин, вул. Лісова,1.</w:t>
      </w:r>
    </w:p>
    <w:p w:rsidR="004571E3" w:rsidRPr="00E95D88" w:rsidRDefault="004571E3" w:rsidP="004571E3">
      <w:pPr>
        <w:spacing w:line="240" w:lineRule="auto"/>
        <w:ind w:right="-1"/>
        <w:jc w:val="both"/>
        <w:rPr>
          <w:rFonts w:ascii="Times New Roman" w:eastAsia="Times New Roman" w:hAnsi="Times New Roman" w:cs="Times New Roman"/>
          <w:color w:val="000000"/>
          <w:sz w:val="24"/>
          <w:szCs w:val="24"/>
          <w:lang w:val="uk-UA" w:eastAsia="ru-RU"/>
        </w:rPr>
      </w:pPr>
      <w:r w:rsidRPr="00E95D88">
        <w:rPr>
          <w:rFonts w:ascii="Times New Roman" w:eastAsia="Times New Roman" w:hAnsi="Times New Roman" w:cs="Times New Roman"/>
          <w:color w:val="000000"/>
          <w:sz w:val="24"/>
          <w:szCs w:val="24"/>
          <w:lang w:val="uk-UA" w:eastAsia="ru-RU"/>
        </w:rPr>
        <w:t>Тема заняття: «Порядок підготовки до використання, робота та обслуговування під час експлуатації».</w:t>
      </w:r>
    </w:p>
    <w:p w:rsidR="004571E3" w:rsidRPr="00E95D88" w:rsidRDefault="004571E3" w:rsidP="004571E3">
      <w:pPr>
        <w:spacing w:line="240" w:lineRule="auto"/>
        <w:ind w:right="-1"/>
        <w:jc w:val="both"/>
        <w:rPr>
          <w:rFonts w:ascii="Times New Roman" w:eastAsia="Times New Roman" w:hAnsi="Times New Roman" w:cs="Times New Roman"/>
          <w:color w:val="000000"/>
          <w:sz w:val="24"/>
          <w:szCs w:val="24"/>
          <w:lang w:val="uk-UA" w:eastAsia="ru-RU"/>
        </w:rPr>
      </w:pPr>
      <w:r w:rsidRPr="00E95D88">
        <w:rPr>
          <w:rFonts w:ascii="Times New Roman" w:eastAsia="Times New Roman" w:hAnsi="Times New Roman" w:cs="Times New Roman"/>
          <w:color w:val="000000"/>
          <w:sz w:val="24"/>
          <w:szCs w:val="24"/>
          <w:lang w:val="uk-UA" w:eastAsia="ru-RU"/>
        </w:rPr>
        <w:t>1.11   Лист-згоду в довільній формі на згоду до даного пункту, а саме: Постачальник гарантує якість Товару у цілому. Якість Товару, що постачається повинний відповідати нормативним документам, діючим в Україні стандартам і підтверджуватися супроводжуючи Товар документами, передбаченими чинним законодавством, а саме: паспорт з відміткою про гарантійний термін обслуговування, сертифікат якості, тощо (в разі наявності). Постачальник забезпечує безкоштовне гарантійне обслуговування поставленого Замовнику Товару протягом всього терміну дії гарантії, яка розпочинає свій перебіг з моменту переходу права власності на товар до Замовника згідно дати вказаної у видатковій накладній. Гарантійний термін експлуатації складає не менше 24 місяців. Постачальник здійснює гарантійний ремонт та відновлення робочих функцій Товару протягом 10 (десяти) календарних днів. У випадку неможливості відновити робочі функції Товару протягом встановленого терміну або неможливості відновити їх взагалі, надати рівноцінний Товар або його окремі вузли. Всі витрати, пов'язані із заміною, усуненням дефектів або недоліків товару, тощо, несе Постачальник.</w:t>
      </w:r>
    </w:p>
    <w:p w:rsidR="004571E3" w:rsidRPr="00E95D88" w:rsidRDefault="004571E3" w:rsidP="004571E3">
      <w:pPr>
        <w:spacing w:line="240" w:lineRule="auto"/>
        <w:ind w:right="-1"/>
        <w:jc w:val="both"/>
        <w:rPr>
          <w:rFonts w:ascii="Times New Roman" w:eastAsia="Times New Roman" w:hAnsi="Times New Roman" w:cs="Times New Roman"/>
          <w:color w:val="000000"/>
          <w:sz w:val="24"/>
          <w:szCs w:val="24"/>
          <w:lang w:val="uk-UA" w:eastAsia="ru-RU"/>
        </w:rPr>
      </w:pPr>
      <w:r w:rsidRPr="00E95D88">
        <w:rPr>
          <w:rFonts w:ascii="Times New Roman" w:eastAsia="Times New Roman" w:hAnsi="Times New Roman" w:cs="Times New Roman"/>
          <w:color w:val="000000"/>
          <w:sz w:val="24"/>
          <w:szCs w:val="24"/>
          <w:lang w:val="uk-UA" w:eastAsia="ru-RU"/>
        </w:rPr>
        <w:t>1.12</w:t>
      </w:r>
      <w:r w:rsidRPr="00E95D88">
        <w:rPr>
          <w:rFonts w:ascii="Times New Roman" w:eastAsia="Times New Roman" w:hAnsi="Times New Roman" w:cs="Times New Roman"/>
          <w:color w:val="000000"/>
          <w:sz w:val="24"/>
          <w:szCs w:val="24"/>
          <w:lang w:val="uk-UA" w:eastAsia="ru-RU"/>
        </w:rPr>
        <w:tab/>
        <w:t>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У якості таких гарантій учасник надає: копію гарантійного листа виробника(</w:t>
      </w:r>
      <w:proofErr w:type="spellStart"/>
      <w:r w:rsidRPr="00E95D88">
        <w:rPr>
          <w:rFonts w:ascii="Times New Roman" w:eastAsia="Times New Roman" w:hAnsi="Times New Roman" w:cs="Times New Roman"/>
          <w:color w:val="000000"/>
          <w:sz w:val="24"/>
          <w:szCs w:val="24"/>
          <w:lang w:val="uk-UA" w:eastAsia="ru-RU"/>
        </w:rPr>
        <w:t>ів</w:t>
      </w:r>
      <w:proofErr w:type="spellEnd"/>
      <w:r w:rsidRPr="00E95D88">
        <w:rPr>
          <w:rFonts w:ascii="Times New Roman" w:eastAsia="Times New Roman" w:hAnsi="Times New Roman" w:cs="Times New Roman"/>
          <w:color w:val="000000"/>
          <w:sz w:val="24"/>
          <w:szCs w:val="24"/>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w:t>
      </w:r>
    </w:p>
    <w:p w:rsidR="004579EC" w:rsidRPr="00E95D88" w:rsidRDefault="00746027" w:rsidP="00746027">
      <w:pPr>
        <w:spacing w:line="240" w:lineRule="auto"/>
        <w:jc w:val="both"/>
        <w:rPr>
          <w:rFonts w:ascii="Calibri" w:eastAsia="Times New Roman" w:hAnsi="Calibri" w:cs="Calibri"/>
          <w:b/>
          <w:color w:val="000000"/>
          <w:lang w:val="uk-UA" w:eastAsia="ru-RU"/>
        </w:rPr>
      </w:pPr>
      <w:r w:rsidRPr="00E95D88">
        <w:rPr>
          <w:rFonts w:ascii="Times New Roman" w:eastAsia="Times New Roman" w:hAnsi="Times New Roman" w:cs="Times New Roman"/>
          <w:b/>
          <w:color w:val="000000"/>
          <w:sz w:val="24"/>
          <w:szCs w:val="24"/>
          <w:lang w:val="uk-UA" w:eastAsia="ru-RU"/>
        </w:rPr>
        <w:t xml:space="preserve">2.        </w:t>
      </w:r>
      <w:r w:rsidR="004579EC" w:rsidRPr="00E95D88">
        <w:rPr>
          <w:rFonts w:ascii="Times New Roman" w:eastAsia="Times New Roman" w:hAnsi="Times New Roman" w:cs="Times New Roman"/>
          <w:b/>
          <w:color w:val="000000"/>
          <w:sz w:val="24"/>
          <w:szCs w:val="24"/>
          <w:lang w:val="uk-UA" w:eastAsia="ru-RU"/>
        </w:rPr>
        <w:t>Документи на підтвердження:</w:t>
      </w:r>
    </w:p>
    <w:p w:rsidR="004579EC" w:rsidRPr="00E95D88" w:rsidRDefault="004579EC" w:rsidP="004579EC">
      <w:pPr>
        <w:spacing w:line="240" w:lineRule="auto"/>
        <w:jc w:val="both"/>
        <w:rPr>
          <w:rFonts w:ascii="Calibri" w:eastAsia="Times New Roman" w:hAnsi="Calibri" w:cs="Calibri"/>
          <w:color w:val="000000"/>
          <w:lang w:val="uk-UA" w:eastAsia="ru-RU"/>
        </w:rPr>
      </w:pPr>
      <w:r w:rsidRPr="00E95D88">
        <w:rPr>
          <w:rFonts w:ascii="Times New Roman" w:eastAsia="Times New Roman" w:hAnsi="Times New Roman" w:cs="Times New Roman"/>
          <w:color w:val="000000"/>
          <w:sz w:val="24"/>
          <w:szCs w:val="24"/>
          <w:lang w:val="uk-UA" w:eastAsia="ru-RU"/>
        </w:rPr>
        <w:t>2.1.</w:t>
      </w:r>
      <w:r w:rsidRPr="00E95D88">
        <w:rPr>
          <w:rFonts w:ascii="Times New Roman" w:eastAsia="Times New Roman" w:hAnsi="Times New Roman" w:cs="Times New Roman"/>
          <w:color w:val="000000"/>
          <w:sz w:val="24"/>
          <w:szCs w:val="24"/>
          <w:lang w:val="uk-UA" w:eastAsia="ru-RU"/>
        </w:rPr>
        <w:tab/>
        <w:t>Наявність документально підтвердженого досвіду виконання аналогічного/</w:t>
      </w:r>
      <w:proofErr w:type="spellStart"/>
      <w:r w:rsidRPr="00E95D88">
        <w:rPr>
          <w:rFonts w:ascii="Times New Roman" w:eastAsia="Times New Roman" w:hAnsi="Times New Roman" w:cs="Times New Roman"/>
          <w:color w:val="000000"/>
          <w:sz w:val="24"/>
          <w:szCs w:val="24"/>
          <w:lang w:val="uk-UA" w:eastAsia="ru-RU"/>
        </w:rPr>
        <w:t>их</w:t>
      </w:r>
      <w:proofErr w:type="spellEnd"/>
      <w:r w:rsidRPr="00E95D88">
        <w:rPr>
          <w:rFonts w:ascii="Times New Roman" w:eastAsia="Times New Roman" w:hAnsi="Times New Roman" w:cs="Times New Roman"/>
          <w:color w:val="000000"/>
          <w:sz w:val="24"/>
          <w:szCs w:val="24"/>
          <w:lang w:val="uk-UA" w:eastAsia="ru-RU"/>
        </w:rPr>
        <w:t xml:space="preserve"> за предметом закупівлі договору/</w:t>
      </w:r>
      <w:proofErr w:type="spellStart"/>
      <w:r w:rsidRPr="00E95D88">
        <w:rPr>
          <w:rFonts w:ascii="Times New Roman" w:eastAsia="Times New Roman" w:hAnsi="Times New Roman" w:cs="Times New Roman"/>
          <w:color w:val="000000"/>
          <w:sz w:val="24"/>
          <w:szCs w:val="24"/>
          <w:lang w:val="uk-UA" w:eastAsia="ru-RU"/>
        </w:rPr>
        <w:t>ів</w:t>
      </w:r>
      <w:proofErr w:type="spellEnd"/>
      <w:r w:rsidRPr="00E95D88">
        <w:rPr>
          <w:rFonts w:ascii="Times New Roman" w:eastAsia="Times New Roman" w:hAnsi="Times New Roman" w:cs="Times New Roman"/>
          <w:color w:val="000000"/>
          <w:sz w:val="24"/>
          <w:szCs w:val="24"/>
          <w:lang w:val="uk-UA" w:eastAsia="ru-RU"/>
        </w:rPr>
        <w:t xml:space="preserve"> (копія договору/</w:t>
      </w:r>
      <w:proofErr w:type="spellStart"/>
      <w:r w:rsidRPr="00E95D88">
        <w:rPr>
          <w:rFonts w:ascii="Times New Roman" w:eastAsia="Times New Roman" w:hAnsi="Times New Roman" w:cs="Times New Roman"/>
          <w:color w:val="000000"/>
          <w:sz w:val="24"/>
          <w:szCs w:val="24"/>
          <w:lang w:val="uk-UA" w:eastAsia="ru-RU"/>
        </w:rPr>
        <w:t>ів</w:t>
      </w:r>
      <w:proofErr w:type="spellEnd"/>
      <w:r w:rsidRPr="00E95D88">
        <w:rPr>
          <w:rFonts w:ascii="Times New Roman" w:eastAsia="Times New Roman" w:hAnsi="Times New Roman" w:cs="Times New Roman"/>
          <w:color w:val="000000"/>
          <w:sz w:val="24"/>
          <w:szCs w:val="24"/>
          <w:lang w:val="uk-UA" w:eastAsia="ru-RU"/>
        </w:rPr>
        <w:t xml:space="preserve"> за предметом закупівлі з глибиною за кодом ДК не більше, ніж до 4 знаку з усіма додатками та невід’ємними частинами договору або лист-відгук/</w:t>
      </w:r>
      <w:proofErr w:type="spellStart"/>
      <w:r w:rsidRPr="00E95D88">
        <w:rPr>
          <w:rFonts w:ascii="Times New Roman" w:eastAsia="Times New Roman" w:hAnsi="Times New Roman" w:cs="Times New Roman"/>
          <w:color w:val="000000"/>
          <w:sz w:val="24"/>
          <w:szCs w:val="24"/>
          <w:lang w:val="uk-UA" w:eastAsia="ru-RU"/>
        </w:rPr>
        <w:t>ів</w:t>
      </w:r>
      <w:proofErr w:type="spellEnd"/>
      <w:r w:rsidRPr="00E95D88">
        <w:rPr>
          <w:rFonts w:ascii="Times New Roman" w:eastAsia="Times New Roman" w:hAnsi="Times New Roman" w:cs="Times New Roman"/>
          <w:color w:val="000000"/>
          <w:sz w:val="24"/>
          <w:szCs w:val="24"/>
          <w:lang w:val="uk-UA" w:eastAsia="ru-RU"/>
        </w:rPr>
        <w:t xml:space="preserve"> коли договір/и про закупівлю, який укладали Постачальники з іншими контрагентами, можуть бути конфіденційним/и, і Постачальники не мають змогу надати).</w:t>
      </w:r>
    </w:p>
    <w:p w:rsidR="004579EC" w:rsidRPr="00E95D88" w:rsidRDefault="004579EC" w:rsidP="004579EC">
      <w:pPr>
        <w:spacing w:line="240" w:lineRule="auto"/>
        <w:jc w:val="both"/>
        <w:rPr>
          <w:rFonts w:ascii="Times New Roman" w:eastAsia="Times New Roman" w:hAnsi="Times New Roman" w:cs="Times New Roman"/>
          <w:b/>
          <w:color w:val="000000"/>
          <w:sz w:val="24"/>
          <w:szCs w:val="24"/>
          <w:lang w:val="uk-UA" w:eastAsia="ru-RU"/>
        </w:rPr>
      </w:pPr>
      <w:r w:rsidRPr="00E95D88">
        <w:rPr>
          <w:rFonts w:ascii="Times New Roman" w:eastAsia="Times New Roman" w:hAnsi="Times New Roman" w:cs="Times New Roman"/>
          <w:b/>
          <w:color w:val="000000"/>
          <w:sz w:val="24"/>
          <w:szCs w:val="24"/>
          <w:lang w:val="uk-UA" w:eastAsia="ru-RU"/>
        </w:rPr>
        <w:t>3.</w:t>
      </w:r>
      <w:r w:rsidRPr="00E95D88">
        <w:rPr>
          <w:rFonts w:ascii="Times New Roman" w:eastAsia="Times New Roman" w:hAnsi="Times New Roman" w:cs="Times New Roman"/>
          <w:b/>
          <w:color w:val="000000"/>
          <w:sz w:val="24"/>
          <w:szCs w:val="24"/>
          <w:lang w:val="uk-UA" w:eastAsia="ru-RU"/>
        </w:rPr>
        <w:tab/>
        <w:t>Доставка товару:</w:t>
      </w:r>
    </w:p>
    <w:p w:rsidR="004579EC" w:rsidRPr="00E95D88" w:rsidRDefault="004579EC" w:rsidP="004579EC">
      <w:pPr>
        <w:spacing w:line="240" w:lineRule="auto"/>
        <w:ind w:right="230"/>
        <w:jc w:val="both"/>
        <w:rPr>
          <w:rFonts w:ascii="Calibri" w:eastAsia="Times New Roman" w:hAnsi="Calibri" w:cs="Calibri"/>
          <w:color w:val="000000"/>
          <w:lang w:val="uk-UA"/>
        </w:rPr>
      </w:pPr>
      <w:r w:rsidRPr="00E95D88">
        <w:rPr>
          <w:rFonts w:ascii="Times New Roman" w:eastAsia="Times New Roman" w:hAnsi="Times New Roman" w:cs="Times New Roman"/>
          <w:color w:val="000000"/>
          <w:sz w:val="24"/>
          <w:szCs w:val="24"/>
          <w:lang w:val="uk-UA" w:eastAsia="ru-RU"/>
        </w:rPr>
        <w:t xml:space="preserve">3.1. </w:t>
      </w:r>
      <w:r w:rsidRPr="00E95D88">
        <w:rPr>
          <w:rFonts w:ascii="Times New Roman" w:eastAsia="Droid Sans" w:hAnsi="Times New Roman" w:cs="Times New Roman"/>
          <w:sz w:val="24"/>
          <w:szCs w:val="24"/>
          <w:lang w:val="uk-UA"/>
        </w:rPr>
        <w:t>Доставка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w:t>
      </w:r>
      <w:r w:rsidR="00E95D88">
        <w:rPr>
          <w:rFonts w:ascii="Times New Roman" w:eastAsia="Droid Sans" w:hAnsi="Times New Roman" w:cs="Times New Roman"/>
          <w:sz w:val="24"/>
          <w:szCs w:val="24"/>
          <w:lang w:val="uk-UA"/>
        </w:rPr>
        <w:t xml:space="preserve"> (надати лист-згоду)</w:t>
      </w:r>
      <w:r w:rsidRPr="00E95D88">
        <w:rPr>
          <w:rFonts w:ascii="Times New Roman" w:eastAsia="Droid Sans" w:hAnsi="Times New Roman" w:cs="Times New Roman"/>
          <w:sz w:val="24"/>
          <w:szCs w:val="24"/>
          <w:lang w:val="uk-UA"/>
        </w:rPr>
        <w:t>.</w:t>
      </w:r>
    </w:p>
    <w:p w:rsidR="004579EC" w:rsidRPr="00E95D88" w:rsidRDefault="004579EC" w:rsidP="0056348B">
      <w:pPr>
        <w:spacing w:line="240" w:lineRule="auto"/>
        <w:jc w:val="both"/>
        <w:rPr>
          <w:rFonts w:ascii="Calibri" w:eastAsia="Times New Roman" w:hAnsi="Calibri" w:cs="Calibri"/>
          <w:color w:val="000000"/>
          <w:lang w:val="uk-UA" w:eastAsia="ru-RU"/>
        </w:rPr>
      </w:pPr>
    </w:p>
    <w:p w:rsidR="0056348B" w:rsidRPr="00E95D88" w:rsidRDefault="0056348B" w:rsidP="0056348B">
      <w:pPr>
        <w:spacing w:line="240" w:lineRule="auto"/>
        <w:jc w:val="both"/>
        <w:rPr>
          <w:rFonts w:ascii="Calibri" w:eastAsia="Times New Roman" w:hAnsi="Calibri" w:cs="Calibri"/>
          <w:color w:val="000000"/>
          <w:lang w:val="uk-UA" w:eastAsia="ru-RU"/>
        </w:rPr>
      </w:pPr>
      <w:bookmarkStart w:id="0" w:name="_GoBack"/>
      <w:bookmarkEnd w:id="0"/>
      <w:r w:rsidRPr="00E95D88">
        <w:rPr>
          <w:rFonts w:ascii="Times New Roman" w:eastAsia="Times New Roman" w:hAnsi="Times New Roman" w:cs="Times New Roman"/>
          <w:b/>
          <w:bCs/>
          <w:color w:val="000000"/>
          <w:sz w:val="24"/>
          <w:szCs w:val="24"/>
          <w:lang w:val="uk-UA" w:eastAsia="ru-RU"/>
        </w:rPr>
        <w:t>Важливо:</w:t>
      </w:r>
    </w:p>
    <w:p w:rsidR="0056348B" w:rsidRPr="00E95D88" w:rsidRDefault="0056348B" w:rsidP="0056348B">
      <w:pPr>
        <w:spacing w:line="240" w:lineRule="auto"/>
        <w:jc w:val="both"/>
        <w:rPr>
          <w:rFonts w:ascii="Calibri" w:eastAsia="Times New Roman" w:hAnsi="Calibri" w:cs="Calibri"/>
          <w:color w:val="000000"/>
          <w:lang w:val="uk-UA" w:eastAsia="ru-RU"/>
        </w:rPr>
      </w:pPr>
      <w:r w:rsidRPr="00E95D88">
        <w:rPr>
          <w:rFonts w:ascii="Times New Roman" w:eastAsia="Times New Roman" w:hAnsi="Times New Roman" w:cs="Times New Roman"/>
          <w:b/>
          <w:bCs/>
          <w:color w:val="000000"/>
          <w:sz w:val="24"/>
          <w:szCs w:val="24"/>
          <w:lang w:val="uk-UA" w:eastAsia="ru-RU"/>
        </w:rPr>
        <w:t>Всі документи створені саме Учасником (довідки, листи, пояснення тощо) для виконання вимог</w:t>
      </w:r>
      <w:r w:rsidRPr="00E95D88">
        <w:rPr>
          <w:rFonts w:ascii="Times New Roman" w:eastAsia="Times New Roman" w:hAnsi="Times New Roman" w:cs="Times New Roman"/>
          <w:color w:val="000000"/>
          <w:sz w:val="24"/>
          <w:szCs w:val="24"/>
          <w:lang w:val="uk-UA" w:eastAsia="ru-RU"/>
        </w:rPr>
        <w:t> </w:t>
      </w:r>
      <w:r w:rsidRPr="00E95D88">
        <w:rPr>
          <w:rFonts w:ascii="Times New Roman" w:eastAsia="Times New Roman" w:hAnsi="Times New Roman" w:cs="Times New Roman"/>
          <w:b/>
          <w:bCs/>
          <w:color w:val="000000"/>
          <w:sz w:val="24"/>
          <w:szCs w:val="24"/>
          <w:lang w:val="uk-UA" w:eastAsia="ru-RU"/>
        </w:rPr>
        <w:t xml:space="preserve">оголошення про проведення спрощеної закупівлі повинні містити </w:t>
      </w:r>
      <w:r w:rsidRPr="00E95D88">
        <w:rPr>
          <w:rFonts w:ascii="Times New Roman" w:eastAsia="Times New Roman" w:hAnsi="Times New Roman" w:cs="Times New Roman"/>
          <w:b/>
          <w:bCs/>
          <w:color w:val="000000"/>
          <w:sz w:val="24"/>
          <w:szCs w:val="24"/>
          <w:lang w:val="uk-UA" w:eastAsia="ru-RU"/>
        </w:rPr>
        <w:lastRenderedPageBreak/>
        <w:t>публічне посилання на закупівлю та бути адресовані Замовнику.</w:t>
      </w:r>
    </w:p>
    <w:p w:rsidR="0056348B" w:rsidRPr="00E95D88" w:rsidRDefault="0056348B" w:rsidP="0056348B">
      <w:pPr>
        <w:spacing w:line="240" w:lineRule="auto"/>
        <w:ind w:firstLine="568"/>
        <w:jc w:val="both"/>
        <w:rPr>
          <w:rFonts w:ascii="Calibri" w:eastAsia="Times New Roman" w:hAnsi="Calibri" w:cs="Calibri"/>
          <w:color w:val="000000"/>
          <w:lang w:val="uk-UA" w:eastAsia="ru-RU"/>
        </w:rPr>
      </w:pPr>
      <w:r w:rsidRPr="00E95D88">
        <w:rPr>
          <w:rFonts w:ascii="Times New Roman" w:eastAsia="Times New Roman" w:hAnsi="Times New Roman" w:cs="Times New Roman"/>
          <w:i/>
          <w:iCs/>
          <w:color w:val="000000"/>
          <w:sz w:val="24"/>
          <w:szCs w:val="24"/>
          <w:lang w:val="uk-UA" w:eastAsia="ru-RU"/>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56348B" w:rsidRPr="00E95D88" w:rsidRDefault="0056348B" w:rsidP="0056348B">
      <w:pPr>
        <w:spacing w:line="240" w:lineRule="auto"/>
        <w:ind w:firstLine="568"/>
        <w:jc w:val="both"/>
        <w:rPr>
          <w:rFonts w:ascii="Calibri" w:eastAsia="Times New Roman" w:hAnsi="Calibri" w:cs="Calibri"/>
          <w:color w:val="000000"/>
          <w:lang w:val="uk-UA" w:eastAsia="ru-RU"/>
        </w:rPr>
      </w:pPr>
      <w:r w:rsidRPr="00E95D88">
        <w:rPr>
          <w:rFonts w:ascii="Times New Roman" w:eastAsia="Times New Roman" w:hAnsi="Times New Roman" w:cs="Times New Roman"/>
          <w:i/>
          <w:iCs/>
          <w:color w:val="000000"/>
          <w:sz w:val="24"/>
          <w:szCs w:val="24"/>
          <w:lang w:val="uk-UA" w:eastAsia="ru-RU"/>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56348B" w:rsidRPr="00E95D88" w:rsidRDefault="0056348B" w:rsidP="0056348B">
      <w:pPr>
        <w:spacing w:line="240" w:lineRule="auto"/>
        <w:ind w:firstLine="568"/>
        <w:jc w:val="both"/>
        <w:rPr>
          <w:rFonts w:ascii="Calibri" w:eastAsia="Times New Roman" w:hAnsi="Calibri" w:cs="Calibri"/>
          <w:color w:val="000000"/>
          <w:lang w:val="uk-UA" w:eastAsia="ru-RU"/>
        </w:rPr>
      </w:pPr>
      <w:r w:rsidRPr="00E95D88">
        <w:rPr>
          <w:rFonts w:ascii="Times New Roman" w:eastAsia="Times New Roman" w:hAnsi="Times New Roman" w:cs="Times New Roman"/>
          <w:i/>
          <w:iCs/>
          <w:color w:val="000000"/>
          <w:sz w:val="24"/>
          <w:szCs w:val="24"/>
          <w:lang w:val="uk-UA" w:eastAsia="ru-RU"/>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56348B" w:rsidRPr="00E95D88" w:rsidRDefault="0056348B" w:rsidP="0056348B">
      <w:pPr>
        <w:spacing w:line="240" w:lineRule="auto"/>
        <w:ind w:firstLine="568"/>
        <w:jc w:val="both"/>
        <w:rPr>
          <w:rFonts w:ascii="Calibri" w:eastAsia="Times New Roman" w:hAnsi="Calibri" w:cs="Calibri"/>
          <w:color w:val="000000"/>
          <w:lang w:val="uk-UA" w:eastAsia="ru-RU"/>
        </w:rPr>
      </w:pPr>
      <w:r w:rsidRPr="00E95D88">
        <w:rPr>
          <w:rFonts w:ascii="Times New Roman" w:eastAsia="Times New Roman" w:hAnsi="Times New Roman" w:cs="Times New Roman"/>
          <w:i/>
          <w:iCs/>
          <w:color w:val="000000"/>
          <w:sz w:val="24"/>
          <w:szCs w:val="24"/>
          <w:lang w:val="uk-UA" w:eastAsia="ru-RU"/>
        </w:rPr>
        <w:t>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56348B" w:rsidRPr="00E95D88" w:rsidRDefault="0056348B" w:rsidP="0056348B">
      <w:pPr>
        <w:spacing w:line="240" w:lineRule="auto"/>
        <w:ind w:firstLine="568"/>
        <w:jc w:val="both"/>
        <w:rPr>
          <w:rFonts w:ascii="Calibri" w:eastAsia="Times New Roman" w:hAnsi="Calibri" w:cs="Calibri"/>
          <w:color w:val="000000"/>
          <w:lang w:val="uk-UA" w:eastAsia="ru-RU"/>
        </w:rPr>
      </w:pPr>
      <w:r w:rsidRPr="00E95D88">
        <w:rPr>
          <w:rFonts w:ascii="Times New Roman" w:eastAsia="Times New Roman" w:hAnsi="Times New Roman" w:cs="Times New Roman"/>
          <w:i/>
          <w:iCs/>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документації.</w:t>
      </w:r>
    </w:p>
    <w:p w:rsidR="00EB2AD8" w:rsidRPr="00217C71" w:rsidRDefault="00EB2AD8" w:rsidP="0056348B">
      <w:pPr>
        <w:spacing w:line="240" w:lineRule="atLeast"/>
        <w:jc w:val="center"/>
        <w:rPr>
          <w:rFonts w:ascii="Times New Roman" w:eastAsia="Times New Roman" w:hAnsi="Times New Roman" w:cs="Times New Roman"/>
          <w:sz w:val="24"/>
          <w:szCs w:val="24"/>
          <w:lang w:eastAsia="uk-UA"/>
        </w:rPr>
      </w:pPr>
    </w:p>
    <w:sectPr w:rsidR="00EB2AD8" w:rsidRPr="00217C71" w:rsidSect="00217C7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6BD"/>
    <w:multiLevelType w:val="multilevel"/>
    <w:tmpl w:val="0CFEB0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DF706B3"/>
    <w:multiLevelType w:val="hybridMultilevel"/>
    <w:tmpl w:val="8A9057B4"/>
    <w:lvl w:ilvl="0" w:tplc="04190001">
      <w:start w:val="1"/>
      <w:numFmt w:val="bullet"/>
      <w:lvlText w:val=""/>
      <w:lvlJc w:val="left"/>
      <w:pPr>
        <w:tabs>
          <w:tab w:val="num" w:pos="783"/>
        </w:tabs>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7206C3"/>
    <w:multiLevelType w:val="hybridMultilevel"/>
    <w:tmpl w:val="7DFE20E4"/>
    <w:lvl w:ilvl="0" w:tplc="113803A0">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B2AD8"/>
    <w:rsid w:val="000A11E5"/>
    <w:rsid w:val="000C29F4"/>
    <w:rsid w:val="000C2DBD"/>
    <w:rsid w:val="00217C71"/>
    <w:rsid w:val="00375EE6"/>
    <w:rsid w:val="004571E3"/>
    <w:rsid w:val="004579EC"/>
    <w:rsid w:val="0056348B"/>
    <w:rsid w:val="007027B1"/>
    <w:rsid w:val="00711F7E"/>
    <w:rsid w:val="00746027"/>
    <w:rsid w:val="00CD52FA"/>
    <w:rsid w:val="00D12E64"/>
    <w:rsid w:val="00DD3796"/>
    <w:rsid w:val="00E2032A"/>
    <w:rsid w:val="00E95D88"/>
    <w:rsid w:val="00EB2AD8"/>
    <w:rsid w:val="00FF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BD"/>
    <w:pPr>
      <w:widowControl w:val="0"/>
      <w:suppressAutoHyphens/>
      <w:spacing w:after="0"/>
    </w:pPr>
    <w:rPr>
      <w:rFonts w:ascii="Arial" w:eastAsia="Arial" w:hAnsi="Arial" w:cs="Arial"/>
      <w:color w:val="00000A"/>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C71"/>
    <w:pPr>
      <w:widowControl/>
      <w:suppressAutoHyphens w:val="0"/>
      <w:spacing w:after="200"/>
      <w:ind w:left="720"/>
      <w:contextualSpacing/>
    </w:pPr>
    <w:rPr>
      <w:rFonts w:asciiTheme="minorHAnsi" w:eastAsiaTheme="minorEastAsia" w:hAnsiTheme="minorHAnsi" w:cstheme="minorBidi"/>
      <w:color w:val="auto"/>
      <w:lang w:eastAsia="ru-RU" w:bidi="ar-S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217C71"/>
    <w:pPr>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en-US" w:bidi="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217C71"/>
    <w:rPr>
      <w:rFonts w:ascii="Times New Roman" w:eastAsia="Times New Roman" w:hAnsi="Times New Roman" w:cs="Times New Roman"/>
      <w:sz w:val="24"/>
      <w:szCs w:val="24"/>
      <w:lang w:val="uk-UA"/>
    </w:rPr>
  </w:style>
  <w:style w:type="paragraph" w:styleId="a6">
    <w:name w:val="No Spacing"/>
    <w:uiPriority w:val="1"/>
    <w:qFormat/>
    <w:rsid w:val="00217C71"/>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17</cp:revision>
  <cp:lastPrinted>2022-07-01T09:02:00Z</cp:lastPrinted>
  <dcterms:created xsi:type="dcterms:W3CDTF">2021-10-13T08:40:00Z</dcterms:created>
  <dcterms:modified xsi:type="dcterms:W3CDTF">2022-08-10T13:14:00Z</dcterms:modified>
</cp:coreProperties>
</file>