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21" w:rsidRPr="00845A8B" w:rsidRDefault="00B87E21" w:rsidP="00400DEB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0"/>
          <w:b/>
          <w:lang w:val="uk-UA"/>
        </w:rPr>
      </w:pPr>
    </w:p>
    <w:p w:rsidR="00872118" w:rsidRPr="00845A8B" w:rsidRDefault="00872118" w:rsidP="00400DEB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0"/>
          <w:b/>
          <w:lang w:val="uk-UA"/>
        </w:rPr>
      </w:pPr>
      <w:r w:rsidRPr="00845A8B">
        <w:rPr>
          <w:rStyle w:val="rvts0"/>
          <w:b/>
          <w:lang w:val="uk-UA"/>
        </w:rPr>
        <w:t xml:space="preserve">ОГОЛОШЕННЯ </w:t>
      </w:r>
    </w:p>
    <w:p w:rsidR="00872118" w:rsidRPr="00845A8B" w:rsidRDefault="00872118" w:rsidP="00400DEB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845A8B">
        <w:rPr>
          <w:rStyle w:val="rvts0"/>
          <w:lang w:val="uk-UA"/>
        </w:rPr>
        <w:t>про проведення відкритих торгів</w:t>
      </w:r>
    </w:p>
    <w:p w:rsidR="00134E77" w:rsidRPr="00845A8B" w:rsidRDefault="00993232" w:rsidP="00F8305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45A8B">
        <w:rPr>
          <w:color w:val="000000"/>
          <w:lang w:val="uk-UA"/>
        </w:rPr>
        <w:t>1. Найменування замовника*:</w:t>
      </w:r>
      <w:r w:rsidR="00134E77" w:rsidRPr="00845A8B">
        <w:rPr>
          <w:color w:val="000000"/>
          <w:lang w:val="uk-UA"/>
        </w:rPr>
        <w:t xml:space="preserve"> </w:t>
      </w:r>
      <w:r w:rsidRPr="00845A8B">
        <w:rPr>
          <w:b/>
          <w:bCs/>
          <w:lang w:val="uk-UA"/>
        </w:rPr>
        <w:t>Закарпатська академія мистецтв;</w:t>
      </w:r>
    </w:p>
    <w:p w:rsidR="00134E77" w:rsidRPr="00845A8B" w:rsidRDefault="00134E77" w:rsidP="00F8305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44"/>
      <w:bookmarkEnd w:id="0"/>
      <w:r w:rsidRPr="00845A8B">
        <w:rPr>
          <w:color w:val="000000"/>
          <w:lang w:val="uk-UA"/>
        </w:rPr>
        <w:t>2. Код згідно з ЄДРПОУ замовника*</w:t>
      </w:r>
      <w:r w:rsidR="00993232" w:rsidRPr="00845A8B">
        <w:rPr>
          <w:color w:val="000000"/>
          <w:lang w:val="uk-UA"/>
        </w:rPr>
        <w:t xml:space="preserve">: </w:t>
      </w:r>
      <w:r w:rsidR="00993232" w:rsidRPr="00845A8B">
        <w:rPr>
          <w:b/>
          <w:bCs/>
          <w:color w:val="202124"/>
          <w:shd w:val="clear" w:color="auto" w:fill="FFFFFF"/>
          <w:lang w:val="uk-UA"/>
        </w:rPr>
        <w:t>26465086;</w:t>
      </w:r>
    </w:p>
    <w:p w:rsidR="00134E77" w:rsidRPr="00845A8B" w:rsidRDefault="00993232" w:rsidP="00F8305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1" w:name="n45"/>
      <w:bookmarkEnd w:id="1"/>
      <w:r w:rsidRPr="00845A8B">
        <w:rPr>
          <w:color w:val="000000"/>
          <w:lang w:val="uk-UA"/>
        </w:rPr>
        <w:t>3. Місцезнаходження замовника*:</w:t>
      </w:r>
      <w:r w:rsidR="00134E77" w:rsidRPr="00845A8B">
        <w:rPr>
          <w:color w:val="000000"/>
          <w:lang w:val="uk-UA"/>
        </w:rPr>
        <w:t xml:space="preserve"> </w:t>
      </w:r>
      <w:r w:rsidRPr="00845A8B">
        <w:rPr>
          <w:b/>
          <w:lang w:val="uk-UA"/>
        </w:rPr>
        <w:t xml:space="preserve">88015,  Закарпатська область,  м. Ужгород, вул. </w:t>
      </w:r>
      <w:proofErr w:type="spellStart"/>
      <w:r w:rsidRPr="00845A8B">
        <w:rPr>
          <w:b/>
          <w:lang w:val="uk-UA"/>
        </w:rPr>
        <w:t>Минайська</w:t>
      </w:r>
      <w:proofErr w:type="spellEnd"/>
      <w:r w:rsidRPr="00845A8B">
        <w:rPr>
          <w:b/>
          <w:lang w:val="uk-UA"/>
        </w:rPr>
        <w:t>, 38/80</w:t>
      </w:r>
      <w:r w:rsidR="00845A8B">
        <w:rPr>
          <w:b/>
          <w:lang w:val="uk-UA"/>
        </w:rPr>
        <w:t>;</w:t>
      </w:r>
    </w:p>
    <w:p w:rsidR="00134E77" w:rsidRPr="00845A8B" w:rsidRDefault="00134E77" w:rsidP="00F83056">
      <w:pPr>
        <w:pStyle w:val="rvps2"/>
        <w:spacing w:before="0" w:beforeAutospacing="0" w:after="0" w:afterAutospacing="0"/>
        <w:jc w:val="both"/>
        <w:rPr>
          <w:rStyle w:val="rvts0"/>
          <w:b/>
          <w:lang w:val="uk-UA"/>
        </w:rPr>
      </w:pPr>
      <w:r w:rsidRPr="00845A8B">
        <w:rPr>
          <w:lang w:val="uk-UA"/>
        </w:rPr>
        <w:t>4. Категорія замовника:</w:t>
      </w:r>
      <w:r w:rsidR="00993232" w:rsidRPr="00845A8B">
        <w:rPr>
          <w:lang w:val="uk-UA"/>
        </w:rPr>
        <w:t xml:space="preserve"> </w:t>
      </w:r>
      <w:r w:rsidR="00993232" w:rsidRPr="00845A8B">
        <w:rPr>
          <w:color w:val="333333"/>
          <w:shd w:val="clear" w:color="auto" w:fill="FFFFFF"/>
          <w:lang w:val="uk-UA"/>
        </w:rPr>
        <w:t xml:space="preserve">юридичні особи, які є підприємствами, установами, організаціями (крім тих, які </w:t>
      </w:r>
      <w:r w:rsidR="00993232" w:rsidRPr="00845A8B">
        <w:rPr>
          <w:color w:val="000000"/>
          <w:shd w:val="clear" w:color="auto" w:fill="FFFFFF"/>
          <w:lang w:val="uk-UA"/>
        </w:rPr>
        <w:t>визначені у </w:t>
      </w:r>
      <w:hyperlink r:id="rId5" w:anchor="n795" w:history="1">
        <w:r w:rsidR="00993232" w:rsidRPr="00845A8B">
          <w:rPr>
            <w:rStyle w:val="a3"/>
            <w:color w:val="000000"/>
            <w:u w:val="none"/>
            <w:shd w:val="clear" w:color="auto" w:fill="FFFFFF"/>
            <w:lang w:val="uk-UA"/>
          </w:rPr>
          <w:t>пунктах 1</w:t>
        </w:r>
      </w:hyperlink>
      <w:r w:rsidR="00993232" w:rsidRPr="00845A8B">
        <w:rPr>
          <w:color w:val="000000"/>
          <w:shd w:val="clear" w:color="auto" w:fill="FFFFFF"/>
          <w:lang w:val="uk-UA"/>
        </w:rPr>
        <w:t> і </w:t>
      </w:r>
      <w:hyperlink r:id="rId6" w:anchor="n796" w:history="1">
        <w:r w:rsidR="00993232" w:rsidRPr="00845A8B">
          <w:rPr>
            <w:rStyle w:val="a3"/>
            <w:color w:val="000000"/>
            <w:u w:val="none"/>
            <w:shd w:val="clear" w:color="auto" w:fill="FFFFFF"/>
            <w:lang w:val="uk-UA"/>
          </w:rPr>
          <w:t>2</w:t>
        </w:r>
      </w:hyperlink>
      <w:r w:rsidR="00993232" w:rsidRPr="00845A8B">
        <w:rPr>
          <w:color w:val="000000"/>
          <w:shd w:val="clear" w:color="auto" w:fill="FFFFFF"/>
          <w:lang w:val="uk-UA"/>
        </w:rPr>
        <w:t> цієї частини</w:t>
      </w:r>
      <w:r w:rsidR="00993232" w:rsidRPr="00845A8B">
        <w:rPr>
          <w:color w:val="333333"/>
          <w:shd w:val="clear" w:color="auto" w:fill="FFFFFF"/>
          <w:lang w:val="uk-UA"/>
        </w:rPr>
        <w:t>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</w:t>
      </w:r>
      <w:r w:rsidR="00DE4052" w:rsidRPr="00845A8B">
        <w:rPr>
          <w:rStyle w:val="rvts0"/>
          <w:b/>
          <w:lang w:val="uk-UA"/>
        </w:rPr>
        <w:t xml:space="preserve">, зазначені у пункті </w:t>
      </w:r>
      <w:r w:rsidR="00993232" w:rsidRPr="00845A8B">
        <w:rPr>
          <w:rStyle w:val="rvts0"/>
          <w:b/>
          <w:lang w:val="uk-UA"/>
        </w:rPr>
        <w:t>3</w:t>
      </w:r>
      <w:r w:rsidR="00DE4052" w:rsidRPr="00845A8B">
        <w:rPr>
          <w:rStyle w:val="rvts0"/>
          <w:b/>
          <w:lang w:val="uk-UA"/>
        </w:rPr>
        <w:t xml:space="preserve"> частини першої статті 2 Закону</w:t>
      </w:r>
      <w:r w:rsidR="00400DEB" w:rsidRPr="00845A8B">
        <w:rPr>
          <w:b/>
          <w:lang w:val="uk-UA"/>
        </w:rPr>
        <w:t>;</w:t>
      </w:r>
    </w:p>
    <w:p w:rsidR="00134E77" w:rsidRPr="00845A8B" w:rsidRDefault="00134E77" w:rsidP="00F83056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bookmarkStart w:id="2" w:name="n656"/>
      <w:bookmarkEnd w:id="2"/>
      <w:r w:rsidRPr="00845A8B">
        <w:rPr>
          <w:lang w:val="uk-UA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01B5B" w:rsidRPr="00845A8B">
        <w:rPr>
          <w:b/>
          <w:lang w:val="uk-UA"/>
        </w:rPr>
        <w:t xml:space="preserve">(Класифікатор - </w:t>
      </w:r>
      <w:proofErr w:type="spellStart"/>
      <w:r w:rsidR="00B01B5B" w:rsidRPr="00845A8B">
        <w:rPr>
          <w:b/>
          <w:lang w:val="uk-UA"/>
        </w:rPr>
        <w:t>ДК</w:t>
      </w:r>
      <w:proofErr w:type="spellEnd"/>
      <w:r w:rsidR="00B01B5B" w:rsidRPr="00845A8B">
        <w:rPr>
          <w:b/>
          <w:lang w:val="uk-UA"/>
        </w:rPr>
        <w:t xml:space="preserve"> 021:2015)</w:t>
      </w:r>
      <w:r w:rsidR="00B01B5B" w:rsidRPr="00845A8B">
        <w:rPr>
          <w:lang w:val="uk-UA"/>
        </w:rPr>
        <w:t xml:space="preserve"> </w:t>
      </w:r>
      <w:r w:rsidR="00CA0850" w:rsidRPr="00845A8B">
        <w:rPr>
          <w:b/>
          <w:lang w:val="uk-UA"/>
        </w:rPr>
        <w:t>09120000-6 Газове паливо (Природний газ)</w:t>
      </w:r>
      <w:r w:rsidR="00993232" w:rsidRPr="00845A8B">
        <w:rPr>
          <w:b/>
          <w:lang w:val="uk-UA"/>
        </w:rPr>
        <w:t>;</w:t>
      </w:r>
    </w:p>
    <w:p w:rsidR="00173E40" w:rsidRPr="00845A8B" w:rsidRDefault="00E74CCE" w:rsidP="00F830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45A8B">
        <w:rPr>
          <w:rFonts w:ascii="Times New Roman" w:eastAsia="Times New Roman" w:hAnsi="Times New Roman"/>
          <w:sz w:val="24"/>
          <w:szCs w:val="24"/>
          <w:lang w:val="uk-UA" w:eastAsia="ru-RU"/>
        </w:rPr>
        <w:t>5.1. Назва товару чи послуги кожної номенклатурної позиції предмета закупівлі та код товару чи послуги, визначеного згідно з Єдиним закупівельним словником:</w:t>
      </w:r>
      <w:r w:rsidR="007F7B37" w:rsidRPr="00845A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5220" w:rsidRPr="00845A8B">
        <w:rPr>
          <w:rFonts w:ascii="Times New Roman" w:hAnsi="Times New Roman"/>
          <w:b/>
          <w:sz w:val="24"/>
          <w:szCs w:val="24"/>
          <w:lang w:val="uk-UA"/>
        </w:rPr>
        <w:t>Природний газ</w:t>
      </w:r>
      <w:r w:rsidR="00CA0850" w:rsidRPr="00845A8B">
        <w:rPr>
          <w:rFonts w:ascii="Times New Roman" w:hAnsi="Times New Roman"/>
          <w:b/>
          <w:sz w:val="24"/>
          <w:szCs w:val="24"/>
          <w:lang w:val="uk-UA"/>
        </w:rPr>
        <w:t>,</w:t>
      </w:r>
      <w:r w:rsidR="00CA0850" w:rsidRPr="00845A8B">
        <w:rPr>
          <w:rFonts w:ascii="Times New Roman" w:hAnsi="Times New Roman"/>
          <w:sz w:val="24"/>
          <w:szCs w:val="24"/>
          <w:lang w:val="uk-UA"/>
        </w:rPr>
        <w:t xml:space="preserve"> код </w:t>
      </w:r>
      <w:proofErr w:type="spellStart"/>
      <w:r w:rsidR="00CA0850" w:rsidRPr="00845A8B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CA0850" w:rsidRPr="00845A8B">
        <w:rPr>
          <w:rFonts w:ascii="Times New Roman" w:hAnsi="Times New Roman"/>
          <w:b/>
          <w:bCs/>
          <w:sz w:val="24"/>
          <w:szCs w:val="24"/>
          <w:lang w:val="uk-UA"/>
        </w:rPr>
        <w:t xml:space="preserve"> 021:2015: </w:t>
      </w:r>
      <w:r w:rsidR="00CA0850" w:rsidRPr="00845A8B">
        <w:rPr>
          <w:rFonts w:ascii="Times New Roman" w:hAnsi="Times New Roman"/>
          <w:b/>
          <w:sz w:val="24"/>
          <w:szCs w:val="24"/>
          <w:lang w:val="uk-UA"/>
        </w:rPr>
        <w:t>09120000-6 – Газове паливо</w:t>
      </w:r>
      <w:r w:rsidR="00993232" w:rsidRPr="00845A8B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400DEB" w:rsidRPr="00845A8B" w:rsidRDefault="00134E77" w:rsidP="00F83056">
      <w:pPr>
        <w:pStyle w:val="rvps2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845A8B">
        <w:rPr>
          <w:lang w:val="uk-UA"/>
        </w:rPr>
        <w:t>6.</w:t>
      </w:r>
      <w:r w:rsidRPr="00845A8B">
        <w:rPr>
          <w:b/>
          <w:lang w:val="uk-UA"/>
        </w:rPr>
        <w:t xml:space="preserve"> </w:t>
      </w:r>
      <w:r w:rsidRPr="00845A8B">
        <w:rPr>
          <w:color w:val="000000"/>
          <w:lang w:val="uk-UA"/>
        </w:rPr>
        <w:t>Кількість товарів або обсяг виконання робіт чи надання послуг</w:t>
      </w:r>
      <w:r w:rsidRPr="00845A8B">
        <w:rPr>
          <w:b/>
          <w:color w:val="000000"/>
          <w:lang w:val="uk-UA"/>
        </w:rPr>
        <w:t xml:space="preserve">: </w:t>
      </w:r>
      <w:r w:rsidR="00210F7A">
        <w:rPr>
          <w:b/>
          <w:bCs/>
          <w:lang w:val="uk-UA"/>
        </w:rPr>
        <w:t>65</w:t>
      </w:r>
      <w:r w:rsidR="00DE4052" w:rsidRPr="00845A8B">
        <w:rPr>
          <w:b/>
          <w:bCs/>
          <w:lang w:val="uk-UA"/>
        </w:rPr>
        <w:t>00</w:t>
      </w:r>
      <w:r w:rsidR="00CA0850" w:rsidRPr="00845A8B">
        <w:rPr>
          <w:b/>
          <w:bCs/>
          <w:lang w:val="uk-UA"/>
        </w:rPr>
        <w:t xml:space="preserve"> м. куб</w:t>
      </w:r>
      <w:r w:rsidR="00993232" w:rsidRPr="00845A8B">
        <w:rPr>
          <w:b/>
          <w:bCs/>
          <w:lang w:val="uk-UA"/>
        </w:rPr>
        <w:t>;</w:t>
      </w:r>
    </w:p>
    <w:p w:rsidR="00B02F7F" w:rsidRPr="00845A8B" w:rsidRDefault="00134E77" w:rsidP="00F83056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 w:rsidRPr="00845A8B">
        <w:rPr>
          <w:lang w:val="uk-UA"/>
        </w:rPr>
        <w:t>7.</w:t>
      </w:r>
      <w:r w:rsidRPr="00845A8B">
        <w:rPr>
          <w:b/>
          <w:lang w:val="uk-UA"/>
        </w:rPr>
        <w:t xml:space="preserve"> </w:t>
      </w:r>
      <w:r w:rsidRPr="00845A8B">
        <w:rPr>
          <w:color w:val="000000"/>
          <w:lang w:val="uk-UA"/>
        </w:rPr>
        <w:t>Місце поставки товарів або місце виконання робіт чи надання послуг</w:t>
      </w:r>
      <w:bookmarkStart w:id="3" w:name="n51"/>
      <w:bookmarkEnd w:id="3"/>
      <w:r w:rsidR="00950F9C" w:rsidRPr="00845A8B">
        <w:rPr>
          <w:color w:val="000000"/>
          <w:lang w:val="uk-UA"/>
        </w:rPr>
        <w:t xml:space="preserve">: </w:t>
      </w:r>
      <w:r w:rsidR="00950F9C" w:rsidRPr="00E35FA6">
        <w:rPr>
          <w:b/>
          <w:color w:val="000000"/>
          <w:lang w:val="uk-UA"/>
        </w:rPr>
        <w:t xml:space="preserve">88000, </w:t>
      </w:r>
      <w:r w:rsidR="00950F9C" w:rsidRPr="00E35FA6">
        <w:rPr>
          <w:b/>
          <w:lang w:val="uk-UA"/>
        </w:rPr>
        <w:t>Закарпатська</w:t>
      </w:r>
      <w:r w:rsidR="00950F9C" w:rsidRPr="00845A8B">
        <w:rPr>
          <w:b/>
          <w:lang w:val="uk-UA"/>
        </w:rPr>
        <w:t xml:space="preserve"> область,  м. Ужгород, вул. Волошина, 37</w:t>
      </w:r>
      <w:r w:rsidR="00993232" w:rsidRPr="00845A8B">
        <w:rPr>
          <w:b/>
          <w:lang w:val="uk-UA"/>
        </w:rPr>
        <w:t>;</w:t>
      </w:r>
    </w:p>
    <w:p w:rsidR="00B02F7F" w:rsidRPr="00D36F78" w:rsidRDefault="00134E77" w:rsidP="00F83056">
      <w:pPr>
        <w:pStyle w:val="rvps2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bookmarkStart w:id="4" w:name="n657"/>
      <w:bookmarkStart w:id="5" w:name="n658"/>
      <w:bookmarkEnd w:id="4"/>
      <w:bookmarkEnd w:id="5"/>
      <w:r w:rsidRPr="00845A8B">
        <w:rPr>
          <w:lang w:val="uk-UA"/>
        </w:rPr>
        <w:t xml:space="preserve">8. Очікувана вартість предмета закупівлі: </w:t>
      </w:r>
      <w:r w:rsidR="00EF3644" w:rsidRPr="00EF3644">
        <w:rPr>
          <w:b/>
          <w:lang w:val="uk-UA"/>
        </w:rPr>
        <w:t>107600,29</w:t>
      </w:r>
      <w:r w:rsidR="00D36F78" w:rsidRPr="00210F7A">
        <w:rPr>
          <w:lang w:val="uk-UA"/>
        </w:rPr>
        <w:t xml:space="preserve"> </w:t>
      </w:r>
      <w:r w:rsidR="00CA0850" w:rsidRPr="00D36F78">
        <w:rPr>
          <w:b/>
          <w:lang w:val="uk-UA"/>
        </w:rPr>
        <w:t xml:space="preserve">гривень </w:t>
      </w:r>
      <w:r w:rsidR="00CA0850" w:rsidRPr="00D36F78">
        <w:rPr>
          <w:b/>
          <w:color w:val="000000" w:themeColor="text1"/>
          <w:lang w:val="uk-UA"/>
        </w:rPr>
        <w:t>(</w:t>
      </w:r>
      <w:r w:rsidR="00EF3644">
        <w:rPr>
          <w:b/>
          <w:color w:val="000000" w:themeColor="text1"/>
          <w:lang w:val="uk-UA"/>
        </w:rPr>
        <w:t>с</w:t>
      </w:r>
      <w:r w:rsidR="00EF3644" w:rsidRPr="00EF3644">
        <w:rPr>
          <w:b/>
          <w:color w:val="000000" w:themeColor="text1"/>
          <w:lang w:val="uk-UA"/>
        </w:rPr>
        <w:t>то сім тисяч шістсот гривень 29 копійок</w:t>
      </w:r>
      <w:r w:rsidR="00CA0850" w:rsidRPr="00D36F78">
        <w:rPr>
          <w:b/>
          <w:color w:val="000000" w:themeColor="text1"/>
          <w:lang w:val="uk-UA"/>
        </w:rPr>
        <w:t>) з ПДВ</w:t>
      </w:r>
      <w:r w:rsidR="000214B1" w:rsidRPr="00D36F78">
        <w:rPr>
          <w:b/>
          <w:color w:val="000000" w:themeColor="text1"/>
          <w:lang w:val="uk-UA"/>
        </w:rPr>
        <w:t>;</w:t>
      </w:r>
    </w:p>
    <w:p w:rsidR="00CA0850" w:rsidRPr="00845A8B" w:rsidRDefault="00134E77" w:rsidP="00CA0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</w:pPr>
      <w:bookmarkStart w:id="6" w:name="n659"/>
      <w:bookmarkEnd w:id="6"/>
      <w:r w:rsidRPr="00D36F78">
        <w:rPr>
          <w:rFonts w:ascii="Times New Roman" w:hAnsi="Times New Roman"/>
          <w:b/>
          <w:sz w:val="24"/>
          <w:szCs w:val="24"/>
          <w:lang w:val="uk-UA"/>
        </w:rPr>
        <w:t>9. Строк поставки товарів, в</w:t>
      </w:r>
      <w:r w:rsidR="00B95542" w:rsidRPr="00D36F78">
        <w:rPr>
          <w:rFonts w:ascii="Times New Roman" w:hAnsi="Times New Roman"/>
          <w:b/>
          <w:sz w:val="24"/>
          <w:szCs w:val="24"/>
          <w:lang w:val="uk-UA"/>
        </w:rPr>
        <w:t xml:space="preserve">иконання робіт, надання послуг: </w:t>
      </w:r>
      <w:r w:rsidR="008375DA">
        <w:rPr>
          <w:rFonts w:ascii="Times New Roman" w:hAnsi="Times New Roman"/>
          <w:b/>
          <w:bCs/>
          <w:sz w:val="24"/>
          <w:szCs w:val="24"/>
          <w:lang w:val="uk-UA" w:eastAsia="uk-UA"/>
        </w:rPr>
        <w:t>д</w:t>
      </w:r>
      <w:r w:rsidR="00EF3644">
        <w:rPr>
          <w:rFonts w:ascii="Times New Roman" w:hAnsi="Times New Roman"/>
          <w:b/>
          <w:bCs/>
          <w:sz w:val="24"/>
          <w:szCs w:val="24"/>
          <w:lang w:val="uk-UA" w:eastAsia="uk-UA"/>
        </w:rPr>
        <w:t>о 31.12</w:t>
      </w:r>
      <w:r w:rsidR="00CA0850" w:rsidRPr="00845A8B">
        <w:rPr>
          <w:rFonts w:ascii="Times New Roman" w:hAnsi="Times New Roman"/>
          <w:b/>
          <w:bCs/>
          <w:sz w:val="24"/>
          <w:szCs w:val="24"/>
          <w:lang w:val="uk-UA" w:eastAsia="uk-UA"/>
        </w:rPr>
        <w:t>.2023 року</w:t>
      </w:r>
      <w:r w:rsidR="00CA0850" w:rsidRPr="00845A8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.</w:t>
      </w:r>
    </w:p>
    <w:p w:rsidR="00134E77" w:rsidRPr="00845A8B" w:rsidRDefault="00134E77" w:rsidP="00F83056">
      <w:pPr>
        <w:pStyle w:val="rvps2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7" w:name="n660"/>
      <w:bookmarkEnd w:id="7"/>
      <w:r w:rsidRPr="00845A8B">
        <w:rPr>
          <w:lang w:val="uk-UA"/>
        </w:rPr>
        <w:t xml:space="preserve">10. Кінцевий строк подання тендерних пропозицій: </w:t>
      </w:r>
      <w:r w:rsidR="008375DA" w:rsidRPr="008375DA">
        <w:rPr>
          <w:b/>
          <w:lang w:val="uk-UA"/>
        </w:rPr>
        <w:t>1</w:t>
      </w:r>
      <w:r w:rsidR="008605BE" w:rsidRPr="008375DA">
        <w:rPr>
          <w:b/>
          <w:lang w:val="uk-UA"/>
        </w:rPr>
        <w:t>5</w:t>
      </w:r>
      <w:r w:rsidR="008375DA" w:rsidRPr="008375DA">
        <w:rPr>
          <w:b/>
          <w:lang w:val="uk-UA"/>
        </w:rPr>
        <w:t>.09.2023</w:t>
      </w:r>
      <w:r w:rsidR="006504E7" w:rsidRPr="00845A8B">
        <w:rPr>
          <w:b/>
          <w:lang w:val="uk-UA"/>
        </w:rPr>
        <w:t xml:space="preserve">, до </w:t>
      </w:r>
      <w:r w:rsidR="008375DA">
        <w:rPr>
          <w:b/>
          <w:lang w:val="uk-UA"/>
        </w:rPr>
        <w:t>10</w:t>
      </w:r>
      <w:r w:rsidR="006504E7" w:rsidRPr="00845A8B">
        <w:rPr>
          <w:b/>
          <w:lang w:val="uk-UA"/>
        </w:rPr>
        <w:t xml:space="preserve"> год. 00 хв.</w:t>
      </w:r>
      <w:r w:rsidR="000214B1" w:rsidRPr="00845A8B">
        <w:rPr>
          <w:b/>
          <w:lang w:val="uk-UA"/>
        </w:rPr>
        <w:t>;</w:t>
      </w:r>
    </w:p>
    <w:p w:rsidR="00CA0850" w:rsidRDefault="00134E77" w:rsidP="00CA0850">
      <w:pPr>
        <w:pStyle w:val="TableParagraph"/>
        <w:ind w:left="0"/>
        <w:jc w:val="both"/>
        <w:rPr>
          <w:sz w:val="24"/>
          <w:szCs w:val="24"/>
        </w:rPr>
      </w:pPr>
      <w:bookmarkStart w:id="8" w:name="n661"/>
      <w:bookmarkEnd w:id="8"/>
      <w:r w:rsidRPr="00845A8B">
        <w:rPr>
          <w:sz w:val="24"/>
          <w:szCs w:val="24"/>
        </w:rPr>
        <w:t xml:space="preserve">11. Умови оплати: </w:t>
      </w:r>
    </w:p>
    <w:p w:rsidR="00EF3644" w:rsidRPr="00765220" w:rsidRDefault="00EF3644" w:rsidP="00EF3644">
      <w:pPr>
        <w:pStyle w:val="TableParagraph"/>
        <w:ind w:left="0"/>
        <w:jc w:val="both"/>
        <w:rPr>
          <w:b/>
          <w:sz w:val="24"/>
          <w:szCs w:val="24"/>
        </w:rPr>
      </w:pPr>
      <w:r w:rsidRPr="00765220">
        <w:rPr>
          <w:b/>
          <w:spacing w:val="-1"/>
          <w:sz w:val="24"/>
          <w:szCs w:val="24"/>
        </w:rPr>
        <w:t>-</w:t>
      </w:r>
      <w:r w:rsidRPr="00765220">
        <w:rPr>
          <w:b/>
          <w:spacing w:val="-16"/>
          <w:sz w:val="24"/>
          <w:szCs w:val="24"/>
        </w:rPr>
        <w:t xml:space="preserve"> </w:t>
      </w:r>
      <w:r w:rsidRPr="00765220">
        <w:rPr>
          <w:b/>
          <w:spacing w:val="-1"/>
          <w:sz w:val="24"/>
          <w:szCs w:val="24"/>
        </w:rPr>
        <w:t>70%</w:t>
      </w:r>
      <w:r w:rsidRPr="00765220">
        <w:rPr>
          <w:b/>
          <w:spacing w:val="-15"/>
          <w:sz w:val="24"/>
          <w:szCs w:val="24"/>
        </w:rPr>
        <w:t xml:space="preserve"> </w:t>
      </w:r>
      <w:r w:rsidRPr="00765220">
        <w:rPr>
          <w:b/>
          <w:spacing w:val="-1"/>
          <w:sz w:val="24"/>
          <w:szCs w:val="24"/>
        </w:rPr>
        <w:t>вартості</w:t>
      </w:r>
      <w:r w:rsidRPr="00765220">
        <w:rPr>
          <w:b/>
          <w:spacing w:val="-13"/>
          <w:sz w:val="24"/>
          <w:szCs w:val="24"/>
        </w:rPr>
        <w:t xml:space="preserve"> </w:t>
      </w:r>
      <w:r w:rsidRPr="00765220">
        <w:rPr>
          <w:b/>
          <w:spacing w:val="-1"/>
          <w:sz w:val="24"/>
          <w:szCs w:val="24"/>
        </w:rPr>
        <w:t>фактично</w:t>
      </w:r>
      <w:r w:rsidRPr="00765220">
        <w:rPr>
          <w:b/>
          <w:spacing w:val="-15"/>
          <w:sz w:val="24"/>
          <w:szCs w:val="24"/>
        </w:rPr>
        <w:t xml:space="preserve"> </w:t>
      </w:r>
      <w:r w:rsidRPr="00765220">
        <w:rPr>
          <w:b/>
          <w:sz w:val="24"/>
          <w:szCs w:val="24"/>
        </w:rPr>
        <w:t>переданого</w:t>
      </w:r>
      <w:r w:rsidRPr="00765220">
        <w:rPr>
          <w:b/>
          <w:spacing w:val="-14"/>
          <w:sz w:val="24"/>
          <w:szCs w:val="24"/>
        </w:rPr>
        <w:t xml:space="preserve"> </w:t>
      </w:r>
      <w:r w:rsidRPr="00765220">
        <w:rPr>
          <w:b/>
          <w:sz w:val="24"/>
          <w:szCs w:val="24"/>
        </w:rPr>
        <w:t>відповідно</w:t>
      </w:r>
      <w:r w:rsidRPr="00765220">
        <w:rPr>
          <w:b/>
          <w:spacing w:val="-14"/>
          <w:sz w:val="24"/>
          <w:szCs w:val="24"/>
        </w:rPr>
        <w:t xml:space="preserve"> </w:t>
      </w:r>
      <w:r w:rsidRPr="00765220">
        <w:rPr>
          <w:b/>
          <w:sz w:val="24"/>
          <w:szCs w:val="24"/>
        </w:rPr>
        <w:t>до</w:t>
      </w:r>
      <w:r w:rsidRPr="00765220">
        <w:rPr>
          <w:b/>
          <w:spacing w:val="-15"/>
          <w:sz w:val="24"/>
          <w:szCs w:val="24"/>
        </w:rPr>
        <w:t xml:space="preserve"> </w:t>
      </w:r>
      <w:r w:rsidRPr="00765220">
        <w:rPr>
          <w:b/>
          <w:sz w:val="24"/>
          <w:szCs w:val="24"/>
        </w:rPr>
        <w:t>акту</w:t>
      </w:r>
      <w:r w:rsidRPr="00765220">
        <w:rPr>
          <w:b/>
          <w:spacing w:val="-21"/>
          <w:sz w:val="24"/>
          <w:szCs w:val="24"/>
        </w:rPr>
        <w:t xml:space="preserve"> </w:t>
      </w:r>
      <w:r w:rsidRPr="00765220">
        <w:rPr>
          <w:b/>
          <w:sz w:val="24"/>
          <w:szCs w:val="24"/>
        </w:rPr>
        <w:t>приймання-передачі</w:t>
      </w:r>
      <w:r w:rsidRPr="00765220">
        <w:rPr>
          <w:b/>
          <w:spacing w:val="-13"/>
          <w:sz w:val="24"/>
          <w:szCs w:val="24"/>
        </w:rPr>
        <w:t xml:space="preserve"> </w:t>
      </w:r>
      <w:r w:rsidRPr="00765220">
        <w:rPr>
          <w:b/>
          <w:sz w:val="24"/>
          <w:szCs w:val="24"/>
        </w:rPr>
        <w:t>природного</w:t>
      </w:r>
      <w:r w:rsidRPr="00765220">
        <w:rPr>
          <w:b/>
          <w:spacing w:val="-58"/>
          <w:sz w:val="24"/>
          <w:szCs w:val="24"/>
        </w:rPr>
        <w:t xml:space="preserve"> </w:t>
      </w:r>
      <w:r w:rsidRPr="00765220">
        <w:rPr>
          <w:b/>
          <w:sz w:val="24"/>
          <w:szCs w:val="24"/>
        </w:rPr>
        <w:t>газу - до останнього числа місяця, наступного за місяцем, в якому було здійс</w:t>
      </w:r>
      <w:r w:rsidRPr="00765220">
        <w:rPr>
          <w:b/>
          <w:sz w:val="24"/>
          <w:szCs w:val="24"/>
          <w:u w:val="single"/>
        </w:rPr>
        <w:t>н</w:t>
      </w:r>
      <w:r w:rsidRPr="00765220">
        <w:rPr>
          <w:b/>
          <w:sz w:val="24"/>
          <w:szCs w:val="24"/>
        </w:rPr>
        <w:t>ено постачання</w:t>
      </w:r>
      <w:r w:rsidRPr="00765220">
        <w:rPr>
          <w:b/>
          <w:spacing w:val="1"/>
          <w:sz w:val="24"/>
          <w:szCs w:val="24"/>
        </w:rPr>
        <w:t xml:space="preserve"> </w:t>
      </w:r>
      <w:r w:rsidRPr="00765220">
        <w:rPr>
          <w:b/>
          <w:sz w:val="24"/>
          <w:szCs w:val="24"/>
        </w:rPr>
        <w:t>газу.</w:t>
      </w:r>
    </w:p>
    <w:p w:rsidR="00EF3644" w:rsidRPr="00765220" w:rsidRDefault="00EF3644" w:rsidP="00EF36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5220">
        <w:rPr>
          <w:rFonts w:ascii="Times New Roman" w:hAnsi="Times New Roman"/>
          <w:b/>
          <w:sz w:val="24"/>
          <w:szCs w:val="24"/>
          <w:lang w:val="uk-UA"/>
        </w:rPr>
        <w:t>Остаточний</w:t>
      </w:r>
      <w:r w:rsidRPr="00765220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розрахунок</w:t>
      </w:r>
      <w:r w:rsidRPr="00765220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за</w:t>
      </w:r>
      <w:r w:rsidRPr="00765220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фактично</w:t>
      </w:r>
      <w:r w:rsidRPr="00765220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переданий</w:t>
      </w:r>
      <w:r w:rsidRPr="00765220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відповідно</w:t>
      </w:r>
      <w:r w:rsidRPr="00765220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до</w:t>
      </w:r>
      <w:r w:rsidRPr="00765220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акту</w:t>
      </w:r>
      <w:r w:rsidRPr="00765220">
        <w:rPr>
          <w:rFonts w:ascii="Times New Roman" w:hAnsi="Times New Roman"/>
          <w:b/>
          <w:spacing w:val="-10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приймання-передачі</w:t>
      </w:r>
      <w:r w:rsidRPr="00765220">
        <w:rPr>
          <w:rFonts w:ascii="Times New Roman" w:hAnsi="Times New Roman"/>
          <w:b/>
          <w:spacing w:val="-57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природний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газ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здійснюється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Споживачем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до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числа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(включно)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місяця,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наступного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за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місяцем,</w:t>
      </w:r>
      <w:r w:rsidRPr="00765220">
        <w:rPr>
          <w:rFonts w:ascii="Times New Roman" w:hAnsi="Times New Roman"/>
          <w:b/>
          <w:spacing w:val="43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765220">
        <w:rPr>
          <w:rFonts w:ascii="Times New Roman" w:hAnsi="Times New Roman"/>
          <w:b/>
          <w:spacing w:val="43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якому</w:t>
      </w:r>
      <w:r w:rsidRPr="00765220">
        <w:rPr>
          <w:rFonts w:ascii="Times New Roman" w:hAnsi="Times New Roman"/>
          <w:b/>
          <w:spacing w:val="38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Споживач</w:t>
      </w:r>
      <w:r w:rsidRPr="00765220">
        <w:rPr>
          <w:rFonts w:ascii="Times New Roman" w:hAnsi="Times New Roman"/>
          <w:b/>
          <w:spacing w:val="43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повинен</w:t>
      </w:r>
      <w:r w:rsidRPr="00765220">
        <w:rPr>
          <w:rFonts w:ascii="Times New Roman" w:hAnsi="Times New Roman"/>
          <w:b/>
          <w:spacing w:val="44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був</w:t>
      </w:r>
      <w:r w:rsidRPr="00765220">
        <w:rPr>
          <w:rFonts w:ascii="Times New Roman" w:hAnsi="Times New Roman"/>
          <w:b/>
          <w:spacing w:val="43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сплатити</w:t>
      </w:r>
      <w:r w:rsidRPr="00765220">
        <w:rPr>
          <w:rFonts w:ascii="Times New Roman" w:hAnsi="Times New Roman"/>
          <w:b/>
          <w:spacing w:val="45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70</w:t>
      </w:r>
      <w:r w:rsidRPr="00765220">
        <w:rPr>
          <w:rFonts w:ascii="Times New Roman" w:hAnsi="Times New Roman"/>
          <w:b/>
          <w:spacing w:val="44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%</w:t>
      </w:r>
      <w:r w:rsidRPr="00765220">
        <w:rPr>
          <w:rFonts w:ascii="Times New Roman" w:hAnsi="Times New Roman"/>
          <w:b/>
          <w:spacing w:val="42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грошових</w:t>
      </w:r>
      <w:r w:rsidRPr="00765220">
        <w:rPr>
          <w:rFonts w:ascii="Times New Roman" w:hAnsi="Times New Roman"/>
          <w:b/>
          <w:spacing w:val="44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коштів</w:t>
      </w:r>
      <w:r w:rsidRPr="00765220">
        <w:rPr>
          <w:rFonts w:ascii="Times New Roman" w:hAnsi="Times New Roman"/>
          <w:b/>
          <w:spacing w:val="43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за</w:t>
      </w:r>
      <w:r w:rsidRPr="00765220">
        <w:rPr>
          <w:rFonts w:ascii="Times New Roman" w:hAnsi="Times New Roman"/>
          <w:b/>
          <w:spacing w:val="42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відповідний розрахунковий</w:t>
      </w:r>
      <w:r w:rsidRPr="00765220">
        <w:rPr>
          <w:rFonts w:ascii="Times New Roman" w:hAnsi="Times New Roman"/>
          <w:b/>
          <w:spacing w:val="1"/>
          <w:sz w:val="24"/>
          <w:szCs w:val="24"/>
          <w:lang w:val="uk-UA"/>
        </w:rPr>
        <w:t xml:space="preserve"> </w:t>
      </w:r>
      <w:r w:rsidRPr="00765220">
        <w:rPr>
          <w:rFonts w:ascii="Times New Roman" w:hAnsi="Times New Roman"/>
          <w:b/>
          <w:sz w:val="24"/>
          <w:szCs w:val="24"/>
          <w:lang w:val="uk-UA"/>
        </w:rPr>
        <w:t>період.</w:t>
      </w:r>
    </w:p>
    <w:p w:rsidR="00872118" w:rsidRPr="00845A8B" w:rsidRDefault="00134E77" w:rsidP="00E338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5A8B">
        <w:rPr>
          <w:rFonts w:ascii="Times New Roman" w:hAnsi="Times New Roman"/>
          <w:sz w:val="24"/>
          <w:szCs w:val="24"/>
          <w:lang w:val="uk-UA"/>
        </w:rPr>
        <w:t xml:space="preserve">12. Мова (мови), якою (якими) повинні готуватися тендерні пропозиції: </w:t>
      </w:r>
      <w:r w:rsidRPr="00845A8B">
        <w:rPr>
          <w:rFonts w:ascii="Times New Roman" w:hAnsi="Times New Roman"/>
          <w:b/>
          <w:sz w:val="24"/>
          <w:szCs w:val="24"/>
          <w:lang w:val="uk-UA"/>
        </w:rPr>
        <w:t>українська</w:t>
      </w:r>
      <w:bookmarkStart w:id="9" w:name="n663"/>
      <w:bookmarkEnd w:id="9"/>
      <w:r w:rsidRPr="00845A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02B79" w:rsidRPr="00845A8B">
        <w:rPr>
          <w:rFonts w:ascii="Times New Roman" w:hAnsi="Times New Roman"/>
          <w:b/>
          <w:sz w:val="24"/>
          <w:szCs w:val="24"/>
          <w:lang w:val="uk-UA"/>
        </w:rPr>
        <w:t>з урахуванням вимог тендерної документації</w:t>
      </w:r>
      <w:r w:rsidR="000214B1" w:rsidRPr="00845A8B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872118" w:rsidRPr="00845A8B" w:rsidRDefault="00134E77" w:rsidP="00F8305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845A8B">
        <w:rPr>
          <w:lang w:val="uk-UA"/>
        </w:rPr>
        <w:t xml:space="preserve">13. </w:t>
      </w:r>
      <w:r w:rsidR="00872118" w:rsidRPr="00845A8B">
        <w:rPr>
          <w:lang w:val="uk-UA"/>
        </w:rPr>
        <w:t>Розмір</w:t>
      </w:r>
      <w:r w:rsidRPr="00845A8B">
        <w:rPr>
          <w:lang w:val="uk-UA"/>
        </w:rPr>
        <w:t xml:space="preserve"> </w:t>
      </w:r>
      <w:r w:rsidR="00872118" w:rsidRPr="00845A8B">
        <w:rPr>
          <w:lang w:val="uk-UA"/>
        </w:rPr>
        <w:t xml:space="preserve">забезпечення тендерних пропозицій (якщо замовник вимагає його надати): </w:t>
      </w:r>
      <w:r w:rsidR="00E33815" w:rsidRPr="00845A8B">
        <w:rPr>
          <w:b/>
          <w:lang w:val="uk-UA"/>
        </w:rPr>
        <w:t>не вимагається</w:t>
      </w:r>
      <w:r w:rsidR="000214B1" w:rsidRPr="00845A8B">
        <w:rPr>
          <w:b/>
          <w:lang w:val="uk-UA"/>
        </w:rPr>
        <w:t>;</w:t>
      </w:r>
    </w:p>
    <w:p w:rsidR="00872118" w:rsidRPr="00845A8B" w:rsidRDefault="00872118" w:rsidP="00F8305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845A8B">
        <w:rPr>
          <w:lang w:val="uk-UA"/>
        </w:rPr>
        <w:t>14. В</w:t>
      </w:r>
      <w:r w:rsidR="00134E77" w:rsidRPr="00845A8B">
        <w:rPr>
          <w:lang w:val="uk-UA"/>
        </w:rPr>
        <w:t>ид та умови надання забезпечення тендерних пропозицій (якщ</w:t>
      </w:r>
      <w:r w:rsidRPr="00845A8B">
        <w:rPr>
          <w:lang w:val="uk-UA"/>
        </w:rPr>
        <w:t>о замовник вимагає його надати):</w:t>
      </w:r>
      <w:r w:rsidRPr="00845A8B">
        <w:rPr>
          <w:b/>
          <w:lang w:val="uk-UA"/>
        </w:rPr>
        <w:t xml:space="preserve"> </w:t>
      </w:r>
      <w:r w:rsidR="00E33815" w:rsidRPr="00845A8B">
        <w:rPr>
          <w:b/>
          <w:lang w:val="uk-UA"/>
        </w:rPr>
        <w:t>не вимагається</w:t>
      </w:r>
      <w:r w:rsidR="000214B1" w:rsidRPr="00845A8B">
        <w:rPr>
          <w:b/>
          <w:lang w:val="uk-UA"/>
        </w:rPr>
        <w:t>;</w:t>
      </w:r>
    </w:p>
    <w:p w:rsidR="00134E77" w:rsidRPr="00845A8B" w:rsidRDefault="00872118" w:rsidP="00F83056">
      <w:pPr>
        <w:pStyle w:val="rvps2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10" w:name="n664"/>
      <w:bookmarkEnd w:id="10"/>
      <w:r w:rsidRPr="00845A8B">
        <w:rPr>
          <w:lang w:val="uk-UA"/>
        </w:rPr>
        <w:t>15. Д</w:t>
      </w:r>
      <w:r w:rsidR="00134E77" w:rsidRPr="00845A8B">
        <w:rPr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</w:t>
      </w:r>
      <w:r w:rsidR="00532978" w:rsidRPr="00845A8B">
        <w:rPr>
          <w:lang w:val="uk-UA"/>
        </w:rPr>
        <w:t xml:space="preserve"> до частини третьої статті 10 </w:t>
      </w:r>
      <w:r w:rsidRPr="00845A8B">
        <w:rPr>
          <w:lang w:val="uk-UA"/>
        </w:rPr>
        <w:t>Закону:</w:t>
      </w:r>
      <w:r w:rsidR="00702B79" w:rsidRPr="00845A8B">
        <w:rPr>
          <w:lang w:val="uk-UA"/>
        </w:rPr>
        <w:t xml:space="preserve"> </w:t>
      </w:r>
      <w:r w:rsidR="00702B79" w:rsidRPr="00845A8B">
        <w:rPr>
          <w:b/>
          <w:lang w:val="uk-UA"/>
        </w:rPr>
        <w:t>не застосовується</w:t>
      </w:r>
      <w:r w:rsidR="009E7341" w:rsidRPr="00845A8B">
        <w:rPr>
          <w:b/>
          <w:color w:val="000000"/>
          <w:lang w:val="uk-UA"/>
        </w:rPr>
        <w:t xml:space="preserve"> </w:t>
      </w:r>
      <w:r w:rsidR="000214B1" w:rsidRPr="00845A8B">
        <w:rPr>
          <w:b/>
          <w:color w:val="000000"/>
          <w:lang w:val="uk-UA"/>
        </w:rPr>
        <w:t>;</w:t>
      </w:r>
    </w:p>
    <w:p w:rsidR="00134E77" w:rsidRPr="00845A8B" w:rsidRDefault="00872118" w:rsidP="00F83056">
      <w:pPr>
        <w:pStyle w:val="rvps2"/>
        <w:spacing w:before="0" w:beforeAutospacing="0" w:after="0" w:afterAutospacing="0"/>
        <w:jc w:val="both"/>
        <w:rPr>
          <w:lang w:val="uk-UA"/>
        </w:rPr>
      </w:pPr>
      <w:bookmarkStart w:id="11" w:name="n665"/>
      <w:bookmarkEnd w:id="11"/>
      <w:r w:rsidRPr="00845A8B">
        <w:rPr>
          <w:lang w:val="uk-UA"/>
        </w:rPr>
        <w:t>16.</w:t>
      </w:r>
      <w:r w:rsidR="00134E77" w:rsidRPr="00845A8B">
        <w:rPr>
          <w:lang w:val="uk-UA"/>
        </w:rPr>
        <w:t xml:space="preserve"> </w:t>
      </w:r>
      <w:r w:rsidRPr="00845A8B">
        <w:rPr>
          <w:lang w:val="uk-UA"/>
        </w:rPr>
        <w:t>Р</w:t>
      </w:r>
      <w:r w:rsidR="00134E77" w:rsidRPr="00845A8B">
        <w:rPr>
          <w:lang w:val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</w:t>
      </w:r>
      <w:r w:rsidRPr="00845A8B">
        <w:rPr>
          <w:lang w:val="uk-UA"/>
        </w:rPr>
        <w:t xml:space="preserve">купівлі або в грошових одиницях: </w:t>
      </w:r>
      <w:r w:rsidRPr="00845A8B">
        <w:rPr>
          <w:b/>
          <w:lang w:val="uk-UA"/>
        </w:rPr>
        <w:t>0,5 %</w:t>
      </w:r>
      <w:r w:rsidR="000214B1" w:rsidRPr="00845A8B">
        <w:rPr>
          <w:b/>
          <w:lang w:val="uk-UA"/>
        </w:rPr>
        <w:t>;</w:t>
      </w:r>
    </w:p>
    <w:p w:rsidR="00134E77" w:rsidRPr="00845A8B" w:rsidRDefault="00872118" w:rsidP="00F83056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bookmarkStart w:id="12" w:name="n666"/>
      <w:bookmarkEnd w:id="12"/>
      <w:r w:rsidRPr="00845A8B">
        <w:rPr>
          <w:lang w:val="uk-UA"/>
        </w:rPr>
        <w:t>17. М</w:t>
      </w:r>
      <w:r w:rsidR="00134E77" w:rsidRPr="00845A8B">
        <w:rPr>
          <w:lang w:val="uk-UA"/>
        </w:rPr>
        <w:t>атематична формула для розрахунку приведеної ціни (у разі її застосув</w:t>
      </w:r>
      <w:r w:rsidRPr="00845A8B">
        <w:rPr>
          <w:lang w:val="uk-UA"/>
        </w:rPr>
        <w:t>ання)</w:t>
      </w:r>
      <w:r w:rsidR="00702B79" w:rsidRPr="00845A8B">
        <w:rPr>
          <w:lang w:val="uk-UA"/>
        </w:rPr>
        <w:t xml:space="preserve"> </w:t>
      </w:r>
      <w:r w:rsidRPr="00845A8B">
        <w:rPr>
          <w:lang w:val="uk-UA"/>
        </w:rPr>
        <w:t xml:space="preserve">- </w:t>
      </w:r>
      <w:r w:rsidRPr="00845A8B">
        <w:rPr>
          <w:b/>
          <w:lang w:val="uk-UA"/>
        </w:rPr>
        <w:t>не застосовується</w:t>
      </w:r>
      <w:r w:rsidR="00B02F7F" w:rsidRPr="00845A8B">
        <w:rPr>
          <w:b/>
          <w:lang w:val="uk-UA"/>
        </w:rPr>
        <w:t>;</w:t>
      </w:r>
    </w:p>
    <w:p w:rsidR="00872118" w:rsidRPr="00845A8B" w:rsidRDefault="00702B79" w:rsidP="00F83056">
      <w:pPr>
        <w:pStyle w:val="rvps2"/>
        <w:spacing w:before="0" w:beforeAutospacing="0" w:after="0" w:afterAutospacing="0"/>
        <w:jc w:val="both"/>
        <w:rPr>
          <w:lang w:val="uk-UA"/>
        </w:rPr>
      </w:pPr>
      <w:r w:rsidRPr="00845A8B">
        <w:rPr>
          <w:lang w:val="uk-UA"/>
        </w:rPr>
        <w:t>18. Інша інформація</w:t>
      </w:r>
    </w:p>
    <w:p w:rsidR="00887A1A" w:rsidRDefault="00702B79" w:rsidP="00887A1A">
      <w:pPr>
        <w:pStyle w:val="rvps2"/>
        <w:spacing w:before="0" w:beforeAutospacing="0" w:after="0" w:afterAutospacing="0"/>
        <w:jc w:val="both"/>
        <w:rPr>
          <w:lang w:val="uk-UA"/>
        </w:rPr>
      </w:pPr>
      <w:r w:rsidRPr="00845A8B">
        <w:rPr>
          <w:rStyle w:val="rvts0"/>
          <w:lang w:val="uk-UA"/>
        </w:rPr>
        <w:t xml:space="preserve">вид закупівлі - </w:t>
      </w:r>
      <w:r w:rsidR="00887A1A">
        <w:rPr>
          <w:rStyle w:val="rvts0"/>
          <w:b/>
          <w:lang w:val="uk-UA"/>
        </w:rPr>
        <w:t>процедура закупівлі - відкриті торги (з особливостями),</w:t>
      </w:r>
      <w:r w:rsidR="00887A1A" w:rsidRPr="00845B2C">
        <w:rPr>
          <w:b/>
          <w:lang w:val="uk-UA"/>
        </w:rPr>
        <w:t xml:space="preserve"> закупівля здійснюється відповідно до норм постанови КМУ від 12.10.2022 № 1178</w:t>
      </w:r>
    </w:p>
    <w:p w:rsidR="00887A1A" w:rsidRDefault="00887A1A" w:rsidP="00887A1A">
      <w:pPr>
        <w:spacing w:after="0" w:line="240" w:lineRule="auto"/>
        <w:jc w:val="both"/>
        <w:rPr>
          <w:rStyle w:val="rvts0"/>
          <w:rFonts w:ascii="Times New Roman" w:hAnsi="Times New Roman"/>
          <w:b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  <w:lang w:val="uk-UA"/>
        </w:rPr>
        <w:t xml:space="preserve">застосовані критерії оцінки – </w:t>
      </w:r>
      <w:r>
        <w:rPr>
          <w:rStyle w:val="rvts0"/>
          <w:rFonts w:ascii="Times New Roman" w:hAnsi="Times New Roman"/>
          <w:b/>
          <w:sz w:val="24"/>
          <w:szCs w:val="24"/>
          <w:lang w:val="uk-UA"/>
        </w:rPr>
        <w:t>ціна</w:t>
      </w:r>
    </w:p>
    <w:p w:rsidR="00085FF2" w:rsidRPr="00845A8B" w:rsidRDefault="00085FF2" w:rsidP="00887A1A">
      <w:pPr>
        <w:pStyle w:val="rvps2"/>
        <w:spacing w:before="0" w:beforeAutospacing="0" w:after="0" w:afterAutospacing="0"/>
        <w:jc w:val="both"/>
        <w:rPr>
          <w:rStyle w:val="rvts0"/>
          <w:b/>
          <w:lang w:val="uk-UA"/>
        </w:rPr>
      </w:pPr>
    </w:p>
    <w:p w:rsidR="00BB5482" w:rsidRPr="00845A8B" w:rsidRDefault="00BB5482" w:rsidP="00BB5482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BB5482" w:rsidRPr="00845A8B" w:rsidRDefault="00BB5482" w:rsidP="00BB5482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BB5482" w:rsidRPr="00845A8B" w:rsidRDefault="00BB5482" w:rsidP="00A92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45A8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Уповноважена особа                                                                  ______________ </w:t>
      </w:r>
      <w:r w:rsidR="000214B1" w:rsidRPr="00845A8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Артур ПАВЛЮК</w:t>
      </w:r>
    </w:p>
    <w:sectPr w:rsidR="00BB5482" w:rsidRPr="00845A8B" w:rsidSect="00E35FA6">
      <w:pgSz w:w="11906" w:h="16838"/>
      <w:pgMar w:top="426" w:right="567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AB8"/>
    <w:multiLevelType w:val="hybridMultilevel"/>
    <w:tmpl w:val="6EFAC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F73"/>
    <w:rsid w:val="000214B1"/>
    <w:rsid w:val="00045D2F"/>
    <w:rsid w:val="00064501"/>
    <w:rsid w:val="0007265A"/>
    <w:rsid w:val="00085FF2"/>
    <w:rsid w:val="000B04C4"/>
    <w:rsid w:val="00107DF1"/>
    <w:rsid w:val="00134E77"/>
    <w:rsid w:val="001636B3"/>
    <w:rsid w:val="00173E40"/>
    <w:rsid w:val="001B04D3"/>
    <w:rsid w:val="00210F7A"/>
    <w:rsid w:val="002E148D"/>
    <w:rsid w:val="00333C2E"/>
    <w:rsid w:val="003A06B5"/>
    <w:rsid w:val="00400DEB"/>
    <w:rsid w:val="00470DD6"/>
    <w:rsid w:val="00532978"/>
    <w:rsid w:val="0053554F"/>
    <w:rsid w:val="005729C4"/>
    <w:rsid w:val="006143C4"/>
    <w:rsid w:val="00643A66"/>
    <w:rsid w:val="006504E7"/>
    <w:rsid w:val="00702B79"/>
    <w:rsid w:val="0071060A"/>
    <w:rsid w:val="00722A9F"/>
    <w:rsid w:val="0074065D"/>
    <w:rsid w:val="00765220"/>
    <w:rsid w:val="007F7B37"/>
    <w:rsid w:val="0080261C"/>
    <w:rsid w:val="008375DA"/>
    <w:rsid w:val="00845A8B"/>
    <w:rsid w:val="00853259"/>
    <w:rsid w:val="008605BE"/>
    <w:rsid w:val="00872118"/>
    <w:rsid w:val="008844D3"/>
    <w:rsid w:val="00887A1A"/>
    <w:rsid w:val="008B5FE8"/>
    <w:rsid w:val="008E1F73"/>
    <w:rsid w:val="00933F9A"/>
    <w:rsid w:val="00942641"/>
    <w:rsid w:val="00950F9C"/>
    <w:rsid w:val="00954EB0"/>
    <w:rsid w:val="00993232"/>
    <w:rsid w:val="009A0C49"/>
    <w:rsid w:val="009E7341"/>
    <w:rsid w:val="009F4429"/>
    <w:rsid w:val="00A92266"/>
    <w:rsid w:val="00B01B5B"/>
    <w:rsid w:val="00B02F7F"/>
    <w:rsid w:val="00B45EEA"/>
    <w:rsid w:val="00B87E21"/>
    <w:rsid w:val="00B93B46"/>
    <w:rsid w:val="00B95542"/>
    <w:rsid w:val="00B96BAA"/>
    <w:rsid w:val="00BB5482"/>
    <w:rsid w:val="00BD3F70"/>
    <w:rsid w:val="00C6179C"/>
    <w:rsid w:val="00C83E57"/>
    <w:rsid w:val="00CA0850"/>
    <w:rsid w:val="00D14F94"/>
    <w:rsid w:val="00D36F78"/>
    <w:rsid w:val="00DE4052"/>
    <w:rsid w:val="00E33815"/>
    <w:rsid w:val="00E35FA6"/>
    <w:rsid w:val="00E515B4"/>
    <w:rsid w:val="00E74CCE"/>
    <w:rsid w:val="00EA41CE"/>
    <w:rsid w:val="00EC46E5"/>
    <w:rsid w:val="00EF3644"/>
    <w:rsid w:val="00F064BC"/>
    <w:rsid w:val="00F83056"/>
    <w:rsid w:val="00F8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C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34E77"/>
  </w:style>
  <w:style w:type="character" w:customStyle="1" w:styleId="xfm90158185">
    <w:name w:val="xfm_90158185"/>
    <w:basedOn w:val="a0"/>
    <w:rsid w:val="00400DEB"/>
  </w:style>
  <w:style w:type="character" w:customStyle="1" w:styleId="xfm30012023">
    <w:name w:val="xfm_30012023"/>
    <w:basedOn w:val="a0"/>
    <w:rsid w:val="00400DEB"/>
  </w:style>
  <w:style w:type="character" w:styleId="a3">
    <w:name w:val="Hyperlink"/>
    <w:uiPriority w:val="99"/>
    <w:semiHidden/>
    <w:unhideWhenUsed/>
    <w:rsid w:val="00173E40"/>
    <w:rPr>
      <w:color w:val="0000FF"/>
      <w:u w:val="single"/>
    </w:rPr>
  </w:style>
  <w:style w:type="character" w:customStyle="1" w:styleId="xfmc1">
    <w:name w:val="xfmc1"/>
    <w:basedOn w:val="a0"/>
    <w:rsid w:val="00E33815"/>
  </w:style>
  <w:style w:type="character" w:styleId="a4">
    <w:name w:val="page number"/>
    <w:basedOn w:val="a0"/>
    <w:rsid w:val="00BD3F70"/>
  </w:style>
  <w:style w:type="paragraph" w:customStyle="1" w:styleId="TableParagraph">
    <w:name w:val="Table Paragraph"/>
    <w:basedOn w:val="a"/>
    <w:uiPriority w:val="1"/>
    <w:qFormat/>
    <w:rsid w:val="00CA085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n796</vt:lpwstr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n795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</dc:creator>
  <cp:lastModifiedBy>Admin</cp:lastModifiedBy>
  <cp:revision>5</cp:revision>
  <dcterms:created xsi:type="dcterms:W3CDTF">2023-09-04T07:38:00Z</dcterms:created>
  <dcterms:modified xsi:type="dcterms:W3CDTF">2023-09-06T07:29:00Z</dcterms:modified>
</cp:coreProperties>
</file>