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1E" w:rsidRDefault="000D53AB" w:rsidP="000D53AB">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7B211E" w:rsidRDefault="000D53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196EE2" w:rsidRPr="00196EE2" w:rsidTr="006D1EA6">
        <w:tc>
          <w:tcPr>
            <w:tcW w:w="562"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w:t>
            </w:r>
          </w:p>
        </w:tc>
        <w:tc>
          <w:tcPr>
            <w:tcW w:w="2977"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Назва кваліфікаційного критерію</w:t>
            </w:r>
          </w:p>
        </w:tc>
        <w:tc>
          <w:tcPr>
            <w:tcW w:w="5806"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Спосіб підтвердження кваліфікаційного критерію</w:t>
            </w:r>
          </w:p>
        </w:tc>
      </w:tr>
      <w:tr w:rsidR="00196EE2" w:rsidRPr="00196EE2" w:rsidTr="006D1EA6">
        <w:tc>
          <w:tcPr>
            <w:tcW w:w="562"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r w:rsidRPr="00196EE2">
              <w:rPr>
                <w:rFonts w:ascii="Times New Roman" w:eastAsia="Times New Roman" w:hAnsi="Times New Roman" w:cs="Times New Roman"/>
                <w:i/>
                <w:sz w:val="20"/>
                <w:szCs w:val="20"/>
                <w:lang w:val="uk-UA"/>
              </w:rPr>
              <w:t>1.</w:t>
            </w:r>
          </w:p>
        </w:tc>
        <w:tc>
          <w:tcPr>
            <w:tcW w:w="2977"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r w:rsidRPr="00196EE2">
              <w:rPr>
                <w:rFonts w:ascii="Times New Roman" w:eastAsia="Times New Roman" w:hAnsi="Times New Roman" w:cs="Times New Roman"/>
                <w:i/>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r w:rsidRPr="00196EE2">
              <w:rPr>
                <w:rFonts w:ascii="Times New Roman" w:eastAsia="Times New Roman" w:hAnsi="Times New Roman" w:cs="Times New Roman"/>
                <w:i/>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p w:rsidR="00196EE2" w:rsidRPr="00196EE2" w:rsidRDefault="00196EE2" w:rsidP="00196EE2">
            <w:pPr>
              <w:spacing w:before="20" w:after="20" w:line="240" w:lineRule="auto"/>
              <w:jc w:val="both"/>
              <w:rPr>
                <w:rFonts w:ascii="Times New Roman" w:eastAsia="Times New Roman" w:hAnsi="Times New Roman" w:cs="Times New Roman"/>
                <w:i/>
                <w:iCs/>
                <w:sz w:val="20"/>
                <w:szCs w:val="20"/>
                <w:lang w:val="uk-UA"/>
              </w:rPr>
            </w:pPr>
            <w:r w:rsidRPr="00196EE2">
              <w:rPr>
                <w:rFonts w:ascii="Times New Roman" w:eastAsia="Times New Roman" w:hAnsi="Times New Roman" w:cs="Times New Roman"/>
                <w:i/>
                <w:iCs/>
                <w:sz w:val="20"/>
                <w:szCs w:val="20"/>
                <w:lang w:val="uk-UA"/>
              </w:rPr>
              <w:t>Форма 1</w:t>
            </w: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Довідка</w:t>
            </w:r>
          </w:p>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про наявність в учасника досвіду виконання аналогічного (аналогічних) за предметом закупівлі договору (договорів)</w:t>
            </w: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r w:rsidRPr="00196EE2">
              <w:rPr>
                <w:rFonts w:ascii="Times New Roman" w:eastAsia="Times New Roman" w:hAnsi="Times New Roman" w:cs="Times New Roman"/>
                <w:i/>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845"/>
              <w:gridCol w:w="1413"/>
              <w:gridCol w:w="1879"/>
            </w:tblGrid>
            <w:tr w:rsidR="00196EE2" w:rsidRPr="00196EE2" w:rsidTr="006D1EA6">
              <w:tc>
                <w:tcPr>
                  <w:tcW w:w="592"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w:t>
                  </w:r>
                </w:p>
              </w:tc>
              <w:tc>
                <w:tcPr>
                  <w:tcW w:w="2979"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Найменування замовника за договором</w:t>
                  </w:r>
                </w:p>
              </w:tc>
              <w:tc>
                <w:tcPr>
                  <w:tcW w:w="2977" w:type="dxa"/>
                  <w:shd w:val="clear" w:color="auto" w:fill="auto"/>
                  <w:vAlign w:val="center"/>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 xml:space="preserve">Номер та дата договору </w:t>
                  </w:r>
                </w:p>
              </w:tc>
              <w:tc>
                <w:tcPr>
                  <w:tcW w:w="2551"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r w:rsidRPr="00196EE2">
                    <w:rPr>
                      <w:rFonts w:ascii="Times New Roman" w:eastAsia="Times New Roman" w:hAnsi="Times New Roman" w:cs="Times New Roman"/>
                      <w:b/>
                      <w:bCs/>
                      <w:i/>
                      <w:sz w:val="20"/>
                      <w:szCs w:val="20"/>
                      <w:lang w:val="uk-UA"/>
                    </w:rPr>
                    <w:t>Документ(и), що підтверджують виконання договору</w:t>
                  </w:r>
                </w:p>
              </w:tc>
            </w:tr>
            <w:tr w:rsidR="00196EE2" w:rsidRPr="00196EE2" w:rsidTr="006D1EA6">
              <w:tc>
                <w:tcPr>
                  <w:tcW w:w="592"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9"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7"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551"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r>
            <w:tr w:rsidR="00196EE2" w:rsidRPr="00196EE2" w:rsidTr="006D1EA6">
              <w:tc>
                <w:tcPr>
                  <w:tcW w:w="592"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9"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7"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551"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r>
            <w:tr w:rsidR="00196EE2" w:rsidRPr="00196EE2" w:rsidTr="006D1EA6">
              <w:trPr>
                <w:trHeight w:val="53"/>
              </w:trPr>
              <w:tc>
                <w:tcPr>
                  <w:tcW w:w="592"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9"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977"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c>
                <w:tcPr>
                  <w:tcW w:w="2551" w:type="dxa"/>
                  <w:shd w:val="clear" w:color="auto" w:fill="auto"/>
                </w:tcPr>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tc>
            </w:tr>
          </w:tbl>
          <w:p w:rsidR="00196EE2" w:rsidRPr="00196EE2" w:rsidRDefault="00196EE2" w:rsidP="00196EE2">
            <w:pPr>
              <w:spacing w:before="20" w:after="20" w:line="240" w:lineRule="auto"/>
              <w:jc w:val="both"/>
              <w:rPr>
                <w:rFonts w:ascii="Times New Roman" w:eastAsia="Times New Roman" w:hAnsi="Times New Roman" w:cs="Times New Roman"/>
                <w:b/>
                <w:bCs/>
                <w:i/>
                <w:sz w:val="20"/>
                <w:szCs w:val="20"/>
              </w:rPr>
            </w:pPr>
          </w:p>
        </w:tc>
      </w:tr>
    </w:tbl>
    <w:p w:rsidR="00196EE2" w:rsidRPr="00196EE2" w:rsidRDefault="00196EE2" w:rsidP="00196EE2">
      <w:pPr>
        <w:spacing w:before="20" w:after="20" w:line="240" w:lineRule="auto"/>
        <w:jc w:val="both"/>
        <w:rPr>
          <w:rFonts w:ascii="Times New Roman" w:eastAsia="Times New Roman" w:hAnsi="Times New Roman" w:cs="Times New Roman"/>
          <w:b/>
          <w:bCs/>
          <w:i/>
          <w:sz w:val="20"/>
          <w:szCs w:val="20"/>
          <w:lang w:val="uk-UA"/>
        </w:rPr>
      </w:pP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r w:rsidRPr="00196EE2">
        <w:rPr>
          <w:rFonts w:ascii="Times New Roman" w:eastAsia="Times New Roman" w:hAnsi="Times New Roman" w:cs="Times New Roman"/>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6EE2" w:rsidRPr="00196EE2" w:rsidRDefault="00196EE2" w:rsidP="00196EE2">
      <w:pPr>
        <w:spacing w:before="20" w:after="20" w:line="240" w:lineRule="auto"/>
        <w:jc w:val="both"/>
        <w:rPr>
          <w:rFonts w:ascii="Times New Roman" w:eastAsia="Times New Roman" w:hAnsi="Times New Roman" w:cs="Times New Roman"/>
          <w:i/>
          <w:sz w:val="20"/>
          <w:szCs w:val="20"/>
          <w:lang w:val="uk-UA"/>
        </w:rPr>
      </w:pPr>
    </w:p>
    <w:p w:rsidR="000D53AB" w:rsidRPr="00196EE2" w:rsidRDefault="000D53AB">
      <w:pPr>
        <w:spacing w:before="20" w:after="20" w:line="240" w:lineRule="auto"/>
        <w:jc w:val="both"/>
        <w:rPr>
          <w:rFonts w:ascii="Times New Roman" w:eastAsia="Times New Roman" w:hAnsi="Times New Roman" w:cs="Times New Roman"/>
          <w:b/>
          <w:sz w:val="20"/>
          <w:szCs w:val="20"/>
          <w:lang w:val="uk-UA"/>
        </w:rPr>
      </w:pPr>
    </w:p>
    <w:p w:rsidR="007B211E" w:rsidRPr="00196EE2" w:rsidRDefault="00196EE2" w:rsidP="00196EE2">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lang w:val="uk-UA"/>
        </w:rPr>
        <w:t>1.</w:t>
      </w:r>
      <w:r w:rsidR="000D53AB" w:rsidRPr="00196EE2">
        <w:rPr>
          <w:rFonts w:ascii="Times New Roman" w:eastAsia="Times New Roman" w:hAnsi="Times New Roman" w:cs="Times New Roman"/>
          <w:b/>
          <w:sz w:val="20"/>
          <w:szCs w:val="20"/>
        </w:rPr>
        <w:t xml:space="preserve"> Підтвердження відповідності УЧАСНИКА </w:t>
      </w:r>
      <w:r w:rsidR="000D53AB" w:rsidRPr="00196EE2">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7B211E" w:rsidRPr="000D53AB" w:rsidRDefault="000D53AB">
      <w:pPr>
        <w:spacing w:after="0"/>
        <w:ind w:firstLine="567"/>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D53AB">
        <w:rPr>
          <w:rFonts w:ascii="Times New Roman" w:eastAsia="Times New Roman" w:hAnsi="Times New Roman" w:cs="Times New Roman"/>
          <w:sz w:val="20"/>
          <w:szCs w:val="20"/>
        </w:rPr>
        <w:t>до абзацу</w:t>
      </w:r>
      <w:proofErr w:type="gramEnd"/>
      <w:r w:rsidRPr="000D53AB">
        <w:rPr>
          <w:rFonts w:ascii="Times New Roman" w:eastAsia="Times New Roman" w:hAnsi="Times New Roman" w:cs="Times New Roman"/>
          <w:sz w:val="20"/>
          <w:szCs w:val="20"/>
        </w:rPr>
        <w:t xml:space="preserve"> шістнадцятого пункту 47 Особливостей.</w:t>
      </w:r>
    </w:p>
    <w:p w:rsidR="007B211E" w:rsidRPr="000D53AB" w:rsidRDefault="000D53AB">
      <w:pPr>
        <w:spacing w:after="0"/>
        <w:ind w:firstLine="567"/>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0D53AB">
        <w:rPr>
          <w:rFonts w:ascii="Times New Roman" w:eastAsia="Times New Roman" w:hAnsi="Times New Roman" w:cs="Times New Roman"/>
          <w:sz w:val="20"/>
          <w:szCs w:val="20"/>
        </w:rPr>
        <w:t>Особливостей  (</w:t>
      </w:r>
      <w:proofErr w:type="gramEnd"/>
      <w:r w:rsidRPr="000D53AB">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211E" w:rsidRPr="000D53AB" w:rsidRDefault="000D53AB">
      <w:pPr>
        <w:spacing w:after="0"/>
        <w:ind w:firstLine="567"/>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211E" w:rsidRPr="000D53AB" w:rsidRDefault="000D53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0D53AB">
        <w:rPr>
          <w:rFonts w:ascii="Times New Roman" w:eastAsia="Times New Roman" w:hAnsi="Times New Roman" w:cs="Times New Roman"/>
          <w:sz w:val="20"/>
          <w:szCs w:val="20"/>
        </w:rPr>
        <w:t>Учасник  повинен</w:t>
      </w:r>
      <w:proofErr w:type="gramEnd"/>
      <w:r w:rsidRPr="000D53AB">
        <w:rPr>
          <w:rFonts w:ascii="Times New Roman" w:eastAsia="Times New Roman" w:hAnsi="Times New Roman" w:cs="Times New Roman"/>
          <w:sz w:val="20"/>
          <w:szCs w:val="20"/>
        </w:rPr>
        <w:t xml:space="preserve"> надати </w:t>
      </w:r>
      <w:r w:rsidRPr="000D53AB">
        <w:rPr>
          <w:rFonts w:ascii="Times New Roman" w:eastAsia="Times New Roman" w:hAnsi="Times New Roman" w:cs="Times New Roman"/>
          <w:b/>
          <w:sz w:val="20"/>
          <w:szCs w:val="20"/>
        </w:rPr>
        <w:t>довідку у довільній формі</w:t>
      </w:r>
      <w:r w:rsidRPr="000D53A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211E" w:rsidRPr="000D53AB" w:rsidRDefault="000D53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D53A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211E" w:rsidRPr="000D53AB" w:rsidRDefault="007B211E">
      <w:pPr>
        <w:spacing w:after="80"/>
        <w:jc w:val="both"/>
        <w:rPr>
          <w:rFonts w:ascii="Times New Roman" w:eastAsia="Times New Roman" w:hAnsi="Times New Roman" w:cs="Times New Roman"/>
          <w:sz w:val="20"/>
          <w:szCs w:val="20"/>
        </w:rPr>
      </w:pPr>
    </w:p>
    <w:p w:rsidR="007B211E" w:rsidRPr="000D53AB" w:rsidRDefault="00196EE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2</w:t>
      </w:r>
      <w:r w:rsidR="000D53AB" w:rsidRPr="000D53AB">
        <w:rPr>
          <w:rFonts w:ascii="Times New Roman" w:eastAsia="Times New Roman" w:hAnsi="Times New Roman" w:cs="Times New Roman"/>
          <w:b/>
        </w:rPr>
        <w:t xml:space="preserve">. Перелік документів та </w:t>
      </w:r>
      <w:proofErr w:type="gramStart"/>
      <w:r w:rsidR="000D53AB" w:rsidRPr="000D53AB">
        <w:rPr>
          <w:rFonts w:ascii="Times New Roman" w:eastAsia="Times New Roman" w:hAnsi="Times New Roman" w:cs="Times New Roman"/>
          <w:b/>
        </w:rPr>
        <w:t>інформації  для</w:t>
      </w:r>
      <w:proofErr w:type="gramEnd"/>
      <w:r w:rsidR="000D53AB" w:rsidRPr="000D53AB">
        <w:rPr>
          <w:rFonts w:ascii="Times New Roman" w:eastAsia="Times New Roman" w:hAnsi="Times New Roman" w:cs="Times New Roman"/>
          <w:b/>
        </w:rPr>
        <w:t xml:space="preserve"> підтвердження відповідності ПЕРЕМОЖЦЯ вимогам, визначеним у пункті </w:t>
      </w:r>
      <w:r w:rsidR="000D53AB" w:rsidRPr="000D53AB">
        <w:rPr>
          <w:rFonts w:ascii="Times New Roman" w:eastAsia="Times New Roman" w:hAnsi="Times New Roman" w:cs="Times New Roman"/>
          <w:sz w:val="20"/>
          <w:szCs w:val="20"/>
        </w:rPr>
        <w:t>47</w:t>
      </w:r>
      <w:r w:rsidR="000D53AB" w:rsidRPr="000D53AB">
        <w:rPr>
          <w:rFonts w:ascii="Times New Roman" w:eastAsia="Times New Roman" w:hAnsi="Times New Roman" w:cs="Times New Roman"/>
          <w:b/>
        </w:rPr>
        <w:t xml:space="preserve"> Особливостей:</w:t>
      </w:r>
    </w:p>
    <w:p w:rsidR="007B211E" w:rsidRPr="000D53AB" w:rsidRDefault="000D53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Переможець процедури закупівлі у строк, що </w:t>
      </w:r>
      <w:r w:rsidRPr="000D53AB">
        <w:rPr>
          <w:rFonts w:ascii="Times New Roman" w:eastAsia="Times New Roman" w:hAnsi="Times New Roman" w:cs="Times New Roman"/>
          <w:b/>
          <w:i/>
          <w:sz w:val="20"/>
          <w:szCs w:val="20"/>
        </w:rPr>
        <w:t xml:space="preserve">не перевищує чотири дні </w:t>
      </w:r>
      <w:r w:rsidRPr="000D53A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211E" w:rsidRPr="000D53AB" w:rsidRDefault="000D53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211E" w:rsidRPr="000D53AB" w:rsidRDefault="007B211E">
      <w:pPr>
        <w:spacing w:after="0" w:line="240" w:lineRule="auto"/>
        <w:rPr>
          <w:rFonts w:ascii="Times New Roman" w:eastAsia="Times New Roman" w:hAnsi="Times New Roman" w:cs="Times New Roman"/>
          <w:b/>
          <w:sz w:val="20"/>
          <w:szCs w:val="20"/>
        </w:rPr>
      </w:pPr>
    </w:p>
    <w:p w:rsidR="007B211E" w:rsidRPr="000D53AB" w:rsidRDefault="000D53AB">
      <w:pPr>
        <w:spacing w:after="0" w:line="240" w:lineRule="auto"/>
        <w:rPr>
          <w:rFonts w:ascii="Times New Roman" w:eastAsia="Times New Roman" w:hAnsi="Times New Roman" w:cs="Times New Roman"/>
          <w:b/>
          <w:sz w:val="20"/>
          <w:szCs w:val="20"/>
        </w:rPr>
      </w:pPr>
      <w:r w:rsidRPr="000D53AB">
        <w:rPr>
          <w:rFonts w:ascii="Times New Roman" w:eastAsia="Times New Roman" w:hAnsi="Times New Roman" w:cs="Times New Roman"/>
          <w:sz w:val="20"/>
          <w:szCs w:val="20"/>
        </w:rPr>
        <w:t> </w:t>
      </w:r>
      <w:r w:rsidRPr="000D53AB">
        <w:rPr>
          <w:rFonts w:ascii="Times New Roman" w:eastAsia="Times New Roman" w:hAnsi="Times New Roman" w:cs="Times New Roman"/>
          <w:b/>
          <w:sz w:val="20"/>
          <w:szCs w:val="20"/>
        </w:rPr>
        <w:t xml:space="preserve">Документи, які </w:t>
      </w:r>
      <w:proofErr w:type="gramStart"/>
      <w:r w:rsidRPr="000D53AB">
        <w:rPr>
          <w:rFonts w:ascii="Times New Roman" w:eastAsia="Times New Roman" w:hAnsi="Times New Roman" w:cs="Times New Roman"/>
          <w:b/>
          <w:sz w:val="20"/>
          <w:szCs w:val="20"/>
        </w:rPr>
        <w:t>надаються  ПЕРЕМОЖЦЕМ</w:t>
      </w:r>
      <w:proofErr w:type="gramEnd"/>
      <w:r w:rsidRPr="000D53AB">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D53AB" w:rsidRPr="000D53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w:t>
            </w:r>
          </w:p>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 xml:space="preserve">Вимоги згідно п. </w:t>
            </w:r>
            <w:r w:rsidRPr="000D53AB">
              <w:rPr>
                <w:rFonts w:ascii="Times New Roman" w:eastAsia="Times New Roman" w:hAnsi="Times New Roman" w:cs="Times New Roman"/>
                <w:sz w:val="20"/>
                <w:szCs w:val="20"/>
              </w:rPr>
              <w:t>47</w:t>
            </w:r>
            <w:r w:rsidRPr="000D53AB">
              <w:rPr>
                <w:rFonts w:ascii="Times New Roman" w:eastAsia="Times New Roman" w:hAnsi="Times New Roman" w:cs="Times New Roman"/>
                <w:b/>
                <w:sz w:val="20"/>
                <w:szCs w:val="20"/>
              </w:rPr>
              <w:t xml:space="preserve"> Особливостей</w:t>
            </w:r>
          </w:p>
          <w:p w:rsidR="007B211E" w:rsidRPr="000D53AB" w:rsidRDefault="007B211E">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 xml:space="preserve">Переможець торгів на виконання вимоги згідно п. </w:t>
            </w:r>
            <w:r w:rsidRPr="000D53AB">
              <w:rPr>
                <w:rFonts w:ascii="Times New Roman" w:eastAsia="Times New Roman" w:hAnsi="Times New Roman" w:cs="Times New Roman"/>
                <w:sz w:val="20"/>
                <w:szCs w:val="20"/>
              </w:rPr>
              <w:t>47</w:t>
            </w:r>
            <w:r w:rsidRPr="000D53A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0D53AB" w:rsidRPr="000D53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D53AB">
              <w:rPr>
                <w:rFonts w:ascii="Times New Roman" w:eastAsia="Times New Roman" w:hAnsi="Times New Roman" w:cs="Times New Roman"/>
                <w:sz w:val="20"/>
                <w:szCs w:val="20"/>
              </w:rPr>
              <w:t>законом  до</w:t>
            </w:r>
            <w:proofErr w:type="gramEnd"/>
            <w:r w:rsidRPr="000D53A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7B211E" w:rsidRPr="000D53AB" w:rsidRDefault="000D53AB">
            <w:pP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right="140"/>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53AB">
              <w:rPr>
                <w:rFonts w:ascii="Times New Roman" w:eastAsia="Times New Roman" w:hAnsi="Times New Roman" w:cs="Times New Roman"/>
                <w:sz w:val="20"/>
                <w:szCs w:val="20"/>
              </w:rPr>
              <w:t>керівника</w:t>
            </w:r>
            <w:r w:rsidRPr="000D53A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53AB" w:rsidRPr="000D53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211E" w:rsidRPr="000D53AB" w:rsidRDefault="000D53AB">
            <w:pPr>
              <w:spacing w:after="0" w:line="240" w:lineRule="auto"/>
              <w:ind w:right="140"/>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211E" w:rsidRPr="000D53AB" w:rsidRDefault="007B211E">
            <w:pPr>
              <w:spacing w:after="0" w:line="240" w:lineRule="auto"/>
              <w:jc w:val="both"/>
              <w:rPr>
                <w:rFonts w:ascii="Times New Roman" w:eastAsia="Times New Roman" w:hAnsi="Times New Roman" w:cs="Times New Roman"/>
                <w:b/>
                <w:sz w:val="20"/>
                <w:szCs w:val="20"/>
              </w:rPr>
            </w:pPr>
          </w:p>
          <w:p w:rsidR="007B211E" w:rsidRPr="000D53AB" w:rsidRDefault="000D53AB">
            <w:pP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D53AB">
              <w:rPr>
                <w:rFonts w:ascii="Times New Roman" w:eastAsia="Times New Roman" w:hAnsi="Times New Roman" w:cs="Times New Roman"/>
                <w:sz w:val="20"/>
                <w:szCs w:val="20"/>
              </w:rPr>
              <w:t> </w:t>
            </w:r>
          </w:p>
        </w:tc>
      </w:tr>
      <w:tr w:rsidR="000D53AB" w:rsidRPr="000D53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11E" w:rsidRPr="000D53AB" w:rsidRDefault="000D53AB">
            <w:pP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11E" w:rsidRPr="000D53AB" w:rsidRDefault="007B211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D53AB" w:rsidRPr="000D53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0D53AB">
              <w:rPr>
                <w:rFonts w:ascii="Times New Roman" w:eastAsia="Times New Roman" w:hAnsi="Times New Roman" w:cs="Times New Roman"/>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211E" w:rsidRPr="000D53AB" w:rsidRDefault="000D53A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lastRenderedPageBreak/>
              <w:t>Довідка в довільній формі</w:t>
            </w:r>
            <w:r w:rsidRPr="000D53A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0D53AB">
              <w:rPr>
                <w:rFonts w:ascii="Times New Roman" w:eastAsia="Times New Roman" w:hAnsi="Times New Roman" w:cs="Times New Roman"/>
                <w:sz w:val="20"/>
                <w:szCs w:val="20"/>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211E" w:rsidRPr="000D53AB" w:rsidRDefault="007B211E">
      <w:pPr>
        <w:spacing w:after="0" w:line="240" w:lineRule="auto"/>
        <w:rPr>
          <w:rFonts w:ascii="Times New Roman" w:eastAsia="Times New Roman" w:hAnsi="Times New Roman" w:cs="Times New Roman"/>
          <w:b/>
          <w:sz w:val="20"/>
          <w:szCs w:val="20"/>
        </w:rPr>
      </w:pPr>
    </w:p>
    <w:p w:rsidR="007B211E" w:rsidRPr="000D53AB" w:rsidRDefault="000D53AB">
      <w:pPr>
        <w:spacing w:before="240" w:after="0" w:line="240" w:lineRule="auto"/>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D53AB" w:rsidRPr="000D53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w:t>
            </w:r>
          </w:p>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xml:space="preserve">Вимоги </w:t>
            </w:r>
            <w:r w:rsidRPr="000D53AB">
              <w:rPr>
                <w:rFonts w:ascii="Times New Roman" w:eastAsia="Times New Roman" w:hAnsi="Times New Roman" w:cs="Times New Roman"/>
                <w:sz w:val="20"/>
                <w:szCs w:val="20"/>
              </w:rPr>
              <w:t xml:space="preserve">згідно пункту </w:t>
            </w:r>
            <w:r w:rsidRPr="000D53AB">
              <w:rPr>
                <w:rFonts w:ascii="Times New Roman" w:eastAsia="Times New Roman" w:hAnsi="Times New Roman" w:cs="Times New Roman"/>
                <w:b/>
                <w:sz w:val="20"/>
                <w:szCs w:val="20"/>
              </w:rPr>
              <w:t>47</w:t>
            </w:r>
            <w:r w:rsidRPr="000D53AB">
              <w:rPr>
                <w:rFonts w:ascii="Times New Roman" w:eastAsia="Times New Roman" w:hAnsi="Times New Roman" w:cs="Times New Roman"/>
                <w:sz w:val="20"/>
                <w:szCs w:val="20"/>
              </w:rPr>
              <w:t xml:space="preserve"> Особливостей</w:t>
            </w:r>
          </w:p>
          <w:p w:rsidR="007B211E" w:rsidRPr="000D53AB" w:rsidRDefault="007B211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xml:space="preserve">Переможець торгів на виконання вимоги </w:t>
            </w:r>
            <w:r w:rsidRPr="000D53AB">
              <w:rPr>
                <w:rFonts w:ascii="Times New Roman" w:eastAsia="Times New Roman" w:hAnsi="Times New Roman" w:cs="Times New Roman"/>
                <w:sz w:val="20"/>
                <w:szCs w:val="20"/>
              </w:rPr>
              <w:t xml:space="preserve">згідно пункту </w:t>
            </w:r>
            <w:r w:rsidRPr="000D53AB">
              <w:rPr>
                <w:rFonts w:ascii="Times New Roman" w:eastAsia="Times New Roman" w:hAnsi="Times New Roman" w:cs="Times New Roman"/>
                <w:b/>
                <w:sz w:val="20"/>
                <w:szCs w:val="20"/>
              </w:rPr>
              <w:t>47</w:t>
            </w:r>
            <w:r w:rsidRPr="000D53AB">
              <w:rPr>
                <w:rFonts w:ascii="Times New Roman" w:eastAsia="Times New Roman" w:hAnsi="Times New Roman" w:cs="Times New Roman"/>
                <w:sz w:val="20"/>
                <w:szCs w:val="20"/>
              </w:rPr>
              <w:t xml:space="preserve"> Особливостей</w:t>
            </w:r>
            <w:r w:rsidRPr="000D53A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D53AB" w:rsidRPr="000D53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D53AB">
              <w:rPr>
                <w:rFonts w:ascii="Times New Roman" w:eastAsia="Times New Roman" w:hAnsi="Times New Roman" w:cs="Times New Roman"/>
                <w:sz w:val="20"/>
                <w:szCs w:val="20"/>
              </w:rPr>
              <w:t>законом  до</w:t>
            </w:r>
            <w:proofErr w:type="gramEnd"/>
            <w:r w:rsidRPr="000D53A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7B211E" w:rsidRPr="000D53AB" w:rsidRDefault="000D53AB">
            <w:pP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right="140"/>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D53AB">
              <w:rPr>
                <w:rFonts w:ascii="Times New Roman" w:eastAsia="Times New Roman" w:hAnsi="Times New Roman" w:cs="Times New Roman"/>
                <w:b/>
                <w:sz w:val="20"/>
                <w:szCs w:val="20"/>
              </w:rPr>
              <w:t>є  учасником</w:t>
            </w:r>
            <w:proofErr w:type="gramEnd"/>
            <w:r w:rsidRPr="000D53AB">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53AB" w:rsidRPr="000D53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211E" w:rsidRPr="000D53AB" w:rsidRDefault="007B211E">
            <w:pPr>
              <w:spacing w:after="0" w:line="240" w:lineRule="auto"/>
              <w:jc w:val="both"/>
              <w:rPr>
                <w:rFonts w:ascii="Times New Roman" w:eastAsia="Times New Roman" w:hAnsi="Times New Roman" w:cs="Times New Roman"/>
                <w:b/>
                <w:sz w:val="20"/>
                <w:szCs w:val="20"/>
              </w:rPr>
            </w:pPr>
          </w:p>
          <w:p w:rsidR="007B211E" w:rsidRPr="000D53AB" w:rsidRDefault="000D53AB">
            <w:pP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D53AB">
              <w:rPr>
                <w:rFonts w:ascii="Times New Roman" w:eastAsia="Times New Roman" w:hAnsi="Times New Roman" w:cs="Times New Roman"/>
                <w:sz w:val="20"/>
                <w:szCs w:val="20"/>
              </w:rPr>
              <w:t> </w:t>
            </w:r>
          </w:p>
        </w:tc>
      </w:tr>
      <w:tr w:rsidR="000D53AB" w:rsidRPr="000D53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11E" w:rsidRPr="000D53AB" w:rsidRDefault="000D53AB">
            <w:pP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211E" w:rsidRPr="000D53AB" w:rsidRDefault="007B211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D53AB" w:rsidRPr="000D53A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spacing w:after="0" w:line="240" w:lineRule="auto"/>
              <w:ind w:left="100"/>
              <w:jc w:val="center"/>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211E" w:rsidRPr="000D53AB" w:rsidRDefault="000D53A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11E" w:rsidRPr="000D53AB" w:rsidRDefault="000D53A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Довідка в довільній формі</w:t>
            </w:r>
            <w:r w:rsidRPr="000D53A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211E" w:rsidRPr="000D53AB" w:rsidRDefault="007B211E">
      <w:pPr>
        <w:shd w:val="clear" w:color="auto" w:fill="FFFFFF"/>
        <w:spacing w:after="0" w:line="240" w:lineRule="auto"/>
        <w:rPr>
          <w:rFonts w:ascii="Times New Roman" w:eastAsia="Times New Roman" w:hAnsi="Times New Roman" w:cs="Times New Roman"/>
          <w:sz w:val="20"/>
          <w:szCs w:val="20"/>
        </w:rPr>
      </w:pPr>
    </w:p>
    <w:p w:rsidR="000D53AB" w:rsidRPr="000D53AB" w:rsidRDefault="000D53AB" w:rsidP="000D53AB">
      <w:pPr>
        <w:shd w:val="clear" w:color="auto" w:fill="FFFFFF"/>
        <w:spacing w:after="0" w:line="240" w:lineRule="auto"/>
        <w:rPr>
          <w:rFonts w:ascii="Times New Roman" w:eastAsia="Times New Roman" w:hAnsi="Times New Roman" w:cs="Times New Roman"/>
          <w:b/>
          <w:sz w:val="20"/>
          <w:szCs w:val="20"/>
        </w:rPr>
      </w:pPr>
    </w:p>
    <w:p w:rsidR="000D53AB" w:rsidRPr="000D53AB" w:rsidRDefault="00196EE2" w:rsidP="000D53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3</w:t>
      </w:r>
      <w:bookmarkStart w:id="0" w:name="_GoBack"/>
      <w:bookmarkEnd w:id="0"/>
      <w:r w:rsidR="000D53AB" w:rsidRPr="000D53AB">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516"/>
        <w:gridCol w:w="9207"/>
        <w:gridCol w:w="6"/>
      </w:tblGrid>
      <w:tr w:rsidR="000D53AB" w:rsidRPr="000D53AB" w:rsidTr="0078224F">
        <w:trPr>
          <w:gridAfter w:val="1"/>
          <w:wAfter w:w="6" w:type="dxa"/>
          <w:trHeight w:val="124"/>
        </w:trPr>
        <w:tc>
          <w:tcPr>
            <w:tcW w:w="97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D53AB" w:rsidRPr="000D53AB" w:rsidRDefault="000D53AB" w:rsidP="00C44D9F">
            <w:pPr>
              <w:spacing w:after="0" w:line="240" w:lineRule="auto"/>
              <w:ind w:left="100"/>
              <w:jc w:val="center"/>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Інші документи від Учасника:</w:t>
            </w:r>
          </w:p>
        </w:tc>
      </w:tr>
      <w:tr w:rsidR="000D53AB" w:rsidRPr="000D53AB" w:rsidTr="0078224F">
        <w:trPr>
          <w:gridAfter w:val="1"/>
          <w:wAfter w:w="6"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00"/>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1</w:t>
            </w:r>
          </w:p>
        </w:tc>
        <w:tc>
          <w:tcPr>
            <w:tcW w:w="9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00"/>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D53AB" w:rsidRPr="000D53AB" w:rsidTr="0078224F">
        <w:trPr>
          <w:gridAfter w:val="1"/>
          <w:wAfter w:w="6"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2</w:t>
            </w:r>
          </w:p>
        </w:tc>
        <w:tc>
          <w:tcPr>
            <w:tcW w:w="9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00" w:right="120" w:hanging="20"/>
              <w:jc w:val="both"/>
              <w:rPr>
                <w:rFonts w:ascii="Times New Roman" w:eastAsia="Times New Roman" w:hAnsi="Times New Roman" w:cs="Times New Roman"/>
                <w:sz w:val="20"/>
                <w:szCs w:val="20"/>
              </w:rPr>
            </w:pPr>
            <w:r w:rsidRPr="000D53AB">
              <w:rPr>
                <w:rFonts w:ascii="Times New Roman" w:eastAsia="Times New Roman" w:hAnsi="Times New Roman" w:cs="Times New Roman"/>
                <w:b/>
                <w:sz w:val="20"/>
                <w:szCs w:val="20"/>
              </w:rPr>
              <w:t xml:space="preserve">Достовірна інформація у вигляді довідки довільної форми, </w:t>
            </w:r>
            <w:r w:rsidRPr="000D53A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53A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0D53AB" w:rsidRPr="000D53AB" w:rsidTr="0078224F">
        <w:trPr>
          <w:gridAfter w:val="1"/>
          <w:wAfter w:w="6"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b/>
                <w:sz w:val="20"/>
                <w:szCs w:val="20"/>
              </w:rPr>
            </w:pPr>
            <w:r w:rsidRPr="000D53AB">
              <w:rPr>
                <w:rFonts w:ascii="Times New Roman" w:eastAsia="Times New Roman" w:hAnsi="Times New Roman" w:cs="Times New Roman"/>
                <w:b/>
                <w:sz w:val="20"/>
                <w:szCs w:val="20"/>
              </w:rPr>
              <w:t>3</w:t>
            </w:r>
          </w:p>
        </w:tc>
        <w:tc>
          <w:tcPr>
            <w:tcW w:w="9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D53AB">
              <w:rPr>
                <w:rFonts w:ascii="Times New Roman" w:eastAsia="Times New Roman" w:hAnsi="Times New Roman" w:cs="Times New Roman"/>
              </w:rPr>
              <w:t xml:space="preserve"> є</w:t>
            </w:r>
            <w:r w:rsidRPr="000D53A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D53AB" w:rsidRPr="000D53AB" w:rsidRDefault="000D53AB" w:rsidP="000D53AB">
            <w:pPr>
              <w:numPr>
                <w:ilvl w:val="0"/>
                <w:numId w:val="15"/>
              </w:numPr>
              <w:spacing w:after="0" w:line="240" w:lineRule="auto"/>
              <w:ind w:left="283" w:hanging="283"/>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D53AB" w:rsidRPr="000D53AB" w:rsidRDefault="000D53AB" w:rsidP="00C44D9F">
            <w:pPr>
              <w:spacing w:after="0" w:line="240" w:lineRule="auto"/>
              <w:ind w:left="283" w:hanging="283"/>
              <w:jc w:val="both"/>
              <w:rPr>
                <w:rFonts w:ascii="Times New Roman" w:eastAsia="Times New Roman" w:hAnsi="Times New Roman" w:cs="Times New Roman"/>
                <w:i/>
                <w:sz w:val="20"/>
                <w:szCs w:val="20"/>
              </w:rPr>
            </w:pPr>
            <w:r w:rsidRPr="000D53AB">
              <w:rPr>
                <w:rFonts w:ascii="Times New Roman" w:eastAsia="Times New Roman" w:hAnsi="Times New Roman" w:cs="Times New Roman"/>
                <w:i/>
                <w:sz w:val="20"/>
                <w:szCs w:val="20"/>
              </w:rPr>
              <w:t>або</w:t>
            </w:r>
          </w:p>
          <w:p w:rsidR="000D53AB" w:rsidRPr="000D53AB" w:rsidRDefault="000D53AB" w:rsidP="000D53AB">
            <w:pPr>
              <w:numPr>
                <w:ilvl w:val="0"/>
                <w:numId w:val="16"/>
              </w:numPr>
              <w:spacing w:after="0" w:line="240" w:lineRule="auto"/>
              <w:ind w:left="283" w:hanging="283"/>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0D53AB" w:rsidRPr="000D53AB" w:rsidRDefault="000D53AB" w:rsidP="00C44D9F">
            <w:pPr>
              <w:spacing w:after="0" w:line="240" w:lineRule="auto"/>
              <w:ind w:left="283" w:hanging="283"/>
              <w:jc w:val="both"/>
              <w:rPr>
                <w:rFonts w:ascii="Times New Roman" w:eastAsia="Times New Roman" w:hAnsi="Times New Roman" w:cs="Times New Roman"/>
                <w:i/>
                <w:sz w:val="20"/>
                <w:szCs w:val="20"/>
              </w:rPr>
            </w:pPr>
            <w:r w:rsidRPr="000D53AB">
              <w:rPr>
                <w:rFonts w:ascii="Times New Roman" w:eastAsia="Times New Roman" w:hAnsi="Times New Roman" w:cs="Times New Roman"/>
                <w:i/>
                <w:sz w:val="20"/>
                <w:szCs w:val="20"/>
              </w:rPr>
              <w:t>або</w:t>
            </w:r>
          </w:p>
          <w:p w:rsidR="000D53AB" w:rsidRPr="000D53AB" w:rsidRDefault="000D53AB" w:rsidP="000D53AB">
            <w:pPr>
              <w:numPr>
                <w:ilvl w:val="0"/>
                <w:numId w:val="12"/>
              </w:numPr>
              <w:spacing w:after="0" w:line="240" w:lineRule="auto"/>
              <w:ind w:left="283" w:hanging="283"/>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0D53AB" w:rsidRPr="000D53AB" w:rsidRDefault="000D53AB" w:rsidP="00C44D9F">
            <w:pPr>
              <w:spacing w:after="0" w:line="240" w:lineRule="auto"/>
              <w:ind w:left="283" w:hanging="283"/>
              <w:jc w:val="both"/>
              <w:rPr>
                <w:rFonts w:ascii="Times New Roman" w:eastAsia="Times New Roman" w:hAnsi="Times New Roman" w:cs="Times New Roman"/>
                <w:i/>
                <w:sz w:val="20"/>
                <w:szCs w:val="20"/>
              </w:rPr>
            </w:pPr>
            <w:r w:rsidRPr="000D53AB">
              <w:rPr>
                <w:rFonts w:ascii="Times New Roman" w:eastAsia="Times New Roman" w:hAnsi="Times New Roman" w:cs="Times New Roman"/>
                <w:i/>
                <w:sz w:val="20"/>
                <w:szCs w:val="20"/>
              </w:rPr>
              <w:t>або</w:t>
            </w:r>
          </w:p>
          <w:p w:rsidR="000D53AB" w:rsidRPr="000D53AB" w:rsidRDefault="000D53AB" w:rsidP="000D53AB">
            <w:pPr>
              <w:numPr>
                <w:ilvl w:val="0"/>
                <w:numId w:val="13"/>
              </w:numPr>
              <w:shd w:val="clear" w:color="auto" w:fill="FFFFFF"/>
              <w:spacing w:after="0" w:line="240" w:lineRule="auto"/>
              <w:ind w:left="283" w:hanging="283"/>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посвідчення особи, якій надано тимчасовий захист в Україні,</w:t>
            </w:r>
          </w:p>
          <w:p w:rsidR="000D53AB" w:rsidRPr="000D53AB" w:rsidRDefault="000D53AB" w:rsidP="00C44D9F">
            <w:pPr>
              <w:shd w:val="clear" w:color="auto" w:fill="FFFFFF"/>
              <w:spacing w:after="0" w:line="240" w:lineRule="auto"/>
              <w:ind w:left="283" w:hanging="283"/>
              <w:jc w:val="both"/>
              <w:rPr>
                <w:rFonts w:ascii="Times New Roman" w:eastAsia="Times New Roman" w:hAnsi="Times New Roman" w:cs="Times New Roman"/>
                <w:i/>
                <w:sz w:val="20"/>
                <w:szCs w:val="20"/>
              </w:rPr>
            </w:pPr>
            <w:r w:rsidRPr="000D53AB">
              <w:rPr>
                <w:rFonts w:ascii="Times New Roman" w:eastAsia="Times New Roman" w:hAnsi="Times New Roman" w:cs="Times New Roman"/>
                <w:i/>
                <w:sz w:val="20"/>
                <w:szCs w:val="20"/>
              </w:rPr>
              <w:t>або</w:t>
            </w:r>
          </w:p>
          <w:p w:rsidR="000D53AB" w:rsidRPr="000D53AB" w:rsidRDefault="000D53AB" w:rsidP="000D53AB">
            <w:pPr>
              <w:numPr>
                <w:ilvl w:val="0"/>
                <w:numId w:val="14"/>
              </w:numPr>
              <w:spacing w:after="0" w:line="240" w:lineRule="auto"/>
              <w:ind w:left="283" w:hanging="283"/>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b/>
                <w:sz w:val="20"/>
                <w:szCs w:val="20"/>
                <w:lang w:val="uk-UA"/>
              </w:rPr>
            </w:pPr>
            <w:r w:rsidRPr="000D53AB">
              <w:rPr>
                <w:rFonts w:ascii="Times New Roman" w:eastAsia="Times New Roman" w:hAnsi="Times New Roman" w:cs="Times New Roman"/>
                <w:b/>
                <w:sz w:val="20"/>
                <w:szCs w:val="20"/>
                <w:lang w:val="uk-UA"/>
              </w:rPr>
              <w:t>4</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pStyle w:val="21"/>
              <w:shd w:val="clear" w:color="auto" w:fill="auto"/>
              <w:tabs>
                <w:tab w:val="left" w:pos="865"/>
              </w:tabs>
              <w:spacing w:before="0" w:after="0" w:line="240" w:lineRule="auto"/>
              <w:jc w:val="both"/>
              <w:rPr>
                <w:sz w:val="20"/>
                <w:szCs w:val="20"/>
              </w:rPr>
            </w:pPr>
            <w:r w:rsidRPr="000D53AB">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D53AB" w:rsidRPr="000D53AB" w:rsidRDefault="000D53AB" w:rsidP="00C44D9F">
            <w:pPr>
              <w:pStyle w:val="21"/>
              <w:shd w:val="clear" w:color="auto" w:fill="auto"/>
              <w:spacing w:before="0" w:after="0" w:line="240" w:lineRule="auto"/>
              <w:jc w:val="both"/>
              <w:rPr>
                <w:sz w:val="20"/>
                <w:szCs w:val="20"/>
              </w:rPr>
            </w:pPr>
            <w:r w:rsidRPr="000D53AB">
              <w:rPr>
                <w:sz w:val="20"/>
                <w:szCs w:val="2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0D53AB" w:rsidRPr="000D53AB" w:rsidRDefault="000D53AB" w:rsidP="00C44D9F">
            <w:pPr>
              <w:pStyle w:val="21"/>
              <w:shd w:val="clear" w:color="auto" w:fill="auto"/>
              <w:spacing w:before="0" w:after="0" w:line="240" w:lineRule="auto"/>
              <w:ind w:firstLine="600"/>
              <w:jc w:val="both"/>
              <w:rPr>
                <w:sz w:val="20"/>
                <w:szCs w:val="20"/>
              </w:rPr>
            </w:pPr>
            <w:r w:rsidRPr="000D53AB">
              <w:rPr>
                <w:sz w:val="20"/>
                <w:szCs w:val="20"/>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w:t>
            </w:r>
            <w:r w:rsidRPr="000D53AB">
              <w:rPr>
                <w:sz w:val="20"/>
                <w:szCs w:val="20"/>
              </w:rPr>
              <w:lastRenderedPageBreak/>
              <w:t xml:space="preserve">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0D53AB">
              <w:rPr>
                <w:rStyle w:val="22"/>
                <w:color w:val="auto"/>
                <w:sz w:val="20"/>
                <w:szCs w:val="20"/>
              </w:rPr>
              <w:t>для фізичних осіб, фізичних осіб- підприємців.</w:t>
            </w:r>
          </w:p>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rPr>
            </w:pP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b/>
                <w:sz w:val="20"/>
                <w:szCs w:val="20"/>
                <w:lang w:val="uk-UA"/>
              </w:rPr>
            </w:pPr>
            <w:r w:rsidRPr="000D53AB">
              <w:rPr>
                <w:rFonts w:ascii="Times New Roman" w:eastAsia="Times New Roman" w:hAnsi="Times New Roman" w:cs="Times New Roman"/>
                <w:b/>
                <w:sz w:val="20"/>
                <w:szCs w:val="20"/>
                <w:lang w:val="uk-UA"/>
              </w:rPr>
              <w:lastRenderedPageBreak/>
              <w:t>5</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rPr>
            </w:pPr>
            <w:proofErr w:type="gramStart"/>
            <w:r w:rsidRPr="000D53AB">
              <w:rPr>
                <w:rFonts w:ascii="Times New Roman" w:eastAsia="Times New Roman" w:hAnsi="Times New Roman" w:cs="Times New Roman"/>
                <w:sz w:val="20"/>
                <w:szCs w:val="20"/>
              </w:rPr>
              <w:t>Гарантійний  лист</w:t>
            </w:r>
            <w:proofErr w:type="gramEnd"/>
            <w:r w:rsidRPr="000D53AB">
              <w:rPr>
                <w:rFonts w:ascii="Times New Roman" w:eastAsia="Times New Roman" w:hAnsi="Times New Roman" w:cs="Times New Roman"/>
                <w:sz w:val="20"/>
                <w:szCs w:val="20"/>
              </w:rPr>
              <w:t xml:space="preserve"> від Учасника  наступного змісту:</w:t>
            </w:r>
          </w:p>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rPr>
            </w:pPr>
            <w:r w:rsidRPr="000D53AB">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b/>
                <w:sz w:val="20"/>
                <w:szCs w:val="20"/>
                <w:lang w:val="uk-UA"/>
              </w:rPr>
            </w:pPr>
            <w:r w:rsidRPr="000D53AB">
              <w:rPr>
                <w:rFonts w:ascii="Times New Roman" w:eastAsia="Times New Roman" w:hAnsi="Times New Roman" w:cs="Times New Roman"/>
                <w:b/>
                <w:sz w:val="20"/>
                <w:szCs w:val="20"/>
                <w:lang w:val="uk-UA"/>
              </w:rPr>
              <w:t>6</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lang w:val="uk-UA"/>
              </w:rPr>
            </w:pPr>
            <w:r w:rsidRPr="000D53AB">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before="240" w:after="0" w:line="240" w:lineRule="auto"/>
              <w:ind w:left="100"/>
              <w:rPr>
                <w:rFonts w:ascii="Times New Roman" w:eastAsia="Times New Roman" w:hAnsi="Times New Roman" w:cs="Times New Roman"/>
                <w:b/>
                <w:sz w:val="20"/>
                <w:szCs w:val="20"/>
                <w:lang w:val="uk-UA"/>
              </w:rPr>
            </w:pPr>
            <w:r w:rsidRPr="000D53AB">
              <w:rPr>
                <w:rFonts w:ascii="Times New Roman" w:eastAsia="Times New Roman" w:hAnsi="Times New Roman" w:cs="Times New Roman"/>
                <w:b/>
                <w:sz w:val="20"/>
                <w:szCs w:val="20"/>
                <w:lang w:val="uk-UA"/>
              </w:rPr>
              <w:t>7</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lang w:val="uk-UA"/>
              </w:rPr>
            </w:pPr>
            <w:r w:rsidRPr="000D53AB">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0D53AB">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78224F" w:rsidP="00C44D9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lang w:val="uk-UA"/>
              </w:rPr>
            </w:pPr>
            <w:r w:rsidRPr="000D53AB">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78224F" w:rsidP="00C44D9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spacing w:after="0" w:line="240" w:lineRule="auto"/>
              <w:ind w:left="120" w:right="120" w:hanging="20"/>
              <w:jc w:val="both"/>
              <w:rPr>
                <w:rFonts w:ascii="Times New Roman" w:eastAsia="Times New Roman" w:hAnsi="Times New Roman" w:cs="Times New Roman"/>
                <w:sz w:val="20"/>
                <w:szCs w:val="20"/>
                <w:lang w:val="uk-UA"/>
              </w:rPr>
            </w:pPr>
            <w:r w:rsidRPr="000D53AB">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r w:rsidR="000D53AB" w:rsidRPr="000D53AB" w:rsidTr="0078224F">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78224F" w:rsidP="0078224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3AB" w:rsidRPr="000D53AB" w:rsidRDefault="000D53AB" w:rsidP="00C44D9F">
            <w:pPr>
              <w:pStyle w:val="21"/>
              <w:spacing w:after="0" w:line="240" w:lineRule="auto"/>
              <w:jc w:val="both"/>
              <w:rPr>
                <w:bCs/>
                <w:sz w:val="20"/>
                <w:szCs w:val="20"/>
                <w:shd w:val="clear" w:color="auto" w:fill="FFFFFF"/>
                <w:lang w:val="uk-UA" w:eastAsia="uk-UA" w:bidi="uk-UA"/>
              </w:rPr>
            </w:pPr>
            <w:r w:rsidRPr="000D53AB">
              <w:rPr>
                <w:bCs/>
                <w:sz w:val="20"/>
                <w:szCs w:val="20"/>
                <w:shd w:val="clear" w:color="auto" w:fill="FFFFFF"/>
                <w:lang w:val="uk-UA" w:eastAsia="uk-UA" w:bidi="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tc>
      </w:tr>
    </w:tbl>
    <w:p w:rsidR="000D53AB" w:rsidRDefault="000D53AB" w:rsidP="000D53AB">
      <w:pPr>
        <w:spacing w:after="0" w:line="240" w:lineRule="auto"/>
        <w:rPr>
          <w:rFonts w:ascii="Times New Roman" w:eastAsia="Times New Roman" w:hAnsi="Times New Roman" w:cs="Times New Roman"/>
          <w:sz w:val="20"/>
          <w:szCs w:val="20"/>
        </w:rPr>
      </w:pPr>
    </w:p>
    <w:p w:rsidR="000D53AB" w:rsidRDefault="000D53AB" w:rsidP="000D53AB">
      <w:pPr>
        <w:spacing w:after="0" w:line="240" w:lineRule="auto"/>
        <w:rPr>
          <w:rFonts w:ascii="Times New Roman" w:eastAsia="Times New Roman" w:hAnsi="Times New Roman" w:cs="Times New Roman"/>
          <w:sz w:val="20"/>
          <w:szCs w:val="20"/>
        </w:rPr>
      </w:pPr>
      <w:bookmarkStart w:id="1" w:name="_heading=h.gjdgxs" w:colFirst="0" w:colLast="0"/>
      <w:bookmarkEnd w:id="1"/>
    </w:p>
    <w:p w:rsidR="000D53AB" w:rsidRDefault="000D53AB">
      <w:pPr>
        <w:shd w:val="clear" w:color="auto" w:fill="FFFFFF"/>
        <w:spacing w:after="0" w:line="240" w:lineRule="auto"/>
        <w:rPr>
          <w:rFonts w:ascii="Times New Roman" w:eastAsia="Times New Roman" w:hAnsi="Times New Roman" w:cs="Times New Roman"/>
          <w:sz w:val="20"/>
          <w:szCs w:val="20"/>
        </w:rPr>
      </w:pPr>
    </w:p>
    <w:sectPr w:rsidR="000D53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DA"/>
    <w:multiLevelType w:val="multilevel"/>
    <w:tmpl w:val="49B63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1E614A"/>
    <w:multiLevelType w:val="multilevel"/>
    <w:tmpl w:val="5D26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227FC"/>
    <w:multiLevelType w:val="multilevel"/>
    <w:tmpl w:val="3D1264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4F344A"/>
    <w:multiLevelType w:val="multilevel"/>
    <w:tmpl w:val="8184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EC0ED8"/>
    <w:multiLevelType w:val="multilevel"/>
    <w:tmpl w:val="5152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449AC"/>
    <w:multiLevelType w:val="multilevel"/>
    <w:tmpl w:val="1B4CB46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1C292C"/>
    <w:multiLevelType w:val="hybridMultilevel"/>
    <w:tmpl w:val="798C80A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551A6"/>
    <w:multiLevelType w:val="multilevel"/>
    <w:tmpl w:val="4462B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28293E"/>
    <w:multiLevelType w:val="multilevel"/>
    <w:tmpl w:val="E84AEB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47A33EB"/>
    <w:multiLevelType w:val="multilevel"/>
    <w:tmpl w:val="F3BE4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6A57A90"/>
    <w:multiLevelType w:val="multilevel"/>
    <w:tmpl w:val="6AB2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A7B9D"/>
    <w:multiLevelType w:val="multilevel"/>
    <w:tmpl w:val="18C0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14"/>
  </w:num>
  <w:num w:numId="4">
    <w:abstractNumId w:val="10"/>
  </w:num>
  <w:num w:numId="5">
    <w:abstractNumId w:val="0"/>
  </w:num>
  <w:num w:numId="6">
    <w:abstractNumId w:val="2"/>
  </w:num>
  <w:num w:numId="7">
    <w:abstractNumId w:val="13"/>
  </w:num>
  <w:num w:numId="8">
    <w:abstractNumId w:val="4"/>
  </w:num>
  <w:num w:numId="9">
    <w:abstractNumId w:val="5"/>
  </w:num>
  <w:num w:numId="10">
    <w:abstractNumId w:val="16"/>
  </w:num>
  <w:num w:numId="11">
    <w:abstractNumId w:val="1"/>
  </w:num>
  <w:num w:numId="12">
    <w:abstractNumId w:val="8"/>
  </w:num>
  <w:num w:numId="13">
    <w:abstractNumId w:val="11"/>
  </w:num>
  <w:num w:numId="14">
    <w:abstractNumId w:val="7"/>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1E"/>
    <w:rsid w:val="000D53AB"/>
    <w:rsid w:val="00196EE2"/>
    <w:rsid w:val="002775FA"/>
    <w:rsid w:val="006E64E6"/>
    <w:rsid w:val="00771C6A"/>
    <w:rsid w:val="0078224F"/>
    <w:rsid w:val="007B211E"/>
    <w:rsid w:val="00946C5A"/>
    <w:rsid w:val="00C3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9123"/>
  <w15:docId w15:val="{B92EB569-B143-4807-AA69-90A4BD9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0D53A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0D53AB"/>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0D53A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0D53AB"/>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0D53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c">
    <w:name w:val="Balloon Text"/>
    <w:basedOn w:val="a"/>
    <w:link w:val="afd"/>
    <w:uiPriority w:val="99"/>
    <w:semiHidden/>
    <w:unhideWhenUsed/>
    <w:rsid w:val="00771C6A"/>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771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Бухгалтерія</cp:lastModifiedBy>
  <cp:revision>3</cp:revision>
  <cp:lastPrinted>2023-06-08T08:55:00Z</cp:lastPrinted>
  <dcterms:created xsi:type="dcterms:W3CDTF">2023-06-05T11:51:00Z</dcterms:created>
  <dcterms:modified xsi:type="dcterms:W3CDTF">2023-06-08T08:55:00Z</dcterms:modified>
</cp:coreProperties>
</file>