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71" w:rsidRPr="00B871AA" w:rsidRDefault="008D3271" w:rsidP="008D3271">
      <w:pPr>
        <w:jc w:val="center"/>
        <w:rPr>
          <w:b/>
          <w:sz w:val="22"/>
          <w:szCs w:val="22"/>
        </w:rPr>
      </w:pPr>
      <w:r w:rsidRPr="00B871AA">
        <w:rPr>
          <w:b/>
          <w:sz w:val="22"/>
          <w:szCs w:val="22"/>
        </w:rPr>
        <w:t>Зміни внесені до тендерної документації</w:t>
      </w:r>
    </w:p>
    <w:p w:rsidR="007E603A" w:rsidRDefault="008D3271" w:rsidP="001C416F">
      <w:pPr>
        <w:ind w:right="-1"/>
        <w:jc w:val="center"/>
        <w:rPr>
          <w:b/>
          <w:bCs/>
        </w:rPr>
      </w:pPr>
      <w:r w:rsidRPr="00B871AA">
        <w:rPr>
          <w:b/>
          <w:sz w:val="22"/>
          <w:szCs w:val="22"/>
        </w:rPr>
        <w:t xml:space="preserve">щодо закупівлі </w:t>
      </w:r>
      <w:r w:rsidR="00AB07D2" w:rsidRPr="00D97E88">
        <w:rPr>
          <w:b/>
          <w:bCs/>
          <w:iCs/>
          <w:color w:val="000000"/>
          <w:lang w:val="ru-RU"/>
        </w:rPr>
        <w:t>«код ДК 021:2015 - 50420000-5 «</w:t>
      </w:r>
      <w:proofErr w:type="spellStart"/>
      <w:r w:rsidR="00AB07D2" w:rsidRPr="00D97E88">
        <w:rPr>
          <w:b/>
          <w:bCs/>
          <w:iCs/>
          <w:color w:val="000000"/>
          <w:lang w:val="ru-RU"/>
        </w:rPr>
        <w:t>Послуги</w:t>
      </w:r>
      <w:proofErr w:type="spellEnd"/>
      <w:r w:rsidR="00AB07D2" w:rsidRPr="00D97E88">
        <w:rPr>
          <w:b/>
          <w:bCs/>
          <w:iCs/>
          <w:color w:val="000000"/>
          <w:lang w:val="ru-RU"/>
        </w:rPr>
        <w:t xml:space="preserve"> </w:t>
      </w:r>
      <w:proofErr w:type="spellStart"/>
      <w:r w:rsidR="00AB07D2" w:rsidRPr="00D97E88">
        <w:rPr>
          <w:b/>
          <w:bCs/>
          <w:iCs/>
          <w:color w:val="000000"/>
          <w:lang w:val="ru-RU"/>
        </w:rPr>
        <w:t>з</w:t>
      </w:r>
      <w:proofErr w:type="spellEnd"/>
      <w:r w:rsidR="00AB07D2" w:rsidRPr="00D97E88">
        <w:rPr>
          <w:b/>
          <w:bCs/>
          <w:iCs/>
          <w:color w:val="000000"/>
          <w:lang w:val="ru-RU"/>
        </w:rPr>
        <w:t xml:space="preserve"> ремонту </w:t>
      </w:r>
      <w:proofErr w:type="spellStart"/>
      <w:r w:rsidR="00AB07D2" w:rsidRPr="00D97E88">
        <w:rPr>
          <w:b/>
          <w:bCs/>
          <w:iCs/>
          <w:color w:val="000000"/>
          <w:lang w:val="ru-RU"/>
        </w:rPr>
        <w:t>і</w:t>
      </w:r>
      <w:proofErr w:type="spellEnd"/>
      <w:r w:rsidR="00AB07D2" w:rsidRPr="00D97E88">
        <w:rPr>
          <w:b/>
          <w:bCs/>
          <w:iCs/>
          <w:color w:val="000000"/>
          <w:lang w:val="ru-RU"/>
        </w:rPr>
        <w:t xml:space="preserve"> </w:t>
      </w:r>
      <w:proofErr w:type="spellStart"/>
      <w:r w:rsidR="00AB07D2" w:rsidRPr="00D97E88">
        <w:rPr>
          <w:b/>
          <w:bCs/>
          <w:iCs/>
          <w:color w:val="000000"/>
          <w:lang w:val="ru-RU"/>
        </w:rPr>
        <w:t>технічного</w:t>
      </w:r>
      <w:proofErr w:type="spellEnd"/>
      <w:r w:rsidR="00AB07D2" w:rsidRPr="00D97E88">
        <w:rPr>
          <w:b/>
          <w:bCs/>
          <w:iCs/>
          <w:color w:val="000000"/>
          <w:lang w:val="ru-RU"/>
        </w:rPr>
        <w:t xml:space="preserve"> </w:t>
      </w:r>
      <w:proofErr w:type="spellStart"/>
      <w:r w:rsidR="00AB07D2" w:rsidRPr="00D97E88">
        <w:rPr>
          <w:b/>
          <w:bCs/>
          <w:iCs/>
          <w:color w:val="000000"/>
          <w:lang w:val="ru-RU"/>
        </w:rPr>
        <w:t>обслуговування</w:t>
      </w:r>
      <w:proofErr w:type="spellEnd"/>
      <w:r w:rsidR="00AB07D2" w:rsidRPr="00D97E88">
        <w:rPr>
          <w:b/>
          <w:bCs/>
          <w:iCs/>
          <w:color w:val="000000"/>
          <w:lang w:val="ru-RU"/>
        </w:rPr>
        <w:t xml:space="preserve"> </w:t>
      </w:r>
      <w:proofErr w:type="spellStart"/>
      <w:r w:rsidR="00AB07D2" w:rsidRPr="00D97E88">
        <w:rPr>
          <w:b/>
          <w:bCs/>
          <w:iCs/>
          <w:color w:val="000000"/>
          <w:lang w:val="ru-RU"/>
        </w:rPr>
        <w:t>медичного</w:t>
      </w:r>
      <w:proofErr w:type="spellEnd"/>
      <w:r w:rsidR="00AB07D2" w:rsidRPr="00D97E88">
        <w:rPr>
          <w:b/>
          <w:bCs/>
          <w:iCs/>
          <w:color w:val="000000"/>
          <w:lang w:val="ru-RU"/>
        </w:rPr>
        <w:t xml:space="preserve"> та </w:t>
      </w:r>
      <w:proofErr w:type="spellStart"/>
      <w:r w:rsidR="00AB07D2" w:rsidRPr="00D97E88">
        <w:rPr>
          <w:b/>
          <w:bCs/>
          <w:iCs/>
          <w:color w:val="000000"/>
          <w:lang w:val="ru-RU"/>
        </w:rPr>
        <w:t>хірургічного</w:t>
      </w:r>
      <w:proofErr w:type="spellEnd"/>
      <w:r w:rsidR="00AB07D2" w:rsidRPr="00D97E88">
        <w:rPr>
          <w:b/>
          <w:bCs/>
          <w:iCs/>
          <w:color w:val="000000"/>
          <w:lang w:val="ru-RU"/>
        </w:rPr>
        <w:t xml:space="preserve"> </w:t>
      </w:r>
      <w:proofErr w:type="spellStart"/>
      <w:r w:rsidR="00AB07D2" w:rsidRPr="00D97E88">
        <w:rPr>
          <w:b/>
          <w:bCs/>
          <w:iCs/>
          <w:color w:val="000000"/>
          <w:lang w:val="ru-RU"/>
        </w:rPr>
        <w:t>обладнання</w:t>
      </w:r>
      <w:proofErr w:type="spellEnd"/>
      <w:r w:rsidR="00AB07D2" w:rsidRPr="00D97E88">
        <w:rPr>
          <w:b/>
          <w:bCs/>
          <w:iCs/>
          <w:color w:val="000000"/>
          <w:lang w:val="ru-RU"/>
        </w:rPr>
        <w:t>» (</w:t>
      </w:r>
      <w:proofErr w:type="spellStart"/>
      <w:r w:rsidR="00AB07D2" w:rsidRPr="00D97E88">
        <w:rPr>
          <w:b/>
          <w:bCs/>
          <w:iCs/>
          <w:color w:val="000000"/>
          <w:lang w:val="ru-RU"/>
        </w:rPr>
        <w:t>Послуги</w:t>
      </w:r>
      <w:proofErr w:type="spellEnd"/>
      <w:r w:rsidR="00AB07D2" w:rsidRPr="00D97E88">
        <w:rPr>
          <w:b/>
          <w:bCs/>
          <w:iCs/>
          <w:color w:val="000000"/>
          <w:lang w:val="ru-RU"/>
        </w:rPr>
        <w:t xml:space="preserve"> по </w:t>
      </w:r>
      <w:proofErr w:type="spellStart"/>
      <w:r w:rsidR="00AB07D2" w:rsidRPr="00D97E88">
        <w:rPr>
          <w:b/>
          <w:bCs/>
          <w:iCs/>
          <w:color w:val="000000"/>
          <w:lang w:val="ru-RU"/>
        </w:rPr>
        <w:t>технічному</w:t>
      </w:r>
      <w:proofErr w:type="spellEnd"/>
      <w:r w:rsidR="00AB07D2" w:rsidRPr="00D97E88">
        <w:rPr>
          <w:b/>
          <w:bCs/>
          <w:iCs/>
          <w:color w:val="000000"/>
          <w:lang w:val="ru-RU"/>
        </w:rPr>
        <w:t xml:space="preserve"> </w:t>
      </w:r>
      <w:proofErr w:type="spellStart"/>
      <w:r w:rsidR="00AB07D2" w:rsidRPr="00D97E88">
        <w:rPr>
          <w:b/>
          <w:bCs/>
          <w:iCs/>
          <w:color w:val="000000"/>
          <w:lang w:val="ru-RU"/>
        </w:rPr>
        <w:t>обслуговуванню</w:t>
      </w:r>
      <w:proofErr w:type="spellEnd"/>
      <w:r w:rsidR="00AB07D2" w:rsidRPr="00D97E88">
        <w:rPr>
          <w:b/>
          <w:bCs/>
          <w:iCs/>
          <w:color w:val="000000"/>
          <w:lang w:val="ru-RU"/>
        </w:rPr>
        <w:t xml:space="preserve"> та поточному ремонту </w:t>
      </w:r>
      <w:proofErr w:type="spellStart"/>
      <w:r w:rsidR="00AB07D2" w:rsidRPr="00D97E88">
        <w:rPr>
          <w:b/>
          <w:bCs/>
          <w:iCs/>
          <w:color w:val="000000"/>
          <w:lang w:val="ru-RU"/>
        </w:rPr>
        <w:t>медичного</w:t>
      </w:r>
      <w:proofErr w:type="spellEnd"/>
      <w:r w:rsidR="00AB07D2" w:rsidRPr="00D97E88">
        <w:rPr>
          <w:b/>
          <w:bCs/>
          <w:iCs/>
          <w:color w:val="000000"/>
          <w:lang w:val="ru-RU"/>
        </w:rPr>
        <w:t xml:space="preserve"> </w:t>
      </w:r>
      <w:proofErr w:type="spellStart"/>
      <w:r w:rsidR="00AB07D2" w:rsidRPr="00D97E88">
        <w:rPr>
          <w:b/>
          <w:bCs/>
          <w:iCs/>
          <w:color w:val="000000"/>
          <w:lang w:val="ru-RU"/>
        </w:rPr>
        <w:t>обладнання</w:t>
      </w:r>
      <w:proofErr w:type="spellEnd"/>
      <w:r w:rsidR="00AB07D2" w:rsidRPr="00D97E88">
        <w:rPr>
          <w:b/>
          <w:bCs/>
          <w:iCs/>
          <w:color w:val="000000"/>
          <w:lang w:val="ru-RU"/>
        </w:rPr>
        <w:t>)»</w:t>
      </w:r>
      <w:r w:rsidR="00476F09">
        <w:rPr>
          <w:b/>
          <w:bCs/>
        </w:rPr>
        <w:t>.</w:t>
      </w:r>
    </w:p>
    <w:p w:rsidR="00E4698E" w:rsidRPr="00B871AA" w:rsidRDefault="00E4698E" w:rsidP="00A80374">
      <w:pPr>
        <w:tabs>
          <w:tab w:val="left" w:pos="9195"/>
        </w:tabs>
        <w:ind w:left="180"/>
        <w:jc w:val="center"/>
        <w:rPr>
          <w:b/>
          <w:color w:val="000000"/>
          <w:sz w:val="22"/>
          <w:szCs w:val="22"/>
        </w:rPr>
      </w:pPr>
    </w:p>
    <w:tbl>
      <w:tblPr>
        <w:tblW w:w="1630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25"/>
        <w:gridCol w:w="7038"/>
        <w:gridCol w:w="6946"/>
      </w:tblGrid>
      <w:tr w:rsidR="00680296" w:rsidRPr="00B871AA" w:rsidTr="001C416F">
        <w:trPr>
          <w:trHeight w:val="480"/>
        </w:trPr>
        <w:tc>
          <w:tcPr>
            <w:tcW w:w="993" w:type="dxa"/>
            <w:vAlign w:val="center"/>
          </w:tcPr>
          <w:p w:rsidR="00680296" w:rsidRPr="00B871AA" w:rsidRDefault="00680296" w:rsidP="00DC7FEA">
            <w:pPr>
              <w:jc w:val="center"/>
              <w:rPr>
                <w:b/>
                <w:color w:val="000000"/>
                <w:sz w:val="22"/>
                <w:szCs w:val="22"/>
              </w:rPr>
            </w:pPr>
            <w:r w:rsidRPr="00B871AA">
              <w:rPr>
                <w:b/>
                <w:color w:val="000000"/>
                <w:sz w:val="22"/>
                <w:szCs w:val="22"/>
              </w:rPr>
              <w:t>№</w:t>
            </w:r>
          </w:p>
          <w:p w:rsidR="00680296" w:rsidRPr="00B871AA" w:rsidRDefault="00680296" w:rsidP="00DC7FEA">
            <w:pPr>
              <w:jc w:val="center"/>
              <w:rPr>
                <w:b/>
                <w:color w:val="000000"/>
                <w:sz w:val="22"/>
                <w:szCs w:val="22"/>
              </w:rPr>
            </w:pPr>
            <w:r w:rsidRPr="00B871AA">
              <w:rPr>
                <w:b/>
                <w:color w:val="000000"/>
                <w:sz w:val="22"/>
                <w:szCs w:val="22"/>
              </w:rPr>
              <w:t>з/п</w:t>
            </w:r>
          </w:p>
        </w:tc>
        <w:tc>
          <w:tcPr>
            <w:tcW w:w="1325" w:type="dxa"/>
            <w:vAlign w:val="center"/>
          </w:tcPr>
          <w:p w:rsidR="00680296" w:rsidRPr="00B871AA" w:rsidRDefault="00680296" w:rsidP="00DC7FEA">
            <w:pPr>
              <w:jc w:val="center"/>
              <w:rPr>
                <w:b/>
                <w:color w:val="000000"/>
                <w:sz w:val="22"/>
                <w:szCs w:val="22"/>
              </w:rPr>
            </w:pPr>
            <w:r w:rsidRPr="00B871AA">
              <w:rPr>
                <w:b/>
                <w:color w:val="000000"/>
                <w:sz w:val="22"/>
                <w:szCs w:val="22"/>
              </w:rPr>
              <w:t>Пункт ТД</w:t>
            </w:r>
          </w:p>
        </w:tc>
        <w:tc>
          <w:tcPr>
            <w:tcW w:w="7038" w:type="dxa"/>
            <w:vAlign w:val="center"/>
          </w:tcPr>
          <w:p w:rsidR="00680296" w:rsidRPr="00B871AA" w:rsidRDefault="00680296" w:rsidP="004D3917">
            <w:pPr>
              <w:jc w:val="center"/>
              <w:rPr>
                <w:b/>
                <w:color w:val="000000"/>
                <w:sz w:val="22"/>
                <w:szCs w:val="22"/>
              </w:rPr>
            </w:pPr>
            <w:r w:rsidRPr="00B871AA">
              <w:rPr>
                <w:b/>
                <w:color w:val="000000"/>
                <w:sz w:val="22"/>
                <w:szCs w:val="22"/>
              </w:rPr>
              <w:t xml:space="preserve">редакція від </w:t>
            </w:r>
            <w:r w:rsidR="00AB07D2">
              <w:rPr>
                <w:b/>
                <w:color w:val="000000"/>
                <w:sz w:val="22"/>
                <w:szCs w:val="22"/>
              </w:rPr>
              <w:t>19</w:t>
            </w:r>
            <w:r w:rsidRPr="00B871AA">
              <w:rPr>
                <w:b/>
                <w:color w:val="000000"/>
                <w:sz w:val="22"/>
                <w:szCs w:val="22"/>
              </w:rPr>
              <w:t>.</w:t>
            </w:r>
            <w:r w:rsidR="00477D11">
              <w:rPr>
                <w:b/>
                <w:color w:val="000000"/>
                <w:sz w:val="22"/>
                <w:szCs w:val="22"/>
              </w:rPr>
              <w:t>01</w:t>
            </w:r>
            <w:r w:rsidRPr="00B871AA">
              <w:rPr>
                <w:b/>
                <w:color w:val="000000"/>
                <w:sz w:val="22"/>
                <w:szCs w:val="22"/>
              </w:rPr>
              <w:t>.202</w:t>
            </w:r>
            <w:r w:rsidR="00477D11">
              <w:rPr>
                <w:b/>
                <w:color w:val="000000"/>
                <w:sz w:val="22"/>
                <w:szCs w:val="22"/>
              </w:rPr>
              <w:t>4</w:t>
            </w:r>
            <w:r w:rsidR="00930C61" w:rsidRPr="00B871AA">
              <w:rPr>
                <w:b/>
                <w:color w:val="000000"/>
                <w:sz w:val="22"/>
                <w:szCs w:val="22"/>
              </w:rPr>
              <w:t>р.</w:t>
            </w:r>
          </w:p>
        </w:tc>
        <w:tc>
          <w:tcPr>
            <w:tcW w:w="6946" w:type="dxa"/>
            <w:vAlign w:val="center"/>
          </w:tcPr>
          <w:p w:rsidR="00680296" w:rsidRPr="00B871AA" w:rsidRDefault="00680296" w:rsidP="004D3917">
            <w:pPr>
              <w:jc w:val="center"/>
              <w:rPr>
                <w:b/>
                <w:color w:val="000000"/>
                <w:sz w:val="22"/>
                <w:szCs w:val="22"/>
              </w:rPr>
            </w:pPr>
            <w:r w:rsidRPr="00B871AA">
              <w:rPr>
                <w:b/>
                <w:color w:val="000000"/>
                <w:sz w:val="22"/>
                <w:szCs w:val="22"/>
              </w:rPr>
              <w:t>Зміни від</w:t>
            </w:r>
            <w:r w:rsidR="001C416F">
              <w:rPr>
                <w:b/>
                <w:color w:val="000000"/>
                <w:sz w:val="22"/>
                <w:szCs w:val="22"/>
              </w:rPr>
              <w:t xml:space="preserve"> </w:t>
            </w:r>
            <w:r w:rsidR="00AB07D2">
              <w:rPr>
                <w:b/>
                <w:color w:val="000000"/>
                <w:sz w:val="22"/>
                <w:szCs w:val="22"/>
              </w:rPr>
              <w:t>26</w:t>
            </w:r>
            <w:r w:rsidRPr="00B871AA">
              <w:rPr>
                <w:b/>
                <w:color w:val="000000"/>
                <w:sz w:val="22"/>
                <w:szCs w:val="22"/>
              </w:rPr>
              <w:t>.</w:t>
            </w:r>
            <w:r w:rsidR="00477D11">
              <w:rPr>
                <w:b/>
                <w:color w:val="000000"/>
                <w:sz w:val="22"/>
                <w:szCs w:val="22"/>
              </w:rPr>
              <w:t>01</w:t>
            </w:r>
            <w:r w:rsidRPr="00B871AA">
              <w:rPr>
                <w:b/>
                <w:color w:val="000000"/>
                <w:sz w:val="22"/>
                <w:szCs w:val="22"/>
              </w:rPr>
              <w:t>.202</w:t>
            </w:r>
            <w:r w:rsidR="00477D11">
              <w:rPr>
                <w:b/>
                <w:color w:val="000000"/>
                <w:sz w:val="22"/>
                <w:szCs w:val="22"/>
              </w:rPr>
              <w:t>4</w:t>
            </w:r>
          </w:p>
        </w:tc>
      </w:tr>
      <w:tr w:rsidR="00680296" w:rsidRPr="00B871AA" w:rsidTr="00046B1C">
        <w:trPr>
          <w:trHeight w:val="85"/>
        </w:trPr>
        <w:tc>
          <w:tcPr>
            <w:tcW w:w="993" w:type="dxa"/>
            <w:vAlign w:val="center"/>
          </w:tcPr>
          <w:p w:rsidR="00680296" w:rsidRPr="00B871AA" w:rsidRDefault="007E603A" w:rsidP="007E603A">
            <w:pPr>
              <w:jc w:val="center"/>
              <w:rPr>
                <w:b/>
                <w:color w:val="000000"/>
                <w:sz w:val="22"/>
                <w:szCs w:val="22"/>
              </w:rPr>
            </w:pPr>
            <w:r>
              <w:rPr>
                <w:b/>
                <w:color w:val="000000"/>
                <w:sz w:val="22"/>
                <w:szCs w:val="22"/>
              </w:rPr>
              <w:t>1</w:t>
            </w:r>
          </w:p>
        </w:tc>
        <w:tc>
          <w:tcPr>
            <w:tcW w:w="1325" w:type="dxa"/>
            <w:vAlign w:val="center"/>
          </w:tcPr>
          <w:p w:rsidR="00680296" w:rsidRPr="00B871AA" w:rsidRDefault="00680296" w:rsidP="007E603A">
            <w:pPr>
              <w:jc w:val="center"/>
              <w:rPr>
                <w:b/>
                <w:color w:val="000000"/>
                <w:sz w:val="22"/>
                <w:szCs w:val="22"/>
              </w:rPr>
            </w:pPr>
            <w:r w:rsidRPr="00B871AA">
              <w:rPr>
                <w:b/>
                <w:color w:val="000000"/>
                <w:sz w:val="22"/>
                <w:szCs w:val="22"/>
              </w:rPr>
              <w:t>Титульна сторінка</w:t>
            </w:r>
          </w:p>
        </w:tc>
        <w:tc>
          <w:tcPr>
            <w:tcW w:w="7038" w:type="dxa"/>
            <w:vAlign w:val="center"/>
          </w:tcPr>
          <w:p w:rsidR="009B533C" w:rsidRPr="00BB1672" w:rsidRDefault="009B533C" w:rsidP="00046B1C">
            <w:pPr>
              <w:jc w:val="right"/>
              <w:rPr>
                <w:b/>
                <w:strike/>
              </w:rPr>
            </w:pPr>
            <w:r w:rsidRPr="00BB1672">
              <w:rPr>
                <w:b/>
                <w:bCs/>
                <w:iCs/>
                <w:strike/>
              </w:rPr>
              <w:t>ЗАТВЕРДЖЕНО</w:t>
            </w:r>
          </w:p>
          <w:p w:rsidR="00E01462" w:rsidRPr="00BB1672" w:rsidRDefault="00046B1C" w:rsidP="00046B1C">
            <w:pPr>
              <w:shd w:val="clear" w:color="auto" w:fill="FFFFFF"/>
              <w:jc w:val="right"/>
              <w:textAlignment w:val="baseline"/>
              <w:rPr>
                <w:b/>
                <w:bCs/>
                <w:iCs/>
                <w:strike/>
              </w:rPr>
            </w:pPr>
            <w:r w:rsidRPr="00BB1672">
              <w:rPr>
                <w:b/>
                <w:bCs/>
                <w:iCs/>
                <w:strike/>
              </w:rPr>
              <w:t>РІШЕННЯМ УПОВНОВАЖЕНОЇ ОСОБИ</w:t>
            </w:r>
          </w:p>
          <w:p w:rsidR="00046B1C" w:rsidRPr="00BB1672" w:rsidRDefault="009422EA" w:rsidP="00046B1C">
            <w:pPr>
              <w:shd w:val="clear" w:color="auto" w:fill="FFFFFF"/>
              <w:jc w:val="right"/>
              <w:textAlignment w:val="baseline"/>
              <w:rPr>
                <w:b/>
                <w:strike/>
                <w:color w:val="000000"/>
                <w:sz w:val="22"/>
                <w:szCs w:val="22"/>
              </w:rPr>
            </w:pPr>
            <w:r w:rsidRPr="00BB1672">
              <w:rPr>
                <w:b/>
                <w:bCs/>
                <w:strike/>
              </w:rPr>
              <w:t>Протокол №</w:t>
            </w:r>
            <w:r w:rsidR="00AD0B55">
              <w:rPr>
                <w:b/>
                <w:bCs/>
                <w:strike/>
              </w:rPr>
              <w:t>2</w:t>
            </w:r>
            <w:r w:rsidR="00477D11">
              <w:rPr>
                <w:b/>
                <w:bCs/>
                <w:strike/>
              </w:rPr>
              <w:t>4</w:t>
            </w:r>
            <w:r w:rsidRPr="00BB1672">
              <w:rPr>
                <w:b/>
                <w:bCs/>
                <w:strike/>
              </w:rPr>
              <w:t xml:space="preserve"> від </w:t>
            </w:r>
            <w:r w:rsidR="00AD0B55">
              <w:rPr>
                <w:b/>
                <w:bCs/>
                <w:strike/>
              </w:rPr>
              <w:t>19</w:t>
            </w:r>
            <w:r w:rsidR="00477D11">
              <w:rPr>
                <w:b/>
                <w:bCs/>
                <w:strike/>
              </w:rPr>
              <w:t xml:space="preserve"> січня </w:t>
            </w:r>
            <w:r w:rsidRPr="00BB1672">
              <w:rPr>
                <w:b/>
                <w:strike/>
              </w:rPr>
              <w:t>202</w:t>
            </w:r>
            <w:r w:rsidR="00477D11">
              <w:rPr>
                <w:b/>
                <w:strike/>
              </w:rPr>
              <w:t>4</w:t>
            </w:r>
            <w:r w:rsidRPr="00BB1672">
              <w:rPr>
                <w:b/>
                <w:strike/>
              </w:rPr>
              <w:t xml:space="preserve"> року</w:t>
            </w:r>
          </w:p>
        </w:tc>
        <w:tc>
          <w:tcPr>
            <w:tcW w:w="6946" w:type="dxa"/>
            <w:vAlign w:val="center"/>
          </w:tcPr>
          <w:p w:rsidR="00046B1C" w:rsidRPr="00046B1C" w:rsidRDefault="005F56CC" w:rsidP="00046B1C">
            <w:pPr>
              <w:jc w:val="right"/>
              <w:rPr>
                <w:b/>
              </w:rPr>
            </w:pPr>
            <w:r>
              <w:rPr>
                <w:b/>
                <w:bCs/>
                <w:iCs/>
              </w:rPr>
              <w:t>ЗМІНЕНО</w:t>
            </w:r>
          </w:p>
          <w:p w:rsidR="00046B1C" w:rsidRPr="00046B1C" w:rsidRDefault="00046B1C" w:rsidP="00046B1C">
            <w:pPr>
              <w:shd w:val="clear" w:color="auto" w:fill="FFFFFF"/>
              <w:jc w:val="right"/>
              <w:textAlignment w:val="baseline"/>
              <w:rPr>
                <w:b/>
                <w:bCs/>
                <w:iCs/>
              </w:rPr>
            </w:pPr>
            <w:r w:rsidRPr="00046B1C">
              <w:rPr>
                <w:b/>
                <w:bCs/>
                <w:iCs/>
              </w:rPr>
              <w:t>РІШЕННЯМ УПОВНОВАЖЕНОЇ ОСОБИ</w:t>
            </w:r>
          </w:p>
          <w:p w:rsidR="00680296" w:rsidRPr="00B871AA" w:rsidRDefault="00046B1C" w:rsidP="009422EA">
            <w:pPr>
              <w:ind w:left="1741" w:hanging="1741"/>
              <w:jc w:val="right"/>
              <w:rPr>
                <w:b/>
                <w:color w:val="000000"/>
                <w:sz w:val="22"/>
                <w:szCs w:val="22"/>
              </w:rPr>
            </w:pPr>
            <w:r w:rsidRPr="00F81827">
              <w:rPr>
                <w:b/>
                <w:bCs/>
                <w:color w:val="000000" w:themeColor="text1"/>
              </w:rPr>
              <w:t xml:space="preserve">Протокол </w:t>
            </w:r>
            <w:r w:rsidRPr="00DC7FEA">
              <w:rPr>
                <w:b/>
                <w:bCs/>
                <w:color w:val="000000" w:themeColor="text1"/>
              </w:rPr>
              <w:t>№</w:t>
            </w:r>
            <w:r w:rsidR="00DC7FEA">
              <w:rPr>
                <w:b/>
                <w:bCs/>
                <w:color w:val="000000" w:themeColor="text1"/>
                <w:lang w:val="ru-RU"/>
              </w:rPr>
              <w:t>30</w:t>
            </w:r>
            <w:r w:rsidRPr="00F81827">
              <w:rPr>
                <w:b/>
                <w:bCs/>
                <w:color w:val="000000" w:themeColor="text1"/>
              </w:rPr>
              <w:t xml:space="preserve"> від</w:t>
            </w:r>
            <w:r w:rsidRPr="00046B1C">
              <w:rPr>
                <w:b/>
                <w:bCs/>
              </w:rPr>
              <w:t xml:space="preserve"> </w:t>
            </w:r>
            <w:r w:rsidR="00476F09">
              <w:rPr>
                <w:b/>
                <w:bCs/>
              </w:rPr>
              <w:t>«</w:t>
            </w:r>
            <w:r w:rsidR="00AD0B55">
              <w:rPr>
                <w:b/>
                <w:bCs/>
              </w:rPr>
              <w:t>26</w:t>
            </w:r>
            <w:r w:rsidR="00477D11">
              <w:rPr>
                <w:b/>
              </w:rPr>
              <w:t xml:space="preserve"> січня 2024</w:t>
            </w:r>
            <w:r w:rsidRPr="00046B1C">
              <w:rPr>
                <w:b/>
              </w:rPr>
              <w:t xml:space="preserve"> року</w:t>
            </w:r>
          </w:p>
        </w:tc>
      </w:tr>
      <w:tr w:rsidR="007D6AD5" w:rsidRPr="00B871AA" w:rsidTr="00046B1C">
        <w:trPr>
          <w:trHeight w:val="85"/>
        </w:trPr>
        <w:tc>
          <w:tcPr>
            <w:tcW w:w="993" w:type="dxa"/>
            <w:vAlign w:val="center"/>
          </w:tcPr>
          <w:p w:rsidR="007D6AD5" w:rsidRDefault="0074618E" w:rsidP="007E603A">
            <w:pPr>
              <w:jc w:val="center"/>
              <w:rPr>
                <w:b/>
                <w:color w:val="000000"/>
                <w:sz w:val="22"/>
                <w:szCs w:val="22"/>
              </w:rPr>
            </w:pPr>
            <w:r>
              <w:rPr>
                <w:b/>
                <w:color w:val="000000"/>
                <w:sz w:val="22"/>
                <w:szCs w:val="22"/>
              </w:rPr>
              <w:t>2</w:t>
            </w:r>
          </w:p>
        </w:tc>
        <w:tc>
          <w:tcPr>
            <w:tcW w:w="1325" w:type="dxa"/>
            <w:vAlign w:val="center"/>
          </w:tcPr>
          <w:p w:rsidR="007D6AD5" w:rsidRPr="007D6AD5" w:rsidRDefault="007D6AD5" w:rsidP="007E603A">
            <w:pPr>
              <w:jc w:val="center"/>
              <w:rPr>
                <w:b/>
                <w:color w:val="000000"/>
                <w:sz w:val="22"/>
                <w:szCs w:val="22"/>
              </w:rPr>
            </w:pPr>
            <w:proofErr w:type="spellStart"/>
            <w:r>
              <w:rPr>
                <w:b/>
                <w:color w:val="000000"/>
                <w:sz w:val="22"/>
                <w:szCs w:val="22"/>
              </w:rPr>
              <w:t>П.п</w:t>
            </w:r>
            <w:proofErr w:type="spellEnd"/>
            <w:r>
              <w:rPr>
                <w:b/>
                <w:color w:val="000000"/>
                <w:sz w:val="22"/>
                <w:szCs w:val="22"/>
              </w:rPr>
              <w:t xml:space="preserve">. 4.1.1. п.1 Розділу </w:t>
            </w:r>
            <w:r>
              <w:rPr>
                <w:b/>
                <w:color w:val="000000"/>
                <w:sz w:val="22"/>
                <w:szCs w:val="22"/>
                <w:lang w:val="en-US"/>
              </w:rPr>
              <w:t>IV</w:t>
            </w:r>
            <w:r w:rsidRPr="00DC7FEA">
              <w:rPr>
                <w:b/>
                <w:color w:val="000000"/>
                <w:sz w:val="22"/>
                <w:szCs w:val="22"/>
                <w:lang w:val="ru-RU"/>
              </w:rPr>
              <w:t xml:space="preserve"> </w:t>
            </w:r>
            <w:r>
              <w:rPr>
                <w:b/>
                <w:color w:val="000000"/>
                <w:sz w:val="22"/>
                <w:szCs w:val="22"/>
              </w:rPr>
              <w:t>до ТД</w:t>
            </w:r>
          </w:p>
        </w:tc>
        <w:tc>
          <w:tcPr>
            <w:tcW w:w="7038" w:type="dxa"/>
            <w:vAlign w:val="center"/>
          </w:tcPr>
          <w:p w:rsidR="007D6AD5" w:rsidRPr="00B84EFD" w:rsidRDefault="007D6AD5" w:rsidP="00B84EFD">
            <w:pPr>
              <w:pStyle w:val="210"/>
              <w:spacing w:after="0" w:line="240" w:lineRule="auto"/>
              <w:ind w:left="-17" w:right="136"/>
              <w:contextualSpacing/>
              <w:jc w:val="both"/>
              <w:rPr>
                <w:rFonts w:ascii="Times New Roman" w:hAnsi="Times New Roman"/>
                <w:b/>
                <w:strike/>
                <w:color w:val="000000"/>
                <w:sz w:val="24"/>
                <w:szCs w:val="24"/>
                <w:lang w:val="uk-UA"/>
              </w:rPr>
            </w:pPr>
            <w:r w:rsidRPr="00B84EFD">
              <w:rPr>
                <w:rFonts w:ascii="Times New Roman" w:hAnsi="Times New Roman"/>
                <w:b/>
                <w:strike/>
                <w:color w:val="000000"/>
                <w:sz w:val="24"/>
                <w:szCs w:val="24"/>
                <w:lang w:val="uk-UA"/>
              </w:rPr>
              <w:t xml:space="preserve">Кінцевий строк подання тендерних пропозицій (не менше ніж сім днів): </w:t>
            </w:r>
          </w:p>
          <w:p w:rsidR="007D6AD5" w:rsidRPr="00B84EFD" w:rsidRDefault="007D6AD5" w:rsidP="00B84EFD">
            <w:pPr>
              <w:pStyle w:val="210"/>
              <w:spacing w:after="0" w:line="240" w:lineRule="auto"/>
              <w:ind w:left="-17" w:right="136"/>
              <w:contextualSpacing/>
              <w:jc w:val="both"/>
              <w:rPr>
                <w:rFonts w:ascii="Times New Roman" w:hAnsi="Times New Roman"/>
                <w:b/>
                <w:strike/>
                <w:color w:val="000000"/>
                <w:sz w:val="24"/>
                <w:szCs w:val="24"/>
                <w:lang w:val="uk-UA"/>
              </w:rPr>
            </w:pPr>
            <w:r w:rsidRPr="00B84EFD">
              <w:rPr>
                <w:rFonts w:ascii="Times New Roman" w:hAnsi="Times New Roman"/>
                <w:b/>
                <w:strike/>
                <w:color w:val="000000"/>
                <w:sz w:val="24"/>
                <w:szCs w:val="24"/>
                <w:lang w:val="uk-UA"/>
              </w:rPr>
              <w:t>Дата - «</w:t>
            </w:r>
            <w:r w:rsidR="0074618E">
              <w:rPr>
                <w:rFonts w:ascii="Times New Roman" w:hAnsi="Times New Roman"/>
                <w:b/>
                <w:strike/>
                <w:color w:val="000000"/>
                <w:sz w:val="24"/>
                <w:szCs w:val="24"/>
                <w:lang w:val="uk-UA"/>
              </w:rPr>
              <w:t>27</w:t>
            </w:r>
            <w:r w:rsidRPr="00B84EFD">
              <w:rPr>
                <w:rFonts w:ascii="Times New Roman" w:hAnsi="Times New Roman"/>
                <w:b/>
                <w:strike/>
                <w:color w:val="000000"/>
                <w:sz w:val="24"/>
                <w:szCs w:val="24"/>
                <w:lang w:val="uk-UA"/>
              </w:rPr>
              <w:t>» січня 2024 року</w:t>
            </w:r>
          </w:p>
          <w:p w:rsidR="007D6AD5" w:rsidRPr="00B84EFD" w:rsidRDefault="007D6AD5" w:rsidP="00B84EFD">
            <w:pPr>
              <w:pStyle w:val="210"/>
              <w:spacing w:after="0" w:line="240" w:lineRule="auto"/>
              <w:ind w:left="-17" w:right="136"/>
              <w:contextualSpacing/>
              <w:jc w:val="both"/>
              <w:rPr>
                <w:rFonts w:ascii="Times New Roman" w:hAnsi="Times New Roman"/>
                <w:b/>
                <w:strike/>
                <w:color w:val="000000"/>
                <w:sz w:val="24"/>
                <w:szCs w:val="24"/>
                <w:lang w:val="uk-UA"/>
              </w:rPr>
            </w:pPr>
            <w:r w:rsidRPr="00B84EFD">
              <w:rPr>
                <w:rFonts w:ascii="Times New Roman" w:hAnsi="Times New Roman"/>
                <w:b/>
                <w:strike/>
                <w:color w:val="000000"/>
                <w:sz w:val="24"/>
                <w:szCs w:val="24"/>
                <w:lang w:val="uk-UA"/>
              </w:rPr>
              <w:t>Час – до 18:00 год.</w:t>
            </w:r>
          </w:p>
        </w:tc>
        <w:tc>
          <w:tcPr>
            <w:tcW w:w="6946" w:type="dxa"/>
            <w:vAlign w:val="center"/>
          </w:tcPr>
          <w:p w:rsidR="007D6AD5" w:rsidRPr="007D6AD5" w:rsidRDefault="007D6AD5" w:rsidP="00B84EFD">
            <w:pPr>
              <w:pStyle w:val="210"/>
              <w:spacing w:after="0" w:line="240" w:lineRule="auto"/>
              <w:ind w:left="-17" w:right="136"/>
              <w:contextualSpacing/>
              <w:jc w:val="both"/>
              <w:rPr>
                <w:rFonts w:ascii="Times New Roman" w:hAnsi="Times New Roman"/>
                <w:b/>
                <w:color w:val="000000"/>
                <w:sz w:val="24"/>
                <w:szCs w:val="24"/>
                <w:lang w:val="uk-UA"/>
              </w:rPr>
            </w:pPr>
            <w:r w:rsidRPr="007D6AD5">
              <w:rPr>
                <w:rFonts w:ascii="Times New Roman" w:hAnsi="Times New Roman"/>
                <w:b/>
                <w:color w:val="000000"/>
                <w:sz w:val="24"/>
                <w:szCs w:val="24"/>
                <w:lang w:val="uk-UA"/>
              </w:rPr>
              <w:t xml:space="preserve">Кінцевий строк подання тендерних пропозицій (не менше ніж сім днів): </w:t>
            </w:r>
          </w:p>
          <w:p w:rsidR="007D6AD5" w:rsidRPr="007D6AD5" w:rsidRDefault="007D6AD5" w:rsidP="00B84EFD">
            <w:pPr>
              <w:pStyle w:val="210"/>
              <w:spacing w:after="0" w:line="240" w:lineRule="auto"/>
              <w:ind w:left="-17" w:right="136"/>
              <w:contextualSpacing/>
              <w:jc w:val="both"/>
              <w:rPr>
                <w:rFonts w:ascii="Times New Roman" w:hAnsi="Times New Roman"/>
                <w:b/>
                <w:color w:val="000000"/>
                <w:sz w:val="24"/>
                <w:szCs w:val="24"/>
                <w:lang w:val="uk-UA"/>
              </w:rPr>
            </w:pPr>
            <w:r w:rsidRPr="007D6AD5">
              <w:rPr>
                <w:rFonts w:ascii="Times New Roman" w:hAnsi="Times New Roman"/>
                <w:b/>
                <w:color w:val="000000"/>
                <w:sz w:val="24"/>
                <w:szCs w:val="24"/>
                <w:lang w:val="uk-UA"/>
              </w:rPr>
              <w:t>Дата - «</w:t>
            </w:r>
            <w:r w:rsidR="0074618E">
              <w:rPr>
                <w:rFonts w:ascii="Times New Roman" w:hAnsi="Times New Roman"/>
                <w:b/>
                <w:color w:val="000000"/>
                <w:sz w:val="24"/>
                <w:szCs w:val="24"/>
                <w:lang w:val="uk-UA"/>
              </w:rPr>
              <w:t>31</w:t>
            </w:r>
            <w:r w:rsidRPr="007D6AD5">
              <w:rPr>
                <w:rFonts w:ascii="Times New Roman" w:hAnsi="Times New Roman"/>
                <w:b/>
                <w:color w:val="000000"/>
                <w:sz w:val="24"/>
                <w:szCs w:val="24"/>
                <w:lang w:val="uk-UA"/>
              </w:rPr>
              <w:t>» січня 2024 року</w:t>
            </w:r>
          </w:p>
          <w:p w:rsidR="007D6AD5" w:rsidRPr="007D6AD5" w:rsidRDefault="007D6AD5" w:rsidP="00B84EFD">
            <w:pPr>
              <w:pStyle w:val="210"/>
              <w:spacing w:after="0" w:line="240" w:lineRule="auto"/>
              <w:ind w:left="-17" w:right="136"/>
              <w:contextualSpacing/>
              <w:jc w:val="both"/>
              <w:rPr>
                <w:rFonts w:ascii="Times New Roman" w:hAnsi="Times New Roman"/>
                <w:b/>
                <w:color w:val="000000"/>
                <w:sz w:val="24"/>
                <w:szCs w:val="24"/>
                <w:lang w:val="uk-UA"/>
              </w:rPr>
            </w:pPr>
            <w:r w:rsidRPr="007D6AD5">
              <w:rPr>
                <w:rFonts w:ascii="Times New Roman" w:hAnsi="Times New Roman"/>
                <w:b/>
                <w:color w:val="000000"/>
                <w:sz w:val="24"/>
                <w:szCs w:val="24"/>
                <w:lang w:val="uk-UA"/>
              </w:rPr>
              <w:t>Час – до 18:00 год.</w:t>
            </w:r>
          </w:p>
        </w:tc>
      </w:tr>
      <w:tr w:rsidR="00414571" w:rsidRPr="00B871AA" w:rsidTr="00046B1C">
        <w:trPr>
          <w:trHeight w:val="85"/>
        </w:trPr>
        <w:tc>
          <w:tcPr>
            <w:tcW w:w="993" w:type="dxa"/>
            <w:vAlign w:val="center"/>
          </w:tcPr>
          <w:p w:rsidR="00414571" w:rsidRDefault="00414571" w:rsidP="007E603A">
            <w:pPr>
              <w:jc w:val="center"/>
              <w:rPr>
                <w:b/>
                <w:color w:val="000000"/>
                <w:sz w:val="22"/>
                <w:szCs w:val="22"/>
              </w:rPr>
            </w:pPr>
            <w:r>
              <w:rPr>
                <w:b/>
                <w:color w:val="000000"/>
                <w:sz w:val="22"/>
                <w:szCs w:val="22"/>
              </w:rPr>
              <w:t>3</w:t>
            </w:r>
          </w:p>
        </w:tc>
        <w:tc>
          <w:tcPr>
            <w:tcW w:w="1325" w:type="dxa"/>
            <w:vAlign w:val="center"/>
          </w:tcPr>
          <w:p w:rsidR="00414571" w:rsidRDefault="00414571" w:rsidP="007E603A">
            <w:pPr>
              <w:jc w:val="center"/>
              <w:rPr>
                <w:b/>
                <w:color w:val="000000"/>
                <w:sz w:val="22"/>
                <w:szCs w:val="22"/>
              </w:rPr>
            </w:pPr>
            <w:r>
              <w:rPr>
                <w:b/>
                <w:color w:val="000000"/>
                <w:sz w:val="22"/>
                <w:szCs w:val="22"/>
              </w:rPr>
              <w:t>Додаток №2</w:t>
            </w:r>
          </w:p>
        </w:tc>
        <w:tc>
          <w:tcPr>
            <w:tcW w:w="7038" w:type="dxa"/>
            <w:vAlign w:val="center"/>
          </w:tcPr>
          <w:p w:rsidR="00414571" w:rsidRDefault="00414571" w:rsidP="00414571">
            <w:pPr>
              <w:pStyle w:val="13"/>
              <w:shd w:val="clear" w:color="auto" w:fill="auto"/>
              <w:spacing w:line="240" w:lineRule="auto"/>
              <w:ind w:left="200" w:right="-80"/>
              <w:jc w:val="center"/>
              <w:rPr>
                <w:rFonts w:ascii="Times New Roman" w:hAnsi="Times New Roman"/>
                <w:b/>
                <w:iCs/>
                <w:sz w:val="24"/>
                <w:szCs w:val="24"/>
              </w:rPr>
            </w:pPr>
            <w:r w:rsidRPr="00E75758">
              <w:rPr>
                <w:rFonts w:ascii="Times New Roman" w:hAnsi="Times New Roman"/>
                <w:b/>
                <w:iCs/>
                <w:sz w:val="24"/>
                <w:szCs w:val="24"/>
              </w:rPr>
              <w:t>ПЕРЕЛІК</w:t>
            </w:r>
          </w:p>
          <w:p w:rsidR="00414571" w:rsidRPr="00E75758" w:rsidRDefault="00414571" w:rsidP="00414571">
            <w:pPr>
              <w:pStyle w:val="13"/>
              <w:shd w:val="clear" w:color="auto" w:fill="auto"/>
              <w:spacing w:line="240" w:lineRule="auto"/>
              <w:ind w:left="200" w:right="-80"/>
              <w:jc w:val="center"/>
              <w:rPr>
                <w:rFonts w:ascii="Times New Roman" w:hAnsi="Times New Roman"/>
                <w:b/>
                <w:iCs/>
                <w:sz w:val="24"/>
                <w:szCs w:val="24"/>
              </w:rPr>
            </w:pPr>
            <w:proofErr w:type="spellStart"/>
            <w:r w:rsidRPr="001C3AD8">
              <w:rPr>
                <w:rFonts w:ascii="Times New Roman" w:hAnsi="Times New Roman"/>
                <w:b/>
                <w:sz w:val="24"/>
                <w:szCs w:val="24"/>
              </w:rPr>
              <w:t>медичного</w:t>
            </w:r>
            <w:proofErr w:type="spellEnd"/>
            <w:r w:rsidRPr="001C3AD8">
              <w:rPr>
                <w:rFonts w:ascii="Times New Roman" w:hAnsi="Times New Roman"/>
                <w:b/>
                <w:sz w:val="24"/>
                <w:szCs w:val="24"/>
              </w:rPr>
              <w:t xml:space="preserve"> та </w:t>
            </w:r>
            <w:proofErr w:type="spellStart"/>
            <w:r w:rsidRPr="001C3AD8">
              <w:rPr>
                <w:rFonts w:ascii="Times New Roman" w:hAnsi="Times New Roman"/>
                <w:b/>
                <w:sz w:val="24"/>
                <w:szCs w:val="24"/>
              </w:rPr>
              <w:t>хірургічного</w:t>
            </w:r>
            <w:proofErr w:type="spellEnd"/>
            <w:r w:rsidRPr="001C3AD8">
              <w:rPr>
                <w:rFonts w:ascii="Times New Roman" w:hAnsi="Times New Roman"/>
                <w:b/>
                <w:sz w:val="24"/>
                <w:szCs w:val="24"/>
              </w:rPr>
              <w:t xml:space="preserve"> </w:t>
            </w:r>
            <w:proofErr w:type="spellStart"/>
            <w:r w:rsidRPr="001C3AD8">
              <w:rPr>
                <w:rFonts w:ascii="Times New Roman" w:hAnsi="Times New Roman"/>
                <w:b/>
                <w:sz w:val="24"/>
                <w:szCs w:val="24"/>
              </w:rPr>
              <w:t>обладнання</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що</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підлягає</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технічному</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обслуговуванн</w:t>
            </w:r>
            <w:r>
              <w:rPr>
                <w:rFonts w:ascii="Times New Roman" w:hAnsi="Times New Roman"/>
                <w:b/>
                <w:sz w:val="24"/>
                <w:szCs w:val="24"/>
              </w:rPr>
              <w:t>ю</w:t>
            </w:r>
            <w:proofErr w:type="spellEnd"/>
          </w:p>
          <w:tbl>
            <w:tblPr>
              <w:tblStyle w:val="a8"/>
              <w:tblW w:w="0" w:type="auto"/>
              <w:tblLayout w:type="fixed"/>
              <w:tblLook w:val="04A0"/>
            </w:tblPr>
            <w:tblGrid>
              <w:gridCol w:w="834"/>
              <w:gridCol w:w="3704"/>
              <w:gridCol w:w="2269"/>
            </w:tblGrid>
            <w:tr w:rsidR="00414571" w:rsidTr="00414571">
              <w:tc>
                <w:tcPr>
                  <w:tcW w:w="834" w:type="dxa"/>
                </w:tcPr>
                <w:p w:rsidR="00414571" w:rsidRPr="00414571" w:rsidRDefault="00414571" w:rsidP="00414571">
                  <w:pPr>
                    <w:jc w:val="both"/>
                    <w:rPr>
                      <w:bCs/>
                      <w:iCs/>
                      <w:strike/>
                      <w:sz w:val="24"/>
                      <w:szCs w:val="24"/>
                    </w:rPr>
                  </w:pPr>
                  <w:r w:rsidRPr="00414571">
                    <w:rPr>
                      <w:bCs/>
                      <w:iCs/>
                      <w:strike/>
                      <w:sz w:val="24"/>
                      <w:szCs w:val="24"/>
                    </w:rPr>
                    <w:t>№ п/п</w:t>
                  </w:r>
                </w:p>
                <w:p w:rsidR="00414571" w:rsidRP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
              </w:tc>
              <w:tc>
                <w:tcPr>
                  <w:tcW w:w="3704" w:type="dxa"/>
                </w:tcPr>
                <w:p w:rsidR="00414571" w:rsidRP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414571">
                    <w:rPr>
                      <w:rFonts w:ascii="Times New Roman" w:hAnsi="Times New Roman"/>
                      <w:bCs/>
                      <w:iCs/>
                      <w:strike/>
                      <w:sz w:val="24"/>
                      <w:szCs w:val="24"/>
                      <w:lang w:val="uk-UA"/>
                    </w:rPr>
                    <w:t>Найменування обладнання</w:t>
                  </w:r>
                </w:p>
              </w:tc>
              <w:tc>
                <w:tcPr>
                  <w:tcW w:w="2269" w:type="dxa"/>
                </w:tcPr>
                <w:p w:rsidR="00414571" w:rsidRP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414571">
                    <w:rPr>
                      <w:rFonts w:ascii="Times New Roman" w:hAnsi="Times New Roman"/>
                      <w:bCs/>
                      <w:iCs/>
                      <w:strike/>
                      <w:sz w:val="24"/>
                      <w:szCs w:val="24"/>
                      <w:lang w:val="uk-UA"/>
                    </w:rPr>
                    <w:t>Тип/марка</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Дозатор поршневий  4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А-2</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Дозатор </w:t>
                  </w:r>
                  <w:proofErr w:type="spellStart"/>
                  <w:r w:rsidRPr="000D6C6C">
                    <w:rPr>
                      <w:rFonts w:ascii="Times New Roman" w:hAnsi="Times New Roman"/>
                      <w:bCs/>
                      <w:iCs/>
                      <w:sz w:val="24"/>
                      <w:szCs w:val="24"/>
                      <w:lang w:val="uk-UA"/>
                    </w:rPr>
                    <w:t>піпетковий</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Р-200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Дозатор </w:t>
                  </w:r>
                  <w:proofErr w:type="spellStart"/>
                  <w:r w:rsidRPr="000D6C6C">
                    <w:rPr>
                      <w:rFonts w:ascii="Times New Roman" w:hAnsi="Times New Roman"/>
                      <w:bCs/>
                      <w:iCs/>
                      <w:sz w:val="24"/>
                      <w:szCs w:val="24"/>
                      <w:lang w:val="uk-UA"/>
                    </w:rPr>
                    <w:t>піпетковий</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П1-00,2</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Іономір</w:t>
                  </w:r>
                  <w:proofErr w:type="spellEnd"/>
                  <w:r w:rsidRPr="000D6C6C">
                    <w:rPr>
                      <w:rFonts w:ascii="Times New Roman" w:hAnsi="Times New Roman"/>
                      <w:bCs/>
                      <w:iCs/>
                      <w:sz w:val="24"/>
                      <w:szCs w:val="24"/>
                      <w:lang w:val="uk-UA"/>
                    </w:rPr>
                    <w:t xml:space="preserve"> універсальний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ЄВ-74</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Рефрактометр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УРЛ-1</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Автоматичний аналізатор глюкози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EKSAN-Gm</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Спектофотометр</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PV1251C</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Фотометр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КФК-3</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Фотометр аналітичний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РМ 2111</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Елек</w:t>
                  </w:r>
                  <w:r>
                    <w:rPr>
                      <w:rFonts w:ascii="Times New Roman" w:hAnsi="Times New Roman"/>
                      <w:bCs/>
                      <w:iCs/>
                      <w:sz w:val="24"/>
                      <w:szCs w:val="24"/>
                      <w:lang w:val="uk-UA"/>
                    </w:rPr>
                    <w:t>трокардіограф 3</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ЄК1Т-04 </w:t>
                  </w:r>
                  <w:proofErr w:type="spellStart"/>
                  <w:r w:rsidRPr="000D6C6C">
                    <w:rPr>
                      <w:rFonts w:ascii="Times New Roman" w:hAnsi="Times New Roman"/>
                      <w:bCs/>
                      <w:iCs/>
                      <w:sz w:val="24"/>
                      <w:szCs w:val="24"/>
                      <w:lang w:val="uk-UA"/>
                    </w:rPr>
                    <w:t>Аксион</w:t>
                  </w:r>
                  <w:proofErr w:type="spellEnd"/>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Електрокардіограф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ЄК3Т-01-Р-Д</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Гальванізатор</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Поток</w:t>
                  </w:r>
                  <w:proofErr w:type="spellEnd"/>
                  <w:r w:rsidRPr="000D6C6C">
                    <w:rPr>
                      <w:rFonts w:ascii="Times New Roman" w:hAnsi="Times New Roman"/>
                      <w:bCs/>
                      <w:iCs/>
                      <w:sz w:val="24"/>
                      <w:szCs w:val="24"/>
                      <w:lang w:val="uk-UA"/>
                    </w:rPr>
                    <w:t xml:space="preserve"> -1</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Pr>
                      <w:rFonts w:ascii="Times New Roman" w:hAnsi="Times New Roman"/>
                      <w:bCs/>
                      <w:iCs/>
                      <w:sz w:val="24"/>
                      <w:szCs w:val="24"/>
                      <w:lang w:val="uk-UA"/>
                    </w:rPr>
                    <w:t xml:space="preserve">Пульсовий </w:t>
                  </w:r>
                  <w:proofErr w:type="spellStart"/>
                  <w:r>
                    <w:rPr>
                      <w:rFonts w:ascii="Times New Roman" w:hAnsi="Times New Roman"/>
                      <w:bCs/>
                      <w:iCs/>
                      <w:sz w:val="24"/>
                      <w:szCs w:val="24"/>
                      <w:lang w:val="uk-UA"/>
                    </w:rPr>
                    <w:t>оксиметр</w:t>
                  </w:r>
                  <w:proofErr w:type="spellEnd"/>
                  <w:r>
                    <w:rPr>
                      <w:rFonts w:ascii="Times New Roman" w:hAnsi="Times New Roman"/>
                      <w:bCs/>
                      <w:iCs/>
                      <w:sz w:val="24"/>
                      <w:szCs w:val="24"/>
                      <w:lang w:val="uk-UA"/>
                    </w:rPr>
                    <w:t xml:space="preserve"> 4</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ЮТАСОКСИ 200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М</w:t>
                  </w:r>
                  <w:r>
                    <w:rPr>
                      <w:rFonts w:ascii="Times New Roman" w:hAnsi="Times New Roman"/>
                      <w:bCs/>
                      <w:iCs/>
                      <w:sz w:val="24"/>
                      <w:szCs w:val="24"/>
                      <w:lang w:val="uk-UA"/>
                    </w:rPr>
                    <w:t xml:space="preserve">онітор </w:t>
                  </w:r>
                  <w:proofErr w:type="spellStart"/>
                  <w:r>
                    <w:rPr>
                      <w:rFonts w:ascii="Times New Roman" w:hAnsi="Times New Roman"/>
                      <w:bCs/>
                      <w:iCs/>
                      <w:sz w:val="24"/>
                      <w:szCs w:val="24"/>
                      <w:lang w:val="uk-UA"/>
                    </w:rPr>
                    <w:t>ранімаційно</w:t>
                  </w:r>
                  <w:proofErr w:type="spellEnd"/>
                  <w:r>
                    <w:rPr>
                      <w:rFonts w:ascii="Times New Roman" w:hAnsi="Times New Roman"/>
                      <w:bCs/>
                      <w:iCs/>
                      <w:sz w:val="24"/>
                      <w:szCs w:val="24"/>
                      <w:lang w:val="uk-UA"/>
                    </w:rPr>
                    <w:t xml:space="preserve"> хірургічний 4</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ЮМ-300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Компютерний</w:t>
                  </w:r>
                  <w:proofErr w:type="spellEnd"/>
                  <w:r w:rsidRPr="000D6C6C">
                    <w:rPr>
                      <w:rFonts w:ascii="Times New Roman" w:hAnsi="Times New Roman"/>
                      <w:bCs/>
                      <w:iCs/>
                      <w:sz w:val="24"/>
                      <w:szCs w:val="24"/>
                      <w:lang w:val="uk-UA"/>
                    </w:rPr>
                    <w:t xml:space="preserve"> електроенцефалографічний комплекс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BRAINTEST</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С</w:t>
                  </w:r>
                  <w:proofErr w:type="spellStart"/>
                  <w:r w:rsidRPr="000D6C6C">
                    <w:rPr>
                      <w:rFonts w:ascii="Times New Roman" w:hAnsi="Times New Roman"/>
                      <w:bCs/>
                      <w:iCs/>
                      <w:sz w:val="24"/>
                      <w:szCs w:val="24"/>
                      <w:lang w:val="uk-UA"/>
                    </w:rPr>
                    <w:t>терилізатор</w:t>
                  </w:r>
                  <w:proofErr w:type="spellEnd"/>
                  <w:r w:rsidRPr="000D6C6C">
                    <w:rPr>
                      <w:rFonts w:ascii="Times New Roman" w:hAnsi="Times New Roman"/>
                      <w:bCs/>
                      <w:iCs/>
                      <w:sz w:val="24"/>
                      <w:szCs w:val="24"/>
                      <w:lang w:val="uk-UA"/>
                    </w:rPr>
                    <w:t xml:space="preserve"> повітряний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ГП-20-2</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Шафа сушильна стерилізаційна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ШСС-80П</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Шафа автоматична стерилізаційна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АС-80Ш2</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Стерилізатор повітряний 3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ГП-40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Термостат електричний сухо повітряний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ТС-1/80СПУ</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Термостат електричний сухо повітряний 3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ТС-80М-2</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Термостат сухо повітряний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ТС-80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Pr>
                      <w:rFonts w:ascii="Times New Roman" w:hAnsi="Times New Roman"/>
                      <w:bCs/>
                      <w:iCs/>
                      <w:sz w:val="24"/>
                      <w:szCs w:val="24"/>
                      <w:lang w:val="uk-UA"/>
                    </w:rPr>
                    <w:t>Шафа сушильна електрична 2</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2В-151</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ШВЛ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БРИЗ</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Pr>
                      <w:rFonts w:ascii="Times New Roman" w:hAnsi="Times New Roman"/>
                      <w:bCs/>
                      <w:iCs/>
                      <w:sz w:val="24"/>
                      <w:szCs w:val="24"/>
                      <w:lang w:val="uk-UA"/>
                    </w:rPr>
                    <w:t>ШВЛ 2</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HAMILTON-C1</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ШВЛ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en-US"/>
                    </w:rPr>
                    <w:t>Vsmart</w:t>
                  </w:r>
                  <w:proofErr w:type="spellEnd"/>
                  <w:r w:rsidRPr="000D6C6C">
                    <w:rPr>
                      <w:rFonts w:ascii="Times New Roman" w:hAnsi="Times New Roman"/>
                      <w:bCs/>
                      <w:iCs/>
                      <w:sz w:val="24"/>
                      <w:szCs w:val="24"/>
                      <w:lang w:val="en-US"/>
                    </w:rPr>
                    <w:t xml:space="preserve"> VFS-410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Кисневий концентратор </w:t>
                  </w:r>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lang w:val="en-US"/>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BIOMED</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Кисневі концентратори </w:t>
                  </w:r>
                  <w:r w:rsidRPr="000D6C6C">
                    <w:rPr>
                      <w:rFonts w:ascii="Times New Roman" w:hAnsi="Times New Roman"/>
                      <w:bCs/>
                      <w:iCs/>
                      <w:sz w:val="24"/>
                      <w:szCs w:val="24"/>
                      <w:lang w:val="en-US"/>
                    </w:rPr>
                    <w:t>3</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KSOC-10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Кисневі концентратори </w:t>
                  </w:r>
                  <w:r w:rsidRPr="000D6C6C">
                    <w:rPr>
                      <w:rFonts w:ascii="Times New Roman" w:hAnsi="Times New Roman"/>
                      <w:bCs/>
                      <w:iCs/>
                      <w:sz w:val="24"/>
                      <w:szCs w:val="24"/>
                      <w:lang w:val="en-US"/>
                    </w:rPr>
                    <w:t>6</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OLV-10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Електровідсмоктувач</w:t>
                  </w:r>
                  <w:proofErr w:type="spellEnd"/>
                  <w:r w:rsidRPr="000D6C6C">
                    <w:rPr>
                      <w:rFonts w:ascii="Times New Roman" w:hAnsi="Times New Roman"/>
                      <w:bCs/>
                      <w:iCs/>
                      <w:sz w:val="24"/>
                      <w:szCs w:val="24"/>
                      <w:lang w:val="uk-UA"/>
                    </w:rPr>
                    <w:t xml:space="preserve"> 9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YUYUE7A</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УЗД</w:t>
                  </w:r>
                  <w:r>
                    <w:rPr>
                      <w:rFonts w:ascii="Times New Roman" w:hAnsi="Times New Roman"/>
                      <w:bCs/>
                      <w:iCs/>
                      <w:sz w:val="24"/>
                      <w:szCs w:val="24"/>
                      <w:lang w:val="uk-UA"/>
                    </w:rPr>
                    <w:t xml:space="preserve"> 1</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en-US"/>
                    </w:rPr>
                    <w:t>Mylab</w:t>
                  </w:r>
                  <w:proofErr w:type="spellEnd"/>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Ліжко функціональне 4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Plano IP X6 W</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Апарат для </w:t>
                  </w:r>
                  <w:proofErr w:type="spellStart"/>
                  <w:r w:rsidRPr="000D6C6C">
                    <w:rPr>
                      <w:rFonts w:ascii="Times New Roman" w:hAnsi="Times New Roman"/>
                      <w:bCs/>
                      <w:iCs/>
                      <w:sz w:val="24"/>
                      <w:szCs w:val="24"/>
                      <w:lang w:val="uk-UA"/>
                    </w:rPr>
                    <w:t>аромотерапії</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КАФ</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Дефібрилятор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PRIMEDIC</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Центрифуга</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1014200062</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Апарат рентген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РА-5</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Аквадистилятор</w:t>
                  </w:r>
                  <w:proofErr w:type="spellEnd"/>
                  <w:r w:rsidRPr="000D6C6C">
                    <w:rPr>
                      <w:rFonts w:ascii="Times New Roman" w:hAnsi="Times New Roman"/>
                      <w:bCs/>
                      <w:iCs/>
                      <w:sz w:val="24"/>
                      <w:szCs w:val="24"/>
                      <w:lang w:val="uk-UA"/>
                    </w:rPr>
                    <w:t xml:space="preserve"> 4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ДЕ-25</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Мікроскоп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БІОМЕД</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Дизкамера</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КДС-2</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Аналізатор </w:t>
                  </w:r>
                  <w:proofErr w:type="spellStart"/>
                  <w:r w:rsidRPr="000D6C6C">
                    <w:rPr>
                      <w:rFonts w:ascii="Times New Roman" w:hAnsi="Times New Roman"/>
                      <w:bCs/>
                      <w:iCs/>
                      <w:sz w:val="24"/>
                      <w:szCs w:val="24"/>
                      <w:lang w:val="uk-UA"/>
                    </w:rPr>
                    <w:t>імуноферментний</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RT-2100C</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Аналізатор напівавтоматичний біохімічний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RT-1904C</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Біохімічний </w:t>
                  </w:r>
                  <w:proofErr w:type="spellStart"/>
                  <w:r w:rsidRPr="000D6C6C">
                    <w:rPr>
                      <w:rFonts w:ascii="Times New Roman" w:hAnsi="Times New Roman"/>
                      <w:bCs/>
                      <w:iCs/>
                      <w:sz w:val="24"/>
                      <w:szCs w:val="24"/>
                      <w:lang w:val="uk-UA"/>
                    </w:rPr>
                    <w:t>пулуавтоматичний</w:t>
                  </w:r>
                  <w:proofErr w:type="spellEnd"/>
                  <w:r w:rsidRPr="000D6C6C">
                    <w:rPr>
                      <w:rFonts w:ascii="Times New Roman" w:hAnsi="Times New Roman"/>
                      <w:bCs/>
                      <w:iCs/>
                      <w:sz w:val="24"/>
                      <w:szCs w:val="24"/>
                      <w:lang w:val="uk-UA"/>
                    </w:rPr>
                    <w:t xml:space="preserve"> аналізатор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Solar</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Мікроскоп лабораторний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МС50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Мікроскоп 2шт</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БІОМЕТР</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Напівавтоматичний біохімічний </w:t>
                  </w:r>
                  <w:r w:rsidRPr="000D6C6C">
                    <w:rPr>
                      <w:rFonts w:ascii="Times New Roman" w:hAnsi="Times New Roman"/>
                      <w:bCs/>
                      <w:iCs/>
                      <w:sz w:val="24"/>
                      <w:szCs w:val="24"/>
                      <w:lang w:val="uk-UA"/>
                    </w:rPr>
                    <w:lastRenderedPageBreak/>
                    <w:t xml:space="preserve">аналізатор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lastRenderedPageBreak/>
                    <w:t xml:space="preserve">EVOLUTION </w:t>
                  </w:r>
                  <w:r w:rsidRPr="000D6C6C">
                    <w:rPr>
                      <w:rFonts w:ascii="Times New Roman" w:hAnsi="Times New Roman"/>
                      <w:bCs/>
                      <w:iCs/>
                      <w:sz w:val="24"/>
                      <w:szCs w:val="24"/>
                      <w:lang w:val="en-US"/>
                    </w:rPr>
                    <w:lastRenderedPageBreak/>
                    <w:t>3000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Хроматограф газовий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Pr>
                      <w:rFonts w:ascii="Times New Roman" w:hAnsi="Times New Roman"/>
                      <w:bCs/>
                      <w:iCs/>
                      <w:sz w:val="24"/>
                      <w:szCs w:val="24"/>
                      <w:lang w:val="uk-UA"/>
                    </w:rPr>
                    <w:t>Кристалл</w:t>
                  </w:r>
                  <w:proofErr w:type="spellEnd"/>
                  <w:r>
                    <w:rPr>
                      <w:rFonts w:ascii="Times New Roman" w:hAnsi="Times New Roman"/>
                      <w:bCs/>
                      <w:iCs/>
                      <w:sz w:val="24"/>
                      <w:szCs w:val="24"/>
                      <w:lang w:val="uk-UA"/>
                    </w:rPr>
                    <w:t xml:space="preserve"> 5000</w:t>
                  </w:r>
                  <w:r w:rsidRPr="000D6C6C">
                    <w:rPr>
                      <w:rFonts w:ascii="Times New Roman" w:hAnsi="Times New Roman"/>
                      <w:bCs/>
                      <w:iCs/>
                      <w:sz w:val="24"/>
                      <w:szCs w:val="24"/>
                      <w:lang w:val="uk-UA"/>
                    </w:rPr>
                    <w:t>М</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Стерилізатор паровий 4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ВК 75</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Комплекс </w:t>
                  </w:r>
                  <w:proofErr w:type="spellStart"/>
                  <w:r w:rsidRPr="000D6C6C">
                    <w:rPr>
                      <w:rFonts w:ascii="Times New Roman" w:hAnsi="Times New Roman"/>
                      <w:bCs/>
                      <w:iCs/>
                      <w:sz w:val="24"/>
                      <w:szCs w:val="24"/>
                      <w:lang w:val="uk-UA"/>
                    </w:rPr>
                    <w:t>рентгендіагностичний</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CLINOMAT</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Флюорограф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12ф-1</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Прибор для фотохімічної обробки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ТАНКОБАКИ</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Реаналізатор</w:t>
                  </w:r>
                  <w:proofErr w:type="spellEnd"/>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РА-5</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Апарат УВЧ 2шт</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Медтека</w:t>
                  </w:r>
                  <w:proofErr w:type="spellEnd"/>
                  <w:r w:rsidRPr="000D6C6C">
                    <w:rPr>
                      <w:rFonts w:ascii="Times New Roman" w:hAnsi="Times New Roman"/>
                      <w:bCs/>
                      <w:iCs/>
                      <w:sz w:val="24"/>
                      <w:szCs w:val="24"/>
                      <w:lang w:val="uk-UA"/>
                    </w:rPr>
                    <w:t xml:space="preserve"> 300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Стоматологічна установка</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1014700112</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Алкотест</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Pr>
                      <w:rFonts w:ascii="Times New Roman" w:hAnsi="Times New Roman"/>
                      <w:bCs/>
                      <w:iCs/>
                      <w:sz w:val="24"/>
                      <w:szCs w:val="24"/>
                      <w:lang w:val="uk-UA"/>
                    </w:rPr>
                    <w:t>6820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Апарат штучної вентиляції легень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en-US"/>
                    </w:rPr>
                    <w:t>Neumovent</w:t>
                  </w:r>
                  <w:proofErr w:type="spellEnd"/>
                  <w:r w:rsidRPr="000D6C6C">
                    <w:rPr>
                      <w:rFonts w:ascii="Times New Roman" w:hAnsi="Times New Roman"/>
                      <w:bCs/>
                      <w:iCs/>
                      <w:sz w:val="24"/>
                      <w:szCs w:val="24"/>
                      <w:lang w:val="en-US"/>
                    </w:rPr>
                    <w:t xml:space="preserve"> </w:t>
                  </w:r>
                  <w:proofErr w:type="spellStart"/>
                  <w:r w:rsidRPr="000D6C6C">
                    <w:rPr>
                      <w:rFonts w:ascii="Times New Roman" w:hAnsi="Times New Roman"/>
                      <w:bCs/>
                      <w:iCs/>
                      <w:sz w:val="24"/>
                      <w:szCs w:val="24"/>
                      <w:lang w:val="en-US"/>
                    </w:rPr>
                    <w:t>GraphNet</w:t>
                  </w:r>
                  <w:proofErr w:type="spellEnd"/>
                  <w:r w:rsidRPr="000D6C6C">
                    <w:rPr>
                      <w:rFonts w:ascii="Times New Roman" w:hAnsi="Times New Roman"/>
                      <w:bCs/>
                      <w:iCs/>
                      <w:sz w:val="24"/>
                      <w:szCs w:val="24"/>
                      <w:lang w:val="en-US"/>
                    </w:rPr>
                    <w:t xml:space="preserve"> TS</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Комплекс </w:t>
                  </w:r>
                  <w:proofErr w:type="spellStart"/>
                  <w:r w:rsidRPr="000D6C6C">
                    <w:rPr>
                      <w:rFonts w:ascii="Times New Roman" w:hAnsi="Times New Roman"/>
                      <w:bCs/>
                      <w:iCs/>
                      <w:sz w:val="24"/>
                      <w:szCs w:val="24"/>
                      <w:lang w:val="uk-UA"/>
                    </w:rPr>
                    <w:t>рентгендіагностичний</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АРД-2к</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Аналізатор сечі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цитолаб</w:t>
                  </w:r>
                  <w:proofErr w:type="spellEnd"/>
                  <w:r w:rsidRPr="000D6C6C">
                    <w:rPr>
                      <w:rFonts w:ascii="Times New Roman" w:hAnsi="Times New Roman"/>
                      <w:bCs/>
                      <w:iCs/>
                      <w:sz w:val="24"/>
                      <w:szCs w:val="24"/>
                      <w:lang w:val="uk-UA"/>
                    </w:rPr>
                    <w:t xml:space="preserve"> 300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Напівавтоматичний біохімічний аналізатор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ES 105</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Ексан</w:t>
                  </w:r>
                  <w:proofErr w:type="spellEnd"/>
                  <w:r w:rsidRPr="000D6C6C">
                    <w:rPr>
                      <w:rFonts w:ascii="Times New Roman" w:hAnsi="Times New Roman"/>
                      <w:bCs/>
                      <w:iCs/>
                      <w:sz w:val="24"/>
                      <w:szCs w:val="24"/>
                      <w:lang w:val="uk-UA"/>
                    </w:rPr>
                    <w:t xml:space="preserve">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GM</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lang w:val="uk-UA"/>
                    </w:rPr>
                    <w:t>Імунофлюроістентний</w:t>
                  </w:r>
                  <w:proofErr w:type="spellEnd"/>
                  <w:r w:rsidRPr="000D6C6C">
                    <w:rPr>
                      <w:rFonts w:ascii="Times New Roman" w:hAnsi="Times New Roman"/>
                      <w:bCs/>
                      <w:iCs/>
                      <w:sz w:val="24"/>
                      <w:szCs w:val="24"/>
                      <w:lang w:val="uk-UA"/>
                    </w:rPr>
                    <w:t xml:space="preserve"> аналізатор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 xml:space="preserve">LS </w:t>
                  </w:r>
                  <w:r w:rsidRPr="000D6C6C">
                    <w:rPr>
                      <w:rFonts w:ascii="Times New Roman" w:hAnsi="Times New Roman"/>
                      <w:bCs/>
                      <w:iCs/>
                      <w:sz w:val="24"/>
                      <w:szCs w:val="24"/>
                      <w:lang w:val="uk-UA"/>
                    </w:rPr>
                    <w:t>1100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Автоматизована система капілярного електрофорезу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MINICAP FLEX</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Венозний сканер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VIVO 500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Апарат ШВЛ </w:t>
                  </w:r>
                  <w:r>
                    <w:rPr>
                      <w:rFonts w:ascii="Times New Roman" w:hAnsi="Times New Roman"/>
                      <w:bCs/>
                      <w:iCs/>
                      <w:sz w:val="24"/>
                      <w:szCs w:val="24"/>
                      <w:lang w:val="uk-UA"/>
                    </w:rPr>
                    <w:t xml:space="preserve">3 </w:t>
                  </w:r>
                  <w:proofErr w:type="spellStart"/>
                  <w:r>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Elisa 500</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 xml:space="preserve">Відео ларингоскоп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Модульний монітор пацієнта</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en-US"/>
                    </w:rPr>
                    <w:t>Q 5</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rPr>
                    <w:t>Світильник</w:t>
                  </w:r>
                  <w:proofErr w:type="spellEnd"/>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операційний</w:t>
                  </w:r>
                  <w:proofErr w:type="spellEnd"/>
                  <w:r w:rsidRPr="000D6C6C">
                    <w:rPr>
                      <w:rFonts w:ascii="Times New Roman" w:hAnsi="Times New Roman"/>
                      <w:bCs/>
                      <w:iCs/>
                      <w:sz w:val="24"/>
                      <w:szCs w:val="24"/>
                    </w:rPr>
                    <w:t xml:space="preserve">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БІОМЕД</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0D6C6C">
                    <w:rPr>
                      <w:rFonts w:ascii="Times New Roman" w:hAnsi="Times New Roman"/>
                      <w:bCs/>
                      <w:iCs/>
                      <w:sz w:val="24"/>
                      <w:szCs w:val="24"/>
                    </w:rPr>
                    <w:t>Портативний</w:t>
                  </w:r>
                  <w:proofErr w:type="spellEnd"/>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дихальний</w:t>
                  </w:r>
                  <w:proofErr w:type="spellEnd"/>
                  <w:r w:rsidRPr="000D6C6C">
                    <w:rPr>
                      <w:rFonts w:ascii="Times New Roman" w:hAnsi="Times New Roman"/>
                      <w:bCs/>
                      <w:iCs/>
                      <w:sz w:val="24"/>
                      <w:szCs w:val="24"/>
                    </w:rPr>
                    <w:t xml:space="preserve"> </w:t>
                  </w:r>
                  <w:r>
                    <w:rPr>
                      <w:rFonts w:ascii="Times New Roman" w:hAnsi="Times New Roman"/>
                      <w:bCs/>
                      <w:iCs/>
                      <w:sz w:val="24"/>
                      <w:szCs w:val="24"/>
                    </w:rPr>
                    <w:t>аппарат</w:t>
                  </w:r>
                  <w:r>
                    <w:rPr>
                      <w:rFonts w:ascii="Times New Roman" w:hAnsi="Times New Roman"/>
                      <w:bCs/>
                      <w:iCs/>
                      <w:sz w:val="24"/>
                      <w:szCs w:val="24"/>
                      <w:lang w:val="uk-UA"/>
                    </w:rPr>
                    <w:t xml:space="preserve">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sidRPr="000D6C6C">
                    <w:rPr>
                      <w:rFonts w:ascii="Times New Roman" w:hAnsi="Times New Roman"/>
                      <w:bCs/>
                      <w:iCs/>
                      <w:sz w:val="24"/>
                      <w:szCs w:val="24"/>
                      <w:lang w:val="uk-UA"/>
                    </w:rPr>
                    <w:t>АМБУ</w:t>
                  </w: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Pr>
                      <w:rFonts w:ascii="Times New Roman" w:hAnsi="Times New Roman"/>
                      <w:bCs/>
                      <w:iCs/>
                      <w:sz w:val="24"/>
                      <w:szCs w:val="24"/>
                      <w:lang w:val="uk-UA"/>
                    </w:rPr>
                    <w:t xml:space="preserve">Мікроскоп бінокулярний </w:t>
                  </w:r>
                  <w:proofErr w:type="spellStart"/>
                  <w:r>
                    <w:rPr>
                      <w:rFonts w:ascii="Times New Roman" w:hAnsi="Times New Roman"/>
                      <w:bCs/>
                      <w:iCs/>
                      <w:sz w:val="24"/>
                      <w:szCs w:val="24"/>
                      <w:lang w:val="uk-UA"/>
                    </w:rPr>
                    <w:t>електороний</w:t>
                  </w:r>
                  <w:proofErr w:type="spellEnd"/>
                  <w:r>
                    <w:rPr>
                      <w:rFonts w:ascii="Times New Roman" w:hAnsi="Times New Roman"/>
                      <w:bCs/>
                      <w:iCs/>
                      <w:sz w:val="24"/>
                      <w:szCs w:val="24"/>
                      <w:lang w:val="uk-UA"/>
                    </w:rPr>
                    <w:t xml:space="preserve"> 2 </w:t>
                  </w:r>
                  <w:proofErr w:type="spellStart"/>
                  <w:r>
                    <w:rPr>
                      <w:rFonts w:ascii="Times New Roman" w:hAnsi="Times New Roman"/>
                      <w:bCs/>
                      <w:iCs/>
                      <w:sz w:val="24"/>
                      <w:szCs w:val="24"/>
                      <w:lang w:val="uk-UA"/>
                    </w:rPr>
                    <w:t>шт</w:t>
                  </w:r>
                  <w:proofErr w:type="spellEnd"/>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Pr>
                      <w:rFonts w:ascii="Times New Roman" w:hAnsi="Times New Roman"/>
                      <w:bCs/>
                      <w:iCs/>
                      <w:sz w:val="24"/>
                      <w:szCs w:val="24"/>
                      <w:lang w:val="uk-UA"/>
                    </w:rPr>
                    <w:t>Коагулометр</w:t>
                  </w:r>
                  <w:proofErr w:type="spellEnd"/>
                  <w:r>
                    <w:rPr>
                      <w:rFonts w:ascii="Times New Roman" w:hAnsi="Times New Roman"/>
                      <w:bCs/>
                      <w:iCs/>
                      <w:sz w:val="24"/>
                      <w:szCs w:val="24"/>
                      <w:lang w:val="uk-UA"/>
                    </w:rPr>
                    <w:t xml:space="preserve"> напівавтоматичний двох канальний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p>
              </w:tc>
            </w:tr>
            <w:tr w:rsidR="00414571" w:rsidTr="00414571">
              <w:tc>
                <w:tcPr>
                  <w:tcW w:w="834" w:type="dxa"/>
                </w:tcPr>
                <w:p w:rsidR="00414571" w:rsidRDefault="00414571" w:rsidP="00414571">
                  <w:pPr>
                    <w:pStyle w:val="210"/>
                    <w:numPr>
                      <w:ilvl w:val="0"/>
                      <w:numId w:val="25"/>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Pr>
                      <w:rFonts w:ascii="Times New Roman" w:hAnsi="Times New Roman"/>
                      <w:bCs/>
                      <w:iCs/>
                      <w:sz w:val="24"/>
                      <w:szCs w:val="24"/>
                      <w:lang w:val="uk-UA"/>
                    </w:rPr>
                    <w:t xml:space="preserve">УЗД апарат </w:t>
                  </w:r>
                </w:p>
              </w:tc>
              <w:tc>
                <w:tcPr>
                  <w:tcW w:w="2269" w:type="dxa"/>
                </w:tcPr>
                <w:p w:rsidR="00414571" w:rsidRDefault="00414571" w:rsidP="00414571">
                  <w:pPr>
                    <w:pStyle w:val="210"/>
                    <w:spacing w:after="0" w:line="240" w:lineRule="auto"/>
                    <w:ind w:left="0" w:right="136"/>
                    <w:contextualSpacing/>
                    <w:jc w:val="both"/>
                    <w:rPr>
                      <w:rFonts w:ascii="Times New Roman" w:hAnsi="Times New Roman"/>
                      <w:b/>
                      <w:strike/>
                      <w:color w:val="000000"/>
                      <w:sz w:val="24"/>
                      <w:szCs w:val="24"/>
                      <w:lang w:val="uk-UA"/>
                    </w:rPr>
                  </w:pPr>
                  <w:r>
                    <w:rPr>
                      <w:rFonts w:ascii="Times New Roman" w:hAnsi="Times New Roman"/>
                      <w:bCs/>
                      <w:iCs/>
                      <w:sz w:val="24"/>
                      <w:szCs w:val="24"/>
                      <w:lang w:val="en-US"/>
                    </w:rPr>
                    <w:t>LOGIQ 500</w:t>
                  </w:r>
                </w:p>
              </w:tc>
            </w:tr>
          </w:tbl>
          <w:p w:rsidR="00414571" w:rsidRDefault="00C51559" w:rsidP="00B84EFD">
            <w:pPr>
              <w:pStyle w:val="210"/>
              <w:spacing w:after="0" w:line="240" w:lineRule="auto"/>
              <w:ind w:left="-17" w:right="136"/>
              <w:contextualSpacing/>
              <w:jc w:val="both"/>
              <w:rPr>
                <w:rFonts w:ascii="Times New Roman" w:hAnsi="Times New Roman"/>
                <w:b/>
                <w:strike/>
                <w:color w:val="000000"/>
                <w:sz w:val="24"/>
                <w:szCs w:val="24"/>
                <w:lang w:val="uk-UA"/>
              </w:rPr>
            </w:pPr>
            <w:r>
              <w:rPr>
                <w:rFonts w:ascii="Times New Roman" w:hAnsi="Times New Roman"/>
                <w:b/>
                <w:strike/>
                <w:color w:val="000000"/>
                <w:sz w:val="24"/>
                <w:szCs w:val="24"/>
                <w:lang w:val="uk-UA"/>
              </w:rPr>
              <w:lastRenderedPageBreak/>
              <w:t xml:space="preserve">    </w:t>
            </w:r>
          </w:p>
          <w:p w:rsidR="00C51559" w:rsidRDefault="00C51559" w:rsidP="00B84EFD">
            <w:pPr>
              <w:pStyle w:val="210"/>
              <w:spacing w:after="0" w:line="240" w:lineRule="auto"/>
              <w:ind w:left="-17" w:right="136"/>
              <w:contextualSpacing/>
              <w:jc w:val="both"/>
              <w:rPr>
                <w:rFonts w:ascii="Times New Roman" w:hAnsi="Times New Roman"/>
                <w:b/>
                <w:strike/>
                <w:color w:val="000000"/>
                <w:sz w:val="24"/>
                <w:szCs w:val="24"/>
                <w:lang w:val="uk-UA"/>
              </w:rPr>
            </w:pPr>
          </w:p>
          <w:p w:rsidR="00C51559" w:rsidRPr="00B84EFD" w:rsidRDefault="00C51559" w:rsidP="00B84EFD">
            <w:pPr>
              <w:pStyle w:val="210"/>
              <w:spacing w:after="0" w:line="240" w:lineRule="auto"/>
              <w:ind w:left="-17" w:right="136"/>
              <w:contextualSpacing/>
              <w:jc w:val="both"/>
              <w:rPr>
                <w:rFonts w:ascii="Times New Roman" w:hAnsi="Times New Roman"/>
                <w:b/>
                <w:strike/>
                <w:color w:val="000000"/>
                <w:sz w:val="24"/>
                <w:szCs w:val="24"/>
                <w:lang w:val="uk-UA"/>
              </w:rPr>
            </w:pPr>
          </w:p>
        </w:tc>
        <w:tc>
          <w:tcPr>
            <w:tcW w:w="6946" w:type="dxa"/>
            <w:vAlign w:val="center"/>
          </w:tcPr>
          <w:p w:rsidR="00414571" w:rsidRDefault="00414571" w:rsidP="00414571">
            <w:pPr>
              <w:pStyle w:val="13"/>
              <w:shd w:val="clear" w:color="auto" w:fill="auto"/>
              <w:spacing w:line="240" w:lineRule="auto"/>
              <w:ind w:left="200" w:right="-80"/>
              <w:jc w:val="center"/>
              <w:rPr>
                <w:rFonts w:ascii="Times New Roman" w:hAnsi="Times New Roman"/>
                <w:b/>
                <w:iCs/>
                <w:sz w:val="24"/>
                <w:szCs w:val="24"/>
              </w:rPr>
            </w:pPr>
            <w:r w:rsidRPr="00E75758">
              <w:rPr>
                <w:rFonts w:ascii="Times New Roman" w:hAnsi="Times New Roman"/>
                <w:b/>
                <w:iCs/>
                <w:sz w:val="24"/>
                <w:szCs w:val="24"/>
              </w:rPr>
              <w:lastRenderedPageBreak/>
              <w:t>ПЕРЕЛІК</w:t>
            </w:r>
          </w:p>
          <w:p w:rsidR="00414571" w:rsidRDefault="00414571" w:rsidP="00414571">
            <w:pPr>
              <w:pStyle w:val="13"/>
              <w:shd w:val="clear" w:color="auto" w:fill="auto"/>
              <w:spacing w:line="240" w:lineRule="auto"/>
              <w:ind w:left="200" w:right="-80"/>
              <w:jc w:val="center"/>
              <w:rPr>
                <w:rFonts w:ascii="Times New Roman" w:hAnsi="Times New Roman"/>
                <w:b/>
                <w:sz w:val="24"/>
                <w:szCs w:val="24"/>
              </w:rPr>
            </w:pPr>
            <w:proofErr w:type="spellStart"/>
            <w:r w:rsidRPr="001C3AD8">
              <w:rPr>
                <w:rFonts w:ascii="Times New Roman" w:hAnsi="Times New Roman"/>
                <w:b/>
                <w:sz w:val="24"/>
                <w:szCs w:val="24"/>
              </w:rPr>
              <w:t>медичного</w:t>
            </w:r>
            <w:proofErr w:type="spellEnd"/>
            <w:r w:rsidRPr="001C3AD8">
              <w:rPr>
                <w:rFonts w:ascii="Times New Roman" w:hAnsi="Times New Roman"/>
                <w:b/>
                <w:sz w:val="24"/>
                <w:szCs w:val="24"/>
              </w:rPr>
              <w:t xml:space="preserve"> та </w:t>
            </w:r>
            <w:proofErr w:type="spellStart"/>
            <w:r w:rsidRPr="001C3AD8">
              <w:rPr>
                <w:rFonts w:ascii="Times New Roman" w:hAnsi="Times New Roman"/>
                <w:b/>
                <w:sz w:val="24"/>
                <w:szCs w:val="24"/>
              </w:rPr>
              <w:t>хірургічного</w:t>
            </w:r>
            <w:proofErr w:type="spellEnd"/>
            <w:r w:rsidRPr="001C3AD8">
              <w:rPr>
                <w:rFonts w:ascii="Times New Roman" w:hAnsi="Times New Roman"/>
                <w:b/>
                <w:sz w:val="24"/>
                <w:szCs w:val="24"/>
              </w:rPr>
              <w:t xml:space="preserve"> </w:t>
            </w:r>
            <w:proofErr w:type="spellStart"/>
            <w:r w:rsidRPr="001C3AD8">
              <w:rPr>
                <w:rFonts w:ascii="Times New Roman" w:hAnsi="Times New Roman"/>
                <w:b/>
                <w:sz w:val="24"/>
                <w:szCs w:val="24"/>
              </w:rPr>
              <w:t>обладнання</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що</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підлягає</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технічному</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обслуговуванн</w:t>
            </w:r>
            <w:r>
              <w:rPr>
                <w:rFonts w:ascii="Times New Roman" w:hAnsi="Times New Roman"/>
                <w:b/>
                <w:sz w:val="24"/>
                <w:szCs w:val="24"/>
              </w:rPr>
              <w:t>ю</w:t>
            </w:r>
            <w:proofErr w:type="spellEnd"/>
          </w:p>
          <w:p w:rsidR="00C51559" w:rsidRPr="00E75758" w:rsidRDefault="00C51559" w:rsidP="00414571">
            <w:pPr>
              <w:pStyle w:val="13"/>
              <w:shd w:val="clear" w:color="auto" w:fill="auto"/>
              <w:spacing w:line="240" w:lineRule="auto"/>
              <w:ind w:left="200" w:right="-80"/>
              <w:jc w:val="center"/>
              <w:rPr>
                <w:rFonts w:ascii="Times New Roman" w:hAnsi="Times New Roman"/>
                <w:b/>
                <w:iCs/>
                <w:sz w:val="24"/>
                <w:szCs w:val="24"/>
              </w:rPr>
            </w:pPr>
          </w:p>
          <w:tbl>
            <w:tblPr>
              <w:tblStyle w:val="a8"/>
              <w:tblW w:w="0" w:type="auto"/>
              <w:tblLayout w:type="fixed"/>
              <w:tblLook w:val="04A0"/>
            </w:tblPr>
            <w:tblGrid>
              <w:gridCol w:w="886"/>
              <w:gridCol w:w="3590"/>
              <w:gridCol w:w="2239"/>
            </w:tblGrid>
            <w:tr w:rsidR="00C51559" w:rsidTr="00966900">
              <w:tc>
                <w:tcPr>
                  <w:tcW w:w="886" w:type="dxa"/>
                </w:tcPr>
                <w:p w:rsidR="00C51559" w:rsidRPr="000D6C6C" w:rsidRDefault="00C51559" w:rsidP="00C51559">
                  <w:pPr>
                    <w:jc w:val="both"/>
                    <w:rPr>
                      <w:bCs/>
                      <w:iCs/>
                      <w:sz w:val="24"/>
                      <w:szCs w:val="24"/>
                    </w:rPr>
                  </w:pPr>
                  <w:r w:rsidRPr="000D6C6C">
                    <w:rPr>
                      <w:bCs/>
                      <w:iCs/>
                      <w:sz w:val="24"/>
                      <w:szCs w:val="24"/>
                    </w:rPr>
                    <w:t>№ п/п</w:t>
                  </w:r>
                </w:p>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Найменування обладнання</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Тип/марка</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Дозатор поршневий  4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А-2</w:t>
                  </w:r>
                </w:p>
              </w:tc>
            </w:tr>
            <w:tr w:rsidR="00C51559" w:rsidTr="00966900">
              <w:tc>
                <w:tcPr>
                  <w:tcW w:w="886" w:type="dxa"/>
                </w:tcPr>
                <w:p w:rsidR="00C51559" w:rsidRDefault="00C51559" w:rsidP="00C51559">
                  <w:pPr>
                    <w:pStyle w:val="210"/>
                    <w:spacing w:after="0" w:line="240" w:lineRule="auto"/>
                    <w:ind w:right="136"/>
                    <w:contextualSpacing/>
                    <w:rPr>
                      <w:rFonts w:ascii="Times New Roman" w:hAnsi="Times New Roman"/>
                      <w:b/>
                      <w:color w:val="000000"/>
                      <w:sz w:val="24"/>
                      <w:szCs w:val="24"/>
                      <w:lang w:val="uk-UA"/>
                    </w:rPr>
                  </w:pPr>
                  <w:r w:rsidRPr="000D6C6C">
                    <w:rPr>
                      <w:rFonts w:ascii="Times New Roman" w:hAnsi="Times New Roman"/>
                      <w:bCs/>
                      <w:iCs/>
                      <w:sz w:val="24"/>
                      <w:szCs w:val="24"/>
                      <w:lang w:val="uk-UA"/>
                    </w:rPr>
                    <w:t>2</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Дозатор </w:t>
                  </w:r>
                  <w:proofErr w:type="spellStart"/>
                  <w:r w:rsidRPr="000D6C6C">
                    <w:rPr>
                      <w:rFonts w:ascii="Times New Roman" w:hAnsi="Times New Roman"/>
                      <w:bCs/>
                      <w:iCs/>
                      <w:sz w:val="24"/>
                      <w:szCs w:val="24"/>
                      <w:lang w:val="uk-UA"/>
                    </w:rPr>
                    <w:t>піпетковий</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Р-200</w:t>
                  </w:r>
                </w:p>
              </w:tc>
            </w:tr>
            <w:tr w:rsidR="00C51559" w:rsidTr="00966900">
              <w:tc>
                <w:tcPr>
                  <w:tcW w:w="886" w:type="dxa"/>
                </w:tcPr>
                <w:p w:rsidR="00C51559" w:rsidRDefault="00C51559" w:rsidP="00C51559">
                  <w:pPr>
                    <w:pStyle w:val="210"/>
                    <w:spacing w:after="0" w:line="240" w:lineRule="auto"/>
                    <w:ind w:right="136"/>
                    <w:contextualSpacing/>
                    <w:rPr>
                      <w:rFonts w:ascii="Times New Roman" w:hAnsi="Times New Roman"/>
                      <w:b/>
                      <w:color w:val="000000"/>
                      <w:sz w:val="24"/>
                      <w:szCs w:val="24"/>
                      <w:lang w:val="uk-UA"/>
                    </w:rPr>
                  </w:pPr>
                  <w:r w:rsidRPr="000D6C6C">
                    <w:rPr>
                      <w:rFonts w:ascii="Times New Roman" w:hAnsi="Times New Roman"/>
                      <w:bCs/>
                      <w:iCs/>
                      <w:sz w:val="24"/>
                      <w:szCs w:val="24"/>
                      <w:lang w:val="uk-UA"/>
                    </w:rPr>
                    <w:t>3</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Дозатор </w:t>
                  </w:r>
                  <w:proofErr w:type="spellStart"/>
                  <w:r w:rsidRPr="000D6C6C">
                    <w:rPr>
                      <w:rFonts w:ascii="Times New Roman" w:hAnsi="Times New Roman"/>
                      <w:bCs/>
                      <w:iCs/>
                      <w:sz w:val="24"/>
                      <w:szCs w:val="24"/>
                      <w:lang w:val="uk-UA"/>
                    </w:rPr>
                    <w:t>піпетковий</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П1-00,2</w:t>
                  </w:r>
                </w:p>
              </w:tc>
            </w:tr>
            <w:tr w:rsidR="00C51559" w:rsidTr="00966900">
              <w:tc>
                <w:tcPr>
                  <w:tcW w:w="886" w:type="dxa"/>
                </w:tcPr>
                <w:p w:rsidR="00C51559" w:rsidRDefault="00C51559" w:rsidP="00C51559">
                  <w:pPr>
                    <w:pStyle w:val="210"/>
                    <w:spacing w:after="0" w:line="240" w:lineRule="auto"/>
                    <w:ind w:right="136"/>
                    <w:contextualSpacing/>
                    <w:rPr>
                      <w:rFonts w:ascii="Times New Roman" w:hAnsi="Times New Roman"/>
                      <w:b/>
                      <w:color w:val="000000"/>
                      <w:sz w:val="24"/>
                      <w:szCs w:val="24"/>
                      <w:lang w:val="uk-UA"/>
                    </w:rPr>
                  </w:pPr>
                  <w:r w:rsidRPr="000D6C6C">
                    <w:rPr>
                      <w:rFonts w:ascii="Times New Roman" w:hAnsi="Times New Roman"/>
                      <w:bCs/>
                      <w:iCs/>
                      <w:sz w:val="24"/>
                      <w:szCs w:val="24"/>
                      <w:lang w:val="uk-UA"/>
                    </w:rPr>
                    <w:t>4</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Іономір</w:t>
                  </w:r>
                  <w:proofErr w:type="spellEnd"/>
                  <w:r w:rsidRPr="000D6C6C">
                    <w:rPr>
                      <w:rFonts w:ascii="Times New Roman" w:hAnsi="Times New Roman"/>
                      <w:bCs/>
                      <w:iCs/>
                      <w:sz w:val="24"/>
                      <w:szCs w:val="24"/>
                      <w:lang w:val="uk-UA"/>
                    </w:rPr>
                    <w:t xml:space="preserve"> універсальний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ЄВ-74</w:t>
                  </w:r>
                </w:p>
              </w:tc>
            </w:tr>
            <w:tr w:rsidR="00C51559" w:rsidTr="00966900">
              <w:tc>
                <w:tcPr>
                  <w:tcW w:w="886" w:type="dxa"/>
                </w:tcPr>
                <w:p w:rsidR="00C51559" w:rsidRDefault="00C51559" w:rsidP="00C51559">
                  <w:pPr>
                    <w:pStyle w:val="210"/>
                    <w:spacing w:after="0" w:line="240" w:lineRule="auto"/>
                    <w:ind w:right="136"/>
                    <w:contextualSpacing/>
                    <w:rPr>
                      <w:rFonts w:ascii="Times New Roman" w:hAnsi="Times New Roman"/>
                      <w:b/>
                      <w:color w:val="000000"/>
                      <w:sz w:val="24"/>
                      <w:szCs w:val="24"/>
                      <w:lang w:val="uk-UA"/>
                    </w:rPr>
                  </w:pPr>
                  <w:r w:rsidRPr="000D6C6C">
                    <w:rPr>
                      <w:rFonts w:ascii="Times New Roman" w:hAnsi="Times New Roman"/>
                      <w:bCs/>
                      <w:iCs/>
                      <w:sz w:val="24"/>
                      <w:szCs w:val="24"/>
                      <w:lang w:val="uk-UA"/>
                    </w:rPr>
                    <w:t>5</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Рефрактометр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УРЛ-1</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6</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Автоматичний аналізатор глюкози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EKSAN-Gm</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7</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Спектофотометр</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PV1251C</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8</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Фотометр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КФК-3</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9</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Фотометр аналітичний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РМ 2111</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10</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Елек</w:t>
                  </w:r>
                  <w:r>
                    <w:rPr>
                      <w:rFonts w:ascii="Times New Roman" w:hAnsi="Times New Roman"/>
                      <w:bCs/>
                      <w:iCs/>
                      <w:sz w:val="24"/>
                      <w:szCs w:val="24"/>
                      <w:lang w:val="uk-UA"/>
                    </w:rPr>
                    <w:t>трокардіограф 3</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ЄК1Т-04 </w:t>
                  </w:r>
                  <w:proofErr w:type="spellStart"/>
                  <w:r w:rsidRPr="000D6C6C">
                    <w:rPr>
                      <w:rFonts w:ascii="Times New Roman" w:hAnsi="Times New Roman"/>
                      <w:bCs/>
                      <w:iCs/>
                      <w:sz w:val="24"/>
                      <w:szCs w:val="24"/>
                      <w:lang w:val="uk-UA"/>
                    </w:rPr>
                    <w:t>Аксион</w:t>
                  </w:r>
                  <w:proofErr w:type="spellEnd"/>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11</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Електрокардіограф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ЄК3Т-01-Р-Д</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12</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Гальванізатор</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Поток</w:t>
                  </w:r>
                  <w:proofErr w:type="spellEnd"/>
                  <w:r w:rsidRPr="000D6C6C">
                    <w:rPr>
                      <w:rFonts w:ascii="Times New Roman" w:hAnsi="Times New Roman"/>
                      <w:bCs/>
                      <w:iCs/>
                      <w:sz w:val="24"/>
                      <w:szCs w:val="24"/>
                      <w:lang w:val="uk-UA"/>
                    </w:rPr>
                    <w:t xml:space="preserve"> -1</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13</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 xml:space="preserve">Пульсовий </w:t>
                  </w:r>
                  <w:proofErr w:type="spellStart"/>
                  <w:r>
                    <w:rPr>
                      <w:rFonts w:ascii="Times New Roman" w:hAnsi="Times New Roman"/>
                      <w:bCs/>
                      <w:iCs/>
                      <w:sz w:val="24"/>
                      <w:szCs w:val="24"/>
                      <w:lang w:val="uk-UA"/>
                    </w:rPr>
                    <w:t>оксиметр</w:t>
                  </w:r>
                  <w:proofErr w:type="spellEnd"/>
                  <w:r>
                    <w:rPr>
                      <w:rFonts w:ascii="Times New Roman" w:hAnsi="Times New Roman"/>
                      <w:bCs/>
                      <w:iCs/>
                      <w:sz w:val="24"/>
                      <w:szCs w:val="24"/>
                      <w:lang w:val="uk-UA"/>
                    </w:rPr>
                    <w:t xml:space="preserve"> 4</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ЮТАСОКСИ 200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14</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М</w:t>
                  </w:r>
                  <w:r>
                    <w:rPr>
                      <w:rFonts w:ascii="Times New Roman" w:hAnsi="Times New Roman"/>
                      <w:bCs/>
                      <w:iCs/>
                      <w:sz w:val="24"/>
                      <w:szCs w:val="24"/>
                      <w:lang w:val="uk-UA"/>
                    </w:rPr>
                    <w:t xml:space="preserve">онітор </w:t>
                  </w:r>
                  <w:proofErr w:type="spellStart"/>
                  <w:r>
                    <w:rPr>
                      <w:rFonts w:ascii="Times New Roman" w:hAnsi="Times New Roman"/>
                      <w:bCs/>
                      <w:iCs/>
                      <w:sz w:val="24"/>
                      <w:szCs w:val="24"/>
                      <w:lang w:val="uk-UA"/>
                    </w:rPr>
                    <w:t>ранімаційно</w:t>
                  </w:r>
                  <w:proofErr w:type="spellEnd"/>
                  <w:r>
                    <w:rPr>
                      <w:rFonts w:ascii="Times New Roman" w:hAnsi="Times New Roman"/>
                      <w:bCs/>
                      <w:iCs/>
                      <w:sz w:val="24"/>
                      <w:szCs w:val="24"/>
                      <w:lang w:val="uk-UA"/>
                    </w:rPr>
                    <w:t xml:space="preserve"> хірургічний 4</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ЮМ-300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15</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Компютерний</w:t>
                  </w:r>
                  <w:proofErr w:type="spellEnd"/>
                  <w:r w:rsidRPr="000D6C6C">
                    <w:rPr>
                      <w:rFonts w:ascii="Times New Roman" w:hAnsi="Times New Roman"/>
                      <w:bCs/>
                      <w:iCs/>
                      <w:sz w:val="24"/>
                      <w:szCs w:val="24"/>
                      <w:lang w:val="uk-UA"/>
                    </w:rPr>
                    <w:t xml:space="preserve"> електроенцефалографічний комплекс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BRAINTEST</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lastRenderedPageBreak/>
                    <w:t>16</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С</w:t>
                  </w:r>
                  <w:proofErr w:type="spellStart"/>
                  <w:r w:rsidRPr="000D6C6C">
                    <w:rPr>
                      <w:rFonts w:ascii="Times New Roman" w:hAnsi="Times New Roman"/>
                      <w:bCs/>
                      <w:iCs/>
                      <w:sz w:val="24"/>
                      <w:szCs w:val="24"/>
                      <w:lang w:val="uk-UA"/>
                    </w:rPr>
                    <w:t>терилізатор</w:t>
                  </w:r>
                  <w:proofErr w:type="spellEnd"/>
                  <w:r w:rsidRPr="000D6C6C">
                    <w:rPr>
                      <w:rFonts w:ascii="Times New Roman" w:hAnsi="Times New Roman"/>
                      <w:bCs/>
                      <w:iCs/>
                      <w:sz w:val="24"/>
                      <w:szCs w:val="24"/>
                      <w:lang w:val="uk-UA"/>
                    </w:rPr>
                    <w:t xml:space="preserve"> повітряний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ГП-20-2</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17</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Шафа сушильна стерилізаційна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ШСС-80П</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18</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Шафа автоматична стерилізаційна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АС-80Ш2</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19</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Стерилізатор повітряний 3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ГП-40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20</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Термостат електричний сухо повітряний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ТС-1/80СПУ</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21</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Термостат електричний сухо повітряний 3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ТС-80М-2</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22</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Термостат сухо повітряний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ТС-80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23</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Шафа сушильна електрична 2</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2В-151</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24</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ШВЛ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БРИЗ</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25</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ШВЛ 2</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HAMILTON-C1</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26</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ШВЛ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en-US"/>
                    </w:rPr>
                    <w:t>Vsmart</w:t>
                  </w:r>
                  <w:proofErr w:type="spellEnd"/>
                  <w:r w:rsidRPr="000D6C6C">
                    <w:rPr>
                      <w:rFonts w:ascii="Times New Roman" w:hAnsi="Times New Roman"/>
                      <w:bCs/>
                      <w:iCs/>
                      <w:sz w:val="24"/>
                      <w:szCs w:val="24"/>
                      <w:lang w:val="en-US"/>
                    </w:rPr>
                    <w:t xml:space="preserve"> VFS-410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27</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Кисневий концентратор </w:t>
                  </w:r>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lang w:val="en-US"/>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BIOMED</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28</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Кисневі концентратори </w:t>
                  </w:r>
                  <w:r w:rsidRPr="000D6C6C">
                    <w:rPr>
                      <w:rFonts w:ascii="Times New Roman" w:hAnsi="Times New Roman"/>
                      <w:bCs/>
                      <w:iCs/>
                      <w:sz w:val="24"/>
                      <w:szCs w:val="24"/>
                      <w:lang w:val="en-US"/>
                    </w:rPr>
                    <w:t>3</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KSOC-10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29</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Кисневі концентратори </w:t>
                  </w:r>
                  <w:r w:rsidRPr="000D6C6C">
                    <w:rPr>
                      <w:rFonts w:ascii="Times New Roman" w:hAnsi="Times New Roman"/>
                      <w:bCs/>
                      <w:iCs/>
                      <w:sz w:val="24"/>
                      <w:szCs w:val="24"/>
                      <w:lang w:val="en-US"/>
                    </w:rPr>
                    <w:t>6</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OLV-10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30</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Електровідсмоктувач</w:t>
                  </w:r>
                  <w:proofErr w:type="spellEnd"/>
                  <w:r w:rsidRPr="000D6C6C">
                    <w:rPr>
                      <w:rFonts w:ascii="Times New Roman" w:hAnsi="Times New Roman"/>
                      <w:bCs/>
                      <w:iCs/>
                      <w:sz w:val="24"/>
                      <w:szCs w:val="24"/>
                      <w:lang w:val="uk-UA"/>
                    </w:rPr>
                    <w:t xml:space="preserve"> 9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YUYUE7A</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31</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УЗД</w:t>
                  </w:r>
                  <w:r>
                    <w:rPr>
                      <w:rFonts w:ascii="Times New Roman" w:hAnsi="Times New Roman"/>
                      <w:bCs/>
                      <w:iCs/>
                      <w:sz w:val="24"/>
                      <w:szCs w:val="24"/>
                      <w:lang w:val="uk-UA"/>
                    </w:rPr>
                    <w:t xml:space="preserve"> 1</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en-US"/>
                    </w:rPr>
                    <w:t>Mylab</w:t>
                  </w:r>
                  <w:proofErr w:type="spellEnd"/>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32</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Ліжко функціональне 4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Plano IP X6 W</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33</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Апарат для </w:t>
                  </w:r>
                  <w:proofErr w:type="spellStart"/>
                  <w:r w:rsidRPr="000D6C6C">
                    <w:rPr>
                      <w:rFonts w:ascii="Times New Roman" w:hAnsi="Times New Roman"/>
                      <w:bCs/>
                      <w:iCs/>
                      <w:sz w:val="24"/>
                      <w:szCs w:val="24"/>
                      <w:lang w:val="uk-UA"/>
                    </w:rPr>
                    <w:t>аромотерапії</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КАФ</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34</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Дефібрилятор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PRIMEDIC</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35</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Центрифуга</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1014200062</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w:t>
                  </w:r>
                  <w:r>
                    <w:rPr>
                      <w:rFonts w:ascii="Times New Roman" w:hAnsi="Times New Roman"/>
                      <w:bCs/>
                      <w:iCs/>
                      <w:sz w:val="24"/>
                      <w:szCs w:val="24"/>
                      <w:lang w:val="en-US"/>
                    </w:rPr>
                    <w:t>6</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Аквадистилятор</w:t>
                  </w:r>
                  <w:proofErr w:type="spellEnd"/>
                  <w:r w:rsidRPr="000D6C6C">
                    <w:rPr>
                      <w:rFonts w:ascii="Times New Roman" w:hAnsi="Times New Roman"/>
                      <w:bCs/>
                      <w:iCs/>
                      <w:sz w:val="24"/>
                      <w:szCs w:val="24"/>
                      <w:lang w:val="uk-UA"/>
                    </w:rPr>
                    <w:t xml:space="preserve"> 4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ДЕ-25</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w:t>
                  </w:r>
                  <w:r>
                    <w:rPr>
                      <w:rFonts w:ascii="Times New Roman" w:hAnsi="Times New Roman"/>
                      <w:bCs/>
                      <w:iCs/>
                      <w:sz w:val="24"/>
                      <w:szCs w:val="24"/>
                      <w:lang w:val="en-US"/>
                    </w:rPr>
                    <w:t>7</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Мікроскоп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БІОМЕД</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w:t>
                  </w:r>
                  <w:r>
                    <w:rPr>
                      <w:rFonts w:ascii="Times New Roman" w:hAnsi="Times New Roman"/>
                      <w:bCs/>
                      <w:iCs/>
                      <w:sz w:val="24"/>
                      <w:szCs w:val="24"/>
                      <w:lang w:val="en-US"/>
                    </w:rPr>
                    <w:t>8</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Дизкамера</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КДС-2</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39</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Аналізатор </w:t>
                  </w:r>
                  <w:proofErr w:type="spellStart"/>
                  <w:r w:rsidRPr="000D6C6C">
                    <w:rPr>
                      <w:rFonts w:ascii="Times New Roman" w:hAnsi="Times New Roman"/>
                      <w:bCs/>
                      <w:iCs/>
                      <w:sz w:val="24"/>
                      <w:szCs w:val="24"/>
                      <w:lang w:val="uk-UA"/>
                    </w:rPr>
                    <w:t>імуноферментний</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RT-2100C</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0</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Аналізатор напівавтоматичний біохімічний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RT-1904C</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1</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Біохімічний </w:t>
                  </w:r>
                  <w:proofErr w:type="spellStart"/>
                  <w:r w:rsidRPr="000D6C6C">
                    <w:rPr>
                      <w:rFonts w:ascii="Times New Roman" w:hAnsi="Times New Roman"/>
                      <w:bCs/>
                      <w:iCs/>
                      <w:sz w:val="24"/>
                      <w:szCs w:val="24"/>
                      <w:lang w:val="uk-UA"/>
                    </w:rPr>
                    <w:t>пулуавтоматичний</w:t>
                  </w:r>
                  <w:proofErr w:type="spellEnd"/>
                  <w:r w:rsidRPr="000D6C6C">
                    <w:rPr>
                      <w:rFonts w:ascii="Times New Roman" w:hAnsi="Times New Roman"/>
                      <w:bCs/>
                      <w:iCs/>
                      <w:sz w:val="24"/>
                      <w:szCs w:val="24"/>
                      <w:lang w:val="uk-UA"/>
                    </w:rPr>
                    <w:t xml:space="preserve"> аналізатор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Solar</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2</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Мікроскоп лабораторний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МС50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3</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Мікроскоп 2шт</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БІОМЕТР</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lastRenderedPageBreak/>
                    <w:t>4</w:t>
                  </w:r>
                  <w:r>
                    <w:rPr>
                      <w:rFonts w:ascii="Times New Roman" w:hAnsi="Times New Roman"/>
                      <w:bCs/>
                      <w:iCs/>
                      <w:sz w:val="24"/>
                      <w:szCs w:val="24"/>
                      <w:lang w:val="en-US"/>
                    </w:rPr>
                    <w:t>4</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Напівавтоматичний біохімічний аналізатор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EVOLUTION 3000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5</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Хроматограф газовий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Pr>
                      <w:rFonts w:ascii="Times New Roman" w:hAnsi="Times New Roman"/>
                      <w:bCs/>
                      <w:iCs/>
                      <w:sz w:val="24"/>
                      <w:szCs w:val="24"/>
                      <w:lang w:val="uk-UA"/>
                    </w:rPr>
                    <w:t>Кристалл</w:t>
                  </w:r>
                  <w:proofErr w:type="spellEnd"/>
                  <w:r>
                    <w:rPr>
                      <w:rFonts w:ascii="Times New Roman" w:hAnsi="Times New Roman"/>
                      <w:bCs/>
                      <w:iCs/>
                      <w:sz w:val="24"/>
                      <w:szCs w:val="24"/>
                      <w:lang w:val="uk-UA"/>
                    </w:rPr>
                    <w:t xml:space="preserve"> 5000</w:t>
                  </w:r>
                  <w:r w:rsidRPr="000D6C6C">
                    <w:rPr>
                      <w:rFonts w:ascii="Times New Roman" w:hAnsi="Times New Roman"/>
                      <w:bCs/>
                      <w:iCs/>
                      <w:sz w:val="24"/>
                      <w:szCs w:val="24"/>
                      <w:lang w:val="uk-UA"/>
                    </w:rPr>
                    <w:t>М</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6</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Стерилізатор паровий 4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ВК 75</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47</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Прибор для фотохімічної обробки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ТАНКОБАКИ</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48</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Реаналізатор</w:t>
                  </w:r>
                  <w:proofErr w:type="spellEnd"/>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РА-5</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49</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Апарат УВЧ 2шт</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Медтека</w:t>
                  </w:r>
                  <w:proofErr w:type="spellEnd"/>
                  <w:r w:rsidRPr="000D6C6C">
                    <w:rPr>
                      <w:rFonts w:ascii="Times New Roman" w:hAnsi="Times New Roman"/>
                      <w:bCs/>
                      <w:iCs/>
                      <w:sz w:val="24"/>
                      <w:szCs w:val="24"/>
                      <w:lang w:val="uk-UA"/>
                    </w:rPr>
                    <w:t xml:space="preserve"> 300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50</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Стоматологічна установка</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1014700112</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5</w:t>
                  </w:r>
                  <w:r>
                    <w:rPr>
                      <w:rFonts w:ascii="Times New Roman" w:hAnsi="Times New Roman"/>
                      <w:bCs/>
                      <w:iCs/>
                      <w:sz w:val="24"/>
                      <w:szCs w:val="24"/>
                      <w:lang w:val="en-US"/>
                    </w:rPr>
                    <w:t>1</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Алкотест</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6820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5</w:t>
                  </w:r>
                  <w:r>
                    <w:rPr>
                      <w:rFonts w:ascii="Times New Roman" w:hAnsi="Times New Roman"/>
                      <w:bCs/>
                      <w:iCs/>
                      <w:sz w:val="24"/>
                      <w:szCs w:val="24"/>
                      <w:lang w:val="en-US"/>
                    </w:rPr>
                    <w:t>2</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Апарат штучної вентиляції легень 1 </w:t>
                  </w:r>
                  <w:proofErr w:type="spellStart"/>
                  <w:r w:rsidRPr="000D6C6C">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en-US"/>
                    </w:rPr>
                    <w:t>Neumovent</w:t>
                  </w:r>
                  <w:proofErr w:type="spellEnd"/>
                  <w:r w:rsidRPr="000D6C6C">
                    <w:rPr>
                      <w:rFonts w:ascii="Times New Roman" w:hAnsi="Times New Roman"/>
                      <w:bCs/>
                      <w:iCs/>
                      <w:sz w:val="24"/>
                      <w:szCs w:val="24"/>
                      <w:lang w:val="en-US"/>
                    </w:rPr>
                    <w:t xml:space="preserve"> </w:t>
                  </w:r>
                  <w:proofErr w:type="spellStart"/>
                  <w:r w:rsidRPr="000D6C6C">
                    <w:rPr>
                      <w:rFonts w:ascii="Times New Roman" w:hAnsi="Times New Roman"/>
                      <w:bCs/>
                      <w:iCs/>
                      <w:sz w:val="24"/>
                      <w:szCs w:val="24"/>
                      <w:lang w:val="en-US"/>
                    </w:rPr>
                    <w:t>GraphNet</w:t>
                  </w:r>
                  <w:proofErr w:type="spellEnd"/>
                  <w:r w:rsidRPr="000D6C6C">
                    <w:rPr>
                      <w:rFonts w:ascii="Times New Roman" w:hAnsi="Times New Roman"/>
                      <w:bCs/>
                      <w:iCs/>
                      <w:sz w:val="24"/>
                      <w:szCs w:val="24"/>
                      <w:lang w:val="en-US"/>
                    </w:rPr>
                    <w:t xml:space="preserve"> TS</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5</w:t>
                  </w:r>
                  <w:r>
                    <w:rPr>
                      <w:rFonts w:ascii="Times New Roman" w:hAnsi="Times New Roman"/>
                      <w:bCs/>
                      <w:iCs/>
                      <w:sz w:val="24"/>
                      <w:szCs w:val="24"/>
                      <w:lang w:val="en-US"/>
                    </w:rPr>
                    <w:t>3</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Аналізатор сечі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цитолаб</w:t>
                  </w:r>
                  <w:proofErr w:type="spellEnd"/>
                  <w:r w:rsidRPr="000D6C6C">
                    <w:rPr>
                      <w:rFonts w:ascii="Times New Roman" w:hAnsi="Times New Roman"/>
                      <w:bCs/>
                      <w:iCs/>
                      <w:sz w:val="24"/>
                      <w:szCs w:val="24"/>
                      <w:lang w:val="uk-UA"/>
                    </w:rPr>
                    <w:t xml:space="preserve"> 300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5</w:t>
                  </w:r>
                  <w:r>
                    <w:rPr>
                      <w:rFonts w:ascii="Times New Roman" w:hAnsi="Times New Roman"/>
                      <w:bCs/>
                      <w:iCs/>
                      <w:sz w:val="24"/>
                      <w:szCs w:val="24"/>
                      <w:lang w:val="en-US"/>
                    </w:rPr>
                    <w:t>4</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Напівавтоматичний біохімічний аналізатор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ES 105</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5</w:t>
                  </w:r>
                  <w:r>
                    <w:rPr>
                      <w:rFonts w:ascii="Times New Roman" w:hAnsi="Times New Roman"/>
                      <w:bCs/>
                      <w:iCs/>
                      <w:sz w:val="24"/>
                      <w:szCs w:val="24"/>
                      <w:lang w:val="en-US"/>
                    </w:rPr>
                    <w:t>5</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Ексан</w:t>
                  </w:r>
                  <w:proofErr w:type="spellEnd"/>
                  <w:r w:rsidRPr="000D6C6C">
                    <w:rPr>
                      <w:rFonts w:ascii="Times New Roman" w:hAnsi="Times New Roman"/>
                      <w:bCs/>
                      <w:iCs/>
                      <w:sz w:val="24"/>
                      <w:szCs w:val="24"/>
                      <w:lang w:val="uk-UA"/>
                    </w:rPr>
                    <w:t xml:space="preserve">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GM</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56</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Імунофлюроістентний</w:t>
                  </w:r>
                  <w:proofErr w:type="spellEnd"/>
                  <w:r w:rsidRPr="000D6C6C">
                    <w:rPr>
                      <w:rFonts w:ascii="Times New Roman" w:hAnsi="Times New Roman"/>
                      <w:bCs/>
                      <w:iCs/>
                      <w:sz w:val="24"/>
                      <w:szCs w:val="24"/>
                      <w:lang w:val="uk-UA"/>
                    </w:rPr>
                    <w:t xml:space="preserve"> аналізатор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 xml:space="preserve">LS </w:t>
                  </w:r>
                  <w:r w:rsidRPr="000D6C6C">
                    <w:rPr>
                      <w:rFonts w:ascii="Times New Roman" w:hAnsi="Times New Roman"/>
                      <w:bCs/>
                      <w:iCs/>
                      <w:sz w:val="24"/>
                      <w:szCs w:val="24"/>
                      <w:lang w:val="uk-UA"/>
                    </w:rPr>
                    <w:t>1100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57</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Автоматизована система капілярного електрофорезу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MINICAP FLEX</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58</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Венозний сканер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VIVO 500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59</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Апарат ШВЛ </w:t>
                  </w:r>
                  <w:r>
                    <w:rPr>
                      <w:rFonts w:ascii="Times New Roman" w:hAnsi="Times New Roman"/>
                      <w:bCs/>
                      <w:iCs/>
                      <w:sz w:val="24"/>
                      <w:szCs w:val="24"/>
                      <w:lang w:val="uk-UA"/>
                    </w:rPr>
                    <w:t xml:space="preserve">3 </w:t>
                  </w:r>
                  <w:proofErr w:type="spellStart"/>
                  <w:r>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Elisa 500</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60</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Відео ларингоскоп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61</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Модульний монітор пацієнта</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Q 5</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62</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rPr>
                    <w:t>Світильник</w:t>
                  </w:r>
                  <w:proofErr w:type="spellEnd"/>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операційний</w:t>
                  </w:r>
                  <w:proofErr w:type="spellEnd"/>
                  <w:r w:rsidRPr="000D6C6C">
                    <w:rPr>
                      <w:rFonts w:ascii="Times New Roman" w:hAnsi="Times New Roman"/>
                      <w:bCs/>
                      <w:iCs/>
                      <w:sz w:val="24"/>
                      <w:szCs w:val="24"/>
                    </w:rPr>
                    <w:t xml:space="preserve">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БІОМЕД</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6</w:t>
                  </w:r>
                  <w:r>
                    <w:rPr>
                      <w:rFonts w:ascii="Times New Roman" w:hAnsi="Times New Roman"/>
                      <w:bCs/>
                      <w:iCs/>
                      <w:sz w:val="24"/>
                      <w:szCs w:val="24"/>
                      <w:lang w:val="en-US"/>
                    </w:rPr>
                    <w:t>3</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rPr>
                    <w:t>Портативний</w:t>
                  </w:r>
                  <w:proofErr w:type="spellEnd"/>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дихальний</w:t>
                  </w:r>
                  <w:proofErr w:type="spellEnd"/>
                  <w:r w:rsidRPr="000D6C6C">
                    <w:rPr>
                      <w:rFonts w:ascii="Times New Roman" w:hAnsi="Times New Roman"/>
                      <w:bCs/>
                      <w:iCs/>
                      <w:sz w:val="24"/>
                      <w:szCs w:val="24"/>
                    </w:rPr>
                    <w:t xml:space="preserve"> </w:t>
                  </w:r>
                  <w:r>
                    <w:rPr>
                      <w:rFonts w:ascii="Times New Roman" w:hAnsi="Times New Roman"/>
                      <w:bCs/>
                      <w:iCs/>
                      <w:sz w:val="24"/>
                      <w:szCs w:val="24"/>
                    </w:rPr>
                    <w:t>аппарат</w:t>
                  </w:r>
                  <w:r>
                    <w:rPr>
                      <w:rFonts w:ascii="Times New Roman" w:hAnsi="Times New Roman"/>
                      <w:bCs/>
                      <w:iCs/>
                      <w:sz w:val="24"/>
                      <w:szCs w:val="24"/>
                      <w:lang w:val="uk-UA"/>
                    </w:rPr>
                    <w:t xml:space="preserve">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АМБУ</w:t>
                  </w: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6</w:t>
                  </w:r>
                  <w:r>
                    <w:rPr>
                      <w:rFonts w:ascii="Times New Roman" w:hAnsi="Times New Roman"/>
                      <w:bCs/>
                      <w:iCs/>
                      <w:sz w:val="24"/>
                      <w:szCs w:val="24"/>
                      <w:lang w:val="en-US"/>
                    </w:rPr>
                    <w:t>4</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 xml:space="preserve">Мікроскоп бінокулярний </w:t>
                  </w:r>
                  <w:proofErr w:type="spellStart"/>
                  <w:r>
                    <w:rPr>
                      <w:rFonts w:ascii="Times New Roman" w:hAnsi="Times New Roman"/>
                      <w:bCs/>
                      <w:iCs/>
                      <w:sz w:val="24"/>
                      <w:szCs w:val="24"/>
                      <w:lang w:val="uk-UA"/>
                    </w:rPr>
                    <w:t>електороний</w:t>
                  </w:r>
                  <w:proofErr w:type="spellEnd"/>
                  <w:r>
                    <w:rPr>
                      <w:rFonts w:ascii="Times New Roman" w:hAnsi="Times New Roman"/>
                      <w:bCs/>
                      <w:iCs/>
                      <w:sz w:val="24"/>
                      <w:szCs w:val="24"/>
                      <w:lang w:val="uk-UA"/>
                    </w:rPr>
                    <w:t xml:space="preserve"> 2 </w:t>
                  </w:r>
                  <w:proofErr w:type="spellStart"/>
                  <w:r>
                    <w:rPr>
                      <w:rFonts w:ascii="Times New Roman" w:hAnsi="Times New Roman"/>
                      <w:bCs/>
                      <w:iCs/>
                      <w:sz w:val="24"/>
                      <w:szCs w:val="24"/>
                      <w:lang w:val="uk-UA"/>
                    </w:rPr>
                    <w:t>шт</w:t>
                  </w:r>
                  <w:proofErr w:type="spellEnd"/>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6</w:t>
                  </w:r>
                  <w:r>
                    <w:rPr>
                      <w:rFonts w:ascii="Times New Roman" w:hAnsi="Times New Roman"/>
                      <w:bCs/>
                      <w:iCs/>
                      <w:sz w:val="24"/>
                      <w:szCs w:val="24"/>
                      <w:lang w:val="en-US"/>
                    </w:rPr>
                    <w:t>5</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roofErr w:type="spellStart"/>
                  <w:r>
                    <w:rPr>
                      <w:rFonts w:ascii="Times New Roman" w:hAnsi="Times New Roman"/>
                      <w:bCs/>
                      <w:iCs/>
                      <w:sz w:val="24"/>
                      <w:szCs w:val="24"/>
                      <w:lang w:val="uk-UA"/>
                    </w:rPr>
                    <w:t>Коагулометр</w:t>
                  </w:r>
                  <w:proofErr w:type="spellEnd"/>
                  <w:r>
                    <w:rPr>
                      <w:rFonts w:ascii="Times New Roman" w:hAnsi="Times New Roman"/>
                      <w:bCs/>
                      <w:iCs/>
                      <w:sz w:val="24"/>
                      <w:szCs w:val="24"/>
                      <w:lang w:val="uk-UA"/>
                    </w:rPr>
                    <w:t xml:space="preserve"> напівавтоматичний двох канальний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p>
              </w:tc>
            </w:tr>
            <w:tr w:rsidR="00C51559" w:rsidTr="00966900">
              <w:tc>
                <w:tcPr>
                  <w:tcW w:w="886" w:type="dxa"/>
                </w:tcPr>
                <w:p w:rsidR="00C51559" w:rsidRDefault="00C51559" w:rsidP="00C51559">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66</w:t>
                  </w:r>
                </w:p>
              </w:tc>
              <w:tc>
                <w:tcPr>
                  <w:tcW w:w="3590"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 xml:space="preserve">УЗД апарат </w:t>
                  </w:r>
                </w:p>
              </w:tc>
              <w:tc>
                <w:tcPr>
                  <w:tcW w:w="2239" w:type="dxa"/>
                </w:tcPr>
                <w:p w:rsidR="00C51559" w:rsidRDefault="00C51559" w:rsidP="00C51559">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LOGIQ 500</w:t>
                  </w:r>
                </w:p>
              </w:tc>
            </w:tr>
          </w:tbl>
          <w:p w:rsidR="00414571" w:rsidRPr="007D6AD5" w:rsidRDefault="00414571" w:rsidP="00B84EFD">
            <w:pPr>
              <w:pStyle w:val="210"/>
              <w:spacing w:after="0" w:line="240" w:lineRule="auto"/>
              <w:ind w:left="-17" w:right="136"/>
              <w:contextualSpacing/>
              <w:jc w:val="both"/>
              <w:rPr>
                <w:rFonts w:ascii="Times New Roman" w:hAnsi="Times New Roman"/>
                <w:b/>
                <w:color w:val="000000"/>
                <w:sz w:val="24"/>
                <w:szCs w:val="24"/>
                <w:lang w:val="uk-UA"/>
              </w:rPr>
            </w:pPr>
          </w:p>
        </w:tc>
      </w:tr>
      <w:tr w:rsidR="00966900" w:rsidRPr="00B871AA" w:rsidTr="00046B1C">
        <w:trPr>
          <w:trHeight w:val="85"/>
        </w:trPr>
        <w:tc>
          <w:tcPr>
            <w:tcW w:w="993" w:type="dxa"/>
            <w:vAlign w:val="center"/>
          </w:tcPr>
          <w:p w:rsidR="00966900" w:rsidRDefault="00966900" w:rsidP="007E603A">
            <w:pPr>
              <w:jc w:val="center"/>
              <w:rPr>
                <w:b/>
                <w:color w:val="000000"/>
                <w:sz w:val="22"/>
                <w:szCs w:val="22"/>
              </w:rPr>
            </w:pPr>
            <w:r>
              <w:rPr>
                <w:b/>
                <w:color w:val="000000"/>
                <w:sz w:val="22"/>
                <w:szCs w:val="22"/>
              </w:rPr>
              <w:lastRenderedPageBreak/>
              <w:t>4</w:t>
            </w:r>
          </w:p>
        </w:tc>
        <w:tc>
          <w:tcPr>
            <w:tcW w:w="1325" w:type="dxa"/>
            <w:vAlign w:val="center"/>
          </w:tcPr>
          <w:p w:rsidR="00966900" w:rsidRDefault="00966900" w:rsidP="007E603A">
            <w:pPr>
              <w:jc w:val="center"/>
              <w:rPr>
                <w:b/>
                <w:color w:val="000000"/>
                <w:sz w:val="22"/>
                <w:szCs w:val="22"/>
              </w:rPr>
            </w:pPr>
            <w:proofErr w:type="spellStart"/>
            <w:r>
              <w:rPr>
                <w:b/>
                <w:color w:val="000000"/>
                <w:sz w:val="22"/>
                <w:szCs w:val="22"/>
              </w:rPr>
              <w:t>П.п</w:t>
            </w:r>
            <w:proofErr w:type="spellEnd"/>
            <w:r>
              <w:rPr>
                <w:b/>
                <w:color w:val="000000"/>
                <w:sz w:val="22"/>
                <w:szCs w:val="22"/>
              </w:rPr>
              <w:t>. 1 п.11.1 Додатку №3 до ТД</w:t>
            </w:r>
          </w:p>
        </w:tc>
        <w:tc>
          <w:tcPr>
            <w:tcW w:w="7038" w:type="dxa"/>
            <w:vAlign w:val="center"/>
          </w:tcPr>
          <w:p w:rsidR="00966900" w:rsidRPr="00C0533D" w:rsidRDefault="00966900" w:rsidP="009669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08" w:firstLine="1"/>
              <w:rPr>
                <w:lang w:eastAsia="zh-CN"/>
              </w:rPr>
            </w:pPr>
            <w:r w:rsidRPr="00C0533D">
              <w:rPr>
                <w:lang w:eastAsia="zh-CN"/>
              </w:rPr>
              <w:t>2. Додаток 2: Перелік послуг</w:t>
            </w:r>
          </w:p>
          <w:p w:rsidR="00966900" w:rsidRPr="00E75758" w:rsidRDefault="00966900" w:rsidP="00414571">
            <w:pPr>
              <w:pStyle w:val="13"/>
              <w:shd w:val="clear" w:color="auto" w:fill="auto"/>
              <w:spacing w:line="240" w:lineRule="auto"/>
              <w:ind w:left="200" w:right="-80"/>
              <w:jc w:val="center"/>
              <w:rPr>
                <w:rFonts w:ascii="Times New Roman" w:hAnsi="Times New Roman"/>
                <w:b/>
                <w:iCs/>
                <w:sz w:val="24"/>
                <w:szCs w:val="24"/>
              </w:rPr>
            </w:pPr>
          </w:p>
        </w:tc>
        <w:tc>
          <w:tcPr>
            <w:tcW w:w="6946" w:type="dxa"/>
            <w:vAlign w:val="center"/>
          </w:tcPr>
          <w:p w:rsidR="00966900" w:rsidRPr="00C0533D" w:rsidRDefault="00966900" w:rsidP="009669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08" w:firstLine="1"/>
              <w:rPr>
                <w:lang w:eastAsia="zh-CN"/>
              </w:rPr>
            </w:pPr>
            <w:r w:rsidRPr="00C0533D">
              <w:rPr>
                <w:lang w:eastAsia="zh-CN"/>
              </w:rPr>
              <w:t xml:space="preserve">2. Додаток 2: Перелік </w:t>
            </w:r>
            <w:r w:rsidRPr="00D65D65">
              <w:rPr>
                <w:bCs/>
                <w:lang w:eastAsia="zh-CN"/>
              </w:rPr>
              <w:t>медичного та хірургічного обладнання, що підлягає технічному обслуговуванню</w:t>
            </w:r>
            <w:r>
              <w:rPr>
                <w:bCs/>
                <w:lang w:eastAsia="zh-CN"/>
              </w:rPr>
              <w:t>.</w:t>
            </w:r>
          </w:p>
          <w:p w:rsidR="00966900" w:rsidRPr="00E75758" w:rsidRDefault="00966900" w:rsidP="00414571">
            <w:pPr>
              <w:pStyle w:val="13"/>
              <w:shd w:val="clear" w:color="auto" w:fill="auto"/>
              <w:spacing w:line="240" w:lineRule="auto"/>
              <w:ind w:left="200" w:right="-80"/>
              <w:jc w:val="center"/>
              <w:rPr>
                <w:rFonts w:ascii="Times New Roman" w:hAnsi="Times New Roman"/>
                <w:b/>
                <w:iCs/>
                <w:sz w:val="24"/>
                <w:szCs w:val="24"/>
              </w:rPr>
            </w:pPr>
          </w:p>
        </w:tc>
      </w:tr>
      <w:tr w:rsidR="00966900" w:rsidRPr="00B871AA" w:rsidTr="00046B1C">
        <w:trPr>
          <w:trHeight w:val="85"/>
        </w:trPr>
        <w:tc>
          <w:tcPr>
            <w:tcW w:w="993" w:type="dxa"/>
            <w:vAlign w:val="center"/>
          </w:tcPr>
          <w:p w:rsidR="00966900" w:rsidRDefault="00966900" w:rsidP="007E603A">
            <w:pPr>
              <w:jc w:val="center"/>
              <w:rPr>
                <w:b/>
                <w:color w:val="000000"/>
                <w:sz w:val="22"/>
                <w:szCs w:val="22"/>
              </w:rPr>
            </w:pPr>
            <w:r>
              <w:rPr>
                <w:b/>
                <w:color w:val="000000"/>
                <w:sz w:val="22"/>
                <w:szCs w:val="22"/>
              </w:rPr>
              <w:t>5</w:t>
            </w:r>
          </w:p>
        </w:tc>
        <w:tc>
          <w:tcPr>
            <w:tcW w:w="1325" w:type="dxa"/>
            <w:vAlign w:val="center"/>
          </w:tcPr>
          <w:p w:rsidR="00966900" w:rsidRDefault="00966900" w:rsidP="007E603A">
            <w:pPr>
              <w:jc w:val="center"/>
              <w:rPr>
                <w:b/>
                <w:color w:val="000000"/>
                <w:sz w:val="22"/>
                <w:szCs w:val="22"/>
              </w:rPr>
            </w:pPr>
            <w:r>
              <w:rPr>
                <w:b/>
                <w:color w:val="000000"/>
                <w:sz w:val="22"/>
                <w:szCs w:val="22"/>
              </w:rPr>
              <w:t>Додаток №2 до Додатку №3 до ТД</w:t>
            </w:r>
          </w:p>
        </w:tc>
        <w:tc>
          <w:tcPr>
            <w:tcW w:w="7038" w:type="dxa"/>
            <w:vAlign w:val="center"/>
          </w:tcPr>
          <w:p w:rsidR="00540952" w:rsidRPr="00540952" w:rsidRDefault="00540952" w:rsidP="00540952">
            <w:pPr>
              <w:pStyle w:val="13"/>
              <w:shd w:val="clear" w:color="auto" w:fill="auto"/>
              <w:spacing w:line="240" w:lineRule="auto"/>
              <w:ind w:left="200" w:right="-80"/>
              <w:jc w:val="center"/>
              <w:rPr>
                <w:rFonts w:ascii="Times New Roman" w:hAnsi="Times New Roman"/>
                <w:b/>
                <w:iCs/>
                <w:strike/>
                <w:sz w:val="24"/>
                <w:szCs w:val="24"/>
              </w:rPr>
            </w:pPr>
            <w:r w:rsidRPr="00540952">
              <w:rPr>
                <w:rFonts w:ascii="Times New Roman" w:hAnsi="Times New Roman"/>
                <w:b/>
                <w:iCs/>
                <w:strike/>
                <w:sz w:val="24"/>
                <w:szCs w:val="24"/>
              </w:rPr>
              <w:t>ПЕРЕЛІК</w:t>
            </w:r>
          </w:p>
          <w:p w:rsidR="00540952" w:rsidRPr="00540952" w:rsidRDefault="00540952" w:rsidP="00540952">
            <w:pPr>
              <w:pStyle w:val="13"/>
              <w:shd w:val="clear" w:color="auto" w:fill="auto"/>
              <w:spacing w:line="240" w:lineRule="auto"/>
              <w:ind w:left="200" w:right="-80"/>
              <w:jc w:val="center"/>
              <w:rPr>
                <w:rFonts w:ascii="Times New Roman" w:hAnsi="Times New Roman"/>
                <w:b/>
                <w:iCs/>
                <w:strike/>
                <w:sz w:val="24"/>
                <w:szCs w:val="24"/>
              </w:rPr>
            </w:pPr>
            <w:proofErr w:type="spellStart"/>
            <w:r w:rsidRPr="00540952">
              <w:rPr>
                <w:rFonts w:ascii="Times New Roman" w:hAnsi="Times New Roman"/>
                <w:b/>
                <w:strike/>
                <w:sz w:val="24"/>
                <w:szCs w:val="24"/>
              </w:rPr>
              <w:t>медичного</w:t>
            </w:r>
            <w:proofErr w:type="spellEnd"/>
            <w:r w:rsidRPr="00540952">
              <w:rPr>
                <w:rFonts w:ascii="Times New Roman" w:hAnsi="Times New Roman"/>
                <w:b/>
                <w:strike/>
                <w:sz w:val="24"/>
                <w:szCs w:val="24"/>
              </w:rPr>
              <w:t xml:space="preserve"> та </w:t>
            </w:r>
            <w:proofErr w:type="spellStart"/>
            <w:r w:rsidRPr="00540952">
              <w:rPr>
                <w:rFonts w:ascii="Times New Roman" w:hAnsi="Times New Roman"/>
                <w:b/>
                <w:strike/>
                <w:sz w:val="24"/>
                <w:szCs w:val="24"/>
              </w:rPr>
              <w:t>хірургічного</w:t>
            </w:r>
            <w:proofErr w:type="spellEnd"/>
            <w:r w:rsidRPr="00540952">
              <w:rPr>
                <w:rFonts w:ascii="Times New Roman" w:hAnsi="Times New Roman"/>
                <w:b/>
                <w:strike/>
                <w:sz w:val="24"/>
                <w:szCs w:val="24"/>
              </w:rPr>
              <w:t xml:space="preserve"> </w:t>
            </w:r>
            <w:proofErr w:type="spellStart"/>
            <w:r w:rsidRPr="00540952">
              <w:rPr>
                <w:rFonts w:ascii="Times New Roman" w:hAnsi="Times New Roman"/>
                <w:b/>
                <w:strike/>
                <w:sz w:val="24"/>
                <w:szCs w:val="24"/>
              </w:rPr>
              <w:t>обладнання</w:t>
            </w:r>
            <w:proofErr w:type="spellEnd"/>
            <w:r w:rsidRPr="00540952">
              <w:rPr>
                <w:rFonts w:ascii="Times New Roman" w:hAnsi="Times New Roman"/>
                <w:b/>
                <w:strike/>
                <w:sz w:val="24"/>
                <w:szCs w:val="24"/>
              </w:rPr>
              <w:t xml:space="preserve">, </w:t>
            </w:r>
            <w:proofErr w:type="spellStart"/>
            <w:r w:rsidRPr="00540952">
              <w:rPr>
                <w:rFonts w:ascii="Times New Roman" w:hAnsi="Times New Roman"/>
                <w:b/>
                <w:strike/>
                <w:sz w:val="24"/>
                <w:szCs w:val="24"/>
              </w:rPr>
              <w:t>що</w:t>
            </w:r>
            <w:proofErr w:type="spellEnd"/>
            <w:r w:rsidRPr="00540952">
              <w:rPr>
                <w:rFonts w:ascii="Times New Roman" w:hAnsi="Times New Roman"/>
                <w:b/>
                <w:strike/>
                <w:sz w:val="24"/>
                <w:szCs w:val="24"/>
              </w:rPr>
              <w:t xml:space="preserve"> </w:t>
            </w:r>
            <w:proofErr w:type="spellStart"/>
            <w:r w:rsidRPr="00540952">
              <w:rPr>
                <w:rFonts w:ascii="Times New Roman" w:hAnsi="Times New Roman"/>
                <w:b/>
                <w:strike/>
                <w:sz w:val="24"/>
                <w:szCs w:val="24"/>
              </w:rPr>
              <w:t>підлягає</w:t>
            </w:r>
            <w:proofErr w:type="spellEnd"/>
            <w:r w:rsidRPr="00540952">
              <w:rPr>
                <w:rFonts w:ascii="Times New Roman" w:hAnsi="Times New Roman"/>
                <w:b/>
                <w:strike/>
                <w:sz w:val="24"/>
                <w:szCs w:val="24"/>
              </w:rPr>
              <w:t xml:space="preserve"> </w:t>
            </w:r>
            <w:proofErr w:type="spellStart"/>
            <w:r w:rsidRPr="00540952">
              <w:rPr>
                <w:rFonts w:ascii="Times New Roman" w:hAnsi="Times New Roman"/>
                <w:b/>
                <w:strike/>
                <w:sz w:val="24"/>
                <w:szCs w:val="24"/>
              </w:rPr>
              <w:t>технічному</w:t>
            </w:r>
            <w:proofErr w:type="spellEnd"/>
            <w:r w:rsidRPr="00540952">
              <w:rPr>
                <w:rFonts w:ascii="Times New Roman" w:hAnsi="Times New Roman"/>
                <w:b/>
                <w:strike/>
                <w:sz w:val="24"/>
                <w:szCs w:val="24"/>
              </w:rPr>
              <w:t xml:space="preserve"> </w:t>
            </w:r>
            <w:proofErr w:type="spellStart"/>
            <w:r w:rsidRPr="00540952">
              <w:rPr>
                <w:rFonts w:ascii="Times New Roman" w:hAnsi="Times New Roman"/>
                <w:b/>
                <w:strike/>
                <w:sz w:val="24"/>
                <w:szCs w:val="24"/>
              </w:rPr>
              <w:t>обслуговуванню</w:t>
            </w:r>
            <w:proofErr w:type="spellEnd"/>
          </w:p>
          <w:tbl>
            <w:tblPr>
              <w:tblStyle w:val="a8"/>
              <w:tblW w:w="0" w:type="auto"/>
              <w:tblLayout w:type="fixed"/>
              <w:tblLook w:val="04A0"/>
            </w:tblPr>
            <w:tblGrid>
              <w:gridCol w:w="834"/>
              <w:gridCol w:w="3704"/>
              <w:gridCol w:w="2269"/>
            </w:tblGrid>
            <w:tr w:rsidR="00540952" w:rsidRPr="00540952" w:rsidTr="00DC7FEA">
              <w:tc>
                <w:tcPr>
                  <w:tcW w:w="834" w:type="dxa"/>
                </w:tcPr>
                <w:p w:rsidR="00540952" w:rsidRPr="00540952" w:rsidRDefault="00540952" w:rsidP="00540952">
                  <w:pPr>
                    <w:jc w:val="both"/>
                    <w:rPr>
                      <w:bCs/>
                      <w:iCs/>
                      <w:strike/>
                      <w:sz w:val="24"/>
                      <w:szCs w:val="24"/>
                    </w:rPr>
                  </w:pPr>
                  <w:r w:rsidRPr="00540952">
                    <w:rPr>
                      <w:bCs/>
                      <w:iCs/>
                      <w:strike/>
                      <w:sz w:val="24"/>
                      <w:szCs w:val="24"/>
                    </w:rPr>
                    <w:t>№ п/п</w:t>
                  </w:r>
                </w:p>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Найменування обладнання</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Тип/марка</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Дозатор поршневий  4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А-2</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Дозатор </w:t>
                  </w:r>
                  <w:proofErr w:type="spellStart"/>
                  <w:r w:rsidRPr="00540952">
                    <w:rPr>
                      <w:rFonts w:ascii="Times New Roman" w:hAnsi="Times New Roman"/>
                      <w:bCs/>
                      <w:iCs/>
                      <w:strike/>
                      <w:sz w:val="24"/>
                      <w:szCs w:val="24"/>
                      <w:lang w:val="uk-UA"/>
                    </w:rPr>
                    <w:t>піпетковий</w:t>
                  </w:r>
                  <w:proofErr w:type="spellEnd"/>
                  <w:r w:rsidRPr="00540952">
                    <w:rPr>
                      <w:rFonts w:ascii="Times New Roman" w:hAnsi="Times New Roman"/>
                      <w:bCs/>
                      <w:iCs/>
                      <w:strike/>
                      <w:sz w:val="24"/>
                      <w:szCs w:val="24"/>
                      <w:lang w:val="uk-UA"/>
                    </w:rPr>
                    <w:t xml:space="preserve">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Р-200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Дозатор </w:t>
                  </w:r>
                  <w:proofErr w:type="spellStart"/>
                  <w:r w:rsidRPr="00540952">
                    <w:rPr>
                      <w:rFonts w:ascii="Times New Roman" w:hAnsi="Times New Roman"/>
                      <w:bCs/>
                      <w:iCs/>
                      <w:strike/>
                      <w:sz w:val="24"/>
                      <w:szCs w:val="24"/>
                      <w:lang w:val="uk-UA"/>
                    </w:rPr>
                    <w:t>піпетковий</w:t>
                  </w:r>
                  <w:proofErr w:type="spellEnd"/>
                  <w:r w:rsidRPr="00540952">
                    <w:rPr>
                      <w:rFonts w:ascii="Times New Roman" w:hAnsi="Times New Roman"/>
                      <w:bCs/>
                      <w:iCs/>
                      <w:strike/>
                      <w:sz w:val="24"/>
                      <w:szCs w:val="24"/>
                      <w:lang w:val="uk-UA"/>
                    </w:rPr>
                    <w:t xml:space="preserve">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П1-00,2</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Іономір</w:t>
                  </w:r>
                  <w:proofErr w:type="spellEnd"/>
                  <w:r w:rsidRPr="00540952">
                    <w:rPr>
                      <w:rFonts w:ascii="Times New Roman" w:hAnsi="Times New Roman"/>
                      <w:bCs/>
                      <w:iCs/>
                      <w:strike/>
                      <w:sz w:val="24"/>
                      <w:szCs w:val="24"/>
                      <w:lang w:val="uk-UA"/>
                    </w:rPr>
                    <w:t xml:space="preserve"> універсальний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ЄВ-74</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Рефрактометр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УРЛ-1</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Автоматичний аналізатор глюкози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EKSAN-Gm</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Спектофотометр</w:t>
                  </w:r>
                  <w:proofErr w:type="spellEnd"/>
                  <w:r w:rsidRPr="00540952">
                    <w:rPr>
                      <w:rFonts w:ascii="Times New Roman" w:hAnsi="Times New Roman"/>
                      <w:bCs/>
                      <w:iCs/>
                      <w:strike/>
                      <w:sz w:val="24"/>
                      <w:szCs w:val="24"/>
                      <w:lang w:val="uk-UA"/>
                    </w:rPr>
                    <w:t xml:space="preserve">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PV1251C</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Фотометр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КФК-3</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Фотометр аналітичний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РМ 2111</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Електрокардіограф 3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ЄК1Т-04 </w:t>
                  </w:r>
                  <w:proofErr w:type="spellStart"/>
                  <w:r w:rsidRPr="00540952">
                    <w:rPr>
                      <w:rFonts w:ascii="Times New Roman" w:hAnsi="Times New Roman"/>
                      <w:bCs/>
                      <w:iCs/>
                      <w:strike/>
                      <w:sz w:val="24"/>
                      <w:szCs w:val="24"/>
                      <w:lang w:val="uk-UA"/>
                    </w:rPr>
                    <w:t>Аксион</w:t>
                  </w:r>
                  <w:proofErr w:type="spellEnd"/>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Електрокардіограф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ЄК3Т-01-Р-Д</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Гальванізатор</w:t>
                  </w:r>
                  <w:proofErr w:type="spellEnd"/>
                  <w:r w:rsidRPr="00540952">
                    <w:rPr>
                      <w:rFonts w:ascii="Times New Roman" w:hAnsi="Times New Roman"/>
                      <w:bCs/>
                      <w:iCs/>
                      <w:strike/>
                      <w:sz w:val="24"/>
                      <w:szCs w:val="24"/>
                      <w:lang w:val="uk-UA"/>
                    </w:rPr>
                    <w:t xml:space="preserve">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Поток</w:t>
                  </w:r>
                  <w:proofErr w:type="spellEnd"/>
                  <w:r w:rsidRPr="00540952">
                    <w:rPr>
                      <w:rFonts w:ascii="Times New Roman" w:hAnsi="Times New Roman"/>
                      <w:bCs/>
                      <w:iCs/>
                      <w:strike/>
                      <w:sz w:val="24"/>
                      <w:szCs w:val="24"/>
                      <w:lang w:val="uk-UA"/>
                    </w:rPr>
                    <w:t xml:space="preserve"> -1</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Пульсовий </w:t>
                  </w:r>
                  <w:proofErr w:type="spellStart"/>
                  <w:r w:rsidRPr="00540952">
                    <w:rPr>
                      <w:rFonts w:ascii="Times New Roman" w:hAnsi="Times New Roman"/>
                      <w:bCs/>
                      <w:iCs/>
                      <w:strike/>
                      <w:sz w:val="24"/>
                      <w:szCs w:val="24"/>
                      <w:lang w:val="uk-UA"/>
                    </w:rPr>
                    <w:t>оксиметр</w:t>
                  </w:r>
                  <w:proofErr w:type="spellEnd"/>
                  <w:r w:rsidRPr="00540952">
                    <w:rPr>
                      <w:rFonts w:ascii="Times New Roman" w:hAnsi="Times New Roman"/>
                      <w:bCs/>
                      <w:iCs/>
                      <w:strike/>
                      <w:sz w:val="24"/>
                      <w:szCs w:val="24"/>
                      <w:lang w:val="uk-UA"/>
                    </w:rPr>
                    <w:t xml:space="preserve"> 4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ЮТАСОКСИ 200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Монітор </w:t>
                  </w:r>
                  <w:proofErr w:type="spellStart"/>
                  <w:r w:rsidRPr="00540952">
                    <w:rPr>
                      <w:rFonts w:ascii="Times New Roman" w:hAnsi="Times New Roman"/>
                      <w:bCs/>
                      <w:iCs/>
                      <w:strike/>
                      <w:sz w:val="24"/>
                      <w:szCs w:val="24"/>
                      <w:lang w:val="uk-UA"/>
                    </w:rPr>
                    <w:t>ранімаційно</w:t>
                  </w:r>
                  <w:proofErr w:type="spellEnd"/>
                  <w:r w:rsidRPr="00540952">
                    <w:rPr>
                      <w:rFonts w:ascii="Times New Roman" w:hAnsi="Times New Roman"/>
                      <w:bCs/>
                      <w:iCs/>
                      <w:strike/>
                      <w:sz w:val="24"/>
                      <w:szCs w:val="24"/>
                      <w:lang w:val="uk-UA"/>
                    </w:rPr>
                    <w:t xml:space="preserve"> хірургічний 4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ЮМ-300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Компютерний</w:t>
                  </w:r>
                  <w:proofErr w:type="spellEnd"/>
                  <w:r w:rsidRPr="00540952">
                    <w:rPr>
                      <w:rFonts w:ascii="Times New Roman" w:hAnsi="Times New Roman"/>
                      <w:bCs/>
                      <w:iCs/>
                      <w:strike/>
                      <w:sz w:val="24"/>
                      <w:szCs w:val="24"/>
                      <w:lang w:val="uk-UA"/>
                    </w:rPr>
                    <w:t xml:space="preserve"> електроенцефалографічний комплекс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BRAINTEST</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С</w:t>
                  </w:r>
                  <w:proofErr w:type="spellStart"/>
                  <w:r w:rsidRPr="00540952">
                    <w:rPr>
                      <w:rFonts w:ascii="Times New Roman" w:hAnsi="Times New Roman"/>
                      <w:bCs/>
                      <w:iCs/>
                      <w:strike/>
                      <w:sz w:val="24"/>
                      <w:szCs w:val="24"/>
                      <w:lang w:val="uk-UA"/>
                    </w:rPr>
                    <w:t>терилізатор</w:t>
                  </w:r>
                  <w:proofErr w:type="spellEnd"/>
                  <w:r w:rsidRPr="00540952">
                    <w:rPr>
                      <w:rFonts w:ascii="Times New Roman" w:hAnsi="Times New Roman"/>
                      <w:bCs/>
                      <w:iCs/>
                      <w:strike/>
                      <w:sz w:val="24"/>
                      <w:szCs w:val="24"/>
                      <w:lang w:val="uk-UA"/>
                    </w:rPr>
                    <w:t xml:space="preserve"> повітряний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ГП-20-2</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Шафа сушильна стерилізаційна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ШСС-80П</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Шафа автоматична стерилізаційна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АС-80Ш2</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Стерилізатор повітряний 3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ГП-40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Термостат електричний сухо </w:t>
                  </w:r>
                  <w:r w:rsidRPr="00540952">
                    <w:rPr>
                      <w:rFonts w:ascii="Times New Roman" w:hAnsi="Times New Roman"/>
                      <w:bCs/>
                      <w:iCs/>
                      <w:strike/>
                      <w:sz w:val="24"/>
                      <w:szCs w:val="24"/>
                      <w:lang w:val="uk-UA"/>
                    </w:rPr>
                    <w:lastRenderedPageBreak/>
                    <w:t xml:space="preserve">повітряний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lastRenderedPageBreak/>
                    <w:t>ТС-1/80СПУ</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Термостат електричний сухо повітряний 3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ТС-80М-2</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Термостат сухо повітряний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ТС-80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Шафа сушильна електрична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2В-151</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ШВЛ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БРИЗ</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ШВЛ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HAMILTON-C1</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ШВЛ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en-US"/>
                    </w:rPr>
                    <w:t>Vsmart</w:t>
                  </w:r>
                  <w:proofErr w:type="spellEnd"/>
                  <w:r w:rsidRPr="00540952">
                    <w:rPr>
                      <w:rFonts w:ascii="Times New Roman" w:hAnsi="Times New Roman"/>
                      <w:bCs/>
                      <w:iCs/>
                      <w:strike/>
                      <w:sz w:val="24"/>
                      <w:szCs w:val="24"/>
                      <w:lang w:val="en-US"/>
                    </w:rPr>
                    <w:t xml:space="preserve"> VFS-410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Кисневий концентратор </w:t>
                  </w:r>
                  <w:r w:rsidRPr="00540952">
                    <w:rPr>
                      <w:rFonts w:ascii="Times New Roman" w:hAnsi="Times New Roman"/>
                      <w:bCs/>
                      <w:iCs/>
                      <w:strike/>
                      <w:sz w:val="24"/>
                      <w:szCs w:val="24"/>
                      <w:lang w:val="en-US"/>
                    </w:rPr>
                    <w:t xml:space="preserve">1 </w:t>
                  </w:r>
                  <w:proofErr w:type="spellStart"/>
                  <w:r w:rsidRPr="00540952">
                    <w:rPr>
                      <w:rFonts w:ascii="Times New Roman" w:hAnsi="Times New Roman"/>
                      <w:bCs/>
                      <w:iCs/>
                      <w:strike/>
                      <w:sz w:val="24"/>
                      <w:szCs w:val="24"/>
                      <w:lang w:val="en-US"/>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BIOMED</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Кисневі концентратори </w:t>
                  </w:r>
                  <w:r w:rsidRPr="00540952">
                    <w:rPr>
                      <w:rFonts w:ascii="Times New Roman" w:hAnsi="Times New Roman"/>
                      <w:bCs/>
                      <w:iCs/>
                      <w:strike/>
                      <w:sz w:val="24"/>
                      <w:szCs w:val="24"/>
                      <w:lang w:val="en-US"/>
                    </w:rPr>
                    <w:t>3</w:t>
                  </w:r>
                  <w:r w:rsidRPr="00540952">
                    <w:rPr>
                      <w:rFonts w:ascii="Times New Roman" w:hAnsi="Times New Roman"/>
                      <w:bCs/>
                      <w:iCs/>
                      <w:strike/>
                      <w:sz w:val="24"/>
                      <w:szCs w:val="24"/>
                      <w:lang w:val="uk-UA"/>
                    </w:rPr>
                    <w:t xml:space="preserve">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KSOC-10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Кисневі концентратори </w:t>
                  </w:r>
                  <w:r w:rsidRPr="00540952">
                    <w:rPr>
                      <w:rFonts w:ascii="Times New Roman" w:hAnsi="Times New Roman"/>
                      <w:bCs/>
                      <w:iCs/>
                      <w:strike/>
                      <w:sz w:val="24"/>
                      <w:szCs w:val="24"/>
                      <w:lang w:val="en-US"/>
                    </w:rPr>
                    <w:t>6</w:t>
                  </w:r>
                  <w:r w:rsidRPr="00540952">
                    <w:rPr>
                      <w:rFonts w:ascii="Times New Roman" w:hAnsi="Times New Roman"/>
                      <w:bCs/>
                      <w:iCs/>
                      <w:strike/>
                      <w:sz w:val="24"/>
                      <w:szCs w:val="24"/>
                      <w:lang w:val="uk-UA"/>
                    </w:rPr>
                    <w:t xml:space="preserve">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OLV-10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Електровідсмоктувач</w:t>
                  </w:r>
                  <w:proofErr w:type="spellEnd"/>
                  <w:r w:rsidRPr="00540952">
                    <w:rPr>
                      <w:rFonts w:ascii="Times New Roman" w:hAnsi="Times New Roman"/>
                      <w:bCs/>
                      <w:iCs/>
                      <w:strike/>
                      <w:sz w:val="24"/>
                      <w:szCs w:val="24"/>
                      <w:lang w:val="uk-UA"/>
                    </w:rPr>
                    <w:t xml:space="preserve"> 9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YUYUE7A</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УЗД</w:t>
                  </w:r>
                  <w:r w:rsidRPr="00540952">
                    <w:rPr>
                      <w:rFonts w:ascii="Times New Roman" w:hAnsi="Times New Roman"/>
                      <w:bCs/>
                      <w:iCs/>
                      <w:strike/>
                      <w:sz w:val="24"/>
                      <w:szCs w:val="24"/>
                      <w:lang w:val="uk-UA"/>
                    </w:rPr>
                    <w:t xml:space="preserve">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en-US"/>
                    </w:rPr>
                    <w:t>Mylab</w:t>
                  </w:r>
                  <w:proofErr w:type="spellEnd"/>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Ліжко функціональне 4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Plano IP X6 W</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Апарат для </w:t>
                  </w:r>
                  <w:proofErr w:type="spellStart"/>
                  <w:r w:rsidRPr="00540952">
                    <w:rPr>
                      <w:rFonts w:ascii="Times New Roman" w:hAnsi="Times New Roman"/>
                      <w:bCs/>
                      <w:iCs/>
                      <w:strike/>
                      <w:sz w:val="24"/>
                      <w:szCs w:val="24"/>
                      <w:lang w:val="uk-UA"/>
                    </w:rPr>
                    <w:t>аромотерапії</w:t>
                  </w:r>
                  <w:proofErr w:type="spellEnd"/>
                  <w:r w:rsidRPr="00540952">
                    <w:rPr>
                      <w:rFonts w:ascii="Times New Roman" w:hAnsi="Times New Roman"/>
                      <w:bCs/>
                      <w:iCs/>
                      <w:strike/>
                      <w:sz w:val="24"/>
                      <w:szCs w:val="24"/>
                      <w:lang w:val="uk-UA"/>
                    </w:rPr>
                    <w:t xml:space="preserve">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КАФ</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Дефібрилятор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PRIMEDIC</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Центрифуга</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1014200062</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Апарат рентген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РА-5</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Аквадистилятор</w:t>
                  </w:r>
                  <w:proofErr w:type="spellEnd"/>
                  <w:r w:rsidRPr="00540952">
                    <w:rPr>
                      <w:rFonts w:ascii="Times New Roman" w:hAnsi="Times New Roman"/>
                      <w:bCs/>
                      <w:iCs/>
                      <w:strike/>
                      <w:sz w:val="24"/>
                      <w:szCs w:val="24"/>
                      <w:lang w:val="uk-UA"/>
                    </w:rPr>
                    <w:t xml:space="preserve"> 4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ДЕ-25</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Мікроскоп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БІОМЕД</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Дизкамера</w:t>
                  </w:r>
                  <w:proofErr w:type="spellEnd"/>
                  <w:r w:rsidRPr="00540952">
                    <w:rPr>
                      <w:rFonts w:ascii="Times New Roman" w:hAnsi="Times New Roman"/>
                      <w:bCs/>
                      <w:iCs/>
                      <w:strike/>
                      <w:sz w:val="24"/>
                      <w:szCs w:val="24"/>
                      <w:lang w:val="uk-UA"/>
                    </w:rPr>
                    <w:t xml:space="preserve">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КДС-2</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Аналізатор </w:t>
                  </w:r>
                  <w:proofErr w:type="spellStart"/>
                  <w:r w:rsidRPr="00540952">
                    <w:rPr>
                      <w:rFonts w:ascii="Times New Roman" w:hAnsi="Times New Roman"/>
                      <w:bCs/>
                      <w:iCs/>
                      <w:strike/>
                      <w:sz w:val="24"/>
                      <w:szCs w:val="24"/>
                      <w:lang w:val="uk-UA"/>
                    </w:rPr>
                    <w:t>імуноферментний</w:t>
                  </w:r>
                  <w:proofErr w:type="spellEnd"/>
                  <w:r w:rsidRPr="00540952">
                    <w:rPr>
                      <w:rFonts w:ascii="Times New Roman" w:hAnsi="Times New Roman"/>
                      <w:bCs/>
                      <w:iCs/>
                      <w:strike/>
                      <w:sz w:val="24"/>
                      <w:szCs w:val="24"/>
                      <w:lang w:val="uk-UA"/>
                    </w:rPr>
                    <w:t xml:space="preserve">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RT-2100C</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Аналізатор напівавтоматичний біохімічний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RT-1904C</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Біохімічний </w:t>
                  </w:r>
                  <w:proofErr w:type="spellStart"/>
                  <w:r w:rsidRPr="00540952">
                    <w:rPr>
                      <w:rFonts w:ascii="Times New Roman" w:hAnsi="Times New Roman"/>
                      <w:bCs/>
                      <w:iCs/>
                      <w:strike/>
                      <w:sz w:val="24"/>
                      <w:szCs w:val="24"/>
                      <w:lang w:val="uk-UA"/>
                    </w:rPr>
                    <w:t>пулуавтоматичний</w:t>
                  </w:r>
                  <w:proofErr w:type="spellEnd"/>
                  <w:r w:rsidRPr="00540952">
                    <w:rPr>
                      <w:rFonts w:ascii="Times New Roman" w:hAnsi="Times New Roman"/>
                      <w:bCs/>
                      <w:iCs/>
                      <w:strike/>
                      <w:sz w:val="24"/>
                      <w:szCs w:val="24"/>
                      <w:lang w:val="uk-UA"/>
                    </w:rPr>
                    <w:t xml:space="preserve"> аналізатор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Solar</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Мікроскоп лабораторний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МС50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Мікроскоп 2шт</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БІОМЕТР</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Напівавтоматичний біохімічний аналізатор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EVOLUTION 3000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Хроматограф газовий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Кристалл</w:t>
                  </w:r>
                  <w:proofErr w:type="spellEnd"/>
                  <w:r w:rsidRPr="00540952">
                    <w:rPr>
                      <w:rFonts w:ascii="Times New Roman" w:hAnsi="Times New Roman"/>
                      <w:bCs/>
                      <w:iCs/>
                      <w:strike/>
                      <w:sz w:val="24"/>
                      <w:szCs w:val="24"/>
                      <w:lang w:val="uk-UA"/>
                    </w:rPr>
                    <w:t xml:space="preserve"> 5000М</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Стерилізатор паровий 4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ВК 75</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Комплекс </w:t>
                  </w:r>
                  <w:proofErr w:type="spellStart"/>
                  <w:r w:rsidRPr="00540952">
                    <w:rPr>
                      <w:rFonts w:ascii="Times New Roman" w:hAnsi="Times New Roman"/>
                      <w:bCs/>
                      <w:iCs/>
                      <w:strike/>
                      <w:sz w:val="24"/>
                      <w:szCs w:val="24"/>
                      <w:lang w:val="uk-UA"/>
                    </w:rPr>
                    <w:t>рентгендіагностичний</w:t>
                  </w:r>
                  <w:proofErr w:type="spellEnd"/>
                  <w:r w:rsidRPr="00540952">
                    <w:rPr>
                      <w:rFonts w:ascii="Times New Roman" w:hAnsi="Times New Roman"/>
                      <w:bCs/>
                      <w:iCs/>
                      <w:strike/>
                      <w:sz w:val="24"/>
                      <w:szCs w:val="24"/>
                      <w:lang w:val="uk-UA"/>
                    </w:rPr>
                    <w:t xml:space="preserve">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CLINOMAT</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Флюорограф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12ф-1</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Прибор для фотохімічної обробки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ТАНКОБАКИ</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Реаналізатор</w:t>
                  </w:r>
                  <w:proofErr w:type="spellEnd"/>
                  <w:r w:rsidRPr="00540952">
                    <w:rPr>
                      <w:rFonts w:ascii="Times New Roman" w:hAnsi="Times New Roman"/>
                      <w:bCs/>
                      <w:iCs/>
                      <w:strike/>
                      <w:sz w:val="24"/>
                      <w:szCs w:val="24"/>
                      <w:lang w:val="en-US"/>
                    </w:rPr>
                    <w:t xml:space="preserve">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РА-5</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Апарат УВЧ 2шт</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Медтека</w:t>
                  </w:r>
                  <w:proofErr w:type="spellEnd"/>
                  <w:r w:rsidRPr="00540952">
                    <w:rPr>
                      <w:rFonts w:ascii="Times New Roman" w:hAnsi="Times New Roman"/>
                      <w:bCs/>
                      <w:iCs/>
                      <w:strike/>
                      <w:sz w:val="24"/>
                      <w:szCs w:val="24"/>
                      <w:lang w:val="uk-UA"/>
                    </w:rPr>
                    <w:t xml:space="preserve"> 300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Стоматологічна установка</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1014700112</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Алкотест</w:t>
                  </w:r>
                  <w:proofErr w:type="spellEnd"/>
                  <w:r w:rsidRPr="00540952">
                    <w:rPr>
                      <w:rFonts w:ascii="Times New Roman" w:hAnsi="Times New Roman"/>
                      <w:bCs/>
                      <w:iCs/>
                      <w:strike/>
                      <w:sz w:val="24"/>
                      <w:szCs w:val="24"/>
                      <w:lang w:val="uk-UA"/>
                    </w:rPr>
                    <w:t xml:space="preserve">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6820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Апарат штучної вентиляції легень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en-US"/>
                    </w:rPr>
                    <w:t>Neumovent</w:t>
                  </w:r>
                  <w:proofErr w:type="spellEnd"/>
                  <w:r w:rsidRPr="00540952">
                    <w:rPr>
                      <w:rFonts w:ascii="Times New Roman" w:hAnsi="Times New Roman"/>
                      <w:bCs/>
                      <w:iCs/>
                      <w:strike/>
                      <w:sz w:val="24"/>
                      <w:szCs w:val="24"/>
                      <w:lang w:val="en-US"/>
                    </w:rPr>
                    <w:t xml:space="preserve"> </w:t>
                  </w:r>
                  <w:proofErr w:type="spellStart"/>
                  <w:r w:rsidRPr="00540952">
                    <w:rPr>
                      <w:rFonts w:ascii="Times New Roman" w:hAnsi="Times New Roman"/>
                      <w:bCs/>
                      <w:iCs/>
                      <w:strike/>
                      <w:sz w:val="24"/>
                      <w:szCs w:val="24"/>
                      <w:lang w:val="en-US"/>
                    </w:rPr>
                    <w:t>GraphNet</w:t>
                  </w:r>
                  <w:proofErr w:type="spellEnd"/>
                  <w:r w:rsidRPr="00540952">
                    <w:rPr>
                      <w:rFonts w:ascii="Times New Roman" w:hAnsi="Times New Roman"/>
                      <w:bCs/>
                      <w:iCs/>
                      <w:strike/>
                      <w:sz w:val="24"/>
                      <w:szCs w:val="24"/>
                      <w:lang w:val="en-US"/>
                    </w:rPr>
                    <w:t xml:space="preserve"> TS</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Комплекс </w:t>
                  </w:r>
                  <w:proofErr w:type="spellStart"/>
                  <w:r w:rsidRPr="00540952">
                    <w:rPr>
                      <w:rFonts w:ascii="Times New Roman" w:hAnsi="Times New Roman"/>
                      <w:bCs/>
                      <w:iCs/>
                      <w:strike/>
                      <w:sz w:val="24"/>
                      <w:szCs w:val="24"/>
                      <w:lang w:val="uk-UA"/>
                    </w:rPr>
                    <w:t>рентгендіагностичний</w:t>
                  </w:r>
                  <w:proofErr w:type="spellEnd"/>
                  <w:r w:rsidRPr="00540952">
                    <w:rPr>
                      <w:rFonts w:ascii="Times New Roman" w:hAnsi="Times New Roman"/>
                      <w:bCs/>
                      <w:iCs/>
                      <w:strike/>
                      <w:sz w:val="24"/>
                      <w:szCs w:val="24"/>
                      <w:lang w:val="uk-UA"/>
                    </w:rPr>
                    <w:t xml:space="preserve"> 1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АРД-2к</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Аналізатор сечі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цитолаб</w:t>
                  </w:r>
                  <w:proofErr w:type="spellEnd"/>
                  <w:r w:rsidRPr="00540952">
                    <w:rPr>
                      <w:rFonts w:ascii="Times New Roman" w:hAnsi="Times New Roman"/>
                      <w:bCs/>
                      <w:iCs/>
                      <w:strike/>
                      <w:sz w:val="24"/>
                      <w:szCs w:val="24"/>
                      <w:lang w:val="uk-UA"/>
                    </w:rPr>
                    <w:t xml:space="preserve"> 300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Напівавтоматичний біохімічний аналізатор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ES 105</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Ексан</w:t>
                  </w:r>
                  <w:proofErr w:type="spellEnd"/>
                  <w:r w:rsidRPr="00540952">
                    <w:rPr>
                      <w:rFonts w:ascii="Times New Roman" w:hAnsi="Times New Roman"/>
                      <w:bCs/>
                      <w:iCs/>
                      <w:strike/>
                      <w:sz w:val="24"/>
                      <w:szCs w:val="24"/>
                      <w:lang w:val="uk-UA"/>
                    </w:rPr>
                    <w:t xml:space="preserve">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GM</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Імунофлюроістентний</w:t>
                  </w:r>
                  <w:proofErr w:type="spellEnd"/>
                  <w:r w:rsidRPr="00540952">
                    <w:rPr>
                      <w:rFonts w:ascii="Times New Roman" w:hAnsi="Times New Roman"/>
                      <w:bCs/>
                      <w:iCs/>
                      <w:strike/>
                      <w:sz w:val="24"/>
                      <w:szCs w:val="24"/>
                      <w:lang w:val="uk-UA"/>
                    </w:rPr>
                    <w:t xml:space="preserve"> аналізатор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 xml:space="preserve">LS </w:t>
                  </w:r>
                  <w:r w:rsidRPr="00540952">
                    <w:rPr>
                      <w:rFonts w:ascii="Times New Roman" w:hAnsi="Times New Roman"/>
                      <w:bCs/>
                      <w:iCs/>
                      <w:strike/>
                      <w:sz w:val="24"/>
                      <w:szCs w:val="24"/>
                      <w:lang w:val="uk-UA"/>
                    </w:rPr>
                    <w:t>1100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Автоматизована система капілярного електрофорезу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MINICAP FLEX</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Венозний сканер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VIVO 500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Апарат ШВЛ 3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Elisa 500</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Відео ларингоскоп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Модульний монітор пацієнта</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Q 5</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rPr>
                    <w:t>Світильник</w:t>
                  </w:r>
                  <w:proofErr w:type="spellEnd"/>
                  <w:r w:rsidRPr="00540952">
                    <w:rPr>
                      <w:rFonts w:ascii="Times New Roman" w:hAnsi="Times New Roman"/>
                      <w:bCs/>
                      <w:iCs/>
                      <w:strike/>
                      <w:sz w:val="24"/>
                      <w:szCs w:val="24"/>
                    </w:rPr>
                    <w:t xml:space="preserve"> </w:t>
                  </w:r>
                  <w:proofErr w:type="spellStart"/>
                  <w:r w:rsidRPr="00540952">
                    <w:rPr>
                      <w:rFonts w:ascii="Times New Roman" w:hAnsi="Times New Roman"/>
                      <w:bCs/>
                      <w:iCs/>
                      <w:strike/>
                      <w:sz w:val="24"/>
                      <w:szCs w:val="24"/>
                    </w:rPr>
                    <w:t>операційний</w:t>
                  </w:r>
                  <w:proofErr w:type="spellEnd"/>
                  <w:r w:rsidRPr="00540952">
                    <w:rPr>
                      <w:rFonts w:ascii="Times New Roman" w:hAnsi="Times New Roman"/>
                      <w:bCs/>
                      <w:iCs/>
                      <w:strike/>
                      <w:sz w:val="24"/>
                      <w:szCs w:val="24"/>
                    </w:rPr>
                    <w:t xml:space="preserve">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БІОМЕД</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rPr>
                    <w:t>Портативний</w:t>
                  </w:r>
                  <w:proofErr w:type="spellEnd"/>
                  <w:r w:rsidRPr="00540952">
                    <w:rPr>
                      <w:rFonts w:ascii="Times New Roman" w:hAnsi="Times New Roman"/>
                      <w:bCs/>
                      <w:iCs/>
                      <w:strike/>
                      <w:sz w:val="24"/>
                      <w:szCs w:val="24"/>
                    </w:rPr>
                    <w:t xml:space="preserve"> </w:t>
                  </w:r>
                  <w:proofErr w:type="spellStart"/>
                  <w:r w:rsidRPr="00540952">
                    <w:rPr>
                      <w:rFonts w:ascii="Times New Roman" w:hAnsi="Times New Roman"/>
                      <w:bCs/>
                      <w:iCs/>
                      <w:strike/>
                      <w:sz w:val="24"/>
                      <w:szCs w:val="24"/>
                    </w:rPr>
                    <w:t>дихальний</w:t>
                  </w:r>
                  <w:proofErr w:type="spellEnd"/>
                  <w:r w:rsidRPr="00540952">
                    <w:rPr>
                      <w:rFonts w:ascii="Times New Roman" w:hAnsi="Times New Roman"/>
                      <w:bCs/>
                      <w:iCs/>
                      <w:strike/>
                      <w:sz w:val="24"/>
                      <w:szCs w:val="24"/>
                    </w:rPr>
                    <w:t xml:space="preserve"> аппарат</w:t>
                  </w:r>
                  <w:r w:rsidRPr="00540952">
                    <w:rPr>
                      <w:rFonts w:ascii="Times New Roman" w:hAnsi="Times New Roman"/>
                      <w:bCs/>
                      <w:iCs/>
                      <w:strike/>
                      <w:sz w:val="24"/>
                      <w:szCs w:val="24"/>
                      <w:lang w:val="uk-UA"/>
                    </w:rPr>
                    <w:t xml:space="preserve">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АМБУ</w:t>
                  </w: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Мікроскоп бінокулярний </w:t>
                  </w:r>
                  <w:proofErr w:type="spellStart"/>
                  <w:r w:rsidRPr="00540952">
                    <w:rPr>
                      <w:rFonts w:ascii="Times New Roman" w:hAnsi="Times New Roman"/>
                      <w:bCs/>
                      <w:iCs/>
                      <w:strike/>
                      <w:sz w:val="24"/>
                      <w:szCs w:val="24"/>
                      <w:lang w:val="uk-UA"/>
                    </w:rPr>
                    <w:t>електороний</w:t>
                  </w:r>
                  <w:proofErr w:type="spellEnd"/>
                  <w:r w:rsidRPr="00540952">
                    <w:rPr>
                      <w:rFonts w:ascii="Times New Roman" w:hAnsi="Times New Roman"/>
                      <w:bCs/>
                      <w:iCs/>
                      <w:strike/>
                      <w:sz w:val="24"/>
                      <w:szCs w:val="24"/>
                      <w:lang w:val="uk-UA"/>
                    </w:rPr>
                    <w:t xml:space="preserve"> 2 </w:t>
                  </w:r>
                  <w:proofErr w:type="spellStart"/>
                  <w:r w:rsidRPr="00540952">
                    <w:rPr>
                      <w:rFonts w:ascii="Times New Roman" w:hAnsi="Times New Roman"/>
                      <w:bCs/>
                      <w:iCs/>
                      <w:strike/>
                      <w:sz w:val="24"/>
                      <w:szCs w:val="24"/>
                      <w:lang w:val="uk-UA"/>
                    </w:rPr>
                    <w:t>шт</w:t>
                  </w:r>
                  <w:proofErr w:type="spellEnd"/>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roofErr w:type="spellStart"/>
                  <w:r w:rsidRPr="00540952">
                    <w:rPr>
                      <w:rFonts w:ascii="Times New Roman" w:hAnsi="Times New Roman"/>
                      <w:bCs/>
                      <w:iCs/>
                      <w:strike/>
                      <w:sz w:val="24"/>
                      <w:szCs w:val="24"/>
                      <w:lang w:val="uk-UA"/>
                    </w:rPr>
                    <w:t>Коагулометр</w:t>
                  </w:r>
                  <w:proofErr w:type="spellEnd"/>
                  <w:r w:rsidRPr="00540952">
                    <w:rPr>
                      <w:rFonts w:ascii="Times New Roman" w:hAnsi="Times New Roman"/>
                      <w:bCs/>
                      <w:iCs/>
                      <w:strike/>
                      <w:sz w:val="24"/>
                      <w:szCs w:val="24"/>
                      <w:lang w:val="uk-UA"/>
                    </w:rPr>
                    <w:t xml:space="preserve"> напівавтоматичний двох канальний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p>
              </w:tc>
            </w:tr>
            <w:tr w:rsidR="00540952" w:rsidRPr="00540952" w:rsidTr="00DC7FEA">
              <w:tc>
                <w:tcPr>
                  <w:tcW w:w="834" w:type="dxa"/>
                </w:tcPr>
                <w:p w:rsidR="00540952" w:rsidRPr="00540952" w:rsidRDefault="00540952" w:rsidP="00540952">
                  <w:pPr>
                    <w:pStyle w:val="210"/>
                    <w:numPr>
                      <w:ilvl w:val="0"/>
                      <w:numId w:val="26"/>
                    </w:numPr>
                    <w:spacing w:after="0" w:line="240" w:lineRule="auto"/>
                    <w:ind w:right="136"/>
                    <w:contextualSpacing/>
                    <w:jc w:val="both"/>
                    <w:rPr>
                      <w:rFonts w:ascii="Times New Roman" w:hAnsi="Times New Roman"/>
                      <w:b/>
                      <w:strike/>
                      <w:color w:val="000000"/>
                      <w:sz w:val="24"/>
                      <w:szCs w:val="24"/>
                      <w:lang w:val="uk-UA"/>
                    </w:rPr>
                  </w:pPr>
                </w:p>
              </w:tc>
              <w:tc>
                <w:tcPr>
                  <w:tcW w:w="3704"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uk-UA"/>
                    </w:rPr>
                    <w:t xml:space="preserve">УЗД апарат </w:t>
                  </w:r>
                </w:p>
              </w:tc>
              <w:tc>
                <w:tcPr>
                  <w:tcW w:w="2269" w:type="dxa"/>
                </w:tcPr>
                <w:p w:rsidR="00540952" w:rsidRPr="00540952" w:rsidRDefault="00540952" w:rsidP="00540952">
                  <w:pPr>
                    <w:pStyle w:val="210"/>
                    <w:spacing w:after="0" w:line="240" w:lineRule="auto"/>
                    <w:ind w:left="0" w:right="136"/>
                    <w:contextualSpacing/>
                    <w:jc w:val="both"/>
                    <w:rPr>
                      <w:rFonts w:ascii="Times New Roman" w:hAnsi="Times New Roman"/>
                      <w:b/>
                      <w:strike/>
                      <w:color w:val="000000"/>
                      <w:sz w:val="24"/>
                      <w:szCs w:val="24"/>
                      <w:lang w:val="uk-UA"/>
                    </w:rPr>
                  </w:pPr>
                  <w:r w:rsidRPr="00540952">
                    <w:rPr>
                      <w:rFonts w:ascii="Times New Roman" w:hAnsi="Times New Roman"/>
                      <w:bCs/>
                      <w:iCs/>
                      <w:strike/>
                      <w:sz w:val="24"/>
                      <w:szCs w:val="24"/>
                      <w:lang w:val="en-US"/>
                    </w:rPr>
                    <w:t>LOGIQ 500</w:t>
                  </w:r>
                </w:p>
              </w:tc>
            </w:tr>
          </w:tbl>
          <w:p w:rsidR="00966900" w:rsidRPr="00540952" w:rsidRDefault="00966900" w:rsidP="009669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08" w:firstLine="1"/>
              <w:rPr>
                <w:strike/>
                <w:lang w:eastAsia="zh-CN"/>
              </w:rPr>
            </w:pPr>
          </w:p>
        </w:tc>
        <w:tc>
          <w:tcPr>
            <w:tcW w:w="6946" w:type="dxa"/>
            <w:vAlign w:val="center"/>
          </w:tcPr>
          <w:p w:rsidR="00540952" w:rsidRDefault="00540952" w:rsidP="00540952">
            <w:pPr>
              <w:pStyle w:val="13"/>
              <w:shd w:val="clear" w:color="auto" w:fill="auto"/>
              <w:spacing w:line="240" w:lineRule="auto"/>
              <w:ind w:left="200" w:right="-80"/>
              <w:jc w:val="center"/>
              <w:rPr>
                <w:rFonts w:ascii="Times New Roman" w:hAnsi="Times New Roman"/>
                <w:b/>
                <w:iCs/>
                <w:sz w:val="24"/>
                <w:szCs w:val="24"/>
              </w:rPr>
            </w:pPr>
            <w:r w:rsidRPr="00E75758">
              <w:rPr>
                <w:rFonts w:ascii="Times New Roman" w:hAnsi="Times New Roman"/>
                <w:b/>
                <w:iCs/>
                <w:sz w:val="24"/>
                <w:szCs w:val="24"/>
              </w:rPr>
              <w:lastRenderedPageBreak/>
              <w:t>ПЕРЕЛІК</w:t>
            </w:r>
          </w:p>
          <w:p w:rsidR="00540952" w:rsidRDefault="00540952" w:rsidP="00540952">
            <w:pPr>
              <w:pStyle w:val="13"/>
              <w:shd w:val="clear" w:color="auto" w:fill="auto"/>
              <w:spacing w:line="240" w:lineRule="auto"/>
              <w:ind w:left="200" w:right="-80"/>
              <w:jc w:val="center"/>
              <w:rPr>
                <w:rFonts w:ascii="Times New Roman" w:hAnsi="Times New Roman"/>
                <w:b/>
                <w:sz w:val="24"/>
                <w:szCs w:val="24"/>
              </w:rPr>
            </w:pPr>
            <w:proofErr w:type="spellStart"/>
            <w:r w:rsidRPr="001C3AD8">
              <w:rPr>
                <w:rFonts w:ascii="Times New Roman" w:hAnsi="Times New Roman"/>
                <w:b/>
                <w:sz w:val="24"/>
                <w:szCs w:val="24"/>
              </w:rPr>
              <w:t>медичного</w:t>
            </w:r>
            <w:proofErr w:type="spellEnd"/>
            <w:r w:rsidRPr="001C3AD8">
              <w:rPr>
                <w:rFonts w:ascii="Times New Roman" w:hAnsi="Times New Roman"/>
                <w:b/>
                <w:sz w:val="24"/>
                <w:szCs w:val="24"/>
              </w:rPr>
              <w:t xml:space="preserve"> та </w:t>
            </w:r>
            <w:proofErr w:type="spellStart"/>
            <w:r w:rsidRPr="001C3AD8">
              <w:rPr>
                <w:rFonts w:ascii="Times New Roman" w:hAnsi="Times New Roman"/>
                <w:b/>
                <w:sz w:val="24"/>
                <w:szCs w:val="24"/>
              </w:rPr>
              <w:t>хірургічного</w:t>
            </w:r>
            <w:proofErr w:type="spellEnd"/>
            <w:r w:rsidRPr="001C3AD8">
              <w:rPr>
                <w:rFonts w:ascii="Times New Roman" w:hAnsi="Times New Roman"/>
                <w:b/>
                <w:sz w:val="24"/>
                <w:szCs w:val="24"/>
              </w:rPr>
              <w:t xml:space="preserve"> </w:t>
            </w:r>
            <w:proofErr w:type="spellStart"/>
            <w:r w:rsidRPr="001C3AD8">
              <w:rPr>
                <w:rFonts w:ascii="Times New Roman" w:hAnsi="Times New Roman"/>
                <w:b/>
                <w:sz w:val="24"/>
                <w:szCs w:val="24"/>
              </w:rPr>
              <w:t>обладнання</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що</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підлягає</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технічному</w:t>
            </w:r>
            <w:proofErr w:type="spellEnd"/>
            <w:r w:rsidRPr="00864442">
              <w:rPr>
                <w:rFonts w:ascii="Times New Roman" w:hAnsi="Times New Roman"/>
                <w:b/>
                <w:sz w:val="24"/>
                <w:szCs w:val="24"/>
              </w:rPr>
              <w:t xml:space="preserve"> </w:t>
            </w:r>
            <w:proofErr w:type="spellStart"/>
            <w:r w:rsidRPr="00864442">
              <w:rPr>
                <w:rFonts w:ascii="Times New Roman" w:hAnsi="Times New Roman"/>
                <w:b/>
                <w:sz w:val="24"/>
                <w:szCs w:val="24"/>
              </w:rPr>
              <w:t>обслуговуванн</w:t>
            </w:r>
            <w:r>
              <w:rPr>
                <w:rFonts w:ascii="Times New Roman" w:hAnsi="Times New Roman"/>
                <w:b/>
                <w:sz w:val="24"/>
                <w:szCs w:val="24"/>
              </w:rPr>
              <w:t>ю</w:t>
            </w:r>
            <w:proofErr w:type="spellEnd"/>
          </w:p>
          <w:p w:rsidR="00540952" w:rsidRPr="00E75758" w:rsidRDefault="00540952" w:rsidP="00540952">
            <w:pPr>
              <w:pStyle w:val="13"/>
              <w:shd w:val="clear" w:color="auto" w:fill="auto"/>
              <w:spacing w:line="240" w:lineRule="auto"/>
              <w:ind w:left="200" w:right="-80"/>
              <w:jc w:val="center"/>
              <w:rPr>
                <w:rFonts w:ascii="Times New Roman" w:hAnsi="Times New Roman"/>
                <w:b/>
                <w:iCs/>
                <w:sz w:val="24"/>
                <w:szCs w:val="24"/>
              </w:rPr>
            </w:pPr>
          </w:p>
          <w:tbl>
            <w:tblPr>
              <w:tblStyle w:val="a8"/>
              <w:tblW w:w="0" w:type="auto"/>
              <w:tblLayout w:type="fixed"/>
              <w:tblLook w:val="04A0"/>
            </w:tblPr>
            <w:tblGrid>
              <w:gridCol w:w="886"/>
              <w:gridCol w:w="3590"/>
              <w:gridCol w:w="2239"/>
            </w:tblGrid>
            <w:tr w:rsidR="00540952" w:rsidTr="00DC7FEA">
              <w:tc>
                <w:tcPr>
                  <w:tcW w:w="886" w:type="dxa"/>
                </w:tcPr>
                <w:p w:rsidR="00540952" w:rsidRPr="000D6C6C" w:rsidRDefault="00540952" w:rsidP="00540952">
                  <w:pPr>
                    <w:jc w:val="both"/>
                    <w:rPr>
                      <w:bCs/>
                      <w:iCs/>
                      <w:sz w:val="24"/>
                      <w:szCs w:val="24"/>
                    </w:rPr>
                  </w:pPr>
                  <w:r w:rsidRPr="000D6C6C">
                    <w:rPr>
                      <w:bCs/>
                      <w:iCs/>
                      <w:sz w:val="24"/>
                      <w:szCs w:val="24"/>
                    </w:rPr>
                    <w:t>№ п/п</w:t>
                  </w:r>
                </w:p>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Найменування обладнання</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Тип/марка</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Дозатор поршневий  4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А-2</w:t>
                  </w:r>
                </w:p>
              </w:tc>
            </w:tr>
            <w:tr w:rsidR="00540952" w:rsidTr="00DC7FEA">
              <w:tc>
                <w:tcPr>
                  <w:tcW w:w="886" w:type="dxa"/>
                </w:tcPr>
                <w:p w:rsidR="00540952" w:rsidRDefault="00540952" w:rsidP="00540952">
                  <w:pPr>
                    <w:pStyle w:val="210"/>
                    <w:spacing w:after="0" w:line="240" w:lineRule="auto"/>
                    <w:ind w:right="136"/>
                    <w:contextualSpacing/>
                    <w:rPr>
                      <w:rFonts w:ascii="Times New Roman" w:hAnsi="Times New Roman"/>
                      <w:b/>
                      <w:color w:val="000000"/>
                      <w:sz w:val="24"/>
                      <w:szCs w:val="24"/>
                      <w:lang w:val="uk-UA"/>
                    </w:rPr>
                  </w:pPr>
                  <w:r w:rsidRPr="000D6C6C">
                    <w:rPr>
                      <w:rFonts w:ascii="Times New Roman" w:hAnsi="Times New Roman"/>
                      <w:bCs/>
                      <w:iCs/>
                      <w:sz w:val="24"/>
                      <w:szCs w:val="24"/>
                      <w:lang w:val="uk-UA"/>
                    </w:rPr>
                    <w:t>2</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Дозатор </w:t>
                  </w:r>
                  <w:proofErr w:type="spellStart"/>
                  <w:r w:rsidRPr="000D6C6C">
                    <w:rPr>
                      <w:rFonts w:ascii="Times New Roman" w:hAnsi="Times New Roman"/>
                      <w:bCs/>
                      <w:iCs/>
                      <w:sz w:val="24"/>
                      <w:szCs w:val="24"/>
                      <w:lang w:val="uk-UA"/>
                    </w:rPr>
                    <w:t>піпетковий</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Р-200</w:t>
                  </w:r>
                </w:p>
              </w:tc>
            </w:tr>
            <w:tr w:rsidR="00540952" w:rsidTr="00DC7FEA">
              <w:tc>
                <w:tcPr>
                  <w:tcW w:w="886" w:type="dxa"/>
                </w:tcPr>
                <w:p w:rsidR="00540952" w:rsidRDefault="00540952" w:rsidP="00540952">
                  <w:pPr>
                    <w:pStyle w:val="210"/>
                    <w:spacing w:after="0" w:line="240" w:lineRule="auto"/>
                    <w:ind w:right="136"/>
                    <w:contextualSpacing/>
                    <w:rPr>
                      <w:rFonts w:ascii="Times New Roman" w:hAnsi="Times New Roman"/>
                      <w:b/>
                      <w:color w:val="000000"/>
                      <w:sz w:val="24"/>
                      <w:szCs w:val="24"/>
                      <w:lang w:val="uk-UA"/>
                    </w:rPr>
                  </w:pPr>
                  <w:r w:rsidRPr="000D6C6C">
                    <w:rPr>
                      <w:rFonts w:ascii="Times New Roman" w:hAnsi="Times New Roman"/>
                      <w:bCs/>
                      <w:iCs/>
                      <w:sz w:val="24"/>
                      <w:szCs w:val="24"/>
                      <w:lang w:val="uk-UA"/>
                    </w:rPr>
                    <w:t>3</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Дозатор </w:t>
                  </w:r>
                  <w:proofErr w:type="spellStart"/>
                  <w:r w:rsidRPr="000D6C6C">
                    <w:rPr>
                      <w:rFonts w:ascii="Times New Roman" w:hAnsi="Times New Roman"/>
                      <w:bCs/>
                      <w:iCs/>
                      <w:sz w:val="24"/>
                      <w:szCs w:val="24"/>
                      <w:lang w:val="uk-UA"/>
                    </w:rPr>
                    <w:t>піпетковий</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П1-00,2</w:t>
                  </w:r>
                </w:p>
              </w:tc>
            </w:tr>
            <w:tr w:rsidR="00540952" w:rsidTr="00DC7FEA">
              <w:tc>
                <w:tcPr>
                  <w:tcW w:w="886" w:type="dxa"/>
                </w:tcPr>
                <w:p w:rsidR="00540952" w:rsidRDefault="00540952" w:rsidP="00540952">
                  <w:pPr>
                    <w:pStyle w:val="210"/>
                    <w:spacing w:after="0" w:line="240" w:lineRule="auto"/>
                    <w:ind w:right="136"/>
                    <w:contextualSpacing/>
                    <w:rPr>
                      <w:rFonts w:ascii="Times New Roman" w:hAnsi="Times New Roman"/>
                      <w:b/>
                      <w:color w:val="000000"/>
                      <w:sz w:val="24"/>
                      <w:szCs w:val="24"/>
                      <w:lang w:val="uk-UA"/>
                    </w:rPr>
                  </w:pPr>
                  <w:r w:rsidRPr="000D6C6C">
                    <w:rPr>
                      <w:rFonts w:ascii="Times New Roman" w:hAnsi="Times New Roman"/>
                      <w:bCs/>
                      <w:iCs/>
                      <w:sz w:val="24"/>
                      <w:szCs w:val="24"/>
                      <w:lang w:val="uk-UA"/>
                    </w:rPr>
                    <w:t>4</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Іономір</w:t>
                  </w:r>
                  <w:proofErr w:type="spellEnd"/>
                  <w:r w:rsidRPr="000D6C6C">
                    <w:rPr>
                      <w:rFonts w:ascii="Times New Roman" w:hAnsi="Times New Roman"/>
                      <w:bCs/>
                      <w:iCs/>
                      <w:sz w:val="24"/>
                      <w:szCs w:val="24"/>
                      <w:lang w:val="uk-UA"/>
                    </w:rPr>
                    <w:t xml:space="preserve"> універсальний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ЄВ-74</w:t>
                  </w:r>
                </w:p>
              </w:tc>
            </w:tr>
            <w:tr w:rsidR="00540952" w:rsidTr="00DC7FEA">
              <w:tc>
                <w:tcPr>
                  <w:tcW w:w="886" w:type="dxa"/>
                </w:tcPr>
                <w:p w:rsidR="00540952" w:rsidRDefault="00540952" w:rsidP="00540952">
                  <w:pPr>
                    <w:pStyle w:val="210"/>
                    <w:spacing w:after="0" w:line="240" w:lineRule="auto"/>
                    <w:ind w:right="136"/>
                    <w:contextualSpacing/>
                    <w:rPr>
                      <w:rFonts w:ascii="Times New Roman" w:hAnsi="Times New Roman"/>
                      <w:b/>
                      <w:color w:val="000000"/>
                      <w:sz w:val="24"/>
                      <w:szCs w:val="24"/>
                      <w:lang w:val="uk-UA"/>
                    </w:rPr>
                  </w:pPr>
                  <w:r w:rsidRPr="000D6C6C">
                    <w:rPr>
                      <w:rFonts w:ascii="Times New Roman" w:hAnsi="Times New Roman"/>
                      <w:bCs/>
                      <w:iCs/>
                      <w:sz w:val="24"/>
                      <w:szCs w:val="24"/>
                      <w:lang w:val="uk-UA"/>
                    </w:rPr>
                    <w:t>5</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Рефрактометр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УРЛ-1</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6</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Автоматичний аналізатор глюкози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EKSAN-Gm</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7</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Спектофотометр</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PV1251C</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8</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Фотометр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КФК-3</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9</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Фотометр аналітичний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РМ 2111</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10</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Елек</w:t>
                  </w:r>
                  <w:r>
                    <w:rPr>
                      <w:rFonts w:ascii="Times New Roman" w:hAnsi="Times New Roman"/>
                      <w:bCs/>
                      <w:iCs/>
                      <w:sz w:val="24"/>
                      <w:szCs w:val="24"/>
                      <w:lang w:val="uk-UA"/>
                    </w:rPr>
                    <w:t>трокардіограф 3</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ЄК1Т-04 </w:t>
                  </w:r>
                  <w:proofErr w:type="spellStart"/>
                  <w:r w:rsidRPr="000D6C6C">
                    <w:rPr>
                      <w:rFonts w:ascii="Times New Roman" w:hAnsi="Times New Roman"/>
                      <w:bCs/>
                      <w:iCs/>
                      <w:sz w:val="24"/>
                      <w:szCs w:val="24"/>
                      <w:lang w:val="uk-UA"/>
                    </w:rPr>
                    <w:t>Аксион</w:t>
                  </w:r>
                  <w:proofErr w:type="spellEnd"/>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11</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Електрокардіограф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ЄК3Т-01-Р-Д</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12</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Гальванізатор</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Поток</w:t>
                  </w:r>
                  <w:proofErr w:type="spellEnd"/>
                  <w:r w:rsidRPr="000D6C6C">
                    <w:rPr>
                      <w:rFonts w:ascii="Times New Roman" w:hAnsi="Times New Roman"/>
                      <w:bCs/>
                      <w:iCs/>
                      <w:sz w:val="24"/>
                      <w:szCs w:val="24"/>
                      <w:lang w:val="uk-UA"/>
                    </w:rPr>
                    <w:t xml:space="preserve"> -1</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13</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 xml:space="preserve">Пульсовий </w:t>
                  </w:r>
                  <w:proofErr w:type="spellStart"/>
                  <w:r>
                    <w:rPr>
                      <w:rFonts w:ascii="Times New Roman" w:hAnsi="Times New Roman"/>
                      <w:bCs/>
                      <w:iCs/>
                      <w:sz w:val="24"/>
                      <w:szCs w:val="24"/>
                      <w:lang w:val="uk-UA"/>
                    </w:rPr>
                    <w:t>оксиметр</w:t>
                  </w:r>
                  <w:proofErr w:type="spellEnd"/>
                  <w:r>
                    <w:rPr>
                      <w:rFonts w:ascii="Times New Roman" w:hAnsi="Times New Roman"/>
                      <w:bCs/>
                      <w:iCs/>
                      <w:sz w:val="24"/>
                      <w:szCs w:val="24"/>
                      <w:lang w:val="uk-UA"/>
                    </w:rPr>
                    <w:t xml:space="preserve"> 4</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ЮТАСОКСИ 200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14</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М</w:t>
                  </w:r>
                  <w:r>
                    <w:rPr>
                      <w:rFonts w:ascii="Times New Roman" w:hAnsi="Times New Roman"/>
                      <w:bCs/>
                      <w:iCs/>
                      <w:sz w:val="24"/>
                      <w:szCs w:val="24"/>
                      <w:lang w:val="uk-UA"/>
                    </w:rPr>
                    <w:t xml:space="preserve">онітор </w:t>
                  </w:r>
                  <w:proofErr w:type="spellStart"/>
                  <w:r>
                    <w:rPr>
                      <w:rFonts w:ascii="Times New Roman" w:hAnsi="Times New Roman"/>
                      <w:bCs/>
                      <w:iCs/>
                      <w:sz w:val="24"/>
                      <w:szCs w:val="24"/>
                      <w:lang w:val="uk-UA"/>
                    </w:rPr>
                    <w:t>ранімаційно</w:t>
                  </w:r>
                  <w:proofErr w:type="spellEnd"/>
                  <w:r>
                    <w:rPr>
                      <w:rFonts w:ascii="Times New Roman" w:hAnsi="Times New Roman"/>
                      <w:bCs/>
                      <w:iCs/>
                      <w:sz w:val="24"/>
                      <w:szCs w:val="24"/>
                      <w:lang w:val="uk-UA"/>
                    </w:rPr>
                    <w:t xml:space="preserve"> хірургічний 4</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ЮМ-300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15</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Компютерний</w:t>
                  </w:r>
                  <w:proofErr w:type="spellEnd"/>
                  <w:r w:rsidRPr="000D6C6C">
                    <w:rPr>
                      <w:rFonts w:ascii="Times New Roman" w:hAnsi="Times New Roman"/>
                      <w:bCs/>
                      <w:iCs/>
                      <w:sz w:val="24"/>
                      <w:szCs w:val="24"/>
                      <w:lang w:val="uk-UA"/>
                    </w:rPr>
                    <w:t xml:space="preserve"> електроенцефалографічний комплекс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BRAINTEST</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16</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С</w:t>
                  </w:r>
                  <w:proofErr w:type="spellStart"/>
                  <w:r w:rsidRPr="000D6C6C">
                    <w:rPr>
                      <w:rFonts w:ascii="Times New Roman" w:hAnsi="Times New Roman"/>
                      <w:bCs/>
                      <w:iCs/>
                      <w:sz w:val="24"/>
                      <w:szCs w:val="24"/>
                      <w:lang w:val="uk-UA"/>
                    </w:rPr>
                    <w:t>терилізатор</w:t>
                  </w:r>
                  <w:proofErr w:type="spellEnd"/>
                  <w:r w:rsidRPr="000D6C6C">
                    <w:rPr>
                      <w:rFonts w:ascii="Times New Roman" w:hAnsi="Times New Roman"/>
                      <w:bCs/>
                      <w:iCs/>
                      <w:sz w:val="24"/>
                      <w:szCs w:val="24"/>
                      <w:lang w:val="uk-UA"/>
                    </w:rPr>
                    <w:t xml:space="preserve"> повітряний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ГП-20-2</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17</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Шафа сушильна стерилізаційна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ШСС-80П</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18</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Шафа автоматична стерилізаційна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АС-80Ш2</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19</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Стерилізатор повітряний 3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ГП-40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lastRenderedPageBreak/>
                    <w:t>20</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Термостат електричний сухо повітряний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ТС-1/80СПУ</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21</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Термостат електричний сухо повітряний 3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ТС-80М-2</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22</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Термостат сухо повітряний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ТС-80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23</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Шафа сушильна електрична 2</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2В-151</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24</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ШВЛ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БРИЗ</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25</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ШВЛ 2</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HAMILTON-C1</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26</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ШВЛ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en-US"/>
                    </w:rPr>
                    <w:t>Vsmart</w:t>
                  </w:r>
                  <w:proofErr w:type="spellEnd"/>
                  <w:r w:rsidRPr="000D6C6C">
                    <w:rPr>
                      <w:rFonts w:ascii="Times New Roman" w:hAnsi="Times New Roman"/>
                      <w:bCs/>
                      <w:iCs/>
                      <w:sz w:val="24"/>
                      <w:szCs w:val="24"/>
                      <w:lang w:val="en-US"/>
                    </w:rPr>
                    <w:t xml:space="preserve"> VFS-410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27</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Кисневий концентратор </w:t>
                  </w:r>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lang w:val="en-US"/>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BIOMED</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28</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Кисневі концентратори </w:t>
                  </w:r>
                  <w:r w:rsidRPr="000D6C6C">
                    <w:rPr>
                      <w:rFonts w:ascii="Times New Roman" w:hAnsi="Times New Roman"/>
                      <w:bCs/>
                      <w:iCs/>
                      <w:sz w:val="24"/>
                      <w:szCs w:val="24"/>
                      <w:lang w:val="en-US"/>
                    </w:rPr>
                    <w:t>3</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KSOC-10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29</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Кисневі концентратори </w:t>
                  </w:r>
                  <w:r w:rsidRPr="000D6C6C">
                    <w:rPr>
                      <w:rFonts w:ascii="Times New Roman" w:hAnsi="Times New Roman"/>
                      <w:bCs/>
                      <w:iCs/>
                      <w:sz w:val="24"/>
                      <w:szCs w:val="24"/>
                      <w:lang w:val="en-US"/>
                    </w:rPr>
                    <w:t>6</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OLV-10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30</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Електровідсмоктувач</w:t>
                  </w:r>
                  <w:proofErr w:type="spellEnd"/>
                  <w:r w:rsidRPr="000D6C6C">
                    <w:rPr>
                      <w:rFonts w:ascii="Times New Roman" w:hAnsi="Times New Roman"/>
                      <w:bCs/>
                      <w:iCs/>
                      <w:sz w:val="24"/>
                      <w:szCs w:val="24"/>
                      <w:lang w:val="uk-UA"/>
                    </w:rPr>
                    <w:t xml:space="preserve"> 9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YUYUE7A</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31</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УЗД</w:t>
                  </w:r>
                  <w:r>
                    <w:rPr>
                      <w:rFonts w:ascii="Times New Roman" w:hAnsi="Times New Roman"/>
                      <w:bCs/>
                      <w:iCs/>
                      <w:sz w:val="24"/>
                      <w:szCs w:val="24"/>
                      <w:lang w:val="uk-UA"/>
                    </w:rPr>
                    <w:t xml:space="preserve"> 1</w:t>
                  </w:r>
                  <w:r w:rsidRPr="000D6C6C">
                    <w:rPr>
                      <w:rFonts w:ascii="Times New Roman" w:hAnsi="Times New Roman"/>
                      <w:bCs/>
                      <w:iCs/>
                      <w:sz w:val="24"/>
                      <w:szCs w:val="24"/>
                      <w:lang w:val="uk-UA"/>
                    </w:rPr>
                    <w:t xml:space="preserve">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en-US"/>
                    </w:rPr>
                    <w:t>Mylab</w:t>
                  </w:r>
                  <w:proofErr w:type="spellEnd"/>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32</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Ліжко функціональне 4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Plano IP X6 W</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33</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Апарат для </w:t>
                  </w:r>
                  <w:proofErr w:type="spellStart"/>
                  <w:r w:rsidRPr="000D6C6C">
                    <w:rPr>
                      <w:rFonts w:ascii="Times New Roman" w:hAnsi="Times New Roman"/>
                      <w:bCs/>
                      <w:iCs/>
                      <w:sz w:val="24"/>
                      <w:szCs w:val="24"/>
                      <w:lang w:val="uk-UA"/>
                    </w:rPr>
                    <w:t>аромотерапії</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КАФ</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34</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Дефібрилятор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PRIMEDIC</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35</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Центрифуга</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1014200062</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w:t>
                  </w:r>
                  <w:r>
                    <w:rPr>
                      <w:rFonts w:ascii="Times New Roman" w:hAnsi="Times New Roman"/>
                      <w:bCs/>
                      <w:iCs/>
                      <w:sz w:val="24"/>
                      <w:szCs w:val="24"/>
                      <w:lang w:val="en-US"/>
                    </w:rPr>
                    <w:t>6</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Аквадистилятор</w:t>
                  </w:r>
                  <w:proofErr w:type="spellEnd"/>
                  <w:r w:rsidRPr="000D6C6C">
                    <w:rPr>
                      <w:rFonts w:ascii="Times New Roman" w:hAnsi="Times New Roman"/>
                      <w:bCs/>
                      <w:iCs/>
                      <w:sz w:val="24"/>
                      <w:szCs w:val="24"/>
                      <w:lang w:val="uk-UA"/>
                    </w:rPr>
                    <w:t xml:space="preserve"> 4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ДЕ-25</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w:t>
                  </w:r>
                  <w:r>
                    <w:rPr>
                      <w:rFonts w:ascii="Times New Roman" w:hAnsi="Times New Roman"/>
                      <w:bCs/>
                      <w:iCs/>
                      <w:sz w:val="24"/>
                      <w:szCs w:val="24"/>
                      <w:lang w:val="en-US"/>
                    </w:rPr>
                    <w:t>7</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Мікроскоп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БІОМЕД</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3</w:t>
                  </w:r>
                  <w:r>
                    <w:rPr>
                      <w:rFonts w:ascii="Times New Roman" w:hAnsi="Times New Roman"/>
                      <w:bCs/>
                      <w:iCs/>
                      <w:sz w:val="24"/>
                      <w:szCs w:val="24"/>
                      <w:lang w:val="en-US"/>
                    </w:rPr>
                    <w:t>8</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Дизкамера</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КДС-2</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39</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Аналізатор </w:t>
                  </w:r>
                  <w:proofErr w:type="spellStart"/>
                  <w:r w:rsidRPr="000D6C6C">
                    <w:rPr>
                      <w:rFonts w:ascii="Times New Roman" w:hAnsi="Times New Roman"/>
                      <w:bCs/>
                      <w:iCs/>
                      <w:sz w:val="24"/>
                      <w:szCs w:val="24"/>
                      <w:lang w:val="uk-UA"/>
                    </w:rPr>
                    <w:t>імуноферментний</w:t>
                  </w:r>
                  <w:proofErr w:type="spellEnd"/>
                  <w:r w:rsidRPr="000D6C6C">
                    <w:rPr>
                      <w:rFonts w:ascii="Times New Roman" w:hAnsi="Times New Roman"/>
                      <w:bCs/>
                      <w:iCs/>
                      <w:sz w:val="24"/>
                      <w:szCs w:val="24"/>
                      <w:lang w:val="uk-UA"/>
                    </w:rPr>
                    <w:t xml:space="preserve">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RT-2100C</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0</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Аналізатор напівавтоматичний біохімічний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RT-1904C</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1</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Біохімічний </w:t>
                  </w:r>
                  <w:proofErr w:type="spellStart"/>
                  <w:r w:rsidRPr="000D6C6C">
                    <w:rPr>
                      <w:rFonts w:ascii="Times New Roman" w:hAnsi="Times New Roman"/>
                      <w:bCs/>
                      <w:iCs/>
                      <w:sz w:val="24"/>
                      <w:szCs w:val="24"/>
                      <w:lang w:val="uk-UA"/>
                    </w:rPr>
                    <w:t>пулуавтоматичний</w:t>
                  </w:r>
                  <w:proofErr w:type="spellEnd"/>
                  <w:r w:rsidRPr="000D6C6C">
                    <w:rPr>
                      <w:rFonts w:ascii="Times New Roman" w:hAnsi="Times New Roman"/>
                      <w:bCs/>
                      <w:iCs/>
                      <w:sz w:val="24"/>
                      <w:szCs w:val="24"/>
                      <w:lang w:val="uk-UA"/>
                    </w:rPr>
                    <w:t xml:space="preserve"> аналізатор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Solar</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2</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Мікроскоп лабораторний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МС50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3</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Мікроскоп 2шт</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БІОМЕТР</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4</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Напівавтоматичний біохімічний аналізатор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EVOLUTION 3000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5</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Хроматограф газовий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Pr>
                      <w:rFonts w:ascii="Times New Roman" w:hAnsi="Times New Roman"/>
                      <w:bCs/>
                      <w:iCs/>
                      <w:sz w:val="24"/>
                      <w:szCs w:val="24"/>
                      <w:lang w:val="uk-UA"/>
                    </w:rPr>
                    <w:t>Кристалл</w:t>
                  </w:r>
                  <w:proofErr w:type="spellEnd"/>
                  <w:r>
                    <w:rPr>
                      <w:rFonts w:ascii="Times New Roman" w:hAnsi="Times New Roman"/>
                      <w:bCs/>
                      <w:iCs/>
                      <w:sz w:val="24"/>
                      <w:szCs w:val="24"/>
                      <w:lang w:val="uk-UA"/>
                    </w:rPr>
                    <w:t xml:space="preserve"> 5000</w:t>
                  </w:r>
                  <w:r w:rsidRPr="000D6C6C">
                    <w:rPr>
                      <w:rFonts w:ascii="Times New Roman" w:hAnsi="Times New Roman"/>
                      <w:bCs/>
                      <w:iCs/>
                      <w:sz w:val="24"/>
                      <w:szCs w:val="24"/>
                      <w:lang w:val="uk-UA"/>
                    </w:rPr>
                    <w:t>М</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4</w:t>
                  </w:r>
                  <w:r>
                    <w:rPr>
                      <w:rFonts w:ascii="Times New Roman" w:hAnsi="Times New Roman"/>
                      <w:bCs/>
                      <w:iCs/>
                      <w:sz w:val="24"/>
                      <w:szCs w:val="24"/>
                      <w:lang w:val="en-US"/>
                    </w:rPr>
                    <w:t>6</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Стерилізатор паровий 4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ВК 75</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47</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Прибор для фотохімічної обробки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ТАНКОБАКИ</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lastRenderedPageBreak/>
                    <w:t>48</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Реаналізатор</w:t>
                  </w:r>
                  <w:proofErr w:type="spellEnd"/>
                  <w:r w:rsidRPr="000D6C6C">
                    <w:rPr>
                      <w:rFonts w:ascii="Times New Roman" w:hAnsi="Times New Roman"/>
                      <w:bCs/>
                      <w:iCs/>
                      <w:sz w:val="24"/>
                      <w:szCs w:val="24"/>
                      <w:lang w:val="en-US"/>
                    </w:rPr>
                    <w:t xml:space="preserve">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РА-5</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49</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Апарат УВЧ 2шт</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Медтека</w:t>
                  </w:r>
                  <w:proofErr w:type="spellEnd"/>
                  <w:r w:rsidRPr="000D6C6C">
                    <w:rPr>
                      <w:rFonts w:ascii="Times New Roman" w:hAnsi="Times New Roman"/>
                      <w:bCs/>
                      <w:iCs/>
                      <w:sz w:val="24"/>
                      <w:szCs w:val="24"/>
                      <w:lang w:val="uk-UA"/>
                    </w:rPr>
                    <w:t xml:space="preserve"> 300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50</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Стоматологічна установка</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1014700112</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5</w:t>
                  </w:r>
                  <w:r>
                    <w:rPr>
                      <w:rFonts w:ascii="Times New Roman" w:hAnsi="Times New Roman"/>
                      <w:bCs/>
                      <w:iCs/>
                      <w:sz w:val="24"/>
                      <w:szCs w:val="24"/>
                      <w:lang w:val="en-US"/>
                    </w:rPr>
                    <w:t>1</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Алкотест</w:t>
                  </w:r>
                  <w:proofErr w:type="spellEnd"/>
                  <w:r w:rsidRPr="000D6C6C">
                    <w:rPr>
                      <w:rFonts w:ascii="Times New Roman" w:hAnsi="Times New Roman"/>
                      <w:bCs/>
                      <w:iCs/>
                      <w:sz w:val="24"/>
                      <w:szCs w:val="24"/>
                      <w:lang w:val="uk-UA"/>
                    </w:rPr>
                    <w:t xml:space="preserve"> 2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6820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5</w:t>
                  </w:r>
                  <w:r>
                    <w:rPr>
                      <w:rFonts w:ascii="Times New Roman" w:hAnsi="Times New Roman"/>
                      <w:bCs/>
                      <w:iCs/>
                      <w:sz w:val="24"/>
                      <w:szCs w:val="24"/>
                      <w:lang w:val="en-US"/>
                    </w:rPr>
                    <w:t>2</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Апарат штучної вентиляції легень 1 </w:t>
                  </w:r>
                  <w:proofErr w:type="spellStart"/>
                  <w:r w:rsidRPr="000D6C6C">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en-US"/>
                    </w:rPr>
                    <w:t>Neumovent</w:t>
                  </w:r>
                  <w:proofErr w:type="spellEnd"/>
                  <w:r w:rsidRPr="000D6C6C">
                    <w:rPr>
                      <w:rFonts w:ascii="Times New Roman" w:hAnsi="Times New Roman"/>
                      <w:bCs/>
                      <w:iCs/>
                      <w:sz w:val="24"/>
                      <w:szCs w:val="24"/>
                      <w:lang w:val="en-US"/>
                    </w:rPr>
                    <w:t xml:space="preserve"> </w:t>
                  </w:r>
                  <w:proofErr w:type="spellStart"/>
                  <w:r w:rsidRPr="000D6C6C">
                    <w:rPr>
                      <w:rFonts w:ascii="Times New Roman" w:hAnsi="Times New Roman"/>
                      <w:bCs/>
                      <w:iCs/>
                      <w:sz w:val="24"/>
                      <w:szCs w:val="24"/>
                      <w:lang w:val="en-US"/>
                    </w:rPr>
                    <w:t>GraphNet</w:t>
                  </w:r>
                  <w:proofErr w:type="spellEnd"/>
                  <w:r w:rsidRPr="000D6C6C">
                    <w:rPr>
                      <w:rFonts w:ascii="Times New Roman" w:hAnsi="Times New Roman"/>
                      <w:bCs/>
                      <w:iCs/>
                      <w:sz w:val="24"/>
                      <w:szCs w:val="24"/>
                      <w:lang w:val="en-US"/>
                    </w:rPr>
                    <w:t xml:space="preserve"> TS</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5</w:t>
                  </w:r>
                  <w:r>
                    <w:rPr>
                      <w:rFonts w:ascii="Times New Roman" w:hAnsi="Times New Roman"/>
                      <w:bCs/>
                      <w:iCs/>
                      <w:sz w:val="24"/>
                      <w:szCs w:val="24"/>
                      <w:lang w:val="en-US"/>
                    </w:rPr>
                    <w:t>3</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Аналізатор сечі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цитолаб</w:t>
                  </w:r>
                  <w:proofErr w:type="spellEnd"/>
                  <w:r w:rsidRPr="000D6C6C">
                    <w:rPr>
                      <w:rFonts w:ascii="Times New Roman" w:hAnsi="Times New Roman"/>
                      <w:bCs/>
                      <w:iCs/>
                      <w:sz w:val="24"/>
                      <w:szCs w:val="24"/>
                      <w:lang w:val="uk-UA"/>
                    </w:rPr>
                    <w:t xml:space="preserve"> 300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5</w:t>
                  </w:r>
                  <w:r>
                    <w:rPr>
                      <w:rFonts w:ascii="Times New Roman" w:hAnsi="Times New Roman"/>
                      <w:bCs/>
                      <w:iCs/>
                      <w:sz w:val="24"/>
                      <w:szCs w:val="24"/>
                      <w:lang w:val="en-US"/>
                    </w:rPr>
                    <w:t>4</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Напівавтоматичний біохімічний аналізатор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ES 105</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5</w:t>
                  </w:r>
                  <w:r>
                    <w:rPr>
                      <w:rFonts w:ascii="Times New Roman" w:hAnsi="Times New Roman"/>
                      <w:bCs/>
                      <w:iCs/>
                      <w:sz w:val="24"/>
                      <w:szCs w:val="24"/>
                      <w:lang w:val="en-US"/>
                    </w:rPr>
                    <w:t>5</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Ексан</w:t>
                  </w:r>
                  <w:proofErr w:type="spellEnd"/>
                  <w:r w:rsidRPr="000D6C6C">
                    <w:rPr>
                      <w:rFonts w:ascii="Times New Roman" w:hAnsi="Times New Roman"/>
                      <w:bCs/>
                      <w:iCs/>
                      <w:sz w:val="24"/>
                      <w:szCs w:val="24"/>
                      <w:lang w:val="uk-UA"/>
                    </w:rPr>
                    <w:t xml:space="preserve">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GM</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56</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lang w:val="uk-UA"/>
                    </w:rPr>
                    <w:t>Імунофлюроістентний</w:t>
                  </w:r>
                  <w:proofErr w:type="spellEnd"/>
                  <w:r w:rsidRPr="000D6C6C">
                    <w:rPr>
                      <w:rFonts w:ascii="Times New Roman" w:hAnsi="Times New Roman"/>
                      <w:bCs/>
                      <w:iCs/>
                      <w:sz w:val="24"/>
                      <w:szCs w:val="24"/>
                      <w:lang w:val="uk-UA"/>
                    </w:rPr>
                    <w:t xml:space="preserve"> аналізатор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 xml:space="preserve">LS </w:t>
                  </w:r>
                  <w:r w:rsidRPr="000D6C6C">
                    <w:rPr>
                      <w:rFonts w:ascii="Times New Roman" w:hAnsi="Times New Roman"/>
                      <w:bCs/>
                      <w:iCs/>
                      <w:sz w:val="24"/>
                      <w:szCs w:val="24"/>
                      <w:lang w:val="uk-UA"/>
                    </w:rPr>
                    <w:t>1100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57</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Автоматизована система капілярного електрофорезу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MINICAP FLEX</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58</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Венозний сканер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VIVO 500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59</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Апарат ШВЛ </w:t>
                  </w:r>
                  <w:r>
                    <w:rPr>
                      <w:rFonts w:ascii="Times New Roman" w:hAnsi="Times New Roman"/>
                      <w:bCs/>
                      <w:iCs/>
                      <w:sz w:val="24"/>
                      <w:szCs w:val="24"/>
                      <w:lang w:val="uk-UA"/>
                    </w:rPr>
                    <w:t xml:space="preserve">3 </w:t>
                  </w:r>
                  <w:proofErr w:type="spellStart"/>
                  <w:r>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Elisa 500</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60</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 xml:space="preserve">Відео ларингоскоп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61</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Модульний монітор пацієнта</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en-US"/>
                    </w:rPr>
                    <w:t>Q 5</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62</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rPr>
                    <w:t>Світильник</w:t>
                  </w:r>
                  <w:proofErr w:type="spellEnd"/>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операційний</w:t>
                  </w:r>
                  <w:proofErr w:type="spellEnd"/>
                  <w:r w:rsidRPr="000D6C6C">
                    <w:rPr>
                      <w:rFonts w:ascii="Times New Roman" w:hAnsi="Times New Roman"/>
                      <w:bCs/>
                      <w:iCs/>
                      <w:sz w:val="24"/>
                      <w:szCs w:val="24"/>
                    </w:rPr>
                    <w:t xml:space="preserve">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БІОМЕД</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6</w:t>
                  </w:r>
                  <w:r>
                    <w:rPr>
                      <w:rFonts w:ascii="Times New Roman" w:hAnsi="Times New Roman"/>
                      <w:bCs/>
                      <w:iCs/>
                      <w:sz w:val="24"/>
                      <w:szCs w:val="24"/>
                      <w:lang w:val="en-US"/>
                    </w:rPr>
                    <w:t>3</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sidRPr="000D6C6C">
                    <w:rPr>
                      <w:rFonts w:ascii="Times New Roman" w:hAnsi="Times New Roman"/>
                      <w:bCs/>
                      <w:iCs/>
                      <w:sz w:val="24"/>
                      <w:szCs w:val="24"/>
                    </w:rPr>
                    <w:t>Портативний</w:t>
                  </w:r>
                  <w:proofErr w:type="spellEnd"/>
                  <w:r w:rsidRPr="000D6C6C">
                    <w:rPr>
                      <w:rFonts w:ascii="Times New Roman" w:hAnsi="Times New Roman"/>
                      <w:bCs/>
                      <w:iCs/>
                      <w:sz w:val="24"/>
                      <w:szCs w:val="24"/>
                    </w:rPr>
                    <w:t xml:space="preserve"> </w:t>
                  </w:r>
                  <w:proofErr w:type="spellStart"/>
                  <w:r w:rsidRPr="000D6C6C">
                    <w:rPr>
                      <w:rFonts w:ascii="Times New Roman" w:hAnsi="Times New Roman"/>
                      <w:bCs/>
                      <w:iCs/>
                      <w:sz w:val="24"/>
                      <w:szCs w:val="24"/>
                    </w:rPr>
                    <w:t>дихальний</w:t>
                  </w:r>
                  <w:proofErr w:type="spellEnd"/>
                  <w:r w:rsidRPr="000D6C6C">
                    <w:rPr>
                      <w:rFonts w:ascii="Times New Roman" w:hAnsi="Times New Roman"/>
                      <w:bCs/>
                      <w:iCs/>
                      <w:sz w:val="24"/>
                      <w:szCs w:val="24"/>
                    </w:rPr>
                    <w:t xml:space="preserve"> </w:t>
                  </w:r>
                  <w:r>
                    <w:rPr>
                      <w:rFonts w:ascii="Times New Roman" w:hAnsi="Times New Roman"/>
                      <w:bCs/>
                      <w:iCs/>
                      <w:sz w:val="24"/>
                      <w:szCs w:val="24"/>
                    </w:rPr>
                    <w:t>аппарат</w:t>
                  </w:r>
                  <w:r>
                    <w:rPr>
                      <w:rFonts w:ascii="Times New Roman" w:hAnsi="Times New Roman"/>
                      <w:bCs/>
                      <w:iCs/>
                      <w:sz w:val="24"/>
                      <w:szCs w:val="24"/>
                      <w:lang w:val="uk-UA"/>
                    </w:rPr>
                    <w:t xml:space="preserve">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sidRPr="000D6C6C">
                    <w:rPr>
                      <w:rFonts w:ascii="Times New Roman" w:hAnsi="Times New Roman"/>
                      <w:bCs/>
                      <w:iCs/>
                      <w:sz w:val="24"/>
                      <w:szCs w:val="24"/>
                      <w:lang w:val="uk-UA"/>
                    </w:rPr>
                    <w:t>АМБУ</w:t>
                  </w: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6</w:t>
                  </w:r>
                  <w:r>
                    <w:rPr>
                      <w:rFonts w:ascii="Times New Roman" w:hAnsi="Times New Roman"/>
                      <w:bCs/>
                      <w:iCs/>
                      <w:sz w:val="24"/>
                      <w:szCs w:val="24"/>
                      <w:lang w:val="en-US"/>
                    </w:rPr>
                    <w:t>4</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 xml:space="preserve">Мікроскоп бінокулярний </w:t>
                  </w:r>
                  <w:proofErr w:type="spellStart"/>
                  <w:r>
                    <w:rPr>
                      <w:rFonts w:ascii="Times New Roman" w:hAnsi="Times New Roman"/>
                      <w:bCs/>
                      <w:iCs/>
                      <w:sz w:val="24"/>
                      <w:szCs w:val="24"/>
                      <w:lang w:val="uk-UA"/>
                    </w:rPr>
                    <w:t>електороний</w:t>
                  </w:r>
                  <w:proofErr w:type="spellEnd"/>
                  <w:r>
                    <w:rPr>
                      <w:rFonts w:ascii="Times New Roman" w:hAnsi="Times New Roman"/>
                      <w:bCs/>
                      <w:iCs/>
                      <w:sz w:val="24"/>
                      <w:szCs w:val="24"/>
                      <w:lang w:val="uk-UA"/>
                    </w:rPr>
                    <w:t xml:space="preserve"> 2 </w:t>
                  </w:r>
                  <w:proofErr w:type="spellStart"/>
                  <w:r>
                    <w:rPr>
                      <w:rFonts w:ascii="Times New Roman" w:hAnsi="Times New Roman"/>
                      <w:bCs/>
                      <w:iCs/>
                      <w:sz w:val="24"/>
                      <w:szCs w:val="24"/>
                      <w:lang w:val="uk-UA"/>
                    </w:rPr>
                    <w:t>шт</w:t>
                  </w:r>
                  <w:proofErr w:type="spellEnd"/>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6</w:t>
                  </w:r>
                  <w:r>
                    <w:rPr>
                      <w:rFonts w:ascii="Times New Roman" w:hAnsi="Times New Roman"/>
                      <w:bCs/>
                      <w:iCs/>
                      <w:sz w:val="24"/>
                      <w:szCs w:val="24"/>
                      <w:lang w:val="en-US"/>
                    </w:rPr>
                    <w:t>5</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roofErr w:type="spellStart"/>
                  <w:r>
                    <w:rPr>
                      <w:rFonts w:ascii="Times New Roman" w:hAnsi="Times New Roman"/>
                      <w:bCs/>
                      <w:iCs/>
                      <w:sz w:val="24"/>
                      <w:szCs w:val="24"/>
                      <w:lang w:val="uk-UA"/>
                    </w:rPr>
                    <w:t>Коагулометр</w:t>
                  </w:r>
                  <w:proofErr w:type="spellEnd"/>
                  <w:r>
                    <w:rPr>
                      <w:rFonts w:ascii="Times New Roman" w:hAnsi="Times New Roman"/>
                      <w:bCs/>
                      <w:iCs/>
                      <w:sz w:val="24"/>
                      <w:szCs w:val="24"/>
                      <w:lang w:val="uk-UA"/>
                    </w:rPr>
                    <w:t xml:space="preserve"> напівавтоматичний двох канальний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p>
              </w:tc>
            </w:tr>
            <w:tr w:rsidR="00540952" w:rsidTr="00DC7FEA">
              <w:tc>
                <w:tcPr>
                  <w:tcW w:w="886" w:type="dxa"/>
                </w:tcPr>
                <w:p w:rsidR="00540952" w:rsidRDefault="00540952" w:rsidP="00540952">
                  <w:pPr>
                    <w:pStyle w:val="210"/>
                    <w:spacing w:after="0" w:line="240" w:lineRule="auto"/>
                    <w:ind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66</w:t>
                  </w:r>
                </w:p>
              </w:tc>
              <w:tc>
                <w:tcPr>
                  <w:tcW w:w="3590"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uk-UA"/>
                    </w:rPr>
                    <w:t xml:space="preserve">УЗД апарат </w:t>
                  </w:r>
                </w:p>
              </w:tc>
              <w:tc>
                <w:tcPr>
                  <w:tcW w:w="2239" w:type="dxa"/>
                </w:tcPr>
                <w:p w:rsidR="00540952" w:rsidRDefault="00540952" w:rsidP="00540952">
                  <w:pPr>
                    <w:pStyle w:val="210"/>
                    <w:spacing w:after="0" w:line="240" w:lineRule="auto"/>
                    <w:ind w:left="0" w:right="136"/>
                    <w:contextualSpacing/>
                    <w:jc w:val="both"/>
                    <w:rPr>
                      <w:rFonts w:ascii="Times New Roman" w:hAnsi="Times New Roman"/>
                      <w:b/>
                      <w:color w:val="000000"/>
                      <w:sz w:val="24"/>
                      <w:szCs w:val="24"/>
                      <w:lang w:val="uk-UA"/>
                    </w:rPr>
                  </w:pPr>
                  <w:r>
                    <w:rPr>
                      <w:rFonts w:ascii="Times New Roman" w:hAnsi="Times New Roman"/>
                      <w:bCs/>
                      <w:iCs/>
                      <w:sz w:val="24"/>
                      <w:szCs w:val="24"/>
                      <w:lang w:val="en-US"/>
                    </w:rPr>
                    <w:t>LOGIQ 500</w:t>
                  </w:r>
                </w:p>
              </w:tc>
            </w:tr>
          </w:tbl>
          <w:p w:rsidR="00966900" w:rsidRPr="00C0533D" w:rsidRDefault="00966900" w:rsidP="009669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708" w:firstLine="1"/>
              <w:rPr>
                <w:lang w:eastAsia="zh-CN"/>
              </w:rPr>
            </w:pPr>
          </w:p>
        </w:tc>
      </w:tr>
    </w:tbl>
    <w:p w:rsidR="00B31274" w:rsidRPr="00B871AA" w:rsidRDefault="00B31274"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670560" w:rsidRDefault="00670560" w:rsidP="00077A71">
      <w:pPr>
        <w:shd w:val="clear" w:color="auto" w:fill="FFFFFF"/>
        <w:tabs>
          <w:tab w:val="left" w:pos="720"/>
        </w:tabs>
        <w:jc w:val="center"/>
        <w:rPr>
          <w:b/>
          <w:bCs/>
          <w:spacing w:val="1"/>
          <w:sz w:val="22"/>
          <w:szCs w:val="22"/>
        </w:rPr>
      </w:pPr>
    </w:p>
    <w:p w:rsidR="00732F4D" w:rsidRPr="00B871AA" w:rsidRDefault="00CE3061" w:rsidP="00077A71">
      <w:pPr>
        <w:shd w:val="clear" w:color="auto" w:fill="FFFFFF"/>
        <w:tabs>
          <w:tab w:val="left" w:pos="720"/>
        </w:tabs>
        <w:jc w:val="center"/>
        <w:rPr>
          <w:b/>
          <w:bCs/>
          <w:spacing w:val="1"/>
          <w:sz w:val="22"/>
          <w:szCs w:val="22"/>
        </w:rPr>
      </w:pPr>
      <w:r w:rsidRPr="00B871AA">
        <w:rPr>
          <w:b/>
          <w:bCs/>
          <w:spacing w:val="1"/>
          <w:sz w:val="22"/>
          <w:szCs w:val="22"/>
        </w:rPr>
        <w:t>Уповноважена особа</w:t>
      </w:r>
      <w:r w:rsidR="007311E9" w:rsidRPr="00B871AA">
        <w:rPr>
          <w:b/>
          <w:bCs/>
          <w:spacing w:val="1"/>
          <w:sz w:val="22"/>
          <w:szCs w:val="22"/>
        </w:rPr>
        <w:tab/>
      </w:r>
      <w:r w:rsidR="00750491" w:rsidRPr="00B871AA">
        <w:rPr>
          <w:b/>
          <w:bCs/>
          <w:spacing w:val="1"/>
          <w:sz w:val="22"/>
          <w:szCs w:val="22"/>
        </w:rPr>
        <w:tab/>
      </w:r>
      <w:r w:rsidR="008D3271" w:rsidRPr="00B871AA">
        <w:rPr>
          <w:b/>
          <w:bCs/>
          <w:spacing w:val="1"/>
          <w:sz w:val="22"/>
          <w:szCs w:val="22"/>
        </w:rPr>
        <w:t xml:space="preserve">_____________ </w:t>
      </w:r>
      <w:r w:rsidR="008D3271" w:rsidRPr="00B871AA">
        <w:rPr>
          <w:b/>
          <w:bCs/>
          <w:spacing w:val="1"/>
          <w:sz w:val="22"/>
          <w:szCs w:val="22"/>
        </w:rPr>
        <w:tab/>
      </w:r>
      <w:r w:rsidR="00ED031F">
        <w:rPr>
          <w:b/>
          <w:bCs/>
          <w:spacing w:val="1"/>
          <w:sz w:val="22"/>
          <w:szCs w:val="22"/>
        </w:rPr>
        <w:t>Климчук В.Л.</w:t>
      </w:r>
      <w:r w:rsidR="007311E9" w:rsidRPr="00B871AA">
        <w:rPr>
          <w:b/>
          <w:bCs/>
          <w:spacing w:val="1"/>
          <w:sz w:val="22"/>
          <w:szCs w:val="22"/>
        </w:rPr>
        <w:tab/>
      </w:r>
      <w:r w:rsidR="007311E9" w:rsidRPr="00B871AA">
        <w:rPr>
          <w:b/>
          <w:bCs/>
          <w:spacing w:val="1"/>
          <w:sz w:val="22"/>
          <w:szCs w:val="22"/>
        </w:rPr>
        <w:tab/>
      </w:r>
    </w:p>
    <w:sectPr w:rsidR="00732F4D" w:rsidRPr="00B871AA" w:rsidSect="00077A71">
      <w:pgSz w:w="16838" w:h="11906" w:orient="landscape"/>
      <w:pgMar w:top="426" w:right="720" w:bottom="709" w:left="42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69FA"/>
    <w:multiLevelType w:val="multilevel"/>
    <w:tmpl w:val="FFFFFFFF"/>
    <w:lvl w:ilvl="0">
      <w:start w:val="1"/>
      <w:numFmt w:val="decimal"/>
      <w:lvlText w:val=""/>
      <w:lvlJc w:val="left"/>
      <w:pPr>
        <w:ind w:left="862" w:firstLine="1080"/>
      </w:pPr>
      <w:rPr>
        <w:rFonts w:cs="Times New Roman"/>
        <w:i w:val="0"/>
        <w:vertAlign w:val="baseline"/>
      </w:rPr>
    </w:lvl>
    <w:lvl w:ilvl="1">
      <w:start w:val="1"/>
      <w:numFmt w:val="lowerLetter"/>
      <w:lvlText w:val="%2"/>
      <w:lvlJc w:val="left"/>
      <w:pPr>
        <w:ind w:left="1222" w:firstLine="1800"/>
      </w:pPr>
      <w:rPr>
        <w:rFonts w:cs="Times New Roman"/>
        <w:vertAlign w:val="baseline"/>
      </w:rPr>
    </w:lvl>
    <w:lvl w:ilvl="2">
      <w:start w:val="1"/>
      <w:numFmt w:val="lowerRoman"/>
      <w:lvlText w:val="%3"/>
      <w:lvlJc w:val="left"/>
      <w:pPr>
        <w:ind w:left="1582" w:firstLine="2520"/>
      </w:pPr>
      <w:rPr>
        <w:rFonts w:cs="Times New Roman"/>
        <w:vertAlign w:val="baseline"/>
      </w:rPr>
    </w:lvl>
    <w:lvl w:ilvl="3">
      <w:start w:val="1"/>
      <w:numFmt w:val="decimal"/>
      <w:lvlText w:val="%4"/>
      <w:lvlJc w:val="left"/>
      <w:pPr>
        <w:ind w:left="1942" w:firstLine="3240"/>
      </w:pPr>
      <w:rPr>
        <w:rFonts w:cs="Times New Roman"/>
        <w:vertAlign w:val="baseline"/>
      </w:rPr>
    </w:lvl>
    <w:lvl w:ilvl="4">
      <w:start w:val="1"/>
      <w:numFmt w:val="lowerLetter"/>
      <w:lvlText w:val="%5"/>
      <w:lvlJc w:val="left"/>
      <w:pPr>
        <w:ind w:left="2302" w:firstLine="3960"/>
      </w:pPr>
      <w:rPr>
        <w:rFonts w:cs="Times New Roman"/>
        <w:vertAlign w:val="baseline"/>
      </w:rPr>
    </w:lvl>
    <w:lvl w:ilvl="5">
      <w:start w:val="1"/>
      <w:numFmt w:val="lowerRoman"/>
      <w:lvlText w:val="%6"/>
      <w:lvlJc w:val="left"/>
      <w:pPr>
        <w:ind w:left="2662" w:firstLine="4680"/>
      </w:pPr>
      <w:rPr>
        <w:rFonts w:cs="Times New Roman"/>
        <w:vertAlign w:val="baseline"/>
      </w:rPr>
    </w:lvl>
    <w:lvl w:ilvl="6">
      <w:start w:val="1"/>
      <w:numFmt w:val="decimal"/>
      <w:lvlText w:val="%7"/>
      <w:lvlJc w:val="left"/>
      <w:pPr>
        <w:ind w:left="3022" w:firstLine="5400"/>
      </w:pPr>
      <w:rPr>
        <w:rFonts w:cs="Times New Roman"/>
        <w:vertAlign w:val="baseline"/>
      </w:rPr>
    </w:lvl>
    <w:lvl w:ilvl="7">
      <w:start w:val="1"/>
      <w:numFmt w:val="lowerLetter"/>
      <w:lvlText w:val="%8"/>
      <w:lvlJc w:val="left"/>
      <w:pPr>
        <w:ind w:left="3382" w:firstLine="6120"/>
      </w:pPr>
      <w:rPr>
        <w:rFonts w:cs="Times New Roman"/>
        <w:vertAlign w:val="baseline"/>
      </w:rPr>
    </w:lvl>
    <w:lvl w:ilvl="8">
      <w:start w:val="1"/>
      <w:numFmt w:val="lowerRoman"/>
      <w:lvlText w:val="%9"/>
      <w:lvlJc w:val="left"/>
      <w:pPr>
        <w:ind w:left="3742" w:firstLine="6840"/>
      </w:pPr>
      <w:rPr>
        <w:rFonts w:cs="Times New Roman"/>
        <w:vertAlign w:val="baseline"/>
      </w:rPr>
    </w:lvl>
  </w:abstractNum>
  <w:abstractNum w:abstractNumId="1">
    <w:nsid w:val="09D02C98"/>
    <w:multiLevelType w:val="hybridMultilevel"/>
    <w:tmpl w:val="EF1455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852B3"/>
    <w:multiLevelType w:val="hybridMultilevel"/>
    <w:tmpl w:val="1BAE6604"/>
    <w:lvl w:ilvl="0" w:tplc="229C00AC">
      <w:start w:val="9"/>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D8F4816"/>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4">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5">
    <w:nsid w:val="1874513D"/>
    <w:multiLevelType w:val="hybridMultilevel"/>
    <w:tmpl w:val="9BDAA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A667047"/>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7">
    <w:nsid w:val="201E52E0"/>
    <w:multiLevelType w:val="hybridMultilevel"/>
    <w:tmpl w:val="73CE40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6925B7E"/>
    <w:multiLevelType w:val="hybridMultilevel"/>
    <w:tmpl w:val="5AB40B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C454412"/>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2">
    <w:nsid w:val="4D8934AF"/>
    <w:multiLevelType w:val="hybridMultilevel"/>
    <w:tmpl w:val="11B0EE18"/>
    <w:lvl w:ilvl="0" w:tplc="A3206B1C">
      <w:start w:val="1"/>
      <w:numFmt w:val="decimal"/>
      <w:lvlText w:val="%1)"/>
      <w:lvlJc w:val="left"/>
      <w:pPr>
        <w:ind w:left="420" w:hanging="360"/>
      </w:pPr>
      <w:rPr>
        <w:rFonts w:cs="Times New Roman"/>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B72A626C">
      <w:start w:val="1"/>
      <w:numFmt w:val="decimal"/>
      <w:lvlText w:val="%7."/>
      <w:lvlJc w:val="left"/>
      <w:pPr>
        <w:ind w:left="4740" w:hanging="360"/>
      </w:pPr>
      <w:rPr>
        <w:rFonts w:cs="Times New Roman"/>
        <w:sz w:val="22"/>
        <w:szCs w:val="22"/>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3">
    <w:nsid w:val="52037740"/>
    <w:multiLevelType w:val="hybridMultilevel"/>
    <w:tmpl w:val="63B45FAC"/>
    <w:lvl w:ilvl="0" w:tplc="C3C4D830">
      <w:start w:val="1"/>
      <w:numFmt w:val="decimal"/>
      <w:lvlText w:val="%1."/>
      <w:lvlJc w:val="left"/>
      <w:pPr>
        <w:ind w:left="1458" w:hanging="360"/>
      </w:pPr>
      <w:rPr>
        <w:rFonts w:hint="default"/>
      </w:rPr>
    </w:lvl>
    <w:lvl w:ilvl="1" w:tplc="04220019" w:tentative="1">
      <w:start w:val="1"/>
      <w:numFmt w:val="lowerLetter"/>
      <w:lvlText w:val="%2."/>
      <w:lvlJc w:val="left"/>
      <w:pPr>
        <w:ind w:left="2178" w:hanging="360"/>
      </w:pPr>
    </w:lvl>
    <w:lvl w:ilvl="2" w:tplc="0422001B" w:tentative="1">
      <w:start w:val="1"/>
      <w:numFmt w:val="lowerRoman"/>
      <w:lvlText w:val="%3."/>
      <w:lvlJc w:val="right"/>
      <w:pPr>
        <w:ind w:left="2898" w:hanging="180"/>
      </w:pPr>
    </w:lvl>
    <w:lvl w:ilvl="3" w:tplc="0422000F" w:tentative="1">
      <w:start w:val="1"/>
      <w:numFmt w:val="decimal"/>
      <w:lvlText w:val="%4."/>
      <w:lvlJc w:val="left"/>
      <w:pPr>
        <w:ind w:left="3618" w:hanging="360"/>
      </w:pPr>
    </w:lvl>
    <w:lvl w:ilvl="4" w:tplc="04220019" w:tentative="1">
      <w:start w:val="1"/>
      <w:numFmt w:val="lowerLetter"/>
      <w:lvlText w:val="%5."/>
      <w:lvlJc w:val="left"/>
      <w:pPr>
        <w:ind w:left="4338" w:hanging="360"/>
      </w:pPr>
    </w:lvl>
    <w:lvl w:ilvl="5" w:tplc="0422001B" w:tentative="1">
      <w:start w:val="1"/>
      <w:numFmt w:val="lowerRoman"/>
      <w:lvlText w:val="%6."/>
      <w:lvlJc w:val="right"/>
      <w:pPr>
        <w:ind w:left="5058" w:hanging="180"/>
      </w:pPr>
    </w:lvl>
    <w:lvl w:ilvl="6" w:tplc="0422000F" w:tentative="1">
      <w:start w:val="1"/>
      <w:numFmt w:val="decimal"/>
      <w:lvlText w:val="%7."/>
      <w:lvlJc w:val="left"/>
      <w:pPr>
        <w:ind w:left="5778" w:hanging="360"/>
      </w:pPr>
    </w:lvl>
    <w:lvl w:ilvl="7" w:tplc="04220019" w:tentative="1">
      <w:start w:val="1"/>
      <w:numFmt w:val="lowerLetter"/>
      <w:lvlText w:val="%8."/>
      <w:lvlJc w:val="left"/>
      <w:pPr>
        <w:ind w:left="6498" w:hanging="360"/>
      </w:pPr>
    </w:lvl>
    <w:lvl w:ilvl="8" w:tplc="0422001B" w:tentative="1">
      <w:start w:val="1"/>
      <w:numFmt w:val="lowerRoman"/>
      <w:lvlText w:val="%9."/>
      <w:lvlJc w:val="right"/>
      <w:pPr>
        <w:ind w:left="7218" w:hanging="180"/>
      </w:pPr>
    </w:lvl>
  </w:abstractNum>
  <w:abstractNum w:abstractNumId="14">
    <w:nsid w:val="521A6A81"/>
    <w:multiLevelType w:val="hybridMultilevel"/>
    <w:tmpl w:val="07D01C96"/>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6">
    <w:nsid w:val="6AD52F26"/>
    <w:multiLevelType w:val="hybridMultilevel"/>
    <w:tmpl w:val="73CE40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D4A7003"/>
    <w:multiLevelType w:val="hybridMultilevel"/>
    <w:tmpl w:val="27925988"/>
    <w:lvl w:ilvl="0" w:tplc="2CA04282">
      <w:start w:val="1"/>
      <w:numFmt w:val="decimal"/>
      <w:lvlText w:val="%1)"/>
      <w:lvlJc w:val="left"/>
      <w:pPr>
        <w:ind w:left="360" w:hanging="360"/>
      </w:pPr>
      <w:rPr>
        <w:rFonts w:cs="Times New Roman"/>
        <w:b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8">
    <w:nsid w:val="72D471F3"/>
    <w:multiLevelType w:val="multilevel"/>
    <w:tmpl w:val="94F86BF2"/>
    <w:lvl w:ilvl="0">
      <w:start w:val="1"/>
      <w:numFmt w:val="bullet"/>
      <w:lvlText w:val=""/>
      <w:lvlJc w:val="left"/>
      <w:pPr>
        <w:ind w:left="0" w:firstLine="0"/>
      </w:pPr>
      <w:rPr>
        <w:rFonts w:ascii="Symbol" w:hAnsi="Symbol"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num" w:pos="567"/>
        </w:tabs>
        <w:ind w:left="737" w:hanging="737"/>
      </w:pPr>
      <w:rPr>
        <w:rFonts w:hint="default"/>
        <w:b/>
        <w:color w:val="auto"/>
      </w:rPr>
    </w:lvl>
    <w:lvl w:ilvl="3">
      <w:start w:val="1"/>
      <w:numFmt w:val="bullet"/>
      <w:lvlText w:val=""/>
      <w:lvlJc w:val="left"/>
      <w:pPr>
        <w:tabs>
          <w:tab w:val="num" w:pos="1474"/>
        </w:tabs>
        <w:ind w:left="1474" w:hanging="737"/>
      </w:pPr>
      <w:rPr>
        <w:rFonts w:ascii="Symbol" w:hAnsi="Symbol" w:hint="default"/>
        <w:b/>
      </w:rPr>
    </w:lvl>
    <w:lvl w:ilvl="4">
      <w:start w:val="1"/>
      <w:numFmt w:val="lowerRoman"/>
      <w:lvlText w:val="(%5)"/>
      <w:lvlJc w:val="left"/>
      <w:pPr>
        <w:tabs>
          <w:tab w:val="num"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4966197"/>
    <w:multiLevelType w:val="hybridMultilevel"/>
    <w:tmpl w:val="6CFED6F6"/>
    <w:lvl w:ilvl="0" w:tplc="AD2E69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num>
  <w:num w:numId="10">
    <w:abstractNumId w:val="17"/>
  </w:num>
  <w:num w:numId="11">
    <w:abstractNumId w:val="3"/>
  </w:num>
  <w:num w:numId="12">
    <w:abstractNumId w:val="18"/>
  </w:num>
  <w:num w:numId="13">
    <w:abstractNumId w:val="10"/>
  </w:num>
  <w:num w:numId="14">
    <w:abstractNumId w:val="15"/>
  </w:num>
  <w:num w:numId="15">
    <w:abstractNumId w:val="9"/>
  </w:num>
  <w:num w:numId="16">
    <w:abstractNumId w:val="4"/>
  </w:num>
  <w:num w:numId="17">
    <w:abstractNumId w:val="2"/>
  </w:num>
  <w:num w:numId="18">
    <w:abstractNumId w:val="19"/>
  </w:num>
  <w:num w:numId="19">
    <w:abstractNumId w:val="20"/>
  </w:num>
  <w:num w:numId="20">
    <w:abstractNumId w:val="8"/>
  </w:num>
  <w:num w:numId="21">
    <w:abstractNumId w:val="5"/>
  </w:num>
  <w:num w:numId="22">
    <w:abstractNumId w:val="14"/>
  </w:num>
  <w:num w:numId="23">
    <w:abstractNumId w:val="10"/>
  </w:num>
  <w:num w:numId="24">
    <w:abstractNumId w:val="14"/>
  </w:num>
  <w:num w:numId="25">
    <w:abstractNumId w:val="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3271"/>
    <w:rsid w:val="00004C3B"/>
    <w:rsid w:val="000050C0"/>
    <w:rsid w:val="000169E8"/>
    <w:rsid w:val="00021C0A"/>
    <w:rsid w:val="00033D14"/>
    <w:rsid w:val="00036258"/>
    <w:rsid w:val="0004036E"/>
    <w:rsid w:val="00046B1C"/>
    <w:rsid w:val="00051D2D"/>
    <w:rsid w:val="00067B02"/>
    <w:rsid w:val="00077A71"/>
    <w:rsid w:val="00083059"/>
    <w:rsid w:val="00083408"/>
    <w:rsid w:val="000B0FBF"/>
    <w:rsid w:val="000C2EFD"/>
    <w:rsid w:val="000D4507"/>
    <w:rsid w:val="000E306E"/>
    <w:rsid w:val="000E3199"/>
    <w:rsid w:val="000E3FD1"/>
    <w:rsid w:val="000F43AD"/>
    <w:rsid w:val="00103B01"/>
    <w:rsid w:val="001138C4"/>
    <w:rsid w:val="001469C9"/>
    <w:rsid w:val="001470B6"/>
    <w:rsid w:val="0016209F"/>
    <w:rsid w:val="001C0CCB"/>
    <w:rsid w:val="001C416F"/>
    <w:rsid w:val="001C4889"/>
    <w:rsid w:val="001D7856"/>
    <w:rsid w:val="001F515E"/>
    <w:rsid w:val="001F55A0"/>
    <w:rsid w:val="00237659"/>
    <w:rsid w:val="002A7E97"/>
    <w:rsid w:val="002D0500"/>
    <w:rsid w:val="002D2BC5"/>
    <w:rsid w:val="002F4232"/>
    <w:rsid w:val="002F54CC"/>
    <w:rsid w:val="002F6AF6"/>
    <w:rsid w:val="00311801"/>
    <w:rsid w:val="0031762F"/>
    <w:rsid w:val="00323DFC"/>
    <w:rsid w:val="003510AA"/>
    <w:rsid w:val="003B4E84"/>
    <w:rsid w:val="003F6CC1"/>
    <w:rsid w:val="00414571"/>
    <w:rsid w:val="00436EA4"/>
    <w:rsid w:val="004422BB"/>
    <w:rsid w:val="00476F09"/>
    <w:rsid w:val="00477D11"/>
    <w:rsid w:val="004924A9"/>
    <w:rsid w:val="004972E0"/>
    <w:rsid w:val="004B4A62"/>
    <w:rsid w:val="004B71E5"/>
    <w:rsid w:val="004D3917"/>
    <w:rsid w:val="004E24AC"/>
    <w:rsid w:val="004F1DAA"/>
    <w:rsid w:val="00502010"/>
    <w:rsid w:val="00540952"/>
    <w:rsid w:val="00541DF3"/>
    <w:rsid w:val="00553016"/>
    <w:rsid w:val="00554FC9"/>
    <w:rsid w:val="005904F2"/>
    <w:rsid w:val="005E38E8"/>
    <w:rsid w:val="005F56CC"/>
    <w:rsid w:val="00670560"/>
    <w:rsid w:val="00680296"/>
    <w:rsid w:val="006D0CAA"/>
    <w:rsid w:val="007311E9"/>
    <w:rsid w:val="00732F4D"/>
    <w:rsid w:val="00742AC2"/>
    <w:rsid w:val="0074618E"/>
    <w:rsid w:val="00750491"/>
    <w:rsid w:val="00757E99"/>
    <w:rsid w:val="007A1629"/>
    <w:rsid w:val="007D6AD5"/>
    <w:rsid w:val="007E1044"/>
    <w:rsid w:val="007E603A"/>
    <w:rsid w:val="00815A8A"/>
    <w:rsid w:val="00870BB2"/>
    <w:rsid w:val="00882FC7"/>
    <w:rsid w:val="008D3271"/>
    <w:rsid w:val="008D68DB"/>
    <w:rsid w:val="008E1A82"/>
    <w:rsid w:val="00903942"/>
    <w:rsid w:val="0090746B"/>
    <w:rsid w:val="00916334"/>
    <w:rsid w:val="00917E62"/>
    <w:rsid w:val="00930C61"/>
    <w:rsid w:val="009422EA"/>
    <w:rsid w:val="00944244"/>
    <w:rsid w:val="00951476"/>
    <w:rsid w:val="00955EAA"/>
    <w:rsid w:val="00957EEB"/>
    <w:rsid w:val="00960636"/>
    <w:rsid w:val="00966900"/>
    <w:rsid w:val="0097066E"/>
    <w:rsid w:val="0098535D"/>
    <w:rsid w:val="00990F3E"/>
    <w:rsid w:val="009A4EE3"/>
    <w:rsid w:val="009B533C"/>
    <w:rsid w:val="009C73E1"/>
    <w:rsid w:val="009E6795"/>
    <w:rsid w:val="00A24DB4"/>
    <w:rsid w:val="00A27F4C"/>
    <w:rsid w:val="00A80374"/>
    <w:rsid w:val="00A83C45"/>
    <w:rsid w:val="00AA332C"/>
    <w:rsid w:val="00AB07D2"/>
    <w:rsid w:val="00AB5855"/>
    <w:rsid w:val="00AC7304"/>
    <w:rsid w:val="00AD0B55"/>
    <w:rsid w:val="00AD3F09"/>
    <w:rsid w:val="00AF1490"/>
    <w:rsid w:val="00B228EE"/>
    <w:rsid w:val="00B31274"/>
    <w:rsid w:val="00B37DED"/>
    <w:rsid w:val="00B84EFD"/>
    <w:rsid w:val="00B871AA"/>
    <w:rsid w:val="00B910A4"/>
    <w:rsid w:val="00B97EF6"/>
    <w:rsid w:val="00BB1672"/>
    <w:rsid w:val="00BB496E"/>
    <w:rsid w:val="00BE7B00"/>
    <w:rsid w:val="00C51559"/>
    <w:rsid w:val="00C9049B"/>
    <w:rsid w:val="00C9455C"/>
    <w:rsid w:val="00CA1363"/>
    <w:rsid w:val="00CD35F6"/>
    <w:rsid w:val="00CE3061"/>
    <w:rsid w:val="00D84812"/>
    <w:rsid w:val="00D925E6"/>
    <w:rsid w:val="00D93A2A"/>
    <w:rsid w:val="00D9465B"/>
    <w:rsid w:val="00DB69F5"/>
    <w:rsid w:val="00DC57B4"/>
    <w:rsid w:val="00DC7FEA"/>
    <w:rsid w:val="00DE4E7F"/>
    <w:rsid w:val="00E01462"/>
    <w:rsid w:val="00E02FE8"/>
    <w:rsid w:val="00E422BC"/>
    <w:rsid w:val="00E4698E"/>
    <w:rsid w:val="00E6275C"/>
    <w:rsid w:val="00E71699"/>
    <w:rsid w:val="00EA6930"/>
    <w:rsid w:val="00EA71FA"/>
    <w:rsid w:val="00EB2D83"/>
    <w:rsid w:val="00ED031F"/>
    <w:rsid w:val="00EE479C"/>
    <w:rsid w:val="00EE702A"/>
    <w:rsid w:val="00F81827"/>
    <w:rsid w:val="00FA24BE"/>
    <w:rsid w:val="00FB3765"/>
    <w:rsid w:val="00FC2E09"/>
    <w:rsid w:val="00FE3E93"/>
    <w:rsid w:val="00FE7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qFormat/>
    <w:rsid w:val="00E422BC"/>
    <w:pPr>
      <w:spacing w:before="280" w:after="280"/>
    </w:pPr>
    <w:rPr>
      <w:lang w:val="ru-RU" w:eastAsia="zh-CN"/>
    </w:rPr>
  </w:style>
  <w:style w:type="character" w:customStyle="1" w:styleId="a4">
    <w:name w:val="Абзац списка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Знак17"/>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
    <w:locked/>
    <w:rsid w:val="00EE479C"/>
    <w:rPr>
      <w:rFonts w:ascii="Times New Roman CYR" w:eastAsia="Times New Roman" w:hAnsi="Times New Roman CYR" w:cs="Times New Roman CYR"/>
      <w:kern w:val="2"/>
      <w:sz w:val="24"/>
      <w:szCs w:val="24"/>
      <w:lang w:eastAsia="ar-SA"/>
    </w:rPr>
  </w:style>
  <w:style w:type="paragraph" w:customStyle="1" w:styleId="1">
    <w:name w:val="Абзац списка1"/>
    <w:basedOn w:val="a"/>
    <w:link w:val="ListParagraphChar"/>
    <w:rsid w:val="00EE479C"/>
    <w:pPr>
      <w:widowControl w:val="0"/>
      <w:spacing w:line="100" w:lineRule="atLeast"/>
      <w:ind w:left="720"/>
    </w:pPr>
    <w:rPr>
      <w:rFonts w:ascii="Times New Roman CYR" w:hAnsi="Times New Roman CYR" w:cs="Times New Roman CYR"/>
      <w:kern w:val="2"/>
    </w:rPr>
  </w:style>
  <w:style w:type="paragraph" w:customStyle="1" w:styleId="22">
    <w:name w:val="Основной текст с отступом 22"/>
    <w:basedOn w:val="a"/>
    <w:rsid w:val="00750491"/>
    <w:pPr>
      <w:suppressAutoHyphens w:val="0"/>
      <w:spacing w:after="120" w:line="480" w:lineRule="auto"/>
      <w:ind w:left="283"/>
    </w:pPr>
    <w:rPr>
      <w:rFonts w:ascii="Calibri" w:hAnsi="Calibri" w:cs="Calibri"/>
      <w:sz w:val="22"/>
      <w:szCs w:val="22"/>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750491"/>
    <w:rPr>
      <w:rFonts w:eastAsia="Times New Roman"/>
      <w:kern w:val="3"/>
      <w:sz w:val="22"/>
      <w:szCs w:val="22"/>
      <w:lang w:val="uk-UA" w:eastAsia="uk-UA"/>
    </w:rPr>
  </w:style>
  <w:style w:type="table" w:styleId="a8">
    <w:name w:val="Table Grid"/>
    <w:basedOn w:val="a1"/>
    <w:uiPriority w:val="59"/>
    <w:rsid w:val="00750491"/>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680296"/>
    <w:pPr>
      <w:spacing w:after="120" w:line="480" w:lineRule="auto"/>
      <w:ind w:left="283"/>
    </w:pPr>
  </w:style>
  <w:style w:type="character" w:customStyle="1" w:styleId="20">
    <w:name w:val="Основной текст с отступом 2 Знак"/>
    <w:basedOn w:val="a0"/>
    <w:link w:val="2"/>
    <w:uiPriority w:val="99"/>
    <w:semiHidden/>
    <w:rsid w:val="00680296"/>
    <w:rPr>
      <w:rFonts w:ascii="Times New Roman" w:eastAsia="Times New Roman" w:hAnsi="Times New Roman"/>
      <w:sz w:val="24"/>
      <w:szCs w:val="24"/>
      <w:lang w:val="uk-UA" w:eastAsia="ar-SA"/>
    </w:rPr>
  </w:style>
  <w:style w:type="paragraph" w:styleId="a9">
    <w:name w:val="Body Text"/>
    <w:basedOn w:val="a"/>
    <w:link w:val="aa"/>
    <w:uiPriority w:val="99"/>
    <w:semiHidden/>
    <w:unhideWhenUsed/>
    <w:rsid w:val="00930C61"/>
    <w:pPr>
      <w:spacing w:after="120"/>
    </w:pPr>
  </w:style>
  <w:style w:type="character" w:customStyle="1" w:styleId="aa">
    <w:name w:val="Основной текст Знак"/>
    <w:basedOn w:val="a0"/>
    <w:link w:val="a9"/>
    <w:uiPriority w:val="99"/>
    <w:semiHidden/>
    <w:rsid w:val="00930C61"/>
    <w:rPr>
      <w:rFonts w:ascii="Times New Roman" w:eastAsia="Times New Roman" w:hAnsi="Times New Roman"/>
      <w:sz w:val="24"/>
      <w:szCs w:val="24"/>
      <w:lang w:val="uk-UA" w:eastAsia="ar-SA"/>
    </w:rPr>
  </w:style>
  <w:style w:type="paragraph" w:customStyle="1" w:styleId="21">
    <w:name w:val="Абзац списка2"/>
    <w:basedOn w:val="a"/>
    <w:rsid w:val="00930C61"/>
    <w:pPr>
      <w:ind w:left="720"/>
      <w:contextualSpacing/>
    </w:pPr>
    <w:rPr>
      <w:rFonts w:ascii="Liberation Serif" w:eastAsia="SimSun" w:hAnsi="Liberation Serif" w:cs="Mangal"/>
      <w:kern w:val="2"/>
      <w:lang w:eastAsia="zh-CN" w:bidi="hi-IN"/>
    </w:rPr>
  </w:style>
  <w:style w:type="paragraph" w:customStyle="1" w:styleId="ab">
    <w:name w:val="Содержимое таблицы"/>
    <w:basedOn w:val="a"/>
    <w:rsid w:val="00930C61"/>
    <w:pPr>
      <w:suppressLineNumbers/>
    </w:pPr>
    <w:rPr>
      <w:rFonts w:ascii="Liberation Serif" w:eastAsia="SimSun" w:hAnsi="Liberation Serif" w:cs="Mangal"/>
      <w:kern w:val="2"/>
      <w:lang w:eastAsia="zh-CN" w:bidi="hi-IN"/>
    </w:rPr>
  </w:style>
  <w:style w:type="paragraph" w:customStyle="1" w:styleId="Standard">
    <w:name w:val="Standard"/>
    <w:uiPriority w:val="99"/>
    <w:qFormat/>
    <w:rsid w:val="00930C61"/>
    <w:pPr>
      <w:widowControl w:val="0"/>
      <w:suppressAutoHyphens/>
      <w:textAlignment w:val="baseline"/>
    </w:pPr>
    <w:rPr>
      <w:rFonts w:ascii="Times New Roman" w:eastAsia="Andale Sans UI" w:hAnsi="Times New Roman" w:cs="Tahoma"/>
      <w:kern w:val="2"/>
      <w:sz w:val="24"/>
      <w:szCs w:val="24"/>
      <w:lang w:val="en-US" w:eastAsia="zh-CN" w:bidi="en-US"/>
    </w:rPr>
  </w:style>
  <w:style w:type="paragraph" w:customStyle="1" w:styleId="TableParagraph">
    <w:name w:val="Table Paragraph"/>
    <w:basedOn w:val="a"/>
    <w:rsid w:val="00B871AA"/>
    <w:pPr>
      <w:widowControl w:val="0"/>
      <w:autoSpaceDE w:val="0"/>
    </w:pPr>
    <w:rPr>
      <w:lang w:eastAsia="en-US"/>
    </w:rPr>
  </w:style>
  <w:style w:type="paragraph" w:styleId="ac">
    <w:name w:val="Balloon Text"/>
    <w:basedOn w:val="a"/>
    <w:link w:val="ad"/>
    <w:uiPriority w:val="99"/>
    <w:semiHidden/>
    <w:unhideWhenUsed/>
    <w:rsid w:val="00742AC2"/>
    <w:rPr>
      <w:rFonts w:ascii="Segoe UI" w:hAnsi="Segoe UI" w:cs="Segoe UI"/>
      <w:sz w:val="18"/>
      <w:szCs w:val="18"/>
    </w:rPr>
  </w:style>
  <w:style w:type="character" w:customStyle="1" w:styleId="ad">
    <w:name w:val="Текст выноски Знак"/>
    <w:basedOn w:val="a0"/>
    <w:link w:val="ac"/>
    <w:uiPriority w:val="99"/>
    <w:semiHidden/>
    <w:rsid w:val="00742AC2"/>
    <w:rPr>
      <w:rFonts w:ascii="Segoe UI" w:eastAsia="Times New Roman" w:hAnsi="Segoe UI" w:cs="Segoe UI"/>
      <w:sz w:val="18"/>
      <w:szCs w:val="18"/>
      <w:lang w:val="uk-UA" w:eastAsia="ar-SA"/>
    </w:rPr>
  </w:style>
  <w:style w:type="character" w:customStyle="1" w:styleId="10">
    <w:name w:val="Виділення1"/>
    <w:rsid w:val="00FC2E09"/>
    <w:rPr>
      <w:i/>
    </w:rPr>
  </w:style>
  <w:style w:type="paragraph" w:customStyle="1" w:styleId="210">
    <w:name w:val="Основной текст с отступом 21"/>
    <w:basedOn w:val="a"/>
    <w:qFormat/>
    <w:rsid w:val="00FC2E09"/>
    <w:pPr>
      <w:spacing w:after="120" w:line="480" w:lineRule="auto"/>
      <w:ind w:left="283"/>
    </w:pPr>
    <w:rPr>
      <w:rFonts w:ascii="Calibri" w:hAnsi="Calibri"/>
      <w:sz w:val="22"/>
      <w:szCs w:val="22"/>
      <w:lang w:val="ru-RU" w:eastAsia="zh-CN"/>
    </w:rPr>
  </w:style>
  <w:style w:type="paragraph" w:customStyle="1" w:styleId="11">
    <w:name w:val="Обычный1"/>
    <w:qFormat/>
    <w:rsid w:val="00FC2E09"/>
    <w:pPr>
      <w:widowControl w:val="0"/>
      <w:suppressAutoHyphens/>
      <w:snapToGrid w:val="0"/>
      <w:spacing w:line="300" w:lineRule="auto"/>
      <w:ind w:firstLine="1300"/>
    </w:pPr>
    <w:rPr>
      <w:rFonts w:ascii="Times New Roman" w:eastAsia="Times New Roman" w:hAnsi="Times New Roman"/>
      <w:sz w:val="22"/>
      <w:lang w:eastAsia="zh-CN"/>
    </w:rPr>
  </w:style>
  <w:style w:type="paragraph" w:customStyle="1" w:styleId="12">
    <w:name w:val="Без інтервалів1"/>
    <w:qFormat/>
    <w:rsid w:val="00D84812"/>
    <w:rPr>
      <w:color w:val="00000A"/>
      <w:sz w:val="22"/>
      <w:szCs w:val="22"/>
      <w:lang w:eastAsia="en-US"/>
    </w:rPr>
  </w:style>
  <w:style w:type="paragraph" w:customStyle="1" w:styleId="24">
    <w:name w:val="Основной текст с отступом 24"/>
    <w:basedOn w:val="a"/>
    <w:rsid w:val="00903942"/>
    <w:pPr>
      <w:suppressAutoHyphens w:val="0"/>
      <w:spacing w:after="120" w:line="480" w:lineRule="auto"/>
      <w:ind w:left="283"/>
    </w:pPr>
    <w:rPr>
      <w:rFonts w:ascii="Calibri" w:eastAsia="Calibri" w:hAnsi="Calibri" w:cs="Calibri"/>
      <w:sz w:val="22"/>
      <w:szCs w:val="22"/>
      <w:lang w:val="ru-RU" w:eastAsia="zh-CN"/>
    </w:rPr>
  </w:style>
  <w:style w:type="character" w:customStyle="1" w:styleId="WW8Num7z0">
    <w:name w:val="WW8Num7z0"/>
    <w:rsid w:val="00FE7722"/>
    <w:rPr>
      <w:rFonts w:ascii="Symbol" w:hAnsi="Symbol" w:cs="Symbol" w:hint="default"/>
      <w:sz w:val="24"/>
      <w:szCs w:val="24"/>
      <w:lang w:val="uk-UA"/>
    </w:rPr>
  </w:style>
  <w:style w:type="character" w:customStyle="1" w:styleId="WW8Num1z2">
    <w:name w:val="WW8Num1z2"/>
    <w:rsid w:val="007D6AD5"/>
  </w:style>
  <w:style w:type="character" w:customStyle="1" w:styleId="ae">
    <w:name w:val="Основной текст_"/>
    <w:link w:val="13"/>
    <w:locked/>
    <w:rsid w:val="00414571"/>
    <w:rPr>
      <w:rFonts w:ascii="Arial" w:hAnsi="Arial"/>
      <w:sz w:val="17"/>
      <w:szCs w:val="17"/>
      <w:shd w:val="clear" w:color="auto" w:fill="FFFFFF"/>
    </w:rPr>
  </w:style>
  <w:style w:type="paragraph" w:customStyle="1" w:styleId="13">
    <w:name w:val="Основной текст1"/>
    <w:basedOn w:val="a"/>
    <w:link w:val="ae"/>
    <w:rsid w:val="00414571"/>
    <w:pPr>
      <w:shd w:val="clear" w:color="auto" w:fill="FFFFFF"/>
      <w:suppressAutoHyphens w:val="0"/>
      <w:spacing w:line="240" w:lineRule="atLeast"/>
    </w:pPr>
    <w:rPr>
      <w:rFonts w:ascii="Arial" w:eastAsia="Calibri" w:hAnsi="Arial"/>
      <w:sz w:val="17"/>
      <w:szCs w:val="17"/>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254556075">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612904933">
      <w:bodyDiv w:val="1"/>
      <w:marLeft w:val="0"/>
      <w:marRight w:val="0"/>
      <w:marTop w:val="0"/>
      <w:marBottom w:val="0"/>
      <w:divBdr>
        <w:top w:val="none" w:sz="0" w:space="0" w:color="auto"/>
        <w:left w:val="none" w:sz="0" w:space="0" w:color="auto"/>
        <w:bottom w:val="none" w:sz="0" w:space="0" w:color="auto"/>
        <w:right w:val="none" w:sz="0" w:space="0" w:color="auto"/>
      </w:divBdr>
    </w:div>
    <w:div w:id="858202339">
      <w:bodyDiv w:val="1"/>
      <w:marLeft w:val="0"/>
      <w:marRight w:val="0"/>
      <w:marTop w:val="0"/>
      <w:marBottom w:val="0"/>
      <w:divBdr>
        <w:top w:val="none" w:sz="0" w:space="0" w:color="auto"/>
        <w:left w:val="none" w:sz="0" w:space="0" w:color="auto"/>
        <w:bottom w:val="none" w:sz="0" w:space="0" w:color="auto"/>
        <w:right w:val="none" w:sz="0" w:space="0" w:color="auto"/>
      </w:divBdr>
    </w:div>
    <w:div w:id="1308629494">
      <w:bodyDiv w:val="1"/>
      <w:marLeft w:val="0"/>
      <w:marRight w:val="0"/>
      <w:marTop w:val="0"/>
      <w:marBottom w:val="0"/>
      <w:divBdr>
        <w:top w:val="none" w:sz="0" w:space="0" w:color="auto"/>
        <w:left w:val="none" w:sz="0" w:space="0" w:color="auto"/>
        <w:bottom w:val="none" w:sz="0" w:space="0" w:color="auto"/>
        <w:right w:val="none" w:sz="0" w:space="0" w:color="auto"/>
      </w:divBdr>
    </w:div>
    <w:div w:id="1324819920">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682389399">
      <w:bodyDiv w:val="1"/>
      <w:marLeft w:val="0"/>
      <w:marRight w:val="0"/>
      <w:marTop w:val="0"/>
      <w:marBottom w:val="0"/>
      <w:divBdr>
        <w:top w:val="none" w:sz="0" w:space="0" w:color="auto"/>
        <w:left w:val="none" w:sz="0" w:space="0" w:color="auto"/>
        <w:bottom w:val="none" w:sz="0" w:space="0" w:color="auto"/>
        <w:right w:val="none" w:sz="0" w:space="0" w:color="auto"/>
      </w:divBdr>
    </w:div>
    <w:div w:id="1789929067">
      <w:bodyDiv w:val="1"/>
      <w:marLeft w:val="0"/>
      <w:marRight w:val="0"/>
      <w:marTop w:val="0"/>
      <w:marBottom w:val="0"/>
      <w:divBdr>
        <w:top w:val="none" w:sz="0" w:space="0" w:color="auto"/>
        <w:left w:val="none" w:sz="0" w:space="0" w:color="auto"/>
        <w:bottom w:val="none" w:sz="0" w:space="0" w:color="auto"/>
        <w:right w:val="none" w:sz="0" w:space="0" w:color="auto"/>
      </w:divBdr>
    </w:div>
    <w:div w:id="186026783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370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C59E-290F-44E0-8FF6-AE521AD9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1746</Words>
  <Characters>9956</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COMP6</cp:lastModifiedBy>
  <cp:revision>127</cp:revision>
  <cp:lastPrinted>2022-12-13T05:41:00Z</cp:lastPrinted>
  <dcterms:created xsi:type="dcterms:W3CDTF">2020-03-25T13:50:00Z</dcterms:created>
  <dcterms:modified xsi:type="dcterms:W3CDTF">2024-01-26T09:12:00Z</dcterms:modified>
</cp:coreProperties>
</file>